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3E" w:rsidRPr="00680008" w:rsidRDefault="0007173E" w:rsidP="0007173E">
      <w:pPr>
        <w:rPr>
          <w:color w:val="000000"/>
        </w:rPr>
      </w:pPr>
    </w:p>
    <w:p w:rsidR="0007173E" w:rsidRPr="00891017" w:rsidRDefault="00305900" w:rsidP="0007173E">
      <w:pPr>
        <w:pStyle w:val="CommentText"/>
        <w:rPr>
          <w:lang w:eastAsia="en-AU"/>
        </w:rPr>
      </w:pPr>
      <w:r w:rsidRPr="0089101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9" o:title=""/>
          </v:shape>
          <o:OLEObject Type="Embed" ProgID="Word.Picture.8" ShapeID="_x0000_i1025" DrawAspect="Content" ObjectID="_1629715893" r:id="rId10"/>
        </w:object>
      </w:r>
    </w:p>
    <w:p w:rsidR="00957446" w:rsidRPr="00891017" w:rsidRDefault="00957446" w:rsidP="00123165">
      <w:pPr>
        <w:pStyle w:val="ShortT"/>
        <w:spacing w:before="240"/>
      </w:pPr>
      <w:r w:rsidRPr="00891017">
        <w:t>MRCA Treatment Principles</w:t>
      </w:r>
    </w:p>
    <w:p w:rsidR="00957446" w:rsidRPr="00891017" w:rsidRDefault="00957446" w:rsidP="00957446">
      <w:pPr>
        <w:pStyle w:val="CompiledActNo"/>
        <w:spacing w:before="240"/>
      </w:pPr>
      <w:r w:rsidRPr="00891017">
        <w:t>Instrument 2013 No. MRCC53</w:t>
      </w:r>
    </w:p>
    <w:p w:rsidR="00957446" w:rsidRPr="00891017" w:rsidRDefault="00957446" w:rsidP="00957446">
      <w:pPr>
        <w:pStyle w:val="CompiledMadeUnder"/>
        <w:spacing w:before="240"/>
        <w:rPr>
          <w:i w:val="0"/>
        </w:rPr>
      </w:pPr>
      <w:r w:rsidRPr="00891017">
        <w:rPr>
          <w:i w:val="0"/>
        </w:rPr>
        <w:t>made under subsection 286(2) of the</w:t>
      </w:r>
    </w:p>
    <w:p w:rsidR="00957446" w:rsidRPr="00891017" w:rsidRDefault="00957446" w:rsidP="00957446">
      <w:pPr>
        <w:pStyle w:val="CompiledMadeUnder"/>
        <w:spacing w:before="240"/>
      </w:pPr>
      <w:r w:rsidRPr="00891017">
        <w:t>Military Rehabilitation and Compensation Act 2004</w:t>
      </w:r>
    </w:p>
    <w:p w:rsidR="00957446" w:rsidRPr="00891017" w:rsidRDefault="00957446" w:rsidP="00957446">
      <w:pPr>
        <w:spacing w:before="1000"/>
        <w:rPr>
          <w:rFonts w:cs="Arial"/>
          <w:b/>
          <w:sz w:val="32"/>
          <w:szCs w:val="32"/>
        </w:rPr>
      </w:pPr>
      <w:r w:rsidRPr="00891017">
        <w:rPr>
          <w:rFonts w:cs="Arial"/>
          <w:b/>
          <w:sz w:val="32"/>
          <w:szCs w:val="32"/>
        </w:rPr>
        <w:t>Compilation No. </w:t>
      </w:r>
      <w:bookmarkStart w:id="0" w:name="OPCBMStartLocation"/>
      <w:bookmarkEnd w:id="0"/>
      <w:r w:rsidR="001C3D15" w:rsidRPr="00891017">
        <w:rPr>
          <w:rFonts w:cs="Arial"/>
          <w:b/>
          <w:sz w:val="32"/>
          <w:szCs w:val="32"/>
        </w:rPr>
        <w:t>1</w:t>
      </w:r>
      <w:r w:rsidR="00023547" w:rsidRPr="00891017">
        <w:rPr>
          <w:rFonts w:cs="Arial"/>
          <w:b/>
          <w:sz w:val="32"/>
          <w:szCs w:val="32"/>
        </w:rPr>
        <w:t>7</w:t>
      </w:r>
    </w:p>
    <w:p w:rsidR="00957446" w:rsidRPr="00891017" w:rsidRDefault="00957446" w:rsidP="00957446">
      <w:pPr>
        <w:spacing w:before="480"/>
        <w:rPr>
          <w:rFonts w:cs="Arial"/>
          <w:sz w:val="24"/>
        </w:rPr>
      </w:pPr>
      <w:r w:rsidRPr="00891017">
        <w:rPr>
          <w:rFonts w:cs="Arial"/>
          <w:b/>
          <w:sz w:val="24"/>
        </w:rPr>
        <w:t>Compilation date:</w:t>
      </w:r>
      <w:r w:rsidRPr="00891017">
        <w:rPr>
          <w:rFonts w:cs="Arial"/>
          <w:b/>
          <w:sz w:val="24"/>
        </w:rPr>
        <w:tab/>
      </w:r>
      <w:r w:rsidRPr="00891017">
        <w:rPr>
          <w:rFonts w:cs="Arial"/>
          <w:b/>
          <w:sz w:val="24"/>
        </w:rPr>
        <w:tab/>
      </w:r>
      <w:r w:rsidRPr="00891017">
        <w:rPr>
          <w:rFonts w:cs="Arial"/>
          <w:b/>
          <w:sz w:val="24"/>
        </w:rPr>
        <w:tab/>
      </w:r>
      <w:r w:rsidR="001C3D15" w:rsidRPr="00891017">
        <w:rPr>
          <w:rFonts w:cs="Arial"/>
          <w:sz w:val="24"/>
        </w:rPr>
        <w:t xml:space="preserve">1 </w:t>
      </w:r>
      <w:r w:rsidR="00023547" w:rsidRPr="00891017">
        <w:rPr>
          <w:rFonts w:cs="Arial"/>
          <w:sz w:val="24"/>
        </w:rPr>
        <w:t>F</w:t>
      </w:r>
      <w:bookmarkStart w:id="1" w:name="_GoBack"/>
      <w:bookmarkEnd w:id="1"/>
      <w:r w:rsidR="00023547" w:rsidRPr="00891017">
        <w:rPr>
          <w:rFonts w:cs="Arial"/>
          <w:sz w:val="24"/>
        </w:rPr>
        <w:t>ebruary</w:t>
      </w:r>
      <w:r w:rsidR="001C3D15" w:rsidRPr="00891017">
        <w:rPr>
          <w:rFonts w:cs="Arial"/>
          <w:sz w:val="24"/>
        </w:rPr>
        <w:t xml:space="preserve"> 201</w:t>
      </w:r>
      <w:r w:rsidR="00023547" w:rsidRPr="00891017">
        <w:rPr>
          <w:rFonts w:cs="Arial"/>
          <w:sz w:val="24"/>
        </w:rPr>
        <w:t>9</w:t>
      </w:r>
    </w:p>
    <w:p w:rsidR="00957446" w:rsidRPr="00891017" w:rsidRDefault="00957446" w:rsidP="00957446">
      <w:pPr>
        <w:spacing w:before="240" w:line="240" w:lineRule="atLeast"/>
        <w:rPr>
          <w:sz w:val="24"/>
          <w:szCs w:val="24"/>
        </w:rPr>
      </w:pPr>
      <w:r w:rsidRPr="00891017">
        <w:rPr>
          <w:rFonts w:cs="Arial"/>
          <w:b/>
          <w:sz w:val="24"/>
          <w:szCs w:val="24"/>
        </w:rPr>
        <w:t>Includes amendments up to:</w:t>
      </w:r>
      <w:r w:rsidRPr="00891017">
        <w:rPr>
          <w:rFonts w:cs="Arial"/>
          <w:b/>
          <w:sz w:val="24"/>
          <w:szCs w:val="24"/>
        </w:rPr>
        <w:tab/>
      </w:r>
      <w:r w:rsidR="0093102B" w:rsidRPr="00891017">
        <w:rPr>
          <w:sz w:val="24"/>
          <w:szCs w:val="24"/>
        </w:rPr>
        <w:t>F2019L00049</w:t>
      </w:r>
    </w:p>
    <w:p w:rsidR="008E3122" w:rsidRPr="00891017" w:rsidRDefault="008E3122" w:rsidP="008E3122">
      <w:pPr>
        <w:spacing w:before="240" w:line="240" w:lineRule="atLeast"/>
        <w:rPr>
          <w:sz w:val="24"/>
          <w:szCs w:val="24"/>
        </w:rPr>
      </w:pPr>
      <w:r w:rsidRPr="00891017">
        <w:rPr>
          <w:rFonts w:cs="Arial"/>
          <w:b/>
          <w:sz w:val="24"/>
          <w:szCs w:val="24"/>
        </w:rPr>
        <w:t>Registered:</w:t>
      </w:r>
      <w:r w:rsidRPr="00891017">
        <w:rPr>
          <w:rFonts w:cs="Arial"/>
          <w:b/>
          <w:sz w:val="24"/>
          <w:szCs w:val="24"/>
        </w:rPr>
        <w:tab/>
      </w:r>
      <w:r w:rsidRPr="00891017">
        <w:rPr>
          <w:rFonts w:cs="Arial"/>
          <w:b/>
          <w:sz w:val="24"/>
          <w:szCs w:val="24"/>
        </w:rPr>
        <w:tab/>
      </w:r>
      <w:r w:rsidRPr="00891017">
        <w:rPr>
          <w:rFonts w:cs="Arial"/>
          <w:b/>
          <w:sz w:val="24"/>
          <w:szCs w:val="24"/>
        </w:rPr>
        <w:tab/>
      </w:r>
      <w:r w:rsidRPr="00891017">
        <w:rPr>
          <w:rFonts w:cs="Arial"/>
          <w:b/>
          <w:sz w:val="24"/>
          <w:szCs w:val="24"/>
        </w:rPr>
        <w:tab/>
      </w:r>
      <w:r w:rsidR="00876C75" w:rsidRPr="00891017">
        <w:rPr>
          <w:sz w:val="24"/>
          <w:szCs w:val="24"/>
        </w:rPr>
        <w:t>1 February 2019</w:t>
      </w:r>
    </w:p>
    <w:p w:rsidR="006B345E" w:rsidRPr="00891017" w:rsidRDefault="006B345E" w:rsidP="00957446"/>
    <w:p w:rsidR="00EE329F" w:rsidRPr="00891017" w:rsidRDefault="00EE329F" w:rsidP="00957446">
      <w:pPr>
        <w:pageBreakBefore/>
        <w:rPr>
          <w:rFonts w:cs="Arial"/>
          <w:b/>
          <w:sz w:val="32"/>
          <w:szCs w:val="32"/>
          <w:lang w:eastAsia="en-US"/>
        </w:rPr>
      </w:pPr>
      <w:r w:rsidRPr="00891017">
        <w:rPr>
          <w:b/>
          <w:sz w:val="32"/>
          <w:szCs w:val="32"/>
        </w:rPr>
        <w:lastRenderedPageBreak/>
        <w:t>A</w:t>
      </w:r>
      <w:r w:rsidRPr="00891017">
        <w:rPr>
          <w:rFonts w:cs="Arial"/>
          <w:b/>
          <w:sz w:val="32"/>
          <w:szCs w:val="32"/>
          <w:lang w:eastAsia="en-US"/>
        </w:rPr>
        <w:t>bout this compilation</w:t>
      </w:r>
    </w:p>
    <w:p w:rsidR="004E52FF" w:rsidRPr="00891017" w:rsidRDefault="004E52FF" w:rsidP="004E52FF">
      <w:pPr>
        <w:spacing w:before="120" w:after="120" w:line="260" w:lineRule="atLeast"/>
        <w:rPr>
          <w:rFonts w:cs="Arial"/>
          <w:b/>
          <w:sz w:val="22"/>
          <w:szCs w:val="22"/>
          <w:lang w:eastAsia="en-US"/>
        </w:rPr>
      </w:pPr>
      <w:r w:rsidRPr="00891017">
        <w:rPr>
          <w:rFonts w:cs="Arial"/>
          <w:b/>
          <w:sz w:val="22"/>
          <w:szCs w:val="22"/>
          <w:lang w:eastAsia="en-US"/>
        </w:rPr>
        <w:t>This compilation</w:t>
      </w:r>
    </w:p>
    <w:p w:rsidR="004E52FF" w:rsidRPr="00891017" w:rsidRDefault="004E52FF" w:rsidP="004E52FF">
      <w:pPr>
        <w:spacing w:before="120" w:after="120" w:line="260" w:lineRule="atLeast"/>
        <w:rPr>
          <w:rFonts w:cs="Arial"/>
          <w:sz w:val="22"/>
          <w:szCs w:val="22"/>
          <w:lang w:eastAsia="en-US"/>
        </w:rPr>
      </w:pPr>
      <w:r w:rsidRPr="00891017">
        <w:rPr>
          <w:rFonts w:cs="Arial"/>
          <w:sz w:val="22"/>
          <w:szCs w:val="22"/>
          <w:lang w:eastAsia="en-US"/>
        </w:rPr>
        <w:t xml:space="preserve">This is a compilation of the </w:t>
      </w:r>
      <w:r w:rsidRPr="00891017">
        <w:rPr>
          <w:rFonts w:cs="Arial"/>
          <w:i/>
          <w:sz w:val="22"/>
          <w:szCs w:val="22"/>
          <w:lang w:eastAsia="en-US"/>
        </w:rPr>
        <w:t>MRCA Treatment Principles</w:t>
      </w:r>
      <w:r w:rsidRPr="00891017">
        <w:rPr>
          <w:rFonts w:cs="Arial"/>
          <w:sz w:val="22"/>
          <w:szCs w:val="22"/>
          <w:lang w:eastAsia="en-US"/>
        </w:rPr>
        <w:t xml:space="preserve"> that shows the text of the law as amended and in force on </w:t>
      </w:r>
      <w:r w:rsidR="001C3D15" w:rsidRPr="00891017">
        <w:rPr>
          <w:rFonts w:cs="Arial"/>
          <w:sz w:val="22"/>
          <w:szCs w:val="22"/>
          <w:lang w:eastAsia="en-US"/>
        </w:rPr>
        <w:t xml:space="preserve">1 </w:t>
      </w:r>
      <w:r w:rsidR="00023547" w:rsidRPr="00891017">
        <w:rPr>
          <w:rFonts w:cs="Arial"/>
          <w:sz w:val="22"/>
          <w:szCs w:val="22"/>
          <w:lang w:eastAsia="en-US"/>
        </w:rPr>
        <w:t xml:space="preserve">February </w:t>
      </w:r>
      <w:r w:rsidR="001C3D15" w:rsidRPr="00891017">
        <w:rPr>
          <w:rFonts w:cs="Arial"/>
          <w:sz w:val="22"/>
          <w:szCs w:val="22"/>
          <w:lang w:eastAsia="en-US"/>
        </w:rPr>
        <w:t>201</w:t>
      </w:r>
      <w:r w:rsidR="00023547" w:rsidRPr="00891017">
        <w:rPr>
          <w:rFonts w:cs="Arial"/>
          <w:sz w:val="22"/>
          <w:szCs w:val="22"/>
          <w:lang w:eastAsia="en-US"/>
        </w:rPr>
        <w:t>9</w:t>
      </w:r>
      <w:r w:rsidRPr="00891017">
        <w:rPr>
          <w:rFonts w:cs="Arial"/>
          <w:sz w:val="22"/>
          <w:szCs w:val="22"/>
          <w:lang w:eastAsia="en-US"/>
        </w:rPr>
        <w:t xml:space="preserve"> (the </w:t>
      </w:r>
      <w:r w:rsidRPr="00891017">
        <w:rPr>
          <w:rFonts w:cs="Arial"/>
          <w:b/>
          <w:i/>
          <w:sz w:val="22"/>
          <w:szCs w:val="22"/>
          <w:lang w:eastAsia="en-US"/>
        </w:rPr>
        <w:t>compilation date</w:t>
      </w:r>
      <w:r w:rsidRPr="00891017">
        <w:rPr>
          <w:rFonts w:cs="Arial"/>
          <w:sz w:val="22"/>
          <w:szCs w:val="22"/>
          <w:lang w:eastAsia="en-US"/>
        </w:rPr>
        <w:t>).</w:t>
      </w:r>
    </w:p>
    <w:p w:rsidR="004E52FF" w:rsidRPr="00891017" w:rsidRDefault="004E52FF" w:rsidP="004E52FF">
      <w:pPr>
        <w:spacing w:before="120" w:after="120" w:line="260" w:lineRule="atLeast"/>
        <w:rPr>
          <w:rFonts w:cs="Arial"/>
          <w:sz w:val="22"/>
          <w:szCs w:val="22"/>
          <w:lang w:eastAsia="en-US"/>
        </w:rPr>
      </w:pPr>
      <w:r w:rsidRPr="00891017">
        <w:rPr>
          <w:rFonts w:cs="Arial"/>
          <w:sz w:val="22"/>
          <w:szCs w:val="22"/>
          <w:lang w:eastAsia="en-US"/>
        </w:rPr>
        <w:t xml:space="preserve">The notes at the end of this compilation (the </w:t>
      </w:r>
      <w:r w:rsidRPr="00891017">
        <w:rPr>
          <w:rFonts w:cs="Arial"/>
          <w:b/>
          <w:i/>
          <w:sz w:val="22"/>
          <w:szCs w:val="22"/>
          <w:lang w:eastAsia="en-US"/>
        </w:rPr>
        <w:t>endnotes</w:t>
      </w:r>
      <w:r w:rsidRPr="00891017">
        <w:rPr>
          <w:rFonts w:cs="Arial"/>
          <w:sz w:val="22"/>
          <w:szCs w:val="22"/>
          <w:lang w:eastAsia="en-US"/>
        </w:rPr>
        <w:t>) include information about amending laws and the amendment his</w:t>
      </w:r>
      <w:r w:rsidR="00964A32" w:rsidRPr="00891017">
        <w:rPr>
          <w:rFonts w:cs="Arial"/>
          <w:sz w:val="22"/>
          <w:szCs w:val="22"/>
          <w:lang w:eastAsia="en-US"/>
        </w:rPr>
        <w:t>tory of provisions of the compil</w:t>
      </w:r>
      <w:r w:rsidRPr="00891017">
        <w:rPr>
          <w:rFonts w:cs="Arial"/>
          <w:sz w:val="22"/>
          <w:szCs w:val="22"/>
          <w:lang w:eastAsia="en-US"/>
        </w:rPr>
        <w:t>ed law.</w:t>
      </w:r>
    </w:p>
    <w:p w:rsidR="00C81E3C" w:rsidRPr="00891017" w:rsidRDefault="00C81E3C" w:rsidP="00C81E3C">
      <w:pPr>
        <w:tabs>
          <w:tab w:val="left" w:pos="5640"/>
        </w:tabs>
        <w:spacing w:before="120" w:after="120" w:line="260" w:lineRule="atLeast"/>
        <w:rPr>
          <w:rFonts w:cs="Arial"/>
          <w:b/>
          <w:sz w:val="22"/>
          <w:szCs w:val="22"/>
          <w:lang w:eastAsia="en-US"/>
        </w:rPr>
      </w:pPr>
      <w:r w:rsidRPr="00891017">
        <w:rPr>
          <w:rFonts w:cs="Arial"/>
          <w:b/>
          <w:sz w:val="22"/>
          <w:szCs w:val="22"/>
          <w:lang w:eastAsia="en-US"/>
        </w:rPr>
        <w:t>Uncommenced amendments</w:t>
      </w:r>
    </w:p>
    <w:p w:rsidR="00C81E3C" w:rsidRPr="00891017" w:rsidRDefault="00C81E3C" w:rsidP="00C81E3C">
      <w:pPr>
        <w:spacing w:after="120" w:line="260" w:lineRule="atLeast"/>
        <w:rPr>
          <w:rFonts w:cs="Arial"/>
          <w:sz w:val="22"/>
          <w:szCs w:val="22"/>
          <w:lang w:eastAsia="en-US"/>
        </w:rPr>
      </w:pPr>
      <w:r w:rsidRPr="00891017">
        <w:rPr>
          <w:rFonts w:cs="Arial"/>
          <w:sz w:val="22"/>
          <w:szCs w:val="22"/>
          <w:lang w:eastAsia="en-US"/>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81E3C" w:rsidRPr="00891017" w:rsidRDefault="00C81E3C" w:rsidP="00C81E3C">
      <w:pPr>
        <w:spacing w:before="120" w:after="120" w:line="260" w:lineRule="atLeast"/>
        <w:rPr>
          <w:rFonts w:cs="Arial"/>
          <w:b/>
          <w:sz w:val="22"/>
          <w:szCs w:val="22"/>
          <w:lang w:eastAsia="en-US"/>
        </w:rPr>
      </w:pPr>
      <w:r w:rsidRPr="00891017">
        <w:rPr>
          <w:rFonts w:cs="Arial"/>
          <w:b/>
          <w:sz w:val="22"/>
          <w:szCs w:val="22"/>
          <w:lang w:eastAsia="en-US"/>
        </w:rPr>
        <w:t>Application, saving and transitional provisions for provisions and amendments</w:t>
      </w:r>
    </w:p>
    <w:p w:rsidR="00C81E3C" w:rsidRPr="00891017" w:rsidRDefault="00C81E3C" w:rsidP="00C81E3C">
      <w:pPr>
        <w:spacing w:after="120" w:line="260" w:lineRule="atLeast"/>
        <w:rPr>
          <w:rFonts w:cs="Arial"/>
          <w:sz w:val="22"/>
          <w:szCs w:val="22"/>
          <w:lang w:eastAsia="en-US"/>
        </w:rPr>
      </w:pPr>
      <w:r w:rsidRPr="00891017">
        <w:rPr>
          <w:rFonts w:cs="Arial"/>
          <w:sz w:val="22"/>
          <w:szCs w:val="22"/>
          <w:lang w:eastAsia="en-US"/>
        </w:rPr>
        <w:t>If the operation of a provision or amendment of the compiled law is affected by an application, saving or transitional provision that is not included in this compilation, details are included in the endnotes.</w:t>
      </w:r>
    </w:p>
    <w:p w:rsidR="00C81E3C" w:rsidRPr="00891017" w:rsidRDefault="00C81E3C" w:rsidP="00C81E3C">
      <w:pPr>
        <w:spacing w:after="120" w:line="260" w:lineRule="atLeast"/>
        <w:rPr>
          <w:rFonts w:cs="Arial"/>
          <w:b/>
          <w:sz w:val="22"/>
          <w:szCs w:val="22"/>
          <w:lang w:eastAsia="en-US"/>
        </w:rPr>
      </w:pPr>
      <w:r w:rsidRPr="00891017">
        <w:rPr>
          <w:rFonts w:cs="Arial"/>
          <w:b/>
          <w:sz w:val="22"/>
          <w:szCs w:val="22"/>
          <w:lang w:eastAsia="en-US"/>
        </w:rPr>
        <w:t>Editorial changes</w:t>
      </w:r>
    </w:p>
    <w:p w:rsidR="00C81E3C" w:rsidRPr="00891017" w:rsidRDefault="00C81E3C" w:rsidP="00C81E3C">
      <w:pPr>
        <w:spacing w:after="120" w:line="260" w:lineRule="atLeast"/>
        <w:rPr>
          <w:rFonts w:cs="Arial"/>
          <w:sz w:val="22"/>
          <w:szCs w:val="22"/>
          <w:lang w:eastAsia="en-US"/>
        </w:rPr>
      </w:pPr>
      <w:r w:rsidRPr="00891017">
        <w:rPr>
          <w:rFonts w:cs="Arial"/>
          <w:sz w:val="22"/>
          <w:szCs w:val="22"/>
          <w:lang w:eastAsia="en-US"/>
        </w:rPr>
        <w:t>For more information about any editorial changes made in this compilation, see the endnotes.</w:t>
      </w:r>
    </w:p>
    <w:p w:rsidR="00C81E3C" w:rsidRPr="00891017" w:rsidRDefault="00C81E3C" w:rsidP="00C81E3C">
      <w:pPr>
        <w:spacing w:before="120" w:after="120" w:line="260" w:lineRule="atLeast"/>
        <w:rPr>
          <w:rFonts w:cs="Arial"/>
          <w:b/>
          <w:sz w:val="22"/>
          <w:szCs w:val="22"/>
          <w:lang w:eastAsia="en-US"/>
        </w:rPr>
      </w:pPr>
      <w:r w:rsidRPr="00891017">
        <w:rPr>
          <w:rFonts w:cs="Arial"/>
          <w:b/>
          <w:sz w:val="22"/>
          <w:szCs w:val="22"/>
          <w:lang w:eastAsia="en-US"/>
        </w:rPr>
        <w:t>Modifications</w:t>
      </w:r>
    </w:p>
    <w:p w:rsidR="00C81E3C" w:rsidRPr="00891017" w:rsidRDefault="00C81E3C" w:rsidP="00C81E3C">
      <w:pPr>
        <w:spacing w:after="120" w:line="260" w:lineRule="atLeast"/>
        <w:rPr>
          <w:rFonts w:cs="Arial"/>
          <w:sz w:val="22"/>
          <w:szCs w:val="22"/>
          <w:lang w:eastAsia="en-US"/>
        </w:rPr>
      </w:pPr>
      <w:r w:rsidRPr="00891017">
        <w:rPr>
          <w:rFonts w:cs="Arial"/>
          <w:sz w:val="22"/>
          <w:szCs w:val="22"/>
          <w:lang w:eastAsia="en-US"/>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81E3C" w:rsidRPr="00891017" w:rsidRDefault="00C81E3C" w:rsidP="00C81E3C">
      <w:pPr>
        <w:spacing w:before="80" w:after="120" w:line="260" w:lineRule="atLeast"/>
        <w:rPr>
          <w:rFonts w:cs="Arial"/>
          <w:b/>
          <w:sz w:val="22"/>
          <w:szCs w:val="22"/>
          <w:lang w:eastAsia="en-US"/>
        </w:rPr>
      </w:pPr>
      <w:r w:rsidRPr="00891017">
        <w:rPr>
          <w:rFonts w:cs="Arial"/>
          <w:b/>
          <w:sz w:val="22"/>
          <w:szCs w:val="22"/>
          <w:lang w:eastAsia="en-US"/>
        </w:rPr>
        <w:t>Self</w:t>
      </w:r>
      <w:r w:rsidR="00735B6F" w:rsidRPr="00891017">
        <w:rPr>
          <w:rFonts w:cs="Arial"/>
          <w:b/>
          <w:sz w:val="22"/>
          <w:szCs w:val="22"/>
          <w:lang w:eastAsia="en-US"/>
        </w:rPr>
        <w:noBreakHyphen/>
      </w:r>
      <w:r w:rsidRPr="00891017">
        <w:rPr>
          <w:rFonts w:cs="Arial"/>
          <w:b/>
          <w:sz w:val="22"/>
          <w:szCs w:val="22"/>
          <w:lang w:eastAsia="en-US"/>
        </w:rPr>
        <w:t>repealing provisions</w:t>
      </w:r>
    </w:p>
    <w:p w:rsidR="00957446" w:rsidRPr="00891017" w:rsidRDefault="00C81E3C" w:rsidP="00957446">
      <w:pPr>
        <w:pStyle w:val="Header"/>
        <w:rPr>
          <w:sz w:val="16"/>
          <w:szCs w:val="16"/>
        </w:rPr>
      </w:pPr>
      <w:r w:rsidRPr="00891017">
        <w:rPr>
          <w:rFonts w:cs="Arial"/>
          <w:sz w:val="22"/>
          <w:szCs w:val="22"/>
          <w:lang w:eastAsia="en-US"/>
        </w:rPr>
        <w:t>If a provision of the compiled law has been repealed in accordance with a provision of the law, details are included in the endnotes.</w:t>
      </w:r>
    </w:p>
    <w:p w:rsidR="00957446" w:rsidRPr="00891017" w:rsidRDefault="00957446" w:rsidP="00957446">
      <w:pPr>
        <w:pStyle w:val="Header"/>
        <w:rPr>
          <w:sz w:val="16"/>
          <w:szCs w:val="16"/>
        </w:rPr>
      </w:pPr>
      <w:r w:rsidRPr="00891017">
        <w:rPr>
          <w:rStyle w:val="CharPartNo"/>
          <w:sz w:val="16"/>
          <w:szCs w:val="16"/>
        </w:rPr>
        <w:t xml:space="preserve"> </w:t>
      </w:r>
      <w:r w:rsidRPr="00891017">
        <w:rPr>
          <w:rStyle w:val="CharPartText"/>
          <w:sz w:val="16"/>
          <w:szCs w:val="16"/>
        </w:rPr>
        <w:t xml:space="preserve"> </w:t>
      </w:r>
    </w:p>
    <w:p w:rsidR="00957446" w:rsidRPr="00891017" w:rsidRDefault="00957446" w:rsidP="00957446">
      <w:pPr>
        <w:pStyle w:val="Header"/>
        <w:rPr>
          <w:sz w:val="16"/>
          <w:szCs w:val="16"/>
        </w:rPr>
      </w:pPr>
      <w:r w:rsidRPr="00891017">
        <w:rPr>
          <w:rStyle w:val="CharDivNo"/>
          <w:sz w:val="16"/>
          <w:szCs w:val="16"/>
        </w:rPr>
        <w:t xml:space="preserve"> </w:t>
      </w:r>
      <w:r w:rsidRPr="00891017">
        <w:rPr>
          <w:rStyle w:val="CharDivText"/>
          <w:sz w:val="16"/>
          <w:szCs w:val="16"/>
        </w:rPr>
        <w:t xml:space="preserve"> </w:t>
      </w:r>
    </w:p>
    <w:p w:rsidR="00957446" w:rsidRPr="00891017" w:rsidRDefault="00957446" w:rsidP="00957446">
      <w:pPr>
        <w:sectPr w:rsidR="00957446" w:rsidRPr="00891017" w:rsidSect="00AC7949">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774" w:right="1797" w:bottom="1440" w:left="1797" w:header="720" w:footer="3417" w:gutter="0"/>
          <w:cols w:space="708"/>
          <w:titlePg/>
          <w:docGrid w:linePitch="360"/>
        </w:sectPr>
      </w:pPr>
    </w:p>
    <w:p w:rsidR="004072CD" w:rsidRPr="00891017" w:rsidRDefault="004072CD" w:rsidP="0007173E">
      <w:pPr>
        <w:rPr>
          <w:rFonts w:ascii="Arial" w:hAnsi="Arial" w:cs="Arial"/>
          <w:color w:val="000000"/>
        </w:rPr>
      </w:pPr>
    </w:p>
    <w:p w:rsidR="00A37DE1" w:rsidRPr="00891017" w:rsidRDefault="000B36EE" w:rsidP="00A37DE1">
      <w:pPr>
        <w:rPr>
          <w:b/>
          <w:color w:val="000000"/>
        </w:rPr>
      </w:pPr>
      <w:r w:rsidRPr="00891017">
        <w:rPr>
          <w:b/>
          <w:color w:val="000000"/>
          <w:sz w:val="32"/>
        </w:rPr>
        <w:t>Ta</w:t>
      </w:r>
      <w:r w:rsidR="00A37DE1" w:rsidRPr="00891017">
        <w:rPr>
          <w:b/>
          <w:color w:val="000000"/>
          <w:sz w:val="32"/>
        </w:rPr>
        <w:t>ble of provisions</w:t>
      </w:r>
    </w:p>
    <w:p w:rsidR="00A37DE1" w:rsidRPr="00891017" w:rsidRDefault="00A37DE1" w:rsidP="00A37DE1">
      <w:pPr>
        <w:rPr>
          <w:b/>
          <w:color w:val="000000"/>
        </w:rPr>
      </w:pPr>
    </w:p>
    <w:p w:rsidR="00CA7382" w:rsidRPr="00891017" w:rsidRDefault="00A37DE1">
      <w:pPr>
        <w:pStyle w:val="TOC1"/>
        <w:rPr>
          <w:rFonts w:asciiTheme="minorHAnsi" w:eastAsiaTheme="minorEastAsia" w:hAnsiTheme="minorHAnsi" w:cstheme="minorBidi"/>
          <w:noProof/>
          <w:sz w:val="22"/>
          <w:szCs w:val="22"/>
        </w:rPr>
      </w:pPr>
      <w:r w:rsidRPr="00891017">
        <w:rPr>
          <w:b/>
        </w:rPr>
        <w:fldChar w:fldCharType="begin"/>
      </w:r>
      <w:r w:rsidRPr="00891017">
        <w:rPr>
          <w:b/>
        </w:rPr>
        <w:instrText xml:space="preserve"> TOC \o </w:instrText>
      </w:r>
      <w:r w:rsidRPr="00891017">
        <w:rPr>
          <w:b/>
        </w:rPr>
        <w:fldChar w:fldCharType="separate"/>
      </w:r>
      <w:r w:rsidR="00CA7382" w:rsidRPr="00891017">
        <w:rPr>
          <w:noProof/>
          <w:color w:val="000000"/>
        </w:rPr>
        <w:t>PART 1 — INTRODUCTION</w:t>
      </w:r>
      <w:r w:rsidR="00CA7382" w:rsidRPr="00891017">
        <w:rPr>
          <w:noProof/>
        </w:rPr>
        <w:tab/>
      </w:r>
      <w:r w:rsidR="00CA7382" w:rsidRPr="00891017">
        <w:rPr>
          <w:noProof/>
        </w:rPr>
        <w:fldChar w:fldCharType="begin"/>
      </w:r>
      <w:r w:rsidR="00CA7382" w:rsidRPr="00891017">
        <w:rPr>
          <w:noProof/>
        </w:rPr>
        <w:instrText xml:space="preserve"> PAGEREF _Toc512244977 \h </w:instrText>
      </w:r>
      <w:r w:rsidR="00CA7382" w:rsidRPr="00891017">
        <w:rPr>
          <w:noProof/>
        </w:rPr>
      </w:r>
      <w:r w:rsidR="00CA7382" w:rsidRPr="00891017">
        <w:rPr>
          <w:noProof/>
        </w:rPr>
        <w:fldChar w:fldCharType="separate"/>
      </w:r>
      <w:r w:rsidR="00B51843">
        <w:rPr>
          <w:noProof/>
        </w:rPr>
        <w:t>1</w:t>
      </w:r>
      <w:r w:rsidR="00CA7382"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1.2</w:t>
      </w:r>
      <w:r w:rsidRPr="00891017">
        <w:rPr>
          <w:rFonts w:asciiTheme="minorHAnsi" w:eastAsiaTheme="minorEastAsia" w:hAnsiTheme="minorHAnsi" w:cstheme="minorBidi"/>
          <w:noProof/>
          <w:sz w:val="22"/>
          <w:szCs w:val="22"/>
        </w:rPr>
        <w:tab/>
      </w:r>
      <w:r w:rsidRPr="00891017">
        <w:rPr>
          <w:noProof/>
          <w:color w:val="000000"/>
        </w:rPr>
        <w:t>Application of MRCA Private Patient Principles</w:t>
      </w:r>
      <w:r w:rsidRPr="00891017">
        <w:rPr>
          <w:noProof/>
        </w:rPr>
        <w:tab/>
      </w:r>
      <w:r w:rsidRPr="00891017">
        <w:rPr>
          <w:noProof/>
        </w:rPr>
        <w:fldChar w:fldCharType="begin"/>
      </w:r>
      <w:r w:rsidRPr="00891017">
        <w:rPr>
          <w:noProof/>
        </w:rPr>
        <w:instrText xml:space="preserve"> PAGEREF _Toc512244978 \h </w:instrText>
      </w:r>
      <w:r w:rsidRPr="00891017">
        <w:rPr>
          <w:noProof/>
        </w:rPr>
      </w:r>
      <w:r w:rsidRPr="00891017">
        <w:rPr>
          <w:noProof/>
        </w:rPr>
        <w:fldChar w:fldCharType="separate"/>
      </w:r>
      <w:r w:rsidR="00B51843">
        <w:rPr>
          <w:noProof/>
        </w:rPr>
        <w:t>2</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1.3</w:t>
      </w:r>
      <w:r w:rsidRPr="00891017">
        <w:rPr>
          <w:rFonts w:asciiTheme="minorHAnsi" w:eastAsiaTheme="minorEastAsia" w:hAnsiTheme="minorHAnsi" w:cstheme="minorBidi"/>
          <w:noProof/>
          <w:sz w:val="22"/>
          <w:szCs w:val="22"/>
        </w:rPr>
        <w:tab/>
      </w:r>
      <w:r w:rsidRPr="00891017">
        <w:rPr>
          <w:noProof/>
          <w:color w:val="000000"/>
        </w:rPr>
        <w:t>Delegation</w:t>
      </w:r>
      <w:r w:rsidRPr="00891017">
        <w:rPr>
          <w:noProof/>
        </w:rPr>
        <w:tab/>
      </w:r>
      <w:r w:rsidRPr="00891017">
        <w:rPr>
          <w:noProof/>
        </w:rPr>
        <w:fldChar w:fldCharType="begin"/>
      </w:r>
      <w:r w:rsidRPr="00891017">
        <w:rPr>
          <w:noProof/>
        </w:rPr>
        <w:instrText xml:space="preserve"> PAGEREF _Toc512244979 \h </w:instrText>
      </w:r>
      <w:r w:rsidRPr="00891017">
        <w:rPr>
          <w:noProof/>
        </w:rPr>
      </w:r>
      <w:r w:rsidRPr="00891017">
        <w:rPr>
          <w:noProof/>
        </w:rPr>
        <w:fldChar w:fldCharType="separate"/>
      </w:r>
      <w:r w:rsidR="00B51843">
        <w:rPr>
          <w:noProof/>
        </w:rPr>
        <w:t>3</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1.4</w:t>
      </w:r>
      <w:r w:rsidRPr="00891017">
        <w:rPr>
          <w:rFonts w:asciiTheme="minorHAnsi" w:eastAsiaTheme="minorEastAsia" w:hAnsiTheme="minorHAnsi" w:cstheme="minorBidi"/>
          <w:noProof/>
          <w:sz w:val="22"/>
          <w:szCs w:val="22"/>
        </w:rPr>
        <w:tab/>
      </w:r>
      <w:r w:rsidRPr="00891017">
        <w:rPr>
          <w:noProof/>
          <w:color w:val="000000"/>
        </w:rPr>
        <w:t>Interpretation</w:t>
      </w:r>
      <w:r w:rsidRPr="00891017">
        <w:rPr>
          <w:noProof/>
        </w:rPr>
        <w:tab/>
      </w:r>
      <w:r w:rsidRPr="00891017">
        <w:rPr>
          <w:noProof/>
        </w:rPr>
        <w:fldChar w:fldCharType="begin"/>
      </w:r>
      <w:r w:rsidRPr="00891017">
        <w:rPr>
          <w:noProof/>
        </w:rPr>
        <w:instrText xml:space="preserve"> PAGEREF _Toc512244980 \h </w:instrText>
      </w:r>
      <w:r w:rsidRPr="00891017">
        <w:rPr>
          <w:noProof/>
        </w:rPr>
      </w:r>
      <w:r w:rsidRPr="00891017">
        <w:rPr>
          <w:noProof/>
        </w:rPr>
        <w:fldChar w:fldCharType="separate"/>
      </w:r>
      <w:r w:rsidR="00B51843">
        <w:rPr>
          <w:noProof/>
        </w:rPr>
        <w:t>3</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2 — ENTITLEMENT TO TREATMENT</w:t>
      </w:r>
      <w:r w:rsidRPr="00891017">
        <w:rPr>
          <w:noProof/>
        </w:rPr>
        <w:tab/>
      </w:r>
      <w:r w:rsidRPr="00891017">
        <w:rPr>
          <w:noProof/>
        </w:rPr>
        <w:fldChar w:fldCharType="begin"/>
      </w:r>
      <w:r w:rsidRPr="00891017">
        <w:rPr>
          <w:noProof/>
        </w:rPr>
        <w:instrText xml:space="preserve"> PAGEREF _Toc512244981 \h </w:instrText>
      </w:r>
      <w:r w:rsidRPr="00891017">
        <w:rPr>
          <w:noProof/>
        </w:rPr>
      </w:r>
      <w:r w:rsidRPr="00891017">
        <w:rPr>
          <w:noProof/>
        </w:rPr>
        <w:fldChar w:fldCharType="separate"/>
      </w:r>
      <w:r w:rsidR="00B51843">
        <w:rPr>
          <w:noProof/>
        </w:rPr>
        <w:t>40</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2.1</w:t>
      </w:r>
      <w:r w:rsidRPr="00891017">
        <w:rPr>
          <w:rFonts w:asciiTheme="minorHAnsi" w:eastAsiaTheme="minorEastAsia" w:hAnsiTheme="minorHAnsi" w:cstheme="minorBidi"/>
          <w:noProof/>
          <w:sz w:val="22"/>
          <w:szCs w:val="22"/>
        </w:rPr>
        <w:tab/>
      </w:r>
      <w:r w:rsidRPr="00891017">
        <w:rPr>
          <w:noProof/>
          <w:color w:val="000000"/>
        </w:rPr>
        <w:t>Treatment for entitled persons in Australia</w:t>
      </w:r>
      <w:r w:rsidRPr="00891017">
        <w:rPr>
          <w:noProof/>
        </w:rPr>
        <w:tab/>
      </w:r>
      <w:r w:rsidRPr="00891017">
        <w:rPr>
          <w:noProof/>
        </w:rPr>
        <w:fldChar w:fldCharType="begin"/>
      </w:r>
      <w:r w:rsidRPr="00891017">
        <w:rPr>
          <w:noProof/>
        </w:rPr>
        <w:instrText xml:space="preserve"> PAGEREF _Toc512244982 \h </w:instrText>
      </w:r>
      <w:r w:rsidRPr="00891017">
        <w:rPr>
          <w:noProof/>
        </w:rPr>
      </w:r>
      <w:r w:rsidRPr="00891017">
        <w:rPr>
          <w:noProof/>
        </w:rPr>
        <w:fldChar w:fldCharType="separate"/>
      </w:r>
      <w:r w:rsidR="00B51843">
        <w:rPr>
          <w:noProof/>
        </w:rPr>
        <w:t>40</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2.2</w:t>
      </w:r>
      <w:r w:rsidRPr="00891017">
        <w:rPr>
          <w:rFonts w:asciiTheme="minorHAnsi" w:eastAsiaTheme="minorEastAsia" w:hAnsiTheme="minorHAnsi" w:cstheme="minorBidi"/>
          <w:noProof/>
          <w:sz w:val="22"/>
          <w:szCs w:val="22"/>
        </w:rPr>
        <w:tab/>
      </w:r>
      <w:r w:rsidRPr="00891017">
        <w:rPr>
          <w:noProof/>
          <w:color w:val="000000"/>
        </w:rPr>
        <w:t>Treatment for entitled persons residing or travelling overseas</w:t>
      </w:r>
      <w:r w:rsidRPr="00891017">
        <w:rPr>
          <w:noProof/>
        </w:rPr>
        <w:tab/>
      </w:r>
      <w:r w:rsidRPr="00891017">
        <w:rPr>
          <w:noProof/>
        </w:rPr>
        <w:fldChar w:fldCharType="begin"/>
      </w:r>
      <w:r w:rsidRPr="00891017">
        <w:rPr>
          <w:noProof/>
        </w:rPr>
        <w:instrText xml:space="preserve"> PAGEREF _Toc512244983 \h </w:instrText>
      </w:r>
      <w:r w:rsidRPr="00891017">
        <w:rPr>
          <w:noProof/>
        </w:rPr>
      </w:r>
      <w:r w:rsidRPr="00891017">
        <w:rPr>
          <w:noProof/>
        </w:rPr>
        <w:fldChar w:fldCharType="separate"/>
      </w:r>
      <w:r w:rsidR="00B51843">
        <w:rPr>
          <w:noProof/>
        </w:rPr>
        <w:t>41</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2.3</w:t>
      </w:r>
      <w:r w:rsidRPr="00891017">
        <w:rPr>
          <w:rFonts w:asciiTheme="minorHAnsi" w:eastAsiaTheme="minorEastAsia" w:hAnsiTheme="minorHAnsi" w:cstheme="minorBidi"/>
          <w:noProof/>
          <w:sz w:val="22"/>
          <w:szCs w:val="22"/>
        </w:rPr>
        <w:tab/>
      </w:r>
      <w:r w:rsidRPr="00891017">
        <w:rPr>
          <w:noProof/>
          <w:color w:val="000000"/>
        </w:rPr>
        <w:t>Treatment of associated non</w:t>
      </w:r>
      <w:r w:rsidR="00735B6F" w:rsidRPr="00891017">
        <w:rPr>
          <w:noProof/>
          <w:color w:val="000000"/>
        </w:rPr>
        <w:noBreakHyphen/>
      </w:r>
      <w:r w:rsidRPr="00891017">
        <w:rPr>
          <w:noProof/>
          <w:color w:val="000000"/>
        </w:rPr>
        <w:t>service injury or disease injuries or diseases</w:t>
      </w:r>
      <w:r w:rsidRPr="00891017">
        <w:rPr>
          <w:noProof/>
        </w:rPr>
        <w:tab/>
      </w:r>
      <w:r w:rsidRPr="00891017">
        <w:rPr>
          <w:noProof/>
        </w:rPr>
        <w:fldChar w:fldCharType="begin"/>
      </w:r>
      <w:r w:rsidRPr="00891017">
        <w:rPr>
          <w:noProof/>
        </w:rPr>
        <w:instrText xml:space="preserve"> PAGEREF _Toc512244984 \h </w:instrText>
      </w:r>
      <w:r w:rsidRPr="00891017">
        <w:rPr>
          <w:noProof/>
        </w:rPr>
      </w:r>
      <w:r w:rsidRPr="00891017">
        <w:rPr>
          <w:noProof/>
        </w:rPr>
        <w:fldChar w:fldCharType="separate"/>
      </w:r>
      <w:r w:rsidR="00B51843">
        <w:rPr>
          <w:noProof/>
        </w:rPr>
        <w:t>43</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2.6</w:t>
      </w:r>
      <w:r w:rsidRPr="00891017">
        <w:rPr>
          <w:rFonts w:asciiTheme="minorHAnsi" w:eastAsiaTheme="minorEastAsia" w:hAnsiTheme="minorHAnsi" w:cstheme="minorBidi"/>
          <w:noProof/>
          <w:sz w:val="22"/>
          <w:szCs w:val="22"/>
        </w:rPr>
        <w:tab/>
      </w:r>
      <w:r w:rsidRPr="00891017">
        <w:rPr>
          <w:noProof/>
          <w:color w:val="000000"/>
        </w:rPr>
        <w:t xml:space="preserve">Referrals by the </w:t>
      </w:r>
      <w:r w:rsidRPr="00891017">
        <w:rPr>
          <w:noProof/>
        </w:rPr>
        <w:t>Veterans and Veterans Families</w:t>
      </w:r>
      <w:r w:rsidRPr="00891017">
        <w:rPr>
          <w:noProof/>
          <w:color w:val="000000"/>
        </w:rPr>
        <w:t xml:space="preserve"> Counselling Service</w:t>
      </w:r>
      <w:r w:rsidRPr="00891017">
        <w:rPr>
          <w:noProof/>
        </w:rPr>
        <w:tab/>
      </w:r>
      <w:r w:rsidRPr="00891017">
        <w:rPr>
          <w:noProof/>
        </w:rPr>
        <w:fldChar w:fldCharType="begin"/>
      </w:r>
      <w:r w:rsidRPr="00891017">
        <w:rPr>
          <w:noProof/>
        </w:rPr>
        <w:instrText xml:space="preserve"> PAGEREF _Toc512244985 \h </w:instrText>
      </w:r>
      <w:r w:rsidRPr="00891017">
        <w:rPr>
          <w:noProof/>
        </w:rPr>
      </w:r>
      <w:r w:rsidRPr="00891017">
        <w:rPr>
          <w:noProof/>
        </w:rPr>
        <w:fldChar w:fldCharType="separate"/>
      </w:r>
      <w:r w:rsidR="00B51843">
        <w:rPr>
          <w:noProof/>
        </w:rPr>
        <w:t>43</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2.8</w:t>
      </w:r>
      <w:r w:rsidRPr="00891017">
        <w:rPr>
          <w:rFonts w:asciiTheme="minorHAnsi" w:eastAsiaTheme="minorEastAsia" w:hAnsiTheme="minorHAnsi" w:cstheme="minorBidi"/>
          <w:noProof/>
          <w:sz w:val="22"/>
          <w:szCs w:val="22"/>
        </w:rPr>
        <w:tab/>
      </w:r>
      <w:r w:rsidRPr="00891017">
        <w:rPr>
          <w:noProof/>
          <w:color w:val="000000"/>
        </w:rPr>
        <w:t>Loss of eligibility for treatment</w:t>
      </w:r>
      <w:r w:rsidRPr="00891017">
        <w:rPr>
          <w:noProof/>
        </w:rPr>
        <w:tab/>
      </w:r>
      <w:r w:rsidRPr="00891017">
        <w:rPr>
          <w:noProof/>
        </w:rPr>
        <w:fldChar w:fldCharType="begin"/>
      </w:r>
      <w:r w:rsidRPr="00891017">
        <w:rPr>
          <w:noProof/>
        </w:rPr>
        <w:instrText xml:space="preserve"> PAGEREF _Toc512244986 \h </w:instrText>
      </w:r>
      <w:r w:rsidRPr="00891017">
        <w:rPr>
          <w:noProof/>
        </w:rPr>
      </w:r>
      <w:r w:rsidRPr="00891017">
        <w:rPr>
          <w:noProof/>
        </w:rPr>
        <w:fldChar w:fldCharType="separate"/>
      </w:r>
      <w:r w:rsidR="00B51843">
        <w:rPr>
          <w:noProof/>
        </w:rPr>
        <w:t>44</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3 — COMMISSION APPROVAL FOR TREATMENT</w:t>
      </w:r>
      <w:r w:rsidRPr="00891017">
        <w:rPr>
          <w:noProof/>
        </w:rPr>
        <w:tab/>
      </w:r>
      <w:r w:rsidRPr="00891017">
        <w:rPr>
          <w:noProof/>
        </w:rPr>
        <w:fldChar w:fldCharType="begin"/>
      </w:r>
      <w:r w:rsidRPr="00891017">
        <w:rPr>
          <w:noProof/>
        </w:rPr>
        <w:instrText xml:space="preserve"> PAGEREF _Toc512244987 \h </w:instrText>
      </w:r>
      <w:r w:rsidRPr="00891017">
        <w:rPr>
          <w:noProof/>
        </w:rPr>
      </w:r>
      <w:r w:rsidRPr="00891017">
        <w:rPr>
          <w:noProof/>
        </w:rPr>
        <w:fldChar w:fldCharType="separate"/>
      </w:r>
      <w:r w:rsidR="00B51843">
        <w:rPr>
          <w:noProof/>
        </w:rPr>
        <w:t>44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3.1</w:t>
      </w:r>
      <w:r w:rsidRPr="00891017">
        <w:rPr>
          <w:rFonts w:asciiTheme="minorHAnsi" w:eastAsiaTheme="minorEastAsia" w:hAnsiTheme="minorHAnsi" w:cstheme="minorBidi"/>
          <w:noProof/>
          <w:sz w:val="22"/>
          <w:szCs w:val="22"/>
        </w:rPr>
        <w:tab/>
      </w:r>
      <w:r w:rsidRPr="00891017">
        <w:rPr>
          <w:noProof/>
          <w:color w:val="000000"/>
        </w:rPr>
        <w:t>Approval for treatment</w:t>
      </w:r>
      <w:r w:rsidRPr="00891017">
        <w:rPr>
          <w:noProof/>
        </w:rPr>
        <w:tab/>
      </w:r>
      <w:r w:rsidRPr="00891017">
        <w:rPr>
          <w:noProof/>
        </w:rPr>
        <w:fldChar w:fldCharType="begin"/>
      </w:r>
      <w:r w:rsidRPr="00891017">
        <w:rPr>
          <w:noProof/>
        </w:rPr>
        <w:instrText xml:space="preserve"> PAGEREF _Toc512244988 \h </w:instrText>
      </w:r>
      <w:r w:rsidRPr="00891017">
        <w:rPr>
          <w:noProof/>
        </w:rPr>
      </w:r>
      <w:r w:rsidRPr="00891017">
        <w:rPr>
          <w:noProof/>
        </w:rPr>
        <w:fldChar w:fldCharType="separate"/>
      </w:r>
      <w:r w:rsidR="00B51843">
        <w:rPr>
          <w:noProof/>
        </w:rPr>
        <w:t>44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3.2</w:t>
      </w:r>
      <w:r w:rsidRPr="00891017">
        <w:rPr>
          <w:rFonts w:asciiTheme="minorHAnsi" w:eastAsiaTheme="minorEastAsia" w:hAnsiTheme="minorHAnsi" w:cstheme="minorBidi"/>
          <w:noProof/>
          <w:sz w:val="22"/>
          <w:szCs w:val="22"/>
        </w:rPr>
        <w:tab/>
      </w:r>
      <w:r w:rsidRPr="00891017">
        <w:rPr>
          <w:noProof/>
          <w:color w:val="000000"/>
        </w:rPr>
        <w:t>Circumstances in which prior approval is required</w:t>
      </w:r>
      <w:r w:rsidRPr="00891017">
        <w:rPr>
          <w:noProof/>
        </w:rPr>
        <w:tab/>
      </w:r>
      <w:r w:rsidRPr="00891017">
        <w:rPr>
          <w:noProof/>
        </w:rPr>
        <w:fldChar w:fldCharType="begin"/>
      </w:r>
      <w:r w:rsidRPr="00891017">
        <w:rPr>
          <w:noProof/>
        </w:rPr>
        <w:instrText xml:space="preserve"> PAGEREF _Toc512244989 \h </w:instrText>
      </w:r>
      <w:r w:rsidRPr="00891017">
        <w:rPr>
          <w:noProof/>
        </w:rPr>
      </w:r>
      <w:r w:rsidRPr="00891017">
        <w:rPr>
          <w:noProof/>
        </w:rPr>
        <w:fldChar w:fldCharType="separate"/>
      </w:r>
      <w:r w:rsidR="00B51843">
        <w:rPr>
          <w:noProof/>
        </w:rPr>
        <w:t>44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3.3</w:t>
      </w:r>
      <w:r w:rsidRPr="00891017">
        <w:rPr>
          <w:rFonts w:asciiTheme="minorHAnsi" w:eastAsiaTheme="minorEastAsia" w:hAnsiTheme="minorHAnsi" w:cstheme="minorBidi"/>
          <w:noProof/>
          <w:sz w:val="22"/>
          <w:szCs w:val="22"/>
        </w:rPr>
        <w:tab/>
      </w:r>
      <w:r w:rsidRPr="00891017">
        <w:rPr>
          <w:noProof/>
          <w:color w:val="000000"/>
        </w:rPr>
        <w:t>Circumstances in which prior approval is not required</w:t>
      </w:r>
      <w:r w:rsidRPr="00891017">
        <w:rPr>
          <w:noProof/>
        </w:rPr>
        <w:tab/>
      </w:r>
      <w:r w:rsidRPr="00891017">
        <w:rPr>
          <w:noProof/>
        </w:rPr>
        <w:fldChar w:fldCharType="begin"/>
      </w:r>
      <w:r w:rsidRPr="00891017">
        <w:rPr>
          <w:noProof/>
        </w:rPr>
        <w:instrText xml:space="preserve"> PAGEREF _Toc512244990 \h </w:instrText>
      </w:r>
      <w:r w:rsidRPr="00891017">
        <w:rPr>
          <w:noProof/>
        </w:rPr>
      </w:r>
      <w:r w:rsidRPr="00891017">
        <w:rPr>
          <w:noProof/>
        </w:rPr>
        <w:fldChar w:fldCharType="separate"/>
      </w:r>
      <w:r w:rsidR="00B51843">
        <w:rPr>
          <w:noProof/>
        </w:rPr>
        <w:t>47</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3.4</w:t>
      </w:r>
      <w:r w:rsidRPr="00891017">
        <w:rPr>
          <w:rFonts w:asciiTheme="minorHAnsi" w:eastAsiaTheme="minorEastAsia" w:hAnsiTheme="minorHAnsi" w:cstheme="minorBidi"/>
          <w:noProof/>
          <w:sz w:val="22"/>
          <w:szCs w:val="22"/>
        </w:rPr>
        <w:tab/>
      </w:r>
      <w:r w:rsidRPr="00891017">
        <w:rPr>
          <w:noProof/>
          <w:color w:val="000000"/>
        </w:rPr>
        <w:t>Other retrospective approval</w:t>
      </w:r>
      <w:r w:rsidRPr="00891017">
        <w:rPr>
          <w:noProof/>
        </w:rPr>
        <w:tab/>
      </w:r>
      <w:r w:rsidRPr="00891017">
        <w:rPr>
          <w:noProof/>
        </w:rPr>
        <w:fldChar w:fldCharType="begin"/>
      </w:r>
      <w:r w:rsidRPr="00891017">
        <w:rPr>
          <w:noProof/>
        </w:rPr>
        <w:instrText xml:space="preserve"> PAGEREF _Toc512244991 \h </w:instrText>
      </w:r>
      <w:r w:rsidRPr="00891017">
        <w:rPr>
          <w:noProof/>
        </w:rPr>
      </w:r>
      <w:r w:rsidRPr="00891017">
        <w:rPr>
          <w:noProof/>
        </w:rPr>
        <w:fldChar w:fldCharType="separate"/>
      </w:r>
      <w:r w:rsidR="00B51843">
        <w:rPr>
          <w:noProof/>
        </w:rPr>
        <w:t>48</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3.5</w:t>
      </w:r>
      <w:r w:rsidRPr="00891017">
        <w:rPr>
          <w:rFonts w:asciiTheme="minorHAnsi" w:eastAsiaTheme="minorEastAsia" w:hAnsiTheme="minorHAnsi" w:cstheme="minorBidi"/>
          <w:noProof/>
          <w:sz w:val="22"/>
          <w:szCs w:val="22"/>
        </w:rPr>
        <w:tab/>
      </w:r>
      <w:r w:rsidRPr="00891017">
        <w:rPr>
          <w:noProof/>
          <w:color w:val="000000"/>
        </w:rPr>
        <w:t>Financial responsibility</w:t>
      </w:r>
      <w:r w:rsidRPr="00891017">
        <w:rPr>
          <w:noProof/>
        </w:rPr>
        <w:tab/>
      </w:r>
      <w:r w:rsidRPr="00891017">
        <w:rPr>
          <w:noProof/>
        </w:rPr>
        <w:fldChar w:fldCharType="begin"/>
      </w:r>
      <w:r w:rsidRPr="00891017">
        <w:rPr>
          <w:noProof/>
        </w:rPr>
        <w:instrText xml:space="preserve"> PAGEREF _Toc512244992 \h </w:instrText>
      </w:r>
      <w:r w:rsidRPr="00891017">
        <w:rPr>
          <w:noProof/>
        </w:rPr>
      </w:r>
      <w:r w:rsidRPr="00891017">
        <w:rPr>
          <w:noProof/>
        </w:rPr>
        <w:fldChar w:fldCharType="separate"/>
      </w:r>
      <w:r w:rsidR="00B51843">
        <w:rPr>
          <w:noProof/>
        </w:rPr>
        <w:t>50</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rPr>
        <w:t>PART 4 — MEDICAL PRACTITIONER SERVICES</w:t>
      </w:r>
      <w:r w:rsidRPr="00891017">
        <w:rPr>
          <w:noProof/>
        </w:rPr>
        <w:tab/>
      </w:r>
      <w:r w:rsidRPr="00891017">
        <w:rPr>
          <w:noProof/>
        </w:rPr>
        <w:fldChar w:fldCharType="begin"/>
      </w:r>
      <w:r w:rsidRPr="00891017">
        <w:rPr>
          <w:noProof/>
        </w:rPr>
        <w:instrText xml:space="preserve"> PAGEREF _Toc512244993 \h </w:instrText>
      </w:r>
      <w:r w:rsidRPr="00891017">
        <w:rPr>
          <w:noProof/>
        </w:rPr>
      </w:r>
      <w:r w:rsidRPr="00891017">
        <w:rPr>
          <w:noProof/>
        </w:rPr>
        <w:fldChar w:fldCharType="separate"/>
      </w:r>
      <w:r w:rsidR="00B51843">
        <w:rPr>
          <w:noProof/>
        </w:rPr>
        <w:t>58</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4.2</w:t>
      </w:r>
      <w:r w:rsidRPr="00891017">
        <w:rPr>
          <w:rFonts w:asciiTheme="minorHAnsi" w:eastAsiaTheme="minorEastAsia" w:hAnsiTheme="minorHAnsi" w:cstheme="minorBidi"/>
          <w:noProof/>
          <w:sz w:val="22"/>
          <w:szCs w:val="22"/>
        </w:rPr>
        <w:tab/>
      </w:r>
      <w:r w:rsidRPr="00891017">
        <w:rPr>
          <w:noProof/>
          <w:color w:val="000000"/>
        </w:rPr>
        <w:t>Providers of services</w:t>
      </w:r>
      <w:r w:rsidRPr="00891017">
        <w:rPr>
          <w:noProof/>
        </w:rPr>
        <w:tab/>
      </w:r>
      <w:r w:rsidRPr="00891017">
        <w:rPr>
          <w:noProof/>
        </w:rPr>
        <w:fldChar w:fldCharType="begin"/>
      </w:r>
      <w:r w:rsidRPr="00891017">
        <w:rPr>
          <w:noProof/>
        </w:rPr>
        <w:instrText xml:space="preserve"> PAGEREF _Toc512244994 \h </w:instrText>
      </w:r>
      <w:r w:rsidRPr="00891017">
        <w:rPr>
          <w:noProof/>
        </w:rPr>
      </w:r>
      <w:r w:rsidRPr="00891017">
        <w:rPr>
          <w:noProof/>
        </w:rPr>
        <w:fldChar w:fldCharType="separate"/>
      </w:r>
      <w:r w:rsidR="00B51843">
        <w:rPr>
          <w:noProof/>
        </w:rPr>
        <w:t>59</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4.3</w:t>
      </w:r>
      <w:r w:rsidRPr="00891017">
        <w:rPr>
          <w:rFonts w:asciiTheme="minorHAnsi" w:eastAsiaTheme="minorEastAsia" w:hAnsiTheme="minorHAnsi" w:cstheme="minorBidi"/>
          <w:noProof/>
          <w:sz w:val="22"/>
          <w:szCs w:val="22"/>
        </w:rPr>
        <w:tab/>
      </w:r>
      <w:r w:rsidRPr="00891017">
        <w:rPr>
          <w:noProof/>
          <w:color w:val="000000"/>
        </w:rPr>
        <w:t>Financial responsibility</w:t>
      </w:r>
      <w:r w:rsidRPr="00891017">
        <w:rPr>
          <w:noProof/>
        </w:rPr>
        <w:tab/>
      </w:r>
      <w:r w:rsidRPr="00891017">
        <w:rPr>
          <w:noProof/>
        </w:rPr>
        <w:fldChar w:fldCharType="begin"/>
      </w:r>
      <w:r w:rsidRPr="00891017">
        <w:rPr>
          <w:noProof/>
        </w:rPr>
        <w:instrText xml:space="preserve"> PAGEREF _Toc512244995 \h </w:instrText>
      </w:r>
      <w:r w:rsidRPr="00891017">
        <w:rPr>
          <w:noProof/>
        </w:rPr>
      </w:r>
      <w:r w:rsidRPr="00891017">
        <w:rPr>
          <w:noProof/>
        </w:rPr>
        <w:fldChar w:fldCharType="separate"/>
      </w:r>
      <w:r w:rsidR="00B51843">
        <w:rPr>
          <w:noProof/>
        </w:rPr>
        <w:t>60</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4.4</w:t>
      </w:r>
      <w:r w:rsidRPr="00891017">
        <w:rPr>
          <w:rFonts w:asciiTheme="minorHAnsi" w:eastAsiaTheme="minorEastAsia" w:hAnsiTheme="minorHAnsi" w:cstheme="minorBidi"/>
          <w:noProof/>
          <w:sz w:val="22"/>
          <w:szCs w:val="22"/>
        </w:rPr>
        <w:tab/>
      </w:r>
      <w:r w:rsidRPr="00891017">
        <w:rPr>
          <w:noProof/>
          <w:color w:val="000000"/>
        </w:rPr>
        <w:t>Referrals</w:t>
      </w:r>
      <w:r w:rsidRPr="00891017">
        <w:rPr>
          <w:noProof/>
        </w:rPr>
        <w:tab/>
      </w:r>
      <w:r w:rsidRPr="00891017">
        <w:rPr>
          <w:noProof/>
        </w:rPr>
        <w:fldChar w:fldCharType="begin"/>
      </w:r>
      <w:r w:rsidRPr="00891017">
        <w:rPr>
          <w:noProof/>
        </w:rPr>
        <w:instrText xml:space="preserve"> PAGEREF _Toc512244996 \h </w:instrText>
      </w:r>
      <w:r w:rsidRPr="00891017">
        <w:rPr>
          <w:noProof/>
        </w:rPr>
      </w:r>
      <w:r w:rsidRPr="00891017">
        <w:rPr>
          <w:noProof/>
        </w:rPr>
        <w:fldChar w:fldCharType="separate"/>
      </w:r>
      <w:r w:rsidR="00B51843">
        <w:rPr>
          <w:noProof/>
        </w:rPr>
        <w:t>61</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4.5</w:t>
      </w:r>
      <w:r w:rsidRPr="00891017">
        <w:rPr>
          <w:rFonts w:asciiTheme="minorHAnsi" w:eastAsiaTheme="minorEastAsia" w:hAnsiTheme="minorHAnsi" w:cstheme="minorBidi"/>
          <w:noProof/>
          <w:sz w:val="22"/>
          <w:szCs w:val="22"/>
        </w:rPr>
        <w:tab/>
      </w:r>
      <w:r w:rsidRPr="00891017">
        <w:rPr>
          <w:noProof/>
          <w:color w:val="000000"/>
        </w:rPr>
        <w:t>Referrals by medical specialists</w:t>
      </w:r>
      <w:r w:rsidRPr="00891017">
        <w:rPr>
          <w:noProof/>
        </w:rPr>
        <w:tab/>
      </w:r>
      <w:r w:rsidRPr="00891017">
        <w:rPr>
          <w:noProof/>
        </w:rPr>
        <w:fldChar w:fldCharType="begin"/>
      </w:r>
      <w:r w:rsidRPr="00891017">
        <w:rPr>
          <w:noProof/>
        </w:rPr>
        <w:instrText xml:space="preserve"> PAGEREF _Toc512244997 \h </w:instrText>
      </w:r>
      <w:r w:rsidRPr="00891017">
        <w:rPr>
          <w:noProof/>
        </w:rPr>
      </w:r>
      <w:r w:rsidRPr="00891017">
        <w:rPr>
          <w:noProof/>
        </w:rPr>
        <w:fldChar w:fldCharType="separate"/>
      </w:r>
      <w:r w:rsidR="00B51843">
        <w:rPr>
          <w:noProof/>
        </w:rPr>
        <w:t>62</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4.7</w:t>
      </w:r>
      <w:r w:rsidRPr="00891017">
        <w:rPr>
          <w:rFonts w:asciiTheme="minorHAnsi" w:eastAsiaTheme="minorEastAsia" w:hAnsiTheme="minorHAnsi" w:cstheme="minorBidi"/>
          <w:noProof/>
          <w:sz w:val="22"/>
          <w:szCs w:val="22"/>
        </w:rPr>
        <w:tab/>
      </w:r>
      <w:r w:rsidRPr="00891017">
        <w:rPr>
          <w:noProof/>
          <w:color w:val="000000"/>
        </w:rPr>
        <w:t>Referrals: prior approval</w:t>
      </w:r>
      <w:r w:rsidRPr="00891017">
        <w:rPr>
          <w:noProof/>
        </w:rPr>
        <w:tab/>
      </w:r>
      <w:r w:rsidRPr="00891017">
        <w:rPr>
          <w:noProof/>
        </w:rPr>
        <w:fldChar w:fldCharType="begin"/>
      </w:r>
      <w:r w:rsidRPr="00891017">
        <w:rPr>
          <w:noProof/>
        </w:rPr>
        <w:instrText xml:space="preserve"> PAGEREF _Toc512244998 \h </w:instrText>
      </w:r>
      <w:r w:rsidRPr="00891017">
        <w:rPr>
          <w:noProof/>
        </w:rPr>
      </w:r>
      <w:r w:rsidRPr="00891017">
        <w:rPr>
          <w:noProof/>
        </w:rPr>
        <w:fldChar w:fldCharType="separate"/>
      </w:r>
      <w:r w:rsidR="00B51843">
        <w:rPr>
          <w:noProof/>
        </w:rPr>
        <w:t>62</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4.8</w:t>
      </w:r>
      <w:r w:rsidRPr="00891017">
        <w:rPr>
          <w:rFonts w:asciiTheme="minorHAnsi" w:eastAsiaTheme="minorEastAsia" w:hAnsiTheme="minorHAnsi" w:cstheme="minorBidi"/>
          <w:noProof/>
          <w:sz w:val="22"/>
          <w:szCs w:val="22"/>
        </w:rPr>
        <w:tab/>
      </w:r>
      <w:r w:rsidRPr="00891017">
        <w:rPr>
          <w:noProof/>
          <w:color w:val="000000"/>
        </w:rPr>
        <w:t>Other matters</w:t>
      </w:r>
      <w:r w:rsidRPr="00891017">
        <w:rPr>
          <w:noProof/>
        </w:rPr>
        <w:tab/>
      </w:r>
      <w:r w:rsidRPr="00891017">
        <w:rPr>
          <w:noProof/>
        </w:rPr>
        <w:fldChar w:fldCharType="begin"/>
      </w:r>
      <w:r w:rsidRPr="00891017">
        <w:rPr>
          <w:noProof/>
        </w:rPr>
        <w:instrText xml:space="preserve"> PAGEREF _Toc512244999 \h </w:instrText>
      </w:r>
      <w:r w:rsidRPr="00891017">
        <w:rPr>
          <w:noProof/>
        </w:rPr>
      </w:r>
      <w:r w:rsidRPr="00891017">
        <w:rPr>
          <w:noProof/>
        </w:rPr>
        <w:fldChar w:fldCharType="separate"/>
      </w:r>
      <w:r w:rsidR="00B51843">
        <w:rPr>
          <w:noProof/>
        </w:rPr>
        <w:t>63</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5 — DENTAL TREATMENT</w:t>
      </w:r>
      <w:r w:rsidRPr="00891017">
        <w:rPr>
          <w:noProof/>
        </w:rPr>
        <w:tab/>
      </w:r>
      <w:r w:rsidRPr="00891017">
        <w:rPr>
          <w:noProof/>
        </w:rPr>
        <w:fldChar w:fldCharType="begin"/>
      </w:r>
      <w:r w:rsidRPr="00891017">
        <w:rPr>
          <w:noProof/>
        </w:rPr>
        <w:instrText xml:space="preserve"> PAGEREF _Toc512245000 \h </w:instrText>
      </w:r>
      <w:r w:rsidRPr="00891017">
        <w:rPr>
          <w:noProof/>
        </w:rPr>
      </w:r>
      <w:r w:rsidRPr="00891017">
        <w:rPr>
          <w:noProof/>
        </w:rPr>
        <w:fldChar w:fldCharType="separate"/>
      </w:r>
      <w:r w:rsidR="00B51843">
        <w:rPr>
          <w:noProof/>
        </w:rPr>
        <w:t>64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5.1</w:t>
      </w:r>
      <w:r w:rsidRPr="00891017">
        <w:rPr>
          <w:rFonts w:asciiTheme="minorHAnsi" w:eastAsiaTheme="minorEastAsia" w:hAnsiTheme="minorHAnsi" w:cstheme="minorBidi"/>
          <w:noProof/>
          <w:sz w:val="22"/>
          <w:szCs w:val="22"/>
        </w:rPr>
        <w:tab/>
      </w:r>
      <w:r w:rsidRPr="00891017">
        <w:rPr>
          <w:noProof/>
          <w:color w:val="000000"/>
        </w:rPr>
        <w:t>Providers of services</w:t>
      </w:r>
      <w:r w:rsidRPr="00891017">
        <w:rPr>
          <w:noProof/>
        </w:rPr>
        <w:tab/>
      </w:r>
      <w:r w:rsidRPr="00891017">
        <w:rPr>
          <w:noProof/>
        </w:rPr>
        <w:fldChar w:fldCharType="begin"/>
      </w:r>
      <w:r w:rsidRPr="00891017">
        <w:rPr>
          <w:noProof/>
        </w:rPr>
        <w:instrText xml:space="preserve"> PAGEREF _Toc512245001 \h </w:instrText>
      </w:r>
      <w:r w:rsidRPr="00891017">
        <w:rPr>
          <w:noProof/>
        </w:rPr>
      </w:r>
      <w:r w:rsidRPr="00891017">
        <w:rPr>
          <w:noProof/>
        </w:rPr>
        <w:fldChar w:fldCharType="separate"/>
      </w:r>
      <w:r w:rsidR="00B51843">
        <w:rPr>
          <w:noProof/>
        </w:rPr>
        <w:t>64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5.2</w:t>
      </w:r>
      <w:r w:rsidRPr="00891017">
        <w:rPr>
          <w:rFonts w:asciiTheme="minorHAnsi" w:eastAsiaTheme="minorEastAsia" w:hAnsiTheme="minorHAnsi" w:cstheme="minorBidi"/>
          <w:noProof/>
          <w:sz w:val="22"/>
          <w:szCs w:val="22"/>
        </w:rPr>
        <w:tab/>
      </w:r>
      <w:r w:rsidRPr="00891017">
        <w:rPr>
          <w:noProof/>
          <w:color w:val="000000"/>
        </w:rPr>
        <w:t>Financial responsibility</w:t>
      </w:r>
      <w:r w:rsidRPr="00891017">
        <w:rPr>
          <w:noProof/>
        </w:rPr>
        <w:tab/>
      </w:r>
      <w:r w:rsidRPr="00891017">
        <w:rPr>
          <w:noProof/>
        </w:rPr>
        <w:fldChar w:fldCharType="begin"/>
      </w:r>
      <w:r w:rsidRPr="00891017">
        <w:rPr>
          <w:noProof/>
        </w:rPr>
        <w:instrText xml:space="preserve"> PAGEREF _Toc512245002 \h </w:instrText>
      </w:r>
      <w:r w:rsidRPr="00891017">
        <w:rPr>
          <w:noProof/>
        </w:rPr>
      </w:r>
      <w:r w:rsidRPr="00891017">
        <w:rPr>
          <w:noProof/>
        </w:rPr>
        <w:fldChar w:fldCharType="separate"/>
      </w:r>
      <w:r w:rsidR="00B51843">
        <w:rPr>
          <w:noProof/>
        </w:rPr>
        <w:t>64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5.3</w:t>
      </w:r>
      <w:r w:rsidRPr="00891017">
        <w:rPr>
          <w:rFonts w:asciiTheme="minorHAnsi" w:eastAsiaTheme="minorEastAsia" w:hAnsiTheme="minorHAnsi" w:cstheme="minorBidi"/>
          <w:noProof/>
          <w:sz w:val="22"/>
          <w:szCs w:val="22"/>
        </w:rPr>
        <w:tab/>
      </w:r>
      <w:r w:rsidRPr="00891017">
        <w:rPr>
          <w:noProof/>
          <w:color w:val="000000"/>
        </w:rPr>
        <w:t>Entitlement</w:t>
      </w:r>
      <w:r w:rsidRPr="00891017">
        <w:rPr>
          <w:noProof/>
        </w:rPr>
        <w:tab/>
      </w:r>
      <w:r w:rsidRPr="00891017">
        <w:rPr>
          <w:noProof/>
        </w:rPr>
        <w:fldChar w:fldCharType="begin"/>
      </w:r>
      <w:r w:rsidRPr="00891017">
        <w:rPr>
          <w:noProof/>
        </w:rPr>
        <w:instrText xml:space="preserve"> PAGEREF _Toc512245003 \h </w:instrText>
      </w:r>
      <w:r w:rsidRPr="00891017">
        <w:rPr>
          <w:noProof/>
        </w:rPr>
      </w:r>
      <w:r w:rsidRPr="00891017">
        <w:rPr>
          <w:noProof/>
        </w:rPr>
        <w:fldChar w:fldCharType="separate"/>
      </w:r>
      <w:r w:rsidR="00B51843">
        <w:rPr>
          <w:noProof/>
        </w:rPr>
        <w:t>66</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5.4</w:t>
      </w:r>
      <w:r w:rsidRPr="00891017">
        <w:rPr>
          <w:rFonts w:asciiTheme="minorHAnsi" w:eastAsiaTheme="minorEastAsia" w:hAnsiTheme="minorHAnsi" w:cstheme="minorBidi"/>
          <w:noProof/>
          <w:sz w:val="22"/>
          <w:szCs w:val="22"/>
        </w:rPr>
        <w:tab/>
      </w:r>
      <w:r w:rsidRPr="00891017">
        <w:rPr>
          <w:noProof/>
          <w:color w:val="000000"/>
        </w:rPr>
        <w:t>Emergency dental treatment</w:t>
      </w:r>
      <w:r w:rsidRPr="00891017">
        <w:rPr>
          <w:noProof/>
        </w:rPr>
        <w:tab/>
      </w:r>
      <w:r w:rsidRPr="00891017">
        <w:rPr>
          <w:noProof/>
        </w:rPr>
        <w:fldChar w:fldCharType="begin"/>
      </w:r>
      <w:r w:rsidRPr="00891017">
        <w:rPr>
          <w:noProof/>
        </w:rPr>
        <w:instrText xml:space="preserve"> PAGEREF _Toc512245004 \h </w:instrText>
      </w:r>
      <w:r w:rsidRPr="00891017">
        <w:rPr>
          <w:noProof/>
        </w:rPr>
      </w:r>
      <w:r w:rsidRPr="00891017">
        <w:rPr>
          <w:noProof/>
        </w:rPr>
        <w:fldChar w:fldCharType="separate"/>
      </w:r>
      <w:r w:rsidR="00B51843">
        <w:rPr>
          <w:noProof/>
        </w:rPr>
        <w:t>67</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5.5</w:t>
      </w:r>
      <w:r w:rsidRPr="00891017">
        <w:rPr>
          <w:rFonts w:asciiTheme="minorHAnsi" w:eastAsiaTheme="minorEastAsia" w:hAnsiTheme="minorHAnsi" w:cstheme="minorBidi"/>
          <w:noProof/>
          <w:sz w:val="22"/>
          <w:szCs w:val="22"/>
        </w:rPr>
        <w:tab/>
      </w:r>
      <w:r w:rsidRPr="00891017">
        <w:rPr>
          <w:noProof/>
          <w:color w:val="000000"/>
        </w:rPr>
        <w:t>Orthodontic treatment for children</w:t>
      </w:r>
      <w:r w:rsidRPr="00891017">
        <w:rPr>
          <w:noProof/>
        </w:rPr>
        <w:tab/>
      </w:r>
      <w:r w:rsidRPr="00891017">
        <w:rPr>
          <w:noProof/>
        </w:rPr>
        <w:fldChar w:fldCharType="begin"/>
      </w:r>
      <w:r w:rsidRPr="00891017">
        <w:rPr>
          <w:noProof/>
        </w:rPr>
        <w:instrText xml:space="preserve"> PAGEREF _Toc512245005 \h </w:instrText>
      </w:r>
      <w:r w:rsidRPr="00891017">
        <w:rPr>
          <w:noProof/>
        </w:rPr>
      </w:r>
      <w:r w:rsidRPr="00891017">
        <w:rPr>
          <w:noProof/>
        </w:rPr>
        <w:fldChar w:fldCharType="separate"/>
      </w:r>
      <w:r w:rsidR="00B51843">
        <w:rPr>
          <w:noProof/>
        </w:rPr>
        <w:t>67</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5.6</w:t>
      </w:r>
      <w:r w:rsidRPr="00891017">
        <w:rPr>
          <w:rFonts w:asciiTheme="minorHAnsi" w:eastAsiaTheme="minorEastAsia" w:hAnsiTheme="minorHAnsi" w:cstheme="minorBidi"/>
          <w:noProof/>
          <w:sz w:val="22"/>
          <w:szCs w:val="22"/>
        </w:rPr>
        <w:tab/>
      </w:r>
      <w:r w:rsidRPr="00891017">
        <w:rPr>
          <w:noProof/>
          <w:color w:val="000000"/>
        </w:rPr>
        <w:t>General anaesthesia</w:t>
      </w:r>
      <w:r w:rsidRPr="00891017">
        <w:rPr>
          <w:noProof/>
        </w:rPr>
        <w:tab/>
      </w:r>
      <w:r w:rsidRPr="00891017">
        <w:rPr>
          <w:noProof/>
        </w:rPr>
        <w:fldChar w:fldCharType="begin"/>
      </w:r>
      <w:r w:rsidRPr="00891017">
        <w:rPr>
          <w:noProof/>
        </w:rPr>
        <w:instrText xml:space="preserve"> PAGEREF _Toc512245006 \h </w:instrText>
      </w:r>
      <w:r w:rsidRPr="00891017">
        <w:rPr>
          <w:noProof/>
        </w:rPr>
      </w:r>
      <w:r w:rsidRPr="00891017">
        <w:rPr>
          <w:noProof/>
        </w:rPr>
        <w:fldChar w:fldCharType="separate"/>
      </w:r>
      <w:r w:rsidR="00B51843">
        <w:rPr>
          <w:noProof/>
        </w:rPr>
        <w:t>68</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5.7</w:t>
      </w:r>
      <w:r w:rsidRPr="00891017">
        <w:rPr>
          <w:rFonts w:asciiTheme="minorHAnsi" w:eastAsiaTheme="minorEastAsia" w:hAnsiTheme="minorHAnsi" w:cstheme="minorBidi"/>
          <w:noProof/>
          <w:sz w:val="22"/>
          <w:szCs w:val="22"/>
        </w:rPr>
        <w:tab/>
      </w:r>
      <w:r w:rsidRPr="00891017">
        <w:rPr>
          <w:noProof/>
          <w:color w:val="000000"/>
        </w:rPr>
        <w:t>Prescribing of pharmaceutical benefits by dentists</w:t>
      </w:r>
      <w:r w:rsidRPr="00891017">
        <w:rPr>
          <w:noProof/>
        </w:rPr>
        <w:tab/>
      </w:r>
      <w:r w:rsidRPr="00891017">
        <w:rPr>
          <w:noProof/>
        </w:rPr>
        <w:fldChar w:fldCharType="begin"/>
      </w:r>
      <w:r w:rsidRPr="00891017">
        <w:rPr>
          <w:noProof/>
        </w:rPr>
        <w:instrText xml:space="preserve"> PAGEREF _Toc512245007 \h </w:instrText>
      </w:r>
      <w:r w:rsidRPr="00891017">
        <w:rPr>
          <w:noProof/>
        </w:rPr>
      </w:r>
      <w:r w:rsidRPr="00891017">
        <w:rPr>
          <w:noProof/>
        </w:rPr>
        <w:fldChar w:fldCharType="separate"/>
      </w:r>
      <w:r w:rsidR="00B51843">
        <w:rPr>
          <w:noProof/>
        </w:rPr>
        <w:t>68</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5.8</w:t>
      </w:r>
      <w:r w:rsidRPr="00891017">
        <w:rPr>
          <w:rFonts w:asciiTheme="minorHAnsi" w:eastAsiaTheme="minorEastAsia" w:hAnsiTheme="minorHAnsi" w:cstheme="minorBidi"/>
          <w:noProof/>
          <w:sz w:val="22"/>
          <w:szCs w:val="22"/>
        </w:rPr>
        <w:tab/>
      </w:r>
      <w:r w:rsidRPr="00891017">
        <w:rPr>
          <w:noProof/>
          <w:color w:val="000000"/>
        </w:rPr>
        <w:t>Other dental services</w:t>
      </w:r>
      <w:r w:rsidRPr="00891017">
        <w:rPr>
          <w:noProof/>
        </w:rPr>
        <w:tab/>
      </w:r>
      <w:r w:rsidRPr="00891017">
        <w:rPr>
          <w:noProof/>
        </w:rPr>
        <w:fldChar w:fldCharType="begin"/>
      </w:r>
      <w:r w:rsidRPr="00891017">
        <w:rPr>
          <w:noProof/>
        </w:rPr>
        <w:instrText xml:space="preserve"> PAGEREF _Toc512245008 \h </w:instrText>
      </w:r>
      <w:r w:rsidRPr="00891017">
        <w:rPr>
          <w:noProof/>
        </w:rPr>
      </w:r>
      <w:r w:rsidRPr="00891017">
        <w:rPr>
          <w:noProof/>
        </w:rPr>
        <w:fldChar w:fldCharType="separate"/>
      </w:r>
      <w:r w:rsidR="00B51843">
        <w:rPr>
          <w:noProof/>
        </w:rPr>
        <w:t>69</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6 — PHARMACEUTICAL BENEFITS</w:t>
      </w:r>
      <w:r w:rsidRPr="00891017">
        <w:rPr>
          <w:noProof/>
        </w:rPr>
        <w:tab/>
      </w:r>
      <w:r w:rsidRPr="00891017">
        <w:rPr>
          <w:noProof/>
        </w:rPr>
        <w:fldChar w:fldCharType="begin"/>
      </w:r>
      <w:r w:rsidRPr="00891017">
        <w:rPr>
          <w:noProof/>
        </w:rPr>
        <w:instrText xml:space="preserve"> PAGEREF _Toc512245009 \h </w:instrText>
      </w:r>
      <w:r w:rsidRPr="00891017">
        <w:rPr>
          <w:noProof/>
        </w:rPr>
      </w:r>
      <w:r w:rsidRPr="00891017">
        <w:rPr>
          <w:noProof/>
        </w:rPr>
        <w:fldChar w:fldCharType="separate"/>
      </w:r>
      <w:r w:rsidR="00B51843">
        <w:rPr>
          <w:noProof/>
        </w:rPr>
        <w:t>69</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6.1</w:t>
      </w:r>
      <w:r w:rsidRPr="00891017">
        <w:rPr>
          <w:rFonts w:asciiTheme="minorHAnsi" w:eastAsiaTheme="minorEastAsia" w:hAnsiTheme="minorHAnsi" w:cstheme="minorBidi"/>
          <w:noProof/>
          <w:sz w:val="22"/>
          <w:szCs w:val="22"/>
        </w:rPr>
        <w:tab/>
      </w:r>
      <w:r w:rsidRPr="00891017">
        <w:rPr>
          <w:noProof/>
          <w:color w:val="000000"/>
        </w:rPr>
        <w:t>MRCA Pharmaceutical Benefits Scheme</w:t>
      </w:r>
      <w:r w:rsidRPr="00891017">
        <w:rPr>
          <w:noProof/>
        </w:rPr>
        <w:tab/>
      </w:r>
      <w:r w:rsidRPr="00891017">
        <w:rPr>
          <w:noProof/>
        </w:rPr>
        <w:fldChar w:fldCharType="begin"/>
      </w:r>
      <w:r w:rsidRPr="00891017">
        <w:rPr>
          <w:noProof/>
        </w:rPr>
        <w:instrText xml:space="preserve"> PAGEREF _Toc512245010 \h </w:instrText>
      </w:r>
      <w:r w:rsidRPr="00891017">
        <w:rPr>
          <w:noProof/>
        </w:rPr>
      </w:r>
      <w:r w:rsidRPr="00891017">
        <w:rPr>
          <w:noProof/>
        </w:rPr>
        <w:fldChar w:fldCharType="separate"/>
      </w:r>
      <w:r w:rsidR="00B51843">
        <w:rPr>
          <w:noProof/>
        </w:rPr>
        <w:t>69</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6.2</w:t>
      </w:r>
      <w:r w:rsidRPr="00891017">
        <w:rPr>
          <w:rFonts w:asciiTheme="minorHAnsi" w:eastAsiaTheme="minorEastAsia" w:hAnsiTheme="minorHAnsi" w:cstheme="minorBidi"/>
          <w:noProof/>
          <w:sz w:val="22"/>
          <w:szCs w:val="22"/>
        </w:rPr>
        <w:tab/>
      </w:r>
      <w:r w:rsidRPr="00891017">
        <w:rPr>
          <w:noProof/>
          <w:color w:val="000000"/>
        </w:rPr>
        <w:t>Entitlement under the MRCA Pharmaceutical Benefits Scheme</w:t>
      </w:r>
      <w:r w:rsidRPr="00891017">
        <w:rPr>
          <w:noProof/>
        </w:rPr>
        <w:tab/>
      </w:r>
      <w:r w:rsidRPr="00891017">
        <w:rPr>
          <w:noProof/>
        </w:rPr>
        <w:fldChar w:fldCharType="begin"/>
      </w:r>
      <w:r w:rsidRPr="00891017">
        <w:rPr>
          <w:noProof/>
        </w:rPr>
        <w:instrText xml:space="preserve"> PAGEREF _Toc512245011 \h </w:instrText>
      </w:r>
      <w:r w:rsidRPr="00891017">
        <w:rPr>
          <w:noProof/>
        </w:rPr>
      </w:r>
      <w:r w:rsidRPr="00891017">
        <w:rPr>
          <w:noProof/>
        </w:rPr>
        <w:fldChar w:fldCharType="separate"/>
      </w:r>
      <w:r w:rsidR="00B51843">
        <w:rPr>
          <w:noProof/>
        </w:rPr>
        <w:t>69</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6A — COORDINATED VETERANS' CARE PROGRAM</w:t>
      </w:r>
      <w:r w:rsidRPr="00891017">
        <w:rPr>
          <w:noProof/>
        </w:rPr>
        <w:tab/>
      </w:r>
      <w:r w:rsidRPr="00891017">
        <w:rPr>
          <w:noProof/>
        </w:rPr>
        <w:fldChar w:fldCharType="begin"/>
      </w:r>
      <w:r w:rsidRPr="00891017">
        <w:rPr>
          <w:noProof/>
        </w:rPr>
        <w:instrText xml:space="preserve"> PAGEREF _Toc512245012 \h </w:instrText>
      </w:r>
      <w:r w:rsidRPr="00891017">
        <w:rPr>
          <w:noProof/>
        </w:rPr>
      </w:r>
      <w:r w:rsidRPr="00891017">
        <w:rPr>
          <w:noProof/>
        </w:rPr>
        <w:fldChar w:fldCharType="separate"/>
      </w:r>
      <w:r w:rsidR="00B51843">
        <w:rPr>
          <w:noProof/>
        </w:rPr>
        <w:t>70</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bCs/>
          <w:noProof/>
        </w:rPr>
        <w:t>PART 6B – TELEMONITORING TREATMENT INITIATIVE</w:t>
      </w:r>
      <w:r w:rsidRPr="00891017">
        <w:rPr>
          <w:noProof/>
        </w:rPr>
        <w:tab/>
      </w:r>
      <w:r w:rsidRPr="00891017">
        <w:rPr>
          <w:noProof/>
        </w:rPr>
        <w:fldChar w:fldCharType="begin"/>
      </w:r>
      <w:r w:rsidRPr="00891017">
        <w:rPr>
          <w:noProof/>
        </w:rPr>
        <w:instrText xml:space="preserve"> PAGEREF _Toc512245014 \h </w:instrText>
      </w:r>
      <w:r w:rsidRPr="00891017">
        <w:rPr>
          <w:noProof/>
        </w:rPr>
      </w:r>
      <w:r w:rsidRPr="00891017">
        <w:rPr>
          <w:noProof/>
        </w:rPr>
        <w:fldChar w:fldCharType="separate"/>
      </w:r>
      <w:r w:rsidR="00B51843">
        <w:rPr>
          <w:noProof/>
        </w:rPr>
        <w:t>82</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7 — TREATMENT GENERALLY FROM OTHER HEALTH PROVIDERS</w:t>
      </w:r>
      <w:r w:rsidRPr="00891017">
        <w:rPr>
          <w:noProof/>
        </w:rPr>
        <w:tab/>
      </w:r>
      <w:r w:rsidRPr="00891017">
        <w:rPr>
          <w:noProof/>
        </w:rPr>
        <w:fldChar w:fldCharType="begin"/>
      </w:r>
      <w:r w:rsidRPr="00891017">
        <w:rPr>
          <w:noProof/>
        </w:rPr>
        <w:instrText xml:space="preserve"> PAGEREF _Toc512245015 \h </w:instrText>
      </w:r>
      <w:r w:rsidRPr="00891017">
        <w:rPr>
          <w:noProof/>
        </w:rPr>
      </w:r>
      <w:r w:rsidRPr="00891017">
        <w:rPr>
          <w:noProof/>
        </w:rPr>
        <w:fldChar w:fldCharType="separate"/>
      </w:r>
      <w:r w:rsidR="00B51843">
        <w:rPr>
          <w:noProof/>
        </w:rPr>
        <w:t>90</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7.1</w:t>
      </w:r>
      <w:r w:rsidRPr="00891017">
        <w:rPr>
          <w:rFonts w:asciiTheme="minorHAnsi" w:eastAsiaTheme="minorEastAsia" w:hAnsiTheme="minorHAnsi" w:cstheme="minorBidi"/>
          <w:noProof/>
          <w:sz w:val="22"/>
          <w:szCs w:val="22"/>
        </w:rPr>
        <w:tab/>
      </w:r>
      <w:r w:rsidRPr="00891017">
        <w:rPr>
          <w:noProof/>
          <w:color w:val="000000"/>
        </w:rPr>
        <w:t>Prior approval and financial responsibility for health services</w:t>
      </w:r>
      <w:r w:rsidRPr="00891017">
        <w:rPr>
          <w:noProof/>
        </w:rPr>
        <w:tab/>
      </w:r>
      <w:r w:rsidRPr="00891017">
        <w:rPr>
          <w:noProof/>
        </w:rPr>
        <w:fldChar w:fldCharType="begin"/>
      </w:r>
      <w:r w:rsidRPr="00891017">
        <w:rPr>
          <w:noProof/>
        </w:rPr>
        <w:instrText xml:space="preserve"> PAGEREF _Toc512245016 \h </w:instrText>
      </w:r>
      <w:r w:rsidRPr="00891017">
        <w:rPr>
          <w:noProof/>
        </w:rPr>
      </w:r>
      <w:r w:rsidRPr="00891017">
        <w:rPr>
          <w:noProof/>
        </w:rPr>
        <w:fldChar w:fldCharType="separate"/>
      </w:r>
      <w:r w:rsidR="00B51843">
        <w:rPr>
          <w:noProof/>
        </w:rPr>
        <w:t>90</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7.2</w:t>
      </w:r>
      <w:r w:rsidRPr="00891017">
        <w:rPr>
          <w:rFonts w:asciiTheme="minorHAnsi" w:eastAsiaTheme="minorEastAsia" w:hAnsiTheme="minorHAnsi" w:cstheme="minorBidi"/>
          <w:noProof/>
          <w:sz w:val="22"/>
          <w:szCs w:val="22"/>
        </w:rPr>
        <w:tab/>
      </w:r>
      <w:r w:rsidRPr="00891017">
        <w:rPr>
          <w:noProof/>
          <w:color w:val="000000"/>
        </w:rPr>
        <w:t>Registration or enrolment of providers</w:t>
      </w:r>
      <w:r w:rsidRPr="00891017">
        <w:rPr>
          <w:noProof/>
        </w:rPr>
        <w:tab/>
      </w:r>
      <w:r w:rsidRPr="00891017">
        <w:rPr>
          <w:noProof/>
        </w:rPr>
        <w:fldChar w:fldCharType="begin"/>
      </w:r>
      <w:r w:rsidRPr="00891017">
        <w:rPr>
          <w:noProof/>
        </w:rPr>
        <w:instrText xml:space="preserve"> PAGEREF _Toc512245017 \h </w:instrText>
      </w:r>
      <w:r w:rsidRPr="00891017">
        <w:rPr>
          <w:noProof/>
        </w:rPr>
      </w:r>
      <w:r w:rsidRPr="00891017">
        <w:rPr>
          <w:noProof/>
        </w:rPr>
        <w:fldChar w:fldCharType="separate"/>
      </w:r>
      <w:r w:rsidR="00B51843">
        <w:rPr>
          <w:noProof/>
        </w:rPr>
        <w:t>93</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7.3</w:t>
      </w:r>
      <w:r w:rsidRPr="00891017">
        <w:rPr>
          <w:rFonts w:asciiTheme="minorHAnsi" w:eastAsiaTheme="minorEastAsia" w:hAnsiTheme="minorHAnsi" w:cstheme="minorBidi"/>
          <w:noProof/>
          <w:sz w:val="22"/>
          <w:szCs w:val="22"/>
        </w:rPr>
        <w:tab/>
      </w:r>
      <w:r w:rsidRPr="00891017">
        <w:rPr>
          <w:noProof/>
          <w:color w:val="000000"/>
        </w:rPr>
        <w:t>Community nursing</w:t>
      </w:r>
      <w:r w:rsidRPr="00891017">
        <w:rPr>
          <w:noProof/>
        </w:rPr>
        <w:tab/>
      </w:r>
      <w:r w:rsidRPr="00891017">
        <w:rPr>
          <w:noProof/>
        </w:rPr>
        <w:fldChar w:fldCharType="begin"/>
      </w:r>
      <w:r w:rsidRPr="00891017">
        <w:rPr>
          <w:noProof/>
        </w:rPr>
        <w:instrText xml:space="preserve"> PAGEREF _Toc512245018 \h </w:instrText>
      </w:r>
      <w:r w:rsidRPr="00891017">
        <w:rPr>
          <w:noProof/>
        </w:rPr>
      </w:r>
      <w:r w:rsidRPr="00891017">
        <w:rPr>
          <w:noProof/>
        </w:rPr>
        <w:fldChar w:fldCharType="separate"/>
      </w:r>
      <w:r w:rsidR="00B51843">
        <w:rPr>
          <w:noProof/>
        </w:rPr>
        <w:t>94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snapToGrid w:val="0"/>
          <w:color w:val="000000"/>
          <w:lang w:val="en-GB" w:eastAsia="en-US"/>
        </w:rPr>
        <w:t>7.3A</w:t>
      </w:r>
      <w:r w:rsidRPr="00891017">
        <w:rPr>
          <w:rFonts w:asciiTheme="minorHAnsi" w:eastAsiaTheme="minorEastAsia" w:hAnsiTheme="minorHAnsi" w:cstheme="minorBidi"/>
          <w:noProof/>
          <w:sz w:val="22"/>
          <w:szCs w:val="22"/>
        </w:rPr>
        <w:tab/>
      </w:r>
      <w:r w:rsidRPr="00891017">
        <w:rPr>
          <w:noProof/>
          <w:snapToGrid w:val="0"/>
          <w:color w:val="000000"/>
          <w:lang w:val="en-GB" w:eastAsia="en-US"/>
        </w:rPr>
        <w:t xml:space="preserve"> MRCA Home Care Program</w:t>
      </w:r>
      <w:r w:rsidRPr="00891017">
        <w:rPr>
          <w:noProof/>
        </w:rPr>
        <w:tab/>
      </w:r>
      <w:r w:rsidRPr="00891017">
        <w:rPr>
          <w:noProof/>
        </w:rPr>
        <w:fldChar w:fldCharType="begin"/>
      </w:r>
      <w:r w:rsidRPr="00891017">
        <w:rPr>
          <w:noProof/>
        </w:rPr>
        <w:instrText xml:space="preserve"> PAGEREF _Toc512245019 \h </w:instrText>
      </w:r>
      <w:r w:rsidRPr="00891017">
        <w:rPr>
          <w:noProof/>
        </w:rPr>
      </w:r>
      <w:r w:rsidRPr="00891017">
        <w:rPr>
          <w:noProof/>
        </w:rPr>
        <w:fldChar w:fldCharType="separate"/>
      </w:r>
      <w:r w:rsidR="00B51843">
        <w:rPr>
          <w:noProof/>
        </w:rPr>
        <w:t>95</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7.4</w:t>
      </w:r>
      <w:r w:rsidRPr="00891017">
        <w:rPr>
          <w:rFonts w:asciiTheme="minorHAnsi" w:eastAsiaTheme="minorEastAsia" w:hAnsiTheme="minorHAnsi" w:cstheme="minorBidi"/>
          <w:noProof/>
          <w:sz w:val="22"/>
          <w:szCs w:val="22"/>
        </w:rPr>
        <w:tab/>
      </w:r>
      <w:r w:rsidRPr="00891017">
        <w:rPr>
          <w:noProof/>
          <w:color w:val="000000"/>
        </w:rPr>
        <w:t>Optometrical services</w:t>
      </w:r>
      <w:r w:rsidRPr="00891017">
        <w:rPr>
          <w:noProof/>
        </w:rPr>
        <w:tab/>
      </w:r>
      <w:r w:rsidRPr="00891017">
        <w:rPr>
          <w:noProof/>
        </w:rPr>
        <w:fldChar w:fldCharType="begin"/>
      </w:r>
      <w:r w:rsidRPr="00891017">
        <w:rPr>
          <w:noProof/>
        </w:rPr>
        <w:instrText xml:space="preserve"> PAGEREF _Toc512245020 \h </w:instrText>
      </w:r>
      <w:r w:rsidRPr="00891017">
        <w:rPr>
          <w:noProof/>
        </w:rPr>
      </w:r>
      <w:r w:rsidRPr="00891017">
        <w:rPr>
          <w:noProof/>
        </w:rPr>
        <w:fldChar w:fldCharType="separate"/>
      </w:r>
      <w:r w:rsidR="00B51843">
        <w:rPr>
          <w:noProof/>
        </w:rPr>
        <w:t>104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7.5</w:t>
      </w:r>
      <w:r w:rsidRPr="00891017">
        <w:rPr>
          <w:rFonts w:asciiTheme="minorHAnsi" w:eastAsiaTheme="minorEastAsia" w:hAnsiTheme="minorHAnsi" w:cstheme="minorBidi"/>
          <w:noProof/>
          <w:sz w:val="22"/>
          <w:szCs w:val="22"/>
        </w:rPr>
        <w:tab/>
      </w:r>
      <w:r w:rsidRPr="00891017">
        <w:rPr>
          <w:noProof/>
          <w:color w:val="000000"/>
        </w:rPr>
        <w:t>Physiotherapy</w:t>
      </w:r>
      <w:r w:rsidRPr="00891017">
        <w:rPr>
          <w:noProof/>
        </w:rPr>
        <w:tab/>
      </w:r>
      <w:r w:rsidRPr="00891017">
        <w:rPr>
          <w:noProof/>
        </w:rPr>
        <w:fldChar w:fldCharType="begin"/>
      </w:r>
      <w:r w:rsidRPr="00891017">
        <w:rPr>
          <w:noProof/>
        </w:rPr>
        <w:instrText xml:space="preserve"> PAGEREF _Toc512245021 \h </w:instrText>
      </w:r>
      <w:r w:rsidRPr="00891017">
        <w:rPr>
          <w:noProof/>
        </w:rPr>
      </w:r>
      <w:r w:rsidRPr="00891017">
        <w:rPr>
          <w:noProof/>
        </w:rPr>
        <w:fldChar w:fldCharType="separate"/>
      </w:r>
      <w:r w:rsidR="00B51843">
        <w:rPr>
          <w:noProof/>
        </w:rPr>
        <w:t>105</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lastRenderedPageBreak/>
        <w:t>7.6</w:t>
      </w:r>
      <w:r w:rsidRPr="00891017">
        <w:rPr>
          <w:rFonts w:asciiTheme="minorHAnsi" w:eastAsiaTheme="minorEastAsia" w:hAnsiTheme="minorHAnsi" w:cstheme="minorBidi"/>
          <w:noProof/>
          <w:sz w:val="22"/>
          <w:szCs w:val="22"/>
        </w:rPr>
        <w:tab/>
      </w:r>
      <w:r w:rsidRPr="00891017">
        <w:rPr>
          <w:noProof/>
          <w:color w:val="000000"/>
        </w:rPr>
        <w:t>Podiatry</w:t>
      </w:r>
      <w:r w:rsidRPr="00891017">
        <w:rPr>
          <w:noProof/>
        </w:rPr>
        <w:tab/>
      </w:r>
      <w:r w:rsidRPr="00891017">
        <w:rPr>
          <w:noProof/>
        </w:rPr>
        <w:fldChar w:fldCharType="begin"/>
      </w:r>
      <w:r w:rsidRPr="00891017">
        <w:rPr>
          <w:noProof/>
        </w:rPr>
        <w:instrText xml:space="preserve"> PAGEREF _Toc512245022 \h </w:instrText>
      </w:r>
      <w:r w:rsidRPr="00891017">
        <w:rPr>
          <w:noProof/>
        </w:rPr>
      </w:r>
      <w:r w:rsidRPr="00891017">
        <w:rPr>
          <w:noProof/>
        </w:rPr>
        <w:fldChar w:fldCharType="separate"/>
      </w:r>
      <w:r w:rsidR="00B51843">
        <w:rPr>
          <w:noProof/>
        </w:rPr>
        <w:t>105</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7.7</w:t>
      </w:r>
      <w:r w:rsidRPr="00891017">
        <w:rPr>
          <w:rFonts w:asciiTheme="minorHAnsi" w:eastAsiaTheme="minorEastAsia" w:hAnsiTheme="minorHAnsi" w:cstheme="minorBidi"/>
          <w:noProof/>
          <w:sz w:val="22"/>
          <w:szCs w:val="22"/>
        </w:rPr>
        <w:tab/>
      </w:r>
      <w:r w:rsidRPr="00891017">
        <w:rPr>
          <w:noProof/>
          <w:color w:val="000000"/>
        </w:rPr>
        <w:t>Chiropractic and osteopathic services</w:t>
      </w:r>
      <w:r w:rsidRPr="00891017">
        <w:rPr>
          <w:noProof/>
        </w:rPr>
        <w:tab/>
      </w:r>
      <w:r w:rsidRPr="00891017">
        <w:rPr>
          <w:noProof/>
        </w:rPr>
        <w:fldChar w:fldCharType="begin"/>
      </w:r>
      <w:r w:rsidRPr="00891017">
        <w:rPr>
          <w:noProof/>
        </w:rPr>
        <w:instrText xml:space="preserve"> PAGEREF _Toc512245023 \h </w:instrText>
      </w:r>
      <w:r w:rsidRPr="00891017">
        <w:rPr>
          <w:noProof/>
        </w:rPr>
      </w:r>
      <w:r w:rsidRPr="00891017">
        <w:rPr>
          <w:noProof/>
        </w:rPr>
        <w:fldChar w:fldCharType="separate"/>
      </w:r>
      <w:r w:rsidR="00B51843">
        <w:rPr>
          <w:noProof/>
        </w:rPr>
        <w:t>107</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7.8</w:t>
      </w:r>
      <w:r w:rsidRPr="00891017">
        <w:rPr>
          <w:rFonts w:asciiTheme="minorHAnsi" w:eastAsiaTheme="minorEastAsia" w:hAnsiTheme="minorHAnsi" w:cstheme="minorBidi"/>
          <w:noProof/>
          <w:sz w:val="22"/>
          <w:szCs w:val="22"/>
        </w:rPr>
        <w:tab/>
      </w:r>
      <w:r w:rsidRPr="00891017">
        <w:rPr>
          <w:noProof/>
          <w:color w:val="000000"/>
        </w:rPr>
        <w:t>Other services</w:t>
      </w:r>
      <w:r w:rsidRPr="00891017">
        <w:rPr>
          <w:noProof/>
        </w:rPr>
        <w:tab/>
      </w:r>
      <w:r w:rsidRPr="00891017">
        <w:rPr>
          <w:noProof/>
        </w:rPr>
        <w:fldChar w:fldCharType="begin"/>
      </w:r>
      <w:r w:rsidRPr="00891017">
        <w:rPr>
          <w:noProof/>
        </w:rPr>
        <w:instrText xml:space="preserve"> PAGEREF _Toc512245024 \h </w:instrText>
      </w:r>
      <w:r w:rsidRPr="00891017">
        <w:rPr>
          <w:noProof/>
        </w:rPr>
      </w:r>
      <w:r w:rsidRPr="00891017">
        <w:rPr>
          <w:noProof/>
        </w:rPr>
        <w:fldChar w:fldCharType="separate"/>
      </w:r>
      <w:r w:rsidR="00B51843">
        <w:rPr>
          <w:noProof/>
        </w:rPr>
        <w:t>108</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9 — TREATMENT OF ENTITLED PERSONS AT HOSPITALS AND INSTITUTIONS</w:t>
      </w:r>
      <w:r w:rsidRPr="00891017">
        <w:rPr>
          <w:noProof/>
        </w:rPr>
        <w:tab/>
      </w:r>
      <w:r w:rsidRPr="00891017">
        <w:rPr>
          <w:noProof/>
        </w:rPr>
        <w:fldChar w:fldCharType="begin"/>
      </w:r>
      <w:r w:rsidRPr="00891017">
        <w:rPr>
          <w:noProof/>
        </w:rPr>
        <w:instrText xml:space="preserve"> PAGEREF _Toc512245025 \h </w:instrText>
      </w:r>
      <w:r w:rsidRPr="00891017">
        <w:rPr>
          <w:noProof/>
        </w:rPr>
      </w:r>
      <w:r w:rsidRPr="00891017">
        <w:rPr>
          <w:noProof/>
        </w:rPr>
        <w:fldChar w:fldCharType="separate"/>
      </w:r>
      <w:r w:rsidR="00B51843">
        <w:rPr>
          <w:noProof/>
        </w:rPr>
        <w:t>109</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9.1</w:t>
      </w:r>
      <w:r w:rsidRPr="00891017">
        <w:rPr>
          <w:rFonts w:asciiTheme="minorHAnsi" w:eastAsiaTheme="minorEastAsia" w:hAnsiTheme="minorHAnsi" w:cstheme="minorBidi"/>
          <w:noProof/>
          <w:sz w:val="22"/>
          <w:szCs w:val="22"/>
        </w:rPr>
        <w:tab/>
      </w:r>
      <w:r w:rsidRPr="00891017">
        <w:rPr>
          <w:noProof/>
          <w:color w:val="000000"/>
        </w:rPr>
        <w:t>Admission to a hospital or institution</w:t>
      </w:r>
      <w:r w:rsidRPr="00891017">
        <w:rPr>
          <w:noProof/>
        </w:rPr>
        <w:tab/>
      </w:r>
      <w:r w:rsidRPr="00891017">
        <w:rPr>
          <w:noProof/>
        </w:rPr>
        <w:fldChar w:fldCharType="begin"/>
      </w:r>
      <w:r w:rsidRPr="00891017">
        <w:rPr>
          <w:noProof/>
        </w:rPr>
        <w:instrText xml:space="preserve"> PAGEREF _Toc512245026 \h </w:instrText>
      </w:r>
      <w:r w:rsidRPr="00891017">
        <w:rPr>
          <w:noProof/>
        </w:rPr>
      </w:r>
      <w:r w:rsidRPr="00891017">
        <w:rPr>
          <w:noProof/>
        </w:rPr>
        <w:fldChar w:fldCharType="separate"/>
      </w:r>
      <w:r w:rsidR="00B51843">
        <w:rPr>
          <w:noProof/>
        </w:rPr>
        <w:t>109</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9.2</w:t>
      </w:r>
      <w:r w:rsidRPr="00891017">
        <w:rPr>
          <w:rFonts w:asciiTheme="minorHAnsi" w:eastAsiaTheme="minorEastAsia" w:hAnsiTheme="minorHAnsi" w:cstheme="minorBidi"/>
          <w:noProof/>
          <w:sz w:val="22"/>
          <w:szCs w:val="22"/>
        </w:rPr>
        <w:tab/>
      </w:r>
      <w:r w:rsidRPr="00891017">
        <w:rPr>
          <w:noProof/>
          <w:color w:val="000000"/>
        </w:rPr>
        <w:t>Financial Responsibility For Treatment In Hospital</w:t>
      </w:r>
      <w:r w:rsidRPr="00891017">
        <w:rPr>
          <w:noProof/>
        </w:rPr>
        <w:tab/>
      </w:r>
      <w:r w:rsidRPr="00891017">
        <w:rPr>
          <w:noProof/>
        </w:rPr>
        <w:fldChar w:fldCharType="begin"/>
      </w:r>
      <w:r w:rsidRPr="00891017">
        <w:rPr>
          <w:noProof/>
        </w:rPr>
        <w:instrText xml:space="preserve"> PAGEREF _Toc512245027 \h </w:instrText>
      </w:r>
      <w:r w:rsidRPr="00891017">
        <w:rPr>
          <w:noProof/>
        </w:rPr>
      </w:r>
      <w:r w:rsidRPr="00891017">
        <w:rPr>
          <w:noProof/>
        </w:rPr>
        <w:fldChar w:fldCharType="separate"/>
      </w:r>
      <w:r w:rsidR="00B51843">
        <w:rPr>
          <w:noProof/>
        </w:rPr>
        <w:t>110</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9.3</w:t>
      </w:r>
      <w:r w:rsidRPr="00891017">
        <w:rPr>
          <w:rFonts w:asciiTheme="minorHAnsi" w:eastAsiaTheme="minorEastAsia" w:hAnsiTheme="minorHAnsi" w:cstheme="minorBidi"/>
          <w:noProof/>
          <w:sz w:val="22"/>
          <w:szCs w:val="22"/>
        </w:rPr>
        <w:tab/>
      </w:r>
      <w:r w:rsidRPr="00891017">
        <w:rPr>
          <w:noProof/>
          <w:color w:val="000000"/>
        </w:rPr>
        <w:t>Nursing</w:t>
      </w:r>
      <w:r w:rsidR="00735B6F" w:rsidRPr="00891017">
        <w:rPr>
          <w:noProof/>
          <w:color w:val="000000"/>
        </w:rPr>
        <w:noBreakHyphen/>
      </w:r>
      <w:r w:rsidRPr="00891017">
        <w:rPr>
          <w:noProof/>
          <w:color w:val="000000"/>
        </w:rPr>
        <w:t>home</w:t>
      </w:r>
      <w:r w:rsidR="00735B6F" w:rsidRPr="00891017">
        <w:rPr>
          <w:noProof/>
          <w:color w:val="000000"/>
        </w:rPr>
        <w:noBreakHyphen/>
      </w:r>
      <w:r w:rsidRPr="00891017">
        <w:rPr>
          <w:noProof/>
          <w:color w:val="000000"/>
        </w:rPr>
        <w:t>type care</w:t>
      </w:r>
      <w:r w:rsidRPr="00891017">
        <w:rPr>
          <w:noProof/>
        </w:rPr>
        <w:tab/>
      </w:r>
      <w:r w:rsidRPr="00891017">
        <w:rPr>
          <w:noProof/>
        </w:rPr>
        <w:fldChar w:fldCharType="begin"/>
      </w:r>
      <w:r w:rsidRPr="00891017">
        <w:rPr>
          <w:noProof/>
        </w:rPr>
        <w:instrText xml:space="preserve"> PAGEREF _Toc512245028 \h </w:instrText>
      </w:r>
      <w:r w:rsidRPr="00891017">
        <w:rPr>
          <w:noProof/>
        </w:rPr>
      </w:r>
      <w:r w:rsidRPr="00891017">
        <w:rPr>
          <w:noProof/>
        </w:rPr>
        <w:fldChar w:fldCharType="separate"/>
      </w:r>
      <w:r w:rsidR="00B51843">
        <w:rPr>
          <w:noProof/>
        </w:rPr>
        <w:t>111</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9.5</w:t>
      </w:r>
      <w:r w:rsidRPr="00891017">
        <w:rPr>
          <w:rFonts w:asciiTheme="minorHAnsi" w:eastAsiaTheme="minorEastAsia" w:hAnsiTheme="minorHAnsi" w:cstheme="minorBidi"/>
          <w:noProof/>
          <w:sz w:val="22"/>
          <w:szCs w:val="22"/>
        </w:rPr>
        <w:tab/>
      </w:r>
      <w:r w:rsidRPr="00891017">
        <w:rPr>
          <w:noProof/>
          <w:color w:val="000000"/>
        </w:rPr>
        <w:t>Convalescent care</w:t>
      </w:r>
      <w:r w:rsidRPr="00891017">
        <w:rPr>
          <w:noProof/>
        </w:rPr>
        <w:tab/>
      </w:r>
      <w:r w:rsidRPr="00891017">
        <w:rPr>
          <w:noProof/>
        </w:rPr>
        <w:fldChar w:fldCharType="begin"/>
      </w:r>
      <w:r w:rsidRPr="00891017">
        <w:rPr>
          <w:noProof/>
        </w:rPr>
        <w:instrText xml:space="preserve"> PAGEREF _Toc512245029 \h </w:instrText>
      </w:r>
      <w:r w:rsidRPr="00891017">
        <w:rPr>
          <w:noProof/>
        </w:rPr>
      </w:r>
      <w:r w:rsidRPr="00891017">
        <w:rPr>
          <w:noProof/>
        </w:rPr>
        <w:fldChar w:fldCharType="separate"/>
      </w:r>
      <w:r w:rsidR="00B51843">
        <w:rPr>
          <w:noProof/>
        </w:rPr>
        <w:t>112</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9.6</w:t>
      </w:r>
      <w:r w:rsidRPr="00891017">
        <w:rPr>
          <w:rFonts w:asciiTheme="minorHAnsi" w:eastAsiaTheme="minorEastAsia" w:hAnsiTheme="minorHAnsi" w:cstheme="minorBidi"/>
          <w:noProof/>
          <w:sz w:val="22"/>
          <w:szCs w:val="22"/>
        </w:rPr>
        <w:tab/>
      </w:r>
      <w:r w:rsidRPr="00891017">
        <w:rPr>
          <w:noProof/>
          <w:color w:val="000000"/>
        </w:rPr>
        <w:t>Other matters</w:t>
      </w:r>
      <w:r w:rsidRPr="00891017">
        <w:rPr>
          <w:noProof/>
        </w:rPr>
        <w:tab/>
      </w:r>
      <w:r w:rsidRPr="00891017">
        <w:rPr>
          <w:noProof/>
        </w:rPr>
        <w:fldChar w:fldCharType="begin"/>
      </w:r>
      <w:r w:rsidRPr="00891017">
        <w:rPr>
          <w:noProof/>
        </w:rPr>
        <w:instrText xml:space="preserve"> PAGEREF _Toc512245030 \h </w:instrText>
      </w:r>
      <w:r w:rsidRPr="00891017">
        <w:rPr>
          <w:noProof/>
        </w:rPr>
      </w:r>
      <w:r w:rsidRPr="00891017">
        <w:rPr>
          <w:noProof/>
        </w:rPr>
        <w:fldChar w:fldCharType="separate"/>
      </w:r>
      <w:r w:rsidR="00B51843">
        <w:rPr>
          <w:noProof/>
        </w:rPr>
        <w:t>113</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10 — RESIDENTIAL CARE, HOME CARE AND TRANSITION CARE CO</w:t>
      </w:r>
      <w:r w:rsidR="00735B6F" w:rsidRPr="00891017">
        <w:rPr>
          <w:noProof/>
          <w:color w:val="000000"/>
        </w:rPr>
        <w:noBreakHyphen/>
      </w:r>
      <w:r w:rsidRPr="00891017">
        <w:rPr>
          <w:noProof/>
          <w:color w:val="000000"/>
        </w:rPr>
        <w:t>PAYMENT</w:t>
      </w:r>
      <w:r w:rsidRPr="00891017">
        <w:rPr>
          <w:noProof/>
        </w:rPr>
        <w:tab/>
      </w:r>
      <w:r w:rsidRPr="00891017">
        <w:rPr>
          <w:noProof/>
        </w:rPr>
        <w:fldChar w:fldCharType="begin"/>
      </w:r>
      <w:r w:rsidRPr="00891017">
        <w:rPr>
          <w:noProof/>
        </w:rPr>
        <w:instrText xml:space="preserve"> PAGEREF _Toc512245031 \h </w:instrText>
      </w:r>
      <w:r w:rsidRPr="00891017">
        <w:rPr>
          <w:noProof/>
        </w:rPr>
      </w:r>
      <w:r w:rsidRPr="00891017">
        <w:rPr>
          <w:noProof/>
        </w:rPr>
        <w:fldChar w:fldCharType="separate"/>
      </w:r>
      <w:r w:rsidR="00B51843">
        <w:rPr>
          <w:noProof/>
        </w:rPr>
        <w:t>114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10.1</w:t>
      </w:r>
      <w:r w:rsidRPr="00891017">
        <w:rPr>
          <w:rFonts w:asciiTheme="minorHAnsi" w:eastAsiaTheme="minorEastAsia" w:hAnsiTheme="minorHAnsi" w:cstheme="minorBidi"/>
          <w:noProof/>
          <w:sz w:val="22"/>
          <w:szCs w:val="22"/>
        </w:rPr>
        <w:tab/>
      </w:r>
      <w:r w:rsidRPr="00891017">
        <w:rPr>
          <w:noProof/>
          <w:color w:val="000000"/>
        </w:rPr>
        <w:t>Residential care arrangements</w:t>
      </w:r>
      <w:r w:rsidRPr="00891017">
        <w:rPr>
          <w:noProof/>
        </w:rPr>
        <w:tab/>
      </w:r>
      <w:r w:rsidRPr="00891017">
        <w:rPr>
          <w:noProof/>
        </w:rPr>
        <w:fldChar w:fldCharType="begin"/>
      </w:r>
      <w:r w:rsidRPr="00891017">
        <w:rPr>
          <w:noProof/>
        </w:rPr>
        <w:instrText xml:space="preserve"> PAGEREF _Toc512245032 \h </w:instrText>
      </w:r>
      <w:r w:rsidRPr="00891017">
        <w:rPr>
          <w:noProof/>
        </w:rPr>
      </w:r>
      <w:r w:rsidRPr="00891017">
        <w:rPr>
          <w:noProof/>
        </w:rPr>
        <w:fldChar w:fldCharType="separate"/>
      </w:r>
      <w:r w:rsidR="00B51843">
        <w:rPr>
          <w:noProof/>
        </w:rPr>
        <w:t>114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10.2</w:t>
      </w:r>
      <w:r w:rsidRPr="00891017">
        <w:rPr>
          <w:rFonts w:asciiTheme="minorHAnsi" w:eastAsiaTheme="minorEastAsia" w:hAnsiTheme="minorHAnsi" w:cstheme="minorBidi"/>
          <w:noProof/>
          <w:sz w:val="22"/>
          <w:szCs w:val="22"/>
        </w:rPr>
        <w:tab/>
      </w:r>
      <w:r w:rsidRPr="00891017">
        <w:rPr>
          <w:noProof/>
          <w:color w:val="000000"/>
        </w:rPr>
        <w:t>Payment of daily care fee for certain entitled members with dependants</w:t>
      </w:r>
      <w:r w:rsidRPr="00891017">
        <w:rPr>
          <w:noProof/>
        </w:rPr>
        <w:tab/>
      </w:r>
      <w:r w:rsidRPr="00891017">
        <w:rPr>
          <w:noProof/>
        </w:rPr>
        <w:fldChar w:fldCharType="begin"/>
      </w:r>
      <w:r w:rsidRPr="00891017">
        <w:rPr>
          <w:noProof/>
        </w:rPr>
        <w:instrText xml:space="preserve"> PAGEREF _Toc512245033 \h </w:instrText>
      </w:r>
      <w:r w:rsidRPr="00891017">
        <w:rPr>
          <w:noProof/>
        </w:rPr>
      </w:r>
      <w:r w:rsidRPr="00891017">
        <w:rPr>
          <w:noProof/>
        </w:rPr>
        <w:fldChar w:fldCharType="separate"/>
      </w:r>
      <w:r w:rsidR="00B51843">
        <w:rPr>
          <w:noProof/>
        </w:rPr>
        <w:t>115</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11 — THE PROVISION OF REHABILITATION APPLIANCES</w:t>
      </w:r>
      <w:r w:rsidRPr="00891017">
        <w:rPr>
          <w:noProof/>
        </w:rPr>
        <w:tab/>
      </w:r>
      <w:r w:rsidRPr="00891017">
        <w:rPr>
          <w:noProof/>
        </w:rPr>
        <w:fldChar w:fldCharType="begin"/>
      </w:r>
      <w:r w:rsidRPr="00891017">
        <w:rPr>
          <w:noProof/>
        </w:rPr>
        <w:instrText xml:space="preserve"> PAGEREF _Toc512245034 \h </w:instrText>
      </w:r>
      <w:r w:rsidRPr="00891017">
        <w:rPr>
          <w:noProof/>
        </w:rPr>
      </w:r>
      <w:r w:rsidRPr="00891017">
        <w:rPr>
          <w:noProof/>
        </w:rPr>
        <w:fldChar w:fldCharType="separate"/>
      </w:r>
      <w:r w:rsidR="00B51843">
        <w:rPr>
          <w:noProof/>
        </w:rPr>
        <w:t>124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11.1</w:t>
      </w:r>
      <w:r w:rsidRPr="00891017">
        <w:rPr>
          <w:rFonts w:asciiTheme="minorHAnsi" w:eastAsiaTheme="minorEastAsia" w:hAnsiTheme="minorHAnsi" w:cstheme="minorBidi"/>
          <w:noProof/>
          <w:sz w:val="22"/>
          <w:szCs w:val="22"/>
        </w:rPr>
        <w:tab/>
      </w:r>
      <w:r w:rsidRPr="00891017">
        <w:rPr>
          <w:noProof/>
          <w:color w:val="000000"/>
        </w:rPr>
        <w:t>Rehabilitation Appliances Program</w:t>
      </w:r>
      <w:r w:rsidRPr="00891017">
        <w:rPr>
          <w:noProof/>
        </w:rPr>
        <w:tab/>
      </w:r>
      <w:r w:rsidRPr="00891017">
        <w:rPr>
          <w:noProof/>
        </w:rPr>
        <w:fldChar w:fldCharType="begin"/>
      </w:r>
      <w:r w:rsidRPr="00891017">
        <w:rPr>
          <w:noProof/>
        </w:rPr>
        <w:instrText xml:space="preserve"> PAGEREF _Toc512245035 \h </w:instrText>
      </w:r>
      <w:r w:rsidRPr="00891017">
        <w:rPr>
          <w:noProof/>
        </w:rPr>
      </w:r>
      <w:r w:rsidRPr="00891017">
        <w:rPr>
          <w:noProof/>
        </w:rPr>
        <w:fldChar w:fldCharType="separate"/>
      </w:r>
      <w:r w:rsidR="00B51843">
        <w:rPr>
          <w:noProof/>
        </w:rPr>
        <w:t>124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11.2</w:t>
      </w:r>
      <w:r w:rsidRPr="00891017">
        <w:rPr>
          <w:rFonts w:asciiTheme="minorHAnsi" w:eastAsiaTheme="minorEastAsia" w:hAnsiTheme="minorHAnsi" w:cstheme="minorBidi"/>
          <w:noProof/>
          <w:sz w:val="22"/>
          <w:szCs w:val="22"/>
        </w:rPr>
        <w:tab/>
      </w:r>
      <w:r w:rsidRPr="00891017">
        <w:rPr>
          <w:noProof/>
          <w:color w:val="000000"/>
        </w:rPr>
        <w:t>Supply of rehabilitation appliances</w:t>
      </w:r>
      <w:r w:rsidRPr="00891017">
        <w:rPr>
          <w:noProof/>
        </w:rPr>
        <w:tab/>
      </w:r>
      <w:r w:rsidRPr="00891017">
        <w:rPr>
          <w:noProof/>
        </w:rPr>
        <w:fldChar w:fldCharType="begin"/>
      </w:r>
      <w:r w:rsidRPr="00891017">
        <w:rPr>
          <w:noProof/>
        </w:rPr>
        <w:instrText xml:space="preserve"> PAGEREF _Toc512245036 \h </w:instrText>
      </w:r>
      <w:r w:rsidRPr="00891017">
        <w:rPr>
          <w:noProof/>
        </w:rPr>
      </w:r>
      <w:r w:rsidRPr="00891017">
        <w:rPr>
          <w:noProof/>
        </w:rPr>
        <w:fldChar w:fldCharType="separate"/>
      </w:r>
      <w:r w:rsidR="00B51843">
        <w:rPr>
          <w:noProof/>
        </w:rPr>
        <w:t>126</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11.3</w:t>
      </w:r>
      <w:r w:rsidRPr="00891017">
        <w:rPr>
          <w:rFonts w:asciiTheme="minorHAnsi" w:eastAsiaTheme="minorEastAsia" w:hAnsiTheme="minorHAnsi" w:cstheme="minorBidi"/>
          <w:noProof/>
          <w:sz w:val="22"/>
          <w:szCs w:val="22"/>
        </w:rPr>
        <w:tab/>
      </w:r>
      <w:r w:rsidRPr="00891017">
        <w:rPr>
          <w:noProof/>
          <w:color w:val="000000"/>
        </w:rPr>
        <w:t>Restrictions on the supply of certain items</w:t>
      </w:r>
      <w:r w:rsidRPr="00891017">
        <w:rPr>
          <w:noProof/>
        </w:rPr>
        <w:tab/>
      </w:r>
      <w:r w:rsidRPr="00891017">
        <w:rPr>
          <w:noProof/>
        </w:rPr>
        <w:fldChar w:fldCharType="begin"/>
      </w:r>
      <w:r w:rsidRPr="00891017">
        <w:rPr>
          <w:noProof/>
        </w:rPr>
        <w:instrText xml:space="preserve"> PAGEREF _Toc512245037 \h </w:instrText>
      </w:r>
      <w:r w:rsidRPr="00891017">
        <w:rPr>
          <w:noProof/>
        </w:rPr>
      </w:r>
      <w:r w:rsidRPr="00891017">
        <w:rPr>
          <w:noProof/>
        </w:rPr>
        <w:fldChar w:fldCharType="separate"/>
      </w:r>
      <w:r w:rsidR="00B51843">
        <w:rPr>
          <w:noProof/>
        </w:rPr>
        <w:t>126</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11.4</w:t>
      </w:r>
      <w:r w:rsidRPr="00891017">
        <w:rPr>
          <w:rFonts w:asciiTheme="minorHAnsi" w:eastAsiaTheme="minorEastAsia" w:hAnsiTheme="minorHAnsi" w:cstheme="minorBidi"/>
          <w:noProof/>
          <w:sz w:val="22"/>
          <w:szCs w:val="22"/>
        </w:rPr>
        <w:tab/>
      </w:r>
      <w:r w:rsidRPr="00891017">
        <w:rPr>
          <w:noProof/>
          <w:color w:val="000000"/>
        </w:rPr>
        <w:t>Visual aids</w:t>
      </w:r>
      <w:r w:rsidRPr="00891017">
        <w:rPr>
          <w:noProof/>
        </w:rPr>
        <w:tab/>
      </w:r>
      <w:r w:rsidRPr="00891017">
        <w:rPr>
          <w:noProof/>
        </w:rPr>
        <w:fldChar w:fldCharType="begin"/>
      </w:r>
      <w:r w:rsidRPr="00891017">
        <w:rPr>
          <w:noProof/>
        </w:rPr>
        <w:instrText xml:space="preserve"> PAGEREF _Toc512245038 \h </w:instrText>
      </w:r>
      <w:r w:rsidRPr="00891017">
        <w:rPr>
          <w:noProof/>
        </w:rPr>
      </w:r>
      <w:r w:rsidRPr="00891017">
        <w:rPr>
          <w:noProof/>
        </w:rPr>
        <w:fldChar w:fldCharType="separate"/>
      </w:r>
      <w:r w:rsidR="00B51843">
        <w:rPr>
          <w:noProof/>
        </w:rPr>
        <w:t>131</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11.5</w:t>
      </w:r>
      <w:r w:rsidRPr="00891017">
        <w:rPr>
          <w:rFonts w:asciiTheme="minorHAnsi" w:eastAsiaTheme="minorEastAsia" w:hAnsiTheme="minorHAnsi" w:cstheme="minorBidi"/>
          <w:noProof/>
          <w:sz w:val="22"/>
          <w:szCs w:val="22"/>
        </w:rPr>
        <w:tab/>
      </w:r>
      <w:r w:rsidRPr="00891017">
        <w:rPr>
          <w:noProof/>
          <w:color w:val="000000"/>
        </w:rPr>
        <w:t>Hearing aids</w:t>
      </w:r>
      <w:r w:rsidRPr="00891017">
        <w:rPr>
          <w:noProof/>
        </w:rPr>
        <w:tab/>
      </w:r>
      <w:r w:rsidRPr="00891017">
        <w:rPr>
          <w:noProof/>
        </w:rPr>
        <w:fldChar w:fldCharType="begin"/>
      </w:r>
      <w:r w:rsidRPr="00891017">
        <w:rPr>
          <w:noProof/>
        </w:rPr>
        <w:instrText xml:space="preserve"> PAGEREF _Toc512245039 \h </w:instrText>
      </w:r>
      <w:r w:rsidRPr="00891017">
        <w:rPr>
          <w:noProof/>
        </w:rPr>
      </w:r>
      <w:r w:rsidRPr="00891017">
        <w:rPr>
          <w:noProof/>
        </w:rPr>
        <w:fldChar w:fldCharType="separate"/>
      </w:r>
      <w:r w:rsidR="00B51843">
        <w:rPr>
          <w:noProof/>
        </w:rPr>
        <w:t>132</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11.6</w:t>
      </w:r>
      <w:r w:rsidRPr="00891017">
        <w:rPr>
          <w:rFonts w:asciiTheme="minorHAnsi" w:eastAsiaTheme="minorEastAsia" w:hAnsiTheme="minorHAnsi" w:cstheme="minorBidi"/>
          <w:noProof/>
          <w:sz w:val="22"/>
          <w:szCs w:val="22"/>
        </w:rPr>
        <w:tab/>
      </w:r>
      <w:r w:rsidRPr="00891017">
        <w:rPr>
          <w:noProof/>
          <w:color w:val="000000"/>
        </w:rPr>
        <w:t>Other rehabilitation appliances</w:t>
      </w:r>
      <w:r w:rsidRPr="00891017">
        <w:rPr>
          <w:noProof/>
        </w:rPr>
        <w:tab/>
      </w:r>
      <w:r w:rsidRPr="00891017">
        <w:rPr>
          <w:noProof/>
        </w:rPr>
        <w:fldChar w:fldCharType="begin"/>
      </w:r>
      <w:r w:rsidRPr="00891017">
        <w:rPr>
          <w:noProof/>
        </w:rPr>
        <w:instrText xml:space="preserve"> PAGEREF _Toc512245040 \h </w:instrText>
      </w:r>
      <w:r w:rsidRPr="00891017">
        <w:rPr>
          <w:noProof/>
        </w:rPr>
      </w:r>
      <w:r w:rsidRPr="00891017">
        <w:rPr>
          <w:noProof/>
        </w:rPr>
        <w:fldChar w:fldCharType="separate"/>
      </w:r>
      <w:r w:rsidR="00B51843">
        <w:rPr>
          <w:noProof/>
        </w:rPr>
        <w:t>133</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11.7</w:t>
      </w:r>
      <w:r w:rsidRPr="00891017">
        <w:rPr>
          <w:rFonts w:asciiTheme="minorHAnsi" w:eastAsiaTheme="minorEastAsia" w:hAnsiTheme="minorHAnsi" w:cstheme="minorBidi"/>
          <w:noProof/>
          <w:sz w:val="22"/>
          <w:szCs w:val="22"/>
        </w:rPr>
        <w:tab/>
      </w:r>
      <w:r w:rsidRPr="00891017">
        <w:rPr>
          <w:noProof/>
          <w:color w:val="000000"/>
        </w:rPr>
        <w:t>Repair and replacement</w:t>
      </w:r>
      <w:r w:rsidRPr="00891017">
        <w:rPr>
          <w:noProof/>
        </w:rPr>
        <w:tab/>
      </w:r>
      <w:r w:rsidRPr="00891017">
        <w:rPr>
          <w:noProof/>
        </w:rPr>
        <w:fldChar w:fldCharType="begin"/>
      </w:r>
      <w:r w:rsidRPr="00891017">
        <w:rPr>
          <w:noProof/>
        </w:rPr>
        <w:instrText xml:space="preserve"> PAGEREF _Toc512245041 \h </w:instrText>
      </w:r>
      <w:r w:rsidRPr="00891017">
        <w:rPr>
          <w:noProof/>
        </w:rPr>
      </w:r>
      <w:r w:rsidRPr="00891017">
        <w:rPr>
          <w:noProof/>
        </w:rPr>
        <w:fldChar w:fldCharType="separate"/>
      </w:r>
      <w:r w:rsidR="00B51843">
        <w:rPr>
          <w:noProof/>
        </w:rPr>
        <w:t>134</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11.8</w:t>
      </w:r>
      <w:r w:rsidRPr="00891017">
        <w:rPr>
          <w:rFonts w:asciiTheme="minorHAnsi" w:eastAsiaTheme="minorEastAsia" w:hAnsiTheme="minorHAnsi" w:cstheme="minorBidi"/>
          <w:noProof/>
          <w:sz w:val="22"/>
          <w:szCs w:val="22"/>
        </w:rPr>
        <w:tab/>
      </w:r>
      <w:r w:rsidRPr="00891017">
        <w:rPr>
          <w:noProof/>
          <w:color w:val="000000"/>
        </w:rPr>
        <w:t>Treatment aids from hospitals</w:t>
      </w:r>
      <w:r w:rsidRPr="00891017">
        <w:rPr>
          <w:noProof/>
        </w:rPr>
        <w:tab/>
      </w:r>
      <w:r w:rsidRPr="00891017">
        <w:rPr>
          <w:noProof/>
        </w:rPr>
        <w:fldChar w:fldCharType="begin"/>
      </w:r>
      <w:r w:rsidRPr="00891017">
        <w:rPr>
          <w:noProof/>
        </w:rPr>
        <w:instrText xml:space="preserve"> PAGEREF _Toc512245042 \h </w:instrText>
      </w:r>
      <w:r w:rsidRPr="00891017">
        <w:rPr>
          <w:noProof/>
        </w:rPr>
      </w:r>
      <w:r w:rsidRPr="00891017">
        <w:rPr>
          <w:noProof/>
        </w:rPr>
        <w:fldChar w:fldCharType="separate"/>
      </w:r>
      <w:r w:rsidR="00B51843">
        <w:rPr>
          <w:noProof/>
        </w:rPr>
        <w:t>135</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color w:val="000000"/>
        </w:rPr>
        <w:t>PART 12 — OTHER TREATMENT MATTERS</w:t>
      </w:r>
      <w:r w:rsidRPr="00891017">
        <w:rPr>
          <w:noProof/>
        </w:rPr>
        <w:tab/>
      </w:r>
      <w:r w:rsidRPr="00891017">
        <w:rPr>
          <w:noProof/>
        </w:rPr>
        <w:fldChar w:fldCharType="begin"/>
      </w:r>
      <w:r w:rsidRPr="00891017">
        <w:rPr>
          <w:noProof/>
        </w:rPr>
        <w:instrText xml:space="preserve"> PAGEREF _Toc512245043 \h </w:instrText>
      </w:r>
      <w:r w:rsidRPr="00891017">
        <w:rPr>
          <w:noProof/>
        </w:rPr>
      </w:r>
      <w:r w:rsidRPr="00891017">
        <w:rPr>
          <w:noProof/>
        </w:rPr>
        <w:fldChar w:fldCharType="separate"/>
      </w:r>
      <w:r w:rsidR="00B51843">
        <w:rPr>
          <w:noProof/>
        </w:rPr>
        <w:t>136</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12.1</w:t>
      </w:r>
      <w:r w:rsidRPr="00891017">
        <w:rPr>
          <w:rFonts w:asciiTheme="minorHAnsi" w:eastAsiaTheme="minorEastAsia" w:hAnsiTheme="minorHAnsi" w:cstheme="minorBidi"/>
          <w:noProof/>
          <w:sz w:val="22"/>
          <w:szCs w:val="22"/>
        </w:rPr>
        <w:tab/>
      </w:r>
      <w:r w:rsidRPr="00891017">
        <w:rPr>
          <w:noProof/>
          <w:color w:val="000000"/>
        </w:rPr>
        <w:t>Ambulance transport</w:t>
      </w:r>
      <w:r w:rsidRPr="00891017">
        <w:rPr>
          <w:noProof/>
        </w:rPr>
        <w:tab/>
      </w:r>
      <w:r w:rsidRPr="00891017">
        <w:rPr>
          <w:noProof/>
        </w:rPr>
        <w:fldChar w:fldCharType="begin"/>
      </w:r>
      <w:r w:rsidRPr="00891017">
        <w:rPr>
          <w:noProof/>
        </w:rPr>
        <w:instrText xml:space="preserve"> PAGEREF _Toc512245044 \h </w:instrText>
      </w:r>
      <w:r w:rsidRPr="00891017">
        <w:rPr>
          <w:noProof/>
        </w:rPr>
      </w:r>
      <w:r w:rsidRPr="00891017">
        <w:rPr>
          <w:noProof/>
        </w:rPr>
        <w:fldChar w:fldCharType="separate"/>
      </w:r>
      <w:r w:rsidR="00B51843">
        <w:rPr>
          <w:noProof/>
        </w:rPr>
        <w:t>136</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12.2</w:t>
      </w:r>
      <w:r w:rsidRPr="00891017">
        <w:rPr>
          <w:rFonts w:asciiTheme="minorHAnsi" w:eastAsiaTheme="minorEastAsia" w:hAnsiTheme="minorHAnsi" w:cstheme="minorBidi"/>
          <w:noProof/>
          <w:sz w:val="22"/>
          <w:szCs w:val="22"/>
        </w:rPr>
        <w:tab/>
      </w:r>
      <w:r w:rsidRPr="00891017">
        <w:rPr>
          <w:noProof/>
          <w:color w:val="000000"/>
        </w:rPr>
        <w:t xml:space="preserve"> Treatment under Medicare Program</w:t>
      </w:r>
      <w:r w:rsidRPr="00891017">
        <w:rPr>
          <w:noProof/>
        </w:rPr>
        <w:tab/>
      </w:r>
      <w:r w:rsidRPr="00891017">
        <w:rPr>
          <w:noProof/>
        </w:rPr>
        <w:fldChar w:fldCharType="begin"/>
      </w:r>
      <w:r w:rsidRPr="00891017">
        <w:rPr>
          <w:noProof/>
        </w:rPr>
        <w:instrText xml:space="preserve"> PAGEREF _Toc512245045 \h </w:instrText>
      </w:r>
      <w:r w:rsidRPr="00891017">
        <w:rPr>
          <w:noProof/>
        </w:rPr>
      </w:r>
      <w:r w:rsidRPr="00891017">
        <w:rPr>
          <w:noProof/>
        </w:rPr>
        <w:fldChar w:fldCharType="separate"/>
      </w:r>
      <w:r w:rsidR="00B51843">
        <w:rPr>
          <w:noProof/>
        </w:rPr>
        <w:t>136</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12.4</w:t>
      </w:r>
      <w:r w:rsidRPr="00891017">
        <w:rPr>
          <w:rFonts w:asciiTheme="minorHAnsi" w:eastAsiaTheme="minorEastAsia" w:hAnsiTheme="minorHAnsi" w:cstheme="minorBidi"/>
          <w:noProof/>
          <w:sz w:val="22"/>
          <w:szCs w:val="22"/>
        </w:rPr>
        <w:tab/>
      </w:r>
      <w:r w:rsidRPr="00891017">
        <w:rPr>
          <w:noProof/>
          <w:color w:val="000000"/>
        </w:rPr>
        <w:t>Prejudicial or unsafe acts or omissions by patients</w:t>
      </w:r>
      <w:r w:rsidRPr="00891017">
        <w:rPr>
          <w:noProof/>
        </w:rPr>
        <w:tab/>
      </w:r>
      <w:r w:rsidRPr="00891017">
        <w:rPr>
          <w:noProof/>
        </w:rPr>
        <w:fldChar w:fldCharType="begin"/>
      </w:r>
      <w:r w:rsidRPr="00891017">
        <w:rPr>
          <w:noProof/>
        </w:rPr>
        <w:instrText xml:space="preserve"> PAGEREF _Toc512245046 \h </w:instrText>
      </w:r>
      <w:r w:rsidRPr="00891017">
        <w:rPr>
          <w:noProof/>
        </w:rPr>
      </w:r>
      <w:r w:rsidRPr="00891017">
        <w:rPr>
          <w:noProof/>
        </w:rPr>
        <w:fldChar w:fldCharType="separate"/>
      </w:r>
      <w:r w:rsidR="00B51843">
        <w:rPr>
          <w:noProof/>
        </w:rPr>
        <w:t>137</w:t>
      </w:r>
      <w:r w:rsidRPr="00891017">
        <w:rPr>
          <w:noProof/>
        </w:rPr>
        <w:fldChar w:fldCharType="end"/>
      </w:r>
    </w:p>
    <w:p w:rsidR="00CA7382" w:rsidRPr="00891017" w:rsidRDefault="00CA7382">
      <w:pPr>
        <w:pStyle w:val="TOC2"/>
        <w:rPr>
          <w:rFonts w:asciiTheme="minorHAnsi" w:eastAsiaTheme="minorEastAsia" w:hAnsiTheme="minorHAnsi" w:cstheme="minorBidi"/>
          <w:noProof/>
          <w:sz w:val="22"/>
          <w:szCs w:val="22"/>
        </w:rPr>
      </w:pPr>
      <w:r w:rsidRPr="00891017">
        <w:rPr>
          <w:noProof/>
          <w:color w:val="000000"/>
        </w:rPr>
        <w:t>12.6</w:t>
      </w:r>
      <w:r w:rsidRPr="00891017">
        <w:rPr>
          <w:rFonts w:asciiTheme="minorHAnsi" w:eastAsiaTheme="minorEastAsia" w:hAnsiTheme="minorHAnsi" w:cstheme="minorBidi"/>
          <w:noProof/>
          <w:sz w:val="22"/>
          <w:szCs w:val="22"/>
        </w:rPr>
        <w:tab/>
      </w:r>
      <w:r w:rsidRPr="00891017">
        <w:rPr>
          <w:noProof/>
          <w:color w:val="000000"/>
        </w:rPr>
        <w:t>Recovery of moneys</w:t>
      </w:r>
      <w:r w:rsidRPr="00891017">
        <w:rPr>
          <w:noProof/>
        </w:rPr>
        <w:tab/>
      </w:r>
      <w:r w:rsidRPr="00891017">
        <w:rPr>
          <w:noProof/>
        </w:rPr>
        <w:fldChar w:fldCharType="begin"/>
      </w:r>
      <w:r w:rsidRPr="00891017">
        <w:rPr>
          <w:noProof/>
        </w:rPr>
        <w:instrText xml:space="preserve"> PAGEREF _Toc512245047 \h </w:instrText>
      </w:r>
      <w:r w:rsidRPr="00891017">
        <w:rPr>
          <w:noProof/>
        </w:rPr>
      </w:r>
      <w:r w:rsidRPr="00891017">
        <w:rPr>
          <w:noProof/>
        </w:rPr>
        <w:fldChar w:fldCharType="separate"/>
      </w:r>
      <w:r w:rsidR="00B51843">
        <w:rPr>
          <w:noProof/>
        </w:rPr>
        <w:t>137</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bCs/>
          <w:noProof/>
          <w:color w:val="000000"/>
        </w:rPr>
        <w:t>Transitional Provisions</w:t>
      </w:r>
      <w:r w:rsidRPr="00891017">
        <w:rPr>
          <w:noProof/>
        </w:rPr>
        <w:tab/>
      </w:r>
      <w:r w:rsidRPr="00891017">
        <w:rPr>
          <w:noProof/>
        </w:rPr>
        <w:fldChar w:fldCharType="begin"/>
      </w:r>
      <w:r w:rsidRPr="00891017">
        <w:rPr>
          <w:noProof/>
        </w:rPr>
        <w:instrText xml:space="preserve"> PAGEREF _Toc512245048 \h </w:instrText>
      </w:r>
      <w:r w:rsidRPr="00891017">
        <w:rPr>
          <w:noProof/>
        </w:rPr>
      </w:r>
      <w:r w:rsidRPr="00891017">
        <w:rPr>
          <w:noProof/>
        </w:rPr>
        <w:fldChar w:fldCharType="separate"/>
      </w:r>
      <w:r w:rsidR="00B51843">
        <w:rPr>
          <w:noProof/>
        </w:rPr>
        <w:t>138</w:t>
      </w:r>
      <w:r w:rsidRPr="00891017">
        <w:rPr>
          <w:noProof/>
        </w:rPr>
        <w:fldChar w:fldCharType="end"/>
      </w:r>
    </w:p>
    <w:p w:rsidR="00CA7382" w:rsidRPr="00891017" w:rsidRDefault="00CA7382">
      <w:pPr>
        <w:pStyle w:val="TOC1"/>
        <w:rPr>
          <w:rFonts w:asciiTheme="minorHAnsi" w:eastAsiaTheme="minorEastAsia" w:hAnsiTheme="minorHAnsi" w:cstheme="minorBidi"/>
          <w:noProof/>
          <w:sz w:val="22"/>
          <w:szCs w:val="22"/>
        </w:rPr>
      </w:pPr>
      <w:r w:rsidRPr="00891017">
        <w:rPr>
          <w:noProof/>
        </w:rPr>
        <w:t>SCHEDULE 1 DATES FOR INCORPORATED DOCUMENTS</w:t>
      </w:r>
      <w:r w:rsidRPr="00891017">
        <w:rPr>
          <w:noProof/>
        </w:rPr>
        <w:tab/>
      </w:r>
      <w:r w:rsidRPr="00891017">
        <w:rPr>
          <w:noProof/>
        </w:rPr>
        <w:fldChar w:fldCharType="begin"/>
      </w:r>
      <w:r w:rsidRPr="00891017">
        <w:rPr>
          <w:noProof/>
        </w:rPr>
        <w:instrText xml:space="preserve"> PAGEREF _Toc512245049 \h </w:instrText>
      </w:r>
      <w:r w:rsidRPr="00891017">
        <w:rPr>
          <w:noProof/>
        </w:rPr>
      </w:r>
      <w:r w:rsidRPr="00891017">
        <w:rPr>
          <w:noProof/>
        </w:rPr>
        <w:fldChar w:fldCharType="separate"/>
      </w:r>
      <w:r w:rsidR="00B51843">
        <w:rPr>
          <w:noProof/>
        </w:rPr>
        <w:t>139</w:t>
      </w:r>
      <w:r w:rsidRPr="00891017">
        <w:rPr>
          <w:noProof/>
        </w:rPr>
        <w:fldChar w:fldCharType="end"/>
      </w:r>
    </w:p>
    <w:p w:rsidR="00CA7382" w:rsidRPr="00891017" w:rsidRDefault="00CA7382" w:rsidP="00CA7382">
      <w:pPr>
        <w:pStyle w:val="TOC3"/>
        <w:ind w:left="0"/>
        <w:rPr>
          <w:rFonts w:asciiTheme="minorHAnsi" w:eastAsiaTheme="minorEastAsia" w:hAnsiTheme="minorHAnsi" w:cstheme="minorBidi"/>
          <w:noProof/>
          <w:sz w:val="22"/>
          <w:szCs w:val="22"/>
        </w:rPr>
      </w:pPr>
      <w:r w:rsidRPr="00891017">
        <w:rPr>
          <w:bCs/>
          <w:noProof/>
          <w:color w:val="000000"/>
        </w:rPr>
        <w:t>Endnotes</w:t>
      </w:r>
      <w:r w:rsidRPr="00891017">
        <w:rPr>
          <w:noProof/>
        </w:rPr>
        <w:tab/>
      </w:r>
      <w:r w:rsidRPr="00891017">
        <w:rPr>
          <w:noProof/>
        </w:rPr>
        <w:fldChar w:fldCharType="begin"/>
      </w:r>
      <w:r w:rsidRPr="00891017">
        <w:rPr>
          <w:noProof/>
        </w:rPr>
        <w:instrText xml:space="preserve"> PAGEREF _Toc512245050 \h </w:instrText>
      </w:r>
      <w:r w:rsidRPr="00891017">
        <w:rPr>
          <w:noProof/>
        </w:rPr>
      </w:r>
      <w:r w:rsidRPr="00891017">
        <w:rPr>
          <w:noProof/>
        </w:rPr>
        <w:fldChar w:fldCharType="separate"/>
      </w:r>
      <w:r w:rsidR="00B51843">
        <w:rPr>
          <w:noProof/>
        </w:rPr>
        <w:t>142</w:t>
      </w:r>
      <w:r w:rsidRPr="00891017">
        <w:rPr>
          <w:noProof/>
        </w:rPr>
        <w:fldChar w:fldCharType="end"/>
      </w:r>
    </w:p>
    <w:p w:rsidR="00CA7382" w:rsidRPr="00891017" w:rsidRDefault="00CA7382">
      <w:pPr>
        <w:pStyle w:val="TOC3"/>
        <w:rPr>
          <w:rFonts w:asciiTheme="minorHAnsi" w:eastAsiaTheme="minorEastAsia" w:hAnsiTheme="minorHAnsi" w:cstheme="minorBidi"/>
          <w:noProof/>
          <w:sz w:val="22"/>
          <w:szCs w:val="22"/>
        </w:rPr>
      </w:pPr>
      <w:r w:rsidRPr="00891017">
        <w:rPr>
          <w:noProof/>
        </w:rPr>
        <w:t>Endnote 1—About the endnotes</w:t>
      </w:r>
      <w:r w:rsidRPr="00891017">
        <w:rPr>
          <w:noProof/>
        </w:rPr>
        <w:tab/>
      </w:r>
      <w:r w:rsidRPr="00891017">
        <w:rPr>
          <w:noProof/>
        </w:rPr>
        <w:fldChar w:fldCharType="begin"/>
      </w:r>
      <w:r w:rsidRPr="00891017">
        <w:rPr>
          <w:noProof/>
        </w:rPr>
        <w:instrText xml:space="preserve"> PAGEREF _Toc512245051 \h </w:instrText>
      </w:r>
      <w:r w:rsidRPr="00891017">
        <w:rPr>
          <w:noProof/>
        </w:rPr>
      </w:r>
      <w:r w:rsidRPr="00891017">
        <w:rPr>
          <w:noProof/>
        </w:rPr>
        <w:fldChar w:fldCharType="separate"/>
      </w:r>
      <w:r w:rsidR="00B51843">
        <w:rPr>
          <w:noProof/>
        </w:rPr>
        <w:t>142</w:t>
      </w:r>
      <w:r w:rsidRPr="00891017">
        <w:rPr>
          <w:noProof/>
        </w:rPr>
        <w:fldChar w:fldCharType="end"/>
      </w:r>
    </w:p>
    <w:p w:rsidR="00CA7382" w:rsidRPr="00891017" w:rsidRDefault="00CA7382">
      <w:pPr>
        <w:pStyle w:val="TOC3"/>
        <w:rPr>
          <w:rFonts w:asciiTheme="minorHAnsi" w:eastAsiaTheme="minorEastAsia" w:hAnsiTheme="minorHAnsi" w:cstheme="minorBidi"/>
          <w:noProof/>
          <w:sz w:val="22"/>
          <w:szCs w:val="22"/>
        </w:rPr>
      </w:pPr>
      <w:r w:rsidRPr="00891017">
        <w:rPr>
          <w:noProof/>
        </w:rPr>
        <w:t>Endnote 2—Abbreviation key</w:t>
      </w:r>
      <w:r w:rsidRPr="00891017">
        <w:rPr>
          <w:noProof/>
        </w:rPr>
        <w:tab/>
      </w:r>
      <w:r w:rsidRPr="00891017">
        <w:rPr>
          <w:noProof/>
        </w:rPr>
        <w:fldChar w:fldCharType="begin"/>
      </w:r>
      <w:r w:rsidRPr="00891017">
        <w:rPr>
          <w:noProof/>
        </w:rPr>
        <w:instrText xml:space="preserve"> PAGEREF _Toc512245052 \h </w:instrText>
      </w:r>
      <w:r w:rsidRPr="00891017">
        <w:rPr>
          <w:noProof/>
        </w:rPr>
      </w:r>
      <w:r w:rsidRPr="00891017">
        <w:rPr>
          <w:noProof/>
        </w:rPr>
        <w:fldChar w:fldCharType="separate"/>
      </w:r>
      <w:r w:rsidR="00B51843">
        <w:rPr>
          <w:noProof/>
        </w:rPr>
        <w:t>143</w:t>
      </w:r>
      <w:r w:rsidRPr="00891017">
        <w:rPr>
          <w:noProof/>
        </w:rPr>
        <w:fldChar w:fldCharType="end"/>
      </w:r>
    </w:p>
    <w:p w:rsidR="00CA7382" w:rsidRPr="00891017" w:rsidRDefault="00CA7382">
      <w:pPr>
        <w:pStyle w:val="TOC3"/>
        <w:rPr>
          <w:rFonts w:asciiTheme="minorHAnsi" w:eastAsiaTheme="minorEastAsia" w:hAnsiTheme="minorHAnsi" w:cstheme="minorBidi"/>
          <w:noProof/>
          <w:sz w:val="22"/>
          <w:szCs w:val="22"/>
        </w:rPr>
      </w:pPr>
      <w:r w:rsidRPr="00891017">
        <w:rPr>
          <w:noProof/>
        </w:rPr>
        <w:t>Endnote 3—Legislation history</w:t>
      </w:r>
      <w:r w:rsidRPr="00891017">
        <w:rPr>
          <w:noProof/>
        </w:rPr>
        <w:tab/>
      </w:r>
      <w:r w:rsidRPr="00891017">
        <w:rPr>
          <w:noProof/>
        </w:rPr>
        <w:fldChar w:fldCharType="begin"/>
      </w:r>
      <w:r w:rsidRPr="00891017">
        <w:rPr>
          <w:noProof/>
        </w:rPr>
        <w:instrText xml:space="preserve"> PAGEREF _Toc512245053 \h </w:instrText>
      </w:r>
      <w:r w:rsidRPr="00891017">
        <w:rPr>
          <w:noProof/>
        </w:rPr>
      </w:r>
      <w:r w:rsidRPr="00891017">
        <w:rPr>
          <w:noProof/>
        </w:rPr>
        <w:fldChar w:fldCharType="separate"/>
      </w:r>
      <w:r w:rsidR="00B51843">
        <w:rPr>
          <w:noProof/>
        </w:rPr>
        <w:t>144</w:t>
      </w:r>
      <w:r w:rsidRPr="00891017">
        <w:rPr>
          <w:noProof/>
        </w:rPr>
        <w:fldChar w:fldCharType="end"/>
      </w:r>
    </w:p>
    <w:p w:rsidR="00CA7382" w:rsidRPr="00891017" w:rsidRDefault="00CA7382">
      <w:pPr>
        <w:pStyle w:val="TOC3"/>
        <w:rPr>
          <w:rFonts w:asciiTheme="minorHAnsi" w:eastAsiaTheme="minorEastAsia" w:hAnsiTheme="minorHAnsi" w:cstheme="minorBidi"/>
          <w:noProof/>
          <w:sz w:val="22"/>
          <w:szCs w:val="22"/>
        </w:rPr>
      </w:pPr>
      <w:r w:rsidRPr="00891017">
        <w:rPr>
          <w:noProof/>
        </w:rPr>
        <w:t>Endnote 4—Amendment history</w:t>
      </w:r>
      <w:r w:rsidRPr="00891017">
        <w:rPr>
          <w:noProof/>
        </w:rPr>
        <w:tab/>
      </w:r>
      <w:r w:rsidRPr="00891017">
        <w:rPr>
          <w:noProof/>
        </w:rPr>
        <w:fldChar w:fldCharType="begin"/>
      </w:r>
      <w:r w:rsidRPr="00891017">
        <w:rPr>
          <w:noProof/>
        </w:rPr>
        <w:instrText xml:space="preserve"> PAGEREF _Toc512245054 \h </w:instrText>
      </w:r>
      <w:r w:rsidRPr="00891017">
        <w:rPr>
          <w:noProof/>
        </w:rPr>
      </w:r>
      <w:r w:rsidRPr="00891017">
        <w:rPr>
          <w:noProof/>
        </w:rPr>
        <w:fldChar w:fldCharType="separate"/>
      </w:r>
      <w:r w:rsidR="00B51843">
        <w:rPr>
          <w:noProof/>
        </w:rPr>
        <w:t>146</w:t>
      </w:r>
      <w:r w:rsidRPr="00891017">
        <w:rPr>
          <w:noProof/>
        </w:rPr>
        <w:fldChar w:fldCharType="end"/>
      </w:r>
    </w:p>
    <w:p w:rsidR="00A37DE1" w:rsidRPr="00891017" w:rsidRDefault="00A37DE1" w:rsidP="00A37DE1">
      <w:pPr>
        <w:tabs>
          <w:tab w:val="right" w:pos="2694"/>
        </w:tabs>
        <w:rPr>
          <w:b/>
          <w:color w:val="000000"/>
        </w:rPr>
      </w:pPr>
      <w:r w:rsidRPr="00891017">
        <w:rPr>
          <w:b/>
          <w:color w:val="000000"/>
        </w:rPr>
        <w:fldChar w:fldCharType="end"/>
      </w:r>
    </w:p>
    <w:p w:rsidR="00A37DE1" w:rsidRPr="00891017" w:rsidRDefault="00A37DE1" w:rsidP="00A37DE1">
      <w:pPr>
        <w:rPr>
          <w:b/>
          <w:color w:val="000000"/>
        </w:rPr>
        <w:sectPr w:rsidR="00A37DE1" w:rsidRPr="00891017" w:rsidSect="00AC7949">
          <w:headerReference w:type="default" r:id="rId17"/>
          <w:footerReference w:type="default" r:id="rId18"/>
          <w:headerReference w:type="first" r:id="rId19"/>
          <w:footerReference w:type="first" r:id="rId20"/>
          <w:pgSz w:w="11909" w:h="16834" w:code="9"/>
          <w:pgMar w:top="1559" w:right="1440" w:bottom="1253" w:left="1440" w:header="720" w:footer="720" w:gutter="0"/>
          <w:pgNumType w:fmt="lowerRoman" w:start="1"/>
          <w:cols w:space="720"/>
          <w:titlePg/>
          <w:docGrid w:linePitch="272"/>
        </w:sectPr>
      </w:pPr>
    </w:p>
    <w:p w:rsidR="00A37DE1" w:rsidRPr="00891017" w:rsidRDefault="00A37DE1" w:rsidP="00A37DE1">
      <w:pPr>
        <w:rPr>
          <w:color w:val="000000"/>
        </w:rPr>
      </w:pPr>
    </w:p>
    <w:p w:rsidR="00A37DE1" w:rsidRPr="00891017" w:rsidRDefault="00A37DE1" w:rsidP="00A37DE1">
      <w:pPr>
        <w:pStyle w:val="NormalIndent"/>
        <w:ind w:left="0" w:firstLine="0"/>
        <w:jc w:val="center"/>
        <w:rPr>
          <w:color w:val="000000"/>
          <w:sz w:val="32"/>
        </w:rPr>
      </w:pPr>
    </w:p>
    <w:p w:rsidR="00A37DE1" w:rsidRPr="00891017" w:rsidRDefault="003B2E73" w:rsidP="00A37DE1">
      <w:pPr>
        <w:pStyle w:val="NormalIndent"/>
        <w:ind w:left="0" w:firstLine="0"/>
        <w:jc w:val="center"/>
        <w:rPr>
          <w:color w:val="000000"/>
        </w:rPr>
      </w:pPr>
      <w:r w:rsidRPr="00891017">
        <w:rPr>
          <w:noProof/>
          <w:color w:val="000000"/>
        </w:rPr>
        <w:drawing>
          <wp:inline distT="0" distB="0" distL="0" distR="0" wp14:anchorId="5E61AD42" wp14:editId="64409E4E">
            <wp:extent cx="1353185" cy="112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3185" cy="1125855"/>
                    </a:xfrm>
                    <a:prstGeom prst="rect">
                      <a:avLst/>
                    </a:prstGeom>
                    <a:noFill/>
                    <a:ln>
                      <a:noFill/>
                    </a:ln>
                  </pic:spPr>
                </pic:pic>
              </a:graphicData>
            </a:graphic>
          </wp:inline>
        </w:drawing>
      </w:r>
    </w:p>
    <w:p w:rsidR="00A37DE1" w:rsidRPr="00891017" w:rsidRDefault="0000160C" w:rsidP="00A37DE1">
      <w:pPr>
        <w:pStyle w:val="NormalIndent"/>
        <w:ind w:left="0" w:firstLine="0"/>
        <w:jc w:val="center"/>
        <w:rPr>
          <w:b/>
          <w:color w:val="000000"/>
          <w:sz w:val="32"/>
        </w:rPr>
      </w:pPr>
      <w:r w:rsidRPr="00891017">
        <w:rPr>
          <w:b/>
          <w:color w:val="000000"/>
          <w:sz w:val="32"/>
        </w:rPr>
        <w:t xml:space="preserve">Australian Government </w:t>
      </w:r>
    </w:p>
    <w:p w:rsidR="0000160C" w:rsidRPr="00891017" w:rsidRDefault="0000160C" w:rsidP="00A37DE1">
      <w:pPr>
        <w:pStyle w:val="NormalIndent"/>
        <w:ind w:left="0" w:firstLine="0"/>
        <w:jc w:val="center"/>
        <w:rPr>
          <w:b/>
          <w:color w:val="000000"/>
          <w:sz w:val="32"/>
        </w:rPr>
      </w:pPr>
    </w:p>
    <w:p w:rsidR="00A37DE1" w:rsidRPr="00891017" w:rsidRDefault="00A37DE1" w:rsidP="00A37DE1">
      <w:pPr>
        <w:jc w:val="center"/>
        <w:rPr>
          <w:b/>
          <w:color w:val="000000"/>
          <w:sz w:val="24"/>
          <w:szCs w:val="24"/>
        </w:rPr>
      </w:pPr>
      <w:r w:rsidRPr="00891017">
        <w:rPr>
          <w:b/>
          <w:color w:val="000000"/>
          <w:sz w:val="24"/>
          <w:szCs w:val="24"/>
        </w:rPr>
        <w:t>MILITARY REHABILITATION AND COMPENSATION COMMISSION</w:t>
      </w:r>
    </w:p>
    <w:p w:rsidR="00A37DE1" w:rsidRPr="00891017" w:rsidRDefault="00A37DE1" w:rsidP="00A37DE1">
      <w:pPr>
        <w:jc w:val="center"/>
        <w:rPr>
          <w:color w:val="000000"/>
        </w:rPr>
      </w:pPr>
    </w:p>
    <w:p w:rsidR="00A37DE1" w:rsidRPr="00891017" w:rsidRDefault="00A37DE1" w:rsidP="00A37DE1">
      <w:pPr>
        <w:pStyle w:val="NormalIndent"/>
        <w:ind w:left="0" w:firstLine="0"/>
        <w:jc w:val="center"/>
        <w:rPr>
          <w:color w:val="000000"/>
          <w:sz w:val="30"/>
        </w:rPr>
      </w:pPr>
      <w:r w:rsidRPr="00891017">
        <w:rPr>
          <w:color w:val="000000"/>
          <w:sz w:val="30"/>
        </w:rPr>
        <w:t>Military Rehabilitation and Compensation Act 2004</w:t>
      </w:r>
    </w:p>
    <w:p w:rsidR="0000160C" w:rsidRPr="00891017" w:rsidRDefault="0000160C" w:rsidP="0000160C">
      <w:pPr>
        <w:pStyle w:val="NormalIndent"/>
        <w:ind w:left="0" w:firstLine="0"/>
        <w:jc w:val="center"/>
        <w:rPr>
          <w:color w:val="000000"/>
          <w:sz w:val="30"/>
        </w:rPr>
      </w:pPr>
      <w:r w:rsidRPr="00891017">
        <w:rPr>
          <w:color w:val="000000"/>
          <w:sz w:val="30"/>
        </w:rPr>
        <w:t xml:space="preserve">Section 286 </w:t>
      </w:r>
    </w:p>
    <w:p w:rsidR="00A37DE1" w:rsidRPr="00891017" w:rsidRDefault="00A37DE1" w:rsidP="00A37DE1">
      <w:pPr>
        <w:pStyle w:val="NormalIndent"/>
        <w:ind w:left="0" w:firstLine="0"/>
        <w:jc w:val="center"/>
        <w:rPr>
          <w:b/>
          <w:color w:val="000000"/>
          <w:sz w:val="36"/>
          <w:szCs w:val="36"/>
        </w:rPr>
      </w:pPr>
      <w:r w:rsidRPr="00891017">
        <w:rPr>
          <w:b/>
          <w:color w:val="000000"/>
          <w:sz w:val="36"/>
          <w:szCs w:val="36"/>
        </w:rPr>
        <w:t>MRCA Treatment Principles</w:t>
      </w:r>
    </w:p>
    <w:p w:rsidR="00A37DE1" w:rsidRPr="00891017" w:rsidRDefault="0000160C" w:rsidP="00A37DE1">
      <w:pPr>
        <w:pStyle w:val="NormalIndent"/>
        <w:ind w:left="0" w:firstLine="0"/>
        <w:jc w:val="center"/>
        <w:rPr>
          <w:color w:val="000000"/>
        </w:rPr>
      </w:pPr>
      <w:r w:rsidRPr="00891017">
        <w:rPr>
          <w:color w:val="000000"/>
          <w:sz w:val="20"/>
        </w:rPr>
        <w:t>Instrument 2013 No.</w:t>
      </w:r>
      <w:r w:rsidR="00A37DE1" w:rsidRPr="00891017">
        <w:rPr>
          <w:color w:val="000000"/>
          <w:sz w:val="20"/>
        </w:rPr>
        <w:t xml:space="preserve"> M</w:t>
      </w:r>
      <w:r w:rsidRPr="00891017">
        <w:rPr>
          <w:color w:val="000000"/>
          <w:sz w:val="20"/>
        </w:rPr>
        <w:t>RCC 53</w:t>
      </w:r>
    </w:p>
    <w:p w:rsidR="00A37DE1" w:rsidRPr="00891017" w:rsidRDefault="00A37DE1" w:rsidP="00A37DE1">
      <w:pPr>
        <w:pStyle w:val="NormalIndent"/>
        <w:ind w:left="0" w:firstLine="0"/>
        <w:jc w:val="center"/>
        <w:rPr>
          <w:color w:val="000000"/>
        </w:rPr>
      </w:pPr>
    </w:p>
    <w:p w:rsidR="00A37DE1" w:rsidRPr="00891017" w:rsidRDefault="00A37DE1" w:rsidP="00A37DE1">
      <w:pPr>
        <w:pStyle w:val="Heading1"/>
        <w:rPr>
          <w:color w:val="000000"/>
          <w:sz w:val="36"/>
          <w:szCs w:val="36"/>
        </w:rPr>
      </w:pPr>
      <w:bookmarkStart w:id="2" w:name="_Toc503171800"/>
      <w:bookmarkStart w:id="3" w:name="_Toc512244977"/>
      <w:r w:rsidRPr="00891017">
        <w:rPr>
          <w:color w:val="000000"/>
          <w:sz w:val="36"/>
          <w:szCs w:val="36"/>
        </w:rPr>
        <w:t>PART 1 — INTRODUCTION</w:t>
      </w:r>
      <w:bookmarkEnd w:id="2"/>
      <w:bookmarkEnd w:id="3"/>
    </w:p>
    <w:p w:rsidR="0000160C" w:rsidRPr="00891017" w:rsidRDefault="00A37DE1" w:rsidP="00A37DE1">
      <w:pPr>
        <w:rPr>
          <w:color w:val="000000"/>
          <w:sz w:val="28"/>
          <w:szCs w:val="28"/>
        </w:rPr>
      </w:pPr>
      <w:r w:rsidRPr="00891017">
        <w:rPr>
          <w:b/>
          <w:color w:val="000000"/>
          <w:sz w:val="28"/>
          <w:szCs w:val="28"/>
        </w:rPr>
        <w:t>1.1.1</w:t>
      </w:r>
      <w:r w:rsidRPr="00891017">
        <w:rPr>
          <w:color w:val="000000"/>
          <w:sz w:val="28"/>
          <w:szCs w:val="28"/>
        </w:rPr>
        <w:tab/>
        <w:t xml:space="preserve">This Instrument is known as the </w:t>
      </w:r>
      <w:r w:rsidRPr="00891017">
        <w:rPr>
          <w:i/>
          <w:color w:val="000000"/>
          <w:sz w:val="28"/>
          <w:szCs w:val="28"/>
        </w:rPr>
        <w:t>MRCA Treatment Principles</w:t>
      </w:r>
      <w:r w:rsidRPr="00891017">
        <w:rPr>
          <w:color w:val="000000"/>
          <w:sz w:val="28"/>
          <w:szCs w:val="28"/>
        </w:rPr>
        <w:t xml:space="preserve"> and is prepared by the Military Rehabilitation and Compensation Commission (Commission) under section 286 of the </w:t>
      </w:r>
      <w:r w:rsidRPr="00891017">
        <w:rPr>
          <w:i/>
          <w:color w:val="000000"/>
          <w:sz w:val="28"/>
          <w:szCs w:val="28"/>
        </w:rPr>
        <w:t>Act</w:t>
      </w:r>
      <w:r w:rsidRPr="00891017">
        <w:rPr>
          <w:color w:val="000000"/>
          <w:sz w:val="28"/>
          <w:szCs w:val="28"/>
        </w:rPr>
        <w:t xml:space="preserve">.  </w:t>
      </w:r>
    </w:p>
    <w:p w:rsidR="0000160C" w:rsidRPr="00891017" w:rsidRDefault="0000160C" w:rsidP="00A37DE1">
      <w:pPr>
        <w:rPr>
          <w:color w:val="000000"/>
          <w:sz w:val="28"/>
          <w:szCs w:val="28"/>
        </w:rPr>
      </w:pPr>
    </w:p>
    <w:p w:rsidR="00A37DE1" w:rsidRPr="00891017" w:rsidRDefault="0000160C" w:rsidP="00A37DE1">
      <w:pPr>
        <w:rPr>
          <w:color w:val="000000"/>
          <w:sz w:val="28"/>
          <w:szCs w:val="28"/>
        </w:rPr>
      </w:pPr>
      <w:r w:rsidRPr="00891017">
        <w:rPr>
          <w:b/>
          <w:color w:val="000000"/>
          <w:sz w:val="28"/>
          <w:szCs w:val="28"/>
        </w:rPr>
        <w:t>1.1.2</w:t>
      </w:r>
      <w:r w:rsidRPr="00891017">
        <w:rPr>
          <w:color w:val="000000"/>
          <w:sz w:val="28"/>
          <w:szCs w:val="28"/>
        </w:rPr>
        <w:tab/>
      </w:r>
      <w:r w:rsidR="00A37DE1" w:rsidRPr="00891017">
        <w:rPr>
          <w:color w:val="000000"/>
          <w:sz w:val="28"/>
          <w:szCs w:val="28"/>
        </w:rPr>
        <w:t>The</w:t>
      </w:r>
      <w:r w:rsidR="00A37DE1" w:rsidRPr="00891017">
        <w:rPr>
          <w:i/>
          <w:color w:val="000000"/>
          <w:sz w:val="28"/>
          <w:szCs w:val="28"/>
        </w:rPr>
        <w:t xml:space="preserve"> MRCA Treatment Principles</w:t>
      </w:r>
      <w:r w:rsidR="00A37DE1" w:rsidRPr="00891017">
        <w:rPr>
          <w:color w:val="000000"/>
          <w:sz w:val="28"/>
          <w:szCs w:val="28"/>
        </w:rPr>
        <w:t xml:space="preserve"> set out the places at which, the circumstances in which, and the conditions subject to which, a particular kind or class of treatment may be provided for </w:t>
      </w:r>
      <w:r w:rsidR="00A37DE1" w:rsidRPr="00891017">
        <w:rPr>
          <w:i/>
          <w:color w:val="000000"/>
          <w:sz w:val="28"/>
          <w:szCs w:val="28"/>
        </w:rPr>
        <w:t>entitled persons</w:t>
      </w:r>
      <w:r w:rsidR="00A37DE1" w:rsidRPr="00891017">
        <w:rPr>
          <w:color w:val="000000"/>
          <w:sz w:val="28"/>
          <w:szCs w:val="28"/>
        </w:rPr>
        <w:t xml:space="preserve"> under Part 3 of Chapter 6 of the </w:t>
      </w:r>
      <w:r w:rsidR="00A37DE1" w:rsidRPr="00891017">
        <w:rPr>
          <w:i/>
          <w:color w:val="000000"/>
          <w:sz w:val="28"/>
          <w:szCs w:val="28"/>
        </w:rPr>
        <w:t xml:space="preserve">Act </w:t>
      </w:r>
      <w:r w:rsidR="00A37DE1" w:rsidRPr="00891017">
        <w:rPr>
          <w:color w:val="000000"/>
          <w:sz w:val="28"/>
          <w:szCs w:val="28"/>
        </w:rPr>
        <w:t xml:space="preserve">and are to be read subject to the </w:t>
      </w:r>
      <w:r w:rsidR="00A37DE1" w:rsidRPr="00891017">
        <w:rPr>
          <w:i/>
          <w:color w:val="000000"/>
          <w:sz w:val="28"/>
          <w:szCs w:val="28"/>
        </w:rPr>
        <w:t>Act</w:t>
      </w:r>
      <w:r w:rsidR="00A37DE1" w:rsidRPr="00891017">
        <w:rPr>
          <w:color w:val="000000"/>
          <w:sz w:val="28"/>
          <w:szCs w:val="28"/>
        </w:rPr>
        <w:t>.</w:t>
      </w:r>
      <w:r w:rsidRPr="00891017">
        <w:rPr>
          <w:color w:val="000000"/>
          <w:sz w:val="28"/>
          <w:szCs w:val="28"/>
        </w:rPr>
        <w:t xml:space="preserve">  </w:t>
      </w:r>
      <w:r w:rsidRPr="00891017">
        <w:rPr>
          <w:i/>
          <w:color w:val="000000"/>
          <w:sz w:val="28"/>
          <w:szCs w:val="28"/>
        </w:rPr>
        <w:t>The MRCA Treatment Principles</w:t>
      </w:r>
      <w:r w:rsidRPr="00891017">
        <w:rPr>
          <w:color w:val="000000"/>
          <w:sz w:val="28"/>
          <w:szCs w:val="28"/>
        </w:rPr>
        <w:t xml:space="preserve"> also set out:</w:t>
      </w:r>
    </w:p>
    <w:p w:rsidR="00A37DE1" w:rsidRPr="00891017" w:rsidRDefault="00A37DE1" w:rsidP="00A37DE1">
      <w:pPr>
        <w:rPr>
          <w:color w:val="000000"/>
          <w:sz w:val="28"/>
          <w:szCs w:val="28"/>
        </w:rPr>
      </w:pPr>
    </w:p>
    <w:p w:rsidR="0000160C" w:rsidRPr="00891017" w:rsidRDefault="0000160C" w:rsidP="00F352DB">
      <w:pPr>
        <w:pStyle w:val="paragraph"/>
        <w:ind w:left="900" w:hanging="540"/>
        <w:rPr>
          <w:sz w:val="28"/>
          <w:szCs w:val="28"/>
        </w:rPr>
      </w:pPr>
      <w:r w:rsidRPr="00891017">
        <w:rPr>
          <w:sz w:val="28"/>
          <w:szCs w:val="28"/>
        </w:rPr>
        <w:t>(a)  the places at which, the circumstances in which, and the conditions subject to which, a particular kind or class of treatment may be provided under Part</w:t>
      </w:r>
      <w:r w:rsidR="002C42C3" w:rsidRPr="00891017">
        <w:rPr>
          <w:sz w:val="28"/>
          <w:szCs w:val="28"/>
        </w:rPr>
        <w:t xml:space="preserve"> 3 of Chapter 6 of the </w:t>
      </w:r>
      <w:r w:rsidR="002C42C3" w:rsidRPr="00891017">
        <w:rPr>
          <w:i/>
          <w:sz w:val="28"/>
          <w:szCs w:val="28"/>
        </w:rPr>
        <w:t>Act</w:t>
      </w:r>
      <w:r w:rsidRPr="00891017">
        <w:rPr>
          <w:sz w:val="28"/>
          <w:szCs w:val="28"/>
        </w:rPr>
        <w:t>;</w:t>
      </w:r>
    </w:p>
    <w:p w:rsidR="0000160C" w:rsidRPr="00891017" w:rsidRDefault="002C42C3" w:rsidP="00F352DB">
      <w:pPr>
        <w:pStyle w:val="paragraph"/>
        <w:ind w:left="900" w:hanging="540"/>
        <w:rPr>
          <w:sz w:val="28"/>
          <w:szCs w:val="28"/>
        </w:rPr>
      </w:pPr>
      <w:r w:rsidRPr="00891017">
        <w:rPr>
          <w:sz w:val="28"/>
          <w:szCs w:val="28"/>
        </w:rPr>
        <w:t>(b</w:t>
      </w:r>
      <w:r w:rsidR="0000160C" w:rsidRPr="00891017">
        <w:rPr>
          <w:sz w:val="28"/>
          <w:szCs w:val="28"/>
        </w:rPr>
        <w:t xml:space="preserve">)  the kinds or classes of treatment that will not be provided under </w:t>
      </w:r>
      <w:r w:rsidRPr="00891017">
        <w:rPr>
          <w:sz w:val="28"/>
          <w:szCs w:val="28"/>
        </w:rPr>
        <w:t xml:space="preserve">Part 3 of Chapter 6 of the </w:t>
      </w:r>
      <w:r w:rsidRPr="00891017">
        <w:rPr>
          <w:i/>
          <w:sz w:val="28"/>
          <w:szCs w:val="28"/>
        </w:rPr>
        <w:t>Act</w:t>
      </w:r>
      <w:r w:rsidR="0000160C" w:rsidRPr="00891017">
        <w:rPr>
          <w:sz w:val="28"/>
          <w:szCs w:val="28"/>
        </w:rPr>
        <w:t>;</w:t>
      </w:r>
    </w:p>
    <w:p w:rsidR="0000160C" w:rsidRPr="00891017" w:rsidRDefault="002C42C3" w:rsidP="00F352DB">
      <w:pPr>
        <w:pStyle w:val="paragraph"/>
        <w:ind w:left="900" w:hanging="540"/>
        <w:rPr>
          <w:sz w:val="28"/>
          <w:szCs w:val="28"/>
        </w:rPr>
      </w:pPr>
      <w:r w:rsidRPr="00891017">
        <w:rPr>
          <w:sz w:val="28"/>
          <w:szCs w:val="28"/>
        </w:rPr>
        <w:t>(c</w:t>
      </w:r>
      <w:r w:rsidR="0000160C" w:rsidRPr="00891017">
        <w:rPr>
          <w:sz w:val="28"/>
          <w:szCs w:val="28"/>
        </w:rPr>
        <w:t xml:space="preserve">)  the places at which, the circumstances in which, and the conditions subject to which, treatment will not be provided under </w:t>
      </w:r>
      <w:r w:rsidRPr="00891017">
        <w:rPr>
          <w:sz w:val="28"/>
          <w:szCs w:val="28"/>
        </w:rPr>
        <w:t xml:space="preserve">Part 3 of Chapter 6 of the </w:t>
      </w:r>
      <w:r w:rsidRPr="00891017">
        <w:rPr>
          <w:i/>
          <w:sz w:val="28"/>
          <w:szCs w:val="28"/>
        </w:rPr>
        <w:t>Act</w:t>
      </w:r>
      <w:r w:rsidR="0000160C" w:rsidRPr="00891017">
        <w:rPr>
          <w:sz w:val="28"/>
          <w:szCs w:val="28"/>
        </w:rPr>
        <w:t>;</w:t>
      </w:r>
    </w:p>
    <w:p w:rsidR="0000160C" w:rsidRPr="00891017" w:rsidRDefault="0000160C" w:rsidP="00F352DB">
      <w:pPr>
        <w:pStyle w:val="paragraph"/>
        <w:ind w:left="900" w:hanging="540"/>
        <w:rPr>
          <w:sz w:val="28"/>
          <w:szCs w:val="28"/>
        </w:rPr>
      </w:pPr>
      <w:r w:rsidRPr="00891017">
        <w:rPr>
          <w:sz w:val="28"/>
          <w:szCs w:val="28"/>
        </w:rPr>
        <w:t>(</w:t>
      </w:r>
      <w:r w:rsidR="002C42C3" w:rsidRPr="00891017">
        <w:rPr>
          <w:sz w:val="28"/>
          <w:szCs w:val="28"/>
        </w:rPr>
        <w:t>d</w:t>
      </w:r>
      <w:r w:rsidRPr="00891017">
        <w:rPr>
          <w:sz w:val="28"/>
          <w:szCs w:val="28"/>
        </w:rPr>
        <w:t xml:space="preserve">)  whether the </w:t>
      </w:r>
      <w:r w:rsidRPr="00891017">
        <w:rPr>
          <w:i/>
          <w:sz w:val="28"/>
          <w:szCs w:val="28"/>
        </w:rPr>
        <w:t>Commission’s</w:t>
      </w:r>
      <w:r w:rsidRPr="00891017">
        <w:rPr>
          <w:sz w:val="28"/>
          <w:szCs w:val="28"/>
        </w:rPr>
        <w:t xml:space="preserve"> prior approval of a particular kind or class of treatment is required</w:t>
      </w:r>
      <w:r w:rsidR="002C42C3" w:rsidRPr="00891017">
        <w:rPr>
          <w:sz w:val="28"/>
          <w:szCs w:val="28"/>
        </w:rPr>
        <w:t xml:space="preserve"> under Part 3 of Chapter 6 of the </w:t>
      </w:r>
      <w:r w:rsidR="002C42C3" w:rsidRPr="00891017">
        <w:rPr>
          <w:i/>
          <w:sz w:val="28"/>
          <w:szCs w:val="28"/>
        </w:rPr>
        <w:t>Act</w:t>
      </w:r>
      <w:r w:rsidRPr="00891017">
        <w:rPr>
          <w:sz w:val="28"/>
          <w:szCs w:val="28"/>
        </w:rPr>
        <w:t>;</w:t>
      </w:r>
    </w:p>
    <w:p w:rsidR="0000160C" w:rsidRPr="00891017" w:rsidRDefault="002C42C3" w:rsidP="00F352DB">
      <w:pPr>
        <w:pStyle w:val="paragraph"/>
        <w:ind w:firstLine="360"/>
        <w:rPr>
          <w:sz w:val="28"/>
          <w:szCs w:val="28"/>
        </w:rPr>
      </w:pPr>
      <w:r w:rsidRPr="00891017">
        <w:rPr>
          <w:sz w:val="28"/>
          <w:szCs w:val="28"/>
        </w:rPr>
        <w:t>(e</w:t>
      </w:r>
      <w:r w:rsidR="0000160C" w:rsidRPr="00891017">
        <w:rPr>
          <w:sz w:val="28"/>
          <w:szCs w:val="28"/>
        </w:rPr>
        <w:t xml:space="preserve">)  if the </w:t>
      </w:r>
      <w:r w:rsidR="0000160C" w:rsidRPr="00891017">
        <w:rPr>
          <w:i/>
          <w:sz w:val="28"/>
          <w:szCs w:val="28"/>
        </w:rPr>
        <w:t>Commission’s</w:t>
      </w:r>
      <w:r w:rsidR="0000160C" w:rsidRPr="00891017">
        <w:rPr>
          <w:sz w:val="28"/>
          <w:szCs w:val="28"/>
        </w:rPr>
        <w:t xml:space="preserve"> prior approval is required:</w:t>
      </w:r>
    </w:p>
    <w:p w:rsidR="0000160C" w:rsidRPr="00891017" w:rsidRDefault="0000160C" w:rsidP="0084367A">
      <w:pPr>
        <w:pStyle w:val="paragraphsub"/>
        <w:ind w:left="1260" w:hanging="360"/>
        <w:rPr>
          <w:sz w:val="28"/>
          <w:szCs w:val="28"/>
        </w:rPr>
      </w:pPr>
      <w:r w:rsidRPr="00891017">
        <w:rPr>
          <w:sz w:val="28"/>
          <w:szCs w:val="28"/>
        </w:rPr>
        <w:t xml:space="preserve">(i)  the circumstances in which the </w:t>
      </w:r>
      <w:r w:rsidRPr="00891017">
        <w:rPr>
          <w:i/>
          <w:sz w:val="28"/>
          <w:szCs w:val="28"/>
        </w:rPr>
        <w:t>Commission</w:t>
      </w:r>
      <w:r w:rsidRPr="00891017">
        <w:rPr>
          <w:sz w:val="28"/>
          <w:szCs w:val="28"/>
        </w:rPr>
        <w:t xml:space="preserve"> may exercise its power to give prior approval; and</w:t>
      </w:r>
    </w:p>
    <w:p w:rsidR="0000160C" w:rsidRPr="00891017" w:rsidRDefault="0000160C" w:rsidP="0084367A">
      <w:pPr>
        <w:pStyle w:val="paragraphsub"/>
        <w:ind w:left="1260" w:hanging="360"/>
        <w:rPr>
          <w:sz w:val="28"/>
          <w:szCs w:val="28"/>
        </w:rPr>
      </w:pPr>
      <w:r w:rsidRPr="00891017">
        <w:rPr>
          <w:sz w:val="28"/>
          <w:szCs w:val="28"/>
        </w:rPr>
        <w:t xml:space="preserve">(ii)  the circumstances in which the </w:t>
      </w:r>
      <w:r w:rsidRPr="00891017">
        <w:rPr>
          <w:i/>
          <w:sz w:val="28"/>
          <w:szCs w:val="28"/>
        </w:rPr>
        <w:t>Commission</w:t>
      </w:r>
      <w:r w:rsidRPr="00891017">
        <w:rPr>
          <w:sz w:val="28"/>
          <w:szCs w:val="28"/>
        </w:rPr>
        <w:t xml:space="preserve"> may exercise its power to give approval if the treatment was obtained without prior approval.</w:t>
      </w:r>
    </w:p>
    <w:p w:rsidR="0000160C" w:rsidRPr="00891017" w:rsidRDefault="0000160C" w:rsidP="00A37DE1">
      <w:pPr>
        <w:rPr>
          <w:color w:val="000000"/>
          <w:sz w:val="28"/>
          <w:szCs w:val="28"/>
        </w:rPr>
      </w:pPr>
    </w:p>
    <w:p w:rsidR="00A37DE1" w:rsidRPr="00891017" w:rsidRDefault="0000160C" w:rsidP="00A37DE1">
      <w:pPr>
        <w:rPr>
          <w:color w:val="000000"/>
          <w:sz w:val="28"/>
          <w:szCs w:val="28"/>
        </w:rPr>
      </w:pPr>
      <w:r w:rsidRPr="00891017">
        <w:rPr>
          <w:b/>
          <w:color w:val="000000"/>
          <w:sz w:val="28"/>
          <w:szCs w:val="28"/>
        </w:rPr>
        <w:t>1.1.3</w:t>
      </w:r>
      <w:r w:rsidR="00A37DE1" w:rsidRPr="00891017">
        <w:rPr>
          <w:color w:val="000000"/>
          <w:sz w:val="28"/>
          <w:szCs w:val="28"/>
        </w:rPr>
        <w:tab/>
        <w:t xml:space="preserve">The </w:t>
      </w:r>
      <w:r w:rsidR="00A37DE1" w:rsidRPr="00891017">
        <w:rPr>
          <w:i/>
          <w:color w:val="000000"/>
          <w:sz w:val="28"/>
          <w:szCs w:val="28"/>
        </w:rPr>
        <w:t>MRCA</w:t>
      </w:r>
      <w:r w:rsidR="00A37DE1" w:rsidRPr="00891017">
        <w:rPr>
          <w:color w:val="000000"/>
          <w:sz w:val="28"/>
          <w:szCs w:val="28"/>
        </w:rPr>
        <w:t xml:space="preserve"> </w:t>
      </w:r>
      <w:r w:rsidR="00A37DE1" w:rsidRPr="00891017">
        <w:rPr>
          <w:i/>
          <w:color w:val="000000"/>
          <w:sz w:val="28"/>
          <w:szCs w:val="28"/>
        </w:rPr>
        <w:t>Treatment Principles</w:t>
      </w:r>
      <w:r w:rsidR="00A37DE1" w:rsidRPr="00891017">
        <w:rPr>
          <w:color w:val="000000"/>
          <w:sz w:val="28"/>
          <w:szCs w:val="28"/>
        </w:rPr>
        <w:t xml:space="preserve"> state the policies under which the Commission may accept financial responsibility for the cost of treatment for persons entitled to treatment under the </w:t>
      </w:r>
      <w:r w:rsidR="00A37DE1" w:rsidRPr="00891017">
        <w:rPr>
          <w:i/>
          <w:color w:val="000000"/>
          <w:sz w:val="28"/>
          <w:szCs w:val="28"/>
        </w:rPr>
        <w:t>Act</w:t>
      </w:r>
      <w:r w:rsidR="00A37DE1" w:rsidRPr="00891017">
        <w:rPr>
          <w:color w:val="000000"/>
          <w:sz w:val="28"/>
          <w:szCs w:val="28"/>
        </w:rPr>
        <w:t>.</w:t>
      </w:r>
    </w:p>
    <w:p w:rsidR="00A37DE1" w:rsidRPr="00891017" w:rsidRDefault="00A37DE1" w:rsidP="00A37DE1">
      <w:pPr>
        <w:spacing w:before="120"/>
        <w:ind w:left="720" w:hanging="720"/>
        <w:rPr>
          <w:color w:val="000000"/>
        </w:rPr>
      </w:pPr>
      <w:r w:rsidRPr="00891017">
        <w:rPr>
          <w:b/>
          <w:color w:val="000000"/>
        </w:rPr>
        <w:t>Note</w:t>
      </w:r>
      <w:r w:rsidRPr="00891017">
        <w:rPr>
          <w:color w:val="000000"/>
        </w:rPr>
        <w:t>:</w:t>
      </w:r>
      <w:r w:rsidRPr="00891017">
        <w:rPr>
          <w:color w:val="000000"/>
        </w:rPr>
        <w:tab/>
        <w:t xml:space="preserve">Consistent with the </w:t>
      </w:r>
      <w:r w:rsidRPr="00891017">
        <w:rPr>
          <w:i/>
          <w:color w:val="000000"/>
        </w:rPr>
        <w:t>Act</w:t>
      </w:r>
      <w:r w:rsidRPr="00891017">
        <w:rPr>
          <w:color w:val="000000"/>
        </w:rPr>
        <w:t>, treatment extends beyond medical treatment and encompasses social and domestic assistance.</w:t>
      </w:r>
    </w:p>
    <w:p w:rsidR="00091451" w:rsidRPr="00891017" w:rsidRDefault="00091451" w:rsidP="00091451">
      <w:pPr>
        <w:rPr>
          <w:b/>
          <w:color w:val="000000"/>
          <w:sz w:val="28"/>
          <w:szCs w:val="28"/>
        </w:rPr>
      </w:pPr>
      <w:bookmarkStart w:id="4" w:name="_Toc503171801"/>
      <w:bookmarkStart w:id="5" w:name="_Toc512244978"/>
    </w:p>
    <w:p w:rsidR="00A37DE1" w:rsidRPr="00891017" w:rsidRDefault="00A37DE1" w:rsidP="00A37DE1">
      <w:pPr>
        <w:pStyle w:val="Heading2"/>
        <w:rPr>
          <w:color w:val="000000"/>
          <w:sz w:val="32"/>
          <w:szCs w:val="32"/>
        </w:rPr>
      </w:pPr>
      <w:r w:rsidRPr="00891017">
        <w:rPr>
          <w:color w:val="000000"/>
          <w:sz w:val="32"/>
          <w:szCs w:val="32"/>
        </w:rPr>
        <w:t>1.2</w:t>
      </w:r>
      <w:r w:rsidRPr="00891017">
        <w:rPr>
          <w:color w:val="000000"/>
          <w:sz w:val="32"/>
          <w:szCs w:val="32"/>
        </w:rPr>
        <w:tab/>
        <w:t>Application of MRCA Private Patient Principles</w:t>
      </w:r>
      <w:bookmarkEnd w:id="4"/>
      <w:bookmarkEnd w:id="5"/>
      <w:r w:rsidRPr="00891017">
        <w:rPr>
          <w:color w:val="000000"/>
          <w:sz w:val="32"/>
          <w:szCs w:val="32"/>
        </w:rPr>
        <w:t xml:space="preserve"> </w:t>
      </w:r>
    </w:p>
    <w:p w:rsidR="00A37DE1" w:rsidRPr="00891017" w:rsidRDefault="00A37DE1" w:rsidP="00A37DE1">
      <w:pPr>
        <w:rPr>
          <w:color w:val="000000"/>
          <w:sz w:val="28"/>
          <w:szCs w:val="28"/>
        </w:rPr>
      </w:pPr>
      <w:r w:rsidRPr="00891017">
        <w:rPr>
          <w:b/>
          <w:color w:val="000000"/>
          <w:sz w:val="28"/>
          <w:szCs w:val="28"/>
        </w:rPr>
        <w:t>1.2.1</w:t>
      </w:r>
      <w:r w:rsidRPr="00891017">
        <w:rPr>
          <w:color w:val="000000"/>
          <w:sz w:val="28"/>
          <w:szCs w:val="28"/>
        </w:rPr>
        <w:tab/>
        <w:t xml:space="preserve">The MRCA Private Patient Principles (the MPPPs), determined by the </w:t>
      </w:r>
      <w:r w:rsidRPr="00891017">
        <w:rPr>
          <w:i/>
          <w:color w:val="000000"/>
          <w:sz w:val="28"/>
          <w:szCs w:val="28"/>
        </w:rPr>
        <w:t>Commission</w:t>
      </w:r>
      <w:r w:rsidRPr="00891017">
        <w:rPr>
          <w:color w:val="000000"/>
          <w:sz w:val="28"/>
          <w:szCs w:val="28"/>
        </w:rPr>
        <w:t xml:space="preserve"> under paragraph 286(1)(b) of the Act, apply in all States and Territories</w:t>
      </w:r>
    </w:p>
    <w:p w:rsidR="00A37DE1" w:rsidRPr="00891017" w:rsidRDefault="00A37DE1" w:rsidP="00A37DE1">
      <w:pPr>
        <w:rPr>
          <w:b/>
          <w:color w:val="000000"/>
          <w:sz w:val="28"/>
          <w:szCs w:val="28"/>
        </w:rPr>
      </w:pPr>
    </w:p>
    <w:p w:rsidR="00A37DE1" w:rsidRPr="00891017" w:rsidRDefault="00A37DE1" w:rsidP="00A37DE1">
      <w:pPr>
        <w:rPr>
          <w:color w:val="000000"/>
          <w:sz w:val="28"/>
          <w:szCs w:val="28"/>
        </w:rPr>
      </w:pPr>
      <w:r w:rsidRPr="00891017">
        <w:rPr>
          <w:b/>
          <w:color w:val="000000"/>
          <w:sz w:val="28"/>
          <w:szCs w:val="28"/>
        </w:rPr>
        <w:t>1.2.2</w:t>
      </w:r>
      <w:r w:rsidRPr="00891017">
        <w:rPr>
          <w:color w:val="000000"/>
          <w:sz w:val="28"/>
          <w:szCs w:val="28"/>
        </w:rPr>
        <w:tab/>
        <w:t xml:space="preserve">A provision of the </w:t>
      </w:r>
      <w:r w:rsidRPr="00891017">
        <w:rPr>
          <w:i/>
          <w:color w:val="000000"/>
          <w:sz w:val="28"/>
          <w:szCs w:val="28"/>
        </w:rPr>
        <w:t>MRCA</w:t>
      </w:r>
      <w:r w:rsidRPr="00891017">
        <w:rPr>
          <w:color w:val="000000"/>
          <w:sz w:val="28"/>
          <w:szCs w:val="28"/>
        </w:rPr>
        <w:t xml:space="preserve"> </w:t>
      </w:r>
      <w:r w:rsidRPr="00891017">
        <w:rPr>
          <w:i/>
          <w:color w:val="000000"/>
          <w:sz w:val="28"/>
          <w:szCs w:val="28"/>
        </w:rPr>
        <w:t>Treatment Principles</w:t>
      </w:r>
      <w:r w:rsidRPr="00891017">
        <w:rPr>
          <w:color w:val="000000"/>
          <w:sz w:val="28"/>
          <w:szCs w:val="28"/>
        </w:rPr>
        <w:t xml:space="preserve"> does not apply if it is inconsistent with the MPPPs.</w:t>
      </w:r>
    </w:p>
    <w:p w:rsidR="00A37DE1" w:rsidRPr="00891017" w:rsidRDefault="00A37DE1" w:rsidP="00A37DE1">
      <w:pPr>
        <w:rPr>
          <w:color w:val="000000"/>
        </w:rPr>
      </w:pPr>
    </w:p>
    <w:p w:rsidR="00A37DE1" w:rsidRPr="00891017" w:rsidRDefault="00A37DE1" w:rsidP="00A37DE1">
      <w:pPr>
        <w:rPr>
          <w:color w:val="000000"/>
          <w:sz w:val="28"/>
          <w:szCs w:val="28"/>
        </w:rPr>
      </w:pPr>
      <w:r w:rsidRPr="00891017">
        <w:rPr>
          <w:b/>
          <w:color w:val="000000"/>
          <w:sz w:val="28"/>
          <w:szCs w:val="28"/>
        </w:rPr>
        <w:t>1.2.3</w:t>
      </w:r>
      <w:r w:rsidRPr="00891017">
        <w:rPr>
          <w:color w:val="000000"/>
          <w:sz w:val="28"/>
          <w:szCs w:val="28"/>
        </w:rPr>
        <w:tab/>
        <w:t>Nothing in these Principles is to be taken to require prior approval for admission at a public hospital in a State or Territory.</w:t>
      </w:r>
    </w:p>
    <w:p w:rsidR="00A37DE1" w:rsidRPr="00891017" w:rsidRDefault="00A37DE1" w:rsidP="00A37DE1">
      <w:pPr>
        <w:pStyle w:val="Heading2"/>
        <w:rPr>
          <w:color w:val="000000"/>
          <w:sz w:val="28"/>
          <w:szCs w:val="28"/>
        </w:rPr>
      </w:pPr>
      <w:bookmarkStart w:id="6" w:name="_Toc503171802"/>
      <w:bookmarkStart w:id="7" w:name="_Toc512244979"/>
      <w:r w:rsidRPr="00891017">
        <w:rPr>
          <w:color w:val="000000"/>
          <w:sz w:val="28"/>
          <w:szCs w:val="28"/>
        </w:rPr>
        <w:t>1.3</w:t>
      </w:r>
      <w:r w:rsidRPr="00891017">
        <w:rPr>
          <w:color w:val="000000"/>
          <w:sz w:val="28"/>
          <w:szCs w:val="28"/>
        </w:rPr>
        <w:tab/>
        <w:t>Delegation</w:t>
      </w:r>
      <w:bookmarkEnd w:id="6"/>
      <w:bookmarkEnd w:id="7"/>
    </w:p>
    <w:p w:rsidR="00A37DE1" w:rsidRPr="00891017" w:rsidRDefault="00A37DE1" w:rsidP="00A37DE1">
      <w:pPr>
        <w:rPr>
          <w:color w:val="000000"/>
          <w:sz w:val="28"/>
          <w:szCs w:val="28"/>
        </w:rPr>
      </w:pPr>
      <w:r w:rsidRPr="00891017">
        <w:rPr>
          <w:color w:val="000000"/>
          <w:sz w:val="28"/>
          <w:szCs w:val="28"/>
        </w:rPr>
        <w:t>1.3.1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delegate all or any of its powers under the </w:t>
      </w:r>
      <w:r w:rsidRPr="00891017">
        <w:rPr>
          <w:i/>
          <w:color w:val="000000"/>
          <w:sz w:val="28"/>
          <w:szCs w:val="28"/>
        </w:rPr>
        <w:t>Principles</w:t>
      </w:r>
      <w:r w:rsidRPr="00891017">
        <w:rPr>
          <w:color w:val="000000"/>
          <w:sz w:val="28"/>
          <w:szCs w:val="28"/>
        </w:rPr>
        <w:t xml:space="preserve"> (except this power of delegation) in the same manner, and subject to the same conditions, that it may delegate all or any of its powers under the </w:t>
      </w:r>
      <w:r w:rsidRPr="00891017">
        <w:rPr>
          <w:i/>
          <w:color w:val="000000"/>
          <w:sz w:val="28"/>
          <w:szCs w:val="28"/>
        </w:rPr>
        <w:t>Act</w:t>
      </w:r>
      <w:r w:rsidRPr="00891017">
        <w:rPr>
          <w:color w:val="000000"/>
          <w:sz w:val="28"/>
          <w:szCs w:val="28"/>
        </w:rPr>
        <w:t>.</w:t>
      </w:r>
    </w:p>
    <w:p w:rsidR="00A37DE1" w:rsidRPr="00891017" w:rsidRDefault="00A37DE1" w:rsidP="00A37DE1">
      <w:pPr>
        <w:rPr>
          <w:color w:val="000000"/>
        </w:rPr>
      </w:pPr>
    </w:p>
    <w:p w:rsidR="00A37DE1" w:rsidRPr="00891017" w:rsidRDefault="00A37DE1" w:rsidP="00A37DE1">
      <w:pPr>
        <w:rPr>
          <w:color w:val="000000"/>
        </w:rPr>
      </w:pPr>
      <w:r w:rsidRPr="00891017">
        <w:rPr>
          <w:color w:val="000000"/>
        </w:rPr>
        <w:t xml:space="preserve">Note: section 384 of the </w:t>
      </w:r>
      <w:r w:rsidRPr="00891017">
        <w:rPr>
          <w:i/>
          <w:color w:val="000000"/>
        </w:rPr>
        <w:t>Act</w:t>
      </w:r>
      <w:r w:rsidRPr="00891017">
        <w:rPr>
          <w:color w:val="000000"/>
        </w:rPr>
        <w:t xml:space="preserve"> sets out the circumstances in which the </w:t>
      </w:r>
      <w:r w:rsidRPr="00891017">
        <w:rPr>
          <w:i/>
          <w:color w:val="000000"/>
        </w:rPr>
        <w:t>Commission</w:t>
      </w:r>
      <w:r w:rsidRPr="00891017">
        <w:rPr>
          <w:color w:val="000000"/>
        </w:rPr>
        <w:t xml:space="preserve"> may delegate its powers.</w:t>
      </w:r>
    </w:p>
    <w:p w:rsidR="00A37DE1" w:rsidRPr="00891017" w:rsidRDefault="00A37DE1" w:rsidP="00A37DE1">
      <w:pPr>
        <w:rPr>
          <w:color w:val="000000"/>
        </w:rPr>
      </w:pPr>
    </w:p>
    <w:p w:rsidR="00A37DE1" w:rsidRPr="00891017" w:rsidRDefault="00A37DE1" w:rsidP="00A37DE1">
      <w:pPr>
        <w:pStyle w:val="Heading2"/>
        <w:rPr>
          <w:color w:val="000000"/>
          <w:sz w:val="28"/>
          <w:szCs w:val="28"/>
        </w:rPr>
      </w:pPr>
      <w:bookmarkStart w:id="8" w:name="_Toc503171803"/>
      <w:bookmarkStart w:id="9" w:name="_Toc512244980"/>
      <w:r w:rsidRPr="00891017">
        <w:rPr>
          <w:color w:val="000000"/>
          <w:sz w:val="28"/>
          <w:szCs w:val="28"/>
        </w:rPr>
        <w:t>1.4</w:t>
      </w:r>
      <w:r w:rsidRPr="00891017">
        <w:rPr>
          <w:color w:val="000000"/>
          <w:sz w:val="28"/>
          <w:szCs w:val="28"/>
        </w:rPr>
        <w:tab/>
        <w:t>Interpretation</w:t>
      </w:r>
      <w:bookmarkEnd w:id="8"/>
      <w:bookmarkEnd w:id="9"/>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b/>
          <w:color w:val="000000"/>
          <w:sz w:val="28"/>
          <w:szCs w:val="28"/>
        </w:rPr>
        <w:t>1.4.1</w:t>
      </w:r>
      <w:r w:rsidRPr="00891017">
        <w:rPr>
          <w:color w:val="000000"/>
          <w:sz w:val="28"/>
          <w:szCs w:val="28"/>
        </w:rPr>
        <w:tab/>
        <w:t>In these Principles, unless a contrary intention appears: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sz w:val="28"/>
          <w:szCs w:val="28"/>
        </w:rPr>
      </w:pPr>
    </w:p>
    <w:p w:rsidR="00461CC0" w:rsidRPr="00891017" w:rsidRDefault="00461CC0" w:rsidP="00461CC0">
      <w:pPr>
        <w:pStyle w:val="definition"/>
        <w:ind w:left="0"/>
        <w:rPr>
          <w:sz w:val="28"/>
          <w:szCs w:val="28"/>
        </w:rPr>
      </w:pPr>
      <w:r w:rsidRPr="00891017">
        <w:rPr>
          <w:b/>
          <w:bCs/>
          <w:iCs/>
          <w:sz w:val="28"/>
          <w:szCs w:val="28"/>
        </w:rPr>
        <w:t>“ABN (Australian Business Number)”</w:t>
      </w:r>
      <w:r w:rsidRPr="00891017">
        <w:rPr>
          <w:sz w:val="28"/>
          <w:szCs w:val="28"/>
        </w:rPr>
        <w:t xml:space="preserve"> has the meaning given by the </w:t>
      </w:r>
      <w:r w:rsidRPr="00891017">
        <w:rPr>
          <w:i/>
          <w:iCs/>
          <w:sz w:val="28"/>
          <w:szCs w:val="28"/>
        </w:rPr>
        <w:t>A New Tax System (Australian Business Number) Act 1999</w:t>
      </w:r>
      <w:r w:rsidRPr="00891017">
        <w:rPr>
          <w:sz w:val="28"/>
          <w:szCs w:val="28"/>
        </w:rPr>
        <w:t>.</w:t>
      </w:r>
    </w:p>
    <w:p w:rsidR="00461CC0" w:rsidRPr="00891017" w:rsidRDefault="00461CC0"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sz w:val="28"/>
          <w:szCs w:val="28"/>
        </w:rPr>
      </w:pPr>
    </w:p>
    <w:p w:rsidR="00B55836" w:rsidRPr="00891017" w:rsidRDefault="00B55836" w:rsidP="00B55836">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color w:val="000000"/>
          <w:sz w:val="28"/>
          <w:szCs w:val="28"/>
          <w:lang w:val="en-GB"/>
        </w:rPr>
      </w:pPr>
      <w:r w:rsidRPr="00891017">
        <w:rPr>
          <w:b/>
          <w:color w:val="000000"/>
          <w:sz w:val="28"/>
          <w:szCs w:val="28"/>
          <w:lang w:val="en-GB"/>
        </w:rPr>
        <w:t xml:space="preserve">“aboriginal health worker” </w:t>
      </w:r>
      <w:r w:rsidRPr="00891017">
        <w:rPr>
          <w:color w:val="000000"/>
          <w:sz w:val="28"/>
          <w:szCs w:val="28"/>
          <w:lang w:val="en-GB"/>
        </w:rPr>
        <w:t xml:space="preserve">means a person who is qualified as an aboriginal health worker after undertaking a course in Aboriginal and Torres Strait Islander Health, provided by an institution recognised by the </w:t>
      </w:r>
      <w:r w:rsidRPr="00891017">
        <w:rPr>
          <w:i/>
          <w:color w:val="000000"/>
          <w:sz w:val="28"/>
          <w:szCs w:val="28"/>
          <w:lang w:val="en-GB"/>
        </w:rPr>
        <w:t xml:space="preserve">Department of </w:t>
      </w:r>
      <w:r w:rsidR="00952213" w:rsidRPr="00891017">
        <w:rPr>
          <w:i/>
          <w:color w:val="000000"/>
          <w:sz w:val="28"/>
          <w:szCs w:val="28"/>
          <w:lang w:val="en-GB"/>
        </w:rPr>
        <w:t>Prime Minister and Cabinet</w:t>
      </w:r>
      <w:r w:rsidRPr="00891017">
        <w:rPr>
          <w:color w:val="000000"/>
          <w:sz w:val="28"/>
          <w:szCs w:val="28"/>
          <w:lang w:val="en-GB"/>
        </w:rPr>
        <w:t xml:space="preserve"> as suitable for providing a course of that nature, and who obtained a Certificate Level III (or higher) under the course.</w:t>
      </w:r>
    </w:p>
    <w:p w:rsidR="00B55836" w:rsidRPr="00891017" w:rsidRDefault="00B55836" w:rsidP="00C1337A">
      <w:pPr>
        <w:ind w:left="720"/>
        <w:rPr>
          <w:b/>
          <w:sz w:val="28"/>
          <w:szCs w:val="28"/>
        </w:rPr>
      </w:pPr>
    </w:p>
    <w:p w:rsidR="009A69B0" w:rsidRPr="00891017" w:rsidRDefault="009A69B0" w:rsidP="009A69B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color w:val="000000"/>
          <w:sz w:val="28"/>
          <w:szCs w:val="28"/>
          <w:lang w:val="en-GB"/>
        </w:rPr>
      </w:pPr>
      <w:r w:rsidRPr="00891017">
        <w:rPr>
          <w:b/>
          <w:color w:val="000000"/>
          <w:sz w:val="28"/>
          <w:szCs w:val="28"/>
          <w:lang w:val="en-GB"/>
        </w:rPr>
        <w:t>“Aboriginal Health Worker Care Co</w:t>
      </w:r>
      <w:r w:rsidR="00735B6F" w:rsidRPr="00891017">
        <w:rPr>
          <w:b/>
          <w:color w:val="000000"/>
          <w:sz w:val="28"/>
          <w:szCs w:val="28"/>
          <w:lang w:val="en-GB"/>
        </w:rPr>
        <w:noBreakHyphen/>
      </w:r>
      <w:r w:rsidRPr="00891017">
        <w:rPr>
          <w:b/>
          <w:color w:val="000000"/>
          <w:sz w:val="28"/>
          <w:szCs w:val="28"/>
          <w:lang w:val="en-GB"/>
        </w:rPr>
        <w:t xml:space="preserve">ordination treatment” </w:t>
      </w:r>
      <w:r w:rsidRPr="00891017">
        <w:rPr>
          <w:color w:val="000000"/>
          <w:sz w:val="28"/>
          <w:szCs w:val="28"/>
          <w:lang w:val="en-GB"/>
        </w:rPr>
        <w:t xml:space="preserve">means treatment provided by an </w:t>
      </w:r>
      <w:r w:rsidRPr="00891017">
        <w:rPr>
          <w:i/>
          <w:color w:val="000000"/>
          <w:sz w:val="28"/>
          <w:szCs w:val="28"/>
          <w:lang w:val="en-GB"/>
        </w:rPr>
        <w:t>aboriginal health worker</w:t>
      </w:r>
      <w:r w:rsidRPr="00891017">
        <w:rPr>
          <w:color w:val="000000"/>
          <w:sz w:val="28"/>
          <w:szCs w:val="28"/>
          <w:lang w:val="en-GB"/>
        </w:rPr>
        <w:t xml:space="preserve"> to an </w:t>
      </w:r>
      <w:r w:rsidRPr="00891017">
        <w:rPr>
          <w:i/>
          <w:color w:val="000000"/>
          <w:sz w:val="28"/>
          <w:szCs w:val="28"/>
          <w:lang w:val="en-GB"/>
        </w:rPr>
        <w:t xml:space="preserve">entitled person </w:t>
      </w:r>
      <w:r w:rsidRPr="00891017">
        <w:rPr>
          <w:color w:val="000000"/>
          <w:sz w:val="28"/>
          <w:szCs w:val="28"/>
          <w:lang w:val="en-GB"/>
        </w:rPr>
        <w:t xml:space="preserve">under the </w:t>
      </w:r>
      <w:r w:rsidRPr="00891017">
        <w:rPr>
          <w:i/>
          <w:sz w:val="28"/>
          <w:szCs w:val="28"/>
        </w:rPr>
        <w:t>Coordinated Veterans' Care Program</w:t>
      </w:r>
      <w:r w:rsidRPr="00891017">
        <w:rPr>
          <w:color w:val="000000"/>
          <w:sz w:val="28"/>
          <w:szCs w:val="28"/>
          <w:lang w:val="en-GB"/>
        </w:rPr>
        <w:t>, comprised of:</w:t>
      </w:r>
    </w:p>
    <w:p w:rsidR="009A69B0" w:rsidRPr="00891017" w:rsidRDefault="009A69B0" w:rsidP="009A6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9A69B0" w:rsidRPr="00891017" w:rsidRDefault="009A69B0" w:rsidP="009A6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891017">
        <w:rPr>
          <w:color w:val="000000"/>
          <w:sz w:val="28"/>
          <w:szCs w:val="28"/>
          <w:lang w:val="en-GB"/>
        </w:rPr>
        <w:tab/>
        <w:t>(a)</w:t>
      </w:r>
      <w:r w:rsidRPr="00891017">
        <w:rPr>
          <w:color w:val="000000"/>
          <w:sz w:val="28"/>
          <w:szCs w:val="28"/>
          <w:lang w:val="en-GB"/>
        </w:rPr>
        <w:tab/>
        <w:t xml:space="preserve">implementing the </w:t>
      </w:r>
      <w:r w:rsidRPr="00891017">
        <w:rPr>
          <w:i/>
          <w:color w:val="000000"/>
          <w:sz w:val="28"/>
          <w:szCs w:val="28"/>
          <w:lang w:val="en-GB"/>
        </w:rPr>
        <w:t>GPMP</w:t>
      </w:r>
      <w:r w:rsidRPr="00891017">
        <w:rPr>
          <w:color w:val="000000"/>
          <w:sz w:val="28"/>
          <w:szCs w:val="28"/>
          <w:lang w:val="en-GB"/>
        </w:rPr>
        <w:t xml:space="preserve"> for the person under the Program — in particular co</w:t>
      </w:r>
      <w:r w:rsidR="00735B6F" w:rsidRPr="00891017">
        <w:rPr>
          <w:color w:val="000000"/>
          <w:sz w:val="28"/>
          <w:szCs w:val="28"/>
          <w:lang w:val="en-GB"/>
        </w:rPr>
        <w:noBreakHyphen/>
      </w:r>
      <w:r w:rsidRPr="00891017">
        <w:rPr>
          <w:color w:val="000000"/>
          <w:sz w:val="28"/>
          <w:szCs w:val="28"/>
          <w:lang w:val="en-GB"/>
        </w:rPr>
        <w:t xml:space="preserve">ordinating treatment services under the </w:t>
      </w:r>
      <w:r w:rsidRPr="00891017">
        <w:rPr>
          <w:i/>
          <w:color w:val="000000"/>
          <w:sz w:val="28"/>
          <w:szCs w:val="28"/>
          <w:lang w:val="en-GB"/>
        </w:rPr>
        <w:t>GPMP</w:t>
      </w:r>
      <w:r w:rsidRPr="00891017">
        <w:rPr>
          <w:color w:val="000000"/>
          <w:sz w:val="28"/>
          <w:szCs w:val="28"/>
          <w:lang w:val="en-GB"/>
        </w:rPr>
        <w:t>;</w:t>
      </w:r>
    </w:p>
    <w:p w:rsidR="009A69B0" w:rsidRPr="00891017" w:rsidRDefault="009A69B0" w:rsidP="009A6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(b)</w:t>
      </w:r>
      <w:r w:rsidRPr="00891017">
        <w:rPr>
          <w:color w:val="000000"/>
          <w:sz w:val="28"/>
          <w:szCs w:val="28"/>
          <w:lang w:val="en-GB"/>
        </w:rPr>
        <w:tab/>
        <w:t xml:space="preserve">liaising, in relation to the </w:t>
      </w:r>
      <w:r w:rsidRPr="00891017">
        <w:rPr>
          <w:i/>
          <w:color w:val="000000"/>
          <w:sz w:val="28"/>
          <w:szCs w:val="28"/>
          <w:lang w:val="en-GB"/>
        </w:rPr>
        <w:t>GPMP,</w:t>
      </w:r>
      <w:r w:rsidRPr="00891017">
        <w:rPr>
          <w:color w:val="000000"/>
          <w:sz w:val="28"/>
          <w:szCs w:val="28"/>
          <w:lang w:val="en-GB"/>
        </w:rPr>
        <w:t xml:space="preserve"> with the </w:t>
      </w:r>
      <w:r w:rsidRPr="00891017">
        <w:rPr>
          <w:i/>
          <w:color w:val="000000"/>
          <w:sz w:val="28"/>
          <w:szCs w:val="28"/>
          <w:lang w:val="en-GB"/>
        </w:rPr>
        <w:t>LMO</w:t>
      </w:r>
      <w:r w:rsidRPr="00891017">
        <w:rPr>
          <w:color w:val="000000"/>
          <w:sz w:val="28"/>
          <w:szCs w:val="28"/>
          <w:lang w:val="en-GB"/>
        </w:rPr>
        <w:t xml:space="preserve"> who manages the </w:t>
      </w:r>
      <w:r w:rsidRPr="00891017">
        <w:rPr>
          <w:i/>
          <w:color w:val="000000"/>
          <w:sz w:val="28"/>
          <w:szCs w:val="28"/>
          <w:lang w:val="en-GB"/>
        </w:rPr>
        <w:t>GPMP</w:t>
      </w:r>
      <w:r w:rsidRPr="00891017">
        <w:rPr>
          <w:color w:val="000000"/>
          <w:sz w:val="28"/>
          <w:szCs w:val="28"/>
          <w:lang w:val="en-GB"/>
        </w:rPr>
        <w:t xml:space="preserve"> for the person;</w:t>
      </w:r>
    </w:p>
    <w:p w:rsidR="009A69B0" w:rsidRPr="00891017" w:rsidRDefault="009A69B0" w:rsidP="009A6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sidRPr="00891017">
        <w:rPr>
          <w:b/>
          <w:color w:val="000000"/>
          <w:sz w:val="28"/>
          <w:szCs w:val="28"/>
          <w:lang w:val="en-GB"/>
        </w:rPr>
        <w:tab/>
      </w:r>
      <w:r w:rsidRPr="00891017">
        <w:rPr>
          <w:b/>
          <w:color w:val="000000"/>
          <w:sz w:val="28"/>
          <w:szCs w:val="28"/>
          <w:lang w:val="en-GB"/>
        </w:rPr>
        <w:tab/>
      </w:r>
      <w:r w:rsidRPr="00891017">
        <w:rPr>
          <w:color w:val="000000"/>
          <w:sz w:val="28"/>
          <w:szCs w:val="28"/>
          <w:lang w:val="en-GB"/>
        </w:rPr>
        <w:t>(c)</w:t>
      </w:r>
      <w:r w:rsidRPr="00891017">
        <w:rPr>
          <w:color w:val="000000"/>
          <w:sz w:val="28"/>
          <w:szCs w:val="28"/>
          <w:lang w:val="en-GB"/>
        </w:rPr>
        <w:tab/>
        <w:t xml:space="preserve">performing such other functions under the program that the </w:t>
      </w:r>
      <w:r w:rsidRPr="00891017">
        <w:rPr>
          <w:i/>
          <w:color w:val="000000"/>
          <w:sz w:val="28"/>
          <w:szCs w:val="28"/>
          <w:lang w:val="en-GB"/>
        </w:rPr>
        <w:t>aboriginal health worker</w:t>
      </w:r>
      <w:r w:rsidRPr="00891017">
        <w:rPr>
          <w:color w:val="000000"/>
          <w:sz w:val="28"/>
          <w:szCs w:val="28"/>
          <w:lang w:val="en-GB"/>
        </w:rPr>
        <w:t xml:space="preserve"> has under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sz w:val="28"/>
          <w:szCs w:val="28"/>
          <w:lang w:val="en-GB"/>
        </w:rPr>
        <w:t>.</w:t>
      </w:r>
    </w:p>
    <w:p w:rsidR="009A69B0" w:rsidRPr="00891017" w:rsidRDefault="009A69B0" w:rsidP="00C1337A">
      <w:pPr>
        <w:ind w:left="720"/>
        <w:rPr>
          <w:b/>
          <w:sz w:val="28"/>
          <w:szCs w:val="28"/>
        </w:rPr>
      </w:pPr>
    </w:p>
    <w:p w:rsidR="00C1337A" w:rsidRPr="00891017" w:rsidRDefault="00C1337A" w:rsidP="00B55836">
      <w:pPr>
        <w:ind w:left="720" w:hanging="720"/>
        <w:rPr>
          <w:sz w:val="28"/>
          <w:szCs w:val="28"/>
        </w:rPr>
      </w:pPr>
      <w:r w:rsidRPr="00891017">
        <w:rPr>
          <w:b/>
          <w:sz w:val="28"/>
          <w:szCs w:val="28"/>
        </w:rPr>
        <w:t>“ACPMH treatment”</w:t>
      </w:r>
      <w:r w:rsidRPr="00891017">
        <w:rPr>
          <w:sz w:val="28"/>
          <w:szCs w:val="28"/>
        </w:rPr>
        <w:t xml:space="preserve"> means action taken with a view to maintaining an </w:t>
      </w:r>
      <w:r w:rsidRPr="00891017">
        <w:rPr>
          <w:i/>
          <w:sz w:val="28"/>
          <w:szCs w:val="28"/>
        </w:rPr>
        <w:t>entitled member</w:t>
      </w:r>
      <w:r w:rsidRPr="00891017">
        <w:rPr>
          <w:sz w:val="28"/>
          <w:szCs w:val="28"/>
        </w:rPr>
        <w:t xml:space="preserve"> in mental health and includes:</w:t>
      </w:r>
    </w:p>
    <w:p w:rsidR="00C1337A" w:rsidRPr="00891017" w:rsidRDefault="00C1337A" w:rsidP="00C1337A">
      <w:pPr>
        <w:numPr>
          <w:ilvl w:val="0"/>
          <w:numId w:val="25"/>
        </w:numPr>
        <w:spacing w:before="60" w:after="60"/>
        <w:rPr>
          <w:sz w:val="28"/>
          <w:szCs w:val="28"/>
        </w:rPr>
      </w:pPr>
      <w:r w:rsidRPr="00891017">
        <w:rPr>
          <w:sz w:val="28"/>
          <w:szCs w:val="28"/>
        </w:rPr>
        <w:t xml:space="preserve">training members of the Defence Force or staff made available under section 382 of the </w:t>
      </w:r>
      <w:r w:rsidRPr="00891017">
        <w:rPr>
          <w:i/>
          <w:sz w:val="28"/>
          <w:szCs w:val="28"/>
        </w:rPr>
        <w:t>Act</w:t>
      </w:r>
      <w:r w:rsidRPr="00891017">
        <w:rPr>
          <w:sz w:val="28"/>
          <w:szCs w:val="28"/>
        </w:rPr>
        <w:t xml:space="preserve">, or both, in the mental health care disciplines that could benefit the mental health of an </w:t>
      </w:r>
      <w:r w:rsidRPr="00891017">
        <w:rPr>
          <w:i/>
          <w:sz w:val="28"/>
          <w:szCs w:val="28"/>
        </w:rPr>
        <w:t>entitled member</w:t>
      </w:r>
      <w:r w:rsidRPr="00891017">
        <w:rPr>
          <w:color w:val="000000"/>
          <w:sz w:val="28"/>
          <w:szCs w:val="28"/>
        </w:rPr>
        <w:t xml:space="preserve">; </w:t>
      </w:r>
      <w:r w:rsidRPr="00891017">
        <w:rPr>
          <w:sz w:val="28"/>
          <w:szCs w:val="28"/>
        </w:rPr>
        <w:t>and</w:t>
      </w:r>
    </w:p>
    <w:p w:rsidR="00C1337A" w:rsidRPr="00891017" w:rsidRDefault="00C1337A" w:rsidP="00C1337A">
      <w:pPr>
        <w:numPr>
          <w:ilvl w:val="0"/>
          <w:numId w:val="25"/>
        </w:numPr>
        <w:spacing w:before="60" w:after="60"/>
        <w:rPr>
          <w:sz w:val="28"/>
          <w:szCs w:val="28"/>
        </w:rPr>
      </w:pPr>
      <w:r w:rsidRPr="00891017">
        <w:rPr>
          <w:sz w:val="28"/>
          <w:szCs w:val="28"/>
        </w:rPr>
        <w:t xml:space="preserve">conducting research into mental injuries or diseases suffered by members of the Defence Force or into the mental state generally of such members with the </w:t>
      </w:r>
      <w:r w:rsidRPr="00891017">
        <w:rPr>
          <w:color w:val="000000"/>
          <w:sz w:val="28"/>
          <w:szCs w:val="28"/>
        </w:rPr>
        <w:t xml:space="preserve">resulting knowledge being applied to the benefit of the health of an </w:t>
      </w:r>
      <w:r w:rsidRPr="00891017">
        <w:rPr>
          <w:i/>
          <w:color w:val="000000"/>
          <w:sz w:val="28"/>
          <w:szCs w:val="28"/>
        </w:rPr>
        <w:t>entitled member</w:t>
      </w:r>
      <w:r w:rsidRPr="00891017">
        <w:rPr>
          <w:color w:val="000000"/>
          <w:sz w:val="28"/>
          <w:szCs w:val="28"/>
        </w:rPr>
        <w:t>;</w:t>
      </w:r>
      <w:r w:rsidRPr="00891017">
        <w:rPr>
          <w:sz w:val="28"/>
          <w:szCs w:val="28"/>
        </w:rPr>
        <w:t xml:space="preserve"> and</w:t>
      </w:r>
    </w:p>
    <w:p w:rsidR="00C1337A" w:rsidRPr="00891017" w:rsidRDefault="00C1337A" w:rsidP="00C1337A">
      <w:pPr>
        <w:numPr>
          <w:ilvl w:val="0"/>
          <w:numId w:val="25"/>
        </w:numPr>
        <w:spacing w:before="60" w:after="60"/>
        <w:rPr>
          <w:sz w:val="28"/>
          <w:szCs w:val="28"/>
        </w:rPr>
      </w:pPr>
      <w:r w:rsidRPr="00891017">
        <w:rPr>
          <w:sz w:val="28"/>
          <w:szCs w:val="28"/>
        </w:rPr>
        <w:t>improving communication on mental injury or disease health care matters between:</w:t>
      </w:r>
    </w:p>
    <w:p w:rsidR="00C1337A" w:rsidRPr="00891017" w:rsidRDefault="00C1337A" w:rsidP="00C20E8D">
      <w:pPr>
        <w:numPr>
          <w:ilvl w:val="0"/>
          <w:numId w:val="24"/>
        </w:numPr>
        <w:tabs>
          <w:tab w:val="clear" w:pos="1814"/>
          <w:tab w:val="num" w:pos="2520"/>
        </w:tabs>
        <w:spacing w:before="60" w:after="60"/>
        <w:ind w:left="2340" w:hanging="540"/>
        <w:rPr>
          <w:sz w:val="28"/>
          <w:szCs w:val="28"/>
        </w:rPr>
      </w:pPr>
      <w:r w:rsidRPr="00891017">
        <w:rPr>
          <w:sz w:val="28"/>
          <w:szCs w:val="28"/>
        </w:rPr>
        <w:t>members of the Defence Force who are staff</w:t>
      </w:r>
      <w:r w:rsidR="00735B6F" w:rsidRPr="00891017">
        <w:rPr>
          <w:sz w:val="28"/>
          <w:szCs w:val="28"/>
        </w:rPr>
        <w:noBreakHyphen/>
      </w:r>
      <w:r w:rsidRPr="00891017">
        <w:rPr>
          <w:sz w:val="28"/>
          <w:szCs w:val="28"/>
        </w:rPr>
        <w:t>managers; and</w:t>
      </w:r>
    </w:p>
    <w:p w:rsidR="00C1337A" w:rsidRPr="00891017" w:rsidRDefault="00C1337A" w:rsidP="00C20E8D">
      <w:pPr>
        <w:numPr>
          <w:ilvl w:val="0"/>
          <w:numId w:val="24"/>
        </w:numPr>
        <w:tabs>
          <w:tab w:val="clear" w:pos="1814"/>
          <w:tab w:val="num" w:pos="2520"/>
        </w:tabs>
        <w:spacing w:before="60" w:after="60"/>
        <w:ind w:left="2340" w:hanging="540"/>
        <w:rPr>
          <w:sz w:val="28"/>
          <w:szCs w:val="28"/>
        </w:rPr>
      </w:pPr>
      <w:r w:rsidRPr="00891017">
        <w:rPr>
          <w:sz w:val="28"/>
          <w:szCs w:val="28"/>
        </w:rPr>
        <w:t xml:space="preserve">staff made available under section 382 of the </w:t>
      </w:r>
      <w:r w:rsidRPr="00891017">
        <w:rPr>
          <w:i/>
          <w:sz w:val="28"/>
          <w:szCs w:val="28"/>
        </w:rPr>
        <w:t>Act</w:t>
      </w:r>
      <w:r w:rsidRPr="00891017">
        <w:rPr>
          <w:sz w:val="28"/>
          <w:szCs w:val="28"/>
        </w:rPr>
        <w:t>; and</w:t>
      </w:r>
    </w:p>
    <w:p w:rsidR="00C1337A" w:rsidRPr="00891017" w:rsidRDefault="00C1337A" w:rsidP="00C20E8D">
      <w:pPr>
        <w:numPr>
          <w:ilvl w:val="0"/>
          <w:numId w:val="24"/>
        </w:numPr>
        <w:tabs>
          <w:tab w:val="clear" w:pos="1814"/>
          <w:tab w:val="num" w:pos="2520"/>
        </w:tabs>
        <w:spacing w:before="60" w:after="60"/>
        <w:ind w:left="2340" w:hanging="540"/>
        <w:rPr>
          <w:sz w:val="28"/>
          <w:szCs w:val="28"/>
        </w:rPr>
      </w:pPr>
      <w:r w:rsidRPr="00891017">
        <w:rPr>
          <w:sz w:val="28"/>
          <w:szCs w:val="28"/>
        </w:rPr>
        <w:t xml:space="preserve">an </w:t>
      </w:r>
      <w:r w:rsidRPr="00891017">
        <w:rPr>
          <w:i/>
          <w:sz w:val="28"/>
          <w:szCs w:val="28"/>
        </w:rPr>
        <w:t>entitled member</w:t>
      </w:r>
      <w:r w:rsidRPr="00891017">
        <w:rPr>
          <w:color w:val="000000"/>
          <w:sz w:val="28"/>
          <w:szCs w:val="28"/>
        </w:rPr>
        <w:t>;</w:t>
      </w:r>
      <w:r w:rsidRPr="00891017">
        <w:rPr>
          <w:sz w:val="28"/>
          <w:szCs w:val="28"/>
        </w:rPr>
        <w:t xml:space="preserve"> and</w:t>
      </w:r>
    </w:p>
    <w:p w:rsidR="00C1337A" w:rsidRPr="00891017" w:rsidRDefault="00C1337A" w:rsidP="00C1337A">
      <w:pPr>
        <w:numPr>
          <w:ilvl w:val="0"/>
          <w:numId w:val="25"/>
        </w:numPr>
        <w:spacing w:before="60" w:after="60"/>
        <w:rPr>
          <w:sz w:val="28"/>
          <w:szCs w:val="28"/>
        </w:rPr>
      </w:pPr>
      <w:r w:rsidRPr="00891017">
        <w:rPr>
          <w:sz w:val="28"/>
          <w:szCs w:val="28"/>
        </w:rPr>
        <w:t xml:space="preserve">conducting mental injury or disease health care policy research with the outcomes of that research being applied to the benefit of the health of an </w:t>
      </w:r>
      <w:r w:rsidRPr="00891017">
        <w:rPr>
          <w:i/>
          <w:sz w:val="28"/>
          <w:szCs w:val="28"/>
        </w:rPr>
        <w:t xml:space="preserve">entitled </w:t>
      </w:r>
      <w:r w:rsidRPr="00891017">
        <w:rPr>
          <w:i/>
          <w:color w:val="000000"/>
          <w:sz w:val="28"/>
          <w:szCs w:val="28"/>
        </w:rPr>
        <w:t>member</w:t>
      </w:r>
      <w:r w:rsidRPr="00891017">
        <w:rPr>
          <w:color w:val="000000"/>
          <w:sz w:val="28"/>
          <w:szCs w:val="28"/>
        </w:rPr>
        <w:t>.</w:t>
      </w:r>
    </w:p>
    <w:p w:rsidR="00C1337A" w:rsidRPr="00891017" w:rsidRDefault="00C1337A" w:rsidP="00C1337A">
      <w:pPr>
        <w:spacing w:before="240"/>
        <w:ind w:left="1080"/>
      </w:pPr>
      <w:r w:rsidRPr="00891017">
        <w:t xml:space="preserve">Note (1): under section 13 of the </w:t>
      </w:r>
      <w:r w:rsidRPr="00891017">
        <w:rPr>
          <w:i/>
        </w:rPr>
        <w:t>Act</w:t>
      </w:r>
      <w:r w:rsidRPr="00891017">
        <w:t xml:space="preserve"> treatment can be action taken with a view to maintaining a person in physical or mental health.</w:t>
      </w:r>
    </w:p>
    <w:p w:rsidR="00C1337A" w:rsidRPr="00891017" w:rsidRDefault="00C1337A" w:rsidP="00C1337A">
      <w:pPr>
        <w:ind w:firstLine="1080"/>
      </w:pPr>
    </w:p>
    <w:p w:rsidR="00C1337A" w:rsidRPr="00891017" w:rsidRDefault="00C1337A" w:rsidP="00C1337A">
      <w:pPr>
        <w:ind w:left="1080"/>
      </w:pPr>
      <w:r w:rsidRPr="00891017">
        <w:t xml:space="preserve">Note (2): the term “member” is defined in these </w:t>
      </w:r>
      <w:r w:rsidRPr="00891017">
        <w:rPr>
          <w:i/>
        </w:rPr>
        <w:t>Principles</w:t>
      </w:r>
      <w:r w:rsidRPr="00891017">
        <w:t xml:space="preserve"> so as to include “former member“ and the term “Defence Force” is defined in s.5 of the </w:t>
      </w:r>
      <w:r w:rsidRPr="00891017">
        <w:rPr>
          <w:i/>
        </w:rPr>
        <w:t>Act</w:t>
      </w:r>
      <w:r w:rsidRPr="00891017">
        <w:t>.</w:t>
      </w:r>
    </w:p>
    <w:p w:rsidR="00C1337A" w:rsidRPr="00891017" w:rsidRDefault="00C1337A" w:rsidP="00C1337A">
      <w:pPr>
        <w:rPr>
          <w:sz w:val="32"/>
          <w:szCs w:val="32"/>
        </w:rPr>
      </w:pPr>
    </w:p>
    <w:p w:rsidR="00A37DE1" w:rsidRPr="00891017" w:rsidRDefault="00A37DE1" w:rsidP="00A37DE1">
      <w:pPr>
        <w:rPr>
          <w:i/>
          <w:color w:val="000000"/>
          <w:sz w:val="28"/>
          <w:szCs w:val="28"/>
        </w:rPr>
      </w:pPr>
      <w:r w:rsidRPr="00891017">
        <w:rPr>
          <w:b/>
          <w:color w:val="000000"/>
          <w:sz w:val="28"/>
          <w:szCs w:val="28"/>
        </w:rPr>
        <w:t>“Act”</w:t>
      </w:r>
      <w:r w:rsidRPr="00891017">
        <w:rPr>
          <w:color w:val="000000"/>
          <w:sz w:val="28"/>
          <w:szCs w:val="28"/>
        </w:rPr>
        <w:t xml:space="preserve"> means the </w:t>
      </w:r>
      <w:r w:rsidRPr="00891017">
        <w:rPr>
          <w:i/>
          <w:color w:val="000000"/>
          <w:sz w:val="28"/>
          <w:szCs w:val="28"/>
        </w:rPr>
        <w:t>Military Rehabilitation and Compensation Act 2004.</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FF4407" w:rsidRPr="00891017" w:rsidRDefault="00FF4407" w:rsidP="00FF4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szCs w:val="28"/>
        </w:rPr>
      </w:pPr>
      <w:r w:rsidRPr="00891017">
        <w:rPr>
          <w:b/>
          <w:color w:val="000000"/>
          <w:sz w:val="28"/>
          <w:szCs w:val="28"/>
          <w:lang w:val="en-GB"/>
        </w:rPr>
        <w:t xml:space="preserve">“admission date” </w:t>
      </w:r>
      <w:r w:rsidRPr="00891017">
        <w:rPr>
          <w:color w:val="000000"/>
          <w:sz w:val="28"/>
          <w:szCs w:val="28"/>
          <w:lang w:val="en-GB"/>
        </w:rPr>
        <w:t xml:space="preserve">means the date on which an </w:t>
      </w:r>
      <w:r w:rsidRPr="00891017">
        <w:rPr>
          <w:i/>
          <w:color w:val="000000"/>
          <w:sz w:val="28"/>
          <w:szCs w:val="28"/>
          <w:lang w:val="en-GB"/>
        </w:rPr>
        <w:t>LMO</w:t>
      </w:r>
      <w:r w:rsidRPr="00891017">
        <w:rPr>
          <w:color w:val="000000"/>
          <w:sz w:val="28"/>
          <w:szCs w:val="28"/>
          <w:lang w:val="en-GB"/>
        </w:rPr>
        <w:t xml:space="preserve"> records in writing (including in electronic form) that the LMO has decided an </w:t>
      </w:r>
      <w:r w:rsidRPr="00891017">
        <w:rPr>
          <w:i/>
          <w:color w:val="000000"/>
          <w:sz w:val="28"/>
          <w:szCs w:val="28"/>
          <w:lang w:val="en-GB"/>
        </w:rPr>
        <w:t>entitled person</w:t>
      </w:r>
      <w:r w:rsidRPr="00891017">
        <w:rPr>
          <w:color w:val="000000"/>
          <w:sz w:val="28"/>
          <w:szCs w:val="28"/>
          <w:lang w:val="en-GB"/>
        </w:rPr>
        <w:t xml:space="preserve"> may participate in the</w:t>
      </w:r>
      <w:r w:rsidRPr="00891017">
        <w:rPr>
          <w:b/>
          <w:color w:val="000000"/>
          <w:sz w:val="28"/>
          <w:szCs w:val="28"/>
          <w:lang w:val="en-GB"/>
        </w:rPr>
        <w:t xml:space="preserve"> </w:t>
      </w:r>
      <w:r w:rsidRPr="00891017">
        <w:rPr>
          <w:i/>
          <w:sz w:val="28"/>
          <w:szCs w:val="28"/>
        </w:rPr>
        <w:t>Coordinated Veterans' Care Program</w:t>
      </w:r>
      <w:r w:rsidRPr="00891017">
        <w:rPr>
          <w:sz w:val="28"/>
          <w:szCs w:val="28"/>
        </w:rPr>
        <w:t>.</w:t>
      </w:r>
    </w:p>
    <w:p w:rsidR="00FF4407" w:rsidRPr="00891017" w:rsidRDefault="00FF4407"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077A6C" w:rsidRPr="00891017" w:rsidRDefault="00077A6C" w:rsidP="0007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r w:rsidRPr="00891017">
        <w:rPr>
          <w:b/>
          <w:color w:val="000000"/>
          <w:sz w:val="28"/>
          <w:szCs w:val="28"/>
          <w:lang w:val="en-GB"/>
        </w:rPr>
        <w:t>“admitting LMO”</w:t>
      </w:r>
      <w:r w:rsidRPr="00891017">
        <w:rPr>
          <w:color w:val="000000"/>
          <w:sz w:val="28"/>
          <w:szCs w:val="28"/>
          <w:lang w:val="en-GB"/>
        </w:rPr>
        <w:t xml:space="preserve">, in relation to an </w:t>
      </w:r>
      <w:r w:rsidRPr="00891017">
        <w:rPr>
          <w:i/>
          <w:color w:val="000000"/>
          <w:sz w:val="28"/>
          <w:szCs w:val="28"/>
          <w:lang w:val="en-GB"/>
        </w:rPr>
        <w:t>entitled person</w:t>
      </w:r>
      <w:r w:rsidRPr="00891017">
        <w:rPr>
          <w:color w:val="000000"/>
          <w:sz w:val="28"/>
          <w:szCs w:val="28"/>
          <w:lang w:val="en-GB"/>
        </w:rPr>
        <w:t xml:space="preserve"> in the </w:t>
      </w:r>
      <w:r w:rsidRPr="00891017">
        <w:rPr>
          <w:i/>
          <w:sz w:val="28"/>
          <w:szCs w:val="28"/>
        </w:rPr>
        <w:t>Coordinated Veterans' Care Program</w:t>
      </w:r>
      <w:r w:rsidRPr="00891017">
        <w:rPr>
          <w:sz w:val="28"/>
          <w:szCs w:val="28"/>
        </w:rPr>
        <w:t>,</w:t>
      </w:r>
      <w:r w:rsidRPr="00891017">
        <w:rPr>
          <w:i/>
          <w:color w:val="000000"/>
          <w:sz w:val="28"/>
          <w:szCs w:val="28"/>
          <w:lang w:val="en-GB"/>
        </w:rPr>
        <w:t xml:space="preserve"> </w:t>
      </w:r>
      <w:r w:rsidRPr="00891017">
        <w:rPr>
          <w:color w:val="000000"/>
          <w:sz w:val="28"/>
          <w:szCs w:val="28"/>
          <w:lang w:val="en-GB"/>
        </w:rPr>
        <w:t xml:space="preserve">means the </w:t>
      </w:r>
      <w:r w:rsidRPr="00891017">
        <w:rPr>
          <w:i/>
          <w:color w:val="000000"/>
          <w:sz w:val="28"/>
          <w:szCs w:val="28"/>
          <w:lang w:val="en-GB"/>
        </w:rPr>
        <w:t>LMO</w:t>
      </w:r>
      <w:r w:rsidRPr="00891017">
        <w:rPr>
          <w:color w:val="000000"/>
          <w:sz w:val="28"/>
          <w:szCs w:val="28"/>
          <w:lang w:val="en-GB"/>
        </w:rPr>
        <w:t xml:space="preserve"> who decided an </w:t>
      </w:r>
      <w:r w:rsidRPr="00891017">
        <w:rPr>
          <w:i/>
          <w:color w:val="000000"/>
          <w:sz w:val="28"/>
          <w:szCs w:val="28"/>
          <w:lang w:val="en-GB"/>
        </w:rPr>
        <w:t>entitled person</w:t>
      </w:r>
      <w:r w:rsidRPr="00891017">
        <w:rPr>
          <w:color w:val="000000"/>
          <w:sz w:val="28"/>
          <w:szCs w:val="28"/>
          <w:lang w:val="en-GB"/>
        </w:rPr>
        <w:t xml:space="preserve"> may participate in the</w:t>
      </w:r>
      <w:r w:rsidRPr="00891017">
        <w:rPr>
          <w:b/>
          <w:color w:val="000000"/>
          <w:sz w:val="28"/>
          <w:szCs w:val="28"/>
          <w:lang w:val="en-GB"/>
        </w:rPr>
        <w:t xml:space="preserve"> </w:t>
      </w:r>
      <w:r w:rsidRPr="00891017">
        <w:rPr>
          <w:i/>
          <w:sz w:val="28"/>
          <w:szCs w:val="28"/>
        </w:rPr>
        <w:t>Coordinated Veterans' Care Program</w:t>
      </w:r>
      <w:r w:rsidRPr="00891017">
        <w:rPr>
          <w:sz w:val="28"/>
          <w:szCs w:val="28"/>
        </w:rPr>
        <w:t>.</w:t>
      </w:r>
    </w:p>
    <w:p w:rsidR="00FF4407" w:rsidRPr="00891017" w:rsidRDefault="00FF4407"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145009" w:rsidRPr="00891017" w:rsidRDefault="00145009" w:rsidP="00145009">
      <w:pPr>
        <w:ind w:left="720" w:hanging="720"/>
        <w:rPr>
          <w:sz w:val="28"/>
          <w:szCs w:val="28"/>
        </w:rPr>
      </w:pPr>
      <w:r w:rsidRPr="00891017">
        <w:rPr>
          <w:b/>
          <w:sz w:val="28"/>
          <w:szCs w:val="28"/>
        </w:rPr>
        <w:t>“allied health provider”</w:t>
      </w:r>
      <w:r w:rsidRPr="00891017">
        <w:t xml:space="preserve"> </w:t>
      </w:r>
      <w:r w:rsidRPr="00891017">
        <w:rPr>
          <w:sz w:val="28"/>
          <w:szCs w:val="28"/>
        </w:rPr>
        <w:t>means a category of provider mentioned in the Table in 7.1A.1.</w:t>
      </w:r>
    </w:p>
    <w:p w:rsidR="00145009" w:rsidRPr="00891017" w:rsidRDefault="00145009"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646F8" w:rsidRPr="00891017" w:rsidRDefault="00A646F8" w:rsidP="00A646F8">
      <w:pPr>
        <w:ind w:left="709" w:hanging="709"/>
        <w:rPr>
          <w:color w:val="000000"/>
          <w:sz w:val="28"/>
          <w:szCs w:val="28"/>
        </w:rPr>
      </w:pPr>
      <w:r w:rsidRPr="00891017">
        <w:rPr>
          <w:b/>
          <w:color w:val="000000"/>
          <w:sz w:val="28"/>
          <w:szCs w:val="28"/>
        </w:rPr>
        <w:t>"approved provider"</w:t>
      </w:r>
      <w:r w:rsidRPr="00891017">
        <w:rPr>
          <w:b/>
          <w:i/>
          <w:color w:val="000000"/>
          <w:sz w:val="28"/>
          <w:szCs w:val="28"/>
        </w:rPr>
        <w:t xml:space="preserve"> </w:t>
      </w:r>
      <w:r w:rsidRPr="00891017">
        <w:rPr>
          <w:color w:val="000000"/>
          <w:sz w:val="28"/>
          <w:szCs w:val="28"/>
        </w:rPr>
        <w:t>means</w:t>
      </w:r>
      <w:r w:rsidRPr="00891017">
        <w:rPr>
          <w:b/>
          <w:i/>
          <w:color w:val="000000"/>
          <w:sz w:val="28"/>
          <w:szCs w:val="28"/>
        </w:rPr>
        <w:t xml:space="preserve"> </w:t>
      </w:r>
      <w:r w:rsidRPr="00891017">
        <w:rPr>
          <w:color w:val="000000"/>
          <w:sz w:val="28"/>
          <w:szCs w:val="28"/>
        </w:rPr>
        <w:t xml:space="preserve">a State, Territory or Local Government, or incorporated organisation, or person, that has entered into an arrangement with the </w:t>
      </w:r>
      <w:r w:rsidRPr="00891017">
        <w:rPr>
          <w:i/>
          <w:color w:val="000000"/>
          <w:sz w:val="28"/>
          <w:szCs w:val="28"/>
        </w:rPr>
        <w:t xml:space="preserve">Commission </w:t>
      </w:r>
      <w:r w:rsidRPr="00891017">
        <w:rPr>
          <w:color w:val="000000"/>
          <w:sz w:val="28"/>
          <w:szCs w:val="28"/>
        </w:rPr>
        <w:t>for the provision of:</w:t>
      </w:r>
    </w:p>
    <w:p w:rsidR="00A646F8" w:rsidRPr="00891017" w:rsidRDefault="00A646F8" w:rsidP="00A646F8">
      <w:pPr>
        <w:ind w:left="709"/>
        <w:rPr>
          <w:color w:val="000000"/>
          <w:sz w:val="28"/>
          <w:szCs w:val="28"/>
        </w:rPr>
      </w:pPr>
    </w:p>
    <w:p w:rsidR="00A646F8" w:rsidRPr="00891017" w:rsidRDefault="00A646F8" w:rsidP="00A646F8">
      <w:pPr>
        <w:numPr>
          <w:ilvl w:val="0"/>
          <w:numId w:val="27"/>
        </w:numPr>
        <w:rPr>
          <w:color w:val="000000"/>
          <w:sz w:val="28"/>
          <w:szCs w:val="28"/>
        </w:rPr>
      </w:pPr>
      <w:r w:rsidRPr="00891017">
        <w:rPr>
          <w:color w:val="000000"/>
          <w:sz w:val="28"/>
          <w:szCs w:val="28"/>
        </w:rPr>
        <w:t>a</w:t>
      </w:r>
      <w:r w:rsidRPr="00891017">
        <w:rPr>
          <w:i/>
          <w:color w:val="000000"/>
          <w:sz w:val="28"/>
          <w:szCs w:val="28"/>
        </w:rPr>
        <w:t xml:space="preserve"> Home Care</w:t>
      </w:r>
      <w:r w:rsidRPr="00891017">
        <w:rPr>
          <w:color w:val="000000"/>
          <w:sz w:val="28"/>
          <w:szCs w:val="28"/>
        </w:rPr>
        <w:t xml:space="preserve"> </w:t>
      </w:r>
      <w:r w:rsidRPr="00891017">
        <w:rPr>
          <w:i/>
          <w:color w:val="000000"/>
          <w:sz w:val="28"/>
          <w:szCs w:val="28"/>
        </w:rPr>
        <w:t>service (category A)</w:t>
      </w:r>
      <w:r w:rsidRPr="00891017">
        <w:rPr>
          <w:color w:val="000000"/>
          <w:sz w:val="28"/>
          <w:szCs w:val="28"/>
        </w:rPr>
        <w:t>; or</w:t>
      </w:r>
    </w:p>
    <w:p w:rsidR="00A646F8" w:rsidRPr="00891017" w:rsidRDefault="00A646F8" w:rsidP="00A646F8">
      <w:pPr>
        <w:numPr>
          <w:ilvl w:val="0"/>
          <w:numId w:val="27"/>
        </w:numPr>
        <w:rPr>
          <w:color w:val="000000"/>
          <w:sz w:val="28"/>
          <w:szCs w:val="28"/>
        </w:rPr>
      </w:pPr>
      <w:r w:rsidRPr="00891017">
        <w:rPr>
          <w:color w:val="000000"/>
          <w:sz w:val="28"/>
          <w:szCs w:val="28"/>
        </w:rPr>
        <w:t xml:space="preserve">a </w:t>
      </w:r>
      <w:r w:rsidRPr="00891017">
        <w:rPr>
          <w:i/>
          <w:color w:val="000000"/>
          <w:sz w:val="28"/>
          <w:szCs w:val="28"/>
        </w:rPr>
        <w:t>Home Care</w:t>
      </w:r>
      <w:r w:rsidRPr="00891017">
        <w:rPr>
          <w:color w:val="000000"/>
          <w:sz w:val="28"/>
          <w:szCs w:val="28"/>
        </w:rPr>
        <w:t xml:space="preserve"> </w:t>
      </w:r>
      <w:r w:rsidRPr="00891017">
        <w:rPr>
          <w:i/>
          <w:color w:val="000000"/>
          <w:sz w:val="28"/>
          <w:szCs w:val="28"/>
        </w:rPr>
        <w:t>service (category B)</w:t>
      </w:r>
      <w:r w:rsidRPr="00891017">
        <w:rPr>
          <w:color w:val="000000"/>
          <w:sz w:val="28"/>
          <w:szCs w:val="28"/>
        </w:rPr>
        <w:t>; or</w:t>
      </w:r>
    </w:p>
    <w:p w:rsidR="00A646F8" w:rsidRPr="00891017" w:rsidRDefault="00A646F8" w:rsidP="00A646F8">
      <w:pPr>
        <w:numPr>
          <w:ilvl w:val="0"/>
          <w:numId w:val="27"/>
        </w:numPr>
        <w:rPr>
          <w:color w:val="000000"/>
          <w:sz w:val="28"/>
          <w:szCs w:val="28"/>
        </w:rPr>
      </w:pPr>
      <w:r w:rsidRPr="00891017">
        <w:rPr>
          <w:color w:val="000000"/>
          <w:sz w:val="28"/>
          <w:szCs w:val="28"/>
        </w:rPr>
        <w:t xml:space="preserve">a </w:t>
      </w:r>
      <w:r w:rsidRPr="00891017">
        <w:rPr>
          <w:i/>
          <w:color w:val="000000"/>
          <w:sz w:val="28"/>
          <w:szCs w:val="28"/>
        </w:rPr>
        <w:t>Home Care</w:t>
      </w:r>
      <w:r w:rsidRPr="00891017">
        <w:rPr>
          <w:color w:val="000000"/>
          <w:sz w:val="28"/>
          <w:szCs w:val="28"/>
        </w:rPr>
        <w:t xml:space="preserve"> </w:t>
      </w:r>
      <w:r w:rsidRPr="00891017">
        <w:rPr>
          <w:i/>
          <w:color w:val="000000"/>
          <w:sz w:val="28"/>
          <w:szCs w:val="28"/>
        </w:rPr>
        <w:t>service (category C)</w:t>
      </w:r>
      <w:r w:rsidRPr="00891017">
        <w:rPr>
          <w:color w:val="000000"/>
          <w:sz w:val="28"/>
          <w:szCs w:val="28"/>
        </w:rPr>
        <w:t>; or</w:t>
      </w:r>
    </w:p>
    <w:p w:rsidR="00A646F8" w:rsidRPr="00891017" w:rsidRDefault="00A646F8" w:rsidP="00A646F8">
      <w:pPr>
        <w:numPr>
          <w:ilvl w:val="0"/>
          <w:numId w:val="27"/>
        </w:numPr>
        <w:rPr>
          <w:color w:val="000000"/>
          <w:sz w:val="28"/>
          <w:szCs w:val="28"/>
        </w:rPr>
      </w:pPr>
      <w:r w:rsidRPr="00891017">
        <w:rPr>
          <w:color w:val="000000"/>
          <w:sz w:val="28"/>
          <w:szCs w:val="28"/>
        </w:rPr>
        <w:t xml:space="preserve">a </w:t>
      </w:r>
      <w:r w:rsidRPr="00891017">
        <w:rPr>
          <w:i/>
          <w:color w:val="000000"/>
          <w:sz w:val="28"/>
          <w:szCs w:val="28"/>
        </w:rPr>
        <w:t>limited MHC</w:t>
      </w:r>
      <w:r w:rsidR="00735B6F" w:rsidRPr="00891017">
        <w:rPr>
          <w:i/>
          <w:color w:val="000000"/>
          <w:sz w:val="28"/>
          <w:szCs w:val="28"/>
        </w:rPr>
        <w:noBreakHyphen/>
      </w:r>
      <w:r w:rsidRPr="00891017">
        <w:rPr>
          <w:i/>
          <w:color w:val="000000"/>
          <w:sz w:val="28"/>
          <w:szCs w:val="28"/>
        </w:rPr>
        <w:t>type service</w:t>
      </w:r>
      <w:r w:rsidRPr="00891017">
        <w:rPr>
          <w:color w:val="000000"/>
          <w:sz w:val="28"/>
          <w:szCs w:val="28"/>
        </w:rPr>
        <w:t>;</w:t>
      </w:r>
    </w:p>
    <w:p w:rsidR="00A646F8" w:rsidRPr="00891017" w:rsidRDefault="00A646F8" w:rsidP="00A646F8">
      <w:pPr>
        <w:ind w:left="1440"/>
        <w:rPr>
          <w:color w:val="000000"/>
          <w:sz w:val="28"/>
          <w:szCs w:val="28"/>
        </w:rPr>
      </w:pPr>
    </w:p>
    <w:p w:rsidR="00A646F8" w:rsidRPr="00891017" w:rsidRDefault="00A646F8" w:rsidP="00A646F8">
      <w:pPr>
        <w:ind w:left="900"/>
        <w:rPr>
          <w:color w:val="000000"/>
          <w:sz w:val="28"/>
          <w:szCs w:val="28"/>
        </w:rPr>
      </w:pPr>
      <w:r w:rsidRPr="00891017">
        <w:rPr>
          <w:color w:val="000000"/>
          <w:sz w:val="28"/>
          <w:szCs w:val="28"/>
        </w:rPr>
        <w:t xml:space="preserve">to an </w:t>
      </w:r>
      <w:r w:rsidRPr="00891017">
        <w:rPr>
          <w:i/>
          <w:color w:val="000000"/>
          <w:sz w:val="28"/>
          <w:szCs w:val="28"/>
        </w:rPr>
        <w:t xml:space="preserve">entitled person, </w:t>
      </w:r>
      <w:r w:rsidRPr="00891017">
        <w:rPr>
          <w:color w:val="000000"/>
          <w:sz w:val="28"/>
          <w:szCs w:val="28"/>
        </w:rPr>
        <w:t xml:space="preserve">whether by the </w:t>
      </w:r>
      <w:r w:rsidRPr="00891017">
        <w:rPr>
          <w:i/>
          <w:color w:val="000000"/>
          <w:sz w:val="28"/>
          <w:szCs w:val="28"/>
        </w:rPr>
        <w:t>approved provider</w:t>
      </w:r>
      <w:r w:rsidRPr="00891017">
        <w:rPr>
          <w:color w:val="000000"/>
          <w:sz w:val="28"/>
          <w:szCs w:val="28"/>
        </w:rPr>
        <w:t xml:space="preserve"> or a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engaged by it.</w:t>
      </w:r>
    </w:p>
    <w:p w:rsidR="00A646F8" w:rsidRPr="00891017" w:rsidRDefault="00A646F8"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D25335" w:rsidRPr="00891017" w:rsidRDefault="00D25335" w:rsidP="00D25335">
      <w:pPr>
        <w:ind w:left="720" w:hanging="720"/>
        <w:rPr>
          <w:sz w:val="28"/>
          <w:szCs w:val="28"/>
        </w:rPr>
      </w:pPr>
      <w:r w:rsidRPr="00891017">
        <w:rPr>
          <w:b/>
          <w:sz w:val="28"/>
          <w:szCs w:val="28"/>
        </w:rPr>
        <w:t xml:space="preserve"> “approved provider</w:t>
      </w:r>
      <w:r w:rsidRPr="00891017">
        <w:rPr>
          <w:sz w:val="28"/>
          <w:szCs w:val="28"/>
        </w:rPr>
        <w:t xml:space="preserve">”, in relation to </w:t>
      </w:r>
      <w:r w:rsidRPr="00891017">
        <w:rPr>
          <w:i/>
          <w:sz w:val="28"/>
          <w:szCs w:val="28"/>
        </w:rPr>
        <w:t>short</w:t>
      </w:r>
      <w:r w:rsidR="00735B6F" w:rsidRPr="00891017">
        <w:rPr>
          <w:i/>
          <w:sz w:val="28"/>
          <w:szCs w:val="28"/>
        </w:rPr>
        <w:noBreakHyphen/>
      </w:r>
      <w:r w:rsidRPr="00891017">
        <w:rPr>
          <w:i/>
          <w:sz w:val="28"/>
          <w:szCs w:val="28"/>
        </w:rPr>
        <w:t>term restorative care</w:t>
      </w:r>
      <w:r w:rsidRPr="00891017">
        <w:rPr>
          <w:sz w:val="28"/>
          <w:szCs w:val="28"/>
        </w:rPr>
        <w:t xml:space="preserve">, has the meaning it has in the </w:t>
      </w:r>
      <w:r w:rsidRPr="00891017">
        <w:rPr>
          <w:i/>
          <w:sz w:val="28"/>
          <w:szCs w:val="28"/>
        </w:rPr>
        <w:t>Aged Care Act 1997</w:t>
      </w:r>
      <w:r w:rsidRPr="00891017">
        <w:rPr>
          <w:sz w:val="28"/>
          <w:szCs w:val="28"/>
        </w:rPr>
        <w:t>.</w:t>
      </w:r>
    </w:p>
    <w:p w:rsidR="00D25335" w:rsidRPr="00891017" w:rsidRDefault="00D25335" w:rsidP="00D25335">
      <w:pPr>
        <w:ind w:left="720" w:hanging="720"/>
        <w:rPr>
          <w:sz w:val="28"/>
          <w:szCs w:val="28"/>
        </w:rPr>
      </w:pPr>
    </w:p>
    <w:p w:rsidR="005000F0" w:rsidRPr="00891017" w:rsidRDefault="005000F0" w:rsidP="005000F0">
      <w:pPr>
        <w:ind w:left="720" w:hanging="720"/>
        <w:rPr>
          <w:sz w:val="28"/>
          <w:szCs w:val="28"/>
        </w:rPr>
      </w:pPr>
      <w:r w:rsidRPr="00891017">
        <w:rPr>
          <w:b/>
          <w:sz w:val="28"/>
          <w:szCs w:val="28"/>
        </w:rPr>
        <w:t>“assistive communication device”</w:t>
      </w:r>
      <w:r w:rsidRPr="00891017">
        <w:rPr>
          <w:sz w:val="28"/>
          <w:szCs w:val="28"/>
        </w:rPr>
        <w:t xml:space="preserve"> means an object that enhances the ability of a person with complex communication needs to communicate and includes items such as:</w:t>
      </w:r>
    </w:p>
    <w:p w:rsidR="005000F0" w:rsidRPr="00891017" w:rsidRDefault="005000F0" w:rsidP="005000F0">
      <w:pPr>
        <w:ind w:left="720"/>
        <w:rPr>
          <w:sz w:val="28"/>
          <w:szCs w:val="28"/>
        </w:rPr>
      </w:pPr>
    </w:p>
    <w:p w:rsidR="005000F0" w:rsidRPr="00891017" w:rsidRDefault="005000F0" w:rsidP="005000F0">
      <w:pPr>
        <w:numPr>
          <w:ilvl w:val="0"/>
          <w:numId w:val="35"/>
        </w:numPr>
        <w:rPr>
          <w:sz w:val="28"/>
          <w:szCs w:val="28"/>
        </w:rPr>
      </w:pPr>
      <w:r w:rsidRPr="00891017">
        <w:rPr>
          <w:sz w:val="28"/>
          <w:szCs w:val="28"/>
        </w:rPr>
        <w:t>communication books or boards</w:t>
      </w:r>
    </w:p>
    <w:p w:rsidR="005000F0" w:rsidRPr="00891017" w:rsidRDefault="005000F0" w:rsidP="005000F0">
      <w:pPr>
        <w:numPr>
          <w:ilvl w:val="0"/>
          <w:numId w:val="35"/>
        </w:numPr>
        <w:rPr>
          <w:sz w:val="28"/>
          <w:szCs w:val="28"/>
        </w:rPr>
      </w:pPr>
      <w:r w:rsidRPr="00891017">
        <w:rPr>
          <w:sz w:val="28"/>
          <w:szCs w:val="28"/>
        </w:rPr>
        <w:t xml:space="preserve">speech generating devices </w:t>
      </w:r>
    </w:p>
    <w:p w:rsidR="005000F0" w:rsidRPr="00891017" w:rsidRDefault="005000F0" w:rsidP="005000F0">
      <w:pPr>
        <w:numPr>
          <w:ilvl w:val="0"/>
          <w:numId w:val="35"/>
        </w:numPr>
        <w:rPr>
          <w:sz w:val="28"/>
          <w:szCs w:val="28"/>
        </w:rPr>
      </w:pPr>
      <w:r w:rsidRPr="00891017">
        <w:rPr>
          <w:sz w:val="28"/>
          <w:szCs w:val="28"/>
        </w:rPr>
        <w:t>modified personal computers</w:t>
      </w:r>
    </w:p>
    <w:p w:rsidR="005000F0" w:rsidRPr="00891017" w:rsidRDefault="005000F0" w:rsidP="005000F0">
      <w:pPr>
        <w:numPr>
          <w:ilvl w:val="0"/>
          <w:numId w:val="35"/>
        </w:numPr>
        <w:rPr>
          <w:sz w:val="28"/>
          <w:szCs w:val="28"/>
        </w:rPr>
      </w:pPr>
      <w:r w:rsidRPr="00891017">
        <w:rPr>
          <w:sz w:val="28"/>
          <w:szCs w:val="28"/>
        </w:rPr>
        <w:t>computerised devices, which may include a keyboard and screen display and which may incorporate synthetic speech, memory functions, and word prediction facilities</w:t>
      </w:r>
    </w:p>
    <w:p w:rsidR="005000F0" w:rsidRPr="00891017" w:rsidRDefault="005000F0" w:rsidP="005000F0">
      <w:pPr>
        <w:numPr>
          <w:ilvl w:val="0"/>
          <w:numId w:val="35"/>
        </w:numPr>
        <w:rPr>
          <w:sz w:val="28"/>
          <w:szCs w:val="28"/>
        </w:rPr>
      </w:pPr>
      <w:r w:rsidRPr="00891017">
        <w:rPr>
          <w:sz w:val="28"/>
          <w:szCs w:val="28"/>
        </w:rPr>
        <w:t>devices commonly known as computer tablets and smart `phones.</w:t>
      </w:r>
    </w:p>
    <w:p w:rsidR="005000F0" w:rsidRPr="00891017" w:rsidRDefault="005000F0"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64A9C" w:rsidRPr="00891017" w:rsidRDefault="00C64A9C" w:rsidP="00C64A9C">
      <w:pPr>
        <w:pStyle w:val="NormalIndent"/>
        <w:tabs>
          <w:tab w:val="left" w:pos="900"/>
        </w:tabs>
        <w:ind w:left="900" w:hanging="900"/>
        <w:rPr>
          <w:sz w:val="28"/>
          <w:szCs w:val="28"/>
          <w:lang w:val="en-GB"/>
        </w:rPr>
      </w:pPr>
      <w:r w:rsidRPr="00891017">
        <w:rPr>
          <w:b/>
          <w:sz w:val="28"/>
          <w:szCs w:val="28"/>
        </w:rPr>
        <w:t>“Australian Government’s Better Access initiative”</w:t>
      </w:r>
      <w:r w:rsidRPr="00891017">
        <w:rPr>
          <w:sz w:val="28"/>
          <w:szCs w:val="28"/>
        </w:rPr>
        <w:t xml:space="preserve"> means the mental health initiative described in the </w:t>
      </w:r>
      <w:r w:rsidRPr="00891017">
        <w:rPr>
          <w:sz w:val="28"/>
          <w:szCs w:val="28"/>
          <w:lang w:val="en-GB"/>
        </w:rPr>
        <w:t>document entitled “</w:t>
      </w:r>
      <w:r w:rsidRPr="00891017">
        <w:rPr>
          <w:sz w:val="28"/>
          <w:szCs w:val="28"/>
        </w:rPr>
        <w:t xml:space="preserve">Better Access to Psychiatrists, Psychologists </w:t>
      </w:r>
      <w:r w:rsidR="00260CDE" w:rsidRPr="00891017">
        <w:rPr>
          <w:sz w:val="28"/>
          <w:szCs w:val="28"/>
        </w:rPr>
        <w:t>and</w:t>
      </w:r>
      <w:r w:rsidRPr="00891017">
        <w:rPr>
          <w:sz w:val="28"/>
          <w:szCs w:val="28"/>
        </w:rPr>
        <w:t xml:space="preserve"> General Practitioners through the </w:t>
      </w:r>
      <w:r w:rsidR="00260CDE" w:rsidRPr="00891017">
        <w:rPr>
          <w:sz w:val="28"/>
          <w:szCs w:val="28"/>
        </w:rPr>
        <w:t>MBS (Better Access)</w:t>
      </w:r>
      <w:r w:rsidRPr="00891017">
        <w:rPr>
          <w:sz w:val="28"/>
          <w:szCs w:val="28"/>
        </w:rPr>
        <w:t xml:space="preserve"> </w:t>
      </w:r>
      <w:r w:rsidR="00260CDE" w:rsidRPr="00891017">
        <w:rPr>
          <w:sz w:val="28"/>
          <w:szCs w:val="28"/>
        </w:rPr>
        <w:t>i</w:t>
      </w:r>
      <w:r w:rsidRPr="00891017">
        <w:rPr>
          <w:sz w:val="28"/>
          <w:szCs w:val="28"/>
        </w:rPr>
        <w:t>nitiative”</w:t>
      </w:r>
      <w:r w:rsidR="00AE38D5" w:rsidRPr="00891017">
        <w:rPr>
          <w:sz w:val="28"/>
          <w:szCs w:val="28"/>
        </w:rPr>
        <w:t xml:space="preserve"> referred to in Schedule 1</w:t>
      </w:r>
      <w:r w:rsidRPr="00891017">
        <w:rPr>
          <w:sz w:val="28"/>
          <w:szCs w:val="28"/>
          <w:lang w:val="en-GB"/>
        </w:rPr>
        <w:t>.</w:t>
      </w:r>
    </w:p>
    <w:p w:rsidR="00C64A9C" w:rsidRPr="00891017" w:rsidRDefault="00C64A9C"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0E16D7" w:rsidRPr="00891017" w:rsidRDefault="000E16D7" w:rsidP="000E16D7">
      <w:pPr>
        <w:ind w:left="720" w:hanging="720"/>
        <w:rPr>
          <w:sz w:val="28"/>
          <w:szCs w:val="28"/>
        </w:rPr>
      </w:pPr>
      <w:r w:rsidRPr="00891017">
        <w:rPr>
          <w:b/>
          <w:sz w:val="28"/>
          <w:szCs w:val="28"/>
        </w:rPr>
        <w:t xml:space="preserve">“Australian Centre for Posttraumatic Mental Health” </w:t>
      </w:r>
      <w:r w:rsidRPr="00891017">
        <w:rPr>
          <w:sz w:val="28"/>
          <w:szCs w:val="28"/>
        </w:rPr>
        <w:t xml:space="preserve">and </w:t>
      </w:r>
      <w:r w:rsidRPr="00891017">
        <w:rPr>
          <w:b/>
          <w:sz w:val="28"/>
          <w:szCs w:val="28"/>
        </w:rPr>
        <w:t>“ACPMH</w:t>
      </w:r>
      <w:r w:rsidRPr="00891017">
        <w:rPr>
          <w:sz w:val="28"/>
          <w:szCs w:val="28"/>
        </w:rPr>
        <w:t>” mean the Australian Centre for Posttraumatic Mental Health Incorporated.</w:t>
      </w:r>
    </w:p>
    <w:p w:rsidR="000E16D7" w:rsidRPr="00891017" w:rsidRDefault="000E16D7"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B24B46" w:rsidRPr="00891017" w:rsidRDefault="00B24B46" w:rsidP="00B24B46">
      <w:pPr>
        <w:pStyle w:val="NormalIndent"/>
        <w:tabs>
          <w:tab w:val="left" w:pos="900"/>
        </w:tabs>
        <w:ind w:left="900" w:hanging="900"/>
        <w:rPr>
          <w:color w:val="000000"/>
          <w:sz w:val="28"/>
          <w:szCs w:val="28"/>
        </w:rPr>
      </w:pPr>
      <w:r w:rsidRPr="00891017">
        <w:rPr>
          <w:color w:val="000000"/>
          <w:sz w:val="28"/>
          <w:szCs w:val="28"/>
        </w:rPr>
        <w:t>“</w:t>
      </w:r>
      <w:r w:rsidRPr="00891017">
        <w:rPr>
          <w:b/>
          <w:color w:val="000000"/>
          <w:sz w:val="28"/>
          <w:szCs w:val="28"/>
        </w:rPr>
        <w:t>authorised nurse practitioner”</w:t>
      </w:r>
      <w:r w:rsidRPr="00891017">
        <w:rPr>
          <w:color w:val="000000"/>
          <w:sz w:val="28"/>
          <w:szCs w:val="28"/>
        </w:rPr>
        <w:t xml:space="preserve"> has the meaning it has in subsection 84(1) of the </w:t>
      </w:r>
      <w:r w:rsidRPr="00891017">
        <w:rPr>
          <w:i/>
          <w:color w:val="000000"/>
          <w:sz w:val="28"/>
          <w:szCs w:val="28"/>
        </w:rPr>
        <w:t>National Health Act 1953</w:t>
      </w:r>
      <w:r w:rsidRPr="00891017">
        <w:rPr>
          <w:color w:val="000000"/>
          <w:sz w:val="28"/>
          <w:szCs w:val="28"/>
        </w:rPr>
        <w:t>.</w:t>
      </w:r>
    </w:p>
    <w:p w:rsidR="00B24B46" w:rsidRPr="00891017" w:rsidRDefault="00B24B46"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3E6CF0" w:rsidRPr="00891017" w:rsidRDefault="003E6CF0" w:rsidP="003E6CF0">
      <w:pPr>
        <w:pStyle w:val="NormalIndent"/>
        <w:tabs>
          <w:tab w:val="left" w:pos="900"/>
        </w:tabs>
        <w:ind w:left="900" w:hanging="900"/>
        <w:rPr>
          <w:color w:val="000000"/>
          <w:sz w:val="28"/>
          <w:szCs w:val="28"/>
        </w:rPr>
      </w:pPr>
      <w:r w:rsidRPr="00891017">
        <w:rPr>
          <w:b/>
          <w:color w:val="000000"/>
          <w:sz w:val="28"/>
          <w:szCs w:val="28"/>
        </w:rPr>
        <w:t>“Authorised Representative</w:t>
      </w:r>
      <w:r w:rsidRPr="00891017">
        <w:rPr>
          <w:b/>
          <w:i/>
          <w:color w:val="000000"/>
          <w:sz w:val="28"/>
          <w:szCs w:val="28"/>
        </w:rPr>
        <w:t>”</w:t>
      </w:r>
      <w:r w:rsidRPr="00891017">
        <w:rPr>
          <w:color w:val="000000"/>
          <w:sz w:val="28"/>
          <w:szCs w:val="28"/>
        </w:rPr>
        <w:t>,</w:t>
      </w:r>
      <w:r w:rsidRPr="00891017">
        <w:rPr>
          <w:b/>
          <w:color w:val="000000"/>
          <w:sz w:val="28"/>
          <w:szCs w:val="28"/>
        </w:rPr>
        <w:t xml:space="preserve"> </w:t>
      </w:r>
      <w:r w:rsidRPr="00891017">
        <w:rPr>
          <w:color w:val="000000"/>
          <w:sz w:val="28"/>
          <w:szCs w:val="28"/>
        </w:rPr>
        <w:t xml:space="preserve">in relation to a medical practice in which a </w:t>
      </w:r>
      <w:r w:rsidRPr="00891017">
        <w:rPr>
          <w:i/>
          <w:color w:val="000000"/>
          <w:sz w:val="28"/>
          <w:szCs w:val="28"/>
        </w:rPr>
        <w:t>participating LMO</w:t>
      </w:r>
      <w:r w:rsidRPr="00891017">
        <w:rPr>
          <w:color w:val="000000"/>
          <w:sz w:val="28"/>
          <w:szCs w:val="28"/>
        </w:rPr>
        <w:t xml:space="preserve"> is employed,</w:t>
      </w:r>
      <w:r w:rsidRPr="00891017">
        <w:rPr>
          <w:b/>
          <w:color w:val="000000"/>
          <w:sz w:val="28"/>
          <w:szCs w:val="28"/>
        </w:rPr>
        <w:t xml:space="preserve"> </w:t>
      </w:r>
      <w:r w:rsidRPr="00891017">
        <w:rPr>
          <w:color w:val="000000"/>
          <w:sz w:val="28"/>
          <w:szCs w:val="28"/>
        </w:rPr>
        <w:t>means the person whose name is given as the Authorised Representative for the Practice in the form: “Application for Practice and Provider registration to In</w:t>
      </w:r>
      <w:r w:rsidR="00735B6F" w:rsidRPr="00891017">
        <w:rPr>
          <w:color w:val="000000"/>
          <w:sz w:val="28"/>
          <w:szCs w:val="28"/>
        </w:rPr>
        <w:noBreakHyphen/>
      </w:r>
      <w:r w:rsidRPr="00891017">
        <w:rPr>
          <w:color w:val="000000"/>
          <w:sz w:val="28"/>
          <w:szCs w:val="28"/>
        </w:rPr>
        <w:t>Home Telemonitoring for Veterans Initiative” lodged with the Department of Human Services.</w:t>
      </w:r>
    </w:p>
    <w:p w:rsidR="003E6CF0" w:rsidRPr="00891017" w:rsidRDefault="003E6CF0"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20"/>
        <w:rPr>
          <w:color w:val="000000"/>
          <w:sz w:val="28"/>
          <w:szCs w:val="28"/>
        </w:rPr>
      </w:pPr>
      <w:r w:rsidRPr="00891017">
        <w:rPr>
          <w:b/>
          <w:color w:val="000000"/>
          <w:sz w:val="28"/>
          <w:szCs w:val="28"/>
        </w:rPr>
        <w:t>“acute care certificate”</w:t>
      </w:r>
      <w:r w:rsidRPr="00891017">
        <w:rPr>
          <w:color w:val="000000"/>
          <w:sz w:val="28"/>
          <w:szCs w:val="28"/>
        </w:rPr>
        <w:t xml:space="preserve"> means a certificate given by a medical practitioner in similar form to the acute care certificate provided for in section 3B of the </w:t>
      </w:r>
      <w:r w:rsidRPr="00891017">
        <w:rPr>
          <w:i/>
          <w:color w:val="000000"/>
          <w:sz w:val="28"/>
          <w:szCs w:val="28"/>
        </w:rPr>
        <w:t>Health Insurance Act 1973</w:t>
      </w:r>
      <w:r w:rsidRPr="00891017">
        <w:rPr>
          <w:color w:val="000000"/>
          <w:sz w:val="28"/>
          <w:szCs w:val="28"/>
        </w:rPr>
        <w:t xml:space="preserve"> to the extent that the provisions of that section are applicable.</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2C2ABC" w:rsidRPr="00891017" w:rsidRDefault="002C2ABC" w:rsidP="002C2ABC">
      <w:pPr>
        <w:rPr>
          <w:sz w:val="28"/>
          <w:szCs w:val="28"/>
        </w:rPr>
      </w:pPr>
      <w:r w:rsidRPr="00891017">
        <w:rPr>
          <w:b/>
          <w:sz w:val="28"/>
          <w:szCs w:val="28"/>
        </w:rPr>
        <w:t>“approved provider</w:t>
      </w:r>
      <w:r w:rsidRPr="00891017">
        <w:rPr>
          <w:sz w:val="28"/>
          <w:szCs w:val="28"/>
        </w:rPr>
        <w:t xml:space="preserve">”, in relation to </w:t>
      </w:r>
      <w:r w:rsidRPr="00891017">
        <w:rPr>
          <w:i/>
          <w:sz w:val="28"/>
          <w:szCs w:val="28"/>
        </w:rPr>
        <w:t>transition care</w:t>
      </w:r>
      <w:r w:rsidRPr="00891017">
        <w:rPr>
          <w:sz w:val="28"/>
          <w:szCs w:val="28"/>
        </w:rPr>
        <w:t xml:space="preserve">, has the meaning it has in the </w:t>
      </w:r>
      <w:r w:rsidRPr="00891017">
        <w:rPr>
          <w:i/>
          <w:sz w:val="28"/>
          <w:szCs w:val="28"/>
        </w:rPr>
        <w:t>Aged Care Act 1997</w:t>
      </w:r>
      <w:r w:rsidRPr="00891017">
        <w:rPr>
          <w:sz w:val="28"/>
          <w:szCs w:val="28"/>
        </w:rPr>
        <w:t>.</w:t>
      </w:r>
    </w:p>
    <w:p w:rsidR="002C2ABC" w:rsidRPr="00891017" w:rsidRDefault="002C2ABC" w:rsidP="002C2ABC"/>
    <w:p w:rsidR="002C2ABC" w:rsidRPr="00891017" w:rsidRDefault="002C2ABC" w:rsidP="002C2ABC">
      <w:r w:rsidRPr="00891017">
        <w:t xml:space="preserve">Note: the </w:t>
      </w:r>
      <w:r w:rsidRPr="00891017">
        <w:rPr>
          <w:i/>
        </w:rPr>
        <w:t>Aged Care Act 1997</w:t>
      </w:r>
      <w:r w:rsidRPr="00891017">
        <w:t xml:space="preserve"> can be found on COMLAW</w:t>
      </w:r>
      <w:r w:rsidRPr="00891017">
        <w:rPr>
          <w:rFonts w:ascii="sans-serif" w:hAnsi="sans-serif"/>
        </w:rPr>
        <w:t>: http://www.comlaw.gov.au</w:t>
      </w:r>
    </w:p>
    <w:p w:rsidR="002C2ABC" w:rsidRPr="00891017" w:rsidRDefault="002C2ABC"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A37DE1" w:rsidRPr="00891017" w:rsidRDefault="00A37DE1" w:rsidP="00A37DE1">
      <w:pPr>
        <w:ind w:left="720" w:hanging="720"/>
        <w:rPr>
          <w:color w:val="000000"/>
          <w:sz w:val="28"/>
          <w:szCs w:val="28"/>
        </w:rPr>
      </w:pPr>
      <w:r w:rsidRPr="00891017">
        <w:rPr>
          <w:b/>
          <w:color w:val="000000"/>
          <w:sz w:val="28"/>
          <w:szCs w:val="28"/>
        </w:rPr>
        <w:t xml:space="preserve">“carer” </w:t>
      </w:r>
      <w:r w:rsidRPr="00891017">
        <w:rPr>
          <w:color w:val="000000"/>
          <w:sz w:val="28"/>
          <w:szCs w:val="28"/>
        </w:rPr>
        <w:t>means a person who provides ongoing care, attention and support for a severely incapacitated or frail person to enable that person to continue to reside in his or her home, and is not limited to a person who is receiving a carer service pension.</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color w:val="000000"/>
          <w:sz w:val="28"/>
          <w:szCs w:val="28"/>
        </w:rPr>
      </w:pPr>
    </w:p>
    <w:p w:rsidR="000740E2" w:rsidRPr="00891017" w:rsidRDefault="000740E2" w:rsidP="000740E2">
      <w:pPr>
        <w:pStyle w:val="ListParagraph"/>
        <w:ind w:hanging="720"/>
        <w:contextualSpacing w:val="0"/>
        <w:rPr>
          <w:sz w:val="28"/>
          <w:szCs w:val="28"/>
        </w:rPr>
      </w:pPr>
      <w:r w:rsidRPr="00891017">
        <w:rPr>
          <w:b/>
          <w:sz w:val="28"/>
          <w:szCs w:val="28"/>
        </w:rPr>
        <w:t xml:space="preserve">“Chief Executive Medicare” </w:t>
      </w:r>
      <w:r w:rsidRPr="00891017">
        <w:rPr>
          <w:sz w:val="28"/>
          <w:szCs w:val="28"/>
        </w:rPr>
        <w:t>has the meaning it has in the</w:t>
      </w:r>
      <w:r w:rsidRPr="00891017">
        <w:rPr>
          <w:b/>
          <w:sz w:val="28"/>
          <w:szCs w:val="28"/>
        </w:rPr>
        <w:t xml:space="preserve"> </w:t>
      </w:r>
      <w:r w:rsidRPr="00891017">
        <w:rPr>
          <w:i/>
          <w:sz w:val="28"/>
          <w:szCs w:val="28"/>
        </w:rPr>
        <w:t>Human Services (Medicare) Act 1973</w:t>
      </w:r>
      <w:r w:rsidRPr="00891017">
        <w:rPr>
          <w:sz w:val="28"/>
          <w:szCs w:val="28"/>
        </w:rPr>
        <w:t xml:space="preserve">. </w:t>
      </w:r>
    </w:p>
    <w:p w:rsidR="000740E2" w:rsidRPr="00891017" w:rsidRDefault="000740E2" w:rsidP="00A37DE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sz w:val="28"/>
          <w:szCs w:val="28"/>
          <w:lang w:val="en-GB"/>
        </w:rPr>
      </w:pPr>
    </w:p>
    <w:p w:rsidR="00AE3B79" w:rsidRPr="00891017" w:rsidRDefault="00AE3B79" w:rsidP="00AE3B79">
      <w:pPr>
        <w:pStyle w:val="subsection"/>
        <w:ind w:left="901" w:hanging="901"/>
        <w:rPr>
          <w:sz w:val="28"/>
          <w:szCs w:val="28"/>
        </w:rPr>
      </w:pPr>
      <w:r w:rsidRPr="00891017">
        <w:rPr>
          <w:b/>
          <w:i/>
          <w:sz w:val="28"/>
          <w:szCs w:val="28"/>
        </w:rPr>
        <w:t>“</w:t>
      </w:r>
      <w:r w:rsidRPr="00891017">
        <w:rPr>
          <w:b/>
          <w:sz w:val="28"/>
          <w:szCs w:val="28"/>
        </w:rPr>
        <w:t>Classification Principles</w:t>
      </w:r>
      <w:r w:rsidRPr="00891017">
        <w:rPr>
          <w:b/>
          <w:i/>
          <w:sz w:val="28"/>
          <w:szCs w:val="28"/>
        </w:rPr>
        <w:t xml:space="preserve"> </w:t>
      </w:r>
      <w:r w:rsidRPr="00891017">
        <w:rPr>
          <w:b/>
          <w:sz w:val="28"/>
          <w:szCs w:val="28"/>
        </w:rPr>
        <w:t>2014”</w:t>
      </w:r>
      <w:r w:rsidRPr="00891017">
        <w:rPr>
          <w:sz w:val="28"/>
          <w:szCs w:val="28"/>
        </w:rPr>
        <w:t xml:space="preserve"> means the legislative instrument of that name made under section 96</w:t>
      </w:r>
      <w:r w:rsidR="00735B6F" w:rsidRPr="00891017">
        <w:rPr>
          <w:sz w:val="28"/>
          <w:szCs w:val="28"/>
        </w:rPr>
        <w:noBreakHyphen/>
      </w:r>
      <w:r w:rsidRPr="00891017">
        <w:rPr>
          <w:sz w:val="28"/>
          <w:szCs w:val="28"/>
        </w:rPr>
        <w:t xml:space="preserve">1 of the </w:t>
      </w:r>
      <w:r w:rsidRPr="00891017">
        <w:rPr>
          <w:i/>
          <w:sz w:val="28"/>
          <w:szCs w:val="28"/>
        </w:rPr>
        <w:t>Aged Care Act 1997</w:t>
      </w:r>
      <w:r w:rsidRPr="00891017">
        <w:rPr>
          <w:sz w:val="28"/>
          <w:szCs w:val="28"/>
        </w:rPr>
        <w:t>.</w:t>
      </w:r>
    </w:p>
    <w:p w:rsidR="00AE3B79" w:rsidRPr="00891017" w:rsidRDefault="00AE3B79" w:rsidP="00A37DE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sz w:val="28"/>
          <w:szCs w:val="28"/>
          <w:lang w:val="en-GB"/>
        </w:rPr>
      </w:pPr>
    </w:p>
    <w:p w:rsidR="00137504" w:rsidRPr="00891017" w:rsidRDefault="00137504" w:rsidP="00B62A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891017">
        <w:rPr>
          <w:color w:val="000000"/>
          <w:sz w:val="28"/>
          <w:szCs w:val="28"/>
          <w:lang w:val="en-GB"/>
        </w:rPr>
        <w:t>“</w:t>
      </w:r>
      <w:r w:rsidRPr="00891017">
        <w:rPr>
          <w:b/>
          <w:bCs/>
          <w:color w:val="000000"/>
          <w:sz w:val="28"/>
          <w:szCs w:val="28"/>
          <w:lang w:val="en-GB"/>
        </w:rPr>
        <w:t>clinical psychologist</w:t>
      </w:r>
      <w:r w:rsidRPr="00891017">
        <w:rPr>
          <w:color w:val="000000"/>
          <w:sz w:val="28"/>
          <w:szCs w:val="28"/>
          <w:lang w:val="en-GB"/>
        </w:rPr>
        <w:t xml:space="preserve">” means a </w:t>
      </w:r>
      <w:r w:rsidRPr="00891017">
        <w:rPr>
          <w:i/>
          <w:iCs/>
          <w:color w:val="000000"/>
          <w:sz w:val="28"/>
          <w:szCs w:val="28"/>
          <w:lang w:val="en-GB"/>
        </w:rPr>
        <w:t>psychologist</w:t>
      </w:r>
      <w:r w:rsidRPr="00891017">
        <w:rPr>
          <w:color w:val="000000"/>
          <w:sz w:val="28"/>
          <w:szCs w:val="28"/>
          <w:lang w:val="en-GB"/>
        </w:rPr>
        <w:t>:</w:t>
      </w:r>
    </w:p>
    <w:p w:rsidR="00137504" w:rsidRPr="00891017" w:rsidRDefault="00137504" w:rsidP="001375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37504" w:rsidRPr="00891017" w:rsidRDefault="00137504" w:rsidP="00137504">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sidRPr="00891017">
        <w:rPr>
          <w:color w:val="000000"/>
          <w:sz w:val="28"/>
          <w:szCs w:val="28"/>
          <w:lang w:val="en-GB"/>
        </w:rPr>
        <w:t xml:space="preserve">(a) who has been given a </w:t>
      </w:r>
      <w:r w:rsidRPr="00891017">
        <w:rPr>
          <w:i/>
          <w:iCs/>
          <w:color w:val="000000"/>
          <w:sz w:val="28"/>
          <w:szCs w:val="28"/>
          <w:lang w:val="en-GB"/>
        </w:rPr>
        <w:t>provider number</w:t>
      </w:r>
      <w:r w:rsidRPr="00891017">
        <w:rPr>
          <w:color w:val="000000"/>
          <w:sz w:val="28"/>
          <w:szCs w:val="28"/>
          <w:lang w:val="en-GB"/>
        </w:rPr>
        <w:t xml:space="preserve"> in respect of being a psychologist; and</w:t>
      </w:r>
    </w:p>
    <w:p w:rsidR="00137504" w:rsidRPr="00891017" w:rsidRDefault="00137504" w:rsidP="00137504">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sz w:val="28"/>
          <w:szCs w:val="28"/>
          <w:lang w:val="en-GB"/>
        </w:rPr>
      </w:pPr>
    </w:p>
    <w:p w:rsidR="00137504" w:rsidRPr="00891017" w:rsidRDefault="00137504" w:rsidP="00123A90">
      <w:pPr>
        <w:pStyle w:val="ListParagraph"/>
        <w:ind w:left="1800" w:hanging="360"/>
        <w:contextualSpacing w:val="0"/>
        <w:rPr>
          <w:sz w:val="28"/>
          <w:szCs w:val="28"/>
          <w:lang w:val="en-GB"/>
        </w:rPr>
      </w:pPr>
      <w:r w:rsidRPr="00891017">
        <w:rPr>
          <w:sz w:val="28"/>
          <w:szCs w:val="28"/>
          <w:lang w:val="en-GB"/>
        </w:rPr>
        <w:t xml:space="preserve">(b) who, in the opinion of an employee of, or consultant to, the </w:t>
      </w:r>
      <w:r w:rsidRPr="00891017">
        <w:rPr>
          <w:i/>
          <w:iCs/>
          <w:sz w:val="28"/>
          <w:szCs w:val="28"/>
          <w:lang w:val="en-GB"/>
        </w:rPr>
        <w:t>Department</w:t>
      </w:r>
      <w:r w:rsidRPr="00891017">
        <w:rPr>
          <w:sz w:val="28"/>
          <w:szCs w:val="28"/>
          <w:lang w:val="en-GB"/>
        </w:rPr>
        <w:t xml:space="preserve"> or </w:t>
      </w:r>
      <w:r w:rsidR="00123A90" w:rsidRPr="00891017">
        <w:rPr>
          <w:sz w:val="28"/>
          <w:szCs w:val="28"/>
        </w:rPr>
        <w:t xml:space="preserve">the </w:t>
      </w:r>
      <w:r w:rsidR="00123A90" w:rsidRPr="00891017">
        <w:rPr>
          <w:i/>
          <w:sz w:val="28"/>
          <w:szCs w:val="28"/>
        </w:rPr>
        <w:t>Department of Human Services</w:t>
      </w:r>
      <w:r w:rsidRPr="00891017">
        <w:rPr>
          <w:sz w:val="28"/>
          <w:szCs w:val="28"/>
          <w:lang w:val="en-GB"/>
        </w:rPr>
        <w:t>, has appropriate qualifications in clinical psychology and practises as a clinical psychologist.</w:t>
      </w:r>
    </w:p>
    <w:p w:rsidR="00A37DE1" w:rsidRPr="00891017" w:rsidRDefault="00A37DE1" w:rsidP="00A37DE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891017">
        <w:rPr>
          <w:b/>
          <w:color w:val="000000"/>
          <w:sz w:val="28"/>
          <w:szCs w:val="28"/>
        </w:rPr>
        <w:t>“Commission”</w:t>
      </w:r>
      <w:r w:rsidRPr="00891017">
        <w:rPr>
          <w:color w:val="000000"/>
          <w:sz w:val="28"/>
          <w:szCs w:val="28"/>
        </w:rPr>
        <w:t xml:space="preserve"> means the Military Rehabilitation and Compensation Commission.</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lang w:val="en-GB"/>
        </w:rPr>
      </w:pPr>
      <w:r w:rsidRPr="00891017">
        <w:rPr>
          <w:color w:val="000000"/>
          <w:sz w:val="28"/>
          <w:szCs w:val="28"/>
          <w:lang w:val="en-GB"/>
        </w:rPr>
        <w:t>"</w:t>
      </w:r>
      <w:r w:rsidRPr="00891017">
        <w:rPr>
          <w:b/>
          <w:color w:val="000000"/>
          <w:sz w:val="28"/>
          <w:szCs w:val="28"/>
          <w:lang w:val="en-GB"/>
        </w:rPr>
        <w:t>Commission</w:t>
      </w:r>
      <w:r w:rsidR="00735B6F" w:rsidRPr="00891017">
        <w:rPr>
          <w:b/>
          <w:color w:val="000000"/>
          <w:sz w:val="28"/>
          <w:szCs w:val="28"/>
          <w:lang w:val="en-GB"/>
        </w:rPr>
        <w:noBreakHyphen/>
      </w:r>
      <w:r w:rsidRPr="00891017">
        <w:rPr>
          <w:b/>
          <w:color w:val="000000"/>
          <w:sz w:val="28"/>
          <w:szCs w:val="28"/>
          <w:lang w:val="en-GB"/>
        </w:rPr>
        <w:t>funded treatment</w:t>
      </w:r>
      <w:r w:rsidRPr="00891017">
        <w:rPr>
          <w:color w:val="000000"/>
          <w:sz w:val="28"/>
          <w:szCs w:val="28"/>
          <w:lang w:val="en-GB"/>
        </w:rPr>
        <w:t>" means treatment for which the Commission may accept financial responsibility.</w:t>
      </w:r>
    </w:p>
    <w:p w:rsidR="00A37DE1" w:rsidRPr="00891017" w:rsidRDefault="00A37DE1" w:rsidP="00A37DE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b/>
          <w:color w:val="000000"/>
          <w:sz w:val="28"/>
          <w:szCs w:val="28"/>
          <w:lang w:val="en-GB"/>
        </w:rPr>
      </w:pPr>
    </w:p>
    <w:p w:rsidR="00A37DE1" w:rsidRPr="00891017" w:rsidRDefault="00A37DE1" w:rsidP="00A37DE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891017">
        <w:rPr>
          <w:color w:val="000000"/>
          <w:lang w:val="en-GB"/>
        </w:rPr>
        <w:t xml:space="preserve">Note: although the Commission may accept financial responsibility for treatment, actual payment for that treatment is made by the Commonwealth.  See paragraph 423(c) of the </w:t>
      </w:r>
      <w:r w:rsidRPr="00891017">
        <w:rPr>
          <w:i/>
          <w:color w:val="000000"/>
          <w:lang w:val="en-GB"/>
        </w:rPr>
        <w:t>Act.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6340B3" w:rsidRPr="00891017" w:rsidRDefault="006340B3" w:rsidP="006340B3">
      <w:pPr>
        <w:ind w:left="709" w:hanging="567"/>
        <w:rPr>
          <w:color w:val="000000"/>
          <w:sz w:val="28"/>
          <w:szCs w:val="28"/>
        </w:rPr>
      </w:pPr>
      <w:r w:rsidRPr="00891017">
        <w:rPr>
          <w:i/>
          <w:sz w:val="28"/>
          <w:szCs w:val="28"/>
        </w:rPr>
        <w:t>“</w:t>
      </w:r>
      <w:r w:rsidRPr="00891017">
        <w:rPr>
          <w:b/>
          <w:sz w:val="28"/>
          <w:szCs w:val="28"/>
        </w:rPr>
        <w:t>Commonwealth Home Support Programme service</w:t>
      </w:r>
      <w:r w:rsidRPr="00891017">
        <w:rPr>
          <w:sz w:val="28"/>
          <w:szCs w:val="28"/>
        </w:rPr>
        <w:t xml:space="preserve">” means a service provided to a person under the programme administered by the </w:t>
      </w:r>
      <w:r w:rsidRPr="00891017">
        <w:rPr>
          <w:i/>
          <w:sz w:val="28"/>
          <w:szCs w:val="28"/>
        </w:rPr>
        <w:t>Department of Social Services</w:t>
      </w:r>
      <w:r w:rsidRPr="00891017">
        <w:rPr>
          <w:sz w:val="28"/>
          <w:szCs w:val="28"/>
        </w:rPr>
        <w:t xml:space="preserve"> called the “Commonwealth Home Support Programme”</w:t>
      </w:r>
      <w:r w:rsidRPr="00891017">
        <w:rPr>
          <w:b/>
          <w:sz w:val="28"/>
          <w:szCs w:val="28"/>
        </w:rPr>
        <w:t xml:space="preserve"> </w:t>
      </w:r>
      <w:r w:rsidRPr="00891017">
        <w:rPr>
          <w:sz w:val="28"/>
          <w:szCs w:val="28"/>
        </w:rPr>
        <w:t>and includes any service provided under that programme as the name of the programme may change from time to time.</w:t>
      </w:r>
    </w:p>
    <w:p w:rsidR="006340B3" w:rsidRPr="00891017" w:rsidRDefault="006340B3" w:rsidP="006340B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567"/>
        <w:rPr>
          <w:color w:val="000000"/>
          <w:sz w:val="28"/>
          <w:szCs w:val="28"/>
        </w:rPr>
      </w:pPr>
    </w:p>
    <w:p w:rsidR="00DA3DB2" w:rsidRPr="00891017" w:rsidRDefault="00DA3DB2" w:rsidP="00DA3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“community nurse” </w:t>
      </w:r>
      <w:r w:rsidRPr="00891017">
        <w:rPr>
          <w:color w:val="000000"/>
          <w:sz w:val="28"/>
          <w:szCs w:val="28"/>
          <w:lang w:val="en-GB"/>
        </w:rPr>
        <w:t xml:space="preserve">means a </w:t>
      </w:r>
      <w:r w:rsidRPr="00891017">
        <w:rPr>
          <w:i/>
          <w:color w:val="000000"/>
          <w:sz w:val="28"/>
          <w:szCs w:val="28"/>
          <w:lang w:val="en-GB"/>
        </w:rPr>
        <w:t>registered nurse</w:t>
      </w:r>
      <w:r w:rsidRPr="00891017">
        <w:rPr>
          <w:color w:val="000000"/>
          <w:sz w:val="28"/>
          <w:szCs w:val="28"/>
          <w:lang w:val="en-GB"/>
        </w:rPr>
        <w:t xml:space="preserve"> or </w:t>
      </w:r>
      <w:r w:rsidRPr="00891017">
        <w:rPr>
          <w:i/>
          <w:color w:val="000000"/>
          <w:sz w:val="28"/>
          <w:szCs w:val="28"/>
          <w:lang w:val="en-GB"/>
        </w:rPr>
        <w:t>enrolled nurse</w:t>
      </w:r>
      <w:r w:rsidRPr="00891017">
        <w:rPr>
          <w:color w:val="000000"/>
          <w:sz w:val="28"/>
          <w:szCs w:val="28"/>
          <w:lang w:val="en-GB"/>
        </w:rPr>
        <w:t xml:space="preserve"> who works in a community nursing setting and who is employed or engaged by a  </w:t>
      </w:r>
      <w:r w:rsidRPr="00891017">
        <w:rPr>
          <w:i/>
          <w:color w:val="000000"/>
          <w:sz w:val="28"/>
          <w:szCs w:val="28"/>
          <w:lang w:val="en-GB"/>
        </w:rPr>
        <w:t>community nursing provider</w:t>
      </w:r>
      <w:r w:rsidRPr="00891017">
        <w:rPr>
          <w:color w:val="000000"/>
          <w:sz w:val="28"/>
          <w:szCs w:val="28"/>
          <w:lang w:val="en-GB"/>
        </w:rPr>
        <w:t>.</w:t>
      </w:r>
    </w:p>
    <w:p w:rsidR="00DA3DB2" w:rsidRPr="00891017" w:rsidRDefault="00DA3DB2"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b/>
          <w:snapToGrid w:val="0"/>
          <w:color w:val="000000"/>
          <w:sz w:val="28"/>
          <w:szCs w:val="28"/>
          <w:lang w:val="en-GB" w:eastAsia="en-US"/>
        </w:rPr>
      </w:pPr>
    </w:p>
    <w:p w:rsidR="00DA3DB2" w:rsidRPr="00891017" w:rsidRDefault="00DA3DB2" w:rsidP="000B0C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b/>
          <w:color w:val="000000"/>
          <w:sz w:val="28"/>
          <w:szCs w:val="28"/>
          <w:lang w:val="en-GB"/>
        </w:rPr>
        <w:t>“Community Nurse Care Co</w:t>
      </w:r>
      <w:r w:rsidR="00735B6F" w:rsidRPr="00891017">
        <w:rPr>
          <w:b/>
          <w:color w:val="000000"/>
          <w:sz w:val="28"/>
          <w:szCs w:val="28"/>
          <w:lang w:val="en-GB"/>
        </w:rPr>
        <w:noBreakHyphen/>
      </w:r>
      <w:r w:rsidRPr="00891017">
        <w:rPr>
          <w:b/>
          <w:color w:val="000000"/>
          <w:sz w:val="28"/>
          <w:szCs w:val="28"/>
          <w:lang w:val="en-GB"/>
        </w:rPr>
        <w:t xml:space="preserve">ordination treatment” </w:t>
      </w:r>
      <w:r w:rsidRPr="00891017">
        <w:rPr>
          <w:color w:val="000000"/>
          <w:sz w:val="28"/>
          <w:szCs w:val="28"/>
          <w:lang w:val="en-GB"/>
        </w:rPr>
        <w:t xml:space="preserve">means </w:t>
      </w:r>
    </w:p>
    <w:p w:rsidR="00DA3DB2" w:rsidRPr="00891017" w:rsidRDefault="00DA3DB2" w:rsidP="00DA3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 xml:space="preserve">treatment provided by a </w:t>
      </w:r>
      <w:r w:rsidRPr="00891017">
        <w:rPr>
          <w:i/>
          <w:color w:val="000000"/>
          <w:sz w:val="28"/>
          <w:szCs w:val="28"/>
          <w:lang w:val="en-GB"/>
        </w:rPr>
        <w:t>community nurse</w:t>
      </w:r>
      <w:r w:rsidRPr="00891017">
        <w:rPr>
          <w:color w:val="000000"/>
          <w:sz w:val="28"/>
          <w:szCs w:val="28"/>
          <w:lang w:val="en-GB"/>
        </w:rPr>
        <w:t xml:space="preserve"> to an </w:t>
      </w:r>
      <w:r w:rsidRPr="00891017">
        <w:rPr>
          <w:i/>
          <w:color w:val="000000"/>
          <w:sz w:val="28"/>
          <w:szCs w:val="28"/>
          <w:lang w:val="en-GB"/>
        </w:rPr>
        <w:t xml:space="preserve">entitled person </w:t>
      </w:r>
      <w:r w:rsidRPr="00891017">
        <w:rPr>
          <w:color w:val="000000"/>
          <w:sz w:val="28"/>
          <w:szCs w:val="28"/>
          <w:lang w:val="en-GB"/>
        </w:rPr>
        <w:t xml:space="preserve">under the </w:t>
      </w:r>
      <w:r w:rsidRPr="00891017">
        <w:rPr>
          <w:i/>
          <w:sz w:val="28"/>
          <w:szCs w:val="28"/>
        </w:rPr>
        <w:t>Coordinated Veterans' Care Program</w:t>
      </w:r>
      <w:r w:rsidRPr="00891017">
        <w:rPr>
          <w:color w:val="000000"/>
          <w:sz w:val="28"/>
          <w:szCs w:val="28"/>
          <w:lang w:val="en-GB"/>
        </w:rPr>
        <w:t>, comprised of:</w:t>
      </w:r>
    </w:p>
    <w:p w:rsidR="00DA3DB2" w:rsidRPr="00891017" w:rsidRDefault="00DA3DB2" w:rsidP="00DA3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A3DB2" w:rsidRPr="00891017" w:rsidRDefault="00DA3DB2" w:rsidP="00DA3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891017">
        <w:rPr>
          <w:color w:val="000000"/>
          <w:sz w:val="28"/>
          <w:szCs w:val="28"/>
          <w:lang w:val="en-GB"/>
        </w:rPr>
        <w:tab/>
        <w:t>(a)</w:t>
      </w:r>
      <w:r w:rsidRPr="00891017">
        <w:rPr>
          <w:color w:val="000000"/>
          <w:sz w:val="28"/>
          <w:szCs w:val="28"/>
          <w:lang w:val="en-GB"/>
        </w:rPr>
        <w:tab/>
        <w:t xml:space="preserve">implementing the </w:t>
      </w:r>
      <w:r w:rsidRPr="00891017">
        <w:rPr>
          <w:i/>
          <w:color w:val="000000"/>
          <w:sz w:val="28"/>
          <w:szCs w:val="28"/>
          <w:lang w:val="en-GB"/>
        </w:rPr>
        <w:t>GPMP</w:t>
      </w:r>
      <w:r w:rsidRPr="00891017">
        <w:rPr>
          <w:color w:val="000000"/>
          <w:sz w:val="28"/>
          <w:szCs w:val="28"/>
          <w:lang w:val="en-GB"/>
        </w:rPr>
        <w:t xml:space="preserve"> for the person under the Program — in particular co</w:t>
      </w:r>
      <w:r w:rsidR="00735B6F" w:rsidRPr="00891017">
        <w:rPr>
          <w:color w:val="000000"/>
          <w:sz w:val="28"/>
          <w:szCs w:val="28"/>
          <w:lang w:val="en-GB"/>
        </w:rPr>
        <w:noBreakHyphen/>
      </w:r>
      <w:r w:rsidRPr="00891017">
        <w:rPr>
          <w:color w:val="000000"/>
          <w:sz w:val="28"/>
          <w:szCs w:val="28"/>
          <w:lang w:val="en-GB"/>
        </w:rPr>
        <w:t xml:space="preserve">ordinating treatment services under the </w:t>
      </w:r>
      <w:r w:rsidRPr="00891017">
        <w:rPr>
          <w:i/>
          <w:color w:val="000000"/>
          <w:sz w:val="28"/>
          <w:szCs w:val="28"/>
          <w:lang w:val="en-GB"/>
        </w:rPr>
        <w:t>GPMP</w:t>
      </w:r>
      <w:r w:rsidRPr="00891017">
        <w:rPr>
          <w:color w:val="000000"/>
          <w:sz w:val="28"/>
          <w:szCs w:val="28"/>
          <w:lang w:val="en-GB"/>
        </w:rPr>
        <w:t>; and</w:t>
      </w:r>
    </w:p>
    <w:p w:rsidR="00DA3DB2" w:rsidRPr="00891017" w:rsidRDefault="00DA3DB2" w:rsidP="00DA3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(b)</w:t>
      </w:r>
      <w:r w:rsidRPr="00891017">
        <w:rPr>
          <w:color w:val="000000"/>
          <w:sz w:val="28"/>
          <w:szCs w:val="28"/>
          <w:lang w:val="en-GB"/>
        </w:rPr>
        <w:tab/>
        <w:t xml:space="preserve">liaising, in relation to the </w:t>
      </w:r>
      <w:r w:rsidRPr="00891017">
        <w:rPr>
          <w:i/>
          <w:color w:val="000000"/>
          <w:sz w:val="28"/>
          <w:szCs w:val="28"/>
          <w:lang w:val="en-GB"/>
        </w:rPr>
        <w:t>GPMP,</w:t>
      </w:r>
      <w:r w:rsidRPr="00891017">
        <w:rPr>
          <w:color w:val="000000"/>
          <w:sz w:val="28"/>
          <w:szCs w:val="28"/>
          <w:lang w:val="en-GB"/>
        </w:rPr>
        <w:t xml:space="preserve"> with the </w:t>
      </w:r>
      <w:r w:rsidRPr="00891017">
        <w:rPr>
          <w:i/>
          <w:color w:val="000000"/>
          <w:sz w:val="28"/>
          <w:szCs w:val="28"/>
          <w:lang w:val="en-GB"/>
        </w:rPr>
        <w:t>LMO</w:t>
      </w:r>
      <w:r w:rsidRPr="00891017">
        <w:rPr>
          <w:color w:val="000000"/>
          <w:sz w:val="28"/>
          <w:szCs w:val="28"/>
          <w:lang w:val="en-GB"/>
        </w:rPr>
        <w:t xml:space="preserve"> who manages the </w:t>
      </w:r>
      <w:r w:rsidRPr="00891017">
        <w:rPr>
          <w:i/>
          <w:color w:val="000000"/>
          <w:sz w:val="28"/>
          <w:szCs w:val="28"/>
          <w:lang w:val="en-GB"/>
        </w:rPr>
        <w:t>GPMP</w:t>
      </w:r>
      <w:r w:rsidRPr="00891017">
        <w:rPr>
          <w:color w:val="000000"/>
          <w:sz w:val="28"/>
          <w:szCs w:val="28"/>
          <w:lang w:val="en-GB"/>
        </w:rPr>
        <w:t xml:space="preserve"> for the person.</w:t>
      </w:r>
    </w:p>
    <w:p w:rsidR="00DA3DB2" w:rsidRPr="00891017" w:rsidRDefault="00DA3DB2"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b/>
          <w:snapToGrid w:val="0"/>
          <w:color w:val="000000"/>
          <w:sz w:val="28"/>
          <w:szCs w:val="28"/>
          <w:lang w:val="en-GB" w:eastAsia="en-US"/>
        </w:rPr>
      </w:pPr>
    </w:p>
    <w:p w:rsidR="006D53C8" w:rsidRPr="00891017" w:rsidRDefault="006D53C8" w:rsidP="006D5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“community nursing provider”</w:t>
      </w:r>
      <w:r w:rsidRPr="00891017">
        <w:rPr>
          <w:color w:val="000000"/>
          <w:sz w:val="28"/>
          <w:szCs w:val="28"/>
          <w:lang w:val="en-GB"/>
        </w:rPr>
        <w:t xml:space="preserve"> means a community nursing provider who has entered into a</w:t>
      </w:r>
      <w:r w:rsidR="005C65C7" w:rsidRPr="00891017">
        <w:rPr>
          <w:color w:val="000000"/>
          <w:sz w:val="28"/>
          <w:szCs w:val="28"/>
          <w:lang w:val="en-GB"/>
        </w:rPr>
        <w:t>n agreement</w:t>
      </w:r>
      <w:r w:rsidRPr="00891017">
        <w:rPr>
          <w:color w:val="000000"/>
          <w:sz w:val="28"/>
          <w:szCs w:val="28"/>
          <w:lang w:val="en-GB"/>
        </w:rPr>
        <w:t xml:space="preserve"> with the </w:t>
      </w:r>
      <w:r w:rsidRPr="00891017">
        <w:rPr>
          <w:i/>
          <w:color w:val="000000"/>
          <w:sz w:val="28"/>
          <w:szCs w:val="28"/>
          <w:lang w:val="en-GB"/>
        </w:rPr>
        <w:t>Commission</w:t>
      </w:r>
      <w:r w:rsidRPr="00891017">
        <w:rPr>
          <w:color w:val="000000"/>
          <w:sz w:val="28"/>
          <w:szCs w:val="28"/>
          <w:lang w:val="en-GB"/>
        </w:rPr>
        <w:t xml:space="preserve"> to provide </w:t>
      </w:r>
      <w:r w:rsidRPr="00891017">
        <w:rPr>
          <w:i/>
          <w:color w:val="000000"/>
          <w:sz w:val="28"/>
          <w:szCs w:val="28"/>
          <w:lang w:val="en-GB"/>
        </w:rPr>
        <w:t>community nursing services</w:t>
      </w:r>
      <w:r w:rsidRPr="00891017">
        <w:rPr>
          <w:color w:val="000000"/>
          <w:sz w:val="28"/>
          <w:szCs w:val="28"/>
          <w:lang w:val="en-GB"/>
        </w:rPr>
        <w:t xml:space="preserve"> to </w:t>
      </w:r>
      <w:r w:rsidRPr="00891017">
        <w:rPr>
          <w:i/>
          <w:color w:val="000000"/>
          <w:sz w:val="28"/>
          <w:szCs w:val="28"/>
          <w:lang w:val="en-GB"/>
        </w:rPr>
        <w:t>entitled persons</w:t>
      </w:r>
      <w:r w:rsidRPr="00891017">
        <w:rPr>
          <w:color w:val="000000"/>
          <w:sz w:val="28"/>
          <w:szCs w:val="28"/>
          <w:lang w:val="en-GB"/>
        </w:rPr>
        <w:t xml:space="preserve">. </w:t>
      </w:r>
    </w:p>
    <w:p w:rsidR="006D53C8" w:rsidRPr="00891017" w:rsidRDefault="006D53C8" w:rsidP="006D53C8">
      <w:pPr>
        <w:tabs>
          <w:tab w:val="left" w:pos="1005"/>
        </w:tabs>
        <w:ind w:left="2160" w:hanging="2160"/>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b/>
          <w:snapToGrid w:val="0"/>
          <w:color w:val="000000"/>
          <w:sz w:val="28"/>
          <w:szCs w:val="28"/>
          <w:lang w:val="en-GB" w:eastAsia="en-US"/>
        </w:rPr>
      </w:pPr>
      <w:r w:rsidRPr="00891017">
        <w:rPr>
          <w:b/>
          <w:snapToGrid w:val="0"/>
          <w:color w:val="000000"/>
          <w:sz w:val="28"/>
          <w:szCs w:val="28"/>
          <w:lang w:val="en-GB" w:eastAsia="en-US"/>
        </w:rPr>
        <w:t xml:space="preserve">"community nursing services" </w:t>
      </w:r>
      <w:r w:rsidRPr="00891017">
        <w:rPr>
          <w:snapToGrid w:val="0"/>
          <w:color w:val="000000"/>
          <w:sz w:val="28"/>
          <w:szCs w:val="28"/>
          <w:lang w:val="en-GB" w:eastAsia="en-US"/>
        </w:rPr>
        <w:t xml:space="preserve">means the community nursing services provided to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in respect of which the </w:t>
      </w:r>
      <w:r w:rsidRPr="00891017">
        <w:rPr>
          <w:i/>
          <w:snapToGrid w:val="0"/>
          <w:color w:val="000000"/>
          <w:sz w:val="28"/>
          <w:szCs w:val="28"/>
          <w:lang w:val="en-GB" w:eastAsia="en-US"/>
        </w:rPr>
        <w:t>Commission</w:t>
      </w:r>
      <w:r w:rsidRPr="00891017">
        <w:rPr>
          <w:snapToGrid w:val="0"/>
          <w:color w:val="000000"/>
          <w:sz w:val="28"/>
          <w:szCs w:val="28"/>
          <w:lang w:val="en-GB" w:eastAsia="en-US"/>
        </w:rPr>
        <w:t xml:space="preserve"> will accept financial responsibility for under Part 7 of the </w:t>
      </w:r>
      <w:r w:rsidRPr="00891017">
        <w:rPr>
          <w:i/>
          <w:snapToGrid w:val="0"/>
          <w:color w:val="000000"/>
          <w:sz w:val="28"/>
          <w:szCs w:val="28"/>
          <w:lang w:val="en-GB" w:eastAsia="en-US"/>
        </w:rPr>
        <w:t>Principles</w:t>
      </w:r>
      <w:r w:rsidRPr="00891017">
        <w:rPr>
          <w:snapToGrid w:val="0"/>
          <w:color w:val="000000"/>
          <w:sz w:val="28"/>
          <w:szCs w:val="28"/>
          <w:lang w:val="en-GB" w:eastAsia="en-US"/>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“community services”</w:t>
      </w:r>
      <w:r w:rsidRPr="00891017">
        <w:rPr>
          <w:color w:val="000000"/>
          <w:sz w:val="28"/>
          <w:szCs w:val="28"/>
        </w:rPr>
        <w:t xml:space="preserve"> means services provided by Commonwealth, State, Territory or local government authorities or agencies (other than the Department of Veterans’ Affairs or the Repatriation Commission) and other community agencies (whether or not funded in whole or in part by a government).</w:t>
      </w:r>
    </w:p>
    <w:p w:rsidR="00673EE3" w:rsidRPr="00891017" w:rsidRDefault="00673EE3" w:rsidP="00A37DE1">
      <w:pPr>
        <w:ind w:left="851" w:hanging="851"/>
        <w:rPr>
          <w:color w:val="000000"/>
          <w:sz w:val="28"/>
          <w:szCs w:val="28"/>
        </w:rPr>
      </w:pPr>
    </w:p>
    <w:p w:rsidR="00673EE3" w:rsidRPr="00891017" w:rsidRDefault="00673EE3" w:rsidP="00A34231">
      <w:pPr>
        <w:ind w:left="851" w:hanging="851"/>
        <w:rPr>
          <w:color w:val="000000"/>
          <w:sz w:val="28"/>
          <w:szCs w:val="28"/>
        </w:rPr>
      </w:pPr>
      <w:r w:rsidRPr="00891017">
        <w:rPr>
          <w:rFonts w:ascii="Arial" w:hAnsi="Arial" w:cs="Arial"/>
          <w:b/>
          <w:sz w:val="24"/>
          <w:szCs w:val="24"/>
        </w:rPr>
        <w:t>“</w:t>
      </w:r>
      <w:r w:rsidRPr="00891017">
        <w:rPr>
          <w:b/>
          <w:sz w:val="28"/>
          <w:szCs w:val="28"/>
        </w:rPr>
        <w:t>consumable rehabilitation appliance”</w:t>
      </w:r>
      <w:r w:rsidRPr="00891017">
        <w:rPr>
          <w:sz w:val="28"/>
          <w:szCs w:val="28"/>
        </w:rPr>
        <w:t xml:space="preserve"> means an appliance with a short term function and includes appliances such as continence products.</w:t>
      </w:r>
    </w:p>
    <w:p w:rsidR="007F71E7" w:rsidRPr="00891017" w:rsidRDefault="007F71E7" w:rsidP="00A37DE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b/>
          <w:color w:val="000000"/>
          <w:sz w:val="28"/>
          <w:szCs w:val="28"/>
        </w:rPr>
      </w:pPr>
    </w:p>
    <w:p w:rsidR="007F71E7" w:rsidRPr="00891017" w:rsidRDefault="007F71E7" w:rsidP="00D04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“Contracted Day Procedure Centre” </w:t>
      </w:r>
      <w:r w:rsidRPr="00891017">
        <w:rPr>
          <w:color w:val="000000"/>
          <w:sz w:val="28"/>
          <w:szCs w:val="28"/>
          <w:lang w:val="en-GB"/>
        </w:rPr>
        <w:t>means premises:</w:t>
      </w:r>
    </w:p>
    <w:p w:rsidR="007F71E7" w:rsidRPr="00891017" w:rsidRDefault="007F71E7" w:rsidP="007F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7F71E7" w:rsidRPr="00891017" w:rsidRDefault="007F71E7" w:rsidP="007F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891017">
        <w:rPr>
          <w:color w:val="000000"/>
          <w:sz w:val="28"/>
          <w:szCs w:val="28"/>
        </w:rPr>
        <w:tab/>
        <w:t>(a)</w:t>
      </w:r>
      <w:r w:rsidRPr="00891017">
        <w:rPr>
          <w:color w:val="000000"/>
          <w:sz w:val="28"/>
          <w:szCs w:val="28"/>
        </w:rPr>
        <w:tab/>
        <w:t xml:space="preserve">at which any </w:t>
      </w:r>
      <w:hyperlink r:id="rId22" w:anchor="patient" w:history="1">
        <w:r w:rsidRPr="00891017">
          <w:rPr>
            <w:rStyle w:val="Hyperlink"/>
            <w:color w:val="000000"/>
            <w:sz w:val="28"/>
            <w:szCs w:val="28"/>
          </w:rPr>
          <w:t>patient</w:t>
        </w:r>
      </w:hyperlink>
      <w:r w:rsidRPr="00891017">
        <w:rPr>
          <w:color w:val="000000"/>
          <w:sz w:val="28"/>
          <w:szCs w:val="28"/>
        </w:rPr>
        <w:t xml:space="preserve"> is admitted and discharged on the same day for medical, surgical or other treatment; and</w:t>
      </w:r>
    </w:p>
    <w:p w:rsidR="007F71E7" w:rsidRPr="00891017" w:rsidRDefault="007F71E7" w:rsidP="007F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891017">
        <w:rPr>
          <w:color w:val="000000"/>
          <w:sz w:val="28"/>
          <w:szCs w:val="28"/>
        </w:rPr>
        <w:tab/>
      </w:r>
    </w:p>
    <w:p w:rsidR="007F71E7" w:rsidRPr="00891017" w:rsidRDefault="007F71E7" w:rsidP="007F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891017">
        <w:rPr>
          <w:color w:val="000000"/>
          <w:sz w:val="28"/>
          <w:szCs w:val="28"/>
        </w:rPr>
        <w:tab/>
        <w:t>(b)</w:t>
      </w:r>
      <w:r w:rsidRPr="00891017">
        <w:rPr>
          <w:color w:val="000000"/>
          <w:sz w:val="28"/>
          <w:szCs w:val="28"/>
        </w:rPr>
        <w:tab/>
        <w:t xml:space="preserve">operated by a person contracted to the </w:t>
      </w:r>
      <w:r w:rsidRPr="00891017">
        <w:rPr>
          <w:i/>
          <w:color w:val="000000"/>
          <w:sz w:val="28"/>
          <w:szCs w:val="28"/>
        </w:rPr>
        <w:t>Commission,</w:t>
      </w:r>
      <w:r w:rsidRPr="00891017">
        <w:rPr>
          <w:color w:val="000000"/>
          <w:sz w:val="28"/>
          <w:szCs w:val="28"/>
        </w:rPr>
        <w:t xml:space="preserve"> the </w:t>
      </w:r>
      <w:r w:rsidRPr="00891017">
        <w:rPr>
          <w:i/>
          <w:color w:val="000000"/>
          <w:sz w:val="28"/>
          <w:szCs w:val="28"/>
        </w:rPr>
        <w:t>Repatriation Commission</w:t>
      </w:r>
      <w:r w:rsidRPr="00891017">
        <w:rPr>
          <w:color w:val="000000"/>
          <w:sz w:val="28"/>
          <w:szCs w:val="28"/>
        </w:rPr>
        <w:t xml:space="preserve"> or the </w:t>
      </w:r>
      <w:r w:rsidRPr="00891017">
        <w:rPr>
          <w:i/>
          <w:color w:val="000000"/>
          <w:sz w:val="28"/>
          <w:szCs w:val="28"/>
        </w:rPr>
        <w:t>Department</w:t>
      </w:r>
      <w:r w:rsidRPr="00891017">
        <w:rPr>
          <w:color w:val="000000"/>
          <w:sz w:val="28"/>
          <w:szCs w:val="28"/>
        </w:rPr>
        <w:t xml:space="preserve"> in respect of treatment provided at the premises to </w:t>
      </w:r>
      <w:r w:rsidRPr="00891017">
        <w:rPr>
          <w:i/>
          <w:color w:val="000000"/>
          <w:sz w:val="28"/>
          <w:szCs w:val="28"/>
        </w:rPr>
        <w:t>entitled persons</w:t>
      </w:r>
      <w:r w:rsidRPr="00891017">
        <w:rPr>
          <w:color w:val="000000"/>
          <w:sz w:val="28"/>
          <w:szCs w:val="28"/>
        </w:rPr>
        <w:t>;</w:t>
      </w:r>
    </w:p>
    <w:p w:rsidR="007F71E7" w:rsidRPr="00891017" w:rsidRDefault="007F71E7" w:rsidP="007F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p>
    <w:p w:rsidR="007F71E7" w:rsidRPr="00891017" w:rsidRDefault="007F71E7" w:rsidP="007F7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891017">
        <w:rPr>
          <w:color w:val="000000"/>
          <w:sz w:val="28"/>
          <w:szCs w:val="28"/>
        </w:rPr>
        <w:tab/>
        <w:t xml:space="preserve">but does not include any of the following premises: </w:t>
      </w:r>
    </w:p>
    <w:p w:rsidR="007F71E7" w:rsidRPr="00891017" w:rsidRDefault="007F71E7" w:rsidP="007F71E7">
      <w:pPr>
        <w:ind w:left="720"/>
        <w:rPr>
          <w:color w:val="000000"/>
          <w:sz w:val="28"/>
          <w:szCs w:val="28"/>
        </w:rPr>
      </w:pPr>
    </w:p>
    <w:p w:rsidR="007F71E7" w:rsidRPr="00891017" w:rsidRDefault="007F71E7" w:rsidP="007F71E7">
      <w:pPr>
        <w:ind w:left="1440"/>
        <w:rPr>
          <w:color w:val="000000"/>
          <w:sz w:val="28"/>
          <w:szCs w:val="28"/>
        </w:rPr>
      </w:pPr>
      <w:r w:rsidRPr="00891017">
        <w:rPr>
          <w:color w:val="000000"/>
          <w:sz w:val="28"/>
          <w:szCs w:val="28"/>
        </w:rPr>
        <w:t xml:space="preserve">(c) </w:t>
      </w:r>
      <w:hyperlink r:id="rId23" w:anchor="premises" w:history="1">
        <w:r w:rsidRPr="00891017">
          <w:rPr>
            <w:rStyle w:val="Hyperlink"/>
            <w:color w:val="000000"/>
            <w:sz w:val="28"/>
            <w:szCs w:val="28"/>
          </w:rPr>
          <w:t>premises</w:t>
        </w:r>
      </w:hyperlink>
      <w:r w:rsidRPr="00891017">
        <w:rPr>
          <w:color w:val="000000"/>
          <w:sz w:val="28"/>
          <w:szCs w:val="28"/>
        </w:rPr>
        <w:t xml:space="preserve"> conducted by or on behalf of the State; </w:t>
      </w:r>
    </w:p>
    <w:p w:rsidR="007F71E7" w:rsidRPr="00891017" w:rsidRDefault="007F71E7" w:rsidP="007F71E7">
      <w:pPr>
        <w:ind w:left="1800" w:hanging="360"/>
        <w:rPr>
          <w:color w:val="000000"/>
          <w:sz w:val="28"/>
          <w:szCs w:val="28"/>
        </w:rPr>
      </w:pPr>
      <w:r w:rsidRPr="00891017">
        <w:rPr>
          <w:color w:val="000000"/>
          <w:sz w:val="28"/>
          <w:szCs w:val="28"/>
        </w:rPr>
        <w:t xml:space="preserve">(d) a public hospital or health service under the control of a public health organisation; </w:t>
      </w:r>
    </w:p>
    <w:p w:rsidR="007F71E7" w:rsidRPr="00891017" w:rsidRDefault="007F71E7" w:rsidP="007F71E7">
      <w:pPr>
        <w:ind w:left="720" w:firstLine="720"/>
        <w:rPr>
          <w:color w:val="000000"/>
          <w:sz w:val="28"/>
          <w:szCs w:val="28"/>
        </w:rPr>
      </w:pPr>
      <w:r w:rsidRPr="00891017">
        <w:rPr>
          <w:color w:val="000000"/>
          <w:sz w:val="28"/>
          <w:szCs w:val="28"/>
        </w:rPr>
        <w:t xml:space="preserve">(e) a </w:t>
      </w:r>
      <w:hyperlink r:id="rId24" w:anchor="private_hospital" w:history="1">
        <w:r w:rsidRPr="00891017">
          <w:rPr>
            <w:rStyle w:val="Hyperlink"/>
            <w:i/>
            <w:color w:val="000000"/>
            <w:sz w:val="28"/>
            <w:szCs w:val="28"/>
          </w:rPr>
          <w:t>private hospital</w:t>
        </w:r>
      </w:hyperlink>
      <w:r w:rsidRPr="00891017">
        <w:rPr>
          <w:color w:val="000000"/>
          <w:sz w:val="28"/>
          <w:szCs w:val="28"/>
        </w:rPr>
        <w:t>;</w:t>
      </w:r>
    </w:p>
    <w:p w:rsidR="007F71E7" w:rsidRPr="00891017" w:rsidRDefault="007F71E7" w:rsidP="007F71E7">
      <w:pPr>
        <w:ind w:left="720" w:firstLine="720"/>
        <w:rPr>
          <w:color w:val="000000"/>
          <w:sz w:val="28"/>
          <w:szCs w:val="28"/>
        </w:rPr>
      </w:pPr>
      <w:r w:rsidRPr="00891017">
        <w:rPr>
          <w:color w:val="000000"/>
          <w:sz w:val="28"/>
          <w:szCs w:val="28"/>
        </w:rPr>
        <w:t xml:space="preserve">(f) a nursing home; </w:t>
      </w:r>
    </w:p>
    <w:p w:rsidR="007F71E7" w:rsidRPr="00891017" w:rsidRDefault="007F71E7" w:rsidP="007F71E7">
      <w:pPr>
        <w:ind w:left="720" w:firstLine="720"/>
        <w:rPr>
          <w:color w:val="000000"/>
          <w:sz w:val="28"/>
          <w:szCs w:val="28"/>
        </w:rPr>
      </w:pPr>
      <w:r w:rsidRPr="00891017">
        <w:rPr>
          <w:color w:val="000000"/>
          <w:sz w:val="28"/>
          <w:szCs w:val="28"/>
        </w:rPr>
        <w:t xml:space="preserve">(g) a residential rehabilitation </w:t>
      </w:r>
      <w:hyperlink r:id="rId25" w:anchor="establishment" w:history="1">
        <w:r w:rsidRPr="00891017">
          <w:rPr>
            <w:rStyle w:val="Hyperlink"/>
            <w:color w:val="000000"/>
            <w:sz w:val="28"/>
            <w:szCs w:val="28"/>
          </w:rPr>
          <w:t>establishment</w:t>
        </w:r>
      </w:hyperlink>
      <w:r w:rsidRPr="00891017">
        <w:rPr>
          <w:color w:val="000000"/>
          <w:sz w:val="28"/>
          <w:szCs w:val="28"/>
        </w:rPr>
        <w:t>.</w:t>
      </w:r>
    </w:p>
    <w:p w:rsidR="007F71E7" w:rsidRPr="00891017" w:rsidRDefault="007F71E7" w:rsidP="00A37DE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b/>
          <w:color w:val="000000"/>
          <w:sz w:val="28"/>
          <w:szCs w:val="28"/>
        </w:rPr>
      </w:pPr>
    </w:p>
    <w:p w:rsidR="00A37DE1" w:rsidRPr="00891017" w:rsidRDefault="00A37DE1" w:rsidP="00A37DE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891017">
        <w:rPr>
          <w:b/>
          <w:color w:val="000000"/>
          <w:sz w:val="28"/>
          <w:szCs w:val="28"/>
        </w:rPr>
        <w:t>“contracted private hospital”</w:t>
      </w:r>
      <w:r w:rsidRPr="00891017">
        <w:rPr>
          <w:color w:val="000000"/>
          <w:sz w:val="28"/>
          <w:szCs w:val="28"/>
        </w:rPr>
        <w:t xml:space="preserve"> means a private hospital with which the Commission has entered into arrangements for the care and welfare of entitled persons.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603E60" w:rsidRPr="00891017" w:rsidRDefault="00603E60" w:rsidP="00B04E68">
      <w:pPr>
        <w:tabs>
          <w:tab w:val="left" w:pos="1134"/>
          <w:tab w:val="left" w:pos="1985"/>
          <w:tab w:val="left" w:pos="2880"/>
          <w:tab w:val="left" w:pos="3600"/>
          <w:tab w:val="left" w:pos="4320"/>
          <w:tab w:val="left" w:pos="5040"/>
          <w:tab w:val="left" w:pos="5760"/>
          <w:tab w:val="left" w:pos="6480"/>
          <w:tab w:val="left" w:pos="7200"/>
          <w:tab w:val="left" w:pos="7920"/>
          <w:tab w:val="left" w:pos="8640"/>
        </w:tabs>
        <w:ind w:left="720" w:hanging="720"/>
        <w:rPr>
          <w:sz w:val="28"/>
          <w:szCs w:val="28"/>
        </w:rPr>
      </w:pPr>
      <w:r w:rsidRPr="00891017">
        <w:rPr>
          <w:b/>
          <w:sz w:val="28"/>
          <w:szCs w:val="28"/>
        </w:rPr>
        <w:t>“convalescent care”</w:t>
      </w:r>
      <w:r w:rsidRPr="00891017">
        <w:rPr>
          <w:sz w:val="28"/>
          <w:szCs w:val="28"/>
        </w:rPr>
        <w:t xml:space="preserve"> means a period of medically prescribed convalescence for an </w:t>
      </w:r>
      <w:r w:rsidRPr="00891017">
        <w:rPr>
          <w:i/>
          <w:sz w:val="28"/>
          <w:szCs w:val="28"/>
        </w:rPr>
        <w:t>entitled person</w:t>
      </w:r>
      <w:r w:rsidRPr="00891017">
        <w:rPr>
          <w:sz w:val="28"/>
          <w:szCs w:val="28"/>
        </w:rPr>
        <w:t xml:space="preserve"> who is recovering from an acute illness or an operation.</w:t>
      </w:r>
    </w:p>
    <w:p w:rsidR="00A37DE1" w:rsidRPr="00891017" w:rsidRDefault="00A37DE1" w:rsidP="00A37DE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4A2DBB" w:rsidRPr="00891017" w:rsidRDefault="004A2DBB" w:rsidP="00E7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color w:val="000000"/>
          <w:sz w:val="28"/>
          <w:szCs w:val="28"/>
          <w:lang w:val="en-GB"/>
        </w:rPr>
        <w:t>“</w:t>
      </w:r>
      <w:r w:rsidRPr="00891017">
        <w:rPr>
          <w:b/>
          <w:sz w:val="28"/>
          <w:szCs w:val="28"/>
        </w:rPr>
        <w:t>Coordinated Veterans' Care Program</w:t>
      </w:r>
      <w:r w:rsidRPr="00891017">
        <w:rPr>
          <w:color w:val="000000"/>
          <w:sz w:val="28"/>
          <w:szCs w:val="28"/>
          <w:lang w:val="en-GB"/>
        </w:rPr>
        <w:t xml:space="preserve">” means the treatment program of that name set out in Part 6A of these </w:t>
      </w:r>
      <w:r w:rsidRPr="00891017">
        <w:rPr>
          <w:i/>
          <w:color w:val="000000"/>
          <w:sz w:val="28"/>
          <w:szCs w:val="28"/>
          <w:lang w:val="en-GB"/>
        </w:rPr>
        <w:t>Principles</w:t>
      </w:r>
      <w:r w:rsidRPr="00891017">
        <w:rPr>
          <w:color w:val="000000"/>
          <w:sz w:val="28"/>
          <w:szCs w:val="28"/>
          <w:lang w:val="en-GB"/>
        </w:rPr>
        <w:t xml:space="preserve"> and in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sz w:val="28"/>
          <w:szCs w:val="28"/>
          <w:lang w:val="en-GB"/>
        </w:rPr>
        <w:t xml:space="preserve"> that aims to reduce the need for hospitalisation among </w:t>
      </w:r>
      <w:r w:rsidRPr="00891017">
        <w:rPr>
          <w:i/>
          <w:color w:val="000000"/>
          <w:sz w:val="28"/>
          <w:szCs w:val="28"/>
          <w:lang w:val="en-GB"/>
        </w:rPr>
        <w:t>Gold Card</w:t>
      </w:r>
      <w:r w:rsidRPr="00891017">
        <w:rPr>
          <w:color w:val="000000"/>
          <w:sz w:val="28"/>
          <w:szCs w:val="28"/>
          <w:lang w:val="en-GB"/>
        </w:rPr>
        <w:t xml:space="preserve"> members of the veteran and defence force community and improve their social well</w:t>
      </w:r>
      <w:r w:rsidR="00735B6F" w:rsidRPr="00891017">
        <w:rPr>
          <w:color w:val="000000"/>
          <w:sz w:val="28"/>
          <w:szCs w:val="28"/>
          <w:lang w:val="en-GB"/>
        </w:rPr>
        <w:noBreakHyphen/>
      </w:r>
      <w:r w:rsidRPr="00891017">
        <w:rPr>
          <w:color w:val="000000"/>
          <w:sz w:val="28"/>
          <w:szCs w:val="28"/>
          <w:lang w:val="en-GB"/>
        </w:rPr>
        <w:t>being.  In particular the program has the following main features:</w:t>
      </w:r>
    </w:p>
    <w:p w:rsidR="004A2DBB" w:rsidRPr="00891017" w:rsidRDefault="004A2DBB" w:rsidP="004A2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4A2DBB" w:rsidRPr="00891017" w:rsidRDefault="004A2DBB" w:rsidP="00C20E8D">
      <w:pPr>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u w:val="single"/>
          <w:lang w:val="en-GB"/>
        </w:rPr>
        <w:t>assessment</w:t>
      </w:r>
      <w:r w:rsidRPr="00891017">
        <w:rPr>
          <w:color w:val="000000"/>
          <w:sz w:val="28"/>
          <w:szCs w:val="28"/>
          <w:lang w:val="en-GB"/>
        </w:rPr>
        <w:t xml:space="preserve"> </w:t>
      </w:r>
      <w:r w:rsidR="00735B6F" w:rsidRPr="00891017">
        <w:rPr>
          <w:color w:val="000000"/>
          <w:sz w:val="28"/>
          <w:szCs w:val="28"/>
          <w:lang w:val="en-GB"/>
        </w:rPr>
        <w:noBreakHyphen/>
      </w:r>
      <w:r w:rsidRPr="00891017">
        <w:rPr>
          <w:color w:val="000000"/>
          <w:sz w:val="28"/>
          <w:szCs w:val="28"/>
          <w:lang w:val="en-GB"/>
        </w:rPr>
        <w:t xml:space="preserve"> a Local Medical Officer (LMO) will assess a person with complex care needs due to chronic disease to see if the person would benefit from the clinical care services under the program and ascertain if the person meets the program’s eligibility criteria;</w:t>
      </w:r>
    </w:p>
    <w:p w:rsidR="004A2DBB" w:rsidRPr="00891017" w:rsidRDefault="004A2DBB" w:rsidP="006D2816">
      <w:pPr>
        <w:pStyle w:val="ListParagraph"/>
        <w:numPr>
          <w:ilvl w:val="0"/>
          <w:numId w:val="28"/>
        </w:numPr>
        <w:contextualSpacing w:val="0"/>
        <w:rPr>
          <w:sz w:val="28"/>
          <w:szCs w:val="28"/>
          <w:lang w:val="en-GB"/>
        </w:rPr>
      </w:pPr>
      <w:r w:rsidRPr="00891017">
        <w:rPr>
          <w:sz w:val="28"/>
          <w:szCs w:val="28"/>
          <w:u w:val="single"/>
          <w:lang w:val="en-GB"/>
        </w:rPr>
        <w:t>consent</w:t>
      </w:r>
      <w:r w:rsidRPr="00891017">
        <w:rPr>
          <w:sz w:val="28"/>
          <w:szCs w:val="28"/>
          <w:lang w:val="en-GB"/>
        </w:rPr>
        <w:t xml:space="preserve"> – a person needs to consent in writing to participation in the program and the LMO needs to record that consent.  As treatment is being provided it is the LMO’s responsibility to ensure a potential participant in the program understands the nature of the program and that the person’s personal details that are relevant to the person’s treatment under the program may be provided to bodies and individuals such as the </w:t>
      </w:r>
      <w:r w:rsidRPr="00891017">
        <w:rPr>
          <w:i/>
          <w:sz w:val="28"/>
          <w:szCs w:val="28"/>
          <w:lang w:val="en-GB"/>
        </w:rPr>
        <w:t>Department</w:t>
      </w:r>
      <w:r w:rsidRPr="00891017">
        <w:rPr>
          <w:sz w:val="28"/>
          <w:szCs w:val="28"/>
          <w:lang w:val="en-GB"/>
        </w:rPr>
        <w:t xml:space="preserve">, </w:t>
      </w:r>
      <w:r w:rsidR="006D2816" w:rsidRPr="00891017">
        <w:rPr>
          <w:sz w:val="28"/>
          <w:szCs w:val="28"/>
        </w:rPr>
        <w:t xml:space="preserve">the </w:t>
      </w:r>
      <w:r w:rsidR="006D2816" w:rsidRPr="00891017">
        <w:rPr>
          <w:i/>
          <w:sz w:val="28"/>
          <w:szCs w:val="28"/>
        </w:rPr>
        <w:t>Department of Human Services</w:t>
      </w:r>
      <w:r w:rsidR="006D2816" w:rsidRPr="00891017">
        <w:rPr>
          <w:sz w:val="28"/>
          <w:szCs w:val="28"/>
        </w:rPr>
        <w:t xml:space="preserve"> </w:t>
      </w:r>
      <w:r w:rsidRPr="00891017">
        <w:rPr>
          <w:sz w:val="28"/>
          <w:szCs w:val="28"/>
          <w:lang w:val="en-GB"/>
        </w:rPr>
        <w:t xml:space="preserve">and health care providers, who have a need for the information in connection with the person’s treatment under the program.  </w:t>
      </w:r>
    </w:p>
    <w:p w:rsidR="004A2DBB" w:rsidRPr="00891017" w:rsidRDefault="004A2DBB" w:rsidP="00C20E8D">
      <w:pPr>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u w:val="single"/>
          <w:lang w:val="en-GB"/>
        </w:rPr>
        <w:t>care plan</w:t>
      </w:r>
      <w:r w:rsidRPr="00891017">
        <w:rPr>
          <w:color w:val="000000"/>
          <w:sz w:val="28"/>
          <w:szCs w:val="28"/>
          <w:lang w:val="en-GB"/>
        </w:rPr>
        <w:t xml:space="preserve"> – the LMO will prepare a comprehensive care plan (GPMP) for a person the LMO admits to the program;</w:t>
      </w:r>
    </w:p>
    <w:p w:rsidR="004A2DBB" w:rsidRPr="00891017" w:rsidRDefault="004A2DBB" w:rsidP="00C20E8D">
      <w:pPr>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u w:val="single"/>
          <w:lang w:val="en-GB"/>
        </w:rPr>
        <w:t xml:space="preserve">consultation </w:t>
      </w:r>
      <w:r w:rsidR="00735B6F" w:rsidRPr="00891017">
        <w:rPr>
          <w:color w:val="000000"/>
          <w:sz w:val="28"/>
          <w:szCs w:val="28"/>
          <w:lang w:val="en-GB"/>
        </w:rPr>
        <w:noBreakHyphen/>
      </w:r>
      <w:r w:rsidRPr="00891017">
        <w:rPr>
          <w:color w:val="000000"/>
          <w:sz w:val="28"/>
          <w:szCs w:val="28"/>
          <w:lang w:val="en-GB"/>
        </w:rPr>
        <w:t xml:space="preserve"> the person will be consulted in the preparation of the care plan and its review;</w:t>
      </w:r>
    </w:p>
    <w:p w:rsidR="004A2DBB" w:rsidRPr="00891017" w:rsidRDefault="004A2DBB" w:rsidP="00C20E8D">
      <w:pPr>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u w:val="single"/>
          <w:lang w:val="en-GB"/>
        </w:rPr>
        <w:t>implementation and co</w:t>
      </w:r>
      <w:r w:rsidR="00735B6F" w:rsidRPr="00891017">
        <w:rPr>
          <w:color w:val="000000"/>
          <w:sz w:val="28"/>
          <w:szCs w:val="28"/>
          <w:u w:val="single"/>
          <w:lang w:val="en-GB"/>
        </w:rPr>
        <w:noBreakHyphen/>
      </w:r>
      <w:r w:rsidRPr="00891017">
        <w:rPr>
          <w:color w:val="000000"/>
          <w:sz w:val="28"/>
          <w:szCs w:val="28"/>
          <w:u w:val="single"/>
          <w:lang w:val="en-GB"/>
        </w:rPr>
        <w:t>ordination</w:t>
      </w:r>
      <w:r w:rsidRPr="00891017">
        <w:rPr>
          <w:color w:val="000000"/>
          <w:sz w:val="28"/>
          <w:szCs w:val="28"/>
          <w:lang w:val="en-GB"/>
        </w:rPr>
        <w:t xml:space="preserve"> </w:t>
      </w:r>
      <w:r w:rsidR="00735B6F" w:rsidRPr="00891017">
        <w:rPr>
          <w:color w:val="000000"/>
          <w:sz w:val="28"/>
          <w:szCs w:val="28"/>
          <w:lang w:val="en-GB"/>
        </w:rPr>
        <w:noBreakHyphen/>
      </w:r>
      <w:r w:rsidRPr="00891017">
        <w:rPr>
          <w:color w:val="000000"/>
          <w:sz w:val="28"/>
          <w:szCs w:val="28"/>
          <w:lang w:val="en-GB"/>
        </w:rPr>
        <w:t xml:space="preserve"> the LMO’s practice nurse (or a community nurse via a DVA</w:t>
      </w:r>
      <w:r w:rsidR="00735B6F" w:rsidRPr="00891017">
        <w:rPr>
          <w:color w:val="000000"/>
          <w:sz w:val="28"/>
          <w:szCs w:val="28"/>
          <w:lang w:val="en-GB"/>
        </w:rPr>
        <w:noBreakHyphen/>
      </w:r>
      <w:r w:rsidRPr="00891017">
        <w:rPr>
          <w:color w:val="000000"/>
          <w:sz w:val="28"/>
          <w:szCs w:val="28"/>
          <w:lang w:val="en-GB"/>
        </w:rPr>
        <w:t>contracted community nursing provider, or an aboriginal health worker, if more appropriate) will implement the care plan and, in particular, co</w:t>
      </w:r>
      <w:r w:rsidR="00735B6F" w:rsidRPr="00891017">
        <w:rPr>
          <w:color w:val="000000"/>
          <w:sz w:val="28"/>
          <w:szCs w:val="28"/>
          <w:lang w:val="en-GB"/>
        </w:rPr>
        <w:noBreakHyphen/>
      </w:r>
      <w:r w:rsidRPr="00891017">
        <w:rPr>
          <w:color w:val="000000"/>
          <w:sz w:val="28"/>
          <w:szCs w:val="28"/>
          <w:lang w:val="en-GB"/>
        </w:rPr>
        <w:t>ordinate services under the plan.</w:t>
      </w:r>
    </w:p>
    <w:p w:rsidR="006D2816" w:rsidRPr="00891017" w:rsidRDefault="006D2816" w:rsidP="006D2816">
      <w:pPr>
        <w:pStyle w:val="ListParagraph"/>
        <w:ind w:firstLine="720"/>
        <w:contextualSpacing w:val="0"/>
        <w:rPr>
          <w:sz w:val="28"/>
          <w:szCs w:val="28"/>
        </w:rPr>
      </w:pPr>
    </w:p>
    <w:p w:rsidR="00660121" w:rsidRPr="00891017" w:rsidRDefault="00660121" w:rsidP="00660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28"/>
          <w:szCs w:val="28"/>
          <w:lang w:val="en-GB"/>
        </w:rPr>
      </w:pPr>
      <w:r w:rsidRPr="00891017">
        <w:rPr>
          <w:b/>
          <w:color w:val="000000"/>
          <w:sz w:val="28"/>
          <w:szCs w:val="28"/>
          <w:lang w:val="en-GB"/>
        </w:rPr>
        <w:t>“</w:t>
      </w:r>
      <w:r w:rsidRPr="00891017">
        <w:rPr>
          <w:b/>
          <w:sz w:val="28"/>
          <w:szCs w:val="28"/>
        </w:rPr>
        <w:t>Coordinated Veterans' Care Program</w:t>
      </w:r>
      <w:r w:rsidRPr="00891017">
        <w:rPr>
          <w:b/>
          <w:color w:val="000000"/>
          <w:sz w:val="28"/>
          <w:szCs w:val="28"/>
          <w:lang w:val="en-GB"/>
        </w:rPr>
        <w:t xml:space="preserve"> treatment”</w:t>
      </w:r>
      <w:r w:rsidRPr="00891017">
        <w:rPr>
          <w:color w:val="000000"/>
          <w:sz w:val="28"/>
          <w:szCs w:val="28"/>
          <w:lang w:val="en-GB"/>
        </w:rPr>
        <w:t xml:space="preserve"> means:</w:t>
      </w:r>
    </w:p>
    <w:p w:rsidR="00660121" w:rsidRPr="00891017" w:rsidRDefault="00660121" w:rsidP="00660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8"/>
          <w:szCs w:val="28"/>
          <w:lang w:val="en-GB"/>
        </w:rPr>
      </w:pPr>
    </w:p>
    <w:p w:rsidR="00660121" w:rsidRPr="00891017" w:rsidRDefault="00660121" w:rsidP="00660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8"/>
          <w:szCs w:val="28"/>
          <w:lang w:val="en-GB"/>
        </w:rPr>
      </w:pPr>
      <w:r w:rsidRPr="00891017">
        <w:rPr>
          <w:color w:val="000000"/>
          <w:sz w:val="28"/>
          <w:szCs w:val="28"/>
          <w:lang w:val="en-GB"/>
        </w:rPr>
        <w:t>(a)</w:t>
      </w:r>
      <w:r w:rsidRPr="00891017">
        <w:rPr>
          <w:color w:val="000000"/>
          <w:sz w:val="28"/>
          <w:szCs w:val="28"/>
          <w:lang w:val="en-GB"/>
        </w:rPr>
        <w:tab/>
      </w:r>
      <w:r w:rsidRPr="00891017">
        <w:rPr>
          <w:i/>
          <w:color w:val="000000"/>
          <w:sz w:val="28"/>
          <w:szCs w:val="28"/>
          <w:lang w:val="en-GB"/>
        </w:rPr>
        <w:t>LMO Care Leadership treatment</w:t>
      </w:r>
      <w:r w:rsidRPr="00891017">
        <w:rPr>
          <w:color w:val="000000"/>
          <w:sz w:val="28"/>
          <w:szCs w:val="28"/>
          <w:lang w:val="en-GB"/>
        </w:rPr>
        <w:t>; or</w:t>
      </w:r>
    </w:p>
    <w:p w:rsidR="00660121" w:rsidRPr="00891017" w:rsidRDefault="00660121" w:rsidP="0066012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32"/>
          <w:szCs w:val="32"/>
          <w:lang w:val="en-GB"/>
        </w:rPr>
      </w:pPr>
      <w:r w:rsidRPr="00891017">
        <w:rPr>
          <w:color w:val="000000"/>
          <w:sz w:val="28"/>
          <w:szCs w:val="28"/>
          <w:lang w:val="en-GB"/>
        </w:rPr>
        <w:tab/>
      </w:r>
      <w:r w:rsidRPr="00891017">
        <w:rPr>
          <w:color w:val="000000"/>
          <w:sz w:val="28"/>
          <w:szCs w:val="28"/>
          <w:lang w:val="en-GB"/>
        </w:rPr>
        <w:tab/>
        <w:t xml:space="preserve">(b) </w:t>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or</w:t>
      </w:r>
    </w:p>
    <w:p w:rsidR="00660121" w:rsidRPr="00891017" w:rsidRDefault="00660121" w:rsidP="0066012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28"/>
          <w:szCs w:val="28"/>
          <w:lang w:val="en-GB"/>
        </w:rPr>
      </w:pPr>
      <w:r w:rsidRPr="00891017">
        <w:rPr>
          <w:color w:val="000000"/>
          <w:sz w:val="28"/>
          <w:szCs w:val="28"/>
          <w:lang w:val="en-GB"/>
        </w:rPr>
        <w:tab/>
      </w:r>
      <w:r w:rsidRPr="00891017">
        <w:rPr>
          <w:color w:val="000000"/>
          <w:sz w:val="28"/>
          <w:szCs w:val="28"/>
          <w:lang w:val="en-GB"/>
        </w:rPr>
        <w:tab/>
        <w:t xml:space="preserve">(c)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or</w:t>
      </w:r>
    </w:p>
    <w:p w:rsidR="00660121" w:rsidRPr="00891017" w:rsidRDefault="00660121" w:rsidP="00660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32"/>
          <w:szCs w:val="32"/>
          <w:lang w:val="en-GB"/>
        </w:rPr>
      </w:pPr>
      <w:r w:rsidRPr="00891017">
        <w:rPr>
          <w:color w:val="000000"/>
          <w:sz w:val="28"/>
          <w:szCs w:val="28"/>
          <w:lang w:val="en-GB"/>
        </w:rPr>
        <w:tab/>
      </w:r>
      <w:r w:rsidRPr="00891017">
        <w:rPr>
          <w:color w:val="000000"/>
          <w:sz w:val="28"/>
          <w:szCs w:val="28"/>
          <w:lang w:val="en-GB"/>
        </w:rPr>
        <w:tab/>
      </w:r>
      <w:r w:rsidRPr="00891017">
        <w:rPr>
          <w:b/>
          <w:color w:val="000000"/>
          <w:sz w:val="28"/>
          <w:szCs w:val="28"/>
          <w:lang w:val="en-GB"/>
        </w:rPr>
        <w:t>(</w:t>
      </w:r>
      <w:r w:rsidRPr="00891017">
        <w:rPr>
          <w:color w:val="000000"/>
          <w:sz w:val="28"/>
          <w:szCs w:val="28"/>
          <w:lang w:val="en-GB"/>
        </w:rPr>
        <w:t>d</w:t>
      </w:r>
      <w:r w:rsidRPr="00891017">
        <w:rPr>
          <w:b/>
          <w:color w:val="000000"/>
          <w:sz w:val="28"/>
          <w:szCs w:val="28"/>
          <w:lang w:val="en-GB"/>
        </w:rPr>
        <w:t>)</w:t>
      </w:r>
      <w:r w:rsidRPr="00891017">
        <w:rPr>
          <w:b/>
          <w:color w:val="3366FF"/>
          <w:sz w:val="28"/>
          <w:szCs w:val="28"/>
          <w:lang w:val="en-GB"/>
        </w:rPr>
        <w:t xml:space="preserve"> </w:t>
      </w:r>
      <w:r w:rsidRPr="00891017">
        <w:rPr>
          <w:i/>
          <w:color w:val="000000"/>
          <w:sz w:val="28"/>
          <w:szCs w:val="28"/>
          <w:lang w:val="en-GB"/>
        </w:rPr>
        <w:t>Aboriginal Health Worker Care Co</w:t>
      </w:r>
      <w:r w:rsidR="00735B6F" w:rsidRPr="00891017">
        <w:rPr>
          <w:i/>
          <w:color w:val="000000"/>
          <w:sz w:val="28"/>
          <w:szCs w:val="28"/>
          <w:lang w:val="en-GB"/>
        </w:rPr>
        <w:noBreakHyphen/>
      </w:r>
      <w:r w:rsidRPr="00891017">
        <w:rPr>
          <w:i/>
          <w:color w:val="000000"/>
          <w:sz w:val="28"/>
          <w:szCs w:val="28"/>
          <w:lang w:val="en-GB"/>
        </w:rPr>
        <w:t xml:space="preserve">ordination </w:t>
      </w:r>
      <w:r w:rsidRPr="00891017">
        <w:rPr>
          <w:i/>
          <w:color w:val="000000"/>
          <w:sz w:val="28"/>
          <w:szCs w:val="28"/>
          <w:lang w:val="en-GB"/>
        </w:rPr>
        <w:tab/>
        <w:t>treatment</w:t>
      </w:r>
      <w:r w:rsidRPr="00891017">
        <w:rPr>
          <w:color w:val="3366FF"/>
          <w:sz w:val="28"/>
          <w:szCs w:val="28"/>
          <w:lang w:val="en-GB"/>
        </w:rPr>
        <w:t>.</w:t>
      </w:r>
    </w:p>
    <w:p w:rsidR="004A2DBB" w:rsidRPr="00891017" w:rsidRDefault="004A2DBB" w:rsidP="00A37DE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sidRPr="00891017">
        <w:rPr>
          <w:b/>
          <w:snapToGrid w:val="0"/>
          <w:color w:val="000000"/>
          <w:sz w:val="28"/>
          <w:szCs w:val="28"/>
          <w:lang w:val="en-GB" w:eastAsia="en-US"/>
        </w:rPr>
        <w:t>"co payment"</w:t>
      </w:r>
      <w:r w:rsidR="00B60E56" w:rsidRPr="00891017">
        <w:rPr>
          <w:snapToGrid w:val="0"/>
          <w:color w:val="000000"/>
          <w:sz w:val="28"/>
          <w:szCs w:val="28"/>
          <w:lang w:val="en-GB" w:eastAsia="en-US"/>
        </w:rPr>
        <w:t xml:space="preserve">, in relation to the </w:t>
      </w:r>
      <w:r w:rsidR="00B60E56" w:rsidRPr="00891017">
        <w:rPr>
          <w:i/>
          <w:snapToGrid w:val="0"/>
          <w:color w:val="000000"/>
          <w:sz w:val="28"/>
          <w:szCs w:val="28"/>
          <w:lang w:val="en-GB" w:eastAsia="en-US"/>
        </w:rPr>
        <w:t>MRCA Home Care Program</w:t>
      </w:r>
      <w:r w:rsidR="00B60E56" w:rsidRPr="00891017">
        <w:rPr>
          <w:snapToGrid w:val="0"/>
          <w:color w:val="000000"/>
          <w:sz w:val="28"/>
          <w:szCs w:val="28"/>
          <w:lang w:val="en-GB" w:eastAsia="en-US"/>
        </w:rPr>
        <w:t xml:space="preserve">, </w:t>
      </w:r>
      <w:r w:rsidRPr="00891017">
        <w:rPr>
          <w:snapToGrid w:val="0"/>
          <w:color w:val="000000"/>
          <w:sz w:val="28"/>
          <w:szCs w:val="28"/>
          <w:lang w:val="en-GB" w:eastAsia="en-US"/>
        </w:rPr>
        <w:t xml:space="preserve">means an amount of money an </w:t>
      </w:r>
      <w:r w:rsidRPr="00891017">
        <w:rPr>
          <w:i/>
          <w:snapToGrid w:val="0"/>
          <w:color w:val="000000"/>
          <w:sz w:val="28"/>
          <w:szCs w:val="28"/>
          <w:lang w:val="en-GB" w:eastAsia="en-US"/>
        </w:rPr>
        <w:t>approved provider</w:t>
      </w:r>
      <w:r w:rsidRPr="00891017">
        <w:rPr>
          <w:snapToGrid w:val="0"/>
          <w:color w:val="000000"/>
          <w:sz w:val="28"/>
          <w:szCs w:val="28"/>
          <w:lang w:val="en-GB" w:eastAsia="en-US"/>
        </w:rPr>
        <w:t xml:space="preserve"> or a </w:t>
      </w:r>
      <w:r w:rsidRPr="00891017">
        <w:rPr>
          <w:i/>
          <w:snapToGrid w:val="0"/>
          <w:color w:val="000000"/>
          <w:sz w:val="28"/>
          <w:szCs w:val="28"/>
          <w:lang w:val="en-GB" w:eastAsia="en-US"/>
        </w:rPr>
        <w:t>sub</w:t>
      </w:r>
      <w:r w:rsidR="00735B6F" w:rsidRPr="00891017">
        <w:rPr>
          <w:i/>
          <w:snapToGrid w:val="0"/>
          <w:color w:val="000000"/>
          <w:sz w:val="28"/>
          <w:szCs w:val="28"/>
          <w:lang w:val="en-GB" w:eastAsia="en-US"/>
        </w:rPr>
        <w:noBreakHyphen/>
      </w:r>
      <w:r w:rsidRPr="00891017">
        <w:rPr>
          <w:i/>
          <w:snapToGrid w:val="0"/>
          <w:color w:val="000000"/>
          <w:sz w:val="28"/>
          <w:szCs w:val="28"/>
          <w:lang w:val="en-GB" w:eastAsia="en-US"/>
        </w:rPr>
        <w:t>contractor</w:t>
      </w:r>
      <w:r w:rsidRPr="00891017">
        <w:rPr>
          <w:snapToGrid w:val="0"/>
          <w:color w:val="000000"/>
          <w:sz w:val="28"/>
          <w:szCs w:val="28"/>
          <w:lang w:val="en-GB" w:eastAsia="en-US"/>
        </w:rPr>
        <w:t xml:space="preserve"> is permitted to charge an </w:t>
      </w:r>
      <w:r w:rsidRPr="00891017">
        <w:rPr>
          <w:i/>
          <w:snapToGrid w:val="0"/>
          <w:color w:val="000000"/>
          <w:sz w:val="28"/>
          <w:szCs w:val="28"/>
          <w:lang w:val="en-GB" w:eastAsia="en-US"/>
        </w:rPr>
        <w:t>entitled person</w:t>
      </w:r>
      <w:r w:rsidRPr="00891017">
        <w:rPr>
          <w:snapToGrid w:val="0"/>
          <w:color w:val="000000"/>
          <w:sz w:val="28"/>
          <w:szCs w:val="28"/>
          <w:lang w:val="en-GB" w:eastAsia="en-US"/>
        </w:rPr>
        <w:t>,</w:t>
      </w:r>
      <w:r w:rsidRPr="00891017">
        <w:rPr>
          <w:color w:val="000000"/>
          <w:sz w:val="28"/>
          <w:szCs w:val="28"/>
        </w:rPr>
        <w:t xml:space="preserve"> pursuant to an arrangement between the </w:t>
      </w:r>
      <w:r w:rsidRPr="00891017">
        <w:rPr>
          <w:i/>
          <w:color w:val="000000"/>
          <w:sz w:val="28"/>
          <w:szCs w:val="28"/>
        </w:rPr>
        <w:t>approved provider</w:t>
      </w:r>
      <w:r w:rsidRPr="00891017">
        <w:rPr>
          <w:color w:val="000000"/>
          <w:sz w:val="28"/>
          <w:szCs w:val="28"/>
        </w:rPr>
        <w:t xml:space="preserve"> and the </w:t>
      </w:r>
      <w:r w:rsidRPr="00891017">
        <w:rPr>
          <w:i/>
          <w:color w:val="000000"/>
          <w:sz w:val="28"/>
          <w:szCs w:val="28"/>
        </w:rPr>
        <w:t>Commission</w:t>
      </w:r>
      <w:r w:rsidRPr="00891017">
        <w:rPr>
          <w:color w:val="000000"/>
          <w:sz w:val="28"/>
          <w:szCs w:val="28"/>
        </w:rPr>
        <w:t>,</w:t>
      </w:r>
      <w:r w:rsidRPr="00891017">
        <w:rPr>
          <w:snapToGrid w:val="0"/>
          <w:color w:val="000000"/>
          <w:sz w:val="28"/>
          <w:szCs w:val="28"/>
          <w:lang w:val="en-GB" w:eastAsia="en-US"/>
        </w:rPr>
        <w:t xml:space="preserve"> in respect of a </w:t>
      </w:r>
      <w:r w:rsidRPr="00891017">
        <w:rPr>
          <w:i/>
          <w:color w:val="000000"/>
          <w:sz w:val="28"/>
          <w:szCs w:val="28"/>
        </w:rPr>
        <w:t>Home Care service (category A)</w:t>
      </w:r>
      <w:r w:rsidRPr="00891017">
        <w:rPr>
          <w:color w:val="000000"/>
          <w:sz w:val="28"/>
          <w:szCs w:val="28"/>
        </w:rPr>
        <w:t>.</w:t>
      </w:r>
    </w:p>
    <w:p w:rsidR="00A37DE1" w:rsidRPr="00891017" w:rsidRDefault="00A37DE1" w:rsidP="00A37DE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1440"/>
          <w:tab w:val="left" w:pos="2269"/>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891017">
        <w:rPr>
          <w:b/>
          <w:color w:val="000000"/>
          <w:sz w:val="28"/>
          <w:szCs w:val="28"/>
        </w:rPr>
        <w:t>“country area”</w:t>
      </w:r>
      <w:r w:rsidRPr="00891017">
        <w:rPr>
          <w:color w:val="000000"/>
          <w:sz w:val="28"/>
          <w:szCs w:val="28"/>
        </w:rPr>
        <w:t xml:space="preserve"> means that part of the State outside the metropolitan area</w:t>
      </w:r>
      <w:r w:rsidRPr="00891017">
        <w:rPr>
          <w:color w:val="000000"/>
          <w:sz w:val="28"/>
          <w:szCs w:val="28"/>
        </w:rPr>
        <w:fldChar w:fldCharType="begin"/>
      </w:r>
      <w:r w:rsidRPr="00891017">
        <w:rPr>
          <w:color w:val="000000"/>
          <w:sz w:val="28"/>
          <w:szCs w:val="28"/>
        </w:rPr>
        <w:instrText>XE "metropolitan area"</w:instrText>
      </w:r>
      <w:r w:rsidRPr="00891017">
        <w:rPr>
          <w:color w:val="000000"/>
          <w:sz w:val="28"/>
          <w:szCs w:val="28"/>
        </w:rPr>
        <w:fldChar w:fldCharType="end"/>
      </w:r>
      <w:r w:rsidRPr="00891017">
        <w:rPr>
          <w:color w:val="000000"/>
          <w:sz w:val="28"/>
          <w:szCs w:val="28"/>
        </w:rPr>
        <w:t xml:space="preserve"> of the capital city of that State, determined by the Repatriation Commission to be a country area</w:t>
      </w:r>
      <w:r w:rsidRPr="00891017">
        <w:rPr>
          <w:color w:val="000000"/>
          <w:sz w:val="28"/>
          <w:szCs w:val="28"/>
        </w:rPr>
        <w:fldChar w:fldCharType="begin"/>
      </w:r>
      <w:r w:rsidRPr="00891017">
        <w:rPr>
          <w:color w:val="000000"/>
          <w:sz w:val="28"/>
          <w:szCs w:val="28"/>
        </w:rPr>
        <w:instrText>XE "country area"</w:instrText>
      </w:r>
      <w:r w:rsidRPr="00891017">
        <w:rPr>
          <w:color w:val="000000"/>
          <w:sz w:val="28"/>
          <w:szCs w:val="28"/>
        </w:rPr>
        <w:fldChar w:fldCharType="end"/>
      </w:r>
      <w:r w:rsidRPr="00891017">
        <w:rPr>
          <w:color w:val="000000"/>
          <w:sz w:val="28"/>
          <w:szCs w:val="28"/>
        </w:rPr>
        <w:t xml:space="preserve"> under paragraph 80(2)(b) of the </w:t>
      </w:r>
      <w:r w:rsidRPr="00891017">
        <w:rPr>
          <w:i/>
          <w:color w:val="000000"/>
          <w:sz w:val="28"/>
          <w:szCs w:val="28"/>
        </w:rPr>
        <w:t>Veterans' Entitlements Act 1986</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3E6CF0" w:rsidRPr="00891017" w:rsidRDefault="003E6CF0" w:rsidP="003E6CF0">
      <w:pPr>
        <w:pStyle w:val="NormalIndent"/>
        <w:tabs>
          <w:tab w:val="left" w:pos="900"/>
        </w:tabs>
        <w:ind w:left="900" w:hanging="900"/>
        <w:rPr>
          <w:color w:val="000000"/>
          <w:sz w:val="28"/>
          <w:szCs w:val="28"/>
        </w:rPr>
      </w:pPr>
      <w:r w:rsidRPr="00891017">
        <w:rPr>
          <w:b/>
          <w:color w:val="000000"/>
          <w:sz w:val="28"/>
          <w:szCs w:val="28"/>
        </w:rPr>
        <w:t>“data repository</w:t>
      </w:r>
      <w:r w:rsidRPr="00891017">
        <w:rPr>
          <w:b/>
          <w:i/>
          <w:color w:val="000000"/>
          <w:sz w:val="28"/>
          <w:szCs w:val="28"/>
        </w:rPr>
        <w:t>”</w:t>
      </w:r>
      <w:r w:rsidRPr="00891017">
        <w:rPr>
          <w:i/>
          <w:color w:val="000000"/>
          <w:sz w:val="28"/>
          <w:szCs w:val="28"/>
        </w:rPr>
        <w:t xml:space="preserve"> </w:t>
      </w:r>
      <w:r w:rsidRPr="00891017">
        <w:rPr>
          <w:color w:val="000000"/>
          <w:sz w:val="28"/>
          <w:szCs w:val="28"/>
        </w:rPr>
        <w:t xml:space="preserve">means a repository of </w:t>
      </w:r>
      <w:r w:rsidRPr="00891017">
        <w:rPr>
          <w:i/>
          <w:color w:val="000000"/>
          <w:sz w:val="28"/>
          <w:szCs w:val="28"/>
        </w:rPr>
        <w:t>telemonitoring initiative data</w:t>
      </w:r>
      <w:r w:rsidRPr="00891017">
        <w:rPr>
          <w:color w:val="000000"/>
          <w:sz w:val="28"/>
          <w:szCs w:val="28"/>
        </w:rPr>
        <w:t xml:space="preserve"> controlled by the </w:t>
      </w:r>
      <w:r w:rsidRPr="00891017">
        <w:rPr>
          <w:i/>
          <w:color w:val="000000"/>
          <w:sz w:val="28"/>
          <w:szCs w:val="28"/>
        </w:rPr>
        <w:t>data repository controller</w:t>
      </w:r>
      <w:r w:rsidRPr="00891017">
        <w:rPr>
          <w:color w:val="000000"/>
          <w:sz w:val="28"/>
          <w:szCs w:val="28"/>
        </w:rPr>
        <w:t xml:space="preserve"> </w:t>
      </w:r>
      <w:r w:rsidRPr="00891017">
        <w:rPr>
          <w:sz w:val="28"/>
          <w:szCs w:val="28"/>
        </w:rPr>
        <w:t xml:space="preserve">for the purposes of monitoring a </w:t>
      </w:r>
      <w:r w:rsidRPr="00891017">
        <w:rPr>
          <w:i/>
          <w:sz w:val="28"/>
          <w:szCs w:val="28"/>
        </w:rPr>
        <w:t>telemonitoring</w:t>
      </w:r>
      <w:r w:rsidRPr="00891017">
        <w:rPr>
          <w:sz w:val="28"/>
          <w:szCs w:val="28"/>
        </w:rPr>
        <w:t xml:space="preserve"> </w:t>
      </w:r>
      <w:r w:rsidRPr="00891017">
        <w:rPr>
          <w:i/>
          <w:sz w:val="28"/>
          <w:szCs w:val="28"/>
        </w:rPr>
        <w:t>initiative</w:t>
      </w:r>
      <w:r w:rsidRPr="00891017">
        <w:rPr>
          <w:sz w:val="28"/>
          <w:szCs w:val="28"/>
        </w:rPr>
        <w:t xml:space="preserve"> </w:t>
      </w:r>
      <w:r w:rsidRPr="00891017">
        <w:rPr>
          <w:i/>
          <w:sz w:val="28"/>
          <w:szCs w:val="28"/>
        </w:rPr>
        <w:t>participant’s</w:t>
      </w:r>
      <w:r w:rsidRPr="00891017">
        <w:rPr>
          <w:sz w:val="28"/>
          <w:szCs w:val="28"/>
        </w:rPr>
        <w:t xml:space="preserve"> physiological and behavioural data according to the </w:t>
      </w:r>
      <w:r w:rsidRPr="00891017">
        <w:rPr>
          <w:i/>
          <w:sz w:val="28"/>
          <w:szCs w:val="28"/>
        </w:rPr>
        <w:t>telemonitoring care plan</w:t>
      </w:r>
      <w:r w:rsidRPr="00891017">
        <w:rPr>
          <w:sz w:val="28"/>
          <w:szCs w:val="28"/>
        </w:rPr>
        <w:t xml:space="preserve"> for that participant.</w:t>
      </w:r>
    </w:p>
    <w:p w:rsidR="003E6CF0" w:rsidRPr="00891017" w:rsidRDefault="003E6CF0" w:rsidP="003E6CF0">
      <w:pPr>
        <w:pStyle w:val="NormalIndent"/>
        <w:tabs>
          <w:tab w:val="left" w:pos="900"/>
        </w:tabs>
        <w:ind w:left="900" w:firstLine="0"/>
        <w:rPr>
          <w:color w:val="000000"/>
          <w:sz w:val="28"/>
          <w:szCs w:val="28"/>
        </w:rPr>
      </w:pPr>
    </w:p>
    <w:p w:rsidR="003E6CF0" w:rsidRPr="00891017" w:rsidRDefault="003E6CF0" w:rsidP="003E6CF0">
      <w:pPr>
        <w:pStyle w:val="NormalIndent"/>
        <w:tabs>
          <w:tab w:val="left" w:pos="900"/>
        </w:tabs>
        <w:ind w:left="900" w:hanging="900"/>
        <w:rPr>
          <w:color w:val="000000"/>
          <w:sz w:val="28"/>
          <w:szCs w:val="28"/>
        </w:rPr>
      </w:pPr>
      <w:r w:rsidRPr="00891017">
        <w:rPr>
          <w:b/>
          <w:color w:val="000000"/>
          <w:sz w:val="28"/>
          <w:szCs w:val="28"/>
        </w:rPr>
        <w:t>“data repository controller</w:t>
      </w:r>
      <w:r w:rsidRPr="00891017">
        <w:rPr>
          <w:b/>
          <w:i/>
          <w:color w:val="000000"/>
          <w:sz w:val="28"/>
          <w:szCs w:val="28"/>
        </w:rPr>
        <w:t>”</w:t>
      </w:r>
      <w:r w:rsidRPr="00891017">
        <w:rPr>
          <w:color w:val="000000"/>
          <w:sz w:val="28"/>
          <w:szCs w:val="28"/>
        </w:rPr>
        <w:t xml:space="preserve"> means a person engaged by the </w:t>
      </w:r>
      <w:r w:rsidRPr="00891017">
        <w:rPr>
          <w:i/>
          <w:color w:val="000000"/>
          <w:sz w:val="28"/>
          <w:szCs w:val="28"/>
        </w:rPr>
        <w:t>Department</w:t>
      </w:r>
      <w:r w:rsidRPr="00891017">
        <w:rPr>
          <w:color w:val="000000"/>
          <w:sz w:val="28"/>
          <w:szCs w:val="28"/>
        </w:rPr>
        <w:t xml:space="preserve"> to establish and maintain the </w:t>
      </w:r>
      <w:r w:rsidRPr="00891017">
        <w:rPr>
          <w:i/>
          <w:color w:val="000000"/>
          <w:sz w:val="28"/>
          <w:szCs w:val="28"/>
        </w:rPr>
        <w:t>data repository</w:t>
      </w:r>
      <w:r w:rsidRPr="00891017">
        <w:rPr>
          <w:color w:val="000000"/>
          <w:sz w:val="28"/>
          <w:szCs w:val="28"/>
        </w:rPr>
        <w:t xml:space="preserve"> for the purposes of the </w:t>
      </w:r>
      <w:r w:rsidRPr="00891017">
        <w:rPr>
          <w:i/>
          <w:sz w:val="28"/>
          <w:szCs w:val="28"/>
        </w:rPr>
        <w:t>In</w:t>
      </w:r>
      <w:r w:rsidR="00735B6F" w:rsidRPr="00891017">
        <w:rPr>
          <w:i/>
          <w:sz w:val="28"/>
          <w:szCs w:val="28"/>
        </w:rPr>
        <w:noBreakHyphen/>
      </w:r>
      <w:r w:rsidRPr="00891017">
        <w:rPr>
          <w:i/>
          <w:sz w:val="28"/>
          <w:szCs w:val="28"/>
        </w:rPr>
        <w:t>Home Telemonitoring for Veterans Initiative</w:t>
      </w:r>
      <w:r w:rsidRPr="00891017">
        <w:rPr>
          <w:sz w:val="28"/>
          <w:szCs w:val="28"/>
        </w:rPr>
        <w:t>.</w:t>
      </w:r>
    </w:p>
    <w:p w:rsidR="003E6CF0" w:rsidRPr="00891017" w:rsidRDefault="003E6CF0"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B40C8C" w:rsidRPr="00891017" w:rsidRDefault="00B40C8C" w:rsidP="00B40C8C">
      <w:pPr>
        <w:ind w:left="709" w:hanging="709"/>
        <w:rPr>
          <w:color w:val="000000"/>
          <w:sz w:val="28"/>
          <w:szCs w:val="28"/>
        </w:rPr>
      </w:pPr>
      <w:r w:rsidRPr="00891017">
        <w:rPr>
          <w:b/>
          <w:color w:val="000000"/>
          <w:sz w:val="28"/>
          <w:szCs w:val="28"/>
          <w:lang w:val="en-US"/>
        </w:rPr>
        <w:t xml:space="preserve">“daily care fee” </w:t>
      </w:r>
      <w:r w:rsidRPr="00891017">
        <w:rPr>
          <w:color w:val="000000"/>
          <w:sz w:val="28"/>
          <w:szCs w:val="28"/>
          <w:lang w:val="en-US"/>
        </w:rPr>
        <w:t xml:space="preserve">means: </w:t>
      </w:r>
    </w:p>
    <w:p w:rsidR="00B40C8C" w:rsidRPr="00891017" w:rsidRDefault="00B40C8C" w:rsidP="00B40C8C">
      <w:pPr>
        <w:rPr>
          <w:sz w:val="28"/>
          <w:szCs w:val="28"/>
        </w:rPr>
      </w:pPr>
    </w:p>
    <w:p w:rsidR="00B40C8C" w:rsidRPr="00891017" w:rsidRDefault="00B40C8C" w:rsidP="00B40C8C">
      <w:pPr>
        <w:ind w:left="2160" w:hanging="742"/>
        <w:rPr>
          <w:color w:val="000000"/>
          <w:sz w:val="28"/>
          <w:szCs w:val="28"/>
        </w:rPr>
      </w:pPr>
      <w:r w:rsidRPr="00891017">
        <w:rPr>
          <w:color w:val="000000"/>
          <w:sz w:val="28"/>
          <w:szCs w:val="28"/>
        </w:rPr>
        <w:t>(a)</w:t>
      </w:r>
      <w:r w:rsidRPr="00891017">
        <w:rPr>
          <w:color w:val="000000"/>
          <w:sz w:val="28"/>
          <w:szCs w:val="28"/>
        </w:rPr>
        <w:tab/>
        <w:t xml:space="preserve">in relation to an </w:t>
      </w:r>
      <w:r w:rsidRPr="00891017">
        <w:rPr>
          <w:i/>
          <w:color w:val="000000"/>
          <w:sz w:val="28"/>
          <w:szCs w:val="28"/>
        </w:rPr>
        <w:t>entitled person</w:t>
      </w:r>
      <w:r w:rsidRPr="00891017">
        <w:rPr>
          <w:color w:val="000000"/>
          <w:sz w:val="28"/>
          <w:szCs w:val="28"/>
        </w:rPr>
        <w:t xml:space="preserve"> in a hospital — an amount determined under the </w:t>
      </w:r>
      <w:r w:rsidRPr="00891017">
        <w:rPr>
          <w:i/>
          <w:color w:val="000000"/>
          <w:sz w:val="28"/>
          <w:szCs w:val="28"/>
        </w:rPr>
        <w:t>Health Insurance Act 1973</w:t>
      </w:r>
      <w:r w:rsidRPr="00891017">
        <w:rPr>
          <w:color w:val="000000"/>
          <w:sz w:val="28"/>
          <w:szCs w:val="28"/>
        </w:rPr>
        <w:t xml:space="preserve"> to be the resident contribution applicable under that Act to a nursing</w:t>
      </w:r>
      <w:r w:rsidR="00735B6F" w:rsidRPr="00891017">
        <w:rPr>
          <w:color w:val="000000"/>
          <w:sz w:val="28"/>
          <w:szCs w:val="28"/>
        </w:rPr>
        <w:noBreakHyphen/>
      </w:r>
      <w:r w:rsidRPr="00891017">
        <w:rPr>
          <w:color w:val="000000"/>
          <w:sz w:val="28"/>
          <w:szCs w:val="28"/>
        </w:rPr>
        <w:t>home</w:t>
      </w:r>
      <w:r w:rsidR="00735B6F" w:rsidRPr="00891017">
        <w:rPr>
          <w:color w:val="000000"/>
          <w:sz w:val="28"/>
          <w:szCs w:val="28"/>
        </w:rPr>
        <w:noBreakHyphen/>
      </w:r>
      <w:r w:rsidRPr="00891017">
        <w:rPr>
          <w:color w:val="000000"/>
          <w:sz w:val="28"/>
          <w:szCs w:val="28"/>
        </w:rPr>
        <w:t xml:space="preserve">type patient of that hospital; or </w:t>
      </w:r>
    </w:p>
    <w:p w:rsidR="00B40C8C" w:rsidRPr="00891017" w:rsidRDefault="00B40C8C" w:rsidP="00B40C8C">
      <w:pPr>
        <w:ind w:left="2160" w:hanging="720"/>
        <w:rPr>
          <w:color w:val="000000"/>
          <w:sz w:val="28"/>
          <w:szCs w:val="28"/>
        </w:rPr>
      </w:pPr>
    </w:p>
    <w:p w:rsidR="00B40C8C" w:rsidRPr="00891017" w:rsidRDefault="00B40C8C" w:rsidP="00B40C8C">
      <w:pPr>
        <w:ind w:left="2127" w:hanging="709"/>
        <w:rPr>
          <w:color w:val="000000"/>
          <w:sz w:val="28"/>
          <w:szCs w:val="28"/>
        </w:rPr>
      </w:pPr>
      <w:r w:rsidRPr="00891017">
        <w:rPr>
          <w:color w:val="000000"/>
          <w:sz w:val="28"/>
          <w:szCs w:val="28"/>
        </w:rPr>
        <w:t>(b)</w:t>
      </w:r>
      <w:r w:rsidRPr="00891017">
        <w:rPr>
          <w:color w:val="000000"/>
          <w:sz w:val="28"/>
          <w:szCs w:val="28"/>
        </w:rPr>
        <w:tab/>
        <w:t xml:space="preserve">in relation to an </w:t>
      </w:r>
      <w:r w:rsidRPr="00891017">
        <w:rPr>
          <w:i/>
          <w:color w:val="000000"/>
          <w:sz w:val="28"/>
          <w:szCs w:val="28"/>
        </w:rPr>
        <w:t>entitled person</w:t>
      </w:r>
      <w:r w:rsidRPr="00891017">
        <w:rPr>
          <w:color w:val="000000"/>
          <w:sz w:val="28"/>
          <w:szCs w:val="28"/>
        </w:rPr>
        <w:t xml:space="preserve"> (including a former </w:t>
      </w:r>
      <w:r w:rsidRPr="00891017">
        <w:rPr>
          <w:i/>
          <w:color w:val="000000"/>
          <w:sz w:val="28"/>
          <w:szCs w:val="28"/>
        </w:rPr>
        <w:t>prisoner of war</w:t>
      </w:r>
      <w:r w:rsidRPr="00891017">
        <w:rPr>
          <w:color w:val="000000"/>
          <w:sz w:val="28"/>
          <w:szCs w:val="28"/>
        </w:rPr>
        <w:t xml:space="preserve"> or a person awarded the Victoria Cross for Australia) who is receiving, or received, </w:t>
      </w:r>
      <w:r w:rsidRPr="00891017">
        <w:rPr>
          <w:i/>
          <w:color w:val="000000"/>
          <w:sz w:val="28"/>
          <w:szCs w:val="28"/>
        </w:rPr>
        <w:t>residential care</w:t>
      </w:r>
      <w:r w:rsidRPr="00891017">
        <w:rPr>
          <w:color w:val="000000"/>
          <w:sz w:val="28"/>
          <w:szCs w:val="28"/>
        </w:rPr>
        <w:t> — </w:t>
      </w:r>
      <w:r w:rsidRPr="00891017">
        <w:rPr>
          <w:color w:val="000000"/>
          <w:sz w:val="28"/>
          <w:szCs w:val="28"/>
          <w:lang w:val="en-US"/>
        </w:rPr>
        <w:t xml:space="preserve">the </w:t>
      </w:r>
      <w:r w:rsidRPr="00891017">
        <w:rPr>
          <w:bCs/>
          <w:iCs/>
          <w:color w:val="000000"/>
          <w:sz w:val="28"/>
          <w:szCs w:val="28"/>
          <w:lang w:val="en-US"/>
        </w:rPr>
        <w:t>maximum daily amount of resident fees</w:t>
      </w:r>
      <w:r w:rsidRPr="00891017">
        <w:rPr>
          <w:color w:val="000000"/>
          <w:sz w:val="28"/>
          <w:szCs w:val="28"/>
          <w:lang w:val="en-US"/>
        </w:rPr>
        <w:t xml:space="preserve"> worked out under section 52C</w:t>
      </w:r>
      <w:r w:rsidRPr="00891017">
        <w:rPr>
          <w:rFonts w:ascii="MS Mincho" w:eastAsia="MS Mincho" w:hAnsi="MS Mincho" w:cs="MS Mincho" w:hint="eastAsia"/>
          <w:color w:val="000000"/>
          <w:sz w:val="28"/>
          <w:szCs w:val="28"/>
          <w:lang w:val="en-US"/>
        </w:rPr>
        <w:t>‑</w:t>
      </w:r>
      <w:r w:rsidRPr="00891017">
        <w:rPr>
          <w:color w:val="000000"/>
          <w:sz w:val="28"/>
          <w:szCs w:val="28"/>
          <w:lang w:val="en-US"/>
        </w:rPr>
        <w:t xml:space="preserve">3 of the </w:t>
      </w:r>
      <w:r w:rsidRPr="00891017">
        <w:rPr>
          <w:i/>
          <w:color w:val="000000"/>
          <w:sz w:val="28"/>
          <w:szCs w:val="28"/>
          <w:lang w:val="en-US"/>
        </w:rPr>
        <w:t>Aged Care Act 1997</w:t>
      </w:r>
      <w:r w:rsidRPr="00891017">
        <w:rPr>
          <w:color w:val="000000"/>
          <w:sz w:val="28"/>
          <w:szCs w:val="28"/>
          <w:lang w:val="en-US"/>
        </w:rPr>
        <w:t>.</w:t>
      </w:r>
    </w:p>
    <w:p w:rsidR="00B40C8C" w:rsidRPr="00891017" w:rsidRDefault="00B40C8C"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665E" w:rsidRPr="00891017" w:rsidRDefault="00A3665E" w:rsidP="00A36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color w:val="000000"/>
          <w:sz w:val="28"/>
          <w:szCs w:val="28"/>
          <w:lang w:val="en-GB"/>
        </w:rPr>
        <w:t>“</w:t>
      </w:r>
      <w:r w:rsidRPr="00891017">
        <w:rPr>
          <w:b/>
          <w:color w:val="000000"/>
          <w:sz w:val="28"/>
          <w:szCs w:val="28"/>
          <w:lang w:val="en-GB"/>
        </w:rPr>
        <w:t>Day Procedure Centre</w:t>
      </w:r>
      <w:r w:rsidRPr="00891017">
        <w:rPr>
          <w:color w:val="000000"/>
          <w:sz w:val="28"/>
          <w:szCs w:val="28"/>
          <w:lang w:val="en-GB"/>
        </w:rPr>
        <w:t xml:space="preserve">” means premises that would be </w:t>
      </w:r>
      <w:r w:rsidRPr="00891017">
        <w:rPr>
          <w:i/>
          <w:color w:val="000000"/>
          <w:sz w:val="28"/>
          <w:szCs w:val="28"/>
          <w:lang w:val="en-GB"/>
        </w:rPr>
        <w:t>Contracted Day Procedure Centre</w:t>
      </w:r>
      <w:r w:rsidRPr="00891017">
        <w:rPr>
          <w:color w:val="000000"/>
          <w:sz w:val="28"/>
          <w:szCs w:val="28"/>
          <w:lang w:val="en-GB"/>
        </w:rPr>
        <w:t xml:space="preserve"> premises if the operator of the premises was contracted to the </w:t>
      </w:r>
      <w:r w:rsidRPr="00891017">
        <w:rPr>
          <w:i/>
          <w:color w:val="000000"/>
          <w:sz w:val="28"/>
          <w:szCs w:val="28"/>
          <w:lang w:val="en-GB"/>
        </w:rPr>
        <w:t>Commission</w:t>
      </w:r>
      <w:r w:rsidRPr="00891017">
        <w:rPr>
          <w:color w:val="000000"/>
          <w:sz w:val="28"/>
          <w:szCs w:val="28"/>
          <w:lang w:val="en-GB"/>
        </w:rPr>
        <w:t xml:space="preserve">, the </w:t>
      </w:r>
      <w:r w:rsidRPr="00891017">
        <w:rPr>
          <w:i/>
          <w:color w:val="000000"/>
          <w:sz w:val="28"/>
          <w:szCs w:val="28"/>
          <w:lang w:val="en-GB"/>
        </w:rPr>
        <w:t>Repatriation Commission</w:t>
      </w:r>
      <w:r w:rsidRPr="00891017">
        <w:rPr>
          <w:color w:val="000000"/>
          <w:sz w:val="28"/>
          <w:szCs w:val="28"/>
          <w:lang w:val="en-GB"/>
        </w:rPr>
        <w:t xml:space="preserve"> or the </w:t>
      </w:r>
      <w:r w:rsidRPr="00891017">
        <w:rPr>
          <w:i/>
          <w:color w:val="000000"/>
          <w:sz w:val="28"/>
          <w:szCs w:val="28"/>
          <w:lang w:val="en-GB"/>
        </w:rPr>
        <w:t>Department</w:t>
      </w:r>
      <w:r w:rsidRPr="00891017">
        <w:rPr>
          <w:color w:val="000000"/>
          <w:sz w:val="28"/>
          <w:szCs w:val="28"/>
          <w:lang w:val="en-GB"/>
        </w:rPr>
        <w:t>.</w:t>
      </w:r>
    </w:p>
    <w:p w:rsidR="00A3665E" w:rsidRPr="00891017" w:rsidRDefault="00A3665E"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296BBC" w:rsidRPr="00891017" w:rsidRDefault="006D53C8" w:rsidP="0029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 </w:t>
      </w:r>
      <w:r w:rsidR="00296BBC" w:rsidRPr="00891017">
        <w:rPr>
          <w:b/>
          <w:color w:val="000000"/>
          <w:sz w:val="28"/>
          <w:szCs w:val="28"/>
          <w:lang w:val="en-GB"/>
        </w:rPr>
        <w:t>“DVA document”</w:t>
      </w:r>
      <w:r w:rsidR="00296BBC" w:rsidRPr="00891017">
        <w:rPr>
          <w:color w:val="000000"/>
          <w:sz w:val="28"/>
          <w:szCs w:val="28"/>
          <w:lang w:val="en-GB"/>
        </w:rPr>
        <w:t xml:space="preserve"> means a document prepared in the </w:t>
      </w:r>
      <w:r w:rsidR="00296BBC" w:rsidRPr="00891017">
        <w:rPr>
          <w:i/>
          <w:color w:val="000000"/>
          <w:sz w:val="28"/>
          <w:szCs w:val="28"/>
          <w:lang w:val="en-GB"/>
        </w:rPr>
        <w:t xml:space="preserve">Department </w:t>
      </w:r>
      <w:r w:rsidR="00296BBC" w:rsidRPr="00891017">
        <w:rPr>
          <w:color w:val="000000"/>
          <w:sz w:val="28"/>
          <w:szCs w:val="28"/>
          <w:lang w:val="en-GB"/>
        </w:rPr>
        <w:t xml:space="preserve">and available on the Internet at: </w:t>
      </w:r>
    </w:p>
    <w:p w:rsidR="00296BBC" w:rsidRPr="00891017" w:rsidRDefault="00296BBC" w:rsidP="0029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296BBC" w:rsidRPr="00891017" w:rsidRDefault="00296BBC" w:rsidP="0029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http://www.dva.gov.au/Pages/home.aspx</w:t>
      </w:r>
    </w:p>
    <w:p w:rsidR="00296BBC" w:rsidRPr="00891017" w:rsidRDefault="00296BBC" w:rsidP="00296BBC">
      <w:pPr>
        <w:tabs>
          <w:tab w:val="left" w:pos="1005"/>
        </w:tabs>
        <w:ind w:left="2160" w:hanging="2160"/>
        <w:rPr>
          <w:color w:val="000000"/>
          <w:sz w:val="28"/>
          <w:szCs w:val="28"/>
        </w:rPr>
      </w:pPr>
    </w:p>
    <w:p w:rsidR="0009722F" w:rsidRPr="00891017" w:rsidRDefault="0009722F" w:rsidP="0009722F">
      <w:pPr>
        <w:pStyle w:val="NormalIndent"/>
        <w:tabs>
          <w:tab w:val="left" w:pos="900"/>
        </w:tabs>
        <w:ind w:left="900" w:hanging="900"/>
        <w:rPr>
          <w:color w:val="000000"/>
          <w:sz w:val="28"/>
          <w:szCs w:val="28"/>
        </w:rPr>
      </w:pPr>
      <w:r w:rsidRPr="00891017">
        <w:rPr>
          <w:b/>
          <w:color w:val="000000"/>
          <w:sz w:val="28"/>
          <w:szCs w:val="28"/>
        </w:rPr>
        <w:t>“DVA Telemonitoring Practice Incentive</w:t>
      </w:r>
      <w:r w:rsidRPr="00891017">
        <w:rPr>
          <w:b/>
          <w:i/>
          <w:color w:val="000000"/>
          <w:sz w:val="28"/>
          <w:szCs w:val="28"/>
        </w:rPr>
        <w:t>”</w:t>
      </w:r>
      <w:r w:rsidRPr="00891017">
        <w:rPr>
          <w:color w:val="FF0000"/>
          <w:sz w:val="28"/>
          <w:szCs w:val="28"/>
        </w:rPr>
        <w:t xml:space="preserve"> </w:t>
      </w:r>
      <w:r w:rsidRPr="00891017">
        <w:rPr>
          <w:color w:val="000000"/>
          <w:sz w:val="28"/>
          <w:szCs w:val="28"/>
        </w:rPr>
        <w:t xml:space="preserve">means the payment of that name referred to in the “Department of Veterans’ Affairs Fee Schedules for Medical Services” and which is payable once only to the </w:t>
      </w:r>
      <w:r w:rsidRPr="00891017">
        <w:rPr>
          <w:i/>
          <w:color w:val="000000"/>
          <w:sz w:val="28"/>
          <w:szCs w:val="28"/>
        </w:rPr>
        <w:t>Authorised Representative</w:t>
      </w:r>
      <w:r w:rsidRPr="00891017">
        <w:rPr>
          <w:color w:val="000000"/>
          <w:sz w:val="28"/>
          <w:szCs w:val="28"/>
        </w:rPr>
        <w:t xml:space="preserve"> for a medical practice — where, in the </w:t>
      </w:r>
      <w:r w:rsidRPr="00891017">
        <w:rPr>
          <w:i/>
          <w:color w:val="000000"/>
          <w:sz w:val="28"/>
          <w:szCs w:val="28"/>
        </w:rPr>
        <w:t>Commission’s</w:t>
      </w:r>
      <w:r w:rsidRPr="00891017">
        <w:rPr>
          <w:color w:val="000000"/>
          <w:sz w:val="28"/>
          <w:szCs w:val="28"/>
        </w:rPr>
        <w:t xml:space="preserve"> opinion, all necessary steps have been taken to enable a </w:t>
      </w:r>
      <w:r w:rsidRPr="00891017">
        <w:rPr>
          <w:i/>
          <w:color w:val="000000"/>
          <w:sz w:val="28"/>
          <w:szCs w:val="28"/>
        </w:rPr>
        <w:t>participating LMO</w:t>
      </w:r>
      <w:r w:rsidRPr="00891017">
        <w:rPr>
          <w:color w:val="000000"/>
          <w:sz w:val="28"/>
          <w:szCs w:val="28"/>
        </w:rPr>
        <w:t xml:space="preserve"> (and any Practice Nurse of the LMO) employed in the Practice to effectively participate in the </w:t>
      </w:r>
      <w:r w:rsidRPr="00891017">
        <w:rPr>
          <w:i/>
          <w:color w:val="000000"/>
          <w:sz w:val="28"/>
          <w:szCs w:val="28"/>
        </w:rPr>
        <w:t>In</w:t>
      </w:r>
      <w:r w:rsidR="00735B6F" w:rsidRPr="00891017">
        <w:rPr>
          <w:i/>
          <w:color w:val="000000"/>
          <w:sz w:val="28"/>
          <w:szCs w:val="28"/>
        </w:rPr>
        <w:noBreakHyphen/>
      </w:r>
      <w:r w:rsidRPr="00891017">
        <w:rPr>
          <w:i/>
          <w:color w:val="000000"/>
          <w:sz w:val="28"/>
          <w:szCs w:val="28"/>
        </w:rPr>
        <w:t>Home Telemonitoring for Veterans Initiative</w:t>
      </w:r>
    </w:p>
    <w:p w:rsidR="0009722F" w:rsidRPr="00891017" w:rsidRDefault="0009722F" w:rsidP="00296BBC">
      <w:pPr>
        <w:tabs>
          <w:tab w:val="left" w:pos="1005"/>
        </w:tabs>
        <w:ind w:left="2160" w:hanging="2160"/>
        <w:rPr>
          <w:color w:val="000000"/>
          <w:sz w:val="28"/>
          <w:szCs w:val="28"/>
        </w:rPr>
      </w:pPr>
    </w:p>
    <w:p w:rsidR="00E25457" w:rsidRPr="00891017" w:rsidRDefault="00E25457" w:rsidP="00E25457">
      <w:pPr>
        <w:rPr>
          <w:sz w:val="28"/>
          <w:szCs w:val="28"/>
        </w:rPr>
      </w:pPr>
      <w:r w:rsidRPr="00891017">
        <w:rPr>
          <w:b/>
          <w:sz w:val="28"/>
          <w:szCs w:val="28"/>
          <w:lang w:val="en-US"/>
        </w:rPr>
        <w:t>“dental hygienist”</w:t>
      </w:r>
      <w:r w:rsidRPr="00891017">
        <w:rPr>
          <w:sz w:val="28"/>
          <w:szCs w:val="28"/>
          <w:lang w:val="en-US"/>
        </w:rPr>
        <w:t xml:space="preserve"> means a person registered </w:t>
      </w:r>
      <w:r w:rsidRPr="00891017">
        <w:rPr>
          <w:sz w:val="28"/>
          <w:szCs w:val="28"/>
        </w:rPr>
        <w:t xml:space="preserve">under the </w:t>
      </w:r>
      <w:r w:rsidRPr="00891017">
        <w:rPr>
          <w:i/>
          <w:sz w:val="28"/>
          <w:szCs w:val="28"/>
        </w:rPr>
        <w:t>National Law</w:t>
      </w:r>
      <w:r w:rsidRPr="00891017">
        <w:rPr>
          <w:sz w:val="28"/>
          <w:szCs w:val="28"/>
        </w:rPr>
        <w:t xml:space="preserve"> that provides for the registration of dental practitioners but does not include a person:</w:t>
      </w:r>
    </w:p>
    <w:p w:rsidR="00E25457" w:rsidRPr="00891017" w:rsidRDefault="00E25457" w:rsidP="00E25457">
      <w:pPr>
        <w:ind w:left="1080" w:hanging="360"/>
        <w:rPr>
          <w:sz w:val="28"/>
          <w:szCs w:val="28"/>
        </w:rPr>
      </w:pPr>
      <w:r w:rsidRPr="00891017">
        <w:rPr>
          <w:sz w:val="28"/>
          <w:szCs w:val="28"/>
        </w:rPr>
        <w:t xml:space="preserve">(a) whose registration to practise as a </w:t>
      </w:r>
      <w:r w:rsidRPr="00891017">
        <w:rPr>
          <w:i/>
          <w:sz w:val="28"/>
          <w:szCs w:val="28"/>
        </w:rPr>
        <w:t>dental hygienist</w:t>
      </w:r>
      <w:r w:rsidRPr="00891017">
        <w:rPr>
          <w:sz w:val="28"/>
          <w:szCs w:val="28"/>
        </w:rPr>
        <w:t xml:space="preserve"> has been suspended, or cancelled, following an inquiry relating to his or her conduct; and </w:t>
      </w:r>
    </w:p>
    <w:p w:rsidR="00E25457" w:rsidRPr="00891017" w:rsidRDefault="00E25457" w:rsidP="00E25457">
      <w:pPr>
        <w:ind w:left="720"/>
        <w:rPr>
          <w:sz w:val="28"/>
          <w:szCs w:val="28"/>
        </w:rPr>
      </w:pPr>
    </w:p>
    <w:p w:rsidR="00E25457" w:rsidRPr="00891017" w:rsidRDefault="00E25457" w:rsidP="00E25457">
      <w:pPr>
        <w:ind w:left="1080" w:hanging="360"/>
        <w:rPr>
          <w:sz w:val="28"/>
          <w:szCs w:val="28"/>
        </w:rPr>
      </w:pPr>
      <w:r w:rsidRPr="00891017">
        <w:rPr>
          <w:sz w:val="28"/>
          <w:szCs w:val="28"/>
        </w:rPr>
        <w:t xml:space="preserve">(b) who has not, after that suspension or cancellation, again been authorised to practise as a </w:t>
      </w:r>
      <w:r w:rsidRPr="00891017">
        <w:rPr>
          <w:i/>
          <w:sz w:val="28"/>
          <w:szCs w:val="28"/>
        </w:rPr>
        <w:t>dental hygienist</w:t>
      </w:r>
      <w:r w:rsidRPr="00891017">
        <w:rPr>
          <w:sz w:val="28"/>
          <w:szCs w:val="28"/>
        </w:rPr>
        <w:t>.</w:t>
      </w:r>
    </w:p>
    <w:p w:rsidR="00E25457" w:rsidRPr="00891017" w:rsidRDefault="00E25457" w:rsidP="00E25457">
      <w:pPr>
        <w:spacing w:before="100" w:beforeAutospacing="1" w:after="100" w:afterAutospacing="1"/>
        <w:rPr>
          <w:sz w:val="28"/>
          <w:szCs w:val="28"/>
        </w:rPr>
      </w:pPr>
      <w:r w:rsidRPr="00891017">
        <w:rPr>
          <w:b/>
          <w:sz w:val="28"/>
          <w:szCs w:val="28"/>
          <w:lang w:val="en-US"/>
        </w:rPr>
        <w:t>“dental therapist”</w:t>
      </w:r>
      <w:r w:rsidRPr="00891017">
        <w:rPr>
          <w:sz w:val="28"/>
          <w:szCs w:val="28"/>
          <w:lang w:val="en-US"/>
        </w:rPr>
        <w:t xml:space="preserve"> means a person registered </w:t>
      </w:r>
      <w:r w:rsidRPr="00891017">
        <w:rPr>
          <w:sz w:val="28"/>
          <w:szCs w:val="28"/>
        </w:rPr>
        <w:t xml:space="preserve">under the </w:t>
      </w:r>
      <w:r w:rsidRPr="00891017">
        <w:rPr>
          <w:i/>
          <w:sz w:val="28"/>
          <w:szCs w:val="28"/>
        </w:rPr>
        <w:t>National Law</w:t>
      </w:r>
      <w:r w:rsidRPr="00891017">
        <w:rPr>
          <w:sz w:val="28"/>
          <w:szCs w:val="28"/>
        </w:rPr>
        <w:t xml:space="preserve"> that provides for the registration of dental practitioners but does not include a person:</w:t>
      </w:r>
    </w:p>
    <w:p w:rsidR="00E25457" w:rsidRPr="00891017" w:rsidRDefault="00E25457" w:rsidP="00E25457">
      <w:pPr>
        <w:spacing w:before="100" w:beforeAutospacing="1"/>
        <w:ind w:left="714" w:hanging="357"/>
        <w:rPr>
          <w:sz w:val="28"/>
          <w:szCs w:val="28"/>
        </w:rPr>
      </w:pPr>
      <w:r w:rsidRPr="00891017">
        <w:rPr>
          <w:sz w:val="28"/>
          <w:szCs w:val="28"/>
        </w:rPr>
        <w:t xml:space="preserve">(a) whose registration to practise as a </w:t>
      </w:r>
      <w:r w:rsidRPr="00891017">
        <w:rPr>
          <w:i/>
          <w:sz w:val="28"/>
          <w:szCs w:val="28"/>
        </w:rPr>
        <w:t>dental therapist</w:t>
      </w:r>
      <w:r w:rsidRPr="00891017">
        <w:rPr>
          <w:sz w:val="28"/>
          <w:szCs w:val="28"/>
        </w:rPr>
        <w:t xml:space="preserve"> has been suspended, or cancelled, following an inquiry relating to his or her conduct; and </w:t>
      </w:r>
    </w:p>
    <w:p w:rsidR="00E25457" w:rsidRPr="00891017" w:rsidRDefault="00E25457" w:rsidP="00E25457">
      <w:pPr>
        <w:spacing w:before="100" w:beforeAutospacing="1" w:after="100" w:afterAutospacing="1"/>
        <w:ind w:left="720" w:hanging="360"/>
        <w:rPr>
          <w:sz w:val="28"/>
          <w:szCs w:val="28"/>
        </w:rPr>
      </w:pPr>
      <w:r w:rsidRPr="00891017">
        <w:rPr>
          <w:sz w:val="28"/>
          <w:szCs w:val="28"/>
        </w:rPr>
        <w:t xml:space="preserve">(b) who has not, after that suspension or cancellation, again been authorised to practise as a </w:t>
      </w:r>
      <w:r w:rsidRPr="00891017">
        <w:rPr>
          <w:i/>
          <w:sz w:val="28"/>
          <w:szCs w:val="28"/>
        </w:rPr>
        <w:t>dental therapist</w:t>
      </w:r>
      <w:r w:rsidRPr="00891017">
        <w:rPr>
          <w:sz w:val="28"/>
          <w:szCs w:val="28"/>
        </w:rPr>
        <w:t>.</w:t>
      </w:r>
    </w:p>
    <w:p w:rsidR="00E25457" w:rsidRPr="00891017" w:rsidRDefault="00E25457" w:rsidP="00296BBC">
      <w:pPr>
        <w:tabs>
          <w:tab w:val="left" w:pos="1005"/>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sidRPr="00891017">
        <w:rPr>
          <w:b/>
          <w:color w:val="000000"/>
          <w:sz w:val="28"/>
          <w:szCs w:val="28"/>
        </w:rPr>
        <w:t>“dental prosthetist”</w:t>
      </w:r>
      <w:r w:rsidRPr="00891017">
        <w:rPr>
          <w:color w:val="000000"/>
          <w:sz w:val="28"/>
          <w:szCs w:val="28"/>
        </w:rPr>
        <w:t xml:space="preserve"> means a person, however described, authorised under a law of a State or a Territory, to carry out the work of dental prosthetics without a written work order from a dentist or other person who may lawfully give a written work order for that purpose.</w:t>
      </w:r>
    </w:p>
    <w:p w:rsidR="00A37DE1" w:rsidRPr="00891017" w:rsidRDefault="00A37DE1" w:rsidP="00A37DE1">
      <w:pPr>
        <w:rPr>
          <w:color w:val="000000"/>
          <w:sz w:val="28"/>
          <w:szCs w:val="28"/>
        </w:rPr>
      </w:pPr>
    </w:p>
    <w:p w:rsidR="00A37DE1" w:rsidRPr="00891017" w:rsidRDefault="00A37DE1" w:rsidP="00A37DE1">
      <w:pPr>
        <w:tabs>
          <w:tab w:val="left" w:pos="144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sidRPr="00891017">
        <w:rPr>
          <w:b/>
          <w:color w:val="000000"/>
          <w:sz w:val="28"/>
          <w:szCs w:val="28"/>
        </w:rPr>
        <w:t>“dental specialist”</w:t>
      </w:r>
      <w:r w:rsidRPr="00891017">
        <w:rPr>
          <w:color w:val="000000"/>
          <w:sz w:val="28"/>
          <w:szCs w:val="28"/>
        </w:rPr>
        <w:t xml:space="preserve"> means a qualified dental practitioner who:</w:t>
      </w:r>
    </w:p>
    <w:p w:rsidR="00A37DE1" w:rsidRPr="00891017" w:rsidRDefault="00A37DE1" w:rsidP="00A37DE1">
      <w:pPr>
        <w:ind w:left="1440" w:hanging="720"/>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is registered with a Dental Board of the State or Territory in which he or she practises;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has obtained an appropriate higher qualification;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has been recognised as a specialist in the particular field by:</w:t>
      </w:r>
    </w:p>
    <w:p w:rsidR="00A37DE1" w:rsidRPr="00891017" w:rsidRDefault="00A37DE1" w:rsidP="00A37DE1">
      <w:pPr>
        <w:ind w:left="2160" w:hanging="720"/>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w:t>
      </w:r>
      <w:r w:rsidRPr="00891017">
        <w:rPr>
          <w:color w:val="000000"/>
          <w:sz w:val="28"/>
          <w:szCs w:val="28"/>
        </w:rPr>
        <w:tab/>
        <w:t xml:space="preserve">a Dental Board of the State or Territory in which he or she practises, where the Dental Board of the State or Territory has available a mechanism for such recognition; or </w:t>
      </w:r>
    </w:p>
    <w:p w:rsidR="00A37DE1" w:rsidRPr="00891017" w:rsidRDefault="00A37DE1" w:rsidP="00A37DE1">
      <w:pPr>
        <w:pStyle w:val="ExtraIndent"/>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(ii)</w:t>
      </w:r>
      <w:r w:rsidRPr="00891017">
        <w:rPr>
          <w:color w:val="000000"/>
          <w:sz w:val="28"/>
          <w:szCs w:val="28"/>
        </w:rPr>
        <w:tab/>
        <w:t>another appropriate body mutually agreed in advance with the Australian Dental Association Incorporated.</w:t>
      </w:r>
    </w:p>
    <w:p w:rsidR="00A37DE1" w:rsidRPr="00891017" w:rsidRDefault="00A37DE1" w:rsidP="00A37DE1">
      <w:pPr>
        <w:rPr>
          <w:color w:val="000000"/>
          <w:sz w:val="28"/>
          <w:szCs w:val="28"/>
        </w:rPr>
      </w:pPr>
    </w:p>
    <w:p w:rsidR="00A37DE1" w:rsidRPr="00891017" w:rsidRDefault="00A37DE1" w:rsidP="00A37DE1">
      <w:pPr>
        <w:pStyle w:val="definition"/>
        <w:ind w:hanging="964"/>
        <w:rPr>
          <w:sz w:val="28"/>
          <w:szCs w:val="28"/>
        </w:rPr>
      </w:pPr>
      <w:r w:rsidRPr="00891017">
        <w:rPr>
          <w:b/>
          <w:color w:val="000000"/>
          <w:sz w:val="28"/>
          <w:szCs w:val="28"/>
          <w:lang w:val="en-GB"/>
        </w:rPr>
        <w:t>“dentist”</w:t>
      </w:r>
      <w:r w:rsidRPr="00891017">
        <w:rPr>
          <w:color w:val="000000"/>
          <w:sz w:val="28"/>
          <w:szCs w:val="28"/>
          <w:lang w:val="en-GB"/>
        </w:rPr>
        <w:t xml:space="preserve"> </w:t>
      </w:r>
      <w:r w:rsidRPr="00891017">
        <w:rPr>
          <w:sz w:val="28"/>
          <w:szCs w:val="28"/>
        </w:rPr>
        <w:t>means a person registered or licensed as a dentist under a law of a State or Territory that provides for the registration or licensing of dentists but does not include a person so registered or licensed:</w:t>
      </w:r>
    </w:p>
    <w:p w:rsidR="00A37DE1" w:rsidRPr="00891017" w:rsidRDefault="00A37DE1" w:rsidP="00A37DE1">
      <w:pPr>
        <w:spacing w:before="40"/>
        <w:ind w:left="1644" w:hanging="1644"/>
        <w:rPr>
          <w:sz w:val="28"/>
          <w:szCs w:val="28"/>
        </w:rPr>
      </w:pPr>
    </w:p>
    <w:p w:rsidR="00A37DE1" w:rsidRPr="00891017" w:rsidRDefault="00A37DE1" w:rsidP="00A37DE1">
      <w:pPr>
        <w:spacing w:before="40"/>
        <w:ind w:left="1418" w:hanging="454"/>
        <w:rPr>
          <w:sz w:val="28"/>
          <w:szCs w:val="28"/>
        </w:rPr>
      </w:pPr>
      <w:r w:rsidRPr="00891017">
        <w:rPr>
          <w:sz w:val="28"/>
          <w:szCs w:val="28"/>
        </w:rPr>
        <w:t>(a)  whose registration, or licence to practise, as a dentist in any State or Territory has been suspended, or cancelled, following an inquiry relating to his or her conduct; and</w:t>
      </w:r>
    </w:p>
    <w:p w:rsidR="00A37DE1" w:rsidRPr="00891017" w:rsidRDefault="00A37DE1" w:rsidP="00A37DE1">
      <w:pPr>
        <w:spacing w:before="40"/>
        <w:ind w:left="1418" w:hanging="425"/>
        <w:rPr>
          <w:sz w:val="28"/>
          <w:szCs w:val="28"/>
        </w:rPr>
      </w:pPr>
    </w:p>
    <w:p w:rsidR="00A37DE1" w:rsidRPr="00891017" w:rsidRDefault="00A37DE1" w:rsidP="00A37DE1">
      <w:pPr>
        <w:spacing w:before="40"/>
        <w:ind w:left="1418" w:hanging="425"/>
        <w:rPr>
          <w:sz w:val="28"/>
          <w:szCs w:val="28"/>
        </w:rPr>
      </w:pPr>
      <w:r w:rsidRPr="00891017">
        <w:rPr>
          <w:sz w:val="28"/>
          <w:szCs w:val="28"/>
        </w:rPr>
        <w:t>(b)  who has not, after that suspension or cancellation, again been authorised to register or practise as a dentist in that State or Territory.</w:t>
      </w:r>
    </w:p>
    <w:p w:rsidR="00A37DE1" w:rsidRPr="00891017" w:rsidRDefault="00A37DE1" w:rsidP="00A37DE1">
      <w:pPr>
        <w:rPr>
          <w:color w:val="000000"/>
          <w:sz w:val="28"/>
          <w:szCs w:val="28"/>
        </w:rPr>
      </w:pPr>
    </w:p>
    <w:p w:rsidR="00DA3DB2" w:rsidRPr="00891017" w:rsidRDefault="00DA3DB2" w:rsidP="00DA3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“enrolled nurse” </w:t>
      </w:r>
      <w:r w:rsidRPr="00891017">
        <w:rPr>
          <w:color w:val="000000"/>
          <w:sz w:val="28"/>
          <w:szCs w:val="28"/>
          <w:lang w:val="en-GB"/>
        </w:rPr>
        <w:t>means a person who</w:t>
      </w:r>
      <w:r w:rsidRPr="00891017">
        <w:rPr>
          <w:sz w:val="28"/>
          <w:szCs w:val="28"/>
        </w:rPr>
        <w:t xml:space="preserve"> is registered under a law of a State or Territory or of the Commonwealth to practise as an enrolled nurse.</w:t>
      </w:r>
    </w:p>
    <w:p w:rsidR="00DA3DB2" w:rsidRPr="00891017" w:rsidRDefault="00DA3DB2" w:rsidP="00A37DE1">
      <w:pPr>
        <w:rPr>
          <w:color w:val="000000"/>
          <w:sz w:val="28"/>
          <w:szCs w:val="28"/>
        </w:rPr>
      </w:pPr>
    </w:p>
    <w:p w:rsidR="0009722F" w:rsidRPr="00891017" w:rsidRDefault="0009722F" w:rsidP="0009722F">
      <w:pPr>
        <w:pStyle w:val="NormalIndent"/>
        <w:tabs>
          <w:tab w:val="left" w:pos="900"/>
          <w:tab w:val="left" w:pos="1440"/>
        </w:tabs>
        <w:ind w:left="900" w:hanging="900"/>
        <w:rPr>
          <w:i/>
          <w:color w:val="000000"/>
          <w:sz w:val="28"/>
          <w:szCs w:val="28"/>
        </w:rPr>
      </w:pPr>
      <w:r w:rsidRPr="00891017">
        <w:rPr>
          <w:b/>
          <w:sz w:val="28"/>
          <w:szCs w:val="28"/>
        </w:rPr>
        <w:t>“enrolment day</w:t>
      </w:r>
      <w:r w:rsidRPr="00891017">
        <w:rPr>
          <w:b/>
          <w:i/>
          <w:sz w:val="28"/>
          <w:szCs w:val="28"/>
        </w:rPr>
        <w:t>”</w:t>
      </w:r>
      <w:r w:rsidRPr="00891017">
        <w:rPr>
          <w:sz w:val="28"/>
          <w:szCs w:val="28"/>
        </w:rPr>
        <w:t>,</w:t>
      </w:r>
      <w:r w:rsidRPr="00891017">
        <w:rPr>
          <w:b/>
          <w:sz w:val="28"/>
          <w:szCs w:val="28"/>
        </w:rPr>
        <w:t xml:space="preserve"> </w:t>
      </w:r>
      <w:r w:rsidRPr="00891017">
        <w:rPr>
          <w:sz w:val="28"/>
          <w:szCs w:val="28"/>
        </w:rPr>
        <w:t xml:space="preserve">in relation to a person, means the date given for a decision by a </w:t>
      </w:r>
      <w:r w:rsidRPr="00891017">
        <w:rPr>
          <w:i/>
          <w:sz w:val="28"/>
          <w:szCs w:val="28"/>
        </w:rPr>
        <w:t>participating LMO</w:t>
      </w:r>
      <w:r w:rsidRPr="00891017">
        <w:rPr>
          <w:sz w:val="28"/>
          <w:szCs w:val="28"/>
        </w:rPr>
        <w:t xml:space="preserve"> to enrol the person as a participant in the </w:t>
      </w:r>
      <w:r w:rsidRPr="00891017">
        <w:rPr>
          <w:i/>
          <w:sz w:val="28"/>
          <w:szCs w:val="28"/>
        </w:rPr>
        <w:t>In</w:t>
      </w:r>
      <w:r w:rsidR="00735B6F" w:rsidRPr="00891017">
        <w:rPr>
          <w:i/>
          <w:sz w:val="28"/>
          <w:szCs w:val="28"/>
        </w:rPr>
        <w:noBreakHyphen/>
      </w:r>
      <w:r w:rsidRPr="00891017">
        <w:rPr>
          <w:i/>
          <w:sz w:val="28"/>
          <w:szCs w:val="28"/>
        </w:rPr>
        <w:t>Home Telemonitoring for Veterans Initiative.</w:t>
      </w:r>
    </w:p>
    <w:p w:rsidR="0009722F" w:rsidRPr="00891017" w:rsidRDefault="0009722F" w:rsidP="0009722F">
      <w:pPr>
        <w:pStyle w:val="NormalIndent"/>
        <w:tabs>
          <w:tab w:val="left" w:pos="900"/>
        </w:tabs>
        <w:ind w:left="900" w:firstLine="0"/>
        <w:rPr>
          <w:color w:val="000000"/>
          <w:sz w:val="28"/>
          <w:szCs w:val="28"/>
        </w:rPr>
      </w:pPr>
    </w:p>
    <w:p w:rsidR="0009722F" w:rsidRPr="00891017" w:rsidRDefault="0009722F" w:rsidP="0009722F">
      <w:pPr>
        <w:pStyle w:val="NormalIndent"/>
        <w:tabs>
          <w:tab w:val="left" w:pos="900"/>
        </w:tabs>
        <w:ind w:left="900" w:firstLine="0"/>
        <w:rPr>
          <w:color w:val="000000"/>
          <w:sz w:val="20"/>
        </w:rPr>
      </w:pPr>
      <w:r w:rsidRPr="00891017">
        <w:rPr>
          <w:color w:val="000000"/>
          <w:sz w:val="20"/>
        </w:rPr>
        <w:t xml:space="preserve">Note: see 6B.2.4 </w:t>
      </w:r>
      <w:r w:rsidR="00735B6F" w:rsidRPr="00891017">
        <w:rPr>
          <w:color w:val="000000"/>
          <w:sz w:val="20"/>
        </w:rPr>
        <w:noBreakHyphen/>
      </w:r>
      <w:r w:rsidRPr="00891017">
        <w:rPr>
          <w:color w:val="000000"/>
          <w:sz w:val="20"/>
        </w:rPr>
        <w:t xml:space="preserve"> 6B.2.6.</w:t>
      </w:r>
    </w:p>
    <w:p w:rsidR="0009722F" w:rsidRPr="00891017" w:rsidRDefault="0009722F" w:rsidP="00A37DE1">
      <w:pPr>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b/>
          <w:color w:val="000000"/>
          <w:sz w:val="28"/>
          <w:szCs w:val="28"/>
        </w:rPr>
        <w:t>“Department”</w:t>
      </w:r>
      <w:r w:rsidRPr="00891017">
        <w:rPr>
          <w:color w:val="000000"/>
          <w:sz w:val="28"/>
          <w:szCs w:val="28"/>
        </w:rPr>
        <w:t xml:space="preserve"> means the Commonwealth as represented by the Department of Veterans’ Affairs.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“Department of Health”</w:t>
      </w:r>
      <w:r w:rsidRPr="00891017">
        <w:rPr>
          <w:color w:val="000000"/>
          <w:sz w:val="28"/>
          <w:szCs w:val="28"/>
        </w:rPr>
        <w:t xml:space="preserve"> means the Commonwealth Department of State, however named, that from time to time is responsible for the administration of the </w:t>
      </w:r>
      <w:r w:rsidR="00952213" w:rsidRPr="00891017">
        <w:rPr>
          <w:i/>
          <w:color w:val="000000"/>
          <w:sz w:val="28"/>
          <w:szCs w:val="28"/>
        </w:rPr>
        <w:t>National Health Act 1953</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42D2A" w:rsidRPr="00891017" w:rsidRDefault="00A42D2A" w:rsidP="00A42D2A">
      <w:pPr>
        <w:ind w:left="720" w:hanging="720"/>
        <w:rPr>
          <w:color w:val="000000"/>
          <w:sz w:val="28"/>
          <w:szCs w:val="28"/>
        </w:rPr>
      </w:pPr>
      <w:r w:rsidRPr="00891017">
        <w:rPr>
          <w:b/>
          <w:sz w:val="28"/>
          <w:szCs w:val="28"/>
        </w:rPr>
        <w:t>“Department of Human Services”</w:t>
      </w:r>
      <w:r w:rsidRPr="00891017">
        <w:t xml:space="preserve"> </w:t>
      </w:r>
      <w:r w:rsidRPr="00891017">
        <w:rPr>
          <w:color w:val="000000"/>
          <w:sz w:val="28"/>
          <w:szCs w:val="28"/>
        </w:rPr>
        <w:t xml:space="preserve">means the Department administered by the Minister administering the </w:t>
      </w:r>
      <w:r w:rsidRPr="00891017">
        <w:rPr>
          <w:i/>
          <w:sz w:val="28"/>
          <w:szCs w:val="28"/>
        </w:rPr>
        <w:t>Human Services (Medicare) Act 1973</w:t>
      </w:r>
      <w:r w:rsidRPr="00891017">
        <w:rPr>
          <w:color w:val="000000"/>
          <w:sz w:val="28"/>
          <w:szCs w:val="28"/>
        </w:rPr>
        <w:t>.</w:t>
      </w:r>
    </w:p>
    <w:p w:rsidR="00BC5F68" w:rsidRPr="00891017" w:rsidRDefault="00BC5F68" w:rsidP="00BC5F68">
      <w:pPr>
        <w:pStyle w:val="ScheduleMatterdealtwithindent"/>
        <w:ind w:left="0" w:firstLine="0"/>
        <w:rPr>
          <w:color w:val="000000"/>
          <w:sz w:val="28"/>
          <w:szCs w:val="28"/>
          <w:lang w:val="en-GB"/>
        </w:rPr>
      </w:pPr>
    </w:p>
    <w:p w:rsidR="00BC5F68" w:rsidRPr="00891017" w:rsidRDefault="00BC5F68" w:rsidP="00DA522A">
      <w:pPr>
        <w:pStyle w:val="ScheduleMatterdealtwithindent"/>
        <w:ind w:left="720" w:hanging="720"/>
        <w:rPr>
          <w:color w:val="000000"/>
          <w:sz w:val="28"/>
          <w:szCs w:val="28"/>
        </w:rPr>
      </w:pPr>
      <w:r w:rsidRPr="00891017">
        <w:rPr>
          <w:color w:val="000000"/>
          <w:sz w:val="28"/>
          <w:szCs w:val="28"/>
          <w:lang w:val="en-GB"/>
        </w:rPr>
        <w:t>“</w:t>
      </w:r>
      <w:r w:rsidRPr="00891017">
        <w:rPr>
          <w:b/>
          <w:color w:val="000000"/>
          <w:sz w:val="28"/>
          <w:szCs w:val="28"/>
          <w:lang w:val="en-GB"/>
        </w:rPr>
        <w:t xml:space="preserve">Department of Prime Minister and Cabinet” </w:t>
      </w:r>
      <w:r w:rsidRPr="00891017">
        <w:rPr>
          <w:color w:val="000000"/>
          <w:sz w:val="28"/>
          <w:szCs w:val="28"/>
        </w:rPr>
        <w:t>means the Commonwealth Department of State responsible for Commonwealth Aboriginal and Torres Strait Islander policy, programmes and service delivery.</w:t>
      </w:r>
    </w:p>
    <w:p w:rsidR="00BC5F68" w:rsidRPr="00891017" w:rsidRDefault="00BC5F68" w:rsidP="00BC5F68">
      <w:pPr>
        <w:rPr>
          <w:b/>
          <w:sz w:val="28"/>
          <w:szCs w:val="28"/>
        </w:rPr>
      </w:pPr>
    </w:p>
    <w:p w:rsidR="00BC5F68" w:rsidRPr="00891017" w:rsidRDefault="00BC5F68" w:rsidP="00DA522A">
      <w:pPr>
        <w:ind w:left="720" w:hanging="720"/>
        <w:rPr>
          <w:color w:val="000000"/>
          <w:sz w:val="28"/>
          <w:szCs w:val="28"/>
        </w:rPr>
      </w:pPr>
      <w:r w:rsidRPr="00891017">
        <w:rPr>
          <w:b/>
          <w:sz w:val="28"/>
          <w:szCs w:val="28"/>
        </w:rPr>
        <w:t>“Department of Social Services</w:t>
      </w:r>
      <w:r w:rsidRPr="00891017">
        <w:rPr>
          <w:sz w:val="28"/>
          <w:szCs w:val="28"/>
        </w:rPr>
        <w:t xml:space="preserve">” means the </w:t>
      </w:r>
      <w:r w:rsidRPr="00891017">
        <w:rPr>
          <w:color w:val="000000"/>
          <w:sz w:val="28"/>
          <w:szCs w:val="28"/>
        </w:rPr>
        <w:t xml:space="preserve">Commonwealth Department of State, however named, that from time to time is responsible for the administration of the </w:t>
      </w:r>
      <w:r w:rsidRPr="00891017">
        <w:rPr>
          <w:i/>
          <w:color w:val="000000"/>
          <w:sz w:val="28"/>
          <w:szCs w:val="28"/>
        </w:rPr>
        <w:t>Aged Care Act 1997</w:t>
      </w:r>
      <w:r w:rsidRPr="00891017">
        <w:rPr>
          <w:color w:val="000000"/>
          <w:sz w:val="28"/>
          <w:szCs w:val="28"/>
        </w:rPr>
        <w:t>.</w:t>
      </w:r>
    </w:p>
    <w:p w:rsidR="00A42D2A" w:rsidRPr="00891017" w:rsidRDefault="00A42D2A"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891017">
        <w:rPr>
          <w:b/>
          <w:snapToGrid w:val="0"/>
          <w:color w:val="000000"/>
          <w:sz w:val="28"/>
          <w:szCs w:val="28"/>
          <w:lang w:val="en-GB" w:eastAsia="en-US"/>
        </w:rPr>
        <w:t xml:space="preserve">"dependent eligible young person" </w:t>
      </w:r>
      <w:r w:rsidRPr="00891017">
        <w:rPr>
          <w:snapToGrid w:val="0"/>
          <w:color w:val="000000"/>
          <w:sz w:val="28"/>
          <w:szCs w:val="28"/>
          <w:lang w:val="en-GB" w:eastAsia="en-US"/>
        </w:rPr>
        <w:t xml:space="preserve">has the same meaning as "dependent child" in the </w:t>
      </w:r>
      <w:r w:rsidRPr="00891017">
        <w:rPr>
          <w:i/>
          <w:snapToGrid w:val="0"/>
          <w:color w:val="000000"/>
          <w:sz w:val="28"/>
          <w:szCs w:val="28"/>
          <w:lang w:val="en-GB" w:eastAsia="en-US"/>
        </w:rPr>
        <w:t>Social Security Act 1991</w:t>
      </w:r>
      <w:r w:rsidRPr="00891017">
        <w:rPr>
          <w:snapToGrid w:val="0"/>
          <w:color w:val="000000"/>
          <w:sz w:val="28"/>
          <w:szCs w:val="28"/>
          <w:lang w:val="en-GB" w:eastAsia="en-US"/>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ind w:left="720" w:hanging="720"/>
        <w:rPr>
          <w:sz w:val="28"/>
          <w:szCs w:val="28"/>
        </w:rPr>
      </w:pPr>
      <w:r w:rsidRPr="00891017">
        <w:rPr>
          <w:b/>
          <w:sz w:val="28"/>
          <w:szCs w:val="28"/>
        </w:rPr>
        <w:t>“diabetes educator”</w:t>
      </w:r>
      <w:r w:rsidRPr="00891017">
        <w:rPr>
          <w:rFonts w:ascii="Arial" w:hAnsi="Arial" w:cs="Arial"/>
          <w:b/>
          <w:sz w:val="28"/>
          <w:szCs w:val="28"/>
        </w:rPr>
        <w:t xml:space="preserve"> </w:t>
      </w:r>
      <w:r w:rsidRPr="00891017">
        <w:rPr>
          <w:sz w:val="28"/>
          <w:szCs w:val="28"/>
        </w:rPr>
        <w:t>means a person who:</w:t>
      </w:r>
    </w:p>
    <w:p w:rsidR="00A37DE1" w:rsidRPr="00891017" w:rsidRDefault="00A37DE1" w:rsidP="00A37DE1">
      <w:pPr>
        <w:ind w:left="720"/>
        <w:rPr>
          <w:sz w:val="28"/>
          <w:szCs w:val="28"/>
        </w:rPr>
      </w:pPr>
    </w:p>
    <w:p w:rsidR="00A37DE1" w:rsidRPr="00891017" w:rsidRDefault="00A37DE1" w:rsidP="00A37DE1">
      <w:pPr>
        <w:pStyle w:val="PlainText"/>
        <w:ind w:left="1440" w:hanging="720"/>
        <w:rPr>
          <w:rFonts w:ascii="Times New Roman" w:hAnsi="Times New Roman" w:cs="Times New Roman"/>
          <w:sz w:val="28"/>
          <w:szCs w:val="28"/>
          <w:lang w:val="en-US"/>
        </w:rPr>
      </w:pPr>
      <w:r w:rsidRPr="00891017">
        <w:rPr>
          <w:rFonts w:ascii="Times New Roman" w:hAnsi="Times New Roman" w:cs="Times New Roman"/>
          <w:sz w:val="28"/>
          <w:szCs w:val="28"/>
          <w:lang w:val="en-US"/>
        </w:rPr>
        <w:t>(a)</w:t>
      </w:r>
      <w:r w:rsidRPr="00891017">
        <w:rPr>
          <w:rFonts w:ascii="Times New Roman" w:hAnsi="Times New Roman" w:cs="Times New Roman"/>
          <w:sz w:val="28"/>
          <w:szCs w:val="28"/>
          <w:lang w:val="en-US"/>
        </w:rPr>
        <w:tab/>
        <w:t xml:space="preserve">is credentialled as a </w:t>
      </w:r>
      <w:r w:rsidRPr="00891017">
        <w:rPr>
          <w:rFonts w:ascii="Times New Roman" w:hAnsi="Times New Roman" w:cs="Times New Roman"/>
          <w:i/>
          <w:sz w:val="28"/>
          <w:szCs w:val="28"/>
        </w:rPr>
        <w:t>diabetes educator</w:t>
      </w:r>
      <w:r w:rsidRPr="00891017">
        <w:rPr>
          <w:rFonts w:ascii="Times New Roman" w:hAnsi="Times New Roman" w:cs="Times New Roman"/>
          <w:sz w:val="28"/>
          <w:szCs w:val="28"/>
          <w:lang w:val="en-US"/>
        </w:rPr>
        <w:t xml:space="preserve"> by the Australian Diabetes Educators Association (ADEA); and</w:t>
      </w:r>
    </w:p>
    <w:p w:rsidR="00A37DE1" w:rsidRPr="00891017" w:rsidRDefault="00A37DE1" w:rsidP="00A37DE1">
      <w:pPr>
        <w:ind w:left="720"/>
        <w:rPr>
          <w:sz w:val="28"/>
          <w:szCs w:val="28"/>
        </w:rPr>
      </w:pPr>
    </w:p>
    <w:p w:rsidR="00A37DE1" w:rsidRPr="00891017" w:rsidRDefault="00A37DE1" w:rsidP="00A37DE1">
      <w:pPr>
        <w:ind w:left="720"/>
        <w:rPr>
          <w:sz w:val="28"/>
          <w:szCs w:val="28"/>
        </w:rPr>
      </w:pPr>
      <w:r w:rsidRPr="00891017">
        <w:rPr>
          <w:sz w:val="28"/>
          <w:szCs w:val="28"/>
        </w:rPr>
        <w:t>(b)</w:t>
      </w:r>
      <w:r w:rsidRPr="00891017">
        <w:rPr>
          <w:sz w:val="28"/>
          <w:szCs w:val="28"/>
        </w:rPr>
        <w:tab/>
        <w:t>is a member of, or eligible for membership of, the ADEA.</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ind w:left="720" w:hanging="720"/>
        <w:rPr>
          <w:sz w:val="28"/>
          <w:szCs w:val="28"/>
        </w:rPr>
      </w:pPr>
      <w:r w:rsidRPr="00891017">
        <w:rPr>
          <w:b/>
          <w:sz w:val="28"/>
          <w:szCs w:val="28"/>
        </w:rPr>
        <w:t xml:space="preserve">“diabetes educator services” </w:t>
      </w:r>
      <w:r w:rsidRPr="00891017">
        <w:rPr>
          <w:sz w:val="28"/>
          <w:szCs w:val="28"/>
        </w:rPr>
        <w:t>means a program of education about diabetes with an emphasis on self</w:t>
      </w:r>
      <w:r w:rsidR="00735B6F" w:rsidRPr="00891017">
        <w:rPr>
          <w:sz w:val="28"/>
          <w:szCs w:val="28"/>
        </w:rPr>
        <w:noBreakHyphen/>
      </w:r>
      <w:r w:rsidRPr="00891017">
        <w:rPr>
          <w:sz w:val="28"/>
          <w:szCs w:val="28"/>
        </w:rPr>
        <w:t xml:space="preserve">care, provided by a </w:t>
      </w:r>
      <w:r w:rsidRPr="00891017">
        <w:rPr>
          <w:i/>
          <w:sz w:val="28"/>
          <w:szCs w:val="28"/>
        </w:rPr>
        <w:t>diabetes educator</w:t>
      </w:r>
      <w:r w:rsidRPr="00891017">
        <w:rPr>
          <w:sz w:val="28"/>
          <w:szCs w:val="28"/>
        </w:rPr>
        <w:t xml:space="preserve"> to a person with diabetes.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851"/>
        </w:tabs>
        <w:rPr>
          <w:color w:val="000000"/>
          <w:sz w:val="28"/>
          <w:szCs w:val="28"/>
        </w:rPr>
      </w:pPr>
      <w:bookmarkStart w:id="10" w:name="OLE_LINK1"/>
      <w:bookmarkStart w:id="11" w:name="OLE_LINK2"/>
      <w:r w:rsidRPr="00891017">
        <w:rPr>
          <w:b/>
          <w:color w:val="000000"/>
          <w:sz w:val="28"/>
          <w:szCs w:val="28"/>
        </w:rPr>
        <w:t>"Domestic Assistance"</w:t>
      </w:r>
      <w:r w:rsidRPr="00891017">
        <w:rPr>
          <w:color w:val="000000"/>
          <w:sz w:val="28"/>
          <w:szCs w:val="28"/>
        </w:rPr>
        <w:t xml:space="preserve"> means the service under the </w:t>
      </w:r>
      <w:r w:rsidRPr="00891017">
        <w:rPr>
          <w:i/>
          <w:color w:val="000000"/>
          <w:sz w:val="28"/>
          <w:szCs w:val="28"/>
        </w:rPr>
        <w:t>MRCA Home Care Program</w:t>
      </w:r>
      <w:r w:rsidRPr="00891017">
        <w:rPr>
          <w:color w:val="000000"/>
          <w:sz w:val="28"/>
          <w:szCs w:val="28"/>
        </w:rPr>
        <w:t xml:space="preserve"> consisting of:</w:t>
      </w:r>
    </w:p>
    <w:p w:rsidR="00A37DE1" w:rsidRPr="00891017" w:rsidRDefault="00A37DE1" w:rsidP="00A37DE1">
      <w:pPr>
        <w:rPr>
          <w:color w:val="000000"/>
          <w:sz w:val="28"/>
          <w:szCs w:val="28"/>
        </w:rPr>
      </w:pPr>
    </w:p>
    <w:p w:rsidR="00A37DE1" w:rsidRPr="00891017" w:rsidRDefault="00A37DE1" w:rsidP="00C20E8D">
      <w:pPr>
        <w:numPr>
          <w:ilvl w:val="0"/>
          <w:numId w:val="14"/>
        </w:numPr>
        <w:tabs>
          <w:tab w:val="num" w:pos="1418"/>
        </w:tabs>
        <w:ind w:left="1418" w:hanging="567"/>
        <w:rPr>
          <w:color w:val="000000"/>
          <w:sz w:val="28"/>
          <w:szCs w:val="28"/>
        </w:rPr>
      </w:pPr>
      <w:r w:rsidRPr="00891017">
        <w:rPr>
          <w:color w:val="000000"/>
          <w:sz w:val="28"/>
          <w:szCs w:val="28"/>
        </w:rPr>
        <w:t>assistance with domestic chores, including assistance with cleaning, dishwashing, clothes washing and ironing, shopping and bill paying; and</w:t>
      </w:r>
    </w:p>
    <w:p w:rsidR="00A37DE1" w:rsidRPr="00891017" w:rsidRDefault="00A37DE1" w:rsidP="00A37DE1">
      <w:pPr>
        <w:tabs>
          <w:tab w:val="num" w:pos="1209"/>
        </w:tabs>
        <w:ind w:left="851"/>
        <w:rPr>
          <w:color w:val="000000"/>
          <w:sz w:val="28"/>
          <w:szCs w:val="28"/>
        </w:rPr>
      </w:pPr>
    </w:p>
    <w:p w:rsidR="00A37DE1" w:rsidRPr="00891017" w:rsidRDefault="00A37DE1" w:rsidP="00C20E8D">
      <w:pPr>
        <w:numPr>
          <w:ilvl w:val="0"/>
          <w:numId w:val="14"/>
        </w:numPr>
        <w:tabs>
          <w:tab w:val="num" w:pos="1418"/>
        </w:tabs>
        <w:ind w:left="1418" w:hanging="567"/>
        <w:rPr>
          <w:color w:val="000000"/>
          <w:sz w:val="28"/>
          <w:szCs w:val="28"/>
        </w:rPr>
      </w:pPr>
      <w:r w:rsidRPr="00891017">
        <w:rPr>
          <w:color w:val="000000"/>
          <w:sz w:val="28"/>
          <w:szCs w:val="28"/>
        </w:rPr>
        <w:t>help with meal preparation where this is not the primary focus of the occasion of the service; and</w:t>
      </w:r>
    </w:p>
    <w:p w:rsidR="00A37DE1" w:rsidRPr="00891017" w:rsidRDefault="00A37DE1" w:rsidP="00A37DE1">
      <w:pPr>
        <w:tabs>
          <w:tab w:val="num" w:pos="1209"/>
        </w:tabs>
        <w:rPr>
          <w:color w:val="000000"/>
          <w:sz w:val="28"/>
          <w:szCs w:val="28"/>
        </w:rPr>
      </w:pPr>
    </w:p>
    <w:p w:rsidR="00A37DE1" w:rsidRPr="00891017" w:rsidRDefault="00A37DE1" w:rsidP="00C20E8D">
      <w:pPr>
        <w:numPr>
          <w:ilvl w:val="0"/>
          <w:numId w:val="14"/>
        </w:numPr>
        <w:tabs>
          <w:tab w:val="num" w:pos="1418"/>
        </w:tabs>
        <w:ind w:firstLine="131"/>
        <w:rPr>
          <w:color w:val="000000"/>
          <w:sz w:val="28"/>
          <w:szCs w:val="28"/>
        </w:rPr>
      </w:pPr>
      <w:r w:rsidRPr="00891017">
        <w:rPr>
          <w:color w:val="000000"/>
          <w:sz w:val="28"/>
          <w:szCs w:val="28"/>
        </w:rPr>
        <w:t>in remote areas, activities such as collecting firewood.</w:t>
      </w:r>
    </w:p>
    <w:bookmarkEnd w:id="10"/>
    <w:bookmarkEnd w:id="11"/>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ind w:left="720" w:hanging="720"/>
        <w:rPr>
          <w:color w:val="000000"/>
          <w:sz w:val="28"/>
          <w:szCs w:val="28"/>
        </w:rPr>
      </w:pPr>
      <w:r w:rsidRPr="00891017">
        <w:rPr>
          <w:b/>
          <w:color w:val="000000"/>
          <w:sz w:val="28"/>
          <w:szCs w:val="28"/>
        </w:rPr>
        <w:t>“elective surgery”</w:t>
      </w:r>
      <w:r w:rsidRPr="00891017">
        <w:rPr>
          <w:color w:val="000000"/>
          <w:sz w:val="28"/>
          <w:szCs w:val="28"/>
        </w:rPr>
        <w:t xml:space="preserve"> means any non</w:t>
      </w:r>
      <w:r w:rsidR="00735B6F" w:rsidRPr="00891017">
        <w:rPr>
          <w:color w:val="000000"/>
          <w:sz w:val="28"/>
          <w:szCs w:val="28"/>
        </w:rPr>
        <w:noBreakHyphen/>
      </w:r>
      <w:r w:rsidRPr="00891017">
        <w:rPr>
          <w:color w:val="000000"/>
          <w:sz w:val="28"/>
          <w:szCs w:val="28"/>
        </w:rPr>
        <w:t>urgent surgical procedure performed for diagnostic or therapeutic purposes.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b/>
          <w:color w:val="000000"/>
          <w:sz w:val="28"/>
          <w:szCs w:val="28"/>
        </w:rPr>
        <w:t>"eligible young person"</w:t>
      </w:r>
      <w:r w:rsidRPr="00891017">
        <w:rPr>
          <w:color w:val="000000"/>
          <w:sz w:val="28"/>
          <w:szCs w:val="28"/>
        </w:rPr>
        <w:t xml:space="preserve"> has the meaning it has in section 5 of the </w:t>
      </w:r>
      <w:r w:rsidRPr="00891017">
        <w:rPr>
          <w:i/>
          <w:color w:val="000000"/>
          <w:sz w:val="28"/>
          <w:szCs w:val="28"/>
        </w:rPr>
        <w:t>Act</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ind w:left="720" w:hanging="720"/>
        <w:rPr>
          <w:color w:val="000000"/>
          <w:sz w:val="28"/>
          <w:szCs w:val="28"/>
        </w:rPr>
      </w:pPr>
      <w:r w:rsidRPr="00891017">
        <w:rPr>
          <w:b/>
          <w:color w:val="000000"/>
          <w:sz w:val="28"/>
          <w:szCs w:val="28"/>
        </w:rPr>
        <w:t>“emergency”</w:t>
      </w:r>
      <w:r w:rsidRPr="00891017">
        <w:rPr>
          <w:color w:val="000000"/>
          <w:sz w:val="28"/>
          <w:szCs w:val="28"/>
        </w:rPr>
        <w:t xml:space="preserve"> means a situation where a person requires immediate treatment in circumstances where there is serious threat to the person’s</w:t>
      </w:r>
      <w:r w:rsidRPr="00891017">
        <w:rPr>
          <w:b/>
          <w:color w:val="000000"/>
          <w:sz w:val="28"/>
          <w:szCs w:val="28"/>
        </w:rPr>
        <w:t xml:space="preserve"> </w:t>
      </w:r>
      <w:r w:rsidRPr="00891017">
        <w:rPr>
          <w:color w:val="000000"/>
          <w:sz w:val="28"/>
          <w:szCs w:val="28"/>
        </w:rPr>
        <w:t>life or health.</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rPr>
          <w:color w:val="000000"/>
          <w:sz w:val="28"/>
          <w:szCs w:val="28"/>
        </w:rPr>
      </w:pPr>
      <w:r w:rsidRPr="00891017">
        <w:rPr>
          <w:b/>
          <w:color w:val="000000"/>
          <w:sz w:val="28"/>
          <w:szCs w:val="28"/>
        </w:rPr>
        <w:t>"emergency short term home relief"</w:t>
      </w:r>
      <w:r w:rsidRPr="00891017">
        <w:rPr>
          <w:color w:val="000000"/>
          <w:sz w:val="28"/>
          <w:szCs w:val="28"/>
        </w:rPr>
        <w:t xml:space="preserve"> means care provided to an </w:t>
      </w:r>
      <w:r w:rsidRPr="00891017">
        <w:rPr>
          <w:i/>
          <w:color w:val="000000"/>
          <w:sz w:val="28"/>
          <w:szCs w:val="28"/>
        </w:rPr>
        <w:t>entitled person</w:t>
      </w:r>
      <w:r w:rsidRPr="00891017">
        <w:rPr>
          <w:color w:val="000000"/>
          <w:sz w:val="28"/>
          <w:szCs w:val="28"/>
        </w:rPr>
        <w:t xml:space="preserve"> in his or her </w:t>
      </w:r>
      <w:r w:rsidRPr="00891017">
        <w:rPr>
          <w:i/>
          <w:color w:val="000000"/>
          <w:sz w:val="28"/>
          <w:szCs w:val="28"/>
        </w:rPr>
        <w:t>home</w:t>
      </w:r>
      <w:r w:rsidRPr="00891017">
        <w:rPr>
          <w:color w:val="000000"/>
          <w:sz w:val="28"/>
          <w:szCs w:val="28"/>
        </w:rPr>
        <w:t xml:space="preserve"> on the following conditions:</w:t>
      </w:r>
    </w:p>
    <w:p w:rsidR="00A37DE1" w:rsidRPr="00891017" w:rsidRDefault="00A37DE1" w:rsidP="00A37DE1">
      <w:pPr>
        <w:ind w:left="2127" w:hanging="2127"/>
        <w:rPr>
          <w:color w:val="000000"/>
          <w:sz w:val="28"/>
          <w:szCs w:val="28"/>
        </w:rPr>
      </w:pPr>
    </w:p>
    <w:p w:rsidR="00A37DE1" w:rsidRPr="00891017" w:rsidRDefault="00A37DE1" w:rsidP="00A37DE1">
      <w:pPr>
        <w:tabs>
          <w:tab w:val="left" w:pos="993"/>
        </w:tabs>
        <w:ind w:left="1701" w:hanging="993"/>
        <w:rPr>
          <w:color w:val="000000"/>
          <w:sz w:val="28"/>
          <w:szCs w:val="28"/>
        </w:rPr>
      </w:pPr>
      <w:r w:rsidRPr="00891017">
        <w:rPr>
          <w:color w:val="000000"/>
          <w:sz w:val="28"/>
          <w:szCs w:val="28"/>
        </w:rPr>
        <w:tab/>
        <w:t>(a)</w:t>
      </w:r>
      <w:r w:rsidRPr="00891017">
        <w:rPr>
          <w:color w:val="000000"/>
          <w:sz w:val="28"/>
          <w:szCs w:val="28"/>
        </w:rPr>
        <w:tab/>
        <w:t>the person or the person's carer is unable to provide care due to sudden and unforeseen circumstances; and</w:t>
      </w:r>
    </w:p>
    <w:p w:rsidR="00A37DE1" w:rsidRPr="00891017" w:rsidRDefault="00A37DE1" w:rsidP="00A37DE1">
      <w:pPr>
        <w:ind w:left="2127" w:hanging="2127"/>
        <w:rPr>
          <w:color w:val="000000"/>
          <w:sz w:val="28"/>
          <w:szCs w:val="28"/>
        </w:rPr>
      </w:pPr>
    </w:p>
    <w:p w:rsidR="00A37DE1" w:rsidRPr="00891017" w:rsidRDefault="00A37DE1" w:rsidP="00A37DE1">
      <w:pPr>
        <w:tabs>
          <w:tab w:val="left" w:pos="993"/>
        </w:tabs>
        <w:ind w:left="1701" w:hanging="1701"/>
        <w:rPr>
          <w:color w:val="000000"/>
          <w:sz w:val="28"/>
          <w:szCs w:val="28"/>
        </w:rPr>
      </w:pPr>
      <w:r w:rsidRPr="00891017">
        <w:rPr>
          <w:color w:val="000000"/>
          <w:sz w:val="28"/>
          <w:szCs w:val="28"/>
        </w:rPr>
        <w:tab/>
        <w:t>(b)</w:t>
      </w:r>
      <w:r w:rsidRPr="00891017">
        <w:rPr>
          <w:color w:val="000000"/>
          <w:sz w:val="28"/>
          <w:szCs w:val="28"/>
        </w:rPr>
        <w:tab/>
        <w:t xml:space="preserve">the period for which the care is provided does not exceed 72 hours (episode) per emergency except that, if the </w:t>
      </w:r>
      <w:r w:rsidRPr="00891017">
        <w:rPr>
          <w:i/>
          <w:color w:val="000000"/>
          <w:sz w:val="28"/>
          <w:szCs w:val="28"/>
        </w:rPr>
        <w:t xml:space="preserve">entitled person </w:t>
      </w:r>
      <w:r w:rsidRPr="00891017">
        <w:rPr>
          <w:color w:val="000000"/>
          <w:sz w:val="28"/>
          <w:szCs w:val="28"/>
        </w:rPr>
        <w:t>requires further care within 24 hours after the end of the previous episode in an emergency, and</w:t>
      </w:r>
      <w:r w:rsidRPr="00891017">
        <w:rPr>
          <w:b/>
          <w:color w:val="000000"/>
          <w:sz w:val="28"/>
          <w:szCs w:val="28"/>
        </w:rPr>
        <w:t xml:space="preserve"> </w:t>
      </w:r>
      <w:r w:rsidRPr="00891017">
        <w:rPr>
          <w:color w:val="000000"/>
          <w:sz w:val="28"/>
          <w:szCs w:val="28"/>
        </w:rPr>
        <w:t>obtains prior approval, a further episode of care (up to 72 hours) may be provided in that emergency; and</w:t>
      </w:r>
    </w:p>
    <w:p w:rsidR="00A37DE1" w:rsidRPr="00891017" w:rsidRDefault="00A37DE1" w:rsidP="00A37DE1">
      <w:pPr>
        <w:ind w:left="2552" w:hanging="2552"/>
        <w:rPr>
          <w:color w:val="000000"/>
          <w:sz w:val="28"/>
          <w:szCs w:val="28"/>
        </w:rPr>
      </w:pPr>
      <w:r w:rsidRPr="00891017">
        <w:rPr>
          <w:color w:val="000000"/>
          <w:sz w:val="28"/>
          <w:szCs w:val="28"/>
        </w:rPr>
        <w:tab/>
      </w:r>
    </w:p>
    <w:p w:rsidR="00A37DE1" w:rsidRPr="00891017" w:rsidRDefault="00A37DE1" w:rsidP="00A37DE1">
      <w:pPr>
        <w:tabs>
          <w:tab w:val="left" w:pos="993"/>
        </w:tabs>
        <w:ind w:left="1701" w:hanging="993"/>
        <w:rPr>
          <w:color w:val="000000"/>
          <w:sz w:val="28"/>
          <w:szCs w:val="28"/>
        </w:rPr>
      </w:pPr>
      <w:r w:rsidRPr="00891017">
        <w:rPr>
          <w:color w:val="000000"/>
          <w:sz w:val="28"/>
          <w:szCs w:val="28"/>
        </w:rPr>
        <w:tab/>
        <w:t>(c)</w:t>
      </w:r>
      <w:r w:rsidRPr="00891017">
        <w:rPr>
          <w:color w:val="000000"/>
          <w:sz w:val="28"/>
          <w:szCs w:val="28"/>
        </w:rPr>
        <w:tab/>
        <w:t xml:space="preserve">the cumulative period of the care provided to the </w:t>
      </w:r>
      <w:r w:rsidRPr="00891017">
        <w:rPr>
          <w:i/>
          <w:color w:val="000000"/>
          <w:sz w:val="28"/>
          <w:szCs w:val="28"/>
        </w:rPr>
        <w:t>entitled person</w:t>
      </w:r>
      <w:r w:rsidRPr="00891017">
        <w:rPr>
          <w:b/>
          <w:i/>
          <w:color w:val="000000"/>
          <w:sz w:val="28"/>
          <w:szCs w:val="28"/>
        </w:rPr>
        <w:t xml:space="preserve"> </w:t>
      </w:r>
      <w:r w:rsidRPr="00891017">
        <w:rPr>
          <w:color w:val="000000"/>
          <w:sz w:val="28"/>
          <w:szCs w:val="28"/>
        </w:rPr>
        <w:t xml:space="preserve">did not exceed 216 hours in a Financial year. </w:t>
      </w:r>
    </w:p>
    <w:p w:rsidR="00A37DE1" w:rsidRPr="00891017" w:rsidRDefault="00A37DE1" w:rsidP="00A37DE1">
      <w:pPr>
        <w:ind w:left="2127" w:hanging="2127"/>
        <w:rPr>
          <w:color w:val="000000"/>
          <w:sz w:val="28"/>
          <w:szCs w:val="28"/>
        </w:rPr>
      </w:pPr>
    </w:p>
    <w:p w:rsidR="009B1B76" w:rsidRPr="00891017" w:rsidRDefault="00A37DE1" w:rsidP="009B1B76">
      <w:pPr>
        <w:ind w:left="709"/>
        <w:rPr>
          <w:color w:val="000000"/>
        </w:rPr>
      </w:pPr>
      <w:r w:rsidRPr="00891017">
        <w:rPr>
          <w:color w:val="000000"/>
          <w:sz w:val="28"/>
          <w:szCs w:val="28"/>
        </w:rPr>
        <w:tab/>
      </w:r>
      <w:r w:rsidR="009B1B76" w:rsidRPr="00891017">
        <w:rPr>
          <w:color w:val="000000"/>
        </w:rPr>
        <w:t xml:space="preserve">Note: emergency short term home relief is not relevant to the calculation of the </w:t>
      </w:r>
      <w:r w:rsidR="009B1B76" w:rsidRPr="00891017">
        <w:rPr>
          <w:i/>
          <w:color w:val="000000"/>
        </w:rPr>
        <w:t>daily care fee</w:t>
      </w:r>
      <w:r w:rsidR="009B1B76" w:rsidRPr="00891017">
        <w:rPr>
          <w:color w:val="000000"/>
        </w:rPr>
        <w:t xml:space="preserve"> for residential care or residential care (respite).</w:t>
      </w:r>
    </w:p>
    <w:p w:rsidR="00A37DE1" w:rsidRPr="00891017" w:rsidRDefault="00A37DE1" w:rsidP="00A37DE1">
      <w:pPr>
        <w:ind w:left="1701" w:hanging="1701"/>
        <w:rPr>
          <w:color w:val="000000"/>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color w:val="000000"/>
          <w:sz w:val="28"/>
          <w:szCs w:val="28"/>
        </w:rPr>
        <w:tab/>
      </w:r>
    </w:p>
    <w:p w:rsidR="00A37DE1" w:rsidRPr="00891017" w:rsidRDefault="00A37DE1" w:rsidP="00A37DE1">
      <w:pPr>
        <w:keepNext/>
        <w:ind w:left="720" w:hanging="720"/>
        <w:rPr>
          <w:color w:val="000000"/>
          <w:sz w:val="28"/>
          <w:szCs w:val="28"/>
        </w:rPr>
      </w:pPr>
      <w:r w:rsidRPr="00891017">
        <w:rPr>
          <w:b/>
          <w:color w:val="000000"/>
          <w:sz w:val="28"/>
          <w:szCs w:val="28"/>
        </w:rPr>
        <w:t xml:space="preserve">“entitled member" </w:t>
      </w:r>
      <w:r w:rsidRPr="00891017">
        <w:rPr>
          <w:color w:val="000000"/>
          <w:sz w:val="28"/>
          <w:szCs w:val="28"/>
        </w:rPr>
        <w:t>means</w:t>
      </w:r>
      <w:r w:rsidRPr="00891017">
        <w:rPr>
          <w:b/>
          <w:color w:val="000000"/>
          <w:sz w:val="28"/>
          <w:szCs w:val="28"/>
        </w:rPr>
        <w:t xml:space="preserve"> </w:t>
      </w:r>
      <w:r w:rsidRPr="00891017">
        <w:rPr>
          <w:color w:val="000000"/>
          <w:sz w:val="28"/>
          <w:szCs w:val="28"/>
        </w:rPr>
        <w:t xml:space="preserve">a member or former member as defined in section 5 of the </w:t>
      </w:r>
      <w:r w:rsidRPr="00891017">
        <w:rPr>
          <w:i/>
          <w:color w:val="000000"/>
          <w:sz w:val="28"/>
          <w:szCs w:val="28"/>
        </w:rPr>
        <w:t>Act</w:t>
      </w:r>
      <w:r w:rsidRPr="00891017">
        <w:rPr>
          <w:color w:val="000000"/>
          <w:sz w:val="28"/>
          <w:szCs w:val="28"/>
        </w:rPr>
        <w:t xml:space="preserve"> who is or was entitled to treatment under Part 3 of Chapter 6 of the </w:t>
      </w:r>
      <w:r w:rsidRPr="00891017">
        <w:rPr>
          <w:i/>
          <w:color w:val="000000"/>
          <w:sz w:val="28"/>
          <w:szCs w:val="28"/>
        </w:rPr>
        <w:t>Act</w:t>
      </w:r>
      <w:r w:rsidR="00AE72E8" w:rsidRPr="00891017">
        <w:rPr>
          <w:color w:val="000000"/>
          <w:sz w:val="28"/>
          <w:szCs w:val="28"/>
        </w:rPr>
        <w:t xml:space="preserve"> and means a person with a </w:t>
      </w:r>
      <w:r w:rsidR="00AE72E8" w:rsidRPr="00891017">
        <w:rPr>
          <w:i/>
          <w:color w:val="000000"/>
          <w:sz w:val="28"/>
          <w:szCs w:val="28"/>
        </w:rPr>
        <w:t>SRCA disability</w:t>
      </w:r>
      <w:r w:rsidR="00AE72E8" w:rsidRPr="00891017">
        <w:rPr>
          <w:color w:val="000000"/>
          <w:sz w:val="28"/>
          <w:szCs w:val="28"/>
        </w:rPr>
        <w:t>.</w:t>
      </w:r>
    </w:p>
    <w:p w:rsidR="00A37DE1" w:rsidRPr="00891017" w:rsidRDefault="00A37DE1"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color w:val="000000"/>
          <w:sz w:val="28"/>
          <w:szCs w:val="28"/>
          <w:lang w:val="en-GB"/>
        </w:rPr>
      </w:pPr>
    </w:p>
    <w:p w:rsidR="00A37DE1" w:rsidRPr="00891017" w:rsidRDefault="00A37DE1" w:rsidP="00A37DE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rPr>
      </w:pPr>
      <w:r w:rsidRPr="00891017">
        <w:rPr>
          <w:b/>
          <w:color w:val="000000"/>
          <w:sz w:val="28"/>
          <w:szCs w:val="28"/>
        </w:rPr>
        <w:t>“entitled person”</w:t>
      </w:r>
      <w:r w:rsidRPr="00891017">
        <w:rPr>
          <w:color w:val="000000"/>
          <w:sz w:val="28"/>
          <w:szCs w:val="28"/>
        </w:rPr>
        <w:t xml:space="preserve"> means a person who is entitled to treatment under Part 3 of Chapter 6</w:t>
      </w:r>
      <w:r w:rsidRPr="00891017">
        <w:rPr>
          <w:color w:val="000000"/>
          <w:sz w:val="28"/>
          <w:szCs w:val="28"/>
          <w:lang w:val="en-GB"/>
        </w:rPr>
        <w:t xml:space="preserve"> </w:t>
      </w:r>
      <w:r w:rsidRPr="00891017">
        <w:rPr>
          <w:color w:val="000000"/>
          <w:sz w:val="28"/>
          <w:szCs w:val="28"/>
        </w:rPr>
        <w:t xml:space="preserve">of the </w:t>
      </w:r>
      <w:r w:rsidRPr="00891017">
        <w:rPr>
          <w:i/>
          <w:color w:val="000000"/>
          <w:sz w:val="28"/>
          <w:szCs w:val="28"/>
        </w:rPr>
        <w:t>Act</w:t>
      </w:r>
      <w:r w:rsidRPr="00891017">
        <w:rPr>
          <w:color w:val="000000"/>
          <w:sz w:val="28"/>
          <w:szCs w:val="28"/>
        </w:rPr>
        <w:t>.</w:t>
      </w:r>
    </w:p>
    <w:p w:rsidR="00AE72E8" w:rsidRPr="00891017" w:rsidRDefault="00AE72E8"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color w:val="000000"/>
          <w:lang w:val="en-GB"/>
        </w:rPr>
      </w:pPr>
    </w:p>
    <w:p w:rsidR="00A37DE1" w:rsidRPr="00891017" w:rsidRDefault="00AE72E8"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color w:val="000000"/>
          <w:lang w:val="en-GB"/>
        </w:rPr>
      </w:pPr>
      <w:r w:rsidRPr="00891017">
        <w:rPr>
          <w:color w:val="000000"/>
          <w:lang w:val="en-GB"/>
        </w:rPr>
        <w:t xml:space="preserve">Note: this includes a person with a </w:t>
      </w:r>
      <w:r w:rsidRPr="00891017">
        <w:rPr>
          <w:i/>
          <w:color w:val="000000"/>
          <w:lang w:val="en-GB"/>
        </w:rPr>
        <w:t>SRCA disability</w:t>
      </w:r>
      <w:r w:rsidRPr="00891017">
        <w:rPr>
          <w:color w:val="000000"/>
          <w:lang w:val="en-GB"/>
        </w:rPr>
        <w:t>.</w:t>
      </w:r>
    </w:p>
    <w:p w:rsidR="00AE72E8" w:rsidRPr="00891017" w:rsidRDefault="00AE72E8"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color w:val="000000"/>
          <w:sz w:val="28"/>
          <w:szCs w:val="28"/>
          <w:lang w:val="en-GB"/>
        </w:rPr>
      </w:pPr>
    </w:p>
    <w:p w:rsidR="00A37DE1" w:rsidRPr="00891017" w:rsidRDefault="00A37DE1" w:rsidP="00A37DE1">
      <w:pPr>
        <w:ind w:left="709" w:hanging="709"/>
        <w:rPr>
          <w:color w:val="000000"/>
          <w:sz w:val="28"/>
          <w:szCs w:val="28"/>
        </w:rPr>
      </w:pPr>
      <w:r w:rsidRPr="00891017">
        <w:rPr>
          <w:b/>
          <w:color w:val="000000"/>
          <w:sz w:val="28"/>
          <w:szCs w:val="28"/>
        </w:rPr>
        <w:t>“wholly dependent partner” or “wholly dependent partnerer”</w:t>
      </w:r>
      <w:r w:rsidRPr="00891017">
        <w:rPr>
          <w:color w:val="000000"/>
          <w:sz w:val="28"/>
          <w:szCs w:val="28"/>
        </w:rPr>
        <w:t xml:space="preserve"> means a wholly dependent partner as defined in section 5 of the </w:t>
      </w:r>
      <w:r w:rsidRPr="00891017">
        <w:rPr>
          <w:i/>
          <w:color w:val="000000"/>
          <w:sz w:val="28"/>
          <w:szCs w:val="28"/>
        </w:rPr>
        <w:t>Act.</w:t>
      </w:r>
      <w:r w:rsidRPr="00891017">
        <w:rPr>
          <w:color w:val="000000"/>
          <w:sz w:val="28"/>
          <w:szCs w:val="28"/>
        </w:rPr>
        <w:t xml:space="preserve"> </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t>"</w:t>
      </w:r>
      <w:r w:rsidRPr="00891017">
        <w:rPr>
          <w:b/>
          <w:color w:val="000000"/>
          <w:sz w:val="28"/>
          <w:szCs w:val="28"/>
        </w:rPr>
        <w:t>episode of care</w:t>
      </w:r>
      <w:r w:rsidRPr="00891017">
        <w:rPr>
          <w:color w:val="000000"/>
          <w:sz w:val="28"/>
          <w:szCs w:val="28"/>
        </w:rPr>
        <w:t>" means services provided to a patient by a health provider that: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09"/>
          <w:tab w:val="left" w:pos="1418"/>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tab/>
        <w:t>(a)</w:t>
      </w:r>
      <w:r w:rsidRPr="00891017">
        <w:rPr>
          <w:color w:val="000000"/>
          <w:sz w:val="28"/>
          <w:szCs w:val="28"/>
        </w:rPr>
        <w:tab/>
        <w:t>have been detailed in a patient care plan;</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09"/>
          <w:tab w:val="left" w:pos="1418"/>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tab/>
        <w:t xml:space="preserve">(b) </w:t>
      </w:r>
      <w:r w:rsidRPr="00891017">
        <w:rPr>
          <w:color w:val="000000"/>
          <w:sz w:val="28"/>
          <w:szCs w:val="28"/>
        </w:rPr>
        <w:tab/>
        <w:t>are characterised by continuity of treatment or provision of service;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tab/>
        <w:t>and an episode of care arises: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09"/>
          <w:tab w:val="left" w:pos="1418"/>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tab/>
        <w:t xml:space="preserve">(c) </w:t>
      </w:r>
      <w:r w:rsidRPr="00891017">
        <w:rPr>
          <w:color w:val="000000"/>
          <w:sz w:val="28"/>
          <w:szCs w:val="28"/>
        </w:rPr>
        <w:tab/>
        <w:t>every time a service provider sees a new patient; or</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09"/>
          <w:tab w:val="left" w:pos="1418"/>
          <w:tab w:val="left" w:pos="3600"/>
          <w:tab w:val="left" w:pos="4320"/>
          <w:tab w:val="left" w:pos="5040"/>
          <w:tab w:val="left" w:pos="5760"/>
          <w:tab w:val="left" w:pos="6480"/>
          <w:tab w:val="left" w:pos="7200"/>
          <w:tab w:val="left" w:pos="7920"/>
          <w:tab w:val="left" w:pos="8640"/>
        </w:tabs>
        <w:ind w:left="1418" w:hanging="1418"/>
        <w:rPr>
          <w:color w:val="000000"/>
          <w:sz w:val="28"/>
          <w:szCs w:val="28"/>
        </w:rPr>
      </w:pPr>
      <w:r w:rsidRPr="00891017">
        <w:rPr>
          <w:color w:val="000000"/>
          <w:sz w:val="28"/>
          <w:szCs w:val="28"/>
        </w:rPr>
        <w:tab/>
        <w:t xml:space="preserve">(d) </w:t>
      </w:r>
      <w:r w:rsidRPr="00891017">
        <w:rPr>
          <w:color w:val="000000"/>
          <w:sz w:val="28"/>
          <w:szCs w:val="28"/>
        </w:rPr>
        <w:tab/>
        <w:t>where a service provider has not seen a patient for some time and therefore no continuity of service can be provided, and the original patient care plan is no longer applicable or appropriate.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9076EE" w:rsidRPr="00891017" w:rsidRDefault="00A37DE1" w:rsidP="0090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8"/>
          <w:lang w:val="en-GB"/>
        </w:rPr>
      </w:pPr>
      <w:r w:rsidRPr="00891017">
        <w:rPr>
          <w:b/>
          <w:snapToGrid w:val="0"/>
          <w:color w:val="000000"/>
          <w:sz w:val="28"/>
          <w:szCs w:val="28"/>
          <w:lang w:val="en-GB" w:eastAsia="en-US"/>
        </w:rPr>
        <w:t xml:space="preserve">“exceptional case process” </w:t>
      </w:r>
      <w:r w:rsidRPr="00891017">
        <w:rPr>
          <w:snapToGrid w:val="0"/>
          <w:color w:val="000000"/>
          <w:sz w:val="28"/>
          <w:szCs w:val="28"/>
          <w:lang w:val="en-GB" w:eastAsia="en-US"/>
        </w:rPr>
        <w:t xml:space="preserve">means the process whereby the </w:t>
      </w:r>
      <w:r w:rsidRPr="00891017">
        <w:rPr>
          <w:i/>
          <w:snapToGrid w:val="0"/>
          <w:color w:val="000000"/>
          <w:sz w:val="28"/>
          <w:szCs w:val="28"/>
          <w:lang w:val="en-GB" w:eastAsia="en-US"/>
        </w:rPr>
        <w:t>Commission</w:t>
      </w:r>
      <w:r w:rsidRPr="00891017">
        <w:rPr>
          <w:snapToGrid w:val="0"/>
          <w:color w:val="000000"/>
          <w:sz w:val="28"/>
          <w:szCs w:val="28"/>
          <w:lang w:val="en-GB" w:eastAsia="en-US"/>
        </w:rPr>
        <w:t xml:space="preserve"> may accept financial liability for </w:t>
      </w:r>
      <w:r w:rsidRPr="00891017">
        <w:rPr>
          <w:i/>
          <w:snapToGrid w:val="0"/>
          <w:color w:val="000000"/>
          <w:sz w:val="28"/>
          <w:szCs w:val="28"/>
          <w:lang w:val="en-GB" w:eastAsia="en-US"/>
        </w:rPr>
        <w:t>community nursing services</w:t>
      </w:r>
      <w:r w:rsidRPr="00891017">
        <w:rPr>
          <w:snapToGrid w:val="0"/>
          <w:color w:val="000000"/>
          <w:sz w:val="28"/>
          <w:szCs w:val="28"/>
          <w:lang w:val="en-GB" w:eastAsia="en-US"/>
        </w:rPr>
        <w:t xml:space="preserve"> provided to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who,</w:t>
      </w:r>
      <w:r w:rsidRPr="00891017">
        <w:rPr>
          <w:color w:val="000000"/>
          <w:sz w:val="28"/>
          <w:szCs w:val="28"/>
        </w:rPr>
        <w:t xml:space="preserve"> due to dependency or complex needs, requires </w:t>
      </w:r>
      <w:r w:rsidRPr="00891017">
        <w:rPr>
          <w:i/>
          <w:snapToGrid w:val="0"/>
          <w:color w:val="000000"/>
          <w:sz w:val="28"/>
          <w:szCs w:val="28"/>
          <w:lang w:val="en-GB" w:eastAsia="en-US"/>
        </w:rPr>
        <w:t>community nursing services</w:t>
      </w:r>
      <w:r w:rsidRPr="00891017">
        <w:rPr>
          <w:snapToGrid w:val="0"/>
          <w:color w:val="000000"/>
          <w:sz w:val="28"/>
          <w:szCs w:val="28"/>
          <w:lang w:val="en-GB" w:eastAsia="en-US"/>
        </w:rPr>
        <w:t xml:space="preserve"> </w:t>
      </w:r>
      <w:r w:rsidRPr="00891017">
        <w:rPr>
          <w:color w:val="000000"/>
          <w:sz w:val="28"/>
          <w:szCs w:val="28"/>
        </w:rPr>
        <w:t xml:space="preserve">which, in the opinion of the </w:t>
      </w:r>
      <w:r w:rsidRPr="00891017">
        <w:rPr>
          <w:i/>
          <w:color w:val="000000"/>
          <w:sz w:val="28"/>
          <w:szCs w:val="28"/>
        </w:rPr>
        <w:t>Commission</w:t>
      </w:r>
      <w:r w:rsidRPr="00891017">
        <w:rPr>
          <w:color w:val="000000"/>
          <w:sz w:val="28"/>
          <w:szCs w:val="28"/>
        </w:rPr>
        <w:t xml:space="preserve">, fall significantly outside those referred to in any arrangement between the </w:t>
      </w:r>
      <w:r w:rsidRPr="00891017">
        <w:rPr>
          <w:i/>
          <w:color w:val="000000"/>
          <w:sz w:val="28"/>
          <w:szCs w:val="28"/>
        </w:rPr>
        <w:t>Commission</w:t>
      </w:r>
      <w:r w:rsidRPr="00891017">
        <w:rPr>
          <w:color w:val="000000"/>
          <w:sz w:val="28"/>
          <w:szCs w:val="28"/>
        </w:rPr>
        <w:t xml:space="preserve"> and a </w:t>
      </w:r>
      <w:r w:rsidR="009076EE" w:rsidRPr="00891017">
        <w:rPr>
          <w:i/>
          <w:color w:val="000000"/>
          <w:sz w:val="28"/>
          <w:szCs w:val="28"/>
          <w:lang w:val="en-GB"/>
        </w:rPr>
        <w:t>DVA</w:t>
      </w:r>
      <w:r w:rsidR="00735B6F" w:rsidRPr="00891017">
        <w:rPr>
          <w:i/>
          <w:color w:val="000000"/>
          <w:sz w:val="28"/>
          <w:szCs w:val="28"/>
          <w:lang w:val="en-GB"/>
        </w:rPr>
        <w:noBreakHyphen/>
      </w:r>
      <w:r w:rsidR="009076EE" w:rsidRPr="00891017">
        <w:rPr>
          <w:i/>
          <w:color w:val="000000"/>
          <w:sz w:val="28"/>
          <w:szCs w:val="28"/>
          <w:lang w:val="en-GB"/>
        </w:rPr>
        <w:t>contracted community nursing provider.</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rPr>
          <w:b/>
          <w:snapToGrid w:val="0"/>
          <w:color w:val="000000"/>
          <w:sz w:val="28"/>
          <w:szCs w:val="28"/>
          <w:lang w:val="en-GB" w:eastAsia="en-US"/>
        </w:rPr>
      </w:pP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891017">
        <w:rPr>
          <w:snapToGrid w:val="0"/>
          <w:color w:val="000000"/>
          <w:lang w:val="en-GB" w:eastAsia="en-US"/>
        </w:rPr>
        <w:t xml:space="preserve">Note: paragraph 3.5.1 (after paragraph (f)) enables the </w:t>
      </w:r>
      <w:r w:rsidRPr="00891017">
        <w:rPr>
          <w:i/>
          <w:snapToGrid w:val="0"/>
          <w:color w:val="000000"/>
          <w:lang w:val="en-GB" w:eastAsia="en-US"/>
        </w:rPr>
        <w:t xml:space="preserve">Commission, </w:t>
      </w:r>
      <w:r w:rsidRPr="00891017">
        <w:rPr>
          <w:snapToGrid w:val="0"/>
          <w:color w:val="000000"/>
          <w:lang w:val="en-GB" w:eastAsia="en-US"/>
        </w:rPr>
        <w:t>in exceptional circumstances to, among other things, accept financial liability for fees higher than those set out in an arrangement.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667165" w:rsidRPr="00891017" w:rsidRDefault="00667165" w:rsidP="00667165">
      <w:pPr>
        <w:ind w:left="709" w:hanging="709"/>
        <w:rPr>
          <w:color w:val="000000"/>
          <w:sz w:val="28"/>
          <w:szCs w:val="28"/>
        </w:rPr>
      </w:pPr>
      <w:r w:rsidRPr="00891017">
        <w:rPr>
          <w:color w:val="000000"/>
          <w:sz w:val="28"/>
          <w:szCs w:val="28"/>
        </w:rPr>
        <w:t>“</w:t>
      </w:r>
      <w:r w:rsidRPr="00891017">
        <w:rPr>
          <w:b/>
          <w:color w:val="000000"/>
          <w:sz w:val="28"/>
          <w:szCs w:val="28"/>
        </w:rPr>
        <w:t>excluded service</w:t>
      </w:r>
      <w:r w:rsidRPr="00891017">
        <w:rPr>
          <w:color w:val="000000"/>
          <w:sz w:val="28"/>
          <w:szCs w:val="28"/>
        </w:rPr>
        <w:t>” means:</w:t>
      </w:r>
    </w:p>
    <w:p w:rsidR="00667165" w:rsidRPr="00891017" w:rsidRDefault="00667165" w:rsidP="00667165">
      <w:pPr>
        <w:ind w:left="709"/>
        <w:rPr>
          <w:color w:val="000000"/>
          <w:sz w:val="28"/>
          <w:szCs w:val="28"/>
        </w:rPr>
      </w:pPr>
    </w:p>
    <w:p w:rsidR="00667165" w:rsidRPr="00891017" w:rsidRDefault="00667165" w:rsidP="00667165">
      <w:pPr>
        <w:ind w:left="709" w:firstLine="284"/>
        <w:rPr>
          <w:color w:val="000000"/>
          <w:sz w:val="28"/>
          <w:szCs w:val="28"/>
          <w:lang w:eastAsia="en-US"/>
        </w:rPr>
      </w:pPr>
      <w:r w:rsidRPr="00891017">
        <w:rPr>
          <w:color w:val="000000"/>
          <w:sz w:val="28"/>
          <w:szCs w:val="28"/>
        </w:rPr>
        <w:t xml:space="preserve">(a) </w:t>
      </w:r>
      <w:r w:rsidRPr="00891017">
        <w:rPr>
          <w:color w:val="000000"/>
          <w:sz w:val="28"/>
          <w:szCs w:val="28"/>
          <w:lang w:eastAsia="en-US"/>
        </w:rPr>
        <w:t xml:space="preserve">a </w:t>
      </w:r>
      <w:r w:rsidRPr="00891017">
        <w:rPr>
          <w:i/>
          <w:color w:val="000000"/>
          <w:sz w:val="28"/>
          <w:szCs w:val="28"/>
          <w:lang w:val="en-US"/>
        </w:rPr>
        <w:t>HACC Review Agreement (National Partnership) service</w:t>
      </w:r>
      <w:r w:rsidRPr="00891017">
        <w:rPr>
          <w:iCs/>
          <w:color w:val="000000"/>
          <w:sz w:val="28"/>
          <w:szCs w:val="28"/>
          <w:lang w:eastAsia="en-US"/>
        </w:rPr>
        <w:t>;</w:t>
      </w:r>
      <w:r w:rsidRPr="00891017">
        <w:rPr>
          <w:color w:val="000000"/>
          <w:sz w:val="28"/>
          <w:szCs w:val="28"/>
          <w:lang w:eastAsia="en-US"/>
        </w:rPr>
        <w:t xml:space="preserve"> or </w:t>
      </w:r>
    </w:p>
    <w:p w:rsidR="00667165" w:rsidRPr="00891017" w:rsidRDefault="00667165" w:rsidP="00667165">
      <w:pPr>
        <w:ind w:left="709" w:firstLine="284"/>
        <w:rPr>
          <w:color w:val="000000"/>
          <w:sz w:val="28"/>
          <w:szCs w:val="28"/>
        </w:rPr>
      </w:pPr>
      <w:r w:rsidRPr="00891017">
        <w:rPr>
          <w:color w:val="000000"/>
          <w:sz w:val="28"/>
          <w:szCs w:val="28"/>
          <w:lang w:eastAsia="en-US"/>
        </w:rPr>
        <w:t xml:space="preserve">(b) a </w:t>
      </w:r>
      <w:r w:rsidRPr="00891017">
        <w:rPr>
          <w:i/>
          <w:color w:val="000000"/>
          <w:sz w:val="28"/>
          <w:szCs w:val="28"/>
        </w:rPr>
        <w:t>Commonwealth Home Support Programme service</w:t>
      </w:r>
      <w:r w:rsidRPr="00891017">
        <w:rPr>
          <w:color w:val="000000"/>
          <w:sz w:val="28"/>
          <w:szCs w:val="28"/>
        </w:rPr>
        <w:t>;</w:t>
      </w:r>
    </w:p>
    <w:p w:rsidR="00667165" w:rsidRPr="00891017" w:rsidRDefault="00667165" w:rsidP="00667165">
      <w:pPr>
        <w:ind w:left="709"/>
        <w:rPr>
          <w:color w:val="000000"/>
          <w:sz w:val="28"/>
          <w:szCs w:val="28"/>
        </w:rPr>
      </w:pPr>
    </w:p>
    <w:p w:rsidR="00667165" w:rsidRPr="00891017" w:rsidRDefault="00667165" w:rsidP="00667165">
      <w:pPr>
        <w:rPr>
          <w:color w:val="000000"/>
          <w:sz w:val="28"/>
          <w:szCs w:val="28"/>
          <w:lang w:val="en-GB" w:eastAsia="en-US"/>
        </w:rPr>
      </w:pPr>
      <w:r w:rsidRPr="00891017">
        <w:rPr>
          <w:color w:val="000000"/>
          <w:sz w:val="28"/>
          <w:szCs w:val="28"/>
          <w:lang w:eastAsia="en-US"/>
        </w:rPr>
        <w:t xml:space="preserve">that is the same type of service that may be provided under the </w:t>
      </w:r>
      <w:r w:rsidRPr="00891017">
        <w:rPr>
          <w:i/>
          <w:color w:val="000000"/>
          <w:sz w:val="28"/>
          <w:szCs w:val="28"/>
          <w:lang w:eastAsia="en-US"/>
        </w:rPr>
        <w:t>MRCA</w:t>
      </w:r>
      <w:r w:rsidRPr="00891017">
        <w:rPr>
          <w:i/>
          <w:iCs/>
          <w:color w:val="000000"/>
          <w:sz w:val="28"/>
          <w:szCs w:val="28"/>
          <w:lang w:eastAsia="en-US"/>
        </w:rPr>
        <w:t xml:space="preserve"> Home Care Program</w:t>
      </w:r>
      <w:r w:rsidRPr="00891017">
        <w:rPr>
          <w:color w:val="000000"/>
          <w:sz w:val="28"/>
          <w:szCs w:val="28"/>
          <w:lang w:eastAsia="en-US"/>
        </w:rPr>
        <w:t xml:space="preserve"> as a </w:t>
      </w:r>
      <w:r w:rsidRPr="00891017">
        <w:rPr>
          <w:i/>
          <w:color w:val="000000"/>
          <w:sz w:val="28"/>
          <w:szCs w:val="28"/>
          <w:lang w:val="en-GB" w:eastAsia="en-US"/>
        </w:rPr>
        <w:t>Home Care service (category A)</w:t>
      </w:r>
      <w:r w:rsidRPr="00891017">
        <w:rPr>
          <w:color w:val="000000"/>
          <w:sz w:val="28"/>
          <w:szCs w:val="28"/>
          <w:lang w:val="en-GB" w:eastAsia="en-US"/>
        </w:rPr>
        <w:t xml:space="preserve"> or </w:t>
      </w:r>
      <w:r w:rsidRPr="00891017">
        <w:rPr>
          <w:i/>
          <w:color w:val="000000"/>
          <w:sz w:val="28"/>
          <w:szCs w:val="28"/>
          <w:lang w:val="en-GB" w:eastAsia="en-US"/>
        </w:rPr>
        <w:t>Home Care service (category C).</w:t>
      </w:r>
    </w:p>
    <w:p w:rsidR="00667165" w:rsidRPr="00891017" w:rsidRDefault="00667165" w:rsidP="00667165">
      <w:pPr>
        <w:ind w:firstLine="709"/>
        <w:rPr>
          <w:color w:val="000000"/>
          <w:sz w:val="24"/>
          <w:szCs w:val="24"/>
        </w:rPr>
      </w:pPr>
    </w:p>
    <w:p w:rsidR="00667165" w:rsidRPr="00891017" w:rsidRDefault="00667165" w:rsidP="00667165">
      <w:pPr>
        <w:rPr>
          <w:color w:val="000000"/>
          <w:lang w:val="en-GB" w:eastAsia="en-US"/>
        </w:rPr>
      </w:pPr>
      <w:r w:rsidRPr="00891017">
        <w:rPr>
          <w:color w:val="000000"/>
          <w:lang w:val="en-GB" w:eastAsia="en-US"/>
        </w:rPr>
        <w:t>Note : the intention is that a Home Care service (category A), Home Care service (category B) and Home Care service (category C) are mutually exclusive.</w:t>
      </w:r>
    </w:p>
    <w:p w:rsidR="00284EF3" w:rsidRPr="00891017" w:rsidRDefault="00284EF3" w:rsidP="00284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i/>
          <w:color w:val="000000"/>
          <w:sz w:val="28"/>
          <w:szCs w:val="28"/>
          <w:lang w:val="en-GB"/>
        </w:rPr>
      </w:pPr>
    </w:p>
    <w:p w:rsidR="00A37DE1" w:rsidRPr="00891017" w:rsidRDefault="00A37DE1" w:rsidP="00AC6E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b/>
          <w:snapToGrid w:val="0"/>
          <w:color w:val="000000"/>
          <w:sz w:val="28"/>
          <w:szCs w:val="28"/>
          <w:lang w:val="en-GB" w:eastAsia="en-US"/>
        </w:rPr>
        <w:t>"exempt amount</w:t>
      </w:r>
      <w:r w:rsidR="00665359" w:rsidRPr="00891017">
        <w:rPr>
          <w:b/>
          <w:snapToGrid w:val="0"/>
          <w:color w:val="000000"/>
          <w:sz w:val="28"/>
          <w:szCs w:val="28"/>
          <w:lang w:val="en-GB" w:eastAsia="en-US"/>
        </w:rPr>
        <w:t>”</w:t>
      </w:r>
      <w:r w:rsidR="00AC6E27" w:rsidRPr="00891017">
        <w:rPr>
          <w:b/>
          <w:snapToGrid w:val="0"/>
          <w:color w:val="000000"/>
          <w:sz w:val="28"/>
          <w:szCs w:val="28"/>
          <w:lang w:val="en-GB" w:eastAsia="en-US"/>
        </w:rPr>
        <w:t xml:space="preserve"> </w:t>
      </w:r>
      <w:r w:rsidRPr="00891017">
        <w:rPr>
          <w:snapToGrid w:val="0"/>
          <w:color w:val="000000"/>
          <w:sz w:val="28"/>
          <w:szCs w:val="28"/>
          <w:lang w:val="en-GB" w:eastAsia="en-US"/>
        </w:rPr>
        <w:t xml:space="preserve">means an amount of money not payable by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in respect of </w:t>
      </w:r>
      <w:r w:rsidRPr="00891017">
        <w:rPr>
          <w:color w:val="000000"/>
          <w:sz w:val="28"/>
          <w:szCs w:val="28"/>
        </w:rPr>
        <w:t xml:space="preserve">any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w:t>
      </w:r>
      <w:r w:rsidR="00AC6E27" w:rsidRPr="00891017">
        <w:rPr>
          <w:color w:val="000000"/>
          <w:sz w:val="28"/>
          <w:szCs w:val="28"/>
          <w:lang w:val="en-GB"/>
        </w:rPr>
        <w:t>or</w:t>
      </w:r>
      <w:r w:rsidR="00AC6E27" w:rsidRPr="00891017">
        <w:rPr>
          <w:b/>
          <w:color w:val="000000"/>
          <w:sz w:val="28"/>
          <w:szCs w:val="28"/>
          <w:lang w:val="en-GB"/>
        </w:rPr>
        <w:t xml:space="preserve"> </w:t>
      </w:r>
      <w:r w:rsidR="00AC6E27" w:rsidRPr="00891017">
        <w:rPr>
          <w:i/>
          <w:color w:val="000000"/>
          <w:sz w:val="28"/>
          <w:szCs w:val="28"/>
          <w:lang w:val="en-GB"/>
        </w:rPr>
        <w:t xml:space="preserve">Home Care service (category C) </w:t>
      </w:r>
      <w:r w:rsidRPr="00891017">
        <w:rPr>
          <w:color w:val="000000"/>
          <w:sz w:val="28"/>
          <w:szCs w:val="28"/>
        </w:rPr>
        <w:t xml:space="preserve">provided to the </w:t>
      </w:r>
      <w:r w:rsidRPr="00891017">
        <w:rPr>
          <w:i/>
          <w:color w:val="000000"/>
          <w:sz w:val="28"/>
          <w:szCs w:val="28"/>
        </w:rPr>
        <w:t>entitled person</w:t>
      </w:r>
      <w:r w:rsidRPr="00891017">
        <w:rPr>
          <w:color w:val="000000"/>
          <w:sz w:val="28"/>
          <w:szCs w:val="28"/>
        </w:rPr>
        <w:t xml:space="preserve"> by an </w:t>
      </w:r>
      <w:r w:rsidRPr="00891017">
        <w:rPr>
          <w:i/>
          <w:color w:val="000000"/>
          <w:sz w:val="28"/>
          <w:szCs w:val="28"/>
        </w:rPr>
        <w:t>approved provider</w:t>
      </w:r>
      <w:r w:rsidRPr="00891017">
        <w:rPr>
          <w:color w:val="000000"/>
          <w:sz w:val="28"/>
          <w:szCs w:val="28"/>
        </w:rPr>
        <w:t xml:space="preserve">, because the </w:t>
      </w:r>
      <w:r w:rsidRPr="00891017">
        <w:rPr>
          <w:i/>
          <w:color w:val="000000"/>
          <w:sz w:val="28"/>
          <w:szCs w:val="28"/>
        </w:rPr>
        <w:t>entitled person</w:t>
      </w:r>
      <w:r w:rsidRPr="00891017">
        <w:rPr>
          <w:color w:val="000000"/>
          <w:sz w:val="28"/>
          <w:szCs w:val="28"/>
        </w:rPr>
        <w:t xml:space="preserve"> is an </w:t>
      </w:r>
      <w:r w:rsidRPr="00891017">
        <w:rPr>
          <w:i/>
          <w:color w:val="000000"/>
          <w:sz w:val="28"/>
          <w:szCs w:val="28"/>
        </w:rPr>
        <w:t>exempt entitled person</w:t>
      </w:r>
      <w:r w:rsidRPr="00891017">
        <w:rPr>
          <w:color w:val="000000"/>
          <w:sz w:val="28"/>
          <w:szCs w:val="28"/>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b/>
          <w:snapToGrid w:val="0"/>
          <w:color w:val="000000"/>
          <w:sz w:val="28"/>
          <w:szCs w:val="28"/>
          <w:lang w:val="en-GB" w:eastAsia="en-US"/>
        </w:rPr>
        <w:t xml:space="preserve">"exempt entitled person" </w:t>
      </w:r>
      <w:r w:rsidRPr="00891017">
        <w:rPr>
          <w:snapToGrid w:val="0"/>
          <w:color w:val="000000"/>
          <w:sz w:val="28"/>
          <w:szCs w:val="28"/>
          <w:lang w:val="en-GB" w:eastAsia="en-US"/>
        </w:rPr>
        <w:t>means, in relation to the provision of</w:t>
      </w:r>
      <w:r w:rsidRPr="00891017">
        <w:rPr>
          <w:color w:val="000000"/>
          <w:sz w:val="28"/>
          <w:szCs w:val="28"/>
        </w:rPr>
        <w:t xml:space="preserve"> any </w:t>
      </w:r>
      <w:r w:rsidR="00665359" w:rsidRPr="00891017">
        <w:rPr>
          <w:i/>
          <w:color w:val="000000"/>
          <w:sz w:val="28"/>
          <w:szCs w:val="28"/>
        </w:rPr>
        <w:t xml:space="preserve">Home </w:t>
      </w:r>
      <w:r w:rsidRPr="00891017">
        <w:rPr>
          <w:i/>
          <w:color w:val="000000"/>
          <w:sz w:val="28"/>
          <w:szCs w:val="28"/>
        </w:rPr>
        <w:t>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w:t>
      </w:r>
      <w:r w:rsidR="00665359" w:rsidRPr="00891017">
        <w:rPr>
          <w:color w:val="000000"/>
          <w:sz w:val="28"/>
          <w:szCs w:val="28"/>
          <w:lang w:val="en-GB"/>
        </w:rPr>
        <w:t>or</w:t>
      </w:r>
      <w:r w:rsidR="00665359" w:rsidRPr="00891017">
        <w:rPr>
          <w:b/>
          <w:color w:val="000000"/>
          <w:sz w:val="28"/>
          <w:szCs w:val="28"/>
          <w:lang w:val="en-GB"/>
        </w:rPr>
        <w:t xml:space="preserve"> </w:t>
      </w:r>
      <w:r w:rsidR="00665359" w:rsidRPr="00891017">
        <w:rPr>
          <w:i/>
          <w:color w:val="000000"/>
          <w:sz w:val="28"/>
          <w:szCs w:val="28"/>
          <w:lang w:val="en-GB"/>
        </w:rPr>
        <w:t xml:space="preserve">Home Care service (category C) </w:t>
      </w:r>
      <w:r w:rsidRPr="00891017">
        <w:rPr>
          <w:color w:val="000000"/>
          <w:sz w:val="28"/>
          <w:szCs w:val="28"/>
        </w:rPr>
        <w:t xml:space="preserve">to an </w:t>
      </w:r>
      <w:r w:rsidRPr="00891017">
        <w:rPr>
          <w:i/>
          <w:color w:val="000000"/>
          <w:sz w:val="28"/>
          <w:szCs w:val="28"/>
        </w:rPr>
        <w:t>entitled person</w:t>
      </w:r>
      <w:r w:rsidRPr="00891017">
        <w:rPr>
          <w:color w:val="000000"/>
          <w:sz w:val="28"/>
          <w:szCs w:val="28"/>
        </w:rPr>
        <w:t>,</w:t>
      </w:r>
      <w:r w:rsidRPr="00891017">
        <w:rPr>
          <w:i/>
          <w:color w:val="000000"/>
          <w:sz w:val="28"/>
          <w:szCs w:val="28"/>
        </w:rPr>
        <w:t xml:space="preserve"> </w:t>
      </w:r>
      <w:r w:rsidRPr="00891017">
        <w:rPr>
          <w:snapToGrid w:val="0"/>
          <w:color w:val="000000"/>
          <w:sz w:val="28"/>
          <w:szCs w:val="28"/>
          <w:lang w:val="en-GB" w:eastAsia="en-US"/>
        </w:rPr>
        <w:t xml:space="preserve">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who:</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A37DE1" w:rsidRPr="00891017" w:rsidRDefault="00A37DE1" w:rsidP="00A37DE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sidRPr="00891017">
        <w:rPr>
          <w:snapToGrid w:val="0"/>
          <w:color w:val="000000"/>
          <w:sz w:val="28"/>
          <w:szCs w:val="28"/>
          <w:lang w:val="en-GB" w:eastAsia="en-US"/>
        </w:rPr>
        <w:t>(a)</w:t>
      </w:r>
      <w:r w:rsidRPr="00891017">
        <w:rPr>
          <w:snapToGrid w:val="0"/>
          <w:color w:val="000000"/>
          <w:sz w:val="28"/>
          <w:szCs w:val="28"/>
          <w:lang w:val="en-GB" w:eastAsia="en-US"/>
        </w:rPr>
        <w:tab/>
        <w:t xml:space="preserve">has a </w:t>
      </w:r>
      <w:r w:rsidRPr="00891017">
        <w:rPr>
          <w:i/>
          <w:snapToGrid w:val="0"/>
          <w:color w:val="000000"/>
          <w:sz w:val="28"/>
          <w:szCs w:val="28"/>
          <w:lang w:val="en-GB" w:eastAsia="en-US"/>
        </w:rPr>
        <w:t>dependent eligible young person</w:t>
      </w:r>
      <w:r w:rsidRPr="00891017">
        <w:rPr>
          <w:snapToGrid w:val="0"/>
          <w:color w:val="000000"/>
          <w:sz w:val="28"/>
          <w:szCs w:val="28"/>
          <w:lang w:val="en-GB" w:eastAsia="en-US"/>
        </w:rPr>
        <w:t>; or</w:t>
      </w:r>
    </w:p>
    <w:p w:rsidR="00A37DE1" w:rsidRPr="00891017" w:rsidRDefault="00A37DE1" w:rsidP="00A37DE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338"/>
        <w:rPr>
          <w:b/>
          <w:snapToGrid w:val="0"/>
          <w:color w:val="000000"/>
          <w:sz w:val="28"/>
          <w:szCs w:val="28"/>
          <w:lang w:val="en-GB" w:eastAsia="en-US"/>
        </w:rPr>
      </w:pPr>
      <w:r w:rsidRPr="00891017">
        <w:rPr>
          <w:b/>
          <w:snapToGrid w:val="0"/>
          <w:color w:val="000000"/>
          <w:sz w:val="28"/>
          <w:szCs w:val="28"/>
          <w:lang w:val="en-GB" w:eastAsia="en-US"/>
        </w:rPr>
        <w:tab/>
      </w:r>
    </w:p>
    <w:p w:rsidR="00A37DE1" w:rsidRPr="00891017" w:rsidRDefault="00A37DE1" w:rsidP="003D17BD">
      <w:pPr>
        <w:tabs>
          <w:tab w:val="left" w:pos="1440"/>
          <w:tab w:val="left" w:pos="1701"/>
          <w:tab w:val="left" w:pos="2268"/>
          <w:tab w:val="left" w:pos="3600"/>
          <w:tab w:val="left" w:pos="4320"/>
          <w:tab w:val="left" w:pos="5040"/>
          <w:tab w:val="left" w:pos="5760"/>
          <w:tab w:val="left" w:pos="6480"/>
          <w:tab w:val="left" w:pos="7200"/>
          <w:tab w:val="left" w:pos="7920"/>
          <w:tab w:val="left" w:pos="8640"/>
          <w:tab w:val="left" w:pos="9360"/>
        </w:tabs>
        <w:ind w:left="1440"/>
        <w:rPr>
          <w:snapToGrid w:val="0"/>
          <w:color w:val="000000"/>
          <w:lang w:val="en-GB" w:eastAsia="en-US"/>
        </w:rPr>
      </w:pPr>
      <w:r w:rsidRPr="00891017">
        <w:rPr>
          <w:snapToGrid w:val="0"/>
          <w:color w:val="000000"/>
          <w:lang w:val="en-GB" w:eastAsia="en-US"/>
        </w:rPr>
        <w:t xml:space="preserve">Note: under the </w:t>
      </w:r>
      <w:r w:rsidRPr="00891017">
        <w:rPr>
          <w:i/>
          <w:snapToGrid w:val="0"/>
          <w:color w:val="000000"/>
          <w:lang w:val="en-GB" w:eastAsia="en-US"/>
        </w:rPr>
        <w:t>Acts Interpretation Act 1901</w:t>
      </w:r>
      <w:r w:rsidRPr="00891017">
        <w:rPr>
          <w:snapToGrid w:val="0"/>
          <w:color w:val="000000"/>
          <w:lang w:val="en-GB" w:eastAsia="en-US"/>
        </w:rPr>
        <w:t xml:space="preserve"> the singular includes the plural meaning a person can have more than one dependent eligible young person.</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snapToGrid w:val="0"/>
          <w:color w:val="000000"/>
          <w:sz w:val="28"/>
          <w:szCs w:val="28"/>
          <w:lang w:val="en-GB" w:eastAsia="en-US"/>
        </w:rPr>
      </w:pPr>
    </w:p>
    <w:p w:rsidR="00A37DE1" w:rsidRPr="00891017" w:rsidRDefault="00A37DE1" w:rsidP="00A37DE1">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snapToGrid w:val="0"/>
          <w:color w:val="000000"/>
          <w:sz w:val="28"/>
          <w:szCs w:val="28"/>
          <w:lang w:val="en-GB" w:eastAsia="en-US"/>
        </w:rPr>
      </w:pPr>
      <w:r w:rsidRPr="00891017">
        <w:rPr>
          <w:snapToGrid w:val="0"/>
          <w:color w:val="000000"/>
          <w:sz w:val="28"/>
          <w:szCs w:val="28"/>
          <w:lang w:val="en-GB" w:eastAsia="en-US"/>
        </w:rPr>
        <w:t>(b)</w:t>
      </w:r>
      <w:r w:rsidRPr="00891017">
        <w:rPr>
          <w:snapToGrid w:val="0"/>
          <w:color w:val="000000"/>
          <w:sz w:val="28"/>
          <w:szCs w:val="28"/>
          <w:lang w:val="en-GB" w:eastAsia="en-US"/>
        </w:rPr>
        <w:tab/>
        <w:t xml:space="preserve">is a person who, in the opinion of the </w:t>
      </w:r>
      <w:r w:rsidRPr="00891017">
        <w:rPr>
          <w:i/>
          <w:snapToGrid w:val="0"/>
          <w:color w:val="000000"/>
          <w:sz w:val="28"/>
          <w:szCs w:val="28"/>
          <w:lang w:val="en-GB" w:eastAsia="en-US"/>
        </w:rPr>
        <w:t>Commission,</w:t>
      </w:r>
      <w:r w:rsidRPr="00891017">
        <w:rPr>
          <w:snapToGrid w:val="0"/>
          <w:color w:val="000000"/>
          <w:sz w:val="28"/>
          <w:szCs w:val="28"/>
          <w:lang w:val="en-GB" w:eastAsia="en-US"/>
        </w:rPr>
        <w:t xml:space="preserve"> is experiencing severe financial hardship or who could experience severe financial hardship if the person was to make a payment in respect of the service;</w:t>
      </w:r>
      <w:r w:rsidRPr="00891017">
        <w:rPr>
          <w:b/>
          <w:snapToGrid w:val="0"/>
          <w:color w:val="000000"/>
          <w:sz w:val="28"/>
          <w:szCs w:val="28"/>
          <w:lang w:val="en-GB" w:eastAsia="en-US"/>
        </w:rPr>
        <w:t xml:space="preserve"> </w:t>
      </w:r>
      <w:r w:rsidRPr="00891017">
        <w:rPr>
          <w:snapToGrid w:val="0"/>
          <w:color w:val="000000"/>
          <w:sz w:val="28"/>
          <w:szCs w:val="28"/>
          <w:lang w:val="en-GB" w:eastAsia="en-US"/>
        </w:rPr>
        <w:t>or</w:t>
      </w:r>
    </w:p>
    <w:p w:rsidR="00A37DE1" w:rsidRPr="00891017" w:rsidRDefault="00A37DE1" w:rsidP="00A37DE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r w:rsidRPr="00891017">
        <w:rPr>
          <w:b/>
          <w:snapToGrid w:val="0"/>
          <w:color w:val="000000"/>
          <w:sz w:val="28"/>
          <w:szCs w:val="28"/>
          <w:lang w:val="en-GB" w:eastAsia="en-US"/>
        </w:rPr>
        <w:tab/>
      </w:r>
    </w:p>
    <w:p w:rsidR="00A37DE1" w:rsidRPr="00891017" w:rsidRDefault="00A37DE1" w:rsidP="00A37DE1">
      <w:p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 w:val="left" w:pos="9360"/>
        </w:tabs>
        <w:ind w:left="1519" w:hanging="810"/>
        <w:rPr>
          <w:snapToGrid w:val="0"/>
          <w:color w:val="000000"/>
          <w:sz w:val="28"/>
          <w:szCs w:val="28"/>
          <w:lang w:val="en-GB" w:eastAsia="en-US"/>
        </w:rPr>
      </w:pPr>
      <w:r w:rsidRPr="00891017">
        <w:rPr>
          <w:snapToGrid w:val="0"/>
          <w:color w:val="000000"/>
          <w:sz w:val="28"/>
          <w:szCs w:val="28"/>
          <w:lang w:val="en-GB" w:eastAsia="en-US"/>
        </w:rPr>
        <w:t>(c)</w:t>
      </w:r>
      <w:r w:rsidRPr="00891017">
        <w:rPr>
          <w:snapToGrid w:val="0"/>
          <w:color w:val="000000"/>
          <w:sz w:val="28"/>
          <w:szCs w:val="28"/>
          <w:lang w:val="en-GB" w:eastAsia="en-US"/>
        </w:rPr>
        <w:tab/>
      </w:r>
      <w:r w:rsidRPr="00891017">
        <w:rPr>
          <w:b/>
          <w:snapToGrid w:val="0"/>
          <w:color w:val="000000"/>
          <w:sz w:val="28"/>
          <w:szCs w:val="28"/>
          <w:lang w:val="en-GB" w:eastAsia="en-US"/>
        </w:rPr>
        <w:t xml:space="preserve"> </w:t>
      </w:r>
      <w:r w:rsidRPr="00891017">
        <w:rPr>
          <w:snapToGrid w:val="0"/>
          <w:color w:val="000000"/>
          <w:sz w:val="28"/>
          <w:szCs w:val="28"/>
          <w:lang w:val="en-GB" w:eastAsia="en-US"/>
        </w:rPr>
        <w:t xml:space="preserve">is in receipt of an </w:t>
      </w:r>
      <w:r w:rsidRPr="00891017">
        <w:rPr>
          <w:i/>
          <w:snapToGrid w:val="0"/>
          <w:color w:val="000000"/>
          <w:sz w:val="28"/>
          <w:szCs w:val="28"/>
          <w:lang w:val="en-GB" w:eastAsia="en-US"/>
        </w:rPr>
        <w:t>income support payment</w:t>
      </w:r>
      <w:r w:rsidRPr="00891017">
        <w:rPr>
          <w:snapToGrid w:val="0"/>
          <w:color w:val="000000"/>
          <w:sz w:val="28"/>
          <w:szCs w:val="28"/>
          <w:lang w:val="en-GB" w:eastAsia="en-US"/>
        </w:rPr>
        <w:t xml:space="preserve"> at the maximum rate and does not earn, derive or receive </w:t>
      </w:r>
      <w:r w:rsidRPr="00891017">
        <w:rPr>
          <w:i/>
          <w:snapToGrid w:val="0"/>
          <w:color w:val="000000"/>
          <w:sz w:val="28"/>
          <w:szCs w:val="28"/>
          <w:lang w:val="en-GB" w:eastAsia="en-US"/>
        </w:rPr>
        <w:t>ordinary income</w:t>
      </w:r>
      <w:r w:rsidRPr="00891017">
        <w:rPr>
          <w:snapToGrid w:val="0"/>
          <w:color w:val="000000"/>
          <w:sz w:val="28"/>
          <w:szCs w:val="28"/>
          <w:lang w:val="en-GB" w:eastAsia="en-US"/>
        </w:rPr>
        <w:t xml:space="preserve"> exceeding $40 per fortnight.</w:t>
      </w:r>
    </w:p>
    <w:p w:rsidR="00A37DE1" w:rsidRPr="00891017" w:rsidRDefault="00A37DE1"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snapToGrid w:val="0"/>
          <w:color w:val="000000"/>
          <w:lang w:val="en-GB" w:eastAsia="en-US"/>
        </w:rPr>
      </w:pPr>
      <w:r w:rsidRPr="00891017">
        <w:rPr>
          <w:b/>
          <w:snapToGrid w:val="0"/>
          <w:color w:val="000000"/>
          <w:sz w:val="28"/>
          <w:szCs w:val="28"/>
          <w:lang w:val="en-GB" w:eastAsia="en-US"/>
        </w:rPr>
        <w:tab/>
      </w:r>
      <w:r w:rsidRPr="00891017">
        <w:rPr>
          <w:b/>
          <w:snapToGrid w:val="0"/>
          <w:color w:val="000000"/>
          <w:lang w:val="en-GB" w:eastAsia="en-US"/>
        </w:rPr>
        <w:tab/>
      </w:r>
    </w:p>
    <w:p w:rsidR="00A37DE1" w:rsidRPr="00891017" w:rsidRDefault="00A37DE1" w:rsidP="00A37DE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519" w:hanging="709"/>
        <w:rPr>
          <w:snapToGrid w:val="0"/>
          <w:color w:val="000000"/>
          <w:lang w:val="en-GB" w:eastAsia="en-US"/>
        </w:rPr>
      </w:pPr>
      <w:r w:rsidRPr="00891017">
        <w:rPr>
          <w:b/>
          <w:snapToGrid w:val="0"/>
          <w:color w:val="000000"/>
          <w:lang w:val="en-GB" w:eastAsia="en-US"/>
        </w:rPr>
        <w:tab/>
      </w:r>
      <w:r w:rsidRPr="00891017">
        <w:rPr>
          <w:snapToGrid w:val="0"/>
          <w:color w:val="000000"/>
          <w:lang w:val="en-GB" w:eastAsia="en-US"/>
        </w:rPr>
        <w:t xml:space="preserve">Note: the </w:t>
      </w:r>
      <w:r w:rsidRPr="00891017">
        <w:rPr>
          <w:i/>
          <w:snapToGrid w:val="0"/>
          <w:color w:val="000000"/>
          <w:lang w:val="en-GB" w:eastAsia="en-US"/>
        </w:rPr>
        <w:t>Commission</w:t>
      </w:r>
      <w:r w:rsidRPr="00891017">
        <w:rPr>
          <w:snapToGrid w:val="0"/>
          <w:color w:val="000000"/>
          <w:lang w:val="en-GB" w:eastAsia="en-US"/>
        </w:rPr>
        <w:t xml:space="preserve"> may allow exemption from payment for a period or until the occurrence of an event.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67BF7" w:rsidRPr="00891017" w:rsidRDefault="00C67BF7" w:rsidP="00AC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“Fee Schedule” </w:t>
      </w:r>
      <w:r w:rsidRPr="00891017">
        <w:rPr>
          <w:color w:val="000000"/>
          <w:sz w:val="28"/>
          <w:szCs w:val="28"/>
          <w:lang w:val="en-GB"/>
        </w:rPr>
        <w:t>means a</w:t>
      </w:r>
      <w:r w:rsidRPr="00891017">
        <w:rPr>
          <w:b/>
          <w:color w:val="000000"/>
          <w:sz w:val="28"/>
          <w:szCs w:val="28"/>
          <w:lang w:val="en-GB"/>
        </w:rPr>
        <w:t xml:space="preserve"> </w:t>
      </w:r>
      <w:r w:rsidRPr="00891017">
        <w:rPr>
          <w:i/>
          <w:color w:val="000000"/>
          <w:sz w:val="28"/>
          <w:szCs w:val="28"/>
          <w:lang w:val="en-GB"/>
        </w:rPr>
        <w:t>DVA document</w:t>
      </w:r>
      <w:r w:rsidRPr="00891017">
        <w:rPr>
          <w:color w:val="000000"/>
          <w:sz w:val="28"/>
          <w:szCs w:val="28"/>
          <w:lang w:val="en-GB"/>
        </w:rPr>
        <w:t xml:space="preserve"> approved by the </w:t>
      </w:r>
      <w:r w:rsidRPr="00891017">
        <w:rPr>
          <w:i/>
          <w:color w:val="000000"/>
          <w:sz w:val="28"/>
          <w:szCs w:val="28"/>
          <w:lang w:val="en-GB"/>
        </w:rPr>
        <w:t>Repatriation Commission</w:t>
      </w:r>
      <w:r w:rsidRPr="00891017">
        <w:rPr>
          <w:color w:val="000000"/>
          <w:sz w:val="28"/>
          <w:szCs w:val="28"/>
          <w:lang w:val="en-GB"/>
        </w:rPr>
        <w:t xml:space="preserve">, the </w:t>
      </w:r>
      <w:r w:rsidRPr="00891017">
        <w:rPr>
          <w:i/>
          <w:color w:val="000000"/>
          <w:sz w:val="28"/>
          <w:szCs w:val="28"/>
          <w:lang w:val="en-GB"/>
        </w:rPr>
        <w:t>Commission</w:t>
      </w:r>
      <w:r w:rsidRPr="00891017">
        <w:rPr>
          <w:color w:val="000000"/>
          <w:sz w:val="28"/>
          <w:szCs w:val="28"/>
          <w:lang w:val="en-GB"/>
        </w:rPr>
        <w:t xml:space="preserve">, or a member of the </w:t>
      </w:r>
      <w:r w:rsidRPr="00891017">
        <w:rPr>
          <w:i/>
          <w:color w:val="000000"/>
          <w:sz w:val="28"/>
          <w:szCs w:val="28"/>
          <w:lang w:val="en-GB"/>
        </w:rPr>
        <w:t>Repatriation Commission</w:t>
      </w:r>
      <w:r w:rsidRPr="00891017">
        <w:rPr>
          <w:color w:val="000000"/>
          <w:sz w:val="28"/>
          <w:szCs w:val="28"/>
          <w:lang w:val="en-GB"/>
        </w:rPr>
        <w:t xml:space="preserve"> or of the</w:t>
      </w:r>
      <w:r w:rsidRPr="00891017">
        <w:rPr>
          <w:i/>
          <w:color w:val="000000"/>
          <w:sz w:val="28"/>
          <w:szCs w:val="28"/>
          <w:lang w:val="en-GB"/>
        </w:rPr>
        <w:t xml:space="preserve"> Commission</w:t>
      </w:r>
      <w:r w:rsidRPr="00891017">
        <w:rPr>
          <w:color w:val="000000"/>
          <w:sz w:val="28"/>
          <w:szCs w:val="28"/>
          <w:lang w:val="en-GB"/>
        </w:rPr>
        <w:t xml:space="preserve">, or by the Secretary to the </w:t>
      </w:r>
      <w:r w:rsidRPr="00891017">
        <w:rPr>
          <w:i/>
          <w:color w:val="000000"/>
          <w:sz w:val="28"/>
          <w:szCs w:val="28"/>
          <w:lang w:val="en-GB"/>
        </w:rPr>
        <w:t>Department</w:t>
      </w:r>
      <w:r w:rsidRPr="00891017">
        <w:rPr>
          <w:color w:val="000000"/>
          <w:sz w:val="28"/>
          <w:szCs w:val="28"/>
          <w:lang w:val="en-GB"/>
        </w:rPr>
        <w:t xml:space="preserve">, with the words “Fees” and ‘Schedule”, in relation to a category of </w:t>
      </w:r>
      <w:r w:rsidRPr="00891017">
        <w:rPr>
          <w:i/>
          <w:color w:val="000000"/>
          <w:sz w:val="28"/>
          <w:szCs w:val="28"/>
          <w:lang w:val="en-GB"/>
        </w:rPr>
        <w:t>health care provider</w:t>
      </w:r>
      <w:r w:rsidRPr="00891017">
        <w:rPr>
          <w:color w:val="000000"/>
          <w:sz w:val="28"/>
          <w:szCs w:val="28"/>
          <w:lang w:val="en-GB"/>
        </w:rPr>
        <w:t xml:space="preserve">, in the title to the document, that sets out the terms on which, and the conditions subject to which, the </w:t>
      </w:r>
      <w:r w:rsidRPr="00891017">
        <w:rPr>
          <w:i/>
          <w:color w:val="000000"/>
          <w:sz w:val="28"/>
          <w:szCs w:val="28"/>
          <w:lang w:val="en-GB"/>
        </w:rPr>
        <w:t>Commission</w:t>
      </w:r>
      <w:r w:rsidRPr="00891017">
        <w:rPr>
          <w:color w:val="000000"/>
          <w:sz w:val="28"/>
          <w:szCs w:val="28"/>
          <w:lang w:val="en-GB"/>
        </w:rPr>
        <w:t xml:space="preserve"> will accept financial responsibility for treatment provided to an </w:t>
      </w:r>
      <w:r w:rsidRPr="00891017">
        <w:rPr>
          <w:i/>
          <w:color w:val="000000"/>
          <w:sz w:val="28"/>
          <w:szCs w:val="28"/>
          <w:lang w:val="en-GB"/>
        </w:rPr>
        <w:t>entitled person</w:t>
      </w:r>
      <w:r w:rsidRPr="00891017">
        <w:rPr>
          <w:color w:val="000000"/>
          <w:sz w:val="28"/>
          <w:szCs w:val="28"/>
          <w:lang w:val="en-GB"/>
        </w:rPr>
        <w:t xml:space="preserve"> by the </w:t>
      </w:r>
      <w:r w:rsidRPr="00891017">
        <w:rPr>
          <w:i/>
          <w:color w:val="000000"/>
          <w:sz w:val="28"/>
          <w:szCs w:val="28"/>
          <w:lang w:val="en-GB"/>
        </w:rPr>
        <w:t>health care provider</w:t>
      </w:r>
      <w:r w:rsidRPr="00891017">
        <w:rPr>
          <w:color w:val="000000"/>
          <w:sz w:val="28"/>
          <w:szCs w:val="28"/>
          <w:lang w:val="en-GB"/>
        </w:rPr>
        <w:t xml:space="preserve"> the subject of the document.</w:t>
      </w:r>
    </w:p>
    <w:p w:rsidR="00C67BF7" w:rsidRPr="00891017" w:rsidRDefault="00C67BF7" w:rsidP="00C67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p>
    <w:p w:rsidR="00C67BF7" w:rsidRPr="00891017" w:rsidRDefault="00C67BF7" w:rsidP="00C67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 xml:space="preserve">Note: the DVA documents called Fee Schedules set out amounts the </w:t>
      </w:r>
      <w:r w:rsidRPr="00891017">
        <w:rPr>
          <w:i/>
          <w:color w:val="000000"/>
          <w:lang w:val="en-GB"/>
        </w:rPr>
        <w:t>Department</w:t>
      </w:r>
      <w:r w:rsidRPr="00891017">
        <w:rPr>
          <w:color w:val="000000"/>
          <w:lang w:val="en-GB"/>
        </w:rPr>
        <w:t xml:space="preserve"> will pay for health care services and can designate whether a service required the prior approval of the </w:t>
      </w:r>
      <w:r w:rsidRPr="00891017">
        <w:rPr>
          <w:i/>
          <w:color w:val="000000"/>
          <w:lang w:val="en-GB"/>
        </w:rPr>
        <w:t>Commission</w:t>
      </w:r>
      <w:r w:rsidRPr="00891017">
        <w:rPr>
          <w:color w:val="000000"/>
          <w:lang w:val="en-GB"/>
        </w:rPr>
        <w:t xml:space="preserve"> before it could be provided. </w:t>
      </w:r>
    </w:p>
    <w:p w:rsidR="00C67BF7" w:rsidRPr="00891017" w:rsidRDefault="00C67BF7" w:rsidP="00C67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5979E4" w:rsidRPr="00891017" w:rsidRDefault="005979E4" w:rsidP="005979E4">
      <w:pPr>
        <w:spacing w:before="180"/>
        <w:rPr>
          <w:sz w:val="28"/>
          <w:szCs w:val="28"/>
        </w:rPr>
      </w:pPr>
      <w:r w:rsidRPr="00891017">
        <w:rPr>
          <w:b/>
          <w:color w:val="000000"/>
          <w:sz w:val="28"/>
          <w:szCs w:val="28"/>
        </w:rPr>
        <w:t xml:space="preserve">“flexible care” </w:t>
      </w:r>
      <w:r w:rsidRPr="00891017">
        <w:rPr>
          <w:sz w:val="28"/>
          <w:szCs w:val="28"/>
        </w:rPr>
        <w:t>has the meaning it has in section 49</w:t>
      </w:r>
      <w:r w:rsidR="00735B6F" w:rsidRPr="00891017">
        <w:rPr>
          <w:sz w:val="28"/>
          <w:szCs w:val="28"/>
        </w:rPr>
        <w:noBreakHyphen/>
      </w:r>
      <w:r w:rsidRPr="00891017">
        <w:rPr>
          <w:sz w:val="28"/>
          <w:szCs w:val="28"/>
        </w:rPr>
        <w:t xml:space="preserve">3 of the </w:t>
      </w:r>
      <w:r w:rsidRPr="00891017">
        <w:rPr>
          <w:i/>
          <w:sz w:val="28"/>
          <w:szCs w:val="28"/>
        </w:rPr>
        <w:t>Aged Care Act 1997</w:t>
      </w:r>
      <w:r w:rsidRPr="00891017">
        <w:rPr>
          <w:sz w:val="28"/>
          <w:szCs w:val="28"/>
        </w:rPr>
        <w:t>.</w:t>
      </w:r>
    </w:p>
    <w:p w:rsidR="00C64A9C" w:rsidRPr="00891017" w:rsidRDefault="00C64A9C" w:rsidP="00A37DE1">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rPr>
      </w:pPr>
    </w:p>
    <w:p w:rsidR="00E2398D" w:rsidRPr="00891017" w:rsidRDefault="00E2398D" w:rsidP="00E2398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r w:rsidRPr="00891017">
        <w:rPr>
          <w:b/>
          <w:color w:val="000000"/>
          <w:sz w:val="28"/>
          <w:szCs w:val="28"/>
        </w:rPr>
        <w:t>“Gold Card”</w:t>
      </w:r>
      <w:r w:rsidRPr="00891017">
        <w:rPr>
          <w:color w:val="000000"/>
          <w:sz w:val="28"/>
          <w:szCs w:val="28"/>
        </w:rPr>
        <w:t xml:space="preserve"> means </w:t>
      </w:r>
      <w:r w:rsidRPr="00891017">
        <w:rPr>
          <w:color w:val="000000"/>
          <w:sz w:val="28"/>
          <w:szCs w:val="28"/>
          <w:lang w:val="en-GB"/>
        </w:rPr>
        <w:t xml:space="preserve">the identification card </w:t>
      </w:r>
      <w:r w:rsidRPr="00891017">
        <w:rPr>
          <w:color w:val="000000"/>
          <w:sz w:val="28"/>
          <w:szCs w:val="28"/>
        </w:rPr>
        <w:t xml:space="preserve">provided by the </w:t>
      </w:r>
      <w:r w:rsidRPr="00891017">
        <w:rPr>
          <w:i/>
          <w:color w:val="000000"/>
          <w:sz w:val="28"/>
          <w:szCs w:val="28"/>
        </w:rPr>
        <w:t xml:space="preserve">Department </w:t>
      </w:r>
      <w:r w:rsidRPr="00891017">
        <w:rPr>
          <w:color w:val="000000"/>
          <w:sz w:val="28"/>
          <w:szCs w:val="28"/>
        </w:rPr>
        <w:t>to a person</w:t>
      </w:r>
      <w:r w:rsidRPr="00891017">
        <w:rPr>
          <w:b/>
          <w:color w:val="000000"/>
          <w:sz w:val="28"/>
          <w:szCs w:val="28"/>
        </w:rPr>
        <w:t xml:space="preserve"> </w:t>
      </w:r>
      <w:r w:rsidRPr="00891017">
        <w:rPr>
          <w:color w:val="000000"/>
          <w:sz w:val="28"/>
          <w:szCs w:val="28"/>
        </w:rPr>
        <w:t>who is</w:t>
      </w:r>
      <w:r w:rsidRPr="00891017">
        <w:rPr>
          <w:b/>
          <w:color w:val="000000"/>
          <w:sz w:val="28"/>
          <w:szCs w:val="28"/>
        </w:rPr>
        <w:t xml:space="preserve"> </w:t>
      </w:r>
      <w:r w:rsidRPr="00891017">
        <w:rPr>
          <w:color w:val="000000"/>
          <w:sz w:val="28"/>
          <w:szCs w:val="28"/>
        </w:rPr>
        <w:t xml:space="preserve">entitled under the </w:t>
      </w:r>
      <w:r w:rsidRPr="00891017">
        <w:rPr>
          <w:i/>
          <w:color w:val="000000"/>
          <w:sz w:val="28"/>
          <w:szCs w:val="28"/>
        </w:rPr>
        <w:t>Act</w:t>
      </w:r>
      <w:r w:rsidRPr="00891017">
        <w:rPr>
          <w:color w:val="000000"/>
          <w:sz w:val="28"/>
          <w:szCs w:val="28"/>
        </w:rPr>
        <w:t xml:space="preserve"> to treatment, subject to these </w:t>
      </w:r>
      <w:r w:rsidRPr="00891017">
        <w:rPr>
          <w:i/>
          <w:color w:val="000000"/>
          <w:sz w:val="28"/>
          <w:szCs w:val="28"/>
        </w:rPr>
        <w:t>Principles</w:t>
      </w:r>
      <w:r w:rsidRPr="00891017">
        <w:rPr>
          <w:color w:val="000000"/>
          <w:sz w:val="28"/>
          <w:szCs w:val="28"/>
        </w:rPr>
        <w:t>, for all injuries or diseases.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6915BA" w:rsidRPr="00891017" w:rsidRDefault="006915BA" w:rsidP="006915B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“GPMP”</w:t>
      </w:r>
      <w:r w:rsidRPr="00891017">
        <w:rPr>
          <w:color w:val="000000"/>
          <w:sz w:val="28"/>
          <w:szCs w:val="28"/>
          <w:lang w:val="en-GB"/>
        </w:rPr>
        <w:t xml:space="preserve"> means the care plan prepared by an </w:t>
      </w:r>
      <w:r w:rsidRPr="00891017">
        <w:rPr>
          <w:i/>
          <w:color w:val="000000"/>
          <w:sz w:val="28"/>
          <w:szCs w:val="28"/>
          <w:lang w:val="en-GB"/>
        </w:rPr>
        <w:t>LMO</w:t>
      </w:r>
      <w:r w:rsidRPr="00891017">
        <w:rPr>
          <w:color w:val="000000"/>
          <w:sz w:val="28"/>
          <w:szCs w:val="28"/>
          <w:lang w:val="en-GB"/>
        </w:rPr>
        <w:t xml:space="preserve">, in accordance with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sz w:val="28"/>
          <w:szCs w:val="28"/>
          <w:lang w:val="en-GB"/>
        </w:rPr>
        <w:t xml:space="preserve">, for an </w:t>
      </w:r>
      <w:r w:rsidRPr="00891017">
        <w:rPr>
          <w:i/>
          <w:color w:val="000000"/>
          <w:sz w:val="28"/>
          <w:szCs w:val="28"/>
          <w:lang w:val="en-GB"/>
        </w:rPr>
        <w:t>entitled person</w:t>
      </w:r>
      <w:r w:rsidRPr="00891017">
        <w:rPr>
          <w:color w:val="000000"/>
          <w:sz w:val="28"/>
          <w:szCs w:val="28"/>
          <w:lang w:val="en-GB"/>
        </w:rPr>
        <w:t xml:space="preserve"> participating in the </w:t>
      </w:r>
      <w:r w:rsidRPr="00891017">
        <w:rPr>
          <w:i/>
          <w:sz w:val="28"/>
          <w:szCs w:val="28"/>
        </w:rPr>
        <w:t>Coordinated Veterans' Care Program</w:t>
      </w:r>
      <w:r w:rsidRPr="00891017">
        <w:rPr>
          <w:color w:val="000000"/>
          <w:sz w:val="28"/>
          <w:szCs w:val="28"/>
          <w:lang w:val="en-GB"/>
        </w:rPr>
        <w:t>.</w:t>
      </w:r>
    </w:p>
    <w:p w:rsidR="006915BA" w:rsidRPr="00891017" w:rsidRDefault="006915BA" w:rsidP="00691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p>
    <w:p w:rsidR="00C11B4A" w:rsidRPr="00891017" w:rsidRDefault="00C11B4A" w:rsidP="00C11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Note: “GPMP” is used in the Department of Veterans’ Affairs Fee Schedules for Medical Services (see: paragraph 3.5.1).</w:t>
      </w:r>
    </w:p>
    <w:p w:rsidR="00ED794A" w:rsidRPr="00891017" w:rsidRDefault="00ED794A" w:rsidP="00C11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p>
    <w:p w:rsidR="00ED794A" w:rsidRPr="00891017" w:rsidRDefault="00ED794A" w:rsidP="00ED794A">
      <w:pPr>
        <w:ind w:left="709" w:hanging="567"/>
        <w:rPr>
          <w:color w:val="000000"/>
          <w:sz w:val="28"/>
          <w:szCs w:val="28"/>
          <w:lang w:val="en-US"/>
        </w:rPr>
      </w:pPr>
      <w:r w:rsidRPr="00891017">
        <w:rPr>
          <w:b/>
          <w:color w:val="000000"/>
          <w:sz w:val="28"/>
          <w:szCs w:val="28"/>
          <w:lang w:val="en-US"/>
        </w:rPr>
        <w:t xml:space="preserve">“HACC Review Agreement (National Partnership) service” </w:t>
      </w:r>
      <w:r w:rsidRPr="00891017">
        <w:rPr>
          <w:color w:val="000000"/>
          <w:sz w:val="28"/>
          <w:szCs w:val="28"/>
          <w:lang w:val="en-US"/>
        </w:rPr>
        <w:t xml:space="preserve">means a service of home or community care that could be, or could have been, provided to a person under an agreement between the Commonwealth and a State or the Northern Territory — being an agreement made under the </w:t>
      </w:r>
      <w:r w:rsidRPr="00891017">
        <w:rPr>
          <w:i/>
          <w:iCs/>
          <w:color w:val="000000"/>
          <w:sz w:val="28"/>
          <w:szCs w:val="28"/>
          <w:lang w:val="en-US"/>
        </w:rPr>
        <w:t>Home and Community Care Act 1985</w:t>
      </w:r>
      <w:r w:rsidRPr="00891017">
        <w:rPr>
          <w:iCs/>
          <w:color w:val="000000"/>
          <w:sz w:val="28"/>
          <w:szCs w:val="28"/>
          <w:lang w:val="en-US"/>
        </w:rPr>
        <w:t xml:space="preserve"> but </w:t>
      </w:r>
      <w:r w:rsidRPr="00891017">
        <w:rPr>
          <w:color w:val="000000"/>
          <w:sz w:val="28"/>
          <w:szCs w:val="28"/>
          <w:lang w:val="en-US"/>
        </w:rPr>
        <w:t xml:space="preserve">deemed to be a National Partnership Agreement in the context of the Intergovernmental Agreement on Federal Financial Relations of 2008, made under the </w:t>
      </w:r>
      <w:r w:rsidRPr="00891017">
        <w:rPr>
          <w:i/>
          <w:color w:val="000000"/>
          <w:sz w:val="28"/>
          <w:szCs w:val="28"/>
          <w:lang w:val="en-US"/>
        </w:rPr>
        <w:t>Federal Financial Relations Act 2009</w:t>
      </w:r>
      <w:r w:rsidRPr="00891017">
        <w:rPr>
          <w:color w:val="000000"/>
          <w:sz w:val="28"/>
          <w:szCs w:val="28"/>
          <w:lang w:val="en-US"/>
        </w:rPr>
        <w:t>.</w:t>
      </w:r>
    </w:p>
    <w:p w:rsidR="006915BA" w:rsidRPr="00891017" w:rsidRDefault="006915BA"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color w:val="000000"/>
          <w:sz w:val="28"/>
          <w:szCs w:val="28"/>
          <w:lang w:val="en-GB"/>
        </w:rPr>
        <w:t>“</w:t>
      </w:r>
      <w:r w:rsidRPr="00891017">
        <w:rPr>
          <w:b/>
          <w:color w:val="000000"/>
          <w:sz w:val="28"/>
          <w:szCs w:val="28"/>
          <w:lang w:val="en-GB"/>
        </w:rPr>
        <w:t>health care provider</w:t>
      </w:r>
      <w:r w:rsidRPr="00891017">
        <w:rPr>
          <w:color w:val="000000"/>
          <w:sz w:val="28"/>
          <w:szCs w:val="28"/>
          <w:lang w:val="en-GB"/>
        </w:rPr>
        <w:t xml:space="preserve">” means a person who provides treatment to an </w:t>
      </w:r>
      <w:r w:rsidRPr="00891017">
        <w:rPr>
          <w:i/>
          <w:color w:val="000000"/>
          <w:sz w:val="28"/>
          <w:szCs w:val="28"/>
          <w:lang w:val="en-GB"/>
        </w:rPr>
        <w:t>entitled person</w:t>
      </w:r>
      <w:r w:rsidRPr="00891017">
        <w:rPr>
          <w:color w:val="000000"/>
          <w:sz w:val="28"/>
          <w:szCs w:val="28"/>
          <w:lang w:val="en-GB"/>
        </w:rPr>
        <w:t xml:space="preserve"> in accordance with these </w:t>
      </w:r>
      <w:r w:rsidRPr="00891017">
        <w:rPr>
          <w:i/>
          <w:color w:val="000000"/>
          <w:sz w:val="28"/>
          <w:szCs w:val="28"/>
          <w:lang w:val="en-GB"/>
        </w:rPr>
        <w:t>Principles</w:t>
      </w:r>
      <w:r w:rsidRPr="00891017">
        <w:rPr>
          <w:color w:val="000000"/>
          <w:sz w:val="28"/>
          <w:szCs w:val="28"/>
          <w:lang w:val="en-GB"/>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2D461C" w:rsidRPr="00891017" w:rsidRDefault="002D461C" w:rsidP="002D461C">
      <w:pPr>
        <w:pStyle w:val="subsection"/>
        <w:tabs>
          <w:tab w:val="clear" w:pos="1021"/>
          <w:tab w:val="right" w:pos="720"/>
        </w:tabs>
        <w:ind w:left="720" w:hanging="720"/>
        <w:rPr>
          <w:sz w:val="28"/>
          <w:szCs w:val="28"/>
        </w:rPr>
      </w:pPr>
      <w:r w:rsidRPr="00891017">
        <w:rPr>
          <w:b/>
          <w:sz w:val="28"/>
          <w:szCs w:val="28"/>
        </w:rPr>
        <w:t>“high level of residential care (respite</w:t>
      </w:r>
      <w:r w:rsidRPr="00891017">
        <w:rPr>
          <w:sz w:val="28"/>
          <w:szCs w:val="28"/>
        </w:rPr>
        <w:t>)”, in relation to a person, means</w:t>
      </w:r>
      <w:r w:rsidRPr="00891017">
        <w:rPr>
          <w:b/>
          <w:sz w:val="28"/>
          <w:szCs w:val="28"/>
        </w:rPr>
        <w:t xml:space="preserve"> </w:t>
      </w:r>
      <w:r w:rsidRPr="00891017">
        <w:rPr>
          <w:sz w:val="28"/>
          <w:szCs w:val="28"/>
        </w:rPr>
        <w:t xml:space="preserve">that under the </w:t>
      </w:r>
      <w:r w:rsidRPr="00891017">
        <w:rPr>
          <w:i/>
          <w:sz w:val="28"/>
          <w:szCs w:val="28"/>
        </w:rPr>
        <w:t>Classification Principles 2014</w:t>
      </w:r>
      <w:r w:rsidRPr="00891017">
        <w:rPr>
          <w:sz w:val="28"/>
          <w:szCs w:val="28"/>
        </w:rPr>
        <w:t xml:space="preserve"> the classification level for the person as a care recipient being provided with </w:t>
      </w:r>
      <w:r w:rsidRPr="00891017">
        <w:rPr>
          <w:i/>
          <w:sz w:val="28"/>
          <w:szCs w:val="28"/>
        </w:rPr>
        <w:t>residential care</w:t>
      </w:r>
      <w:r w:rsidRPr="00891017">
        <w:rPr>
          <w:sz w:val="28"/>
          <w:szCs w:val="28"/>
        </w:rPr>
        <w:t xml:space="preserve"> as respite care is “high level residential respite care”.</w:t>
      </w:r>
    </w:p>
    <w:p w:rsidR="002D461C" w:rsidRPr="00891017" w:rsidRDefault="002D461C" w:rsidP="002D461C">
      <w:pPr>
        <w:pStyle w:val="subsection"/>
        <w:tabs>
          <w:tab w:val="clear" w:pos="1021"/>
          <w:tab w:val="left" w:pos="720"/>
        </w:tabs>
        <w:ind w:left="720" w:firstLine="0"/>
        <w:rPr>
          <w:sz w:val="24"/>
          <w:szCs w:val="24"/>
        </w:rPr>
      </w:pPr>
      <w:r w:rsidRPr="00891017">
        <w:rPr>
          <w:sz w:val="24"/>
          <w:szCs w:val="24"/>
        </w:rPr>
        <w:t xml:space="preserve">Note: see section 7 and section 11(2) of the </w:t>
      </w:r>
      <w:r w:rsidRPr="00891017">
        <w:rPr>
          <w:i/>
          <w:sz w:val="24"/>
          <w:szCs w:val="24"/>
        </w:rPr>
        <w:t xml:space="preserve">Classification Principles 2014 </w:t>
      </w:r>
      <w:r w:rsidRPr="00891017">
        <w:rPr>
          <w:sz w:val="24"/>
          <w:szCs w:val="24"/>
        </w:rPr>
        <w:t xml:space="preserve">and paragraph 7(6)(b) of the </w:t>
      </w:r>
      <w:r w:rsidRPr="00891017">
        <w:rPr>
          <w:i/>
          <w:color w:val="000000"/>
          <w:sz w:val="24"/>
          <w:szCs w:val="24"/>
        </w:rPr>
        <w:t>Quality of Care Principles 2014</w:t>
      </w:r>
      <w:r w:rsidRPr="00891017">
        <w:rPr>
          <w:color w:val="000000"/>
          <w:sz w:val="24"/>
          <w:szCs w:val="24"/>
        </w:rPr>
        <w:t>.</w:t>
      </w:r>
    </w:p>
    <w:p w:rsidR="00A37DE1" w:rsidRPr="00891017" w:rsidRDefault="00A37DE1" w:rsidP="00A37DE1">
      <w:pPr>
        <w:rPr>
          <w:color w:val="000000"/>
          <w:sz w:val="28"/>
          <w:szCs w:val="28"/>
        </w:rPr>
      </w:pPr>
    </w:p>
    <w:p w:rsidR="00A37DE1" w:rsidRPr="00891017" w:rsidRDefault="00A37DE1" w:rsidP="00A37DE1">
      <w:pPr>
        <w:keepNext/>
        <w:tabs>
          <w:tab w:val="left" w:pos="1440"/>
          <w:tab w:val="left" w:pos="2127"/>
          <w:tab w:val="left" w:pos="2880"/>
          <w:tab w:val="left" w:pos="3600"/>
          <w:tab w:val="left" w:pos="4320"/>
          <w:tab w:val="left" w:pos="5040"/>
          <w:tab w:val="left" w:pos="5760"/>
          <w:tab w:val="left" w:pos="6480"/>
          <w:tab w:val="left" w:pos="7200"/>
          <w:tab w:val="left" w:pos="7920"/>
          <w:tab w:val="left" w:pos="8640"/>
        </w:tabs>
        <w:rPr>
          <w:b/>
          <w:color w:val="000000"/>
          <w:sz w:val="28"/>
          <w:szCs w:val="28"/>
        </w:rPr>
      </w:pPr>
      <w:r w:rsidRPr="00891017">
        <w:rPr>
          <w:b/>
          <w:color w:val="000000"/>
          <w:sz w:val="28"/>
          <w:szCs w:val="28"/>
        </w:rPr>
        <w:t>“home”</w:t>
      </w:r>
      <w:r w:rsidRPr="00891017">
        <w:rPr>
          <w:color w:val="000000"/>
          <w:sz w:val="28"/>
          <w:szCs w:val="28"/>
        </w:rPr>
        <w:t xml:space="preserve"> includes:</w:t>
      </w:r>
    </w:p>
    <w:p w:rsidR="00A37DE1" w:rsidRPr="00891017" w:rsidRDefault="00A37DE1" w:rsidP="00A37DE1">
      <w:pPr>
        <w:ind w:left="1440" w:hanging="720"/>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premises, or part of the</w:t>
      </w:r>
      <w:r w:rsidRPr="00891017">
        <w:rPr>
          <w:b/>
          <w:color w:val="000000"/>
          <w:sz w:val="28"/>
          <w:szCs w:val="28"/>
        </w:rPr>
        <w:t xml:space="preserve"> </w:t>
      </w:r>
      <w:r w:rsidRPr="00891017">
        <w:rPr>
          <w:color w:val="000000"/>
          <w:sz w:val="28"/>
          <w:szCs w:val="28"/>
        </w:rPr>
        <w:t>premises, where the person normally resides;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a share house where the person normally resides;</w:t>
      </w:r>
    </w:p>
    <w:p w:rsidR="00A37DE1" w:rsidRPr="00891017" w:rsidRDefault="00A37DE1" w:rsidP="00A37DE1">
      <w:pPr>
        <w:pStyle w:val="NormalIndent"/>
        <w:rPr>
          <w:color w:val="000000"/>
          <w:sz w:val="28"/>
          <w:szCs w:val="28"/>
        </w:rPr>
      </w:pPr>
    </w:p>
    <w:p w:rsidR="00A37DE1" w:rsidRPr="00891017" w:rsidRDefault="00A37DE1" w:rsidP="00A37DE1">
      <w:pPr>
        <w:ind w:left="1440" w:hanging="720"/>
        <w:rPr>
          <w:color w:val="000000"/>
          <w:sz w:val="28"/>
          <w:szCs w:val="28"/>
        </w:rPr>
      </w:pPr>
      <w:r w:rsidRPr="00891017">
        <w:rPr>
          <w:color w:val="000000"/>
          <w:sz w:val="28"/>
          <w:szCs w:val="28"/>
        </w:rPr>
        <w:t>but does not include:</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color w:val="000000"/>
          <w:sz w:val="28"/>
          <w:szCs w:val="28"/>
        </w:rPr>
        <w:tab/>
        <w:t>(c)</w:t>
      </w:r>
      <w:r w:rsidRPr="00891017">
        <w:rPr>
          <w:color w:val="000000"/>
          <w:sz w:val="28"/>
          <w:szCs w:val="28"/>
        </w:rPr>
        <w:tab/>
        <w:t>a hospital; or</w:t>
      </w:r>
    </w:p>
    <w:p w:rsidR="00A37DE1" w:rsidRPr="00891017" w:rsidRDefault="00A37DE1" w:rsidP="00A37DE1">
      <w:pPr>
        <w:rPr>
          <w:color w:val="000000"/>
          <w:sz w:val="28"/>
          <w:szCs w:val="28"/>
        </w:rPr>
      </w:pPr>
    </w:p>
    <w:p w:rsidR="00A37DE1" w:rsidRPr="00891017" w:rsidRDefault="00A37DE1" w:rsidP="00A37DE1">
      <w:pPr>
        <w:numPr>
          <w:ilvl w:val="0"/>
          <w:numId w:val="7"/>
        </w:numPr>
        <w:rPr>
          <w:color w:val="000000"/>
          <w:sz w:val="28"/>
          <w:szCs w:val="28"/>
        </w:rPr>
      </w:pPr>
      <w:r w:rsidRPr="00891017">
        <w:rPr>
          <w:color w:val="000000"/>
          <w:sz w:val="28"/>
          <w:szCs w:val="28"/>
        </w:rPr>
        <w:t>the premises where the person is receiving residential care</w:t>
      </w:r>
      <w:r w:rsidRPr="00891017">
        <w:rPr>
          <w:color w:val="000000"/>
          <w:sz w:val="28"/>
          <w:szCs w:val="28"/>
        </w:rPr>
        <w:fldChar w:fldCharType="begin"/>
      </w:r>
      <w:r w:rsidRPr="00891017">
        <w:rPr>
          <w:color w:val="000000"/>
          <w:sz w:val="28"/>
          <w:szCs w:val="28"/>
        </w:rPr>
        <w:instrText xml:space="preserve"> XE "residential care" </w:instrText>
      </w:r>
      <w:r w:rsidRPr="00891017">
        <w:rPr>
          <w:color w:val="000000"/>
          <w:sz w:val="28"/>
          <w:szCs w:val="28"/>
        </w:rPr>
        <w:fldChar w:fldCharType="end"/>
      </w:r>
      <w:r w:rsidRPr="00891017">
        <w:rPr>
          <w:color w:val="000000"/>
          <w:sz w:val="28"/>
          <w:szCs w:val="28"/>
        </w:rPr>
        <w:t>.</w:t>
      </w:r>
    </w:p>
    <w:p w:rsidR="00A37DE1" w:rsidRPr="00891017" w:rsidRDefault="00A37DE1" w:rsidP="00A37DE1">
      <w:pPr>
        <w:ind w:left="855"/>
        <w:rPr>
          <w:color w:val="000000"/>
          <w:sz w:val="28"/>
          <w:szCs w:val="28"/>
        </w:rPr>
      </w:pPr>
    </w:p>
    <w:p w:rsidR="00A37DE1" w:rsidRPr="00891017" w:rsidRDefault="00A37DE1" w:rsidP="00A37DE1">
      <w:pPr>
        <w:pStyle w:val="Note"/>
        <w:ind w:left="851" w:hanging="851"/>
        <w:rPr>
          <w:color w:val="000000"/>
          <w:sz w:val="20"/>
        </w:rPr>
      </w:pPr>
      <w:r w:rsidRPr="00891017">
        <w:rPr>
          <w:color w:val="000000"/>
          <w:sz w:val="28"/>
          <w:szCs w:val="28"/>
        </w:rPr>
        <w:tab/>
      </w:r>
      <w:r w:rsidRPr="00891017">
        <w:rPr>
          <w:color w:val="000000"/>
          <w:sz w:val="20"/>
        </w:rPr>
        <w:t>Note:</w:t>
      </w:r>
      <w:r w:rsidRPr="00891017">
        <w:rPr>
          <w:color w:val="000000"/>
          <w:sz w:val="20"/>
        </w:rPr>
        <w:tab/>
        <w:t>‘residential care’ is also defined in paragraph 1.4.1.”.</w:t>
      </w:r>
    </w:p>
    <w:p w:rsidR="00A37DE1" w:rsidRPr="00891017" w:rsidRDefault="00A37DE1" w:rsidP="00A37DE1">
      <w:pPr>
        <w:rPr>
          <w:color w:val="000000"/>
          <w:sz w:val="28"/>
          <w:szCs w:val="28"/>
        </w:rPr>
      </w:pPr>
    </w:p>
    <w:p w:rsidR="002C4635" w:rsidRPr="00891017" w:rsidRDefault="002C4635" w:rsidP="002C4635">
      <w:pPr>
        <w:ind w:left="709" w:hanging="567"/>
        <w:rPr>
          <w:color w:val="000000"/>
          <w:sz w:val="28"/>
          <w:szCs w:val="28"/>
        </w:rPr>
      </w:pPr>
      <w:r w:rsidRPr="00891017">
        <w:rPr>
          <w:color w:val="000000"/>
          <w:sz w:val="28"/>
          <w:szCs w:val="28"/>
        </w:rPr>
        <w:t>“</w:t>
      </w:r>
      <w:r w:rsidRPr="00891017">
        <w:rPr>
          <w:b/>
          <w:color w:val="000000"/>
          <w:sz w:val="28"/>
          <w:szCs w:val="28"/>
        </w:rPr>
        <w:t>Home and Community Care Program service</w:t>
      </w:r>
      <w:r w:rsidRPr="00891017">
        <w:rPr>
          <w:color w:val="000000"/>
          <w:sz w:val="28"/>
          <w:szCs w:val="28"/>
        </w:rPr>
        <w:t xml:space="preserve">” means a service provided to a person under the auspices of the </w:t>
      </w:r>
      <w:r w:rsidRPr="00891017">
        <w:rPr>
          <w:i/>
          <w:color w:val="000000"/>
          <w:sz w:val="28"/>
          <w:szCs w:val="28"/>
        </w:rPr>
        <w:t>Home and Community Care Act 1985</w:t>
      </w:r>
      <w:r w:rsidRPr="00891017">
        <w:rPr>
          <w:color w:val="000000"/>
          <w:sz w:val="28"/>
          <w:szCs w:val="28"/>
        </w:rPr>
        <w:t xml:space="preserve"> when that Act was in force.</w:t>
      </w:r>
    </w:p>
    <w:p w:rsidR="002C4635" w:rsidRPr="00891017" w:rsidRDefault="002C4635" w:rsidP="002C4635">
      <w:pPr>
        <w:pStyle w:val="subsection"/>
        <w:tabs>
          <w:tab w:val="clear" w:pos="1021"/>
          <w:tab w:val="right" w:pos="709"/>
        </w:tabs>
        <w:ind w:left="709" w:firstLine="0"/>
        <w:rPr>
          <w:rFonts w:eastAsia="Times New Roman"/>
          <w:color w:val="000000"/>
          <w:sz w:val="20"/>
        </w:rPr>
      </w:pPr>
      <w:r w:rsidRPr="00891017">
        <w:rPr>
          <w:color w:val="000000"/>
          <w:sz w:val="20"/>
        </w:rPr>
        <w:t xml:space="preserve">Note: in 2015 there was a proposal to repeal the </w:t>
      </w:r>
      <w:r w:rsidRPr="00891017">
        <w:rPr>
          <w:i/>
          <w:color w:val="000000"/>
          <w:sz w:val="20"/>
        </w:rPr>
        <w:t>Home and Community Care Act 1985</w:t>
      </w:r>
      <w:r w:rsidRPr="00891017">
        <w:rPr>
          <w:color w:val="000000"/>
          <w:sz w:val="20"/>
        </w:rPr>
        <w:t xml:space="preserve"> by the </w:t>
      </w:r>
      <w:r w:rsidRPr="00891017">
        <w:rPr>
          <w:rFonts w:eastAsia="Times New Roman"/>
          <w:i/>
          <w:color w:val="000000"/>
          <w:sz w:val="20"/>
        </w:rPr>
        <w:t>Omnibus Repeal Day (Spring 2014) Act 2014</w:t>
      </w:r>
      <w:r w:rsidRPr="00891017">
        <w:rPr>
          <w:rFonts w:eastAsia="Times New Roman"/>
          <w:color w:val="000000"/>
          <w:sz w:val="20"/>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A37DE1" w:rsidRPr="00891017" w:rsidRDefault="00A37DE1" w:rsidP="00A37DE1">
      <w:pPr>
        <w:ind w:left="851" w:hanging="851"/>
        <w:rPr>
          <w:color w:val="000000"/>
          <w:sz w:val="28"/>
          <w:szCs w:val="28"/>
        </w:rPr>
      </w:pPr>
      <w:r w:rsidRPr="00891017">
        <w:rPr>
          <w:b/>
          <w:color w:val="000000"/>
          <w:sz w:val="28"/>
          <w:szCs w:val="28"/>
        </w:rPr>
        <w:t>"Home and Garden Maintenance"</w:t>
      </w:r>
      <w:r w:rsidRPr="00891017">
        <w:rPr>
          <w:color w:val="000000"/>
          <w:sz w:val="28"/>
          <w:szCs w:val="28"/>
        </w:rPr>
        <w:t xml:space="preserve"> means the service, under the </w:t>
      </w:r>
      <w:r w:rsidRPr="00891017">
        <w:rPr>
          <w:i/>
          <w:color w:val="000000"/>
          <w:sz w:val="28"/>
          <w:szCs w:val="28"/>
        </w:rPr>
        <w:t>MRCA Home Care Program</w:t>
      </w:r>
      <w:r w:rsidRPr="00891017">
        <w:rPr>
          <w:color w:val="000000"/>
          <w:sz w:val="28"/>
          <w:szCs w:val="28"/>
        </w:rPr>
        <w:t xml:space="preserve">, of maintaining the home, garden or yard of an </w:t>
      </w:r>
      <w:r w:rsidRPr="00891017">
        <w:rPr>
          <w:i/>
          <w:color w:val="000000"/>
          <w:sz w:val="28"/>
          <w:szCs w:val="28"/>
        </w:rPr>
        <w:t>entitled person</w:t>
      </w:r>
      <w:r w:rsidRPr="00891017">
        <w:rPr>
          <w:b/>
          <w:color w:val="000000"/>
          <w:sz w:val="28"/>
          <w:szCs w:val="28"/>
        </w:rPr>
        <w:t>,</w:t>
      </w:r>
      <w:r w:rsidRPr="00891017">
        <w:rPr>
          <w:color w:val="000000"/>
          <w:sz w:val="28"/>
          <w:szCs w:val="28"/>
        </w:rPr>
        <w:t xml:space="preserve"> and includes:</w:t>
      </w:r>
    </w:p>
    <w:p w:rsidR="00A37DE1" w:rsidRPr="00891017" w:rsidRDefault="00A37DE1" w:rsidP="00A37DE1">
      <w:pPr>
        <w:rPr>
          <w:color w:val="000000"/>
          <w:sz w:val="28"/>
          <w:szCs w:val="28"/>
        </w:rPr>
      </w:pPr>
    </w:p>
    <w:p w:rsidR="00A37DE1" w:rsidRPr="00891017" w:rsidRDefault="00A37DE1" w:rsidP="00C20E8D">
      <w:pPr>
        <w:numPr>
          <w:ilvl w:val="0"/>
          <w:numId w:val="15"/>
        </w:numPr>
        <w:tabs>
          <w:tab w:val="num" w:pos="1418"/>
        </w:tabs>
        <w:ind w:left="1418" w:hanging="567"/>
        <w:rPr>
          <w:color w:val="000000"/>
          <w:sz w:val="28"/>
          <w:szCs w:val="28"/>
        </w:rPr>
      </w:pPr>
      <w:r w:rsidRPr="00891017">
        <w:rPr>
          <w:color w:val="000000"/>
          <w:sz w:val="28"/>
          <w:szCs w:val="28"/>
        </w:rPr>
        <w:t xml:space="preserve">assistance with minor maintenance and minor repair of the home (e.g changing light bulbs, minor carpentry, minor painting, replacing tap washers, but not the supply of replacement items), garden or yard to keep the home, garden or yard safe and habitable; </w:t>
      </w:r>
    </w:p>
    <w:p w:rsidR="00A37DE1" w:rsidRPr="00891017" w:rsidRDefault="00A37DE1" w:rsidP="00A37DE1">
      <w:pPr>
        <w:tabs>
          <w:tab w:val="num" w:pos="1418"/>
        </w:tabs>
        <w:ind w:left="851"/>
        <w:rPr>
          <w:color w:val="000000"/>
          <w:sz w:val="28"/>
          <w:szCs w:val="28"/>
        </w:rPr>
      </w:pPr>
    </w:p>
    <w:p w:rsidR="00A37DE1" w:rsidRPr="00891017" w:rsidRDefault="00A37DE1" w:rsidP="00C20E8D">
      <w:pPr>
        <w:numPr>
          <w:ilvl w:val="0"/>
          <w:numId w:val="15"/>
        </w:numPr>
        <w:ind w:firstLine="131"/>
        <w:rPr>
          <w:color w:val="000000"/>
          <w:sz w:val="28"/>
          <w:szCs w:val="28"/>
        </w:rPr>
      </w:pPr>
      <w:r w:rsidRPr="00891017">
        <w:rPr>
          <w:color w:val="000000"/>
          <w:sz w:val="28"/>
          <w:szCs w:val="28"/>
        </w:rPr>
        <w:t>lawn mowing;</w:t>
      </w:r>
    </w:p>
    <w:p w:rsidR="00A37DE1" w:rsidRPr="00891017" w:rsidRDefault="00A37DE1" w:rsidP="00A37DE1">
      <w:pPr>
        <w:rPr>
          <w:color w:val="000000"/>
          <w:sz w:val="28"/>
          <w:szCs w:val="28"/>
        </w:rPr>
      </w:pPr>
    </w:p>
    <w:p w:rsidR="00A37DE1" w:rsidRPr="00891017" w:rsidRDefault="00A37DE1" w:rsidP="00A37DE1">
      <w:pPr>
        <w:tabs>
          <w:tab w:val="num" w:pos="0"/>
        </w:tabs>
        <w:ind w:firstLine="851"/>
        <w:rPr>
          <w:color w:val="000000"/>
          <w:sz w:val="28"/>
          <w:szCs w:val="28"/>
        </w:rPr>
      </w:pPr>
      <w:r w:rsidRPr="00891017">
        <w:rPr>
          <w:color w:val="000000"/>
          <w:sz w:val="28"/>
          <w:szCs w:val="28"/>
        </w:rPr>
        <w:t>but does not mean:</w:t>
      </w:r>
    </w:p>
    <w:p w:rsidR="00A37DE1" w:rsidRPr="00891017" w:rsidRDefault="00A37DE1" w:rsidP="00A37DE1">
      <w:pPr>
        <w:rPr>
          <w:color w:val="000000"/>
          <w:sz w:val="28"/>
          <w:szCs w:val="28"/>
        </w:rPr>
      </w:pPr>
    </w:p>
    <w:p w:rsidR="00A37DE1" w:rsidRPr="00891017" w:rsidRDefault="00A37DE1" w:rsidP="00A37DE1">
      <w:pPr>
        <w:ind w:left="1418" w:hanging="567"/>
        <w:rPr>
          <w:color w:val="000000"/>
          <w:sz w:val="28"/>
          <w:szCs w:val="28"/>
        </w:rPr>
      </w:pPr>
      <w:r w:rsidRPr="00891017">
        <w:rPr>
          <w:color w:val="000000"/>
          <w:sz w:val="28"/>
          <w:szCs w:val="28"/>
        </w:rPr>
        <w:t>(c)</w:t>
      </w:r>
      <w:r w:rsidRPr="00891017">
        <w:rPr>
          <w:color w:val="000000"/>
          <w:sz w:val="28"/>
          <w:szCs w:val="28"/>
        </w:rPr>
        <w:tab/>
        <w:t>tree felling or tree removing or other major tasks related to a garden or yard;</w:t>
      </w:r>
    </w:p>
    <w:p w:rsidR="00A37DE1" w:rsidRPr="00891017" w:rsidRDefault="00A37DE1" w:rsidP="00A37DE1">
      <w:pPr>
        <w:ind w:left="1418" w:hanging="567"/>
        <w:rPr>
          <w:color w:val="000000"/>
          <w:sz w:val="28"/>
          <w:szCs w:val="28"/>
        </w:rPr>
      </w:pPr>
    </w:p>
    <w:p w:rsidR="00A37DE1" w:rsidRPr="00891017" w:rsidRDefault="00A37DE1" w:rsidP="00A37DE1">
      <w:pPr>
        <w:ind w:firstLine="851"/>
        <w:rPr>
          <w:color w:val="000000"/>
          <w:sz w:val="28"/>
          <w:szCs w:val="28"/>
        </w:rPr>
      </w:pPr>
      <w:r w:rsidRPr="00891017">
        <w:rPr>
          <w:color w:val="000000"/>
          <w:sz w:val="28"/>
          <w:szCs w:val="28"/>
        </w:rPr>
        <w:t>(d)</w:t>
      </w:r>
      <w:r w:rsidRPr="00891017">
        <w:rPr>
          <w:color w:val="000000"/>
          <w:sz w:val="28"/>
          <w:szCs w:val="28"/>
        </w:rPr>
        <w:tab/>
        <w:t>provision of materials.</w:t>
      </w:r>
    </w:p>
    <w:p w:rsidR="00A37DE1" w:rsidRPr="00891017" w:rsidRDefault="00A37DE1" w:rsidP="00A37DE1">
      <w:pPr>
        <w:ind w:left="851"/>
        <w:rPr>
          <w:b/>
          <w:snapToGrid w:val="0"/>
          <w:color w:val="000000"/>
          <w:sz w:val="28"/>
          <w:szCs w:val="28"/>
          <w:lang w:val="en-GB" w:eastAsia="en-US"/>
        </w:rPr>
      </w:pPr>
    </w:p>
    <w:p w:rsidR="00A37DE1" w:rsidRPr="00891017" w:rsidRDefault="00A37DE1" w:rsidP="00A37DE1">
      <w:pPr>
        <w:ind w:left="851"/>
        <w:rPr>
          <w:color w:val="000000"/>
        </w:rPr>
      </w:pPr>
      <w:r w:rsidRPr="00891017">
        <w:rPr>
          <w:snapToGrid w:val="0"/>
          <w:color w:val="000000"/>
          <w:lang w:val="en-GB" w:eastAsia="en-US"/>
        </w:rPr>
        <w:t>Note</w:t>
      </w:r>
      <w:r w:rsidRPr="00891017">
        <w:rPr>
          <w:b/>
          <w:snapToGrid w:val="0"/>
          <w:color w:val="000000"/>
          <w:lang w:val="en-GB" w:eastAsia="en-US"/>
        </w:rPr>
        <w:t>:</w:t>
      </w:r>
      <w:r w:rsidRPr="00891017">
        <w:rPr>
          <w:rFonts w:ascii="TimesNewRoman" w:hAnsi="TimesNewRoman"/>
          <w:snapToGrid w:val="0"/>
          <w:color w:val="000000"/>
          <w:lang w:eastAsia="en-US"/>
        </w:rPr>
        <w:t xml:space="preserve"> recipients of MRCA Home Care services will be expected to supply materials used in home maintenance, eg replacement light bulbs and tap washers.  Service providers will be required to provide any equipment needed, eg garden tools.</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60725E" w:rsidRPr="00891017" w:rsidRDefault="0060725E" w:rsidP="0060725E">
      <w:pPr>
        <w:pStyle w:val="Definition0"/>
        <w:ind w:hanging="1134"/>
        <w:rPr>
          <w:sz w:val="28"/>
          <w:szCs w:val="28"/>
        </w:rPr>
      </w:pPr>
      <w:r w:rsidRPr="00891017">
        <w:rPr>
          <w:b/>
          <w:sz w:val="28"/>
          <w:szCs w:val="28"/>
        </w:rPr>
        <w:t>“home care</w:t>
      </w:r>
      <w:r w:rsidRPr="00891017">
        <w:rPr>
          <w:b/>
          <w:i/>
          <w:sz w:val="28"/>
          <w:szCs w:val="28"/>
        </w:rPr>
        <w:t>”</w:t>
      </w:r>
      <w:r w:rsidRPr="00891017">
        <w:rPr>
          <w:sz w:val="28"/>
          <w:szCs w:val="28"/>
        </w:rPr>
        <w:t xml:space="preserve"> has the meaning given by section 45</w:t>
      </w:r>
      <w:r w:rsidR="00735B6F" w:rsidRPr="00891017">
        <w:rPr>
          <w:sz w:val="28"/>
          <w:szCs w:val="28"/>
        </w:rPr>
        <w:noBreakHyphen/>
      </w:r>
      <w:r w:rsidRPr="00891017">
        <w:rPr>
          <w:sz w:val="28"/>
          <w:szCs w:val="28"/>
        </w:rPr>
        <w:t xml:space="preserve">3 of the </w:t>
      </w:r>
      <w:r w:rsidRPr="00891017">
        <w:rPr>
          <w:i/>
          <w:sz w:val="28"/>
          <w:szCs w:val="28"/>
        </w:rPr>
        <w:t>Aged Care Act 1997</w:t>
      </w:r>
      <w:r w:rsidRPr="00891017">
        <w:rPr>
          <w:sz w:val="28"/>
          <w:szCs w:val="28"/>
        </w:rPr>
        <w:t>.</w:t>
      </w:r>
    </w:p>
    <w:p w:rsidR="0060725E" w:rsidRPr="00891017" w:rsidRDefault="0060725E"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A37DE1" w:rsidRPr="00891017" w:rsidRDefault="00A37DE1" w:rsidP="00A37DE1">
      <w:pPr>
        <w:ind w:left="851" w:hanging="851"/>
        <w:rPr>
          <w:color w:val="000000"/>
          <w:sz w:val="28"/>
          <w:szCs w:val="28"/>
        </w:rPr>
      </w:pPr>
      <w:r w:rsidRPr="00891017">
        <w:rPr>
          <w:b/>
          <w:color w:val="000000"/>
          <w:sz w:val="28"/>
          <w:szCs w:val="28"/>
        </w:rPr>
        <w:t>"Home Care service</w:t>
      </w:r>
      <w:r w:rsidRPr="00891017">
        <w:rPr>
          <w:color w:val="000000"/>
          <w:sz w:val="28"/>
          <w:szCs w:val="28"/>
        </w:rPr>
        <w:t xml:space="preserve"> </w:t>
      </w:r>
      <w:r w:rsidRPr="00891017">
        <w:rPr>
          <w:b/>
          <w:color w:val="000000"/>
          <w:sz w:val="28"/>
          <w:szCs w:val="28"/>
        </w:rPr>
        <w:t>(category A)</w:t>
      </w:r>
      <w:r w:rsidR="005D6CDE" w:rsidRPr="00891017">
        <w:rPr>
          <w:b/>
          <w:color w:val="000000"/>
          <w:sz w:val="28"/>
          <w:szCs w:val="28"/>
        </w:rPr>
        <w:t xml:space="preserve"> </w:t>
      </w:r>
      <w:r w:rsidRPr="00891017">
        <w:rPr>
          <w:b/>
          <w:color w:val="000000"/>
          <w:sz w:val="28"/>
          <w:szCs w:val="28"/>
        </w:rPr>
        <w:t xml:space="preserve">" </w:t>
      </w:r>
      <w:r w:rsidRPr="00891017">
        <w:rPr>
          <w:color w:val="000000"/>
          <w:sz w:val="28"/>
          <w:szCs w:val="28"/>
        </w:rPr>
        <w:t xml:space="preserve">means the provision of </w:t>
      </w:r>
      <w:r w:rsidRPr="00891017">
        <w:rPr>
          <w:i/>
          <w:color w:val="000000"/>
          <w:sz w:val="28"/>
          <w:szCs w:val="28"/>
        </w:rPr>
        <w:t>Domestic Assistance</w:t>
      </w:r>
      <w:r w:rsidRPr="00891017">
        <w:rPr>
          <w:color w:val="000000"/>
          <w:sz w:val="28"/>
          <w:szCs w:val="28"/>
        </w:rPr>
        <w:t xml:space="preserve">, </w:t>
      </w:r>
      <w:r w:rsidRPr="00891017">
        <w:rPr>
          <w:i/>
          <w:color w:val="000000"/>
          <w:sz w:val="28"/>
          <w:szCs w:val="28"/>
        </w:rPr>
        <w:t>Personal Care,</w:t>
      </w:r>
      <w:r w:rsidRPr="00891017">
        <w:rPr>
          <w:color w:val="000000"/>
          <w:sz w:val="28"/>
          <w:szCs w:val="28"/>
        </w:rPr>
        <w:t xml:space="preserve"> </w:t>
      </w:r>
      <w:r w:rsidRPr="00891017">
        <w:rPr>
          <w:i/>
          <w:color w:val="000000"/>
          <w:sz w:val="28"/>
          <w:szCs w:val="28"/>
        </w:rPr>
        <w:t>Home and Garden Maintenance</w:t>
      </w:r>
      <w:r w:rsidRPr="00891017">
        <w:rPr>
          <w:color w:val="000000"/>
          <w:sz w:val="28"/>
          <w:szCs w:val="28"/>
        </w:rPr>
        <w:t xml:space="preserve"> or </w:t>
      </w:r>
      <w:r w:rsidRPr="00891017">
        <w:rPr>
          <w:i/>
          <w:color w:val="000000"/>
          <w:sz w:val="28"/>
          <w:szCs w:val="28"/>
        </w:rPr>
        <w:t>Respite Care</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 xml:space="preserve"> pursuant to the </w:t>
      </w:r>
      <w:r w:rsidRPr="00891017">
        <w:rPr>
          <w:i/>
          <w:color w:val="000000"/>
          <w:sz w:val="28"/>
          <w:szCs w:val="28"/>
        </w:rPr>
        <w:t>MRCA</w:t>
      </w:r>
      <w:r w:rsidRPr="00891017">
        <w:rPr>
          <w:color w:val="000000"/>
          <w:sz w:val="28"/>
          <w:szCs w:val="28"/>
        </w:rPr>
        <w:t xml:space="preserve"> </w:t>
      </w:r>
      <w:r w:rsidRPr="00891017">
        <w:rPr>
          <w:i/>
          <w:color w:val="000000"/>
          <w:sz w:val="28"/>
          <w:szCs w:val="28"/>
        </w:rPr>
        <w:t>Home Care Program</w:t>
      </w:r>
      <w:r w:rsidRPr="00891017">
        <w:rPr>
          <w:color w:val="000000"/>
          <w:sz w:val="28"/>
          <w:szCs w:val="28"/>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8E3EBA" w:rsidRPr="00891017" w:rsidRDefault="008E3EBA" w:rsidP="008E3EBA">
      <w:pPr>
        <w:ind w:left="709" w:hanging="567"/>
        <w:rPr>
          <w:color w:val="000000"/>
          <w:sz w:val="28"/>
          <w:szCs w:val="28"/>
        </w:rPr>
      </w:pPr>
      <w:r w:rsidRPr="00891017">
        <w:rPr>
          <w:color w:val="000000"/>
          <w:sz w:val="28"/>
          <w:szCs w:val="28"/>
        </w:rPr>
        <w:t>“</w:t>
      </w:r>
      <w:r w:rsidRPr="00891017">
        <w:rPr>
          <w:b/>
          <w:color w:val="000000"/>
          <w:sz w:val="28"/>
          <w:szCs w:val="28"/>
        </w:rPr>
        <w:t>Home Care service</w:t>
      </w:r>
      <w:r w:rsidRPr="00891017">
        <w:rPr>
          <w:color w:val="000000"/>
          <w:sz w:val="28"/>
          <w:szCs w:val="28"/>
        </w:rPr>
        <w:t xml:space="preserve"> </w:t>
      </w:r>
      <w:r w:rsidRPr="00891017">
        <w:rPr>
          <w:b/>
          <w:color w:val="000000"/>
          <w:sz w:val="28"/>
          <w:szCs w:val="28"/>
        </w:rPr>
        <w:t xml:space="preserve">(category B)” </w:t>
      </w:r>
      <w:r w:rsidRPr="00891017">
        <w:rPr>
          <w:color w:val="000000"/>
          <w:sz w:val="28"/>
          <w:szCs w:val="28"/>
        </w:rPr>
        <w:t>means:</w:t>
      </w:r>
    </w:p>
    <w:p w:rsidR="008E3EBA" w:rsidRPr="00891017" w:rsidRDefault="008E3EBA" w:rsidP="008E3EBA">
      <w:pPr>
        <w:ind w:left="709"/>
        <w:rPr>
          <w:color w:val="000000"/>
          <w:sz w:val="24"/>
          <w:szCs w:val="24"/>
        </w:rPr>
      </w:pPr>
    </w:p>
    <w:p w:rsidR="008E3EBA" w:rsidRPr="00891017" w:rsidRDefault="008E3EBA" w:rsidP="008E3EBA">
      <w:pPr>
        <w:ind w:left="1276" w:hanging="283"/>
        <w:rPr>
          <w:color w:val="000000"/>
          <w:sz w:val="24"/>
          <w:szCs w:val="24"/>
        </w:rPr>
      </w:pPr>
      <w:r w:rsidRPr="00891017">
        <w:rPr>
          <w:color w:val="000000"/>
          <w:sz w:val="24"/>
          <w:szCs w:val="24"/>
        </w:rPr>
        <w:t xml:space="preserve">(a) for an </w:t>
      </w:r>
      <w:r w:rsidRPr="00891017">
        <w:rPr>
          <w:i/>
          <w:color w:val="000000"/>
          <w:sz w:val="24"/>
          <w:szCs w:val="24"/>
        </w:rPr>
        <w:t>entitled person</w:t>
      </w:r>
      <w:r w:rsidRPr="00891017">
        <w:rPr>
          <w:color w:val="000000"/>
          <w:sz w:val="24"/>
          <w:szCs w:val="24"/>
        </w:rPr>
        <w:t xml:space="preserve"> in Victoria or Western Australia at a time when the </w:t>
      </w:r>
      <w:r w:rsidRPr="00891017">
        <w:rPr>
          <w:i/>
          <w:color w:val="000000"/>
          <w:sz w:val="24"/>
          <w:szCs w:val="24"/>
        </w:rPr>
        <w:t>Commonwealth Home Support Programme service</w:t>
      </w:r>
      <w:r w:rsidRPr="00891017">
        <w:rPr>
          <w:color w:val="000000"/>
          <w:sz w:val="24"/>
          <w:szCs w:val="24"/>
        </w:rPr>
        <w:t xml:space="preserve"> in Victoria or Western Australia, as the case may be, does not include a service that would satisfy the description of a </w:t>
      </w:r>
      <w:r w:rsidRPr="00891017">
        <w:rPr>
          <w:i/>
          <w:color w:val="000000"/>
          <w:sz w:val="24"/>
          <w:szCs w:val="24"/>
          <w:lang w:val="en-US"/>
        </w:rPr>
        <w:t>HACC Review Agreement (National Partnership) service</w:t>
      </w:r>
      <w:r w:rsidRPr="00891017">
        <w:rPr>
          <w:color w:val="000000"/>
          <w:sz w:val="24"/>
          <w:szCs w:val="24"/>
          <w:lang w:val="en-US"/>
        </w:rPr>
        <w:t xml:space="preserve"> </w:t>
      </w:r>
      <w:r w:rsidRPr="00891017">
        <w:rPr>
          <w:color w:val="000000"/>
          <w:sz w:val="24"/>
          <w:szCs w:val="24"/>
        </w:rPr>
        <w:t xml:space="preserve">— the provision of treatment to the person pursuant to the </w:t>
      </w:r>
      <w:r w:rsidRPr="00891017">
        <w:rPr>
          <w:i/>
          <w:color w:val="000000"/>
          <w:sz w:val="24"/>
          <w:szCs w:val="24"/>
        </w:rPr>
        <w:t>MRCA</w:t>
      </w:r>
      <w:r w:rsidRPr="00891017">
        <w:rPr>
          <w:color w:val="000000"/>
          <w:sz w:val="24"/>
          <w:szCs w:val="24"/>
        </w:rPr>
        <w:t xml:space="preserve"> </w:t>
      </w:r>
      <w:r w:rsidRPr="00891017">
        <w:rPr>
          <w:i/>
          <w:color w:val="000000"/>
          <w:sz w:val="24"/>
          <w:szCs w:val="24"/>
        </w:rPr>
        <w:t xml:space="preserve">Home Care Program </w:t>
      </w:r>
      <w:r w:rsidRPr="00891017">
        <w:rPr>
          <w:color w:val="000000"/>
          <w:sz w:val="24"/>
          <w:szCs w:val="24"/>
        </w:rPr>
        <w:t>that would satisfy the description of:</w:t>
      </w:r>
    </w:p>
    <w:p w:rsidR="008E3EBA" w:rsidRPr="00891017" w:rsidRDefault="008E3EBA" w:rsidP="008E3EBA">
      <w:pPr>
        <w:ind w:left="1276" w:hanging="283"/>
        <w:rPr>
          <w:color w:val="000000"/>
          <w:sz w:val="24"/>
          <w:szCs w:val="24"/>
        </w:rPr>
      </w:pPr>
    </w:p>
    <w:p w:rsidR="008E3EBA" w:rsidRPr="00891017" w:rsidRDefault="008E3EBA" w:rsidP="008E3EBA">
      <w:pPr>
        <w:ind w:left="1560"/>
        <w:rPr>
          <w:color w:val="000000"/>
          <w:sz w:val="24"/>
          <w:szCs w:val="24"/>
        </w:rPr>
      </w:pPr>
      <w:r w:rsidRPr="00891017">
        <w:rPr>
          <w:color w:val="000000"/>
          <w:sz w:val="24"/>
          <w:szCs w:val="24"/>
        </w:rPr>
        <w:t xml:space="preserve">(i) a </w:t>
      </w:r>
      <w:r w:rsidRPr="00891017">
        <w:rPr>
          <w:i/>
          <w:color w:val="000000"/>
          <w:sz w:val="24"/>
          <w:szCs w:val="24"/>
          <w:lang w:val="en-US"/>
        </w:rPr>
        <w:t>HACC Review Agreement (National Partnership) service</w:t>
      </w:r>
      <w:r w:rsidRPr="00891017">
        <w:rPr>
          <w:color w:val="000000"/>
          <w:sz w:val="24"/>
          <w:szCs w:val="24"/>
          <w:lang w:val="en-US"/>
        </w:rPr>
        <w:t xml:space="preserve"> </w:t>
      </w:r>
      <w:r w:rsidRPr="00891017">
        <w:rPr>
          <w:color w:val="000000"/>
          <w:sz w:val="24"/>
          <w:szCs w:val="24"/>
        </w:rPr>
        <w:t>;</w:t>
      </w:r>
      <w:r w:rsidR="00CD3940" w:rsidRPr="00891017">
        <w:rPr>
          <w:color w:val="000000"/>
          <w:sz w:val="24"/>
          <w:szCs w:val="24"/>
        </w:rPr>
        <w:t xml:space="preserve"> </w:t>
      </w:r>
      <w:r w:rsidRPr="00891017">
        <w:rPr>
          <w:color w:val="000000"/>
          <w:sz w:val="24"/>
          <w:szCs w:val="24"/>
        </w:rPr>
        <w:t>or</w:t>
      </w:r>
    </w:p>
    <w:p w:rsidR="008E3EBA" w:rsidRPr="00891017" w:rsidRDefault="008E3EBA" w:rsidP="008E3EBA">
      <w:pPr>
        <w:ind w:left="1843" w:hanging="283"/>
        <w:rPr>
          <w:color w:val="000000"/>
          <w:sz w:val="24"/>
          <w:szCs w:val="24"/>
          <w:lang w:val="en-US"/>
        </w:rPr>
      </w:pPr>
      <w:r w:rsidRPr="00891017">
        <w:rPr>
          <w:color w:val="000000"/>
          <w:sz w:val="24"/>
          <w:szCs w:val="24"/>
        </w:rPr>
        <w:t xml:space="preserve">(ii) a </w:t>
      </w:r>
      <w:r w:rsidRPr="00891017">
        <w:rPr>
          <w:i/>
          <w:color w:val="000000"/>
          <w:sz w:val="24"/>
          <w:szCs w:val="24"/>
        </w:rPr>
        <w:t>Commonwealth Home Support Programme service</w:t>
      </w:r>
      <w:r w:rsidRPr="00891017">
        <w:rPr>
          <w:color w:val="000000"/>
          <w:sz w:val="24"/>
          <w:szCs w:val="24"/>
        </w:rPr>
        <w:t xml:space="preserve"> other than such a service that would satisfy the description of a </w:t>
      </w:r>
      <w:r w:rsidRPr="00891017">
        <w:rPr>
          <w:i/>
          <w:color w:val="000000"/>
          <w:sz w:val="24"/>
          <w:szCs w:val="24"/>
          <w:lang w:val="en-US"/>
        </w:rPr>
        <w:t>HACC Review Agreement (National Partnership) service</w:t>
      </w:r>
      <w:r w:rsidRPr="00891017">
        <w:rPr>
          <w:color w:val="000000"/>
          <w:sz w:val="24"/>
          <w:szCs w:val="24"/>
          <w:lang w:val="en-US"/>
        </w:rPr>
        <w:t>; or</w:t>
      </w:r>
    </w:p>
    <w:p w:rsidR="008E3EBA" w:rsidRPr="00891017" w:rsidRDefault="008E3EBA" w:rsidP="008E3EBA">
      <w:pPr>
        <w:ind w:left="1560"/>
        <w:rPr>
          <w:color w:val="000000"/>
          <w:sz w:val="24"/>
          <w:szCs w:val="24"/>
        </w:rPr>
      </w:pPr>
      <w:r w:rsidRPr="00891017">
        <w:rPr>
          <w:color w:val="000000"/>
          <w:sz w:val="24"/>
          <w:szCs w:val="24"/>
          <w:lang w:val="en-US"/>
        </w:rPr>
        <w:t>(ii) both services in (i) and (ii);</w:t>
      </w:r>
    </w:p>
    <w:p w:rsidR="008E3EBA" w:rsidRPr="00891017" w:rsidRDefault="008E3EBA" w:rsidP="008E3EBA">
      <w:pPr>
        <w:ind w:left="1276"/>
        <w:rPr>
          <w:color w:val="000000"/>
          <w:sz w:val="24"/>
          <w:szCs w:val="24"/>
        </w:rPr>
      </w:pPr>
    </w:p>
    <w:p w:rsidR="008E3EBA" w:rsidRPr="00891017" w:rsidRDefault="008E3EBA" w:rsidP="008E3EBA">
      <w:pPr>
        <w:ind w:left="1276"/>
        <w:rPr>
          <w:color w:val="000000"/>
          <w:sz w:val="24"/>
          <w:szCs w:val="24"/>
        </w:rPr>
      </w:pPr>
      <w:r w:rsidRPr="00891017">
        <w:rPr>
          <w:color w:val="000000"/>
          <w:sz w:val="24"/>
          <w:szCs w:val="24"/>
        </w:rPr>
        <w:t xml:space="preserve">but does not mean the provision of treatment pursuant to the </w:t>
      </w:r>
      <w:r w:rsidRPr="00891017">
        <w:rPr>
          <w:i/>
          <w:color w:val="000000"/>
          <w:sz w:val="24"/>
          <w:szCs w:val="24"/>
        </w:rPr>
        <w:t>MRCA</w:t>
      </w:r>
      <w:r w:rsidRPr="00891017">
        <w:rPr>
          <w:color w:val="000000"/>
          <w:sz w:val="24"/>
          <w:szCs w:val="24"/>
        </w:rPr>
        <w:t xml:space="preserve"> </w:t>
      </w:r>
      <w:r w:rsidRPr="00891017">
        <w:rPr>
          <w:i/>
          <w:color w:val="000000"/>
          <w:sz w:val="24"/>
          <w:szCs w:val="24"/>
        </w:rPr>
        <w:t>Home Care Program</w:t>
      </w:r>
      <w:r w:rsidRPr="00891017">
        <w:rPr>
          <w:color w:val="000000"/>
          <w:sz w:val="24"/>
          <w:szCs w:val="24"/>
        </w:rPr>
        <w:t xml:space="preserve"> that would satisfy the description of an </w:t>
      </w:r>
      <w:r w:rsidRPr="00891017">
        <w:rPr>
          <w:i/>
          <w:color w:val="000000"/>
          <w:sz w:val="24"/>
          <w:szCs w:val="24"/>
        </w:rPr>
        <w:t>excluded service</w:t>
      </w:r>
      <w:r w:rsidRPr="00891017">
        <w:rPr>
          <w:color w:val="000000"/>
          <w:sz w:val="24"/>
          <w:szCs w:val="24"/>
        </w:rPr>
        <w:t>; or</w:t>
      </w:r>
    </w:p>
    <w:p w:rsidR="008E3EBA" w:rsidRPr="00891017" w:rsidRDefault="008E3EBA" w:rsidP="008E3EBA">
      <w:pPr>
        <w:ind w:left="709"/>
        <w:rPr>
          <w:color w:val="1F497D"/>
          <w:sz w:val="24"/>
          <w:szCs w:val="24"/>
        </w:rPr>
      </w:pPr>
    </w:p>
    <w:p w:rsidR="008E3EBA" w:rsidRPr="00891017" w:rsidRDefault="008E3EBA" w:rsidP="008E3EBA">
      <w:pPr>
        <w:ind w:left="1276" w:hanging="283"/>
        <w:rPr>
          <w:color w:val="000000"/>
          <w:sz w:val="24"/>
          <w:szCs w:val="24"/>
        </w:rPr>
      </w:pPr>
      <w:r w:rsidRPr="00891017">
        <w:rPr>
          <w:color w:val="000000"/>
          <w:sz w:val="24"/>
          <w:szCs w:val="24"/>
        </w:rPr>
        <w:t xml:space="preserve">(b) for an </w:t>
      </w:r>
      <w:r w:rsidRPr="00891017">
        <w:rPr>
          <w:i/>
          <w:color w:val="000000"/>
          <w:sz w:val="24"/>
          <w:szCs w:val="24"/>
        </w:rPr>
        <w:t>entitled person</w:t>
      </w:r>
      <w:r w:rsidRPr="00891017">
        <w:rPr>
          <w:color w:val="000000"/>
          <w:sz w:val="24"/>
          <w:szCs w:val="24"/>
        </w:rPr>
        <w:t xml:space="preserve"> in a State or Territory at a time when the </w:t>
      </w:r>
      <w:r w:rsidRPr="00891017">
        <w:rPr>
          <w:i/>
          <w:color w:val="000000"/>
          <w:sz w:val="24"/>
          <w:szCs w:val="24"/>
        </w:rPr>
        <w:t>Commonwealth Home Support Programme service</w:t>
      </w:r>
      <w:r w:rsidRPr="00891017">
        <w:rPr>
          <w:color w:val="000000"/>
          <w:sz w:val="24"/>
          <w:szCs w:val="24"/>
        </w:rPr>
        <w:t xml:space="preserve"> in the State or Territory in which the person is in includes a service that would satisfy the description of a </w:t>
      </w:r>
      <w:r w:rsidRPr="00891017">
        <w:rPr>
          <w:i/>
          <w:color w:val="000000"/>
          <w:sz w:val="24"/>
          <w:szCs w:val="24"/>
          <w:lang w:val="en-US"/>
        </w:rPr>
        <w:t>HACC Review Agreement (National Partnership) service</w:t>
      </w:r>
      <w:r w:rsidRPr="00891017">
        <w:rPr>
          <w:rFonts w:ascii="Arial" w:hAnsi="Arial" w:cs="Arial"/>
          <w:i/>
          <w:color w:val="000000"/>
          <w:sz w:val="24"/>
          <w:szCs w:val="24"/>
          <w:lang w:val="en-US"/>
        </w:rPr>
        <w:t xml:space="preserve"> </w:t>
      </w:r>
      <w:r w:rsidRPr="00891017">
        <w:rPr>
          <w:color w:val="000000"/>
          <w:sz w:val="24"/>
          <w:szCs w:val="24"/>
        </w:rPr>
        <w:t xml:space="preserve">— the provision of treatment to the person pursuant to the </w:t>
      </w:r>
      <w:r w:rsidRPr="00891017">
        <w:rPr>
          <w:i/>
          <w:color w:val="000000"/>
          <w:sz w:val="24"/>
          <w:szCs w:val="24"/>
        </w:rPr>
        <w:t>MRCA</w:t>
      </w:r>
      <w:r w:rsidRPr="00891017">
        <w:rPr>
          <w:color w:val="000000"/>
          <w:sz w:val="24"/>
          <w:szCs w:val="24"/>
        </w:rPr>
        <w:t xml:space="preserve"> </w:t>
      </w:r>
      <w:r w:rsidRPr="00891017">
        <w:rPr>
          <w:i/>
          <w:color w:val="000000"/>
          <w:sz w:val="24"/>
          <w:szCs w:val="24"/>
        </w:rPr>
        <w:t xml:space="preserve">Home Care Program </w:t>
      </w:r>
      <w:r w:rsidRPr="00891017">
        <w:rPr>
          <w:color w:val="000000"/>
          <w:sz w:val="24"/>
          <w:szCs w:val="24"/>
        </w:rPr>
        <w:t xml:space="preserve">that would satisfy the description of a </w:t>
      </w:r>
      <w:r w:rsidRPr="00891017">
        <w:rPr>
          <w:i/>
          <w:color w:val="000000"/>
          <w:sz w:val="24"/>
          <w:szCs w:val="24"/>
        </w:rPr>
        <w:t>Commonwealth Home Support Programme service</w:t>
      </w:r>
      <w:r w:rsidRPr="00891017">
        <w:rPr>
          <w:color w:val="000000"/>
          <w:sz w:val="24"/>
          <w:szCs w:val="24"/>
        </w:rPr>
        <w:t xml:space="preserve"> but does not mean the provision of treatment pursuant to the </w:t>
      </w:r>
      <w:r w:rsidRPr="00891017">
        <w:rPr>
          <w:i/>
          <w:color w:val="000000"/>
          <w:sz w:val="24"/>
          <w:szCs w:val="24"/>
        </w:rPr>
        <w:t>MRCA</w:t>
      </w:r>
      <w:r w:rsidRPr="00891017">
        <w:rPr>
          <w:color w:val="000000"/>
          <w:sz w:val="24"/>
          <w:szCs w:val="24"/>
        </w:rPr>
        <w:t xml:space="preserve"> </w:t>
      </w:r>
      <w:r w:rsidRPr="00891017">
        <w:rPr>
          <w:i/>
          <w:color w:val="000000"/>
          <w:sz w:val="24"/>
          <w:szCs w:val="24"/>
        </w:rPr>
        <w:t>Home Care Program</w:t>
      </w:r>
      <w:r w:rsidRPr="00891017">
        <w:rPr>
          <w:color w:val="000000"/>
          <w:sz w:val="24"/>
          <w:szCs w:val="24"/>
        </w:rPr>
        <w:t xml:space="preserve"> that would satisfy the description of an </w:t>
      </w:r>
      <w:r w:rsidRPr="00891017">
        <w:rPr>
          <w:i/>
          <w:color w:val="000000"/>
          <w:sz w:val="24"/>
          <w:szCs w:val="24"/>
        </w:rPr>
        <w:t>excluded service</w:t>
      </w:r>
      <w:r w:rsidRPr="00891017">
        <w:rPr>
          <w:color w:val="000000"/>
          <w:sz w:val="24"/>
          <w:szCs w:val="24"/>
        </w:rPr>
        <w:t>.</w:t>
      </w:r>
    </w:p>
    <w:p w:rsidR="008E3EBA" w:rsidRPr="00891017" w:rsidRDefault="008E3EBA" w:rsidP="008E3EBA">
      <w:pPr>
        <w:ind w:left="709"/>
        <w:rPr>
          <w:color w:val="000000"/>
          <w:sz w:val="24"/>
          <w:szCs w:val="24"/>
        </w:rPr>
      </w:pPr>
    </w:p>
    <w:p w:rsidR="008E3EBA" w:rsidRPr="00891017" w:rsidRDefault="008E3EBA" w:rsidP="008E3EBA">
      <w:pPr>
        <w:ind w:left="1276"/>
        <w:rPr>
          <w:rFonts w:ascii="Calibri" w:hAnsi="Calibri"/>
          <w:color w:val="000000"/>
          <w:lang w:eastAsia="en-US"/>
        </w:rPr>
      </w:pPr>
      <w:r w:rsidRPr="00891017">
        <w:rPr>
          <w:color w:val="000000"/>
        </w:rPr>
        <w:t xml:space="preserve">Note 1: as at 1 July 2015 some services under the </w:t>
      </w:r>
      <w:r w:rsidRPr="00891017">
        <w:rPr>
          <w:i/>
          <w:iCs/>
          <w:color w:val="000000"/>
        </w:rPr>
        <w:t>Commonwealth Home Support Programme</w:t>
      </w:r>
      <w:r w:rsidRPr="00891017">
        <w:rPr>
          <w:color w:val="000000"/>
        </w:rPr>
        <w:t xml:space="preserve"> (CHSP) (generally speaking CHSP services are a Home Care service (category B))</w:t>
      </w:r>
      <w:r w:rsidRPr="00891017">
        <w:rPr>
          <w:b/>
          <w:bCs/>
          <w:color w:val="000000"/>
        </w:rPr>
        <w:t xml:space="preserve"> </w:t>
      </w:r>
      <w:r w:rsidRPr="00891017">
        <w:rPr>
          <w:color w:val="000000"/>
        </w:rPr>
        <w:t xml:space="preserve">were not provided in Victoria or Western Australia.  The services in question are known as “HACC services”.  HACC services are home or community care services that were originally provided under agreements under the </w:t>
      </w:r>
      <w:r w:rsidRPr="00891017">
        <w:rPr>
          <w:i/>
          <w:iCs/>
          <w:color w:val="000000"/>
        </w:rPr>
        <w:t>Home and Community Care Act 1985</w:t>
      </w:r>
      <w:r w:rsidRPr="00891017">
        <w:rPr>
          <w:color w:val="000000"/>
        </w:rPr>
        <w:t xml:space="preserve"> (the HACC Act) except in Victoria and Western Australia where similar services were provided under Bilateral Agreements with the Commonwealth Government. At or about 2008/2009 HACC services in States/Territories (except Victoria/Western Australia) were provided under agreements known as “National Partnership Agreements”.  The National Partnership Agreements were made under the auspices of the </w:t>
      </w:r>
      <w:r w:rsidRPr="00891017">
        <w:rPr>
          <w:color w:val="000000"/>
          <w:lang w:val="en-US"/>
        </w:rPr>
        <w:t xml:space="preserve">Intergovernmental Agreement on Federal Financial Relations of 2008 and the </w:t>
      </w:r>
      <w:r w:rsidRPr="00891017">
        <w:rPr>
          <w:i/>
          <w:iCs/>
          <w:color w:val="000000"/>
          <w:lang w:val="en-US"/>
        </w:rPr>
        <w:t>Federal Financial Relations Act 2009</w:t>
      </w:r>
      <w:r w:rsidRPr="00891017">
        <w:rPr>
          <w:color w:val="000000"/>
          <w:lang w:val="en-US"/>
        </w:rPr>
        <w:t>.  In short, the original agreements under the HACC Act were deemed to be National Partnership Agreements and the HACC Act was rendered obsolete. On 1 July 2015, in all States/Territories except Victoria/Western Australia, HACC services ceased being provided under National Partnership Agreements and were provided under CHSP. However as at 1 July 2015 HACC</w:t>
      </w:r>
      <w:r w:rsidR="00735B6F" w:rsidRPr="00891017">
        <w:rPr>
          <w:color w:val="000000"/>
          <w:lang w:val="en-US"/>
        </w:rPr>
        <w:noBreakHyphen/>
      </w:r>
      <w:r w:rsidRPr="00891017">
        <w:rPr>
          <w:color w:val="000000"/>
          <w:lang w:val="en-US"/>
        </w:rPr>
        <w:t>type services in Victoria/Western Australia continued to be provided under the Bilateral Agreements between those States and the Commonwealth.</w:t>
      </w:r>
      <w:r w:rsidRPr="00891017">
        <w:rPr>
          <w:rFonts w:ascii="Calibri" w:hAnsi="Calibri"/>
          <w:color w:val="000000"/>
          <w:lang w:val="en-US" w:eastAsia="en-US"/>
        </w:rPr>
        <w:t xml:space="preserve"> </w:t>
      </w:r>
    </w:p>
    <w:p w:rsidR="008E3EBA" w:rsidRPr="00891017" w:rsidRDefault="008E3EBA" w:rsidP="008E3EBA">
      <w:pPr>
        <w:ind w:left="1276"/>
        <w:rPr>
          <w:color w:val="000000"/>
          <w:lang w:val="en-US"/>
        </w:rPr>
      </w:pPr>
    </w:p>
    <w:p w:rsidR="008E3EBA" w:rsidRPr="00891017" w:rsidRDefault="008E3EBA" w:rsidP="008E3EBA">
      <w:pPr>
        <w:ind w:left="1276"/>
        <w:rPr>
          <w:color w:val="000000"/>
          <w:lang w:val="en-US"/>
        </w:rPr>
      </w:pPr>
      <w:r w:rsidRPr="00891017">
        <w:rPr>
          <w:color w:val="000000"/>
          <w:lang w:val="en-US"/>
        </w:rPr>
        <w:t xml:space="preserve">Note 2: the intention of paragraph (a) of this definition is to enable the Department of Veterans’ Affairs (DVA) to pay for HACC services for an entitled person in Victoria and Western Australia in addition to paying for services for the person under the </w:t>
      </w:r>
      <w:r w:rsidRPr="00891017">
        <w:rPr>
          <w:color w:val="000000"/>
        </w:rPr>
        <w:t>Commonwealth Home Support Programme service until the Commonwealth Home Support Programme applies fully in those States and includes the HACC services.  The intention in paragraph (b) of this definition is that where the Commonwealth Home Support Programme operates fully in Australia i.e. includes HACC services, DVA will only pay, under this definition, for services under the Commonwealth Home Support Programme.  There is to be no potential for double</w:t>
      </w:r>
      <w:r w:rsidR="00735B6F" w:rsidRPr="00891017">
        <w:rPr>
          <w:color w:val="000000"/>
        </w:rPr>
        <w:noBreakHyphen/>
      </w:r>
      <w:r w:rsidRPr="00891017">
        <w:rPr>
          <w:color w:val="000000"/>
        </w:rPr>
        <w:t>dipping.</w:t>
      </w:r>
    </w:p>
    <w:p w:rsidR="008E3EBA" w:rsidRPr="00891017" w:rsidRDefault="008E3EBA" w:rsidP="00186F87">
      <w:pPr>
        <w:ind w:left="720" w:hanging="720"/>
        <w:rPr>
          <w:b/>
          <w:color w:val="000000"/>
          <w:sz w:val="28"/>
          <w:szCs w:val="28"/>
        </w:rPr>
      </w:pPr>
    </w:p>
    <w:p w:rsidR="00186F87" w:rsidRPr="00891017" w:rsidRDefault="00186F87" w:rsidP="00186F87">
      <w:pPr>
        <w:ind w:left="720" w:hanging="720"/>
        <w:rPr>
          <w:color w:val="000000"/>
          <w:sz w:val="28"/>
          <w:szCs w:val="28"/>
          <w:lang w:val="en-GB"/>
        </w:rPr>
      </w:pPr>
      <w:r w:rsidRPr="00891017">
        <w:rPr>
          <w:b/>
          <w:color w:val="000000"/>
          <w:sz w:val="28"/>
          <w:szCs w:val="28"/>
        </w:rPr>
        <w:t>“Home Care service</w:t>
      </w:r>
      <w:r w:rsidRPr="00891017">
        <w:rPr>
          <w:color w:val="000000"/>
          <w:sz w:val="28"/>
          <w:szCs w:val="28"/>
        </w:rPr>
        <w:t xml:space="preserve"> </w:t>
      </w:r>
      <w:r w:rsidRPr="00891017">
        <w:rPr>
          <w:b/>
          <w:color w:val="000000"/>
          <w:sz w:val="28"/>
          <w:szCs w:val="28"/>
        </w:rPr>
        <w:t xml:space="preserve">(category C)” </w:t>
      </w:r>
      <w:r w:rsidRPr="00891017">
        <w:rPr>
          <w:color w:val="000000"/>
          <w:sz w:val="28"/>
          <w:szCs w:val="28"/>
        </w:rPr>
        <w:t xml:space="preserve">means the provision by an </w:t>
      </w:r>
      <w:r w:rsidRPr="00891017">
        <w:rPr>
          <w:i/>
          <w:color w:val="000000"/>
          <w:sz w:val="28"/>
          <w:szCs w:val="28"/>
        </w:rPr>
        <w:t>approved provider</w:t>
      </w:r>
      <w:r w:rsidRPr="00891017">
        <w:rPr>
          <w:color w:val="000000"/>
          <w:sz w:val="28"/>
          <w:szCs w:val="28"/>
        </w:rPr>
        <w:t xml:space="preserve"> of a service to an </w:t>
      </w:r>
      <w:r w:rsidRPr="00891017">
        <w:rPr>
          <w:i/>
          <w:color w:val="000000"/>
          <w:sz w:val="28"/>
          <w:szCs w:val="28"/>
        </w:rPr>
        <w:t>entitled person</w:t>
      </w:r>
      <w:r w:rsidRPr="00891017">
        <w:rPr>
          <w:color w:val="000000"/>
          <w:sz w:val="28"/>
          <w:szCs w:val="28"/>
        </w:rPr>
        <w:t xml:space="preserve"> under the </w:t>
      </w:r>
      <w:r w:rsidRPr="00891017">
        <w:rPr>
          <w:i/>
          <w:color w:val="000000"/>
          <w:sz w:val="28"/>
          <w:szCs w:val="28"/>
        </w:rPr>
        <w:t>MRCA</w:t>
      </w:r>
      <w:r w:rsidRPr="00891017">
        <w:rPr>
          <w:color w:val="000000"/>
          <w:sz w:val="28"/>
          <w:szCs w:val="28"/>
        </w:rPr>
        <w:t xml:space="preserve"> </w:t>
      </w:r>
      <w:r w:rsidRPr="00891017">
        <w:rPr>
          <w:i/>
          <w:color w:val="000000"/>
          <w:sz w:val="28"/>
          <w:szCs w:val="28"/>
        </w:rPr>
        <w:t>Home Care Program</w:t>
      </w:r>
      <w:r w:rsidRPr="00891017">
        <w:rPr>
          <w:color w:val="000000"/>
          <w:sz w:val="28"/>
          <w:szCs w:val="28"/>
          <w:lang w:val="en-GB"/>
        </w:rPr>
        <w:t xml:space="preserve"> that is:</w:t>
      </w:r>
    </w:p>
    <w:p w:rsidR="00186F87" w:rsidRPr="00891017" w:rsidRDefault="00186F87" w:rsidP="00186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186F87" w:rsidRPr="00891017" w:rsidRDefault="00186F87" w:rsidP="00186F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891017">
        <w:rPr>
          <w:color w:val="000000"/>
          <w:sz w:val="28"/>
          <w:szCs w:val="28"/>
          <w:lang w:val="en-GB"/>
        </w:rPr>
        <w:t>(a)</w:t>
      </w:r>
      <w:r w:rsidRPr="00891017">
        <w:rPr>
          <w:color w:val="000000"/>
          <w:sz w:val="28"/>
          <w:szCs w:val="28"/>
          <w:lang w:val="en-GB"/>
        </w:rPr>
        <w:tab/>
        <w:t xml:space="preserve">pursuant to an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r w:rsidRPr="00891017">
        <w:rPr>
          <w:color w:val="000000"/>
          <w:sz w:val="28"/>
          <w:szCs w:val="28"/>
          <w:lang w:val="en-GB"/>
        </w:rPr>
        <w:t xml:space="preserve"> and allocated to the provider by a </w:t>
      </w:r>
      <w:r w:rsidRPr="00891017">
        <w:rPr>
          <w:i/>
          <w:color w:val="000000"/>
          <w:sz w:val="28"/>
          <w:szCs w:val="28"/>
          <w:lang w:val="en-GB"/>
        </w:rPr>
        <w:t>MHC assessment agency</w:t>
      </w:r>
      <w:r w:rsidRPr="00891017">
        <w:rPr>
          <w:color w:val="000000"/>
          <w:sz w:val="28"/>
          <w:szCs w:val="28"/>
          <w:lang w:val="en-GB"/>
        </w:rPr>
        <w:t>; and</w:t>
      </w:r>
    </w:p>
    <w:p w:rsidR="00186F87" w:rsidRPr="00891017" w:rsidRDefault="00186F87" w:rsidP="00186F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891017">
        <w:rPr>
          <w:color w:val="000000"/>
          <w:sz w:val="28"/>
          <w:szCs w:val="28"/>
          <w:lang w:val="en-GB"/>
        </w:rPr>
        <w:t>(b)</w:t>
      </w:r>
      <w:r w:rsidRPr="00891017">
        <w:rPr>
          <w:color w:val="000000"/>
          <w:sz w:val="28"/>
          <w:szCs w:val="28"/>
          <w:lang w:val="en-GB"/>
        </w:rPr>
        <w:tab/>
        <w:t>aimed at reducing the person’s social isolation by improving their social networks</w:t>
      </w:r>
      <w:r w:rsidRPr="00891017">
        <w:rPr>
          <w:sz w:val="28"/>
          <w:szCs w:val="28"/>
        </w:rPr>
        <w:t>;</w:t>
      </w:r>
      <w:r w:rsidRPr="00891017">
        <w:rPr>
          <w:i/>
          <w:sz w:val="28"/>
          <w:szCs w:val="28"/>
        </w:rPr>
        <w:t xml:space="preserve"> </w:t>
      </w:r>
      <w:r w:rsidRPr="00891017">
        <w:rPr>
          <w:sz w:val="28"/>
          <w:szCs w:val="28"/>
        </w:rPr>
        <w:t>and</w:t>
      </w:r>
    </w:p>
    <w:p w:rsidR="00186F87" w:rsidRPr="00891017" w:rsidRDefault="00186F87" w:rsidP="00186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(c)</w:t>
      </w:r>
      <w:r w:rsidRPr="00891017">
        <w:rPr>
          <w:color w:val="000000"/>
          <w:sz w:val="28"/>
          <w:szCs w:val="28"/>
          <w:lang w:val="en-GB"/>
        </w:rPr>
        <w:tab/>
        <w:t xml:space="preserve">provided to an </w:t>
      </w:r>
      <w:r w:rsidRPr="00891017">
        <w:rPr>
          <w:i/>
          <w:color w:val="000000"/>
          <w:sz w:val="28"/>
          <w:szCs w:val="28"/>
          <w:lang w:val="en-GB"/>
        </w:rPr>
        <w:t>entitled person</w:t>
      </w:r>
      <w:r w:rsidRPr="00891017">
        <w:rPr>
          <w:color w:val="000000"/>
          <w:sz w:val="28"/>
          <w:szCs w:val="28"/>
          <w:lang w:val="en-GB"/>
        </w:rPr>
        <w:t xml:space="preserve"> by an </w:t>
      </w:r>
      <w:r w:rsidRPr="00891017">
        <w:rPr>
          <w:i/>
          <w:color w:val="000000"/>
          <w:sz w:val="28"/>
          <w:szCs w:val="28"/>
          <w:lang w:val="en-GB"/>
        </w:rPr>
        <w:t>approved provider</w:t>
      </w:r>
      <w:r w:rsidRPr="00891017">
        <w:rPr>
          <w:color w:val="000000"/>
          <w:sz w:val="28"/>
          <w:szCs w:val="28"/>
          <w:lang w:val="en-GB"/>
        </w:rPr>
        <w:t xml:space="preserve">. </w:t>
      </w:r>
    </w:p>
    <w:p w:rsidR="00186F87" w:rsidRPr="00891017" w:rsidRDefault="00186F87"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A37DE1" w:rsidRPr="00891017" w:rsidRDefault="00A37DE1" w:rsidP="00A37DE1">
      <w:pPr>
        <w:ind w:left="851" w:hanging="851"/>
        <w:rPr>
          <w:snapToGrid w:val="0"/>
          <w:color w:val="000000"/>
          <w:sz w:val="28"/>
          <w:szCs w:val="28"/>
          <w:lang w:val="en-GB" w:eastAsia="en-US"/>
        </w:rPr>
      </w:pPr>
      <w:r w:rsidRPr="00891017">
        <w:rPr>
          <w:b/>
          <w:snapToGrid w:val="0"/>
          <w:color w:val="000000"/>
          <w:sz w:val="28"/>
          <w:szCs w:val="28"/>
          <w:lang w:val="en-GB" w:eastAsia="en-US"/>
        </w:rPr>
        <w:t xml:space="preserve">"income support payment" </w:t>
      </w:r>
      <w:r w:rsidRPr="00891017">
        <w:rPr>
          <w:snapToGrid w:val="0"/>
          <w:color w:val="000000"/>
          <w:sz w:val="28"/>
          <w:szCs w:val="28"/>
          <w:lang w:val="en-GB" w:eastAsia="en-US"/>
        </w:rPr>
        <w:t>has the same meaning it has in the</w:t>
      </w:r>
      <w:r w:rsidRPr="00891017">
        <w:rPr>
          <w:b/>
          <w:snapToGrid w:val="0"/>
          <w:color w:val="000000"/>
          <w:sz w:val="28"/>
          <w:szCs w:val="28"/>
          <w:lang w:val="en-GB" w:eastAsia="en-US"/>
        </w:rPr>
        <w:t xml:space="preserve"> </w:t>
      </w:r>
      <w:r w:rsidRPr="00891017">
        <w:rPr>
          <w:i/>
          <w:snapToGrid w:val="0"/>
          <w:color w:val="000000"/>
          <w:sz w:val="28"/>
          <w:szCs w:val="28"/>
          <w:lang w:val="en-GB" w:eastAsia="en-US"/>
        </w:rPr>
        <w:t>Social Security Act 1991</w:t>
      </w:r>
      <w:r w:rsidRPr="00891017">
        <w:rPr>
          <w:color w:val="000000"/>
          <w:sz w:val="28"/>
          <w:szCs w:val="28"/>
        </w:rPr>
        <w:t xml:space="preserve">, save that it includes an income support supplement under the </w:t>
      </w:r>
      <w:r w:rsidRPr="00891017">
        <w:rPr>
          <w:i/>
          <w:color w:val="000000"/>
          <w:sz w:val="28"/>
          <w:szCs w:val="28"/>
        </w:rPr>
        <w:t>VEA</w:t>
      </w:r>
      <w:r w:rsidRPr="00891017">
        <w:rPr>
          <w:snapToGrid w:val="0"/>
          <w:color w:val="000000"/>
          <w:sz w:val="28"/>
          <w:szCs w:val="28"/>
          <w:lang w:val="en-GB" w:eastAsia="en-US"/>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snapToGrid w:val="0"/>
          <w:color w:val="000000"/>
          <w:sz w:val="28"/>
          <w:szCs w:val="28"/>
          <w:lang w:val="en-GB"/>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rPr>
      </w:pPr>
      <w:r w:rsidRPr="00891017">
        <w:rPr>
          <w:snapToGrid w:val="0"/>
          <w:color w:val="000000"/>
          <w:lang w:val="en-GB"/>
        </w:rPr>
        <w:t xml:space="preserve">Note: As at </w:t>
      </w:r>
      <w:smartTag w:uri="urn:schemas-microsoft-com:office:smarttags" w:element="date">
        <w:smartTagPr>
          <w:attr w:name="Month" w:val="1"/>
          <w:attr w:name="Day" w:val="1"/>
          <w:attr w:name="Year" w:val="2001"/>
        </w:smartTagPr>
        <w:r w:rsidRPr="00891017">
          <w:rPr>
            <w:snapToGrid w:val="0"/>
            <w:color w:val="000000"/>
            <w:lang w:val="en-GB"/>
          </w:rPr>
          <w:t>1 January 2001</w:t>
        </w:r>
      </w:smartTag>
      <w:r w:rsidRPr="00891017">
        <w:rPr>
          <w:snapToGrid w:val="0"/>
          <w:color w:val="000000"/>
          <w:lang w:val="en-GB"/>
        </w:rPr>
        <w:t xml:space="preserve"> income support payments were:</w:t>
      </w:r>
      <w:r w:rsidRPr="00891017">
        <w:rPr>
          <w:color w:val="000000"/>
        </w:rPr>
        <w:t>(a) a social security benefit; (b) a job search allowance; (c) a social security pension; (d) a youth training allowance; (e) a service pension.</w:t>
      </w:r>
    </w:p>
    <w:p w:rsidR="00641CD4" w:rsidRPr="00891017" w:rsidRDefault="00641CD4" w:rsidP="00641CD4">
      <w:pPr>
        <w:rPr>
          <w:b/>
          <w:sz w:val="32"/>
          <w:szCs w:val="32"/>
        </w:rPr>
      </w:pPr>
    </w:p>
    <w:p w:rsidR="00A37DE1" w:rsidRPr="00891017" w:rsidRDefault="00A37DE1" w:rsidP="00A37DE1">
      <w:pPr>
        <w:rPr>
          <w:color w:val="000000"/>
          <w:sz w:val="28"/>
          <w:szCs w:val="28"/>
        </w:rPr>
      </w:pPr>
      <w:r w:rsidRPr="00891017">
        <w:rPr>
          <w:b/>
          <w:color w:val="000000"/>
          <w:sz w:val="28"/>
          <w:szCs w:val="28"/>
        </w:rPr>
        <w:t>“in</w:t>
      </w:r>
      <w:r w:rsidR="00735B6F" w:rsidRPr="00891017">
        <w:rPr>
          <w:b/>
          <w:color w:val="000000"/>
          <w:sz w:val="28"/>
          <w:szCs w:val="28"/>
        </w:rPr>
        <w:noBreakHyphen/>
      </w:r>
      <w:r w:rsidRPr="00891017">
        <w:rPr>
          <w:b/>
          <w:color w:val="000000"/>
          <w:sz w:val="28"/>
          <w:szCs w:val="28"/>
        </w:rPr>
        <w:t>home respite”</w:t>
      </w:r>
      <w:r w:rsidRPr="00891017">
        <w:rPr>
          <w:color w:val="000000"/>
          <w:sz w:val="28"/>
          <w:szCs w:val="28"/>
        </w:rPr>
        <w:t xml:space="preserve"> means care provided to a person in his or her own home for a maximum of 196 hours in a Financial year to provide rest or relief from the role of caring:</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to the person;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to the person’s carer;</w:t>
      </w:r>
    </w:p>
    <w:p w:rsidR="00A37DE1" w:rsidRPr="00891017" w:rsidRDefault="00A37DE1" w:rsidP="00A37DE1">
      <w:pPr>
        <w:ind w:left="2127" w:hanging="2127"/>
        <w:rPr>
          <w:color w:val="000000"/>
          <w:sz w:val="28"/>
          <w:szCs w:val="28"/>
        </w:rPr>
      </w:pPr>
    </w:p>
    <w:p w:rsidR="007B40D9" w:rsidRPr="00891017" w:rsidRDefault="007B40D9" w:rsidP="007B40D9">
      <w:pPr>
        <w:ind w:left="709"/>
        <w:rPr>
          <w:color w:val="000000"/>
        </w:rPr>
      </w:pPr>
      <w:r w:rsidRPr="00891017">
        <w:rPr>
          <w:color w:val="000000"/>
        </w:rPr>
        <w:t>Note: in</w:t>
      </w:r>
      <w:r w:rsidR="00735B6F" w:rsidRPr="00891017">
        <w:rPr>
          <w:color w:val="000000"/>
        </w:rPr>
        <w:noBreakHyphen/>
      </w:r>
      <w:r w:rsidRPr="00891017">
        <w:rPr>
          <w:color w:val="000000"/>
        </w:rPr>
        <w:t xml:space="preserve">home respite is not relevant to the calculation of the </w:t>
      </w:r>
      <w:r w:rsidRPr="00891017">
        <w:rPr>
          <w:i/>
          <w:color w:val="000000"/>
        </w:rPr>
        <w:t>daily care fee</w:t>
      </w:r>
      <w:r w:rsidRPr="00891017">
        <w:rPr>
          <w:color w:val="000000"/>
        </w:rPr>
        <w:t xml:space="preserve"> for residential care or residential care (respite).</w:t>
      </w:r>
    </w:p>
    <w:p w:rsidR="007B40D9" w:rsidRPr="00891017" w:rsidRDefault="007B40D9" w:rsidP="00E5068B">
      <w:pPr>
        <w:pStyle w:val="BodyTextIndent3"/>
        <w:tabs>
          <w:tab w:val="left" w:pos="900"/>
        </w:tabs>
        <w:ind w:left="900" w:hanging="900"/>
        <w:rPr>
          <w:b/>
          <w:sz w:val="28"/>
          <w:szCs w:val="28"/>
        </w:rPr>
      </w:pPr>
    </w:p>
    <w:p w:rsidR="0009722F" w:rsidRPr="00891017" w:rsidRDefault="00E5068B" w:rsidP="00E5068B">
      <w:pPr>
        <w:pStyle w:val="BodyTextIndent3"/>
        <w:tabs>
          <w:tab w:val="left" w:pos="900"/>
        </w:tabs>
        <w:ind w:left="900" w:hanging="900"/>
        <w:rPr>
          <w:sz w:val="28"/>
          <w:szCs w:val="28"/>
        </w:rPr>
      </w:pPr>
      <w:r w:rsidRPr="00891017">
        <w:rPr>
          <w:b/>
          <w:sz w:val="28"/>
          <w:szCs w:val="28"/>
        </w:rPr>
        <w:t>“</w:t>
      </w:r>
      <w:r w:rsidR="0009722F" w:rsidRPr="00891017">
        <w:rPr>
          <w:b/>
          <w:sz w:val="28"/>
          <w:szCs w:val="28"/>
        </w:rPr>
        <w:t>in</w:t>
      </w:r>
      <w:r w:rsidR="00735B6F" w:rsidRPr="00891017">
        <w:rPr>
          <w:b/>
          <w:sz w:val="28"/>
          <w:szCs w:val="28"/>
        </w:rPr>
        <w:noBreakHyphen/>
      </w:r>
      <w:r w:rsidR="0009722F" w:rsidRPr="00891017">
        <w:rPr>
          <w:b/>
          <w:sz w:val="28"/>
          <w:szCs w:val="28"/>
        </w:rPr>
        <w:t>home telemonitoring equipment</w:t>
      </w:r>
      <w:r w:rsidRPr="00891017">
        <w:rPr>
          <w:b/>
          <w:sz w:val="28"/>
          <w:szCs w:val="28"/>
        </w:rPr>
        <w:t>”</w:t>
      </w:r>
      <w:r w:rsidR="0009722F" w:rsidRPr="00891017">
        <w:rPr>
          <w:b/>
          <w:sz w:val="28"/>
          <w:szCs w:val="28"/>
        </w:rPr>
        <w:t>,</w:t>
      </w:r>
      <w:r w:rsidR="0009722F" w:rsidRPr="00891017">
        <w:rPr>
          <w:sz w:val="28"/>
          <w:szCs w:val="28"/>
        </w:rPr>
        <w:t xml:space="preserve"> for a </w:t>
      </w:r>
      <w:r w:rsidR="0009722F" w:rsidRPr="00891017">
        <w:rPr>
          <w:i/>
          <w:color w:val="000000"/>
          <w:sz w:val="28"/>
          <w:szCs w:val="28"/>
        </w:rPr>
        <w:t xml:space="preserve">telemonitoring initiative </w:t>
      </w:r>
      <w:r w:rsidR="0009722F" w:rsidRPr="00891017">
        <w:rPr>
          <w:i/>
          <w:sz w:val="28"/>
          <w:szCs w:val="28"/>
        </w:rPr>
        <w:t xml:space="preserve"> participant</w:t>
      </w:r>
      <w:r w:rsidR="0009722F" w:rsidRPr="00891017">
        <w:rPr>
          <w:sz w:val="28"/>
          <w:szCs w:val="28"/>
        </w:rPr>
        <w:t xml:space="preserve">, means apparatus (including computer software) that, in conjunction with an </w:t>
      </w:r>
      <w:r w:rsidR="0009722F" w:rsidRPr="00891017">
        <w:rPr>
          <w:i/>
          <w:sz w:val="28"/>
          <w:szCs w:val="28"/>
        </w:rPr>
        <w:t>internet carriage service</w:t>
      </w:r>
      <w:r w:rsidR="0009722F" w:rsidRPr="00891017">
        <w:rPr>
          <w:sz w:val="28"/>
          <w:szCs w:val="28"/>
        </w:rPr>
        <w:t xml:space="preserve"> provided by an </w:t>
      </w:r>
      <w:r w:rsidR="0009722F" w:rsidRPr="00891017">
        <w:rPr>
          <w:i/>
          <w:sz w:val="28"/>
          <w:szCs w:val="28"/>
        </w:rPr>
        <w:t>ISP Provider</w:t>
      </w:r>
      <w:r w:rsidR="0009722F" w:rsidRPr="00891017">
        <w:rPr>
          <w:sz w:val="28"/>
          <w:szCs w:val="28"/>
        </w:rPr>
        <w:t xml:space="preserve">, enables the user of the apparatus to utilise the </w:t>
      </w:r>
      <w:r w:rsidR="0009722F" w:rsidRPr="00891017">
        <w:rPr>
          <w:i/>
          <w:sz w:val="28"/>
          <w:szCs w:val="28"/>
        </w:rPr>
        <w:t>National Broadband Network</w:t>
      </w:r>
      <w:r w:rsidR="0009722F" w:rsidRPr="00891017">
        <w:rPr>
          <w:sz w:val="28"/>
          <w:szCs w:val="28"/>
        </w:rPr>
        <w:t xml:space="preserve"> so that the user may participate in the </w:t>
      </w:r>
      <w:r w:rsidR="0009722F" w:rsidRPr="00891017">
        <w:rPr>
          <w:i/>
          <w:sz w:val="28"/>
          <w:szCs w:val="28"/>
        </w:rPr>
        <w:t>In</w:t>
      </w:r>
      <w:r w:rsidR="00735B6F" w:rsidRPr="00891017">
        <w:rPr>
          <w:i/>
          <w:sz w:val="28"/>
          <w:szCs w:val="28"/>
        </w:rPr>
        <w:noBreakHyphen/>
      </w:r>
      <w:r w:rsidR="0009722F" w:rsidRPr="00891017">
        <w:rPr>
          <w:i/>
          <w:sz w:val="28"/>
          <w:szCs w:val="28"/>
        </w:rPr>
        <w:t xml:space="preserve">Home Telemonitoring for Veterans Initiative, </w:t>
      </w:r>
      <w:r w:rsidR="0009722F" w:rsidRPr="00891017">
        <w:rPr>
          <w:sz w:val="28"/>
          <w:szCs w:val="28"/>
        </w:rPr>
        <w:t>and includes a video</w:t>
      </w:r>
      <w:r w:rsidR="00735B6F" w:rsidRPr="00891017">
        <w:rPr>
          <w:sz w:val="28"/>
          <w:szCs w:val="28"/>
        </w:rPr>
        <w:noBreakHyphen/>
      </w:r>
      <w:r w:rsidR="0009722F" w:rsidRPr="00891017">
        <w:rPr>
          <w:sz w:val="28"/>
          <w:szCs w:val="28"/>
        </w:rPr>
        <w:t>conferencing facility.</w:t>
      </w:r>
    </w:p>
    <w:p w:rsidR="0009722F" w:rsidRPr="00891017" w:rsidRDefault="0009722F" w:rsidP="0009722F">
      <w:pPr>
        <w:pStyle w:val="NormalIndent"/>
        <w:tabs>
          <w:tab w:val="left" w:pos="900"/>
        </w:tabs>
        <w:ind w:left="900" w:firstLine="0"/>
        <w:rPr>
          <w:b/>
          <w:color w:val="000000"/>
          <w:sz w:val="28"/>
          <w:szCs w:val="28"/>
        </w:rPr>
      </w:pPr>
    </w:p>
    <w:p w:rsidR="0009722F" w:rsidRPr="00891017" w:rsidRDefault="00E5068B" w:rsidP="00E5068B">
      <w:pPr>
        <w:pStyle w:val="BodyTextIndent3"/>
        <w:tabs>
          <w:tab w:val="left" w:pos="900"/>
        </w:tabs>
        <w:ind w:left="900" w:hanging="900"/>
        <w:rPr>
          <w:sz w:val="28"/>
          <w:szCs w:val="28"/>
        </w:rPr>
      </w:pPr>
      <w:r w:rsidRPr="00891017">
        <w:rPr>
          <w:b/>
          <w:i/>
          <w:sz w:val="28"/>
          <w:szCs w:val="28"/>
        </w:rPr>
        <w:t>“</w:t>
      </w:r>
      <w:r w:rsidR="0009722F" w:rsidRPr="00891017">
        <w:rPr>
          <w:b/>
          <w:sz w:val="28"/>
          <w:szCs w:val="28"/>
        </w:rPr>
        <w:t>In</w:t>
      </w:r>
      <w:r w:rsidR="00735B6F" w:rsidRPr="00891017">
        <w:rPr>
          <w:b/>
          <w:sz w:val="28"/>
          <w:szCs w:val="28"/>
        </w:rPr>
        <w:noBreakHyphen/>
      </w:r>
      <w:r w:rsidR="0009722F" w:rsidRPr="00891017">
        <w:rPr>
          <w:b/>
          <w:sz w:val="28"/>
          <w:szCs w:val="28"/>
        </w:rPr>
        <w:t>Home Telemonitoring for Veterans Initiative</w:t>
      </w:r>
      <w:r w:rsidRPr="00891017">
        <w:rPr>
          <w:b/>
          <w:i/>
          <w:sz w:val="28"/>
          <w:szCs w:val="28"/>
        </w:rPr>
        <w:t>”</w:t>
      </w:r>
      <w:r w:rsidR="0009722F" w:rsidRPr="00891017">
        <w:rPr>
          <w:sz w:val="28"/>
          <w:szCs w:val="28"/>
        </w:rPr>
        <w:t xml:space="preserve"> means the Initiative of that name established by the </w:t>
      </w:r>
      <w:r w:rsidR="0009722F" w:rsidRPr="00891017">
        <w:rPr>
          <w:i/>
          <w:sz w:val="28"/>
          <w:szCs w:val="28"/>
        </w:rPr>
        <w:t>Department</w:t>
      </w:r>
      <w:r w:rsidR="0009722F" w:rsidRPr="00891017">
        <w:rPr>
          <w:sz w:val="28"/>
          <w:szCs w:val="28"/>
        </w:rPr>
        <w:t xml:space="preserve"> which has the following features:</w:t>
      </w:r>
    </w:p>
    <w:p w:rsidR="0009722F" w:rsidRPr="00891017" w:rsidRDefault="0009722F" w:rsidP="0009722F">
      <w:pPr>
        <w:pStyle w:val="BodyTextIndent3"/>
        <w:tabs>
          <w:tab w:val="left" w:pos="900"/>
        </w:tabs>
        <w:ind w:left="900"/>
        <w:rPr>
          <w:sz w:val="28"/>
          <w:szCs w:val="28"/>
        </w:rPr>
      </w:pPr>
    </w:p>
    <w:p w:rsidR="0009722F" w:rsidRPr="00891017" w:rsidRDefault="0009722F" w:rsidP="0009722F">
      <w:pPr>
        <w:pStyle w:val="BodyTextIndent3"/>
        <w:tabs>
          <w:tab w:val="left" w:pos="1620"/>
        </w:tabs>
        <w:ind w:left="1620" w:hanging="360"/>
        <w:rPr>
          <w:sz w:val="28"/>
          <w:szCs w:val="28"/>
        </w:rPr>
      </w:pPr>
      <w:r w:rsidRPr="00891017">
        <w:rPr>
          <w:sz w:val="28"/>
          <w:szCs w:val="28"/>
        </w:rPr>
        <w:t xml:space="preserve">(a) </w:t>
      </w:r>
      <w:r w:rsidRPr="00891017">
        <w:rPr>
          <w:i/>
          <w:color w:val="000000"/>
          <w:sz w:val="28"/>
          <w:szCs w:val="28"/>
        </w:rPr>
        <w:t>telemonitoring initiative</w:t>
      </w:r>
      <w:r w:rsidRPr="00891017">
        <w:rPr>
          <w:i/>
          <w:sz w:val="28"/>
          <w:szCs w:val="28"/>
        </w:rPr>
        <w:t xml:space="preserve"> participants</w:t>
      </w:r>
      <w:r w:rsidRPr="00891017">
        <w:rPr>
          <w:sz w:val="28"/>
          <w:szCs w:val="28"/>
        </w:rPr>
        <w:t xml:space="preserve"> electronically transmit </w:t>
      </w:r>
      <w:r w:rsidRPr="00891017">
        <w:rPr>
          <w:i/>
          <w:color w:val="000000"/>
          <w:sz w:val="28"/>
          <w:szCs w:val="28"/>
        </w:rPr>
        <w:t>telemonitoring initiative</w:t>
      </w:r>
      <w:r w:rsidRPr="00891017">
        <w:rPr>
          <w:i/>
          <w:sz w:val="28"/>
          <w:szCs w:val="28"/>
        </w:rPr>
        <w:t xml:space="preserve"> data</w:t>
      </w:r>
      <w:r w:rsidRPr="00891017">
        <w:rPr>
          <w:sz w:val="28"/>
          <w:szCs w:val="28"/>
        </w:rPr>
        <w:t xml:space="preserve"> to the </w:t>
      </w:r>
      <w:r w:rsidRPr="00891017">
        <w:rPr>
          <w:i/>
          <w:sz w:val="28"/>
          <w:szCs w:val="28"/>
        </w:rPr>
        <w:t>data repository</w:t>
      </w:r>
      <w:r w:rsidRPr="00891017">
        <w:rPr>
          <w:sz w:val="28"/>
          <w:szCs w:val="28"/>
        </w:rPr>
        <w:t xml:space="preserve"> using </w:t>
      </w:r>
      <w:r w:rsidRPr="00891017">
        <w:rPr>
          <w:i/>
          <w:sz w:val="28"/>
          <w:szCs w:val="28"/>
        </w:rPr>
        <w:t>in</w:t>
      </w:r>
      <w:r w:rsidR="00735B6F" w:rsidRPr="00891017">
        <w:rPr>
          <w:i/>
          <w:sz w:val="28"/>
          <w:szCs w:val="28"/>
        </w:rPr>
        <w:noBreakHyphen/>
      </w:r>
      <w:r w:rsidRPr="00891017">
        <w:rPr>
          <w:i/>
          <w:sz w:val="28"/>
          <w:szCs w:val="28"/>
        </w:rPr>
        <w:t>home telemonitoring equipment</w:t>
      </w:r>
      <w:r w:rsidRPr="00891017">
        <w:rPr>
          <w:sz w:val="28"/>
          <w:szCs w:val="28"/>
        </w:rPr>
        <w:t xml:space="preserve"> that utilises the </w:t>
      </w:r>
      <w:r w:rsidRPr="00891017">
        <w:rPr>
          <w:i/>
          <w:sz w:val="28"/>
          <w:szCs w:val="28"/>
        </w:rPr>
        <w:t>National Broadband Network</w:t>
      </w:r>
      <w:r w:rsidRPr="00891017">
        <w:rPr>
          <w:sz w:val="28"/>
          <w:szCs w:val="28"/>
        </w:rPr>
        <w:t>; and</w:t>
      </w:r>
    </w:p>
    <w:p w:rsidR="00E5068B" w:rsidRPr="00891017" w:rsidRDefault="00E5068B" w:rsidP="0009722F">
      <w:pPr>
        <w:pStyle w:val="BodyTextIndent3"/>
        <w:tabs>
          <w:tab w:val="left" w:pos="1620"/>
        </w:tabs>
        <w:ind w:left="1620" w:hanging="360"/>
        <w:rPr>
          <w:sz w:val="28"/>
          <w:szCs w:val="28"/>
        </w:rPr>
      </w:pPr>
    </w:p>
    <w:p w:rsidR="0009722F" w:rsidRPr="00891017" w:rsidRDefault="0009722F" w:rsidP="0009722F">
      <w:pPr>
        <w:pStyle w:val="BodyTextIndent3"/>
        <w:tabs>
          <w:tab w:val="left" w:pos="1620"/>
        </w:tabs>
        <w:ind w:left="1620" w:hanging="360"/>
        <w:rPr>
          <w:i/>
          <w:sz w:val="28"/>
          <w:szCs w:val="28"/>
        </w:rPr>
      </w:pPr>
      <w:r w:rsidRPr="00891017">
        <w:rPr>
          <w:sz w:val="28"/>
          <w:szCs w:val="28"/>
        </w:rPr>
        <w:t xml:space="preserve">(b) </w:t>
      </w:r>
      <w:r w:rsidRPr="00891017">
        <w:rPr>
          <w:i/>
          <w:sz w:val="28"/>
          <w:szCs w:val="28"/>
        </w:rPr>
        <w:t>participating LMOs</w:t>
      </w:r>
      <w:r w:rsidRPr="00891017">
        <w:rPr>
          <w:sz w:val="28"/>
          <w:szCs w:val="28"/>
        </w:rPr>
        <w:t xml:space="preserve"> </w:t>
      </w:r>
      <w:r w:rsidRPr="00891017">
        <w:rPr>
          <w:color w:val="000000"/>
          <w:sz w:val="28"/>
          <w:szCs w:val="28"/>
        </w:rPr>
        <w:t xml:space="preserve">(or LMOs Practice Nurses) </w:t>
      </w:r>
      <w:r w:rsidRPr="00891017">
        <w:rPr>
          <w:sz w:val="28"/>
          <w:szCs w:val="28"/>
        </w:rPr>
        <w:t xml:space="preserve">electronically retrieve </w:t>
      </w:r>
      <w:r w:rsidRPr="00891017">
        <w:rPr>
          <w:i/>
          <w:color w:val="000000"/>
          <w:sz w:val="28"/>
          <w:szCs w:val="28"/>
        </w:rPr>
        <w:t>telemonitoring initiative</w:t>
      </w:r>
      <w:r w:rsidRPr="00891017">
        <w:rPr>
          <w:i/>
          <w:sz w:val="28"/>
          <w:szCs w:val="28"/>
        </w:rPr>
        <w:t xml:space="preserve"> data</w:t>
      </w:r>
      <w:r w:rsidRPr="00891017">
        <w:rPr>
          <w:sz w:val="28"/>
          <w:szCs w:val="28"/>
        </w:rPr>
        <w:t xml:space="preserve"> from the </w:t>
      </w:r>
      <w:r w:rsidRPr="00891017">
        <w:rPr>
          <w:i/>
          <w:sz w:val="28"/>
          <w:szCs w:val="28"/>
        </w:rPr>
        <w:t>data</w:t>
      </w:r>
      <w:r w:rsidRPr="00891017">
        <w:rPr>
          <w:sz w:val="28"/>
          <w:szCs w:val="28"/>
        </w:rPr>
        <w:t xml:space="preserve"> </w:t>
      </w:r>
      <w:r w:rsidRPr="00891017">
        <w:rPr>
          <w:i/>
          <w:sz w:val="28"/>
          <w:szCs w:val="28"/>
        </w:rPr>
        <w:t>repository</w:t>
      </w:r>
      <w:r w:rsidRPr="00891017">
        <w:rPr>
          <w:sz w:val="28"/>
          <w:szCs w:val="28"/>
        </w:rPr>
        <w:t xml:space="preserve"> and analyse it for the purpose of monitoring the health of </w:t>
      </w:r>
      <w:r w:rsidRPr="00891017">
        <w:rPr>
          <w:i/>
          <w:color w:val="000000"/>
          <w:sz w:val="28"/>
          <w:szCs w:val="28"/>
        </w:rPr>
        <w:t>telemonitoring initiative</w:t>
      </w:r>
      <w:r w:rsidRPr="00891017">
        <w:rPr>
          <w:i/>
          <w:sz w:val="28"/>
          <w:szCs w:val="28"/>
        </w:rPr>
        <w:t xml:space="preserve"> participants.</w:t>
      </w:r>
    </w:p>
    <w:p w:rsidR="0009722F" w:rsidRPr="00891017" w:rsidRDefault="0009722F"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b/>
          <w:color w:val="000000"/>
          <w:sz w:val="28"/>
          <w:szCs w:val="28"/>
        </w:rPr>
        <w:t>“inpatient”</w:t>
      </w:r>
      <w:r w:rsidRPr="00891017">
        <w:rPr>
          <w:color w:val="000000"/>
          <w:sz w:val="28"/>
          <w:szCs w:val="28"/>
        </w:rPr>
        <w:t xml:space="preserve"> means a person formally admitted for treatment by a hospital.</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805D04" w:rsidRPr="00891017" w:rsidRDefault="00805D04" w:rsidP="00805D04">
      <w:pPr>
        <w:rPr>
          <w:sz w:val="28"/>
          <w:szCs w:val="28"/>
        </w:rPr>
      </w:pPr>
      <w:r w:rsidRPr="00891017">
        <w:rPr>
          <w:b/>
          <w:sz w:val="28"/>
          <w:szCs w:val="28"/>
        </w:rPr>
        <w:t>“institution”</w:t>
      </w:r>
      <w:r w:rsidRPr="00891017">
        <w:rPr>
          <w:sz w:val="28"/>
          <w:szCs w:val="28"/>
        </w:rPr>
        <w:t>, in Part 11, includes:</w:t>
      </w:r>
    </w:p>
    <w:p w:rsidR="00805D04" w:rsidRPr="00891017" w:rsidRDefault="00805D04" w:rsidP="00805D04">
      <w:pPr>
        <w:rPr>
          <w:sz w:val="28"/>
          <w:szCs w:val="28"/>
        </w:rPr>
      </w:pPr>
    </w:p>
    <w:p w:rsidR="00805D04" w:rsidRPr="00891017" w:rsidRDefault="00805D04" w:rsidP="00805D04">
      <w:pPr>
        <w:rPr>
          <w:sz w:val="28"/>
          <w:szCs w:val="28"/>
        </w:rPr>
      </w:pPr>
      <w:r w:rsidRPr="00891017">
        <w:rPr>
          <w:sz w:val="28"/>
          <w:szCs w:val="28"/>
        </w:rPr>
        <w:t>(a)</w:t>
      </w:r>
      <w:r w:rsidRPr="00891017">
        <w:rPr>
          <w:sz w:val="28"/>
          <w:szCs w:val="28"/>
        </w:rPr>
        <w:tab/>
        <w:t xml:space="preserve">a </w:t>
      </w:r>
      <w:r w:rsidRPr="00891017">
        <w:rPr>
          <w:i/>
          <w:sz w:val="28"/>
          <w:szCs w:val="28"/>
        </w:rPr>
        <w:t>retirement village</w:t>
      </w:r>
      <w:r w:rsidRPr="00891017">
        <w:rPr>
          <w:sz w:val="28"/>
          <w:szCs w:val="28"/>
        </w:rPr>
        <w:t>;</w:t>
      </w:r>
    </w:p>
    <w:p w:rsidR="00805D04" w:rsidRPr="00891017" w:rsidRDefault="00805D04" w:rsidP="00805D04">
      <w:pPr>
        <w:rPr>
          <w:b/>
          <w:sz w:val="28"/>
          <w:szCs w:val="28"/>
        </w:rPr>
      </w:pPr>
      <w:r w:rsidRPr="00891017">
        <w:rPr>
          <w:sz w:val="28"/>
          <w:szCs w:val="28"/>
        </w:rPr>
        <w:t>(b)</w:t>
      </w:r>
      <w:r w:rsidRPr="00891017">
        <w:rPr>
          <w:sz w:val="28"/>
          <w:szCs w:val="28"/>
        </w:rPr>
        <w:tab/>
        <w:t>a cluster of self</w:t>
      </w:r>
      <w:r w:rsidR="00735B6F" w:rsidRPr="00891017">
        <w:rPr>
          <w:sz w:val="28"/>
          <w:szCs w:val="28"/>
        </w:rPr>
        <w:noBreakHyphen/>
      </w:r>
      <w:r w:rsidRPr="00891017">
        <w:rPr>
          <w:sz w:val="28"/>
          <w:szCs w:val="28"/>
        </w:rPr>
        <w:t>care units.</w:t>
      </w:r>
    </w:p>
    <w:p w:rsidR="00805D04" w:rsidRPr="00891017" w:rsidRDefault="00805D04"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D1F94" w:rsidRPr="00891017" w:rsidRDefault="00CD1F94" w:rsidP="00CD1F94">
      <w:pPr>
        <w:pStyle w:val="NormalIndent"/>
        <w:tabs>
          <w:tab w:val="left" w:pos="900"/>
        </w:tabs>
        <w:ind w:left="900" w:hanging="900"/>
        <w:rPr>
          <w:color w:val="000000"/>
          <w:sz w:val="28"/>
          <w:szCs w:val="28"/>
        </w:rPr>
      </w:pPr>
      <w:r w:rsidRPr="00891017">
        <w:rPr>
          <w:b/>
          <w:i/>
          <w:sz w:val="28"/>
          <w:szCs w:val="28"/>
        </w:rPr>
        <w:t>“</w:t>
      </w:r>
      <w:r w:rsidRPr="00891017">
        <w:rPr>
          <w:b/>
          <w:sz w:val="28"/>
          <w:szCs w:val="28"/>
        </w:rPr>
        <w:t>internet carriage service</w:t>
      </w:r>
      <w:r w:rsidRPr="00891017">
        <w:rPr>
          <w:b/>
          <w:i/>
          <w:sz w:val="28"/>
          <w:szCs w:val="28"/>
        </w:rPr>
        <w:t>”</w:t>
      </w:r>
      <w:r w:rsidRPr="00891017">
        <w:rPr>
          <w:b/>
          <w:sz w:val="28"/>
          <w:szCs w:val="28"/>
        </w:rPr>
        <w:t xml:space="preserve"> </w:t>
      </w:r>
      <w:r w:rsidRPr="00891017">
        <w:rPr>
          <w:sz w:val="28"/>
          <w:szCs w:val="28"/>
        </w:rPr>
        <w:t xml:space="preserve">has the meaning it has in </w:t>
      </w:r>
      <w:r w:rsidRPr="00891017">
        <w:rPr>
          <w:color w:val="000000"/>
          <w:sz w:val="28"/>
          <w:szCs w:val="28"/>
        </w:rPr>
        <w:t xml:space="preserve">Schedule 5 to the </w:t>
      </w:r>
      <w:r w:rsidRPr="00891017">
        <w:rPr>
          <w:i/>
          <w:color w:val="000000"/>
          <w:sz w:val="28"/>
          <w:szCs w:val="28"/>
        </w:rPr>
        <w:t>Broadcasting Services Act 1992</w:t>
      </w:r>
      <w:r w:rsidRPr="00891017">
        <w:rPr>
          <w:color w:val="000000"/>
          <w:sz w:val="28"/>
          <w:szCs w:val="28"/>
        </w:rPr>
        <w:t>.</w:t>
      </w:r>
    </w:p>
    <w:p w:rsidR="00CD1F94" w:rsidRPr="00891017" w:rsidRDefault="00CD1F94" w:rsidP="00CD1F94">
      <w:pPr>
        <w:pStyle w:val="NormalIndent"/>
        <w:tabs>
          <w:tab w:val="left" w:pos="900"/>
        </w:tabs>
        <w:ind w:left="900" w:hanging="900"/>
        <w:rPr>
          <w:color w:val="000000"/>
          <w:sz w:val="28"/>
          <w:szCs w:val="28"/>
        </w:rPr>
      </w:pPr>
    </w:p>
    <w:p w:rsidR="00CD1F94" w:rsidRPr="00891017" w:rsidRDefault="00CD1F94" w:rsidP="00CD1F94">
      <w:pPr>
        <w:pStyle w:val="NormalIndent"/>
        <w:tabs>
          <w:tab w:val="left" w:pos="900"/>
        </w:tabs>
        <w:ind w:left="900" w:hanging="900"/>
        <w:rPr>
          <w:color w:val="000000"/>
          <w:sz w:val="28"/>
          <w:szCs w:val="28"/>
        </w:rPr>
      </w:pPr>
      <w:r w:rsidRPr="00891017">
        <w:rPr>
          <w:b/>
          <w:i/>
          <w:color w:val="000000"/>
          <w:sz w:val="28"/>
          <w:szCs w:val="28"/>
        </w:rPr>
        <w:t>“</w:t>
      </w:r>
      <w:r w:rsidRPr="00891017">
        <w:rPr>
          <w:b/>
          <w:color w:val="000000"/>
          <w:sz w:val="28"/>
          <w:szCs w:val="28"/>
        </w:rPr>
        <w:t>ISP Provider</w:t>
      </w:r>
      <w:r w:rsidRPr="00891017">
        <w:rPr>
          <w:b/>
          <w:i/>
          <w:color w:val="000000"/>
          <w:sz w:val="28"/>
          <w:szCs w:val="28"/>
        </w:rPr>
        <w:t>”</w:t>
      </w:r>
      <w:r w:rsidRPr="00891017">
        <w:rPr>
          <w:i/>
          <w:color w:val="000000"/>
          <w:sz w:val="28"/>
          <w:szCs w:val="28"/>
        </w:rPr>
        <w:t xml:space="preserve"> </w:t>
      </w:r>
      <w:r w:rsidRPr="00891017">
        <w:rPr>
          <w:color w:val="000000"/>
          <w:sz w:val="28"/>
          <w:szCs w:val="28"/>
        </w:rPr>
        <w:t xml:space="preserve">means “Internet Service Provider” as defined in Schedule 5 to the </w:t>
      </w:r>
      <w:r w:rsidRPr="00891017">
        <w:rPr>
          <w:i/>
          <w:color w:val="000000"/>
          <w:sz w:val="28"/>
          <w:szCs w:val="28"/>
        </w:rPr>
        <w:t>Broadcasting Services Act 1992.</w:t>
      </w:r>
    </w:p>
    <w:p w:rsidR="00CD1F94" w:rsidRPr="00891017" w:rsidRDefault="00CD1F94"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ind w:left="851" w:hanging="851"/>
        <w:rPr>
          <w:color w:val="000000"/>
          <w:sz w:val="28"/>
          <w:szCs w:val="28"/>
        </w:rPr>
      </w:pPr>
      <w:r w:rsidRPr="00891017">
        <w:rPr>
          <w:color w:val="000000"/>
          <w:sz w:val="28"/>
          <w:szCs w:val="28"/>
        </w:rPr>
        <w:t>"</w:t>
      </w:r>
      <w:r w:rsidRPr="00891017">
        <w:rPr>
          <w:b/>
          <w:color w:val="000000"/>
          <w:sz w:val="28"/>
          <w:szCs w:val="28"/>
        </w:rPr>
        <w:t>limited MHC</w:t>
      </w:r>
      <w:r w:rsidR="00735B6F" w:rsidRPr="00891017">
        <w:rPr>
          <w:b/>
          <w:color w:val="000000"/>
          <w:sz w:val="28"/>
          <w:szCs w:val="28"/>
        </w:rPr>
        <w:noBreakHyphen/>
      </w:r>
      <w:r w:rsidRPr="00891017">
        <w:rPr>
          <w:b/>
          <w:color w:val="000000"/>
          <w:sz w:val="28"/>
          <w:szCs w:val="28"/>
        </w:rPr>
        <w:t>type service</w:t>
      </w:r>
      <w:r w:rsidRPr="00891017">
        <w:rPr>
          <w:color w:val="000000"/>
          <w:sz w:val="28"/>
          <w:szCs w:val="28"/>
        </w:rPr>
        <w:t xml:space="preserve">" means a service identical to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provided, or to be provided, by an </w:t>
      </w:r>
      <w:r w:rsidRPr="00891017">
        <w:rPr>
          <w:i/>
          <w:color w:val="000000"/>
          <w:sz w:val="28"/>
          <w:szCs w:val="28"/>
        </w:rPr>
        <w:t>approved provider</w:t>
      </w:r>
      <w:r w:rsidRPr="00891017">
        <w:rPr>
          <w:color w:val="000000"/>
          <w:sz w:val="28"/>
          <w:szCs w:val="28"/>
        </w:rPr>
        <w:t xml:space="preserve"> to a person eligible to receive a limited MHC</w:t>
      </w:r>
      <w:r w:rsidR="00735B6F" w:rsidRPr="00891017">
        <w:rPr>
          <w:color w:val="000000"/>
          <w:sz w:val="28"/>
          <w:szCs w:val="28"/>
        </w:rPr>
        <w:noBreakHyphen/>
      </w:r>
      <w:r w:rsidRPr="00891017">
        <w:rPr>
          <w:color w:val="000000"/>
          <w:sz w:val="28"/>
          <w:szCs w:val="28"/>
        </w:rPr>
        <w:t>type service.</w:t>
      </w:r>
    </w:p>
    <w:p w:rsidR="00A37DE1" w:rsidRPr="00891017" w:rsidRDefault="00A37DE1" w:rsidP="00A37DE1">
      <w:pPr>
        <w:rPr>
          <w:color w:val="000000"/>
          <w:sz w:val="28"/>
          <w:szCs w:val="28"/>
        </w:rPr>
      </w:pPr>
    </w:p>
    <w:p w:rsidR="00A37DE1" w:rsidRPr="00891017" w:rsidRDefault="00A37DE1" w:rsidP="00A37DE1">
      <w:pPr>
        <w:tabs>
          <w:tab w:val="left" w:pos="0"/>
          <w:tab w:val="left" w:pos="142"/>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r w:rsidRPr="00891017">
        <w:rPr>
          <w:rFonts w:ascii="Times New (W1)" w:hAnsi="Times New (W1)"/>
          <w:b/>
          <w:snapToGrid w:val="0"/>
          <w:color w:val="000000"/>
          <w:sz w:val="28"/>
          <w:szCs w:val="28"/>
          <w:lang w:val="en-GB" w:eastAsia="en-US"/>
        </w:rPr>
        <w:t xml:space="preserve">“Local Medical Officer” or “LMO” </w:t>
      </w:r>
      <w:r w:rsidRPr="00891017">
        <w:rPr>
          <w:rFonts w:ascii="Times New (W1)" w:hAnsi="Times New (W1)"/>
          <w:snapToGrid w:val="0"/>
          <w:color w:val="000000"/>
          <w:sz w:val="28"/>
          <w:szCs w:val="28"/>
          <w:lang w:val="en-GB" w:eastAsia="en-US"/>
        </w:rPr>
        <w:t xml:space="preserve">means a </w:t>
      </w:r>
      <w:r w:rsidRPr="00891017">
        <w:rPr>
          <w:rFonts w:ascii="Times New (W1)" w:hAnsi="Times New (W1)"/>
          <w:i/>
          <w:snapToGrid w:val="0"/>
          <w:color w:val="000000"/>
          <w:sz w:val="28"/>
          <w:szCs w:val="28"/>
          <w:lang w:val="en-GB" w:eastAsia="en-US"/>
        </w:rPr>
        <w:t>medical practitioner</w:t>
      </w:r>
      <w:r w:rsidRPr="00891017">
        <w:rPr>
          <w:rFonts w:ascii="Times New (W1)" w:hAnsi="Times New (W1)"/>
          <w:snapToGrid w:val="0"/>
          <w:color w:val="000000"/>
          <w:sz w:val="28"/>
          <w:szCs w:val="28"/>
          <w:lang w:val="en-GB" w:eastAsia="en-US"/>
        </w:rPr>
        <w:t xml:space="preserve"> who:</w:t>
      </w:r>
    </w:p>
    <w:p w:rsidR="00A37DE1" w:rsidRPr="00891017" w:rsidRDefault="00A37DE1" w:rsidP="00A37DE1">
      <w:pPr>
        <w:tabs>
          <w:tab w:val="left" w:pos="0"/>
          <w:tab w:val="left" w:pos="142"/>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p>
    <w:p w:rsidR="00A37DE1" w:rsidRPr="00891017" w:rsidRDefault="00A37DE1" w:rsidP="00A37DE1">
      <w:pPr>
        <w:tabs>
          <w:tab w:val="left" w:pos="0"/>
          <w:tab w:val="left" w:pos="709"/>
          <w:tab w:val="left" w:pos="1418"/>
          <w:tab w:val="left" w:pos="2880"/>
          <w:tab w:val="left" w:pos="3261"/>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sidRPr="00891017">
        <w:rPr>
          <w:snapToGrid w:val="0"/>
          <w:color w:val="000000"/>
          <w:sz w:val="28"/>
          <w:szCs w:val="28"/>
          <w:lang w:val="en-GB" w:eastAsia="en-US"/>
        </w:rPr>
        <w:t>(a)</w:t>
      </w:r>
      <w:r w:rsidRPr="00891017">
        <w:rPr>
          <w:snapToGrid w:val="0"/>
          <w:color w:val="000000"/>
          <w:sz w:val="28"/>
          <w:szCs w:val="28"/>
          <w:lang w:val="en-GB" w:eastAsia="en-US"/>
        </w:rPr>
        <w:tab/>
        <w:t xml:space="preserve">is registered under the </w:t>
      </w:r>
      <w:r w:rsidRPr="00891017">
        <w:rPr>
          <w:i/>
          <w:color w:val="000000"/>
          <w:sz w:val="28"/>
          <w:szCs w:val="28"/>
          <w:lang w:val="en-GB"/>
        </w:rPr>
        <w:t>Notes for Local Medical Officers</w:t>
      </w:r>
      <w:r w:rsidRPr="00891017">
        <w:rPr>
          <w:color w:val="000000"/>
          <w:sz w:val="28"/>
          <w:szCs w:val="28"/>
          <w:lang w:val="en-GB"/>
        </w:rPr>
        <w:t xml:space="preserve"> as a Local Medical Officer and who </w:t>
      </w:r>
      <w:r w:rsidRPr="00891017">
        <w:rPr>
          <w:snapToGrid w:val="0"/>
          <w:color w:val="000000"/>
          <w:sz w:val="28"/>
          <w:szCs w:val="28"/>
          <w:lang w:val="en-GB" w:eastAsia="en-US"/>
        </w:rPr>
        <w:t xml:space="preserve">treats an </w:t>
      </w:r>
      <w:r w:rsidRPr="00891017">
        <w:rPr>
          <w:i/>
          <w:color w:val="000000"/>
          <w:sz w:val="28"/>
          <w:szCs w:val="28"/>
          <w:lang w:val="en-GB"/>
        </w:rPr>
        <w:t xml:space="preserve">entitled person </w:t>
      </w:r>
      <w:r w:rsidRPr="00891017">
        <w:rPr>
          <w:color w:val="000000"/>
          <w:sz w:val="28"/>
          <w:szCs w:val="28"/>
          <w:lang w:val="en-GB"/>
        </w:rPr>
        <w:t xml:space="preserve">in accordance with the terms, and subject to the conditions, in these </w:t>
      </w:r>
      <w:r w:rsidRPr="00891017">
        <w:rPr>
          <w:i/>
          <w:color w:val="000000"/>
          <w:sz w:val="28"/>
          <w:szCs w:val="28"/>
          <w:lang w:val="en-GB"/>
        </w:rPr>
        <w:t>Principles</w:t>
      </w:r>
      <w:r w:rsidRPr="00891017">
        <w:rPr>
          <w:color w:val="000000"/>
          <w:sz w:val="28"/>
          <w:szCs w:val="28"/>
          <w:lang w:val="en-GB"/>
        </w:rPr>
        <w:t xml:space="preserve"> and in the “</w:t>
      </w:r>
      <w:r w:rsidRPr="00891017">
        <w:rPr>
          <w:i/>
          <w:color w:val="000000"/>
          <w:sz w:val="28"/>
          <w:szCs w:val="28"/>
          <w:lang w:val="en-GB"/>
        </w:rPr>
        <w:t>Notes for Local Medical Officers</w:t>
      </w:r>
      <w:r w:rsidRPr="00891017">
        <w:rPr>
          <w:color w:val="000000"/>
          <w:sz w:val="28"/>
          <w:szCs w:val="28"/>
          <w:lang w:val="en-GB"/>
        </w:rPr>
        <w:t>”; and</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color w:val="000000"/>
          <w:sz w:val="28"/>
          <w:szCs w:val="28"/>
          <w:lang w:val="en-GB"/>
        </w:rPr>
      </w:pPr>
      <w:r w:rsidRPr="00891017">
        <w:rPr>
          <w:color w:val="000000"/>
          <w:sz w:val="28"/>
          <w:szCs w:val="28"/>
          <w:lang w:val="en-GB"/>
        </w:rPr>
        <w:tab/>
        <w:t>(b)</w:t>
      </w:r>
      <w:r w:rsidRPr="00891017">
        <w:rPr>
          <w:color w:val="000000"/>
          <w:sz w:val="28"/>
          <w:szCs w:val="28"/>
          <w:lang w:val="en-GB"/>
        </w:rPr>
        <w:tab/>
        <w:t xml:space="preserve">has been given a </w:t>
      </w:r>
      <w:r w:rsidRPr="00891017">
        <w:rPr>
          <w:i/>
          <w:color w:val="000000"/>
          <w:sz w:val="28"/>
          <w:szCs w:val="28"/>
          <w:lang w:val="en-GB"/>
        </w:rPr>
        <w:t>provider number</w:t>
      </w:r>
      <w:r w:rsidRPr="00891017">
        <w:rPr>
          <w:color w:val="000000"/>
          <w:sz w:val="28"/>
          <w:szCs w:val="28"/>
          <w:lang w:val="en-GB"/>
        </w:rPr>
        <w:t xml:space="preserve">, in respect of being a </w:t>
      </w:r>
      <w:r w:rsidRPr="00891017">
        <w:rPr>
          <w:i/>
          <w:color w:val="000000"/>
          <w:sz w:val="28"/>
          <w:szCs w:val="28"/>
          <w:lang w:val="en-GB"/>
        </w:rPr>
        <w:t>medical practitioner</w:t>
      </w:r>
      <w:r w:rsidRPr="00891017">
        <w:rPr>
          <w:color w:val="000000"/>
          <w:sz w:val="28"/>
          <w:szCs w:val="28"/>
          <w:lang w:val="en-GB"/>
        </w:rPr>
        <w:t>, that has not been suspended or revoked.</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0262C1" w:rsidRPr="00891017" w:rsidRDefault="00A37DE1" w:rsidP="00026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pPr>
      <w:r w:rsidRPr="00891017">
        <w:rPr>
          <w:lang w:val="en-GB"/>
        </w:rPr>
        <w:tab/>
        <w:t xml:space="preserve">Note: a </w:t>
      </w:r>
      <w:r w:rsidRPr="00891017">
        <w:rPr>
          <w:i/>
          <w:lang w:val="en-GB"/>
        </w:rPr>
        <w:t xml:space="preserve">provider number </w:t>
      </w:r>
      <w:r w:rsidRPr="00891017">
        <w:rPr>
          <w:lang w:val="en-GB"/>
        </w:rPr>
        <w:t xml:space="preserve">may be a number used by the </w:t>
      </w:r>
      <w:r w:rsidRPr="00891017">
        <w:rPr>
          <w:i/>
          <w:lang w:val="en-GB"/>
        </w:rPr>
        <w:t>Department</w:t>
      </w:r>
      <w:r w:rsidR="000262C1" w:rsidRPr="00891017">
        <w:rPr>
          <w:lang w:val="en-GB"/>
        </w:rPr>
        <w:t xml:space="preserve"> and adopted by </w:t>
      </w:r>
      <w:r w:rsidR="000262C1" w:rsidRPr="00891017">
        <w:t xml:space="preserve">the </w:t>
      </w:r>
      <w:r w:rsidR="000262C1" w:rsidRPr="00891017">
        <w:rPr>
          <w:i/>
        </w:rPr>
        <w:t>Department of Human Services</w:t>
      </w:r>
      <w:r w:rsidR="000262C1" w:rsidRPr="00891017">
        <w:t>.</w:t>
      </w:r>
    </w:p>
    <w:p w:rsidR="00A37DE1" w:rsidRPr="00891017" w:rsidRDefault="00A37DE1" w:rsidP="00A37DE1">
      <w:pPr>
        <w:rPr>
          <w:color w:val="000000"/>
          <w:sz w:val="28"/>
          <w:szCs w:val="28"/>
        </w:rPr>
      </w:pPr>
    </w:p>
    <w:p w:rsidR="00E87236" w:rsidRPr="00891017" w:rsidRDefault="00E87236" w:rsidP="00E8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“LMO Care Leadership treatment” </w:t>
      </w:r>
      <w:r w:rsidRPr="00891017">
        <w:rPr>
          <w:color w:val="000000"/>
          <w:sz w:val="28"/>
          <w:szCs w:val="28"/>
          <w:lang w:val="en-GB"/>
        </w:rPr>
        <w:t xml:space="preserve">means treatment provided by an </w:t>
      </w:r>
      <w:r w:rsidRPr="00891017">
        <w:rPr>
          <w:i/>
          <w:color w:val="000000"/>
          <w:sz w:val="28"/>
          <w:szCs w:val="28"/>
          <w:lang w:val="en-GB"/>
        </w:rPr>
        <w:t>LMO</w:t>
      </w:r>
      <w:r w:rsidRPr="00891017">
        <w:rPr>
          <w:color w:val="000000"/>
          <w:sz w:val="28"/>
          <w:szCs w:val="28"/>
          <w:lang w:val="en-GB"/>
        </w:rPr>
        <w:t xml:space="preserve"> to an </w:t>
      </w:r>
      <w:r w:rsidRPr="00891017">
        <w:rPr>
          <w:i/>
          <w:color w:val="000000"/>
          <w:sz w:val="28"/>
          <w:szCs w:val="28"/>
          <w:lang w:val="en-GB"/>
        </w:rPr>
        <w:t>entitled person</w:t>
      </w:r>
      <w:r w:rsidRPr="00891017">
        <w:rPr>
          <w:color w:val="000000"/>
          <w:sz w:val="28"/>
          <w:szCs w:val="28"/>
          <w:lang w:val="en-GB"/>
        </w:rPr>
        <w:t xml:space="preserve">, under the </w:t>
      </w:r>
      <w:r w:rsidRPr="00891017">
        <w:rPr>
          <w:i/>
          <w:sz w:val="28"/>
          <w:szCs w:val="28"/>
        </w:rPr>
        <w:t>Coordinated Veterans' Care Program</w:t>
      </w:r>
      <w:r w:rsidRPr="00891017">
        <w:rPr>
          <w:color w:val="000000"/>
          <w:sz w:val="28"/>
          <w:szCs w:val="28"/>
          <w:lang w:val="en-GB"/>
        </w:rPr>
        <w:t>, comprised of:</w:t>
      </w:r>
    </w:p>
    <w:p w:rsidR="00E87236" w:rsidRPr="00891017" w:rsidRDefault="00E87236" w:rsidP="00E8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E87236" w:rsidRPr="00891017" w:rsidRDefault="00E87236" w:rsidP="00E8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891017">
        <w:rPr>
          <w:color w:val="000000"/>
          <w:sz w:val="28"/>
          <w:szCs w:val="28"/>
          <w:lang w:val="en-GB"/>
        </w:rPr>
        <w:tab/>
        <w:t>(a)</w:t>
      </w:r>
      <w:r w:rsidRPr="00891017">
        <w:rPr>
          <w:color w:val="000000"/>
          <w:sz w:val="28"/>
          <w:szCs w:val="28"/>
          <w:lang w:val="en-GB"/>
        </w:rPr>
        <w:tab/>
        <w:t xml:space="preserve">preparing and managing the </w:t>
      </w:r>
      <w:r w:rsidRPr="00891017">
        <w:rPr>
          <w:i/>
          <w:color w:val="000000"/>
          <w:sz w:val="28"/>
          <w:szCs w:val="28"/>
          <w:lang w:val="en-GB"/>
        </w:rPr>
        <w:t>GPMP</w:t>
      </w:r>
      <w:r w:rsidRPr="00891017">
        <w:rPr>
          <w:color w:val="000000"/>
          <w:sz w:val="28"/>
          <w:szCs w:val="28"/>
          <w:lang w:val="en-GB"/>
        </w:rPr>
        <w:t xml:space="preserve"> for the person under the Program;</w:t>
      </w:r>
    </w:p>
    <w:p w:rsidR="00E87236" w:rsidRPr="00891017" w:rsidRDefault="00E87236" w:rsidP="00E8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(b)</w:t>
      </w:r>
      <w:r w:rsidRPr="00891017">
        <w:rPr>
          <w:color w:val="000000"/>
          <w:sz w:val="28"/>
          <w:szCs w:val="28"/>
          <w:lang w:val="en-GB"/>
        </w:rPr>
        <w:tab/>
        <w:t xml:space="preserve">overseeing a </w:t>
      </w:r>
      <w:r w:rsidRPr="00891017">
        <w:rPr>
          <w:i/>
          <w:color w:val="000000"/>
          <w:sz w:val="28"/>
          <w:szCs w:val="28"/>
          <w:lang w:val="en-GB"/>
        </w:rPr>
        <w:t>practice nurse</w:t>
      </w:r>
      <w:r w:rsidRPr="00891017">
        <w:rPr>
          <w:color w:val="000000"/>
          <w:sz w:val="28"/>
          <w:szCs w:val="28"/>
          <w:lang w:val="en-GB"/>
        </w:rPr>
        <w:t xml:space="preserve"> in the implementation of the </w:t>
      </w:r>
      <w:r w:rsidRPr="00891017">
        <w:rPr>
          <w:i/>
          <w:color w:val="000000"/>
          <w:sz w:val="28"/>
          <w:szCs w:val="28"/>
          <w:lang w:val="en-GB"/>
        </w:rPr>
        <w:t>GPMP</w:t>
      </w:r>
      <w:r w:rsidRPr="00891017">
        <w:rPr>
          <w:color w:val="000000"/>
          <w:sz w:val="28"/>
          <w:szCs w:val="28"/>
          <w:lang w:val="en-GB"/>
        </w:rPr>
        <w:t xml:space="preserve"> — where a </w:t>
      </w:r>
      <w:r w:rsidRPr="00891017">
        <w:rPr>
          <w:i/>
          <w:color w:val="000000"/>
          <w:sz w:val="28"/>
          <w:szCs w:val="28"/>
          <w:lang w:val="en-GB"/>
        </w:rPr>
        <w:t>practice nurse</w:t>
      </w:r>
      <w:r w:rsidRPr="00891017">
        <w:rPr>
          <w:color w:val="000000"/>
          <w:sz w:val="28"/>
          <w:szCs w:val="28"/>
          <w:lang w:val="en-GB"/>
        </w:rPr>
        <w:t xml:space="preserve"> and not a </w:t>
      </w:r>
      <w:r w:rsidRPr="00891017">
        <w:rPr>
          <w:i/>
          <w:color w:val="000000"/>
          <w:sz w:val="28"/>
          <w:szCs w:val="28"/>
          <w:lang w:val="en-GB"/>
        </w:rPr>
        <w:t>community nurse</w:t>
      </w:r>
      <w:r w:rsidRPr="00891017">
        <w:rPr>
          <w:color w:val="000000"/>
          <w:sz w:val="28"/>
          <w:szCs w:val="28"/>
          <w:lang w:val="en-GB"/>
        </w:rPr>
        <w:t xml:space="preserve"> or </w:t>
      </w:r>
      <w:r w:rsidRPr="00891017">
        <w:rPr>
          <w:i/>
          <w:color w:val="000000"/>
          <w:sz w:val="28"/>
          <w:szCs w:val="28"/>
          <w:lang w:val="en-GB"/>
        </w:rPr>
        <w:t>aboriginal health worker</w:t>
      </w:r>
      <w:r w:rsidRPr="00891017">
        <w:rPr>
          <w:color w:val="000000"/>
          <w:sz w:val="28"/>
          <w:szCs w:val="28"/>
          <w:lang w:val="en-GB"/>
        </w:rPr>
        <w:t xml:space="preserve"> or the </w:t>
      </w:r>
      <w:r w:rsidRPr="00891017">
        <w:rPr>
          <w:i/>
          <w:color w:val="000000"/>
          <w:sz w:val="28"/>
          <w:szCs w:val="28"/>
          <w:lang w:val="en-GB"/>
        </w:rPr>
        <w:t>LMO</w:t>
      </w:r>
      <w:r w:rsidRPr="00891017">
        <w:rPr>
          <w:color w:val="000000"/>
          <w:sz w:val="28"/>
          <w:szCs w:val="28"/>
          <w:lang w:val="en-GB"/>
        </w:rPr>
        <w:t xml:space="preserve"> co</w:t>
      </w:r>
      <w:r w:rsidR="00735B6F" w:rsidRPr="00891017">
        <w:rPr>
          <w:color w:val="000000"/>
          <w:sz w:val="28"/>
          <w:szCs w:val="28"/>
          <w:lang w:val="en-GB"/>
        </w:rPr>
        <w:noBreakHyphen/>
      </w:r>
      <w:r w:rsidRPr="00891017">
        <w:rPr>
          <w:color w:val="000000"/>
          <w:sz w:val="28"/>
          <w:szCs w:val="28"/>
          <w:lang w:val="en-GB"/>
        </w:rPr>
        <w:t xml:space="preserve">ordinates treatment under the </w:t>
      </w:r>
      <w:r w:rsidRPr="00891017">
        <w:rPr>
          <w:i/>
          <w:color w:val="000000"/>
          <w:sz w:val="28"/>
          <w:szCs w:val="28"/>
          <w:lang w:val="en-GB"/>
        </w:rPr>
        <w:t>GPMP (Practice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w:t>
      </w:r>
    </w:p>
    <w:p w:rsidR="00E87236" w:rsidRPr="00891017" w:rsidRDefault="00E87236" w:rsidP="00E8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sidRPr="00891017">
        <w:rPr>
          <w:b/>
          <w:color w:val="000000"/>
          <w:sz w:val="28"/>
          <w:szCs w:val="28"/>
          <w:lang w:val="en-GB"/>
        </w:rPr>
        <w:tab/>
      </w:r>
      <w:r w:rsidRPr="00891017">
        <w:rPr>
          <w:b/>
          <w:color w:val="000000"/>
          <w:sz w:val="28"/>
          <w:szCs w:val="28"/>
          <w:lang w:val="en-GB"/>
        </w:rPr>
        <w:tab/>
      </w:r>
      <w:r w:rsidRPr="00891017">
        <w:rPr>
          <w:color w:val="000000"/>
          <w:sz w:val="28"/>
          <w:szCs w:val="28"/>
          <w:lang w:val="en-GB"/>
        </w:rPr>
        <w:t>(c)</w:t>
      </w:r>
      <w:r w:rsidRPr="00891017">
        <w:rPr>
          <w:color w:val="000000"/>
          <w:sz w:val="28"/>
          <w:szCs w:val="28"/>
          <w:lang w:val="en-GB"/>
        </w:rPr>
        <w:tab/>
        <w:t>referring the person to a</w:t>
      </w:r>
      <w:r w:rsidRPr="00891017">
        <w:rPr>
          <w:i/>
          <w:color w:val="000000"/>
          <w:sz w:val="28"/>
          <w:szCs w:val="28"/>
          <w:lang w:val="en-GB"/>
        </w:rPr>
        <w:t xml:space="preserve"> DVA</w:t>
      </w:r>
      <w:r w:rsidR="00735B6F" w:rsidRPr="00891017">
        <w:rPr>
          <w:i/>
          <w:color w:val="000000"/>
          <w:sz w:val="28"/>
          <w:szCs w:val="28"/>
          <w:lang w:val="en-GB"/>
        </w:rPr>
        <w:noBreakHyphen/>
      </w:r>
      <w:r w:rsidRPr="00891017">
        <w:rPr>
          <w:i/>
          <w:color w:val="000000"/>
          <w:sz w:val="28"/>
          <w:szCs w:val="28"/>
          <w:lang w:val="en-GB"/>
        </w:rPr>
        <w:t>contracted community nursing provider</w:t>
      </w:r>
      <w:r w:rsidRPr="00891017">
        <w:rPr>
          <w:color w:val="000000"/>
          <w:sz w:val="28"/>
          <w:szCs w:val="28"/>
          <w:lang w:val="en-GB"/>
        </w:rPr>
        <w:t xml:space="preserve"> for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or to an </w:t>
      </w:r>
      <w:r w:rsidRPr="00891017">
        <w:rPr>
          <w:i/>
          <w:color w:val="000000"/>
          <w:sz w:val="28"/>
          <w:szCs w:val="28"/>
          <w:lang w:val="en-GB"/>
        </w:rPr>
        <w:t>aboriginal health worker</w:t>
      </w:r>
      <w:r w:rsidRPr="00891017">
        <w:rPr>
          <w:b/>
          <w:color w:val="000000"/>
          <w:sz w:val="28"/>
          <w:szCs w:val="28"/>
          <w:lang w:val="en-GB"/>
        </w:rPr>
        <w:t xml:space="preserve"> </w:t>
      </w:r>
      <w:r w:rsidRPr="00891017">
        <w:rPr>
          <w:color w:val="000000"/>
          <w:sz w:val="28"/>
          <w:szCs w:val="28"/>
          <w:lang w:val="en-GB"/>
        </w:rPr>
        <w:t>for</w:t>
      </w:r>
      <w:r w:rsidRPr="00891017">
        <w:rPr>
          <w:b/>
          <w:color w:val="000000"/>
          <w:sz w:val="28"/>
          <w:szCs w:val="28"/>
          <w:lang w:val="en-GB"/>
        </w:rPr>
        <w:t xml:space="preserve"> </w:t>
      </w:r>
      <w:r w:rsidRPr="00891017">
        <w:rPr>
          <w:i/>
          <w:color w:val="000000"/>
          <w:sz w:val="28"/>
          <w:szCs w:val="28"/>
          <w:lang w:val="en-GB"/>
        </w:rPr>
        <w:t>Aboriginal Health Worker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3366FF"/>
          <w:sz w:val="28"/>
          <w:szCs w:val="28"/>
          <w:lang w:val="en-GB"/>
        </w:rPr>
        <w:t>,</w:t>
      </w:r>
      <w:r w:rsidRPr="00891017">
        <w:rPr>
          <w:color w:val="000000"/>
          <w:sz w:val="28"/>
          <w:szCs w:val="28"/>
          <w:lang w:val="en-GB"/>
        </w:rPr>
        <w:t xml:space="preserve"> if appropriate;</w:t>
      </w:r>
    </w:p>
    <w:p w:rsidR="00E87236" w:rsidRPr="00891017" w:rsidRDefault="00E87236" w:rsidP="00E8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sidRPr="00891017">
        <w:rPr>
          <w:color w:val="000000"/>
          <w:sz w:val="28"/>
          <w:szCs w:val="28"/>
          <w:lang w:val="en-GB"/>
        </w:rPr>
        <w:tab/>
      </w:r>
      <w:r w:rsidRPr="00891017">
        <w:rPr>
          <w:color w:val="000000"/>
          <w:sz w:val="28"/>
          <w:szCs w:val="28"/>
          <w:lang w:val="en-GB"/>
        </w:rPr>
        <w:tab/>
        <w:t>(d)</w:t>
      </w:r>
      <w:r w:rsidRPr="00891017">
        <w:rPr>
          <w:color w:val="000000"/>
          <w:sz w:val="28"/>
          <w:szCs w:val="28"/>
          <w:lang w:val="en-GB"/>
        </w:rPr>
        <w:tab/>
        <w:t xml:space="preserve">performing such other functions under the program that the </w:t>
      </w:r>
      <w:r w:rsidRPr="00891017">
        <w:rPr>
          <w:i/>
          <w:color w:val="000000"/>
          <w:sz w:val="28"/>
          <w:szCs w:val="28"/>
          <w:lang w:val="en-GB"/>
        </w:rPr>
        <w:t>LMO</w:t>
      </w:r>
      <w:r w:rsidRPr="00891017">
        <w:rPr>
          <w:color w:val="000000"/>
          <w:sz w:val="28"/>
          <w:szCs w:val="28"/>
          <w:lang w:val="en-GB"/>
        </w:rPr>
        <w:t xml:space="preserve"> has under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sz w:val="28"/>
          <w:szCs w:val="28"/>
          <w:lang w:val="en-GB"/>
        </w:rPr>
        <w:t>.</w:t>
      </w:r>
    </w:p>
    <w:p w:rsidR="00E87236" w:rsidRPr="00891017" w:rsidRDefault="00E87236" w:rsidP="00A37DE1">
      <w:pPr>
        <w:rPr>
          <w:color w:val="000000"/>
          <w:sz w:val="28"/>
          <w:szCs w:val="28"/>
        </w:rPr>
      </w:pPr>
    </w:p>
    <w:p w:rsidR="00611E92" w:rsidRPr="00891017" w:rsidRDefault="00611E92" w:rsidP="00611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“LMO </w:t>
      </w:r>
      <w:r w:rsidRPr="00891017">
        <w:rPr>
          <w:b/>
          <w:color w:val="000000"/>
          <w:sz w:val="28"/>
          <w:szCs w:val="28"/>
        </w:rPr>
        <w:t>Home Care service (category C)</w:t>
      </w:r>
      <w:r w:rsidRPr="00891017">
        <w:rPr>
          <w:b/>
          <w:color w:val="000000"/>
          <w:sz w:val="28"/>
          <w:szCs w:val="28"/>
          <w:lang w:val="en-GB"/>
        </w:rPr>
        <w:t xml:space="preserve"> Referral” </w:t>
      </w:r>
      <w:r w:rsidRPr="00891017">
        <w:rPr>
          <w:color w:val="000000"/>
          <w:sz w:val="28"/>
          <w:szCs w:val="28"/>
          <w:lang w:val="en-GB"/>
        </w:rPr>
        <w:t xml:space="preserve">means treatment comprised of an </w:t>
      </w:r>
      <w:r w:rsidRPr="00891017">
        <w:rPr>
          <w:i/>
          <w:color w:val="000000"/>
          <w:sz w:val="28"/>
          <w:szCs w:val="28"/>
          <w:lang w:val="en-GB"/>
        </w:rPr>
        <w:t>LMO</w:t>
      </w:r>
      <w:r w:rsidRPr="00891017">
        <w:rPr>
          <w:color w:val="000000"/>
          <w:sz w:val="28"/>
          <w:szCs w:val="28"/>
          <w:lang w:val="en-GB"/>
        </w:rPr>
        <w:t xml:space="preserve"> preparing a written document that refers an </w:t>
      </w:r>
      <w:r w:rsidRPr="00891017">
        <w:rPr>
          <w:i/>
          <w:color w:val="000000"/>
          <w:sz w:val="28"/>
          <w:szCs w:val="28"/>
          <w:lang w:val="en-GB"/>
        </w:rPr>
        <w:t>entitled person</w:t>
      </w:r>
      <w:r w:rsidRPr="00891017">
        <w:rPr>
          <w:color w:val="000000"/>
          <w:sz w:val="28"/>
          <w:szCs w:val="28"/>
          <w:lang w:val="en-GB"/>
        </w:rPr>
        <w:t xml:space="preserve">, who the LMO has admitted to and is treating under the </w:t>
      </w:r>
      <w:r w:rsidRPr="00891017">
        <w:rPr>
          <w:i/>
          <w:sz w:val="28"/>
          <w:szCs w:val="28"/>
        </w:rPr>
        <w:t xml:space="preserve">Coordinated Veterans' Care </w:t>
      </w:r>
      <w:r w:rsidRPr="00891017">
        <w:rPr>
          <w:i/>
          <w:color w:val="000000"/>
          <w:sz w:val="28"/>
          <w:szCs w:val="28"/>
          <w:lang w:val="en-GB"/>
        </w:rPr>
        <w:t>Program</w:t>
      </w:r>
      <w:r w:rsidRPr="00891017">
        <w:rPr>
          <w:color w:val="000000"/>
          <w:sz w:val="28"/>
          <w:szCs w:val="28"/>
          <w:lang w:val="en-GB"/>
        </w:rPr>
        <w:t xml:space="preserve">, to a </w:t>
      </w:r>
      <w:r w:rsidRPr="00891017">
        <w:rPr>
          <w:i/>
          <w:color w:val="000000"/>
          <w:sz w:val="28"/>
          <w:szCs w:val="28"/>
          <w:lang w:val="en-GB"/>
        </w:rPr>
        <w:t>MHC assessment agency</w:t>
      </w:r>
      <w:r w:rsidRPr="00891017">
        <w:rPr>
          <w:color w:val="000000"/>
          <w:sz w:val="28"/>
          <w:szCs w:val="28"/>
          <w:lang w:val="en-GB"/>
        </w:rPr>
        <w:t xml:space="preserve"> for assessment for a </w:t>
      </w:r>
      <w:r w:rsidRPr="00891017">
        <w:rPr>
          <w:i/>
          <w:color w:val="000000"/>
          <w:sz w:val="28"/>
          <w:szCs w:val="28"/>
        </w:rPr>
        <w:t>Home Care service (category C)</w:t>
      </w:r>
      <w:r w:rsidRPr="00891017">
        <w:rPr>
          <w:b/>
          <w:color w:val="000000"/>
          <w:sz w:val="28"/>
          <w:szCs w:val="28"/>
        </w:rPr>
        <w:t xml:space="preserve"> </w:t>
      </w:r>
      <w:r w:rsidRPr="00891017">
        <w:rPr>
          <w:color w:val="000000"/>
          <w:sz w:val="28"/>
          <w:szCs w:val="28"/>
          <w:lang w:val="en-GB"/>
        </w:rPr>
        <w:t xml:space="preserve">under the </w:t>
      </w:r>
      <w:r w:rsidRPr="00891017">
        <w:rPr>
          <w:i/>
          <w:color w:val="000000"/>
          <w:sz w:val="28"/>
          <w:szCs w:val="28"/>
          <w:lang w:val="en-GB"/>
        </w:rPr>
        <w:t>MRCA Home Care Program</w:t>
      </w:r>
      <w:r w:rsidRPr="00891017">
        <w:rPr>
          <w:color w:val="000000"/>
          <w:sz w:val="28"/>
          <w:szCs w:val="28"/>
          <w:lang w:val="en-GB"/>
        </w:rPr>
        <w:t xml:space="preserve"> and which:</w:t>
      </w:r>
    </w:p>
    <w:p w:rsidR="00611E92" w:rsidRPr="00891017" w:rsidRDefault="00611E92" w:rsidP="00611E92">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p>
    <w:p w:rsidR="00611E92" w:rsidRPr="00891017" w:rsidRDefault="00611E92" w:rsidP="00611E92">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891017">
        <w:rPr>
          <w:color w:val="000000"/>
          <w:sz w:val="28"/>
          <w:szCs w:val="28"/>
          <w:lang w:val="en-GB"/>
        </w:rPr>
        <w:t xml:space="preserve">(a) is in the form, if any, approved by the </w:t>
      </w:r>
      <w:r w:rsidRPr="00891017">
        <w:rPr>
          <w:i/>
          <w:color w:val="000000"/>
          <w:sz w:val="28"/>
          <w:szCs w:val="28"/>
          <w:lang w:val="en-GB"/>
        </w:rPr>
        <w:t>Repatriation Commission</w:t>
      </w:r>
      <w:r w:rsidRPr="00891017">
        <w:rPr>
          <w:color w:val="000000"/>
          <w:sz w:val="28"/>
          <w:szCs w:val="28"/>
          <w:lang w:val="en-GB"/>
        </w:rPr>
        <w:t xml:space="preserve"> or </w:t>
      </w:r>
      <w:r w:rsidRPr="00891017">
        <w:rPr>
          <w:i/>
          <w:color w:val="000000"/>
          <w:sz w:val="28"/>
          <w:szCs w:val="28"/>
          <w:lang w:val="en-GB"/>
        </w:rPr>
        <w:t>Commission</w:t>
      </w:r>
      <w:r w:rsidRPr="00891017">
        <w:rPr>
          <w:color w:val="000000"/>
          <w:sz w:val="28"/>
          <w:szCs w:val="28"/>
          <w:lang w:val="en-GB"/>
        </w:rPr>
        <w:t>; and</w:t>
      </w:r>
    </w:p>
    <w:p w:rsidR="00611E92" w:rsidRPr="00891017" w:rsidRDefault="00611E92" w:rsidP="00611E92">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p>
    <w:p w:rsidR="00611E92" w:rsidRPr="00891017" w:rsidRDefault="00611E92" w:rsidP="00611E9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891017">
        <w:rPr>
          <w:color w:val="000000"/>
          <w:sz w:val="28"/>
          <w:szCs w:val="28"/>
          <w:lang w:val="en-GB"/>
        </w:rPr>
        <w:t xml:space="preserve">(b) is sent to the </w:t>
      </w:r>
      <w:r w:rsidRPr="00891017">
        <w:rPr>
          <w:i/>
          <w:color w:val="000000"/>
          <w:sz w:val="28"/>
          <w:szCs w:val="28"/>
          <w:lang w:val="en-GB"/>
        </w:rPr>
        <w:t>MHC assessment agency</w:t>
      </w:r>
      <w:r w:rsidRPr="00891017">
        <w:rPr>
          <w:color w:val="000000"/>
          <w:sz w:val="28"/>
          <w:szCs w:val="28"/>
          <w:lang w:val="en-GB"/>
        </w:rPr>
        <w:t>, including as a facsimile message.</w:t>
      </w:r>
    </w:p>
    <w:p w:rsidR="00611E92" w:rsidRPr="00891017" w:rsidRDefault="00611E92" w:rsidP="00A37DE1">
      <w:pPr>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b/>
          <w:color w:val="000000"/>
          <w:sz w:val="28"/>
          <w:szCs w:val="28"/>
          <w:lang w:val="en-GB"/>
        </w:rPr>
        <w:t xml:space="preserve">“MBS” </w:t>
      </w:r>
      <w:r w:rsidRPr="00891017">
        <w:rPr>
          <w:color w:val="000000"/>
          <w:sz w:val="28"/>
          <w:szCs w:val="28"/>
          <w:lang w:val="en-GB"/>
        </w:rPr>
        <w:t>and</w:t>
      </w:r>
      <w:r w:rsidRPr="00891017">
        <w:rPr>
          <w:b/>
          <w:color w:val="000000"/>
          <w:sz w:val="28"/>
          <w:szCs w:val="28"/>
          <w:lang w:val="en-GB"/>
        </w:rPr>
        <w:t xml:space="preserve"> “Medicare Benefits Schedule”</w:t>
      </w:r>
      <w:r w:rsidRPr="00891017">
        <w:rPr>
          <w:color w:val="000000"/>
          <w:sz w:val="28"/>
          <w:szCs w:val="28"/>
          <w:lang w:val="en-GB"/>
        </w:rPr>
        <w:t xml:space="preserve"> mean, in the context of amounts payable for treatment under the </w:t>
      </w:r>
      <w:r w:rsidRPr="00891017">
        <w:rPr>
          <w:i/>
          <w:color w:val="000000"/>
          <w:sz w:val="28"/>
          <w:szCs w:val="28"/>
          <w:lang w:val="en-GB"/>
        </w:rPr>
        <w:t>Principles</w:t>
      </w:r>
      <w:r w:rsidRPr="00891017">
        <w:rPr>
          <w:color w:val="000000"/>
          <w:sz w:val="28"/>
          <w:szCs w:val="28"/>
          <w:lang w:val="en-GB"/>
        </w:rPr>
        <w:t xml:space="preserve">, a </w:t>
      </w:r>
      <w:r w:rsidRPr="00891017">
        <w:rPr>
          <w:i/>
          <w:color w:val="000000"/>
          <w:sz w:val="28"/>
          <w:szCs w:val="28"/>
          <w:lang w:val="en-GB"/>
        </w:rPr>
        <w:t>Fee Schedule</w:t>
      </w:r>
      <w:r w:rsidRPr="00891017">
        <w:rPr>
          <w:color w:val="000000"/>
          <w:sz w:val="28"/>
          <w:szCs w:val="28"/>
          <w:lang w:val="en-GB"/>
        </w:rPr>
        <w:t>, and in any other context means:</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 xml:space="preserve">Schedule 1 to the </w:t>
      </w:r>
      <w:r w:rsidRPr="00891017">
        <w:rPr>
          <w:i/>
          <w:color w:val="000000"/>
          <w:sz w:val="28"/>
          <w:szCs w:val="28"/>
        </w:rPr>
        <w:t xml:space="preserve">Health Insurance Act 1973 </w:t>
      </w:r>
      <w:r w:rsidRPr="00891017">
        <w:rPr>
          <w:color w:val="000000"/>
          <w:sz w:val="28"/>
          <w:szCs w:val="28"/>
        </w:rPr>
        <w:t>as substituted by regulations made under subsection 4(2) of that Act;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Schedule 1A to the </w:t>
      </w:r>
      <w:r w:rsidRPr="00891017">
        <w:rPr>
          <w:i/>
          <w:color w:val="000000"/>
          <w:sz w:val="28"/>
          <w:szCs w:val="28"/>
        </w:rPr>
        <w:t xml:space="preserve">Health Insurance Act 1973 </w:t>
      </w:r>
      <w:r w:rsidRPr="00891017">
        <w:rPr>
          <w:color w:val="000000"/>
          <w:sz w:val="28"/>
          <w:szCs w:val="28"/>
        </w:rPr>
        <w:t>as substituted by regulations made under subsection 4(2) of that Act;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b/>
          <w:color w:val="000000"/>
          <w:sz w:val="28"/>
          <w:szCs w:val="28"/>
        </w:rPr>
      </w:pPr>
      <w:r w:rsidRPr="00891017">
        <w:rPr>
          <w:color w:val="000000"/>
          <w:sz w:val="28"/>
          <w:szCs w:val="28"/>
        </w:rPr>
        <w:t>(c)</w:t>
      </w:r>
      <w:r w:rsidRPr="00891017">
        <w:rPr>
          <w:color w:val="000000"/>
          <w:sz w:val="28"/>
          <w:szCs w:val="28"/>
        </w:rPr>
        <w:tab/>
        <w:t>the table of diagnostic imaging services prescribed under subsection 4AA(1) of that Act as in force from time to time.</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lang w:val="en-GB"/>
        </w:rPr>
      </w:pPr>
      <w:r w:rsidRPr="00891017">
        <w:rPr>
          <w:color w:val="000000"/>
          <w:lang w:val="en-GB"/>
        </w:rPr>
        <w:t>Note: an example of where “Medicare Benefits Schedule” is used in a non</w:t>
      </w:r>
      <w:r w:rsidR="00735B6F" w:rsidRPr="00891017">
        <w:rPr>
          <w:color w:val="000000"/>
          <w:lang w:val="en-GB"/>
        </w:rPr>
        <w:noBreakHyphen/>
      </w:r>
      <w:r w:rsidRPr="00891017">
        <w:rPr>
          <w:color w:val="000000"/>
          <w:lang w:val="en-GB"/>
        </w:rPr>
        <w:t xml:space="preserve">payment context is paragraph 4.2.1.  </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ind w:left="720" w:hanging="720"/>
        <w:rPr>
          <w:color w:val="000000"/>
          <w:sz w:val="28"/>
          <w:szCs w:val="28"/>
        </w:rPr>
      </w:pPr>
      <w:r w:rsidRPr="00891017">
        <w:rPr>
          <w:b/>
          <w:color w:val="000000"/>
          <w:sz w:val="28"/>
          <w:szCs w:val="28"/>
        </w:rPr>
        <w:t xml:space="preserve">“medical practitioner” </w:t>
      </w:r>
      <w:r w:rsidRPr="00891017">
        <w:rPr>
          <w:color w:val="000000"/>
          <w:sz w:val="28"/>
          <w:szCs w:val="28"/>
        </w:rPr>
        <w:t xml:space="preserve">has the same meaning as “medical practitioner” has in the </w:t>
      </w:r>
      <w:r w:rsidRPr="00891017">
        <w:rPr>
          <w:i/>
          <w:color w:val="000000"/>
          <w:sz w:val="28"/>
          <w:szCs w:val="28"/>
        </w:rPr>
        <w:t>Health Insurance Act 1973</w:t>
      </w:r>
      <w:r w:rsidRPr="00891017">
        <w:rPr>
          <w:b/>
          <w:i/>
          <w:color w:val="000000"/>
          <w:sz w:val="28"/>
          <w:szCs w:val="28"/>
        </w:rPr>
        <w:t>.</w:t>
      </w:r>
    </w:p>
    <w:p w:rsidR="00A37DE1" w:rsidRPr="00891017" w:rsidRDefault="00A37DE1" w:rsidP="00A37DE1">
      <w:pPr>
        <w:ind w:left="720" w:hanging="720"/>
        <w:rPr>
          <w:b/>
          <w:color w:val="000000"/>
          <w:sz w:val="28"/>
          <w:szCs w:val="28"/>
        </w:rPr>
      </w:pPr>
    </w:p>
    <w:p w:rsidR="00A37DE1" w:rsidRPr="00891017" w:rsidRDefault="00A37DE1" w:rsidP="00A37DE1">
      <w:pPr>
        <w:ind w:left="720" w:hanging="720"/>
        <w:rPr>
          <w:color w:val="000000"/>
          <w:sz w:val="28"/>
          <w:szCs w:val="28"/>
        </w:rPr>
      </w:pPr>
      <w:r w:rsidRPr="00891017">
        <w:rPr>
          <w:b/>
          <w:color w:val="000000"/>
          <w:sz w:val="28"/>
          <w:szCs w:val="28"/>
        </w:rPr>
        <w:t>“medical specialist”</w:t>
      </w:r>
      <w:r w:rsidRPr="00891017">
        <w:rPr>
          <w:color w:val="000000"/>
          <w:sz w:val="28"/>
          <w:szCs w:val="28"/>
        </w:rPr>
        <w:t xml:space="preserve"> means a medical practitioner who is recognised as a consultant physician or as a specialist, in the appropriate specialty, for the purposes of the </w:t>
      </w:r>
      <w:r w:rsidRPr="00891017">
        <w:rPr>
          <w:i/>
          <w:color w:val="000000"/>
          <w:sz w:val="28"/>
          <w:szCs w:val="28"/>
        </w:rPr>
        <w:t>Health Insurance Act 1973</w:t>
      </w:r>
      <w:r w:rsidRPr="00891017">
        <w:rPr>
          <w:color w:val="000000"/>
          <w:sz w:val="28"/>
          <w:szCs w:val="28"/>
        </w:rPr>
        <w:t>.</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01440" w:rsidRPr="00891017" w:rsidRDefault="00C01440" w:rsidP="00C01440">
      <w:pPr>
        <w:ind w:left="720" w:hanging="720"/>
      </w:pPr>
      <w:r w:rsidRPr="00891017">
        <w:rPr>
          <w:b/>
          <w:sz w:val="28"/>
          <w:szCs w:val="28"/>
        </w:rPr>
        <w:t>“medicare benefit</w:t>
      </w:r>
      <w:r w:rsidRPr="00891017">
        <w:t>”</w:t>
      </w:r>
      <w:r w:rsidRPr="00891017">
        <w:rPr>
          <w:sz w:val="28"/>
          <w:szCs w:val="28"/>
        </w:rPr>
        <w:t xml:space="preserve"> has the meaning it has in the </w:t>
      </w:r>
      <w:r w:rsidRPr="00891017">
        <w:rPr>
          <w:i/>
          <w:sz w:val="28"/>
          <w:szCs w:val="28"/>
        </w:rPr>
        <w:t>Health Insurance Act 1973</w:t>
      </w:r>
      <w:r w:rsidRPr="00891017">
        <w:rPr>
          <w:sz w:val="28"/>
          <w:szCs w:val="28"/>
        </w:rPr>
        <w:t>.</w:t>
      </w:r>
    </w:p>
    <w:p w:rsidR="00763CE0" w:rsidRPr="00891017" w:rsidRDefault="00763CE0" w:rsidP="00BC2C3F">
      <w:pPr>
        <w:pStyle w:val="ListParagraph"/>
        <w:ind w:hanging="720"/>
        <w:contextualSpacing w:val="0"/>
        <w:rPr>
          <w:b/>
          <w:sz w:val="28"/>
          <w:szCs w:val="28"/>
        </w:rPr>
      </w:pPr>
    </w:p>
    <w:p w:rsidR="00BC2C3F" w:rsidRPr="00891017" w:rsidRDefault="00BC2C3F" w:rsidP="00BC2C3F">
      <w:pPr>
        <w:pStyle w:val="ListParagraph"/>
        <w:ind w:hanging="720"/>
        <w:contextualSpacing w:val="0"/>
        <w:rPr>
          <w:sz w:val="28"/>
          <w:szCs w:val="28"/>
        </w:rPr>
      </w:pPr>
      <w:r w:rsidRPr="00891017">
        <w:rPr>
          <w:b/>
          <w:sz w:val="28"/>
          <w:szCs w:val="28"/>
        </w:rPr>
        <w:t>“medicare program”</w:t>
      </w:r>
      <w:r w:rsidRPr="00891017">
        <w:rPr>
          <w:sz w:val="28"/>
          <w:szCs w:val="28"/>
        </w:rPr>
        <w:t xml:space="preserve"> has the meaning it has in the</w:t>
      </w:r>
      <w:r w:rsidRPr="00891017">
        <w:rPr>
          <w:b/>
          <w:sz w:val="28"/>
          <w:szCs w:val="28"/>
        </w:rPr>
        <w:t xml:space="preserve"> </w:t>
      </w:r>
      <w:r w:rsidRPr="00891017">
        <w:rPr>
          <w:i/>
          <w:sz w:val="28"/>
          <w:szCs w:val="28"/>
        </w:rPr>
        <w:t>Human Services (Medicare) Act 1973</w:t>
      </w:r>
      <w:r w:rsidRPr="00891017">
        <w:rPr>
          <w:sz w:val="28"/>
          <w:szCs w:val="28"/>
        </w:rPr>
        <w:t xml:space="preserve">. </w:t>
      </w:r>
    </w:p>
    <w:p w:rsidR="00BC2C3F" w:rsidRPr="00891017" w:rsidRDefault="00BC2C3F"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b/>
          <w:color w:val="000000"/>
          <w:sz w:val="28"/>
          <w:szCs w:val="28"/>
        </w:rPr>
      </w:pPr>
      <w:r w:rsidRPr="00891017">
        <w:rPr>
          <w:b/>
          <w:color w:val="000000"/>
          <w:sz w:val="28"/>
          <w:szCs w:val="28"/>
        </w:rPr>
        <w:t xml:space="preserve">"member" </w:t>
      </w:r>
      <w:r w:rsidRPr="00891017">
        <w:rPr>
          <w:color w:val="000000"/>
          <w:sz w:val="28"/>
          <w:szCs w:val="28"/>
        </w:rPr>
        <w:t xml:space="preserve">has the meaning it has in the </w:t>
      </w:r>
      <w:r w:rsidRPr="00891017">
        <w:rPr>
          <w:i/>
          <w:color w:val="000000"/>
          <w:sz w:val="28"/>
          <w:szCs w:val="28"/>
        </w:rPr>
        <w:t>Act</w:t>
      </w:r>
      <w:r w:rsidRPr="00891017">
        <w:rPr>
          <w:color w:val="000000"/>
          <w:sz w:val="28"/>
          <w:szCs w:val="28"/>
        </w:rPr>
        <w:t xml:space="preserve"> save that it includes former member</w:t>
      </w:r>
      <w:r w:rsidR="00AD1291" w:rsidRPr="00891017">
        <w:rPr>
          <w:color w:val="000000"/>
          <w:sz w:val="28"/>
          <w:szCs w:val="28"/>
        </w:rPr>
        <w:t xml:space="preserve"> and a person with a </w:t>
      </w:r>
      <w:r w:rsidR="00AD1291" w:rsidRPr="00891017">
        <w:rPr>
          <w:i/>
          <w:color w:val="000000"/>
          <w:sz w:val="28"/>
          <w:szCs w:val="28"/>
        </w:rPr>
        <w:t>SRCA disability</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r w:rsidRPr="00891017">
        <w:rPr>
          <w:color w:val="000000"/>
          <w:sz w:val="28"/>
          <w:szCs w:val="28"/>
        </w:rPr>
        <w:t>"</w:t>
      </w:r>
      <w:r w:rsidRPr="00891017">
        <w:rPr>
          <w:b/>
          <w:color w:val="000000"/>
          <w:sz w:val="28"/>
          <w:szCs w:val="28"/>
        </w:rPr>
        <w:t>Memorandum of Understanding of 1995</w:t>
      </w:r>
      <w:r w:rsidRPr="00891017">
        <w:rPr>
          <w:color w:val="000000"/>
          <w:sz w:val="28"/>
          <w:szCs w:val="28"/>
        </w:rPr>
        <w:t>" means the Memorandum of Understanding between the Commonwealth of Australia as represented by the Department of Veterans' Affairs, the Repatriation Commission and the Australian Medical Association Ltd, relating to the provision of medical services by Local Medical Officers to entitled persons, dated 10 December 1995.</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E76013" w:rsidRPr="00891017" w:rsidRDefault="00E76013" w:rsidP="00E76013">
      <w:pPr>
        <w:ind w:left="1080" w:hanging="1080"/>
        <w:rPr>
          <w:color w:val="000000"/>
          <w:sz w:val="28"/>
          <w:szCs w:val="28"/>
        </w:rPr>
      </w:pPr>
      <w:r w:rsidRPr="00891017">
        <w:rPr>
          <w:color w:val="000000"/>
          <w:sz w:val="28"/>
          <w:szCs w:val="28"/>
        </w:rPr>
        <w:t>“</w:t>
      </w:r>
      <w:r w:rsidRPr="00891017">
        <w:rPr>
          <w:b/>
          <w:color w:val="000000"/>
          <w:sz w:val="28"/>
          <w:szCs w:val="28"/>
        </w:rPr>
        <w:t>MHC assessment agency</w:t>
      </w:r>
      <w:r w:rsidRPr="00891017">
        <w:rPr>
          <w:color w:val="000000"/>
          <w:sz w:val="28"/>
          <w:szCs w:val="28"/>
        </w:rPr>
        <w:t>” means a person</w:t>
      </w:r>
      <w:r w:rsidRPr="00891017">
        <w:rPr>
          <w:b/>
          <w:color w:val="000000"/>
          <w:sz w:val="28"/>
          <w:szCs w:val="28"/>
        </w:rPr>
        <w:t xml:space="preserve"> </w:t>
      </w:r>
      <w:r w:rsidRPr="00891017">
        <w:rPr>
          <w:color w:val="000000"/>
          <w:sz w:val="28"/>
          <w:szCs w:val="28"/>
        </w:rPr>
        <w:t>to whom</w:t>
      </w:r>
      <w:r w:rsidRPr="00891017">
        <w:rPr>
          <w:b/>
          <w:color w:val="000000"/>
          <w:sz w:val="28"/>
          <w:szCs w:val="28"/>
        </w:rPr>
        <w:t xml:space="preserve"> </w:t>
      </w: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has delegated its power to:</w:t>
      </w:r>
    </w:p>
    <w:p w:rsidR="00E76013" w:rsidRPr="00891017" w:rsidRDefault="00E76013" w:rsidP="00E76013">
      <w:pPr>
        <w:ind w:left="1080"/>
        <w:rPr>
          <w:color w:val="000000"/>
          <w:sz w:val="28"/>
          <w:szCs w:val="28"/>
        </w:rPr>
      </w:pPr>
    </w:p>
    <w:p w:rsidR="00E76013" w:rsidRPr="00891017" w:rsidRDefault="00E76013" w:rsidP="00E76013">
      <w:pPr>
        <w:ind w:left="1080" w:firstLine="360"/>
        <w:rPr>
          <w:color w:val="000000"/>
          <w:sz w:val="28"/>
          <w:szCs w:val="28"/>
        </w:rPr>
      </w:pPr>
      <w:r w:rsidRPr="00891017">
        <w:rPr>
          <w:color w:val="000000"/>
          <w:sz w:val="28"/>
          <w:szCs w:val="28"/>
        </w:rPr>
        <w:t xml:space="preserve">(a) assess whether a person needs: </w:t>
      </w:r>
    </w:p>
    <w:p w:rsidR="00E76013" w:rsidRPr="00891017" w:rsidRDefault="00E76013" w:rsidP="00E76013">
      <w:pPr>
        <w:ind w:left="1080"/>
        <w:rPr>
          <w:i/>
          <w:color w:val="000000"/>
          <w:sz w:val="28"/>
          <w:szCs w:val="28"/>
        </w:rPr>
      </w:pPr>
    </w:p>
    <w:p w:rsidR="00E76013" w:rsidRPr="00891017" w:rsidRDefault="00E76013" w:rsidP="00E76013">
      <w:pPr>
        <w:ind w:left="1080" w:firstLine="1080"/>
        <w:rPr>
          <w:color w:val="000000"/>
          <w:sz w:val="28"/>
          <w:szCs w:val="28"/>
        </w:rPr>
      </w:pPr>
      <w:r w:rsidRPr="00891017">
        <w:rPr>
          <w:color w:val="000000"/>
          <w:sz w:val="28"/>
          <w:szCs w:val="28"/>
        </w:rPr>
        <w:t>(i) a</w:t>
      </w:r>
      <w:r w:rsidRPr="00891017">
        <w:rPr>
          <w:i/>
          <w:color w:val="000000"/>
          <w:sz w:val="28"/>
          <w:szCs w:val="28"/>
        </w:rPr>
        <w:t xml:space="preserve"> Home Care service (category A)</w:t>
      </w:r>
      <w:r w:rsidRPr="00891017">
        <w:rPr>
          <w:color w:val="000000"/>
          <w:sz w:val="28"/>
          <w:szCs w:val="28"/>
        </w:rPr>
        <w:t>; or</w:t>
      </w:r>
    </w:p>
    <w:p w:rsidR="00E76013" w:rsidRPr="00891017" w:rsidRDefault="00E76013" w:rsidP="00E76013">
      <w:pPr>
        <w:ind w:left="1080" w:firstLine="1080"/>
        <w:rPr>
          <w:color w:val="000000"/>
          <w:sz w:val="28"/>
          <w:szCs w:val="28"/>
        </w:rPr>
      </w:pPr>
      <w:r w:rsidRPr="00891017">
        <w:rPr>
          <w:color w:val="000000"/>
          <w:sz w:val="28"/>
          <w:szCs w:val="28"/>
        </w:rPr>
        <w:t xml:space="preserve">(ii) a </w:t>
      </w:r>
      <w:r w:rsidRPr="00891017">
        <w:rPr>
          <w:i/>
          <w:color w:val="000000"/>
          <w:sz w:val="28"/>
          <w:szCs w:val="28"/>
        </w:rPr>
        <w:t>Home Care service (category B</w:t>
      </w:r>
      <w:r w:rsidRPr="00891017">
        <w:rPr>
          <w:color w:val="000000"/>
          <w:sz w:val="28"/>
          <w:szCs w:val="28"/>
        </w:rPr>
        <w:t>); or</w:t>
      </w:r>
    </w:p>
    <w:p w:rsidR="00E76013" w:rsidRPr="00891017" w:rsidRDefault="00E76013" w:rsidP="00E76013">
      <w:pPr>
        <w:ind w:left="1080" w:firstLine="1080"/>
        <w:rPr>
          <w:color w:val="000000"/>
          <w:sz w:val="28"/>
          <w:szCs w:val="28"/>
        </w:rPr>
      </w:pPr>
      <w:r w:rsidRPr="00891017">
        <w:rPr>
          <w:color w:val="000000"/>
          <w:sz w:val="28"/>
          <w:szCs w:val="28"/>
        </w:rPr>
        <w:t>(iii) a</w:t>
      </w:r>
      <w:r w:rsidRPr="00891017">
        <w:rPr>
          <w:i/>
          <w:color w:val="000000"/>
          <w:sz w:val="28"/>
          <w:szCs w:val="28"/>
        </w:rPr>
        <w:t xml:space="preserve"> Home Care service (category C</w:t>
      </w:r>
      <w:r w:rsidRPr="00891017">
        <w:rPr>
          <w:color w:val="000000"/>
          <w:sz w:val="28"/>
          <w:szCs w:val="28"/>
        </w:rPr>
        <w:t>;</w:t>
      </w:r>
    </w:p>
    <w:p w:rsidR="00E76013" w:rsidRPr="00891017" w:rsidRDefault="00E76013" w:rsidP="00E76013">
      <w:pPr>
        <w:ind w:left="1080" w:firstLine="360"/>
        <w:rPr>
          <w:color w:val="000000"/>
          <w:sz w:val="28"/>
          <w:szCs w:val="28"/>
        </w:rPr>
      </w:pPr>
    </w:p>
    <w:p w:rsidR="00E76013" w:rsidRPr="00891017" w:rsidRDefault="00E76013" w:rsidP="00E76013">
      <w:pPr>
        <w:ind w:left="2160"/>
        <w:rPr>
          <w:color w:val="000000"/>
          <w:sz w:val="28"/>
          <w:szCs w:val="28"/>
        </w:rPr>
      </w:pPr>
      <w:r w:rsidRPr="00891017">
        <w:rPr>
          <w:color w:val="000000"/>
          <w:sz w:val="28"/>
          <w:szCs w:val="28"/>
        </w:rPr>
        <w:t xml:space="preserve">under the </w:t>
      </w:r>
      <w:r w:rsidRPr="00891017">
        <w:rPr>
          <w:i/>
          <w:color w:val="000000"/>
          <w:sz w:val="28"/>
          <w:szCs w:val="28"/>
        </w:rPr>
        <w:t>MRCA Home Care Program</w:t>
      </w:r>
      <w:r w:rsidRPr="00891017">
        <w:rPr>
          <w:color w:val="000000"/>
          <w:sz w:val="28"/>
          <w:szCs w:val="28"/>
        </w:rPr>
        <w:t>; and</w:t>
      </w:r>
    </w:p>
    <w:p w:rsidR="00E76013" w:rsidRPr="00891017" w:rsidRDefault="00E76013" w:rsidP="00E76013">
      <w:pPr>
        <w:ind w:left="1080" w:firstLine="360"/>
        <w:rPr>
          <w:color w:val="000000"/>
          <w:sz w:val="28"/>
          <w:szCs w:val="28"/>
        </w:rPr>
      </w:pPr>
    </w:p>
    <w:p w:rsidR="00E76013" w:rsidRPr="00891017" w:rsidRDefault="00E76013" w:rsidP="00E76013">
      <w:pPr>
        <w:ind w:left="1080" w:firstLine="360"/>
        <w:rPr>
          <w:color w:val="000000"/>
          <w:sz w:val="28"/>
          <w:szCs w:val="28"/>
        </w:rPr>
      </w:pPr>
      <w:r w:rsidRPr="00891017">
        <w:rPr>
          <w:color w:val="000000"/>
          <w:sz w:val="28"/>
          <w:szCs w:val="28"/>
        </w:rPr>
        <w:t xml:space="preserve">(b) allocate a service in (a) to an </w:t>
      </w:r>
      <w:r w:rsidRPr="00891017">
        <w:rPr>
          <w:i/>
          <w:color w:val="000000"/>
          <w:sz w:val="28"/>
          <w:szCs w:val="28"/>
        </w:rPr>
        <w:t>approved provider</w:t>
      </w:r>
      <w:r w:rsidRPr="00891017">
        <w:rPr>
          <w:color w:val="000000"/>
          <w:sz w:val="28"/>
          <w:szCs w:val="28"/>
        </w:rPr>
        <w:t>.</w:t>
      </w:r>
    </w:p>
    <w:p w:rsidR="00E76013" w:rsidRPr="00891017" w:rsidRDefault="00E76013"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A37DE1" w:rsidRPr="00891017" w:rsidRDefault="00A37DE1" w:rsidP="00A37DE1">
      <w:pPr>
        <w:rPr>
          <w:color w:val="000000"/>
          <w:sz w:val="28"/>
          <w:szCs w:val="28"/>
        </w:rPr>
      </w:pPr>
      <w:r w:rsidRPr="00891017">
        <w:rPr>
          <w:b/>
          <w:color w:val="000000"/>
          <w:sz w:val="28"/>
          <w:szCs w:val="28"/>
        </w:rPr>
        <w:t>“minor procedure”</w:t>
      </w:r>
      <w:r w:rsidRPr="00891017">
        <w:rPr>
          <w:color w:val="000000"/>
          <w:sz w:val="28"/>
          <w:szCs w:val="28"/>
        </w:rPr>
        <w:t xml:space="preserve"> means a surgical procedure that:</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does not involve hospitalisation or theatre fees;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is of a type that is undertaken routinely in doctors’ and specialists’ rooms;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does not require general anaesthesia;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is not undertaken in a private day facility centre.</w:t>
      </w:r>
    </w:p>
    <w:p w:rsidR="00A37DE1" w:rsidRPr="00891017" w:rsidRDefault="00A37DE1" w:rsidP="00A37DE1">
      <w:pPr>
        <w:pStyle w:val="NormalIndent"/>
        <w:rPr>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“MPPPs”</w:t>
      </w:r>
      <w:r w:rsidRPr="00891017">
        <w:rPr>
          <w:color w:val="000000"/>
          <w:sz w:val="28"/>
          <w:szCs w:val="28"/>
        </w:rPr>
        <w:t xml:space="preserve"> means the MRCA Private Patient Principles determined by the Commission under paragraph 286(1(b) of the </w:t>
      </w:r>
      <w:r w:rsidRPr="00891017">
        <w:rPr>
          <w:i/>
          <w:color w:val="000000"/>
          <w:sz w:val="28"/>
          <w:szCs w:val="28"/>
        </w:rPr>
        <w:t>Act</w:t>
      </w:r>
      <w:r w:rsidRPr="00891017">
        <w:rPr>
          <w:color w:val="000000"/>
          <w:sz w:val="28"/>
          <w:szCs w:val="28"/>
        </w:rPr>
        <w:t>.</w:t>
      </w:r>
    </w:p>
    <w:p w:rsidR="00A37DE1" w:rsidRPr="00891017" w:rsidRDefault="00A37DE1" w:rsidP="00A37DE1">
      <w:pPr>
        <w:pStyle w:val="NormalIndent"/>
        <w:rPr>
          <w:color w:val="000000"/>
          <w:sz w:val="28"/>
          <w:szCs w:val="28"/>
        </w:rPr>
      </w:pPr>
    </w:p>
    <w:p w:rsidR="00A37DE1" w:rsidRPr="00891017" w:rsidRDefault="00A37DE1" w:rsidP="00940882">
      <w:pPr>
        <w:ind w:left="720" w:hanging="720"/>
        <w:rPr>
          <w:sz w:val="28"/>
          <w:szCs w:val="28"/>
        </w:rPr>
      </w:pPr>
      <w:r w:rsidRPr="00891017">
        <w:rPr>
          <w:sz w:val="28"/>
          <w:szCs w:val="28"/>
        </w:rPr>
        <w:t>"</w:t>
      </w:r>
      <w:r w:rsidRPr="00891017">
        <w:rPr>
          <w:b/>
          <w:sz w:val="28"/>
          <w:szCs w:val="28"/>
        </w:rPr>
        <w:t>MRCA Access Payment</w:t>
      </w:r>
      <w:r w:rsidRPr="00891017">
        <w:rPr>
          <w:sz w:val="28"/>
          <w:szCs w:val="28"/>
        </w:rPr>
        <w:t xml:space="preserve">" means the amount set out in </w:t>
      </w:r>
      <w:r w:rsidR="00940882" w:rsidRPr="00891017">
        <w:rPr>
          <w:snapToGrid w:val="0"/>
          <w:sz w:val="28"/>
          <w:szCs w:val="28"/>
          <w:lang w:val="en-GB"/>
        </w:rPr>
        <w:t xml:space="preserve">the </w:t>
      </w:r>
      <w:r w:rsidR="00940882" w:rsidRPr="00891017">
        <w:rPr>
          <w:i/>
          <w:snapToGrid w:val="0"/>
          <w:sz w:val="28"/>
          <w:szCs w:val="28"/>
          <w:lang w:val="en-GB"/>
        </w:rPr>
        <w:t>DVA document</w:t>
      </w:r>
      <w:r w:rsidR="00940882" w:rsidRPr="00891017">
        <w:rPr>
          <w:snapToGrid w:val="0"/>
          <w:sz w:val="28"/>
          <w:szCs w:val="28"/>
          <w:lang w:val="en-GB"/>
        </w:rPr>
        <w:t xml:space="preserve"> entitled “Department of Veterans’ Affairs Fee Schedules for Medical Services”,</w:t>
      </w:r>
      <w:r w:rsidR="00AE38D5" w:rsidRPr="00891017">
        <w:rPr>
          <w:snapToGrid w:val="0"/>
          <w:sz w:val="28"/>
          <w:szCs w:val="28"/>
          <w:lang w:val="en-GB"/>
        </w:rPr>
        <w:t xml:space="preserve"> referred to in Schedule 1</w:t>
      </w:r>
      <w:r w:rsidR="00940882" w:rsidRPr="00891017">
        <w:rPr>
          <w:snapToGrid w:val="0"/>
          <w:sz w:val="28"/>
          <w:szCs w:val="28"/>
          <w:lang w:val="en-GB"/>
        </w:rPr>
        <w:t>,</w:t>
      </w:r>
      <w:r w:rsidRPr="00891017">
        <w:rPr>
          <w:sz w:val="28"/>
          <w:szCs w:val="28"/>
        </w:rPr>
        <w:t xml:space="preserve"> and called the “MRCA Access Payment” — being an additional amount payable by the </w:t>
      </w:r>
      <w:r w:rsidRPr="00891017">
        <w:rPr>
          <w:i/>
          <w:sz w:val="28"/>
          <w:szCs w:val="28"/>
        </w:rPr>
        <w:t xml:space="preserve">Department </w:t>
      </w:r>
      <w:r w:rsidRPr="00891017">
        <w:rPr>
          <w:sz w:val="28"/>
          <w:szCs w:val="28"/>
        </w:rPr>
        <w:t xml:space="preserve">to an </w:t>
      </w:r>
      <w:r w:rsidRPr="00891017">
        <w:rPr>
          <w:i/>
          <w:sz w:val="28"/>
          <w:szCs w:val="28"/>
        </w:rPr>
        <w:t>LMO</w:t>
      </w:r>
      <w:r w:rsidRPr="00891017">
        <w:rPr>
          <w:sz w:val="28"/>
          <w:szCs w:val="28"/>
        </w:rPr>
        <w:t xml:space="preserve"> for a medical service</w:t>
      </w:r>
      <w:r w:rsidRPr="00891017">
        <w:rPr>
          <w:rFonts w:ascii="Arial" w:hAnsi="Arial"/>
          <w:sz w:val="28"/>
          <w:szCs w:val="28"/>
        </w:rPr>
        <w:t xml:space="preserve"> </w:t>
      </w:r>
      <w:r w:rsidRPr="00891017">
        <w:rPr>
          <w:sz w:val="28"/>
          <w:szCs w:val="28"/>
        </w:rPr>
        <w:t xml:space="preserve">provided by the </w:t>
      </w:r>
      <w:r w:rsidRPr="00891017">
        <w:rPr>
          <w:i/>
          <w:sz w:val="28"/>
          <w:szCs w:val="28"/>
        </w:rPr>
        <w:t>LMO</w:t>
      </w:r>
      <w:r w:rsidRPr="00891017">
        <w:rPr>
          <w:sz w:val="28"/>
          <w:szCs w:val="28"/>
        </w:rPr>
        <w:t xml:space="preserve"> to</w:t>
      </w:r>
      <w:r w:rsidRPr="00891017">
        <w:rPr>
          <w:rFonts w:ascii="Arial" w:hAnsi="Arial"/>
          <w:sz w:val="28"/>
          <w:szCs w:val="28"/>
        </w:rPr>
        <w:t xml:space="preserve"> </w:t>
      </w:r>
      <w:r w:rsidRPr="00891017">
        <w:rPr>
          <w:sz w:val="28"/>
          <w:szCs w:val="28"/>
        </w:rPr>
        <w:t xml:space="preserve">an </w:t>
      </w:r>
      <w:r w:rsidRPr="00891017">
        <w:rPr>
          <w:i/>
          <w:sz w:val="28"/>
          <w:szCs w:val="28"/>
        </w:rPr>
        <w:t>entitled person</w:t>
      </w:r>
      <w:r w:rsidRPr="00891017">
        <w:rPr>
          <w:sz w:val="28"/>
          <w:szCs w:val="28"/>
        </w:rPr>
        <w:t xml:space="preserve"> in accordance with these </w:t>
      </w:r>
      <w:r w:rsidRPr="00891017">
        <w:rPr>
          <w:i/>
          <w:sz w:val="28"/>
          <w:szCs w:val="28"/>
        </w:rPr>
        <w:t>Principles</w:t>
      </w:r>
      <w:r w:rsidRPr="00891017">
        <w:rPr>
          <w:sz w:val="28"/>
          <w:szCs w:val="28"/>
        </w:rPr>
        <w:t xml:space="preserve"> and the </w:t>
      </w:r>
      <w:r w:rsidRPr="00891017">
        <w:rPr>
          <w:i/>
          <w:sz w:val="28"/>
          <w:szCs w:val="28"/>
        </w:rPr>
        <w:t>Notes for Local Medical Officers</w:t>
      </w:r>
      <w:r w:rsidRPr="00891017">
        <w:rPr>
          <w:sz w:val="28"/>
          <w:szCs w:val="28"/>
        </w:rPr>
        <w:t>.</w:t>
      </w:r>
    </w:p>
    <w:p w:rsidR="00A37DE1" w:rsidRPr="00891017" w:rsidRDefault="00A37DE1" w:rsidP="00A37DE1">
      <w:pPr>
        <w:pStyle w:val="Blockquote"/>
        <w:ind w:left="709" w:right="720" w:firstLine="11"/>
        <w:rPr>
          <w:color w:val="000000"/>
          <w:sz w:val="20"/>
        </w:rPr>
      </w:pPr>
      <w:r w:rsidRPr="00891017">
        <w:rPr>
          <w:color w:val="000000"/>
          <w:sz w:val="20"/>
        </w:rPr>
        <w:t xml:space="preserve">Note: a MRCA Access Payment is an amount additional to any amount otherwise payable by the </w:t>
      </w:r>
      <w:r w:rsidRPr="00891017">
        <w:rPr>
          <w:i/>
          <w:color w:val="000000"/>
          <w:sz w:val="20"/>
        </w:rPr>
        <w:t xml:space="preserve">Department </w:t>
      </w:r>
      <w:r w:rsidRPr="00891017">
        <w:rPr>
          <w:color w:val="000000"/>
          <w:sz w:val="20"/>
        </w:rPr>
        <w:t xml:space="preserve">to an </w:t>
      </w:r>
      <w:r w:rsidRPr="00891017">
        <w:rPr>
          <w:i/>
          <w:color w:val="000000"/>
          <w:sz w:val="20"/>
        </w:rPr>
        <w:t>LMO</w:t>
      </w:r>
      <w:r w:rsidRPr="00891017">
        <w:rPr>
          <w:color w:val="000000"/>
          <w:sz w:val="20"/>
        </w:rPr>
        <w:t xml:space="preserve"> for a medical service provided by the </w:t>
      </w:r>
      <w:r w:rsidRPr="00891017">
        <w:rPr>
          <w:i/>
          <w:color w:val="000000"/>
          <w:sz w:val="20"/>
        </w:rPr>
        <w:t>LMO</w:t>
      </w:r>
      <w:r w:rsidRPr="00891017">
        <w:rPr>
          <w:color w:val="000000"/>
          <w:sz w:val="20"/>
        </w:rPr>
        <w:t xml:space="preserve"> to an </w:t>
      </w:r>
      <w:r w:rsidRPr="00891017">
        <w:rPr>
          <w:i/>
          <w:color w:val="000000"/>
          <w:sz w:val="20"/>
        </w:rPr>
        <w:t>entitled person</w:t>
      </w:r>
      <w:r w:rsidRPr="00891017">
        <w:rPr>
          <w:color w:val="000000"/>
          <w:sz w:val="20"/>
        </w:rPr>
        <w:t xml:space="preserve"> in accordance with these </w:t>
      </w:r>
      <w:r w:rsidRPr="00891017">
        <w:rPr>
          <w:i/>
          <w:color w:val="000000"/>
          <w:sz w:val="20"/>
        </w:rPr>
        <w:t>Principles</w:t>
      </w:r>
      <w:r w:rsidRPr="00891017">
        <w:rPr>
          <w:color w:val="000000"/>
          <w:sz w:val="20"/>
        </w:rPr>
        <w:t xml:space="preserve"> and the </w:t>
      </w:r>
      <w:r w:rsidRPr="00891017">
        <w:rPr>
          <w:i/>
          <w:color w:val="000000"/>
          <w:sz w:val="20"/>
        </w:rPr>
        <w:t>Notes for Local Medical Officers</w:t>
      </w:r>
      <w:r w:rsidRPr="00891017">
        <w:rPr>
          <w:color w:val="000000"/>
          <w:sz w:val="20"/>
        </w:rPr>
        <w:t>.</w:t>
      </w:r>
    </w:p>
    <w:p w:rsidR="00CF1D34" w:rsidRPr="00891017" w:rsidRDefault="00CF1D34" w:rsidP="00CF1D34">
      <w:pPr>
        <w:ind w:left="709" w:firstLine="371"/>
        <w:rPr>
          <w:snapToGrid w:val="0"/>
          <w:color w:val="000000"/>
          <w:sz w:val="28"/>
          <w:szCs w:val="28"/>
          <w:lang w:val="en-GB" w:eastAsia="en-US"/>
        </w:rPr>
      </w:pPr>
    </w:p>
    <w:p w:rsidR="00CF1D34" w:rsidRPr="00891017" w:rsidRDefault="00CF1D34" w:rsidP="00CF1D34">
      <w:pPr>
        <w:ind w:left="709" w:hanging="709"/>
        <w:rPr>
          <w:color w:val="000000"/>
          <w:sz w:val="28"/>
          <w:szCs w:val="28"/>
        </w:rPr>
      </w:pPr>
      <w:r w:rsidRPr="00891017">
        <w:rPr>
          <w:snapToGrid w:val="0"/>
          <w:color w:val="000000"/>
          <w:sz w:val="28"/>
          <w:szCs w:val="28"/>
          <w:lang w:val="en-GB" w:eastAsia="en-US"/>
        </w:rPr>
        <w:t>"</w:t>
      </w:r>
      <w:r w:rsidRPr="00891017">
        <w:rPr>
          <w:b/>
          <w:snapToGrid w:val="0"/>
          <w:color w:val="000000"/>
          <w:sz w:val="28"/>
          <w:szCs w:val="28"/>
          <w:lang w:val="en-GB" w:eastAsia="en-US"/>
        </w:rPr>
        <w:t>MRCA</w:t>
      </w:r>
      <w:r w:rsidRPr="00891017">
        <w:rPr>
          <w:b/>
          <w:color w:val="000000"/>
          <w:sz w:val="28"/>
          <w:szCs w:val="28"/>
        </w:rPr>
        <w:t xml:space="preserve"> Home Care Program"</w:t>
      </w:r>
      <w:r w:rsidRPr="00891017">
        <w:rPr>
          <w:color w:val="000000"/>
          <w:sz w:val="28"/>
          <w:szCs w:val="28"/>
        </w:rPr>
        <w:t xml:space="preserve"> means:</w:t>
      </w:r>
    </w:p>
    <w:p w:rsidR="00CF1D34" w:rsidRPr="00891017" w:rsidRDefault="00CF1D34" w:rsidP="00CF1D34">
      <w:pPr>
        <w:ind w:left="709" w:hanging="709"/>
        <w:rPr>
          <w:color w:val="000000"/>
          <w:sz w:val="28"/>
          <w:szCs w:val="28"/>
        </w:rPr>
      </w:pPr>
    </w:p>
    <w:p w:rsidR="00CF1D34" w:rsidRPr="00891017" w:rsidRDefault="00CF1D34" w:rsidP="00CF1D34">
      <w:pPr>
        <w:ind w:left="2160" w:hanging="720"/>
        <w:rPr>
          <w:color w:val="000000"/>
          <w:sz w:val="28"/>
          <w:szCs w:val="28"/>
        </w:rPr>
      </w:pPr>
      <w:r w:rsidRPr="00891017">
        <w:rPr>
          <w:color w:val="000000"/>
          <w:sz w:val="28"/>
          <w:szCs w:val="28"/>
        </w:rPr>
        <w:t>(a)</w:t>
      </w:r>
      <w:r w:rsidRPr="00891017">
        <w:rPr>
          <w:color w:val="000000"/>
          <w:sz w:val="28"/>
          <w:szCs w:val="28"/>
        </w:rPr>
        <w:tab/>
        <w:t xml:space="preserve">the treatment program under which the </w:t>
      </w:r>
      <w:r w:rsidRPr="00891017">
        <w:rPr>
          <w:i/>
          <w:color w:val="000000"/>
          <w:sz w:val="28"/>
          <w:szCs w:val="28"/>
        </w:rPr>
        <w:t>Commission</w:t>
      </w:r>
      <w:r w:rsidRPr="00891017">
        <w:rPr>
          <w:color w:val="000000"/>
          <w:sz w:val="28"/>
          <w:szCs w:val="28"/>
        </w:rPr>
        <w:t xml:space="preserve"> ensures the provision of care and assistance services to </w:t>
      </w:r>
      <w:r w:rsidRPr="00891017">
        <w:rPr>
          <w:i/>
          <w:color w:val="000000"/>
          <w:sz w:val="28"/>
          <w:szCs w:val="28"/>
        </w:rPr>
        <w:t>entitled persons</w:t>
      </w:r>
      <w:r w:rsidRPr="00891017">
        <w:rPr>
          <w:color w:val="000000"/>
          <w:sz w:val="28"/>
          <w:szCs w:val="28"/>
        </w:rPr>
        <w:t xml:space="preserve"> who are frail, or who have disabilities, with the aim of maintaining the independence of those people, allowing them to remain in their own home for as long as possible, and reducing avoidable illness and injury, and is comprised of</w:t>
      </w:r>
      <w:r w:rsidR="00F7506B" w:rsidRPr="00891017">
        <w:rPr>
          <w:color w:val="000000"/>
          <w:sz w:val="28"/>
          <w:szCs w:val="28"/>
        </w:rPr>
        <w:t xml:space="preserve"> section 7 of the </w:t>
      </w:r>
      <w:r w:rsidR="00F7506B" w:rsidRPr="00891017">
        <w:rPr>
          <w:i/>
          <w:color w:val="000000"/>
          <w:sz w:val="28"/>
          <w:szCs w:val="28"/>
        </w:rPr>
        <w:t>Veterans’ Affairs (Extended Eligibility for Treatment) Instrument 2015</w:t>
      </w:r>
      <w:r w:rsidR="00F7506B" w:rsidRPr="00891017">
        <w:rPr>
          <w:color w:val="000000"/>
          <w:sz w:val="28"/>
          <w:szCs w:val="28"/>
        </w:rPr>
        <w:t>,</w:t>
      </w:r>
      <w:r w:rsidRPr="00891017">
        <w:rPr>
          <w:color w:val="000000"/>
          <w:sz w:val="28"/>
          <w:szCs w:val="28"/>
        </w:rPr>
        <w:t xml:space="preserve"> paragraphs 7.3A to 7.3A.22 (inclusive) of the </w:t>
      </w:r>
      <w:r w:rsidRPr="00891017">
        <w:rPr>
          <w:i/>
          <w:color w:val="000000"/>
          <w:sz w:val="28"/>
          <w:szCs w:val="28"/>
        </w:rPr>
        <w:t>Principles</w:t>
      </w:r>
      <w:r w:rsidRPr="00891017">
        <w:rPr>
          <w:color w:val="000000"/>
          <w:sz w:val="28"/>
          <w:szCs w:val="28"/>
        </w:rPr>
        <w:t xml:space="preserve">, and other relevant paragraphs in the Principles, and the arrangements under section 285 of the </w:t>
      </w:r>
      <w:r w:rsidRPr="00891017">
        <w:rPr>
          <w:i/>
          <w:color w:val="000000"/>
          <w:sz w:val="28"/>
          <w:szCs w:val="28"/>
        </w:rPr>
        <w:t>Act</w:t>
      </w:r>
      <w:r w:rsidRPr="00891017">
        <w:rPr>
          <w:color w:val="000000"/>
          <w:sz w:val="28"/>
          <w:szCs w:val="28"/>
        </w:rPr>
        <w:t xml:space="preserve"> in support thereof.</w:t>
      </w:r>
    </w:p>
    <w:p w:rsidR="00CF1D34" w:rsidRPr="00891017" w:rsidRDefault="00CF1D34" w:rsidP="00CF1D3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color w:val="000000"/>
        </w:rPr>
      </w:pPr>
    </w:p>
    <w:p w:rsidR="00CF1D34" w:rsidRPr="00891017" w:rsidRDefault="00CF1D34" w:rsidP="00CF1D34">
      <w:pPr>
        <w:tabs>
          <w:tab w:val="left" w:pos="720"/>
          <w:tab w:val="left" w:pos="2160"/>
          <w:tab w:val="left" w:pos="4320"/>
          <w:tab w:val="left" w:pos="5040"/>
          <w:tab w:val="left" w:pos="5760"/>
          <w:tab w:val="left" w:pos="6480"/>
          <w:tab w:val="left" w:pos="7200"/>
          <w:tab w:val="left" w:pos="7920"/>
          <w:tab w:val="left" w:pos="8640"/>
        </w:tabs>
        <w:ind w:left="2160" w:hanging="720"/>
        <w:rPr>
          <w:b/>
          <w:color w:val="000000"/>
        </w:rPr>
      </w:pPr>
      <w:r w:rsidRPr="00891017">
        <w:rPr>
          <w:color w:val="000000"/>
          <w:sz w:val="28"/>
          <w:szCs w:val="28"/>
        </w:rPr>
        <w:t>(b)</w:t>
      </w:r>
      <w:r w:rsidRPr="00891017">
        <w:rPr>
          <w:b/>
          <w:color w:val="000000"/>
          <w:sz w:val="28"/>
          <w:szCs w:val="28"/>
        </w:rPr>
        <w:tab/>
      </w:r>
      <w:r w:rsidRPr="00891017">
        <w:rPr>
          <w:color w:val="000000"/>
          <w:sz w:val="28"/>
          <w:szCs w:val="28"/>
        </w:rPr>
        <w:t xml:space="preserve">the treatment program under which the </w:t>
      </w:r>
      <w:r w:rsidRPr="00891017">
        <w:rPr>
          <w:i/>
          <w:color w:val="000000"/>
          <w:sz w:val="28"/>
          <w:szCs w:val="28"/>
        </w:rPr>
        <w:t>Commission</w:t>
      </w:r>
      <w:r w:rsidRPr="00891017">
        <w:rPr>
          <w:color w:val="000000"/>
          <w:sz w:val="28"/>
          <w:szCs w:val="28"/>
        </w:rPr>
        <w:t xml:space="preserve"> ensures the provision of social support services to </w:t>
      </w:r>
      <w:r w:rsidRPr="00891017">
        <w:rPr>
          <w:i/>
          <w:color w:val="000000"/>
          <w:sz w:val="28"/>
          <w:szCs w:val="28"/>
        </w:rPr>
        <w:t>entitled persons</w:t>
      </w:r>
      <w:r w:rsidRPr="00891017">
        <w:rPr>
          <w:color w:val="000000"/>
          <w:sz w:val="28"/>
          <w:szCs w:val="28"/>
        </w:rPr>
        <w:t xml:space="preserve"> referred to the program under a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r w:rsidRPr="00891017">
        <w:rPr>
          <w:i/>
          <w:color w:val="000000"/>
          <w:sz w:val="28"/>
          <w:szCs w:val="28"/>
        </w:rPr>
        <w:t>.</w:t>
      </w:r>
    </w:p>
    <w:p w:rsidR="00A37DE1" w:rsidRPr="00891017" w:rsidRDefault="00A37DE1" w:rsidP="00A37DE1">
      <w:pPr>
        <w:pStyle w:val="NormalIndent"/>
        <w:rPr>
          <w:b/>
          <w:color w:val="000000"/>
          <w:sz w:val="28"/>
          <w:szCs w:val="28"/>
        </w:rPr>
      </w:pPr>
    </w:p>
    <w:p w:rsidR="00A37DE1" w:rsidRPr="00891017" w:rsidRDefault="00A37DE1" w:rsidP="00A37DE1">
      <w:pPr>
        <w:pStyle w:val="NormalIndent"/>
        <w:ind w:left="709" w:hanging="709"/>
        <w:rPr>
          <w:color w:val="000000"/>
          <w:sz w:val="28"/>
          <w:szCs w:val="28"/>
        </w:rPr>
      </w:pPr>
      <w:r w:rsidRPr="00891017">
        <w:rPr>
          <w:b/>
          <w:color w:val="000000"/>
          <w:sz w:val="28"/>
          <w:szCs w:val="28"/>
        </w:rPr>
        <w:t xml:space="preserve">"MRCA Pharmaceutical Benefits Scheme" </w:t>
      </w:r>
      <w:r w:rsidRPr="00891017">
        <w:rPr>
          <w:color w:val="000000"/>
          <w:sz w:val="28"/>
          <w:szCs w:val="28"/>
        </w:rPr>
        <w:t xml:space="preserve">means the scheme determined by the Commission under paragraph 286(1)(c) of the </w:t>
      </w:r>
      <w:r w:rsidRPr="00891017">
        <w:rPr>
          <w:i/>
          <w:color w:val="000000"/>
          <w:sz w:val="28"/>
          <w:szCs w:val="28"/>
        </w:rPr>
        <w:t>Act.</w:t>
      </w:r>
    </w:p>
    <w:p w:rsidR="00A37DE1" w:rsidRPr="00891017" w:rsidRDefault="00A37DE1" w:rsidP="00A37DE1">
      <w:pPr>
        <w:pStyle w:val="NormalIndent"/>
        <w:rPr>
          <w:color w:val="000000"/>
          <w:sz w:val="28"/>
          <w:szCs w:val="28"/>
        </w:rPr>
      </w:pPr>
    </w:p>
    <w:p w:rsidR="00A37DE1" w:rsidRPr="00891017" w:rsidRDefault="00A37DE1" w:rsidP="00A37DE1">
      <w:pPr>
        <w:pStyle w:val="NormalIndent"/>
        <w:ind w:left="709" w:hanging="709"/>
        <w:rPr>
          <w:color w:val="000000"/>
          <w:sz w:val="28"/>
          <w:szCs w:val="28"/>
        </w:rPr>
      </w:pPr>
      <w:r w:rsidRPr="00891017">
        <w:rPr>
          <w:color w:val="000000"/>
          <w:sz w:val="28"/>
          <w:szCs w:val="28"/>
        </w:rPr>
        <w:t>"</w:t>
      </w:r>
      <w:r w:rsidRPr="00891017">
        <w:rPr>
          <w:b/>
          <w:color w:val="000000"/>
          <w:sz w:val="28"/>
          <w:szCs w:val="28"/>
        </w:rPr>
        <w:t xml:space="preserve">MRCA Private Patient Principles" </w:t>
      </w:r>
      <w:r w:rsidRPr="00891017">
        <w:rPr>
          <w:color w:val="000000"/>
          <w:sz w:val="28"/>
          <w:szCs w:val="28"/>
        </w:rPr>
        <w:t xml:space="preserve">means the principles in the determination made by the Commission under paragraph 286(1)(b) of the </w:t>
      </w:r>
      <w:r w:rsidRPr="00891017">
        <w:rPr>
          <w:i/>
          <w:color w:val="000000"/>
          <w:sz w:val="28"/>
          <w:szCs w:val="28"/>
        </w:rPr>
        <w:t>Act</w:t>
      </w:r>
      <w:r w:rsidRPr="00891017">
        <w:rPr>
          <w:color w:val="000000"/>
          <w:sz w:val="28"/>
          <w:szCs w:val="28"/>
        </w:rPr>
        <w:t>.</w:t>
      </w:r>
    </w:p>
    <w:p w:rsidR="00A37DE1" w:rsidRPr="00891017" w:rsidRDefault="00A37DE1" w:rsidP="00A37DE1">
      <w:pPr>
        <w:pStyle w:val="NormalIndent"/>
        <w:rPr>
          <w:color w:val="000000"/>
          <w:sz w:val="28"/>
          <w:szCs w:val="28"/>
        </w:rPr>
      </w:pPr>
    </w:p>
    <w:p w:rsidR="000A1AD2" w:rsidRPr="00891017" w:rsidRDefault="000A1AD2" w:rsidP="000A1AD2">
      <w:pPr>
        <w:ind w:left="180" w:hanging="180"/>
        <w:jc w:val="both"/>
        <w:rPr>
          <w:color w:val="000000"/>
          <w:sz w:val="28"/>
          <w:szCs w:val="28"/>
        </w:rPr>
      </w:pPr>
      <w:r w:rsidRPr="00891017">
        <w:rPr>
          <w:rFonts w:ascii="Times New (W1)" w:hAnsi="Times New (W1)"/>
          <w:b/>
          <w:color w:val="000000"/>
          <w:sz w:val="28"/>
          <w:szCs w:val="28"/>
        </w:rPr>
        <w:t xml:space="preserve">“National Law” </w:t>
      </w:r>
      <w:r w:rsidRPr="00891017">
        <w:rPr>
          <w:rFonts w:ascii="Times New (W1)" w:hAnsi="Times New (W1)"/>
          <w:color w:val="000000"/>
          <w:sz w:val="28"/>
          <w:szCs w:val="28"/>
        </w:rPr>
        <w:t>means a law of the Commonwealth, a State, or Territory,</w:t>
      </w:r>
      <w:r w:rsidRPr="00891017">
        <w:rPr>
          <w:bCs/>
          <w:iCs/>
          <w:sz w:val="28"/>
          <w:szCs w:val="28"/>
        </w:rPr>
        <w:t xml:space="preserve"> enacted pursuant to the Intergovernmental Agreement for a National Registration and Accreditation Scheme for the Health Professions made</w:t>
      </w:r>
      <w:r w:rsidRPr="00891017">
        <w:rPr>
          <w:color w:val="000000"/>
          <w:sz w:val="28"/>
          <w:szCs w:val="28"/>
        </w:rPr>
        <w:t xml:space="preserve"> on 26 March 2008:</w:t>
      </w:r>
    </w:p>
    <w:p w:rsidR="000A1AD2" w:rsidRPr="00891017" w:rsidRDefault="000A1AD2" w:rsidP="000A1AD2">
      <w:pPr>
        <w:ind w:left="1440" w:hanging="1440"/>
        <w:jc w:val="both"/>
        <w:rPr>
          <w:rFonts w:ascii="Times New (W1)" w:hAnsi="Times New (W1)"/>
          <w:color w:val="000000"/>
          <w:sz w:val="28"/>
          <w:szCs w:val="28"/>
        </w:rPr>
      </w:pPr>
    </w:p>
    <w:p w:rsidR="000A1AD2" w:rsidRPr="00891017" w:rsidRDefault="00AC7949" w:rsidP="000A1AD2">
      <w:pPr>
        <w:ind w:left="180" w:firstLine="1"/>
        <w:rPr>
          <w:rFonts w:ascii="Times New (W1)" w:hAnsi="Times New (W1)"/>
          <w:color w:val="000000"/>
          <w:sz w:val="28"/>
          <w:szCs w:val="28"/>
        </w:rPr>
      </w:pPr>
      <w:hyperlink r:id="rId26" w:history="1">
        <w:r w:rsidR="000A1AD2" w:rsidRPr="00891017">
          <w:rPr>
            <w:rStyle w:val="Hyperlink"/>
            <w:rFonts w:ascii="Times New (W1)" w:hAnsi="Times New (W1)"/>
            <w:sz w:val="28"/>
            <w:szCs w:val="28"/>
          </w:rPr>
          <w:t>http://www.ahwo.gov.au/documents/National%20Registration%20and%20Accreditation/NATREG%20</w:t>
        </w:r>
        <w:r w:rsidR="00735B6F" w:rsidRPr="00891017">
          <w:rPr>
            <w:rStyle w:val="Hyperlink"/>
            <w:rFonts w:ascii="Times New (W1)" w:hAnsi="Times New (W1)"/>
            <w:sz w:val="28"/>
            <w:szCs w:val="28"/>
          </w:rPr>
          <w:noBreakHyphen/>
        </w:r>
        <w:r w:rsidR="000A1AD2" w:rsidRPr="00891017">
          <w:rPr>
            <w:rStyle w:val="Hyperlink"/>
            <w:rFonts w:ascii="Times New (W1)" w:hAnsi="Times New (W1)"/>
            <w:sz w:val="28"/>
            <w:szCs w:val="28"/>
          </w:rPr>
          <w:t>%20Intergovernmental%20Agreement.pdf</w:t>
        </w:r>
      </w:hyperlink>
    </w:p>
    <w:p w:rsidR="000A1AD2" w:rsidRPr="00891017" w:rsidRDefault="000A1AD2" w:rsidP="000A1AD2">
      <w:pPr>
        <w:ind w:left="180" w:firstLine="1"/>
        <w:rPr>
          <w:rFonts w:ascii="Times New (W1)" w:hAnsi="Times New (W1)"/>
          <w:color w:val="000000"/>
          <w:sz w:val="28"/>
          <w:szCs w:val="28"/>
        </w:rPr>
      </w:pPr>
    </w:p>
    <w:p w:rsidR="00CD1F94" w:rsidRPr="00891017" w:rsidRDefault="00CD1F94" w:rsidP="00CD1F94">
      <w:pPr>
        <w:pStyle w:val="NormalIndent"/>
        <w:tabs>
          <w:tab w:val="left" w:pos="900"/>
          <w:tab w:val="left" w:pos="1440"/>
        </w:tabs>
        <w:ind w:left="900" w:hanging="900"/>
        <w:rPr>
          <w:color w:val="000000"/>
          <w:sz w:val="28"/>
          <w:szCs w:val="28"/>
        </w:rPr>
      </w:pPr>
      <w:r w:rsidRPr="00891017">
        <w:rPr>
          <w:b/>
          <w:i/>
          <w:sz w:val="28"/>
          <w:szCs w:val="28"/>
        </w:rPr>
        <w:t>“</w:t>
      </w:r>
      <w:r w:rsidRPr="00891017">
        <w:rPr>
          <w:b/>
          <w:sz w:val="28"/>
          <w:szCs w:val="28"/>
        </w:rPr>
        <w:t>National Broadband Network</w:t>
      </w:r>
      <w:r w:rsidRPr="00891017">
        <w:rPr>
          <w:b/>
          <w:i/>
          <w:sz w:val="28"/>
          <w:szCs w:val="28"/>
        </w:rPr>
        <w:t>”</w:t>
      </w:r>
      <w:r w:rsidRPr="00891017">
        <w:rPr>
          <w:b/>
          <w:sz w:val="28"/>
          <w:szCs w:val="28"/>
        </w:rPr>
        <w:t xml:space="preserve"> </w:t>
      </w:r>
      <w:r w:rsidRPr="00891017">
        <w:rPr>
          <w:sz w:val="28"/>
          <w:szCs w:val="28"/>
        </w:rPr>
        <w:t xml:space="preserve">has the meaning it has in the </w:t>
      </w:r>
      <w:r w:rsidRPr="00891017">
        <w:rPr>
          <w:rFonts w:ascii="Helvetica Neue" w:hAnsi="Helvetica Neue"/>
          <w:i/>
          <w:iCs/>
          <w:sz w:val="28"/>
          <w:szCs w:val="28"/>
        </w:rPr>
        <w:t>National Broadband Network Companies Act 2011</w:t>
      </w:r>
      <w:r w:rsidRPr="00891017">
        <w:rPr>
          <w:rFonts w:ascii="Helvetica Neue" w:hAnsi="Helvetica Neue"/>
          <w:iCs/>
          <w:sz w:val="28"/>
          <w:szCs w:val="28"/>
        </w:rPr>
        <w:t>.</w:t>
      </w:r>
    </w:p>
    <w:p w:rsidR="00CD1F94" w:rsidRPr="00891017" w:rsidRDefault="00CD1F94" w:rsidP="00CD1F94">
      <w:pPr>
        <w:pStyle w:val="NormalIndent"/>
        <w:tabs>
          <w:tab w:val="left" w:pos="900"/>
        </w:tabs>
        <w:ind w:left="900" w:hanging="900"/>
        <w:rPr>
          <w:b/>
          <w:color w:val="000000"/>
          <w:sz w:val="28"/>
          <w:szCs w:val="28"/>
        </w:rPr>
      </w:pPr>
    </w:p>
    <w:p w:rsidR="00CD1F94" w:rsidRPr="00891017" w:rsidRDefault="00CD1F94" w:rsidP="00CD1F94">
      <w:pPr>
        <w:pStyle w:val="NormalIndent"/>
        <w:tabs>
          <w:tab w:val="left" w:pos="900"/>
        </w:tabs>
        <w:ind w:left="900" w:hanging="900"/>
        <w:rPr>
          <w:color w:val="000000"/>
          <w:sz w:val="28"/>
          <w:szCs w:val="28"/>
        </w:rPr>
      </w:pPr>
      <w:r w:rsidRPr="00891017">
        <w:rPr>
          <w:b/>
          <w:color w:val="000000"/>
          <w:sz w:val="28"/>
          <w:szCs w:val="28"/>
        </w:rPr>
        <w:t>“NBN</w:t>
      </w:r>
      <w:r w:rsidRPr="00891017">
        <w:rPr>
          <w:b/>
          <w:i/>
          <w:color w:val="000000"/>
          <w:sz w:val="28"/>
          <w:szCs w:val="28"/>
        </w:rPr>
        <w:t>”</w:t>
      </w:r>
      <w:r w:rsidRPr="00891017">
        <w:rPr>
          <w:color w:val="000000"/>
          <w:sz w:val="28"/>
          <w:szCs w:val="28"/>
        </w:rPr>
        <w:t xml:space="preserve"> means </w:t>
      </w:r>
      <w:r w:rsidRPr="00891017">
        <w:rPr>
          <w:i/>
          <w:sz w:val="28"/>
          <w:szCs w:val="28"/>
        </w:rPr>
        <w:t>National Broadband Network</w:t>
      </w:r>
      <w:r w:rsidRPr="00891017">
        <w:rPr>
          <w:sz w:val="28"/>
          <w:szCs w:val="28"/>
        </w:rPr>
        <w:t>.</w:t>
      </w:r>
    </w:p>
    <w:p w:rsidR="00CD1F94" w:rsidRPr="00891017" w:rsidRDefault="00CD1F94" w:rsidP="00CD1F94">
      <w:pPr>
        <w:pStyle w:val="NormalIndent"/>
        <w:tabs>
          <w:tab w:val="left" w:pos="900"/>
        </w:tabs>
        <w:ind w:left="900" w:hanging="900"/>
        <w:rPr>
          <w:rFonts w:ascii="Arial" w:hAnsi="Arial" w:cs="Arial"/>
          <w:sz w:val="28"/>
          <w:szCs w:val="28"/>
        </w:rPr>
      </w:pPr>
    </w:p>
    <w:p w:rsidR="00CD1F94" w:rsidRPr="00891017" w:rsidRDefault="00CD1F94" w:rsidP="00CD1F94">
      <w:pPr>
        <w:pStyle w:val="NormalIndent"/>
        <w:tabs>
          <w:tab w:val="left" w:pos="900"/>
          <w:tab w:val="left" w:pos="1440"/>
        </w:tabs>
        <w:ind w:left="900" w:hanging="900"/>
        <w:rPr>
          <w:sz w:val="28"/>
          <w:szCs w:val="28"/>
        </w:rPr>
      </w:pPr>
      <w:r w:rsidRPr="00891017">
        <w:rPr>
          <w:b/>
          <w:sz w:val="28"/>
          <w:szCs w:val="28"/>
        </w:rPr>
        <w:t>“NBN wave site</w:t>
      </w:r>
      <w:r w:rsidRPr="00891017">
        <w:rPr>
          <w:b/>
          <w:i/>
          <w:sz w:val="28"/>
          <w:szCs w:val="28"/>
        </w:rPr>
        <w:t>”</w:t>
      </w:r>
      <w:r w:rsidRPr="00891017">
        <w:rPr>
          <w:rFonts w:ascii="Arial" w:hAnsi="Arial" w:cs="Arial"/>
          <w:sz w:val="28"/>
          <w:szCs w:val="28"/>
        </w:rPr>
        <w:t xml:space="preserve"> </w:t>
      </w:r>
      <w:r w:rsidRPr="00891017">
        <w:rPr>
          <w:sz w:val="28"/>
          <w:szCs w:val="28"/>
        </w:rPr>
        <w:t xml:space="preserve">means an area, including part of an area, covered by the </w:t>
      </w:r>
      <w:r w:rsidRPr="00891017">
        <w:rPr>
          <w:i/>
          <w:sz w:val="28"/>
          <w:szCs w:val="28"/>
        </w:rPr>
        <w:t>NBN</w:t>
      </w:r>
      <w:r w:rsidRPr="00891017">
        <w:rPr>
          <w:sz w:val="28"/>
          <w:szCs w:val="28"/>
        </w:rPr>
        <w:t>.</w:t>
      </w:r>
    </w:p>
    <w:p w:rsidR="00CD1F94" w:rsidRPr="00891017" w:rsidRDefault="00CD1F94" w:rsidP="00A37DE1">
      <w:pPr>
        <w:pStyle w:val="NormalIndent"/>
        <w:rPr>
          <w:color w:val="000000"/>
          <w:sz w:val="28"/>
          <w:szCs w:val="28"/>
        </w:rPr>
      </w:pPr>
    </w:p>
    <w:p w:rsidR="00F90371" w:rsidRPr="00891017" w:rsidRDefault="00F90371" w:rsidP="00F90371">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1800"/>
        <w:rPr>
          <w:sz w:val="28"/>
          <w:szCs w:val="28"/>
        </w:rPr>
      </w:pPr>
      <w:r w:rsidRPr="00891017">
        <w:rPr>
          <w:b/>
          <w:sz w:val="28"/>
          <w:szCs w:val="28"/>
        </w:rPr>
        <w:t xml:space="preserve">“neuropsychologist” </w:t>
      </w:r>
      <w:r w:rsidRPr="00891017">
        <w:rPr>
          <w:sz w:val="28"/>
          <w:szCs w:val="28"/>
        </w:rPr>
        <w:t xml:space="preserve">means a </w:t>
      </w:r>
      <w:r w:rsidRPr="00891017">
        <w:rPr>
          <w:i/>
          <w:sz w:val="28"/>
          <w:szCs w:val="28"/>
        </w:rPr>
        <w:t>person</w:t>
      </w:r>
      <w:r w:rsidRPr="00891017">
        <w:rPr>
          <w:sz w:val="28"/>
          <w:szCs w:val="28"/>
        </w:rPr>
        <w:t xml:space="preserve"> who:</w:t>
      </w:r>
    </w:p>
    <w:p w:rsidR="00F90371" w:rsidRPr="00891017" w:rsidRDefault="00F90371" w:rsidP="00F90371">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firstLine="540"/>
        <w:rPr>
          <w:sz w:val="28"/>
          <w:szCs w:val="28"/>
        </w:rPr>
      </w:pPr>
    </w:p>
    <w:p w:rsidR="00F90371" w:rsidRPr="00891017" w:rsidRDefault="00F90371" w:rsidP="00F90371">
      <w:pPr>
        <w:tabs>
          <w:tab w:val="left" w:pos="1260"/>
          <w:tab w:val="left" w:pos="216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sz w:val="28"/>
          <w:szCs w:val="28"/>
        </w:rPr>
      </w:pPr>
      <w:r w:rsidRPr="00891017">
        <w:rPr>
          <w:sz w:val="28"/>
          <w:szCs w:val="28"/>
        </w:rPr>
        <w:t>(a)</w:t>
      </w:r>
      <w:r w:rsidRPr="00891017">
        <w:rPr>
          <w:sz w:val="28"/>
          <w:szCs w:val="28"/>
        </w:rPr>
        <w:tab/>
        <w:t>specialises in the assessment, diagnosis and treatment of psychological disorders associated with conditions affecting the brain such as difficulties with memory, learning, attention, language, reading, problem</w:t>
      </w:r>
      <w:r w:rsidR="00735B6F" w:rsidRPr="00891017">
        <w:rPr>
          <w:sz w:val="28"/>
          <w:szCs w:val="28"/>
        </w:rPr>
        <w:noBreakHyphen/>
      </w:r>
      <w:r w:rsidRPr="00891017">
        <w:rPr>
          <w:sz w:val="28"/>
          <w:szCs w:val="28"/>
        </w:rPr>
        <w:t>solving, decision</w:t>
      </w:r>
      <w:r w:rsidR="00735B6F" w:rsidRPr="00891017">
        <w:rPr>
          <w:sz w:val="28"/>
          <w:szCs w:val="28"/>
        </w:rPr>
        <w:noBreakHyphen/>
      </w:r>
      <w:r w:rsidRPr="00891017">
        <w:rPr>
          <w:sz w:val="28"/>
          <w:szCs w:val="28"/>
        </w:rPr>
        <w:t xml:space="preserve">making or other aspects of behaviour and thinking abilities; and </w:t>
      </w:r>
    </w:p>
    <w:p w:rsidR="00F90371" w:rsidRPr="00891017" w:rsidRDefault="00F90371" w:rsidP="00F90371">
      <w:pPr>
        <w:tabs>
          <w:tab w:val="left" w:pos="1260"/>
          <w:tab w:val="left" w:pos="162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20" w:hanging="180"/>
        <w:rPr>
          <w:sz w:val="28"/>
          <w:szCs w:val="28"/>
        </w:rPr>
      </w:pPr>
    </w:p>
    <w:p w:rsidR="00F90371" w:rsidRPr="00891017" w:rsidRDefault="00F90371" w:rsidP="00164DAB">
      <w:pPr>
        <w:pStyle w:val="ListParagraph"/>
        <w:ind w:left="2160" w:hanging="720"/>
        <w:contextualSpacing w:val="0"/>
        <w:rPr>
          <w:sz w:val="28"/>
          <w:szCs w:val="28"/>
          <w:lang w:val="en-GB"/>
        </w:rPr>
      </w:pPr>
      <w:r w:rsidRPr="00891017">
        <w:rPr>
          <w:sz w:val="28"/>
          <w:szCs w:val="28"/>
        </w:rPr>
        <w:t>(b)</w:t>
      </w:r>
      <w:r w:rsidRPr="00891017">
        <w:rPr>
          <w:sz w:val="28"/>
          <w:szCs w:val="28"/>
        </w:rPr>
        <w:tab/>
      </w:r>
      <w:r w:rsidRPr="00891017">
        <w:rPr>
          <w:sz w:val="28"/>
          <w:szCs w:val="28"/>
          <w:lang w:val="en-GB"/>
        </w:rPr>
        <w:t xml:space="preserve">in the opinion of an employee of, or consultant to, the </w:t>
      </w:r>
      <w:r w:rsidRPr="00891017">
        <w:rPr>
          <w:i/>
          <w:iCs/>
          <w:sz w:val="28"/>
          <w:szCs w:val="28"/>
          <w:lang w:val="en-GB"/>
        </w:rPr>
        <w:t>Department</w:t>
      </w:r>
      <w:r w:rsidRPr="00891017">
        <w:rPr>
          <w:sz w:val="28"/>
          <w:szCs w:val="28"/>
          <w:lang w:val="en-GB"/>
        </w:rPr>
        <w:t xml:space="preserve"> or </w:t>
      </w:r>
      <w:r w:rsidR="00164DAB" w:rsidRPr="00891017">
        <w:rPr>
          <w:sz w:val="28"/>
          <w:szCs w:val="28"/>
        </w:rPr>
        <w:t xml:space="preserve">the </w:t>
      </w:r>
      <w:r w:rsidR="00164DAB" w:rsidRPr="00891017">
        <w:rPr>
          <w:i/>
          <w:sz w:val="28"/>
          <w:szCs w:val="28"/>
        </w:rPr>
        <w:t>Department of Human Services</w:t>
      </w:r>
      <w:r w:rsidRPr="00891017">
        <w:rPr>
          <w:sz w:val="28"/>
          <w:szCs w:val="28"/>
          <w:lang w:val="en-GB"/>
        </w:rPr>
        <w:t>, has appropriate qualifications in clinical neuropsychology and practises as a neuropsychologist.</w:t>
      </w:r>
    </w:p>
    <w:p w:rsidR="00F90371" w:rsidRPr="00891017" w:rsidRDefault="00F90371"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1442FB" w:rsidRPr="00891017" w:rsidRDefault="001442FB" w:rsidP="001442FB">
      <w:pPr>
        <w:pStyle w:val="NormalIndent"/>
        <w:tabs>
          <w:tab w:val="left" w:pos="900"/>
          <w:tab w:val="left" w:pos="1440"/>
        </w:tabs>
        <w:ind w:left="900" w:hanging="900"/>
        <w:rPr>
          <w:sz w:val="28"/>
          <w:szCs w:val="28"/>
        </w:rPr>
      </w:pPr>
      <w:r w:rsidRPr="00891017">
        <w:rPr>
          <w:b/>
          <w:sz w:val="28"/>
          <w:szCs w:val="28"/>
        </w:rPr>
        <w:t>“nominated residence</w:t>
      </w:r>
      <w:r w:rsidRPr="00891017">
        <w:rPr>
          <w:b/>
          <w:i/>
          <w:sz w:val="28"/>
          <w:szCs w:val="28"/>
        </w:rPr>
        <w:t>”</w:t>
      </w:r>
      <w:r w:rsidRPr="00891017">
        <w:rPr>
          <w:sz w:val="28"/>
          <w:szCs w:val="28"/>
        </w:rPr>
        <w:t xml:space="preserve"> means a residence nominated by an </w:t>
      </w:r>
      <w:r w:rsidRPr="00891017">
        <w:rPr>
          <w:i/>
          <w:sz w:val="28"/>
          <w:szCs w:val="28"/>
        </w:rPr>
        <w:t xml:space="preserve">entitled person </w:t>
      </w:r>
      <w:r w:rsidRPr="00891017">
        <w:rPr>
          <w:sz w:val="28"/>
          <w:szCs w:val="28"/>
        </w:rPr>
        <w:t xml:space="preserve">as the place where the person would participate in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Telemonitoring for Veterans Initiative</w:t>
      </w:r>
      <w:r w:rsidRPr="00891017">
        <w:rPr>
          <w:sz w:val="28"/>
          <w:szCs w:val="28"/>
        </w:rPr>
        <w:t>.</w:t>
      </w:r>
    </w:p>
    <w:p w:rsidR="001442FB" w:rsidRPr="00891017" w:rsidRDefault="001442F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562FF" w:rsidRPr="00891017" w:rsidRDefault="00D562FF" w:rsidP="00D562FF">
      <w:pPr>
        <w:ind w:left="720" w:hanging="720"/>
        <w:rPr>
          <w:color w:val="000000"/>
          <w:sz w:val="28"/>
          <w:szCs w:val="28"/>
          <w:lang w:val="en-GB"/>
        </w:rPr>
      </w:pPr>
      <w:r w:rsidRPr="00891017">
        <w:rPr>
          <w:b/>
          <w:color w:val="000000"/>
          <w:sz w:val="28"/>
          <w:szCs w:val="28"/>
        </w:rPr>
        <w:t>“Notes for Allied Health Providers”</w:t>
      </w:r>
      <w:r w:rsidRPr="00891017">
        <w:rPr>
          <w:rFonts w:ascii="Arial" w:hAnsi="Arial" w:cs="Arial"/>
          <w:color w:val="000000"/>
        </w:rPr>
        <w:t xml:space="preserve"> </w:t>
      </w:r>
      <w:r w:rsidRPr="00891017">
        <w:rPr>
          <w:color w:val="000000"/>
          <w:sz w:val="28"/>
          <w:szCs w:val="28"/>
          <w:lang w:val="en-GB"/>
        </w:rPr>
        <w:t xml:space="preserve">means the document approved by the Secretary to the </w:t>
      </w:r>
      <w:r w:rsidRPr="00891017">
        <w:rPr>
          <w:i/>
          <w:color w:val="000000"/>
          <w:sz w:val="28"/>
          <w:szCs w:val="28"/>
          <w:lang w:val="en-GB"/>
        </w:rPr>
        <w:t>Department</w:t>
      </w:r>
      <w:r w:rsidRPr="00891017">
        <w:rPr>
          <w:color w:val="000000"/>
          <w:sz w:val="28"/>
          <w:szCs w:val="28"/>
          <w:lang w:val="en-GB"/>
        </w:rPr>
        <w:t xml:space="preserve"> entitled “</w:t>
      </w:r>
      <w:r w:rsidRPr="00891017">
        <w:rPr>
          <w:color w:val="000000"/>
          <w:sz w:val="28"/>
          <w:szCs w:val="28"/>
        </w:rPr>
        <w:t>Notes for Allied Health Providers</w:t>
      </w:r>
      <w:r w:rsidRPr="00891017">
        <w:rPr>
          <w:rFonts w:ascii="Arial" w:hAnsi="Arial" w:cs="Arial"/>
          <w:color w:val="000000"/>
        </w:rPr>
        <w:t>”</w:t>
      </w:r>
      <w:r w:rsidRPr="00891017">
        <w:rPr>
          <w:color w:val="000000"/>
          <w:sz w:val="28"/>
          <w:szCs w:val="28"/>
          <w:lang w:val="en-GB"/>
        </w:rPr>
        <w:t>, and</w:t>
      </w:r>
      <w:r w:rsidR="009A0375" w:rsidRPr="00891017">
        <w:rPr>
          <w:color w:val="000000"/>
          <w:sz w:val="28"/>
          <w:szCs w:val="28"/>
          <w:lang w:val="en-GB"/>
        </w:rPr>
        <w:t xml:space="preserve"> referred to in Schedule 1</w:t>
      </w:r>
      <w:r w:rsidRPr="00891017">
        <w:rPr>
          <w:color w:val="000000"/>
          <w:sz w:val="28"/>
          <w:szCs w:val="28"/>
          <w:lang w:val="en-GB"/>
        </w:rPr>
        <w:t xml:space="preserve">, that sets out the terms on which, and the conditions subject to which, an </w:t>
      </w:r>
      <w:r w:rsidRPr="00891017">
        <w:rPr>
          <w:i/>
          <w:color w:val="000000"/>
          <w:sz w:val="28"/>
          <w:szCs w:val="28"/>
          <w:lang w:val="en-GB"/>
        </w:rPr>
        <w:t>allied health provider</w:t>
      </w:r>
      <w:r w:rsidRPr="00891017">
        <w:rPr>
          <w:color w:val="000000"/>
          <w:sz w:val="28"/>
          <w:szCs w:val="28"/>
          <w:lang w:val="en-GB"/>
        </w:rPr>
        <w:t xml:space="preserve"> is to provide treatment to an </w:t>
      </w:r>
      <w:r w:rsidRPr="00891017">
        <w:rPr>
          <w:i/>
          <w:color w:val="000000"/>
          <w:sz w:val="28"/>
          <w:szCs w:val="28"/>
          <w:lang w:val="en-GB"/>
        </w:rPr>
        <w:t>entitled person</w:t>
      </w:r>
      <w:r w:rsidRPr="00891017">
        <w:rPr>
          <w:color w:val="000000"/>
          <w:sz w:val="28"/>
          <w:szCs w:val="28"/>
          <w:lang w:val="en-GB"/>
        </w:rPr>
        <w:t xml:space="preserve"> in order for the </w:t>
      </w:r>
      <w:r w:rsidRPr="00891017">
        <w:rPr>
          <w:i/>
          <w:color w:val="000000"/>
          <w:sz w:val="28"/>
          <w:szCs w:val="28"/>
          <w:lang w:val="en-GB"/>
        </w:rPr>
        <w:t>Commission</w:t>
      </w:r>
      <w:r w:rsidRPr="00891017">
        <w:rPr>
          <w:color w:val="000000"/>
          <w:sz w:val="28"/>
          <w:szCs w:val="28"/>
          <w:lang w:val="en-GB"/>
        </w:rPr>
        <w:t xml:space="preserve"> to accept financial responsibility for that treatment.</w:t>
      </w:r>
    </w:p>
    <w:p w:rsidR="00D562FF" w:rsidRPr="00891017" w:rsidRDefault="00D562FF"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7CB3" w:rsidRPr="00891017" w:rsidRDefault="007F7CB3" w:rsidP="007F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“Notes for </w:t>
      </w:r>
      <w:r w:rsidRPr="00891017">
        <w:rPr>
          <w:b/>
          <w:sz w:val="28"/>
          <w:szCs w:val="28"/>
        </w:rPr>
        <w:t>Coordinated Veterans' Care Program Providers</w:t>
      </w:r>
      <w:r w:rsidRPr="00891017">
        <w:rPr>
          <w:b/>
          <w:color w:val="000000"/>
          <w:sz w:val="28"/>
          <w:szCs w:val="28"/>
          <w:lang w:val="en-GB"/>
        </w:rPr>
        <w:t>”</w:t>
      </w:r>
      <w:r w:rsidRPr="00891017">
        <w:rPr>
          <w:color w:val="000000"/>
          <w:sz w:val="28"/>
          <w:szCs w:val="28"/>
          <w:lang w:val="en-GB"/>
        </w:rPr>
        <w:t xml:space="preserve"> means the document approved by the </w:t>
      </w:r>
      <w:r w:rsidRPr="00891017">
        <w:rPr>
          <w:i/>
          <w:color w:val="000000"/>
          <w:sz w:val="28"/>
          <w:szCs w:val="28"/>
          <w:lang w:val="en-GB"/>
        </w:rPr>
        <w:t>Commission</w:t>
      </w:r>
      <w:r w:rsidRPr="00891017">
        <w:rPr>
          <w:color w:val="000000"/>
          <w:sz w:val="28"/>
          <w:szCs w:val="28"/>
          <w:lang w:val="en-GB"/>
        </w:rPr>
        <w:t xml:space="preserve">, the </w:t>
      </w:r>
      <w:r w:rsidRPr="00891017">
        <w:rPr>
          <w:i/>
          <w:color w:val="000000"/>
          <w:sz w:val="28"/>
          <w:szCs w:val="28"/>
          <w:lang w:val="en-GB"/>
        </w:rPr>
        <w:t>Repatriation Commission</w:t>
      </w:r>
      <w:r w:rsidRPr="00891017">
        <w:rPr>
          <w:color w:val="000000"/>
          <w:sz w:val="28"/>
          <w:szCs w:val="28"/>
          <w:lang w:val="en-GB"/>
        </w:rPr>
        <w:t xml:space="preserve">, or a member of the Commission or Repatriation Commission, or by the Secretary to the </w:t>
      </w:r>
      <w:r w:rsidRPr="00891017">
        <w:rPr>
          <w:i/>
          <w:color w:val="000000"/>
          <w:sz w:val="28"/>
          <w:szCs w:val="28"/>
          <w:lang w:val="en-GB"/>
        </w:rPr>
        <w:t>Department</w:t>
      </w:r>
      <w:r w:rsidRPr="00891017">
        <w:rPr>
          <w:color w:val="000000"/>
          <w:sz w:val="28"/>
          <w:szCs w:val="28"/>
          <w:lang w:val="en-GB"/>
        </w:rPr>
        <w:t xml:space="preserve">, entitled “Notes for </w:t>
      </w:r>
      <w:r w:rsidRPr="00891017">
        <w:rPr>
          <w:sz w:val="28"/>
          <w:szCs w:val="28"/>
        </w:rPr>
        <w:t>Coordinated Veterans' Care Program</w:t>
      </w:r>
      <w:r w:rsidRPr="00891017">
        <w:rPr>
          <w:color w:val="000000"/>
          <w:sz w:val="28"/>
          <w:szCs w:val="28"/>
          <w:lang w:val="en-GB"/>
        </w:rPr>
        <w:t>”, and</w:t>
      </w:r>
      <w:r w:rsidR="009A0375" w:rsidRPr="00891017">
        <w:rPr>
          <w:color w:val="000000"/>
          <w:sz w:val="28"/>
          <w:szCs w:val="28"/>
          <w:lang w:val="en-GB"/>
        </w:rPr>
        <w:t xml:space="preserve"> referred to in Schedule 1</w:t>
      </w:r>
      <w:r w:rsidRPr="00891017">
        <w:rPr>
          <w:color w:val="000000"/>
          <w:sz w:val="28"/>
          <w:szCs w:val="28"/>
          <w:lang w:val="en-GB"/>
        </w:rPr>
        <w:t>, that sets out the terms on which:</w:t>
      </w:r>
    </w:p>
    <w:p w:rsidR="007F7CB3" w:rsidRPr="00891017" w:rsidRDefault="007F7CB3" w:rsidP="007F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7F7CB3" w:rsidRPr="00891017" w:rsidRDefault="007F7CB3" w:rsidP="007F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891017">
        <w:rPr>
          <w:color w:val="000000"/>
          <w:sz w:val="28"/>
          <w:szCs w:val="28"/>
          <w:lang w:val="en-GB"/>
        </w:rPr>
        <w:tab/>
        <w:t>(a)</w:t>
      </w:r>
      <w:r w:rsidRPr="00891017">
        <w:rPr>
          <w:color w:val="000000"/>
          <w:sz w:val="28"/>
          <w:szCs w:val="28"/>
          <w:lang w:val="en-GB"/>
        </w:rPr>
        <w:tab/>
        <w:t xml:space="preserve">an </w:t>
      </w:r>
      <w:r w:rsidRPr="00891017">
        <w:rPr>
          <w:i/>
          <w:color w:val="000000"/>
          <w:sz w:val="28"/>
          <w:szCs w:val="28"/>
          <w:lang w:val="en-GB"/>
        </w:rPr>
        <w:t>LMO</w:t>
      </w:r>
      <w:r w:rsidRPr="00891017">
        <w:rPr>
          <w:color w:val="000000"/>
          <w:sz w:val="28"/>
          <w:szCs w:val="28"/>
          <w:lang w:val="en-GB"/>
        </w:rPr>
        <w:t xml:space="preserve">; </w:t>
      </w:r>
    </w:p>
    <w:p w:rsidR="007F7CB3" w:rsidRPr="00891017" w:rsidRDefault="007F7CB3" w:rsidP="007F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891017">
        <w:rPr>
          <w:color w:val="000000"/>
          <w:sz w:val="28"/>
          <w:szCs w:val="28"/>
          <w:lang w:val="en-GB"/>
        </w:rPr>
        <w:tab/>
        <w:t>(b)</w:t>
      </w:r>
      <w:r w:rsidRPr="00891017">
        <w:rPr>
          <w:color w:val="000000"/>
          <w:sz w:val="28"/>
          <w:szCs w:val="28"/>
          <w:lang w:val="en-GB"/>
        </w:rPr>
        <w:tab/>
        <w:t xml:space="preserve">a </w:t>
      </w:r>
      <w:r w:rsidRPr="00891017">
        <w:rPr>
          <w:i/>
          <w:color w:val="000000"/>
          <w:sz w:val="28"/>
          <w:szCs w:val="28"/>
          <w:lang w:val="en-GB"/>
        </w:rPr>
        <w:t>practice nurse</w:t>
      </w:r>
      <w:r w:rsidRPr="00891017">
        <w:rPr>
          <w:color w:val="000000"/>
          <w:sz w:val="28"/>
          <w:szCs w:val="28"/>
          <w:lang w:val="en-GB"/>
        </w:rPr>
        <w:t xml:space="preserve">; </w:t>
      </w:r>
    </w:p>
    <w:p w:rsidR="007F7CB3" w:rsidRPr="00891017" w:rsidRDefault="007F7CB3" w:rsidP="007F7CB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891017">
        <w:rPr>
          <w:color w:val="000000"/>
          <w:sz w:val="28"/>
          <w:szCs w:val="28"/>
          <w:lang w:val="en-GB"/>
        </w:rPr>
        <w:tab/>
        <w:t>(c)</w:t>
      </w:r>
      <w:r w:rsidRPr="00891017">
        <w:rPr>
          <w:color w:val="000000"/>
          <w:sz w:val="28"/>
          <w:szCs w:val="28"/>
          <w:lang w:val="en-GB"/>
        </w:rPr>
        <w:tab/>
        <w:t xml:space="preserve">a </w:t>
      </w:r>
      <w:r w:rsidRPr="00891017">
        <w:rPr>
          <w:i/>
          <w:color w:val="000000"/>
          <w:sz w:val="28"/>
          <w:szCs w:val="28"/>
          <w:lang w:val="en-GB"/>
        </w:rPr>
        <w:t>community nurse (</w:t>
      </w:r>
      <w:r w:rsidRPr="00891017">
        <w:rPr>
          <w:color w:val="000000"/>
          <w:sz w:val="28"/>
          <w:szCs w:val="28"/>
          <w:lang w:val="en-GB"/>
        </w:rPr>
        <w:t>via a</w:t>
      </w:r>
      <w:r w:rsidRPr="00891017">
        <w:rPr>
          <w:i/>
          <w:color w:val="000000"/>
          <w:sz w:val="28"/>
          <w:szCs w:val="28"/>
          <w:lang w:val="en-GB"/>
        </w:rPr>
        <w:t xml:space="preserve"> DVA</w:t>
      </w:r>
      <w:r w:rsidR="00735B6F" w:rsidRPr="00891017">
        <w:rPr>
          <w:i/>
          <w:color w:val="000000"/>
          <w:sz w:val="28"/>
          <w:szCs w:val="28"/>
          <w:lang w:val="en-GB"/>
        </w:rPr>
        <w:noBreakHyphen/>
      </w:r>
      <w:r w:rsidRPr="00891017">
        <w:rPr>
          <w:i/>
          <w:color w:val="000000"/>
          <w:sz w:val="28"/>
          <w:szCs w:val="28"/>
          <w:lang w:val="en-GB"/>
        </w:rPr>
        <w:t>contracted community nursing provider)</w:t>
      </w:r>
      <w:r w:rsidRPr="00891017">
        <w:rPr>
          <w:color w:val="000000"/>
          <w:sz w:val="28"/>
          <w:szCs w:val="28"/>
          <w:lang w:val="en-GB"/>
        </w:rPr>
        <w:t>; and</w:t>
      </w:r>
    </w:p>
    <w:p w:rsidR="007F7CB3" w:rsidRPr="00891017" w:rsidRDefault="007F7CB3" w:rsidP="007F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891017">
        <w:rPr>
          <w:color w:val="000000"/>
          <w:sz w:val="28"/>
          <w:szCs w:val="28"/>
          <w:lang w:val="en-GB"/>
        </w:rPr>
        <w:tab/>
        <w:t>(d)</w:t>
      </w:r>
      <w:r w:rsidRPr="00891017">
        <w:rPr>
          <w:color w:val="000000"/>
          <w:sz w:val="28"/>
          <w:szCs w:val="28"/>
          <w:lang w:val="en-GB"/>
        </w:rPr>
        <w:tab/>
        <w:t xml:space="preserve">an </w:t>
      </w:r>
      <w:r w:rsidRPr="00891017">
        <w:rPr>
          <w:i/>
          <w:color w:val="000000"/>
          <w:sz w:val="28"/>
          <w:szCs w:val="28"/>
          <w:lang w:val="en-GB"/>
        </w:rPr>
        <w:t>aboriginal health worker</w:t>
      </w:r>
      <w:r w:rsidRPr="00891017">
        <w:rPr>
          <w:color w:val="000000"/>
          <w:sz w:val="28"/>
          <w:szCs w:val="28"/>
          <w:lang w:val="en-GB"/>
        </w:rPr>
        <w:t xml:space="preserve">; </w:t>
      </w:r>
    </w:p>
    <w:p w:rsidR="007F7CB3" w:rsidRPr="00891017" w:rsidRDefault="007F7CB3" w:rsidP="007F7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7F7CB3" w:rsidRPr="00891017" w:rsidRDefault="007F7CB3" w:rsidP="007F7CB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 xml:space="preserve">is to provide treatment to an </w:t>
      </w:r>
      <w:r w:rsidRPr="00891017">
        <w:rPr>
          <w:i/>
          <w:color w:val="000000"/>
          <w:sz w:val="28"/>
          <w:szCs w:val="28"/>
          <w:lang w:val="en-GB"/>
        </w:rPr>
        <w:t>entitled person</w:t>
      </w:r>
      <w:r w:rsidRPr="00891017">
        <w:rPr>
          <w:color w:val="000000"/>
          <w:sz w:val="28"/>
          <w:szCs w:val="28"/>
          <w:lang w:val="en-GB"/>
        </w:rPr>
        <w:t xml:space="preserve"> under the </w:t>
      </w:r>
      <w:r w:rsidRPr="00891017">
        <w:rPr>
          <w:i/>
          <w:sz w:val="28"/>
          <w:szCs w:val="28"/>
        </w:rPr>
        <w:t>Coordinated Veterans' Care Program</w:t>
      </w:r>
      <w:r w:rsidRPr="00891017">
        <w:rPr>
          <w:color w:val="000000"/>
          <w:sz w:val="28"/>
          <w:szCs w:val="28"/>
          <w:lang w:val="en-GB"/>
        </w:rPr>
        <w:t xml:space="preserve"> in order for the </w:t>
      </w:r>
      <w:r w:rsidRPr="00891017">
        <w:rPr>
          <w:i/>
          <w:color w:val="000000"/>
          <w:sz w:val="28"/>
          <w:szCs w:val="28"/>
          <w:lang w:val="en-GB"/>
        </w:rPr>
        <w:t>Commission</w:t>
      </w:r>
      <w:r w:rsidRPr="00891017">
        <w:rPr>
          <w:color w:val="000000"/>
          <w:sz w:val="28"/>
          <w:szCs w:val="28"/>
          <w:lang w:val="en-GB"/>
        </w:rPr>
        <w:t xml:space="preserve"> to accept financial responsibility for that treatment.</w:t>
      </w:r>
    </w:p>
    <w:p w:rsidR="007F7CB3" w:rsidRPr="00891017" w:rsidRDefault="007F7CB3"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93E7B" w:rsidRPr="00891017" w:rsidRDefault="00493E7B" w:rsidP="009965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900"/>
        <w:rPr>
          <w:color w:val="000000"/>
          <w:sz w:val="28"/>
          <w:szCs w:val="28"/>
          <w:lang w:val="en-GB"/>
        </w:rPr>
      </w:pPr>
      <w:r w:rsidRPr="00891017">
        <w:rPr>
          <w:color w:val="000000"/>
          <w:sz w:val="28"/>
          <w:szCs w:val="28"/>
          <w:lang w:val="en-GB"/>
        </w:rPr>
        <w:tab/>
        <w:t>“</w:t>
      </w:r>
      <w:r w:rsidRPr="00891017">
        <w:rPr>
          <w:b/>
          <w:color w:val="000000"/>
          <w:sz w:val="28"/>
          <w:szCs w:val="28"/>
          <w:lang w:val="en-GB"/>
        </w:rPr>
        <w:t>Notes for Local Medical Officers</w:t>
      </w:r>
      <w:r w:rsidRPr="00891017">
        <w:rPr>
          <w:color w:val="000000"/>
          <w:sz w:val="28"/>
          <w:szCs w:val="28"/>
          <w:lang w:val="en-GB"/>
        </w:rPr>
        <w:t xml:space="preserve">” means the document: </w:t>
      </w: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900"/>
        <w:rPr>
          <w:color w:val="000000"/>
          <w:sz w:val="28"/>
          <w:szCs w:val="28"/>
          <w:lang w:val="en-GB"/>
        </w:rPr>
      </w:pP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(i)</w:t>
      </w:r>
      <w:r w:rsidRPr="00891017">
        <w:rPr>
          <w:color w:val="000000"/>
          <w:sz w:val="28"/>
          <w:szCs w:val="28"/>
          <w:lang w:val="en-GB"/>
        </w:rPr>
        <w:tab/>
        <w:t xml:space="preserve">approved by the </w:t>
      </w:r>
      <w:r w:rsidRPr="00891017">
        <w:rPr>
          <w:i/>
          <w:color w:val="000000"/>
          <w:sz w:val="28"/>
          <w:szCs w:val="28"/>
          <w:lang w:val="en-GB"/>
        </w:rPr>
        <w:t>Commission</w:t>
      </w:r>
      <w:r w:rsidRPr="00891017">
        <w:rPr>
          <w:color w:val="000000"/>
          <w:sz w:val="28"/>
          <w:szCs w:val="28"/>
          <w:lang w:val="en-GB"/>
        </w:rPr>
        <w:t xml:space="preserve"> or a member thereof, the </w:t>
      </w:r>
      <w:r w:rsidRPr="00891017">
        <w:rPr>
          <w:i/>
          <w:color w:val="000000"/>
          <w:sz w:val="28"/>
          <w:szCs w:val="28"/>
          <w:lang w:val="en-GB"/>
        </w:rPr>
        <w:t>Repatriation Commission</w:t>
      </w:r>
      <w:r w:rsidRPr="00891017">
        <w:rPr>
          <w:color w:val="000000"/>
          <w:sz w:val="28"/>
          <w:szCs w:val="28"/>
          <w:lang w:val="en-GB"/>
        </w:rPr>
        <w:t xml:space="preserve"> or a member thereof, or by the Secretary to the </w:t>
      </w:r>
      <w:r w:rsidRPr="00891017">
        <w:rPr>
          <w:i/>
          <w:color w:val="000000"/>
          <w:sz w:val="28"/>
          <w:szCs w:val="28"/>
          <w:lang w:val="en-GB"/>
        </w:rPr>
        <w:t>Department</w:t>
      </w:r>
      <w:r w:rsidRPr="00891017">
        <w:rPr>
          <w:color w:val="000000"/>
          <w:sz w:val="28"/>
          <w:szCs w:val="28"/>
          <w:lang w:val="en-GB"/>
        </w:rPr>
        <w:t>, entitled “Notes for Local Medical Officers”; and</w:t>
      </w: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(ii)</w:t>
      </w:r>
      <w:r w:rsidRPr="00891017">
        <w:rPr>
          <w:color w:val="000000"/>
          <w:sz w:val="28"/>
          <w:szCs w:val="28"/>
          <w:lang w:val="en-GB"/>
        </w:rPr>
        <w:tab/>
      </w:r>
      <w:r w:rsidR="009A0375" w:rsidRPr="00891017">
        <w:rPr>
          <w:color w:val="000000"/>
          <w:sz w:val="28"/>
          <w:szCs w:val="28"/>
          <w:lang w:val="en-GB"/>
        </w:rPr>
        <w:t>referred to in Schedule 1</w:t>
      </w:r>
      <w:r w:rsidRPr="00891017">
        <w:rPr>
          <w:color w:val="000000"/>
          <w:sz w:val="28"/>
          <w:szCs w:val="28"/>
          <w:lang w:val="en-GB"/>
        </w:rPr>
        <w:t>; and</w:t>
      </w: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(iii)</w:t>
      </w:r>
      <w:r w:rsidRPr="00891017">
        <w:rPr>
          <w:color w:val="000000"/>
          <w:sz w:val="28"/>
          <w:szCs w:val="28"/>
          <w:lang w:val="en-GB"/>
        </w:rPr>
        <w:tab/>
        <w:t xml:space="preserve">that sets out the terms on which, and the conditions subject to which, a </w:t>
      </w:r>
      <w:r w:rsidRPr="00891017">
        <w:rPr>
          <w:i/>
          <w:color w:val="000000"/>
          <w:sz w:val="28"/>
          <w:szCs w:val="28"/>
          <w:lang w:val="en-GB"/>
        </w:rPr>
        <w:t>LMO</w:t>
      </w:r>
      <w:r w:rsidRPr="00891017">
        <w:rPr>
          <w:color w:val="000000"/>
          <w:sz w:val="28"/>
          <w:szCs w:val="28"/>
          <w:lang w:val="en-GB"/>
        </w:rPr>
        <w:t xml:space="preserve"> is to provide treatment to an </w:t>
      </w:r>
      <w:r w:rsidRPr="00891017">
        <w:rPr>
          <w:i/>
          <w:color w:val="000000"/>
          <w:sz w:val="28"/>
          <w:szCs w:val="28"/>
          <w:lang w:val="en-GB"/>
        </w:rPr>
        <w:t>entitled person</w:t>
      </w:r>
      <w:r w:rsidRPr="00891017">
        <w:rPr>
          <w:color w:val="000000"/>
          <w:sz w:val="28"/>
          <w:szCs w:val="28"/>
          <w:lang w:val="en-GB"/>
        </w:rPr>
        <w:t xml:space="preserve"> in order for the </w:t>
      </w:r>
      <w:r w:rsidRPr="00891017">
        <w:rPr>
          <w:i/>
          <w:color w:val="000000"/>
          <w:sz w:val="28"/>
          <w:szCs w:val="28"/>
          <w:lang w:val="en-GB"/>
        </w:rPr>
        <w:t>Commission</w:t>
      </w:r>
      <w:r w:rsidRPr="00891017">
        <w:rPr>
          <w:color w:val="000000"/>
          <w:sz w:val="28"/>
          <w:szCs w:val="28"/>
          <w:lang w:val="en-GB"/>
        </w:rPr>
        <w:t xml:space="preserve"> to accept financial responsibility for that treatment, except those parts of the document that deal with the formation of a contractual relationship between a </w:t>
      </w:r>
      <w:r w:rsidRPr="00891017">
        <w:rPr>
          <w:i/>
          <w:color w:val="000000"/>
          <w:sz w:val="28"/>
          <w:szCs w:val="28"/>
          <w:lang w:val="en-GB"/>
        </w:rPr>
        <w:t>LMO</w:t>
      </w:r>
      <w:r w:rsidRPr="00891017">
        <w:rPr>
          <w:color w:val="000000"/>
          <w:sz w:val="28"/>
          <w:szCs w:val="28"/>
          <w:lang w:val="en-GB"/>
        </w:rPr>
        <w:t xml:space="preserve"> and the </w:t>
      </w:r>
      <w:r w:rsidRPr="00891017">
        <w:rPr>
          <w:i/>
          <w:color w:val="000000"/>
          <w:sz w:val="28"/>
          <w:szCs w:val="28"/>
          <w:lang w:val="en-GB"/>
        </w:rPr>
        <w:t>Commission</w:t>
      </w:r>
      <w:r w:rsidRPr="00891017">
        <w:rPr>
          <w:color w:val="000000"/>
          <w:sz w:val="28"/>
          <w:szCs w:val="28"/>
          <w:lang w:val="en-GB"/>
        </w:rPr>
        <w:t xml:space="preserve"> or the </w:t>
      </w:r>
      <w:r w:rsidRPr="00891017">
        <w:rPr>
          <w:i/>
          <w:color w:val="000000"/>
          <w:sz w:val="28"/>
          <w:szCs w:val="28"/>
          <w:lang w:val="en-GB"/>
        </w:rPr>
        <w:t>Department</w:t>
      </w:r>
      <w:r w:rsidRPr="00891017">
        <w:rPr>
          <w:color w:val="000000"/>
          <w:sz w:val="28"/>
          <w:szCs w:val="28"/>
          <w:lang w:val="en-GB"/>
        </w:rPr>
        <w:t>.</w:t>
      </w: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GB"/>
        </w:rPr>
      </w:pP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891017">
        <w:rPr>
          <w:color w:val="000000"/>
          <w:lang w:val="en-GB"/>
        </w:rPr>
        <w:tab/>
        <w:t xml:space="preserve">Note: the intention is that the treatment provided by a Local Medical Officer (LMO) to an </w:t>
      </w:r>
      <w:r w:rsidRPr="00891017">
        <w:rPr>
          <w:i/>
          <w:color w:val="000000"/>
          <w:lang w:val="en-GB"/>
        </w:rPr>
        <w:t>entitled person</w:t>
      </w:r>
      <w:r w:rsidRPr="00891017">
        <w:rPr>
          <w:color w:val="000000"/>
          <w:lang w:val="en-GB"/>
        </w:rPr>
        <w:t xml:space="preserve"> may be regarded as having been provided in accordance with the </w:t>
      </w:r>
      <w:r w:rsidRPr="00891017">
        <w:rPr>
          <w:i/>
          <w:color w:val="000000"/>
          <w:lang w:val="en-GB"/>
        </w:rPr>
        <w:t>Principles</w:t>
      </w:r>
      <w:r w:rsidRPr="00891017">
        <w:rPr>
          <w:color w:val="000000"/>
          <w:lang w:val="en-GB"/>
        </w:rPr>
        <w:t xml:space="preserve"> and the “Notes for Local Medical Officers” despite the LMO not entering into any arrangement with the </w:t>
      </w:r>
      <w:r w:rsidRPr="00891017">
        <w:rPr>
          <w:i/>
          <w:color w:val="000000"/>
          <w:lang w:val="en-GB"/>
        </w:rPr>
        <w:t>Commission</w:t>
      </w:r>
      <w:r w:rsidRPr="00891017">
        <w:rPr>
          <w:color w:val="000000"/>
          <w:lang w:val="en-GB"/>
        </w:rPr>
        <w:t xml:space="preserve"> or the </w:t>
      </w:r>
      <w:r w:rsidRPr="00891017">
        <w:rPr>
          <w:i/>
          <w:color w:val="000000"/>
          <w:lang w:val="en-GB"/>
        </w:rPr>
        <w:t>Department</w:t>
      </w:r>
      <w:r w:rsidRPr="00891017">
        <w:rPr>
          <w:color w:val="000000"/>
          <w:lang w:val="en-GB"/>
        </w:rPr>
        <w:t xml:space="preserve"> as required by the Notes (without the parts mentioned above omitted).  See: paragraph 5.3 of the Notes for Local Medical Officers.</w:t>
      </w:r>
    </w:p>
    <w:p w:rsidR="00493E7B" w:rsidRPr="00891017" w:rsidRDefault="00493E7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EF3247" w:rsidRPr="00891017" w:rsidRDefault="00EF3247" w:rsidP="00EF3247">
      <w:pPr>
        <w:ind w:left="180" w:hanging="180"/>
        <w:rPr>
          <w:color w:val="000000"/>
          <w:sz w:val="28"/>
          <w:szCs w:val="28"/>
          <w:lang w:val="en-GB"/>
        </w:rPr>
      </w:pPr>
      <w:r w:rsidRPr="00891017">
        <w:rPr>
          <w:rFonts w:ascii="Times New (W1)" w:hAnsi="Times New (W1)"/>
          <w:b/>
          <w:color w:val="000000"/>
          <w:sz w:val="28"/>
          <w:szCs w:val="28"/>
        </w:rPr>
        <w:t xml:space="preserve">“Notes for Providers” </w:t>
      </w:r>
      <w:r w:rsidRPr="00891017">
        <w:rPr>
          <w:color w:val="000000"/>
          <w:sz w:val="28"/>
          <w:szCs w:val="28"/>
          <w:lang w:val="en-GB"/>
        </w:rPr>
        <w:t xml:space="preserve">means a </w:t>
      </w:r>
      <w:r w:rsidRPr="00891017">
        <w:rPr>
          <w:i/>
          <w:color w:val="000000"/>
          <w:sz w:val="28"/>
          <w:szCs w:val="28"/>
          <w:lang w:val="en-GB"/>
        </w:rPr>
        <w:t>DVA document</w:t>
      </w:r>
      <w:r w:rsidRPr="00891017">
        <w:rPr>
          <w:color w:val="000000"/>
          <w:sz w:val="28"/>
          <w:szCs w:val="28"/>
          <w:lang w:val="en-GB"/>
        </w:rPr>
        <w:t xml:space="preserve"> approved by the Secretary to the </w:t>
      </w:r>
      <w:r w:rsidRPr="00891017">
        <w:rPr>
          <w:i/>
          <w:color w:val="000000"/>
          <w:sz w:val="28"/>
          <w:szCs w:val="28"/>
          <w:lang w:val="en-GB"/>
        </w:rPr>
        <w:t>Department</w:t>
      </w:r>
      <w:r w:rsidRPr="00891017">
        <w:rPr>
          <w:color w:val="000000"/>
          <w:sz w:val="28"/>
          <w:szCs w:val="28"/>
          <w:lang w:val="en-GB"/>
        </w:rPr>
        <w:t xml:space="preserve">, or by the </w:t>
      </w:r>
      <w:r w:rsidRPr="00891017">
        <w:rPr>
          <w:i/>
          <w:color w:val="000000"/>
          <w:sz w:val="28"/>
          <w:szCs w:val="28"/>
          <w:lang w:val="en-GB"/>
        </w:rPr>
        <w:t>Repatriation Commission</w:t>
      </w:r>
      <w:r w:rsidRPr="00891017">
        <w:rPr>
          <w:color w:val="000000"/>
          <w:sz w:val="28"/>
          <w:szCs w:val="28"/>
          <w:lang w:val="en-GB"/>
        </w:rPr>
        <w:t xml:space="preserve"> or the </w:t>
      </w:r>
      <w:r w:rsidRPr="00891017">
        <w:rPr>
          <w:i/>
          <w:color w:val="000000"/>
          <w:sz w:val="28"/>
          <w:szCs w:val="28"/>
          <w:lang w:val="en-GB"/>
        </w:rPr>
        <w:t>Commission</w:t>
      </w:r>
      <w:r w:rsidRPr="00891017">
        <w:rPr>
          <w:color w:val="000000"/>
          <w:sz w:val="28"/>
          <w:szCs w:val="28"/>
          <w:lang w:val="en-GB"/>
        </w:rPr>
        <w:t>, or a member of either Commission, with the word ‘Notes’ in its title, and</w:t>
      </w:r>
      <w:r w:rsidR="009A0375" w:rsidRPr="00891017">
        <w:rPr>
          <w:color w:val="000000"/>
          <w:sz w:val="28"/>
          <w:szCs w:val="28"/>
          <w:lang w:val="en-GB"/>
        </w:rPr>
        <w:t xml:space="preserve"> referred to in Schedule 1</w:t>
      </w:r>
      <w:r w:rsidRPr="00891017">
        <w:rPr>
          <w:color w:val="000000"/>
          <w:sz w:val="28"/>
          <w:szCs w:val="28"/>
          <w:lang w:val="en-GB"/>
        </w:rPr>
        <w:t xml:space="preserve">, that sets out the terms on which, and the conditions subject to which, a </w:t>
      </w:r>
      <w:r w:rsidRPr="00891017">
        <w:rPr>
          <w:i/>
          <w:color w:val="000000"/>
          <w:sz w:val="28"/>
          <w:szCs w:val="28"/>
          <w:lang w:val="en-GB"/>
        </w:rPr>
        <w:t>health care provider</w:t>
      </w:r>
      <w:r w:rsidRPr="00891017">
        <w:rPr>
          <w:color w:val="000000"/>
          <w:sz w:val="28"/>
          <w:szCs w:val="28"/>
          <w:lang w:val="en-GB"/>
        </w:rPr>
        <w:t xml:space="preserve"> is to provide treatment to an </w:t>
      </w:r>
      <w:r w:rsidRPr="00891017">
        <w:rPr>
          <w:i/>
          <w:color w:val="000000"/>
          <w:sz w:val="28"/>
          <w:szCs w:val="28"/>
          <w:lang w:val="en-GB"/>
        </w:rPr>
        <w:t>entitled person</w:t>
      </w:r>
      <w:r w:rsidRPr="00891017">
        <w:rPr>
          <w:color w:val="000000"/>
          <w:sz w:val="28"/>
          <w:szCs w:val="28"/>
          <w:lang w:val="en-GB"/>
        </w:rPr>
        <w:t xml:space="preserve"> in order for the </w:t>
      </w:r>
      <w:r w:rsidRPr="00891017">
        <w:rPr>
          <w:i/>
          <w:color w:val="000000"/>
          <w:sz w:val="28"/>
          <w:szCs w:val="28"/>
          <w:lang w:val="en-GB"/>
        </w:rPr>
        <w:t>Commission</w:t>
      </w:r>
      <w:r w:rsidRPr="00891017">
        <w:rPr>
          <w:color w:val="000000"/>
          <w:sz w:val="28"/>
          <w:szCs w:val="28"/>
          <w:lang w:val="en-GB"/>
        </w:rPr>
        <w:t xml:space="preserve"> to accept financial responsibility for that treatment.</w:t>
      </w:r>
    </w:p>
    <w:p w:rsidR="00EF3247" w:rsidRPr="00891017" w:rsidRDefault="00EF3247"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61CC0" w:rsidRPr="00891017" w:rsidRDefault="00461CC0" w:rsidP="00193E5B">
      <w:pPr>
        <w:ind w:left="1080" w:hanging="1080"/>
        <w:rPr>
          <w:color w:val="000000"/>
          <w:sz w:val="28"/>
          <w:szCs w:val="28"/>
          <w:lang w:val="en"/>
        </w:rPr>
      </w:pPr>
      <w:r w:rsidRPr="00891017">
        <w:rPr>
          <w:b/>
          <w:color w:val="000000"/>
          <w:sz w:val="28"/>
          <w:szCs w:val="28"/>
          <w:lang w:val="en"/>
        </w:rPr>
        <w:t>“optical dispenser”</w:t>
      </w:r>
      <w:r w:rsidRPr="00891017">
        <w:rPr>
          <w:color w:val="000000"/>
          <w:sz w:val="28"/>
          <w:szCs w:val="28"/>
          <w:lang w:val="en"/>
        </w:rPr>
        <w:t>, in the case of an individual, means a person who:</w:t>
      </w:r>
    </w:p>
    <w:p w:rsidR="00461CC0" w:rsidRPr="00891017" w:rsidRDefault="00461CC0" w:rsidP="00461CC0">
      <w:pPr>
        <w:ind w:left="1441" w:hanging="539"/>
        <w:rPr>
          <w:color w:val="000000"/>
          <w:sz w:val="28"/>
          <w:szCs w:val="28"/>
          <w:lang w:val="en"/>
        </w:rPr>
      </w:pPr>
    </w:p>
    <w:p w:rsidR="00461CC0" w:rsidRPr="00891017" w:rsidRDefault="00461CC0" w:rsidP="00461CC0">
      <w:pPr>
        <w:ind w:left="1620" w:hanging="360"/>
        <w:rPr>
          <w:color w:val="000000"/>
          <w:sz w:val="28"/>
          <w:szCs w:val="28"/>
          <w:lang w:val="en"/>
        </w:rPr>
      </w:pPr>
      <w:r w:rsidRPr="00891017">
        <w:rPr>
          <w:color w:val="000000"/>
          <w:sz w:val="28"/>
          <w:szCs w:val="28"/>
          <w:lang w:val="en"/>
        </w:rPr>
        <w:t>(a) interprets optical prescriptions and fits and services optical appliances such as spectacle frames and lenses; and</w:t>
      </w:r>
    </w:p>
    <w:p w:rsidR="00461CC0" w:rsidRPr="00891017" w:rsidRDefault="00461CC0" w:rsidP="00461CC0">
      <w:pPr>
        <w:ind w:left="1441" w:hanging="181"/>
        <w:rPr>
          <w:color w:val="000000"/>
          <w:sz w:val="28"/>
          <w:szCs w:val="28"/>
          <w:lang w:val="en"/>
        </w:rPr>
      </w:pPr>
    </w:p>
    <w:p w:rsidR="00461CC0" w:rsidRPr="00891017" w:rsidRDefault="00461CC0" w:rsidP="00461CC0">
      <w:pPr>
        <w:ind w:left="1620" w:hanging="360"/>
        <w:rPr>
          <w:color w:val="000000"/>
          <w:sz w:val="28"/>
          <w:szCs w:val="28"/>
          <w:lang w:val="en"/>
        </w:rPr>
      </w:pPr>
      <w:r w:rsidRPr="00891017">
        <w:rPr>
          <w:color w:val="000000"/>
          <w:sz w:val="28"/>
          <w:szCs w:val="28"/>
          <w:lang w:val="en"/>
        </w:rPr>
        <w:t xml:space="preserve">(b) holds a qualification that, in the opinion of the </w:t>
      </w:r>
      <w:r w:rsidRPr="00891017">
        <w:rPr>
          <w:i/>
          <w:color w:val="000000"/>
          <w:sz w:val="28"/>
          <w:szCs w:val="28"/>
          <w:lang w:val="en"/>
        </w:rPr>
        <w:t>Commission</w:t>
      </w:r>
      <w:r w:rsidRPr="00891017">
        <w:rPr>
          <w:color w:val="000000"/>
          <w:sz w:val="28"/>
          <w:szCs w:val="28"/>
          <w:lang w:val="en"/>
        </w:rPr>
        <w:t>, is appropriate for the skills needed to practise optical dispensing; and</w:t>
      </w:r>
    </w:p>
    <w:p w:rsidR="00461CC0" w:rsidRPr="00891017" w:rsidRDefault="00461CC0" w:rsidP="00461CC0">
      <w:pPr>
        <w:ind w:left="1441" w:hanging="181"/>
        <w:rPr>
          <w:color w:val="000000"/>
          <w:sz w:val="28"/>
          <w:szCs w:val="28"/>
          <w:lang w:val="en"/>
        </w:rPr>
      </w:pPr>
    </w:p>
    <w:p w:rsidR="00461CC0" w:rsidRPr="00891017" w:rsidRDefault="00461CC0" w:rsidP="00461CC0">
      <w:pPr>
        <w:ind w:left="1800" w:hanging="540"/>
        <w:rPr>
          <w:color w:val="000000"/>
          <w:sz w:val="28"/>
          <w:szCs w:val="28"/>
          <w:lang w:val="en"/>
        </w:rPr>
      </w:pPr>
      <w:r w:rsidRPr="00891017">
        <w:rPr>
          <w:color w:val="000000"/>
          <w:sz w:val="28"/>
          <w:szCs w:val="28"/>
          <w:lang w:val="en"/>
        </w:rPr>
        <w:t>(c) is a member of a body established to supervise the occupation of optical dispenser; and</w:t>
      </w:r>
    </w:p>
    <w:p w:rsidR="00461CC0" w:rsidRPr="00891017" w:rsidRDefault="00461CC0" w:rsidP="00461CC0">
      <w:pPr>
        <w:ind w:left="1441" w:hanging="181"/>
        <w:rPr>
          <w:color w:val="000000"/>
          <w:sz w:val="28"/>
          <w:szCs w:val="28"/>
          <w:lang w:val="en"/>
        </w:rPr>
      </w:pPr>
    </w:p>
    <w:p w:rsidR="00461CC0" w:rsidRPr="00891017" w:rsidRDefault="00461CC0" w:rsidP="00461CC0">
      <w:pPr>
        <w:ind w:left="1620" w:hanging="360"/>
        <w:rPr>
          <w:color w:val="000000"/>
          <w:sz w:val="28"/>
          <w:szCs w:val="28"/>
          <w:lang w:val="en"/>
        </w:rPr>
      </w:pPr>
      <w:r w:rsidRPr="00891017">
        <w:rPr>
          <w:color w:val="000000"/>
          <w:sz w:val="28"/>
          <w:szCs w:val="28"/>
          <w:lang w:val="en"/>
        </w:rPr>
        <w:t xml:space="preserve">(d) holds a </w:t>
      </w:r>
      <w:r w:rsidRPr="00891017">
        <w:rPr>
          <w:i/>
          <w:color w:val="000000"/>
          <w:sz w:val="28"/>
          <w:szCs w:val="28"/>
          <w:lang w:val="en"/>
        </w:rPr>
        <w:t>provider number</w:t>
      </w:r>
      <w:r w:rsidRPr="00891017">
        <w:rPr>
          <w:color w:val="000000"/>
          <w:sz w:val="28"/>
          <w:szCs w:val="28"/>
          <w:lang w:val="en"/>
        </w:rPr>
        <w:t xml:space="preserve"> as an optometrist, ophthalmologist, orthoptist or optical dispenser.</w:t>
      </w:r>
    </w:p>
    <w:p w:rsidR="00461CC0" w:rsidRPr="00891017" w:rsidRDefault="00461CC0" w:rsidP="00461CC0">
      <w:pPr>
        <w:pStyle w:val="BodyTextIndent3"/>
        <w:ind w:left="0"/>
        <w:rPr>
          <w:sz w:val="28"/>
          <w:szCs w:val="28"/>
        </w:rPr>
      </w:pPr>
    </w:p>
    <w:p w:rsidR="00461CC0" w:rsidRPr="00891017" w:rsidRDefault="00461CC0" w:rsidP="00193E5B">
      <w:pPr>
        <w:autoSpaceDE w:val="0"/>
        <w:autoSpaceDN w:val="0"/>
        <w:adjustRightInd w:val="0"/>
        <w:ind w:left="1080" w:hanging="1080"/>
        <w:rPr>
          <w:color w:val="000000"/>
          <w:sz w:val="28"/>
          <w:szCs w:val="28"/>
          <w:lang w:val="en-US"/>
        </w:rPr>
      </w:pPr>
      <w:r w:rsidRPr="00891017">
        <w:rPr>
          <w:b/>
          <w:color w:val="000000"/>
          <w:sz w:val="28"/>
          <w:szCs w:val="28"/>
          <w:lang w:val="en"/>
        </w:rPr>
        <w:t>“optical dispenser”</w:t>
      </w:r>
      <w:r w:rsidRPr="00891017">
        <w:rPr>
          <w:color w:val="000000"/>
          <w:sz w:val="28"/>
          <w:szCs w:val="28"/>
          <w:lang w:val="en"/>
        </w:rPr>
        <w:t xml:space="preserve">, in the case of a company, </w:t>
      </w:r>
      <w:r w:rsidRPr="00891017">
        <w:rPr>
          <w:color w:val="000000"/>
          <w:sz w:val="28"/>
          <w:szCs w:val="28"/>
          <w:lang w:val="en-US"/>
        </w:rPr>
        <w:t>means a company that:</w:t>
      </w:r>
    </w:p>
    <w:p w:rsidR="00461CC0" w:rsidRPr="00891017" w:rsidRDefault="00461CC0" w:rsidP="00461CC0">
      <w:pPr>
        <w:autoSpaceDE w:val="0"/>
        <w:autoSpaceDN w:val="0"/>
        <w:adjustRightInd w:val="0"/>
        <w:ind w:left="1080" w:firstLine="180"/>
        <w:rPr>
          <w:color w:val="000000"/>
          <w:sz w:val="28"/>
          <w:szCs w:val="28"/>
          <w:lang w:val="en-US"/>
        </w:rPr>
      </w:pPr>
    </w:p>
    <w:p w:rsidR="00461CC0" w:rsidRPr="00891017" w:rsidRDefault="00461CC0" w:rsidP="00461CC0">
      <w:pPr>
        <w:autoSpaceDE w:val="0"/>
        <w:autoSpaceDN w:val="0"/>
        <w:adjustRightInd w:val="0"/>
        <w:ind w:left="1080" w:firstLine="180"/>
        <w:rPr>
          <w:color w:val="000000"/>
          <w:sz w:val="28"/>
          <w:szCs w:val="28"/>
          <w:lang w:val="en-US"/>
        </w:rPr>
      </w:pPr>
      <w:r w:rsidRPr="00891017">
        <w:rPr>
          <w:color w:val="000000"/>
          <w:sz w:val="28"/>
          <w:szCs w:val="28"/>
          <w:lang w:val="en-US"/>
        </w:rPr>
        <w:t xml:space="preserve">(a) holds an </w:t>
      </w:r>
      <w:r w:rsidRPr="00891017">
        <w:rPr>
          <w:i/>
          <w:color w:val="000000"/>
          <w:sz w:val="28"/>
          <w:szCs w:val="28"/>
          <w:lang w:val="en-US"/>
        </w:rPr>
        <w:t>ABN</w:t>
      </w:r>
      <w:r w:rsidRPr="00891017">
        <w:rPr>
          <w:color w:val="000000"/>
          <w:sz w:val="28"/>
          <w:szCs w:val="28"/>
          <w:lang w:val="en-US"/>
        </w:rPr>
        <w:t xml:space="preserve"> </w:t>
      </w:r>
      <w:r w:rsidRPr="00891017">
        <w:rPr>
          <w:i/>
          <w:color w:val="000000"/>
          <w:sz w:val="28"/>
          <w:szCs w:val="28"/>
          <w:lang w:val="en-US"/>
        </w:rPr>
        <w:t>(Australian Business Number);</w:t>
      </w:r>
    </w:p>
    <w:p w:rsidR="00461CC0" w:rsidRPr="00891017" w:rsidRDefault="00461CC0" w:rsidP="00461CC0">
      <w:pPr>
        <w:autoSpaceDE w:val="0"/>
        <w:autoSpaceDN w:val="0"/>
        <w:adjustRightInd w:val="0"/>
        <w:ind w:left="1080" w:firstLine="180"/>
        <w:rPr>
          <w:color w:val="000000"/>
          <w:sz w:val="28"/>
          <w:szCs w:val="28"/>
          <w:lang w:val="en-US"/>
        </w:rPr>
      </w:pPr>
    </w:p>
    <w:p w:rsidR="00461CC0" w:rsidRPr="00891017" w:rsidRDefault="00461CC0" w:rsidP="00461CC0">
      <w:pPr>
        <w:autoSpaceDE w:val="0"/>
        <w:autoSpaceDN w:val="0"/>
        <w:adjustRightInd w:val="0"/>
        <w:ind w:left="1080" w:firstLine="180"/>
        <w:rPr>
          <w:color w:val="000000"/>
          <w:sz w:val="28"/>
          <w:szCs w:val="28"/>
          <w:lang w:val="en-US"/>
        </w:rPr>
      </w:pPr>
      <w:r w:rsidRPr="00891017">
        <w:rPr>
          <w:color w:val="000000"/>
          <w:sz w:val="28"/>
          <w:szCs w:val="28"/>
          <w:lang w:val="en-US"/>
        </w:rPr>
        <w:t>(b) carries on a business of optical dispensing;</w:t>
      </w:r>
    </w:p>
    <w:p w:rsidR="00461CC0" w:rsidRPr="00891017" w:rsidRDefault="00461CC0" w:rsidP="00461CC0">
      <w:pPr>
        <w:autoSpaceDE w:val="0"/>
        <w:autoSpaceDN w:val="0"/>
        <w:adjustRightInd w:val="0"/>
        <w:ind w:left="1080" w:firstLine="180"/>
        <w:rPr>
          <w:color w:val="000000"/>
          <w:sz w:val="28"/>
          <w:szCs w:val="28"/>
          <w:lang w:val="en-US"/>
        </w:rPr>
      </w:pPr>
    </w:p>
    <w:p w:rsidR="00461CC0" w:rsidRPr="00891017" w:rsidRDefault="00461CC0" w:rsidP="00461CC0">
      <w:pPr>
        <w:autoSpaceDE w:val="0"/>
        <w:autoSpaceDN w:val="0"/>
        <w:adjustRightInd w:val="0"/>
        <w:ind w:left="1620" w:hanging="360"/>
        <w:rPr>
          <w:color w:val="000000"/>
          <w:sz w:val="28"/>
          <w:szCs w:val="28"/>
          <w:lang w:val="en-US"/>
        </w:rPr>
      </w:pPr>
      <w:r w:rsidRPr="00891017">
        <w:rPr>
          <w:color w:val="000000"/>
          <w:sz w:val="28"/>
          <w:szCs w:val="28"/>
          <w:lang w:val="en-US"/>
        </w:rPr>
        <w:t>(c) employs or engages for the optical dispensing aspects of the business — an individual who is an optical dispenser.</w:t>
      </w:r>
    </w:p>
    <w:p w:rsidR="00461CC0" w:rsidRPr="00891017" w:rsidRDefault="00461CC0" w:rsidP="00461CC0">
      <w:pPr>
        <w:ind w:left="1440" w:hanging="1440"/>
        <w:jc w:val="both"/>
        <w:rPr>
          <w:rFonts w:ascii="Times New (W1)" w:hAnsi="Times New (W1)"/>
          <w:b/>
          <w:color w:val="000000"/>
        </w:rPr>
      </w:pPr>
    </w:p>
    <w:p w:rsidR="00461CC0" w:rsidRPr="00891017" w:rsidRDefault="00461CC0" w:rsidP="00D0443A">
      <w:pPr>
        <w:pStyle w:val="BodyTextIndent3"/>
        <w:ind w:left="180" w:hanging="180"/>
        <w:rPr>
          <w:sz w:val="28"/>
          <w:szCs w:val="28"/>
        </w:rPr>
      </w:pPr>
      <w:r w:rsidRPr="00891017">
        <w:rPr>
          <w:color w:val="000000"/>
          <w:sz w:val="28"/>
          <w:szCs w:val="28"/>
          <w:lang w:val="en-US"/>
        </w:rPr>
        <w:t>“</w:t>
      </w:r>
      <w:r w:rsidRPr="00891017">
        <w:rPr>
          <w:b/>
          <w:color w:val="000000"/>
          <w:sz w:val="28"/>
          <w:szCs w:val="28"/>
          <w:lang w:val="en-US"/>
        </w:rPr>
        <w:t>optical dispensing”</w:t>
      </w:r>
      <w:r w:rsidRPr="00891017">
        <w:rPr>
          <w:color w:val="000000"/>
          <w:sz w:val="28"/>
          <w:szCs w:val="28"/>
          <w:lang w:val="en-US"/>
        </w:rPr>
        <w:t xml:space="preserve"> means </w:t>
      </w:r>
      <w:r w:rsidRPr="00891017">
        <w:rPr>
          <w:color w:val="000000"/>
          <w:sz w:val="28"/>
          <w:szCs w:val="28"/>
          <w:lang w:val="en"/>
        </w:rPr>
        <w:t>interpreting optical prescriptions and fitting and servicing optical appliances such as spectacle frames and lenses.</w:t>
      </w:r>
    </w:p>
    <w:p w:rsidR="00461CC0" w:rsidRPr="00891017" w:rsidRDefault="00461CC0"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8448DB" w:rsidRPr="00891017" w:rsidRDefault="008448DB" w:rsidP="008448DB">
      <w:pPr>
        <w:spacing w:before="100" w:beforeAutospacing="1" w:after="100" w:afterAutospacing="1"/>
        <w:ind w:left="180"/>
        <w:rPr>
          <w:sz w:val="28"/>
          <w:szCs w:val="28"/>
        </w:rPr>
      </w:pPr>
      <w:r w:rsidRPr="00891017">
        <w:rPr>
          <w:b/>
          <w:color w:val="000000"/>
          <w:sz w:val="28"/>
          <w:szCs w:val="28"/>
        </w:rPr>
        <w:t xml:space="preserve">“oral health therapist” </w:t>
      </w:r>
      <w:r w:rsidRPr="00891017">
        <w:rPr>
          <w:sz w:val="28"/>
          <w:szCs w:val="28"/>
          <w:lang w:val="en-US"/>
        </w:rPr>
        <w:t xml:space="preserve">means a person registered </w:t>
      </w:r>
      <w:r w:rsidRPr="00891017">
        <w:rPr>
          <w:sz w:val="28"/>
          <w:szCs w:val="28"/>
        </w:rPr>
        <w:t xml:space="preserve">under the </w:t>
      </w:r>
      <w:r w:rsidRPr="00891017">
        <w:rPr>
          <w:i/>
          <w:sz w:val="28"/>
          <w:szCs w:val="28"/>
        </w:rPr>
        <w:t>National Law</w:t>
      </w:r>
      <w:r w:rsidRPr="00891017">
        <w:rPr>
          <w:sz w:val="28"/>
          <w:szCs w:val="28"/>
        </w:rPr>
        <w:t xml:space="preserve"> that provides for the registration of dental practitioners but does not include a person:</w:t>
      </w:r>
    </w:p>
    <w:p w:rsidR="008448DB" w:rsidRPr="00891017" w:rsidRDefault="008448DB" w:rsidP="00F0656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8"/>
          <w:szCs w:val="28"/>
        </w:rPr>
      </w:pPr>
      <w:r w:rsidRPr="00891017">
        <w:rPr>
          <w:sz w:val="28"/>
          <w:szCs w:val="28"/>
        </w:rPr>
        <w:t xml:space="preserve">(a) whose registration to practice as an </w:t>
      </w:r>
      <w:r w:rsidRPr="00891017">
        <w:rPr>
          <w:i/>
          <w:sz w:val="28"/>
          <w:szCs w:val="28"/>
        </w:rPr>
        <w:t>oral health therapist</w:t>
      </w:r>
      <w:r w:rsidRPr="00891017">
        <w:rPr>
          <w:sz w:val="28"/>
          <w:szCs w:val="28"/>
        </w:rPr>
        <w:t xml:space="preserve"> has been suspended, or cancelled, following an inquiry relating to his or her conduct: and </w:t>
      </w:r>
    </w:p>
    <w:p w:rsidR="008448DB" w:rsidRPr="00891017" w:rsidRDefault="008448DB" w:rsidP="00F0656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sz w:val="28"/>
          <w:szCs w:val="28"/>
        </w:rPr>
      </w:pPr>
      <w:r w:rsidRPr="00891017">
        <w:rPr>
          <w:sz w:val="28"/>
          <w:szCs w:val="28"/>
        </w:rPr>
        <w:t xml:space="preserve">(b) who has not, after that suspension or cancellation, again been authorised to practice as an </w:t>
      </w:r>
      <w:r w:rsidRPr="00891017">
        <w:rPr>
          <w:i/>
          <w:sz w:val="28"/>
          <w:szCs w:val="28"/>
        </w:rPr>
        <w:t>oral health therapist</w:t>
      </w:r>
      <w:r w:rsidRPr="00891017">
        <w:rPr>
          <w:sz w:val="28"/>
          <w:szCs w:val="28"/>
        </w:rPr>
        <w:t>.</w:t>
      </w:r>
    </w:p>
    <w:p w:rsidR="008448DB" w:rsidRPr="00891017" w:rsidRDefault="008448DB" w:rsidP="008448DB">
      <w:pPr>
        <w:rPr>
          <w:color w:val="000000"/>
        </w:rPr>
      </w:pPr>
      <w:r w:rsidRPr="00891017">
        <w:rPr>
          <w:color w:val="000000"/>
        </w:rPr>
        <w:t xml:space="preserve">Note: oral health therapists are practitioners who are </w:t>
      </w:r>
      <w:r w:rsidRPr="00891017">
        <w:t xml:space="preserve">dually qualified as </w:t>
      </w:r>
      <w:r w:rsidRPr="00891017">
        <w:rPr>
          <w:i/>
        </w:rPr>
        <w:t>dental therapists</w:t>
      </w:r>
      <w:r w:rsidRPr="00891017">
        <w:t xml:space="preserve"> and </w:t>
      </w:r>
      <w:r w:rsidRPr="00891017">
        <w:rPr>
          <w:i/>
        </w:rPr>
        <w:t>dental hygienists</w:t>
      </w:r>
      <w:r w:rsidRPr="00891017">
        <w:t>.</w:t>
      </w:r>
    </w:p>
    <w:p w:rsidR="008448DB" w:rsidRPr="00891017" w:rsidRDefault="008448DB" w:rsidP="0049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1A7E34" w:rsidRPr="00891017" w:rsidRDefault="001A7E34" w:rsidP="001A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i/>
          <w:iCs/>
          <w:color w:val="000000"/>
          <w:sz w:val="28"/>
          <w:szCs w:val="28"/>
          <w:lang w:val="en-GB"/>
        </w:rPr>
      </w:pPr>
      <w:r w:rsidRPr="00891017">
        <w:rPr>
          <w:b/>
          <w:bCs/>
          <w:color w:val="000000"/>
          <w:sz w:val="28"/>
          <w:szCs w:val="28"/>
          <w:lang w:val="en-GB"/>
        </w:rPr>
        <w:t xml:space="preserve">“occupational therapist” </w:t>
      </w:r>
      <w:r w:rsidRPr="00891017">
        <w:rPr>
          <w:color w:val="000000"/>
          <w:sz w:val="28"/>
          <w:szCs w:val="28"/>
          <w:lang w:val="en-GB"/>
        </w:rPr>
        <w:t xml:space="preserve">means an occupational therapist who has been given a </w:t>
      </w:r>
      <w:r w:rsidRPr="00891017">
        <w:rPr>
          <w:i/>
          <w:iCs/>
          <w:color w:val="000000"/>
          <w:sz w:val="28"/>
          <w:szCs w:val="28"/>
          <w:lang w:val="en-GB"/>
        </w:rPr>
        <w:t>provider number</w:t>
      </w:r>
      <w:r w:rsidRPr="00891017">
        <w:rPr>
          <w:color w:val="000000"/>
          <w:sz w:val="28"/>
          <w:szCs w:val="28"/>
          <w:lang w:val="en-GB"/>
        </w:rPr>
        <w:t xml:space="preserve"> in respect of being an occupational therapist.</w:t>
      </w:r>
    </w:p>
    <w:p w:rsidR="001A7E34" w:rsidRPr="00891017" w:rsidRDefault="001A7E34" w:rsidP="00350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1A7E34" w:rsidRPr="00891017" w:rsidRDefault="001A7E34" w:rsidP="001A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891017">
        <w:rPr>
          <w:color w:val="000000"/>
          <w:sz w:val="28"/>
          <w:szCs w:val="28"/>
          <w:lang w:val="en-GB"/>
        </w:rPr>
        <w:t>“</w:t>
      </w:r>
      <w:r w:rsidRPr="00891017">
        <w:rPr>
          <w:b/>
          <w:bCs/>
          <w:color w:val="000000"/>
          <w:sz w:val="28"/>
          <w:szCs w:val="28"/>
          <w:lang w:val="en-GB"/>
        </w:rPr>
        <w:t>occupational therapist (mental health)”</w:t>
      </w:r>
      <w:r w:rsidRPr="00891017">
        <w:rPr>
          <w:color w:val="000000"/>
          <w:sz w:val="28"/>
          <w:szCs w:val="28"/>
          <w:lang w:val="en-GB"/>
        </w:rPr>
        <w:t xml:space="preserve"> means an </w:t>
      </w:r>
      <w:r w:rsidRPr="00891017">
        <w:rPr>
          <w:i/>
          <w:iCs/>
          <w:color w:val="000000"/>
          <w:sz w:val="28"/>
          <w:szCs w:val="28"/>
          <w:lang w:val="en-GB"/>
        </w:rPr>
        <w:t>occupational therapist</w:t>
      </w:r>
      <w:r w:rsidRPr="00891017">
        <w:rPr>
          <w:color w:val="000000"/>
          <w:sz w:val="28"/>
          <w:szCs w:val="28"/>
          <w:lang w:val="en-GB"/>
        </w:rPr>
        <w:t>:</w:t>
      </w:r>
    </w:p>
    <w:p w:rsidR="001A7E34" w:rsidRPr="00891017" w:rsidRDefault="001A7E34" w:rsidP="001A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A7E34" w:rsidRPr="00891017" w:rsidRDefault="001A7E34" w:rsidP="001A7E3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sidRPr="00891017">
        <w:rPr>
          <w:color w:val="000000"/>
          <w:sz w:val="28"/>
          <w:szCs w:val="28"/>
          <w:lang w:val="en-GB"/>
        </w:rPr>
        <w:t xml:space="preserve">(a) who has been given a </w:t>
      </w:r>
      <w:r w:rsidRPr="00891017">
        <w:rPr>
          <w:i/>
          <w:iCs/>
          <w:color w:val="000000"/>
          <w:sz w:val="28"/>
          <w:szCs w:val="28"/>
          <w:lang w:val="en-GB"/>
        </w:rPr>
        <w:t>provider number</w:t>
      </w:r>
      <w:r w:rsidRPr="00891017">
        <w:rPr>
          <w:color w:val="000000"/>
          <w:sz w:val="28"/>
          <w:szCs w:val="28"/>
          <w:lang w:val="en-GB"/>
        </w:rPr>
        <w:t xml:space="preserve"> in respect of being an occupational therapist; and</w:t>
      </w:r>
    </w:p>
    <w:p w:rsidR="001A7E34" w:rsidRPr="00891017" w:rsidRDefault="001A7E34" w:rsidP="001A7E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sz w:val="28"/>
          <w:szCs w:val="28"/>
          <w:lang w:val="en-GB"/>
        </w:rPr>
      </w:pPr>
    </w:p>
    <w:p w:rsidR="001A7E34" w:rsidRPr="00891017" w:rsidRDefault="001A7E34" w:rsidP="00360C6C">
      <w:pPr>
        <w:pStyle w:val="ListParagraph"/>
        <w:ind w:left="1800" w:hanging="360"/>
        <w:contextualSpacing w:val="0"/>
        <w:rPr>
          <w:sz w:val="28"/>
          <w:szCs w:val="28"/>
          <w:lang w:val="en-GB"/>
        </w:rPr>
      </w:pPr>
      <w:r w:rsidRPr="00891017">
        <w:rPr>
          <w:sz w:val="28"/>
          <w:szCs w:val="28"/>
          <w:lang w:val="en-GB"/>
        </w:rPr>
        <w:t xml:space="preserve">(b) who, in the opinion of an employee of, or consultant to, the </w:t>
      </w:r>
      <w:r w:rsidRPr="00891017">
        <w:rPr>
          <w:i/>
          <w:iCs/>
          <w:sz w:val="28"/>
          <w:szCs w:val="28"/>
          <w:lang w:val="en-GB"/>
        </w:rPr>
        <w:t>Department</w:t>
      </w:r>
      <w:r w:rsidRPr="00891017">
        <w:rPr>
          <w:sz w:val="28"/>
          <w:szCs w:val="28"/>
          <w:lang w:val="en-GB"/>
        </w:rPr>
        <w:t xml:space="preserve"> or </w:t>
      </w:r>
      <w:r w:rsidR="00360C6C" w:rsidRPr="00891017">
        <w:rPr>
          <w:sz w:val="28"/>
          <w:szCs w:val="28"/>
        </w:rPr>
        <w:t xml:space="preserve">the </w:t>
      </w:r>
      <w:r w:rsidR="00360C6C" w:rsidRPr="00891017">
        <w:rPr>
          <w:i/>
          <w:sz w:val="28"/>
          <w:szCs w:val="28"/>
        </w:rPr>
        <w:t>Department of Human Services</w:t>
      </w:r>
      <w:r w:rsidRPr="00891017">
        <w:rPr>
          <w:sz w:val="28"/>
          <w:szCs w:val="28"/>
          <w:lang w:val="en-GB"/>
        </w:rPr>
        <w:t xml:space="preserve">, has appropriate qualifications in occupational therapy in the area of mental health and who practises as an </w:t>
      </w:r>
      <w:r w:rsidRPr="00891017">
        <w:rPr>
          <w:i/>
          <w:iCs/>
          <w:sz w:val="28"/>
          <w:szCs w:val="28"/>
          <w:lang w:val="en-GB"/>
        </w:rPr>
        <w:t>occupational therapist</w:t>
      </w:r>
      <w:r w:rsidRPr="00891017">
        <w:rPr>
          <w:sz w:val="28"/>
          <w:szCs w:val="28"/>
          <w:lang w:val="en-GB"/>
        </w:rPr>
        <w:t xml:space="preserve"> in the area of mental health.</w:t>
      </w:r>
    </w:p>
    <w:p w:rsidR="001A7E34" w:rsidRPr="00891017" w:rsidRDefault="001A7E34" w:rsidP="00360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b/>
          <w:color w:val="000000"/>
          <w:sz w:val="28"/>
          <w:szCs w:val="28"/>
          <w:lang w:val="en-GB"/>
        </w:rPr>
      </w:pPr>
    </w:p>
    <w:p w:rsidR="00A74ECD" w:rsidRPr="00891017" w:rsidRDefault="00A74ECD" w:rsidP="00B54D9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FF"/>
          <w:sz w:val="28"/>
          <w:szCs w:val="28"/>
        </w:rPr>
      </w:pPr>
      <w:r w:rsidRPr="00891017">
        <w:rPr>
          <w:color w:val="000000"/>
          <w:sz w:val="28"/>
          <w:szCs w:val="28"/>
          <w:lang w:val="en-GB"/>
        </w:rPr>
        <w:t>“</w:t>
      </w:r>
      <w:r w:rsidRPr="00891017">
        <w:rPr>
          <w:b/>
          <w:color w:val="000000"/>
          <w:sz w:val="28"/>
          <w:szCs w:val="28"/>
        </w:rPr>
        <w:t>Optical Coherence Tomography</w:t>
      </w:r>
      <w:r w:rsidRPr="00891017">
        <w:rPr>
          <w:color w:val="000000"/>
          <w:sz w:val="28"/>
          <w:szCs w:val="28"/>
          <w:lang w:val="en-GB"/>
        </w:rPr>
        <w:t>” means the treatment comprised of</w:t>
      </w:r>
      <w:r w:rsidRPr="00891017">
        <w:rPr>
          <w:sz w:val="28"/>
          <w:szCs w:val="28"/>
        </w:rPr>
        <w:t xml:space="preserve"> a non</w:t>
      </w:r>
      <w:r w:rsidR="00735B6F" w:rsidRPr="00891017">
        <w:rPr>
          <w:sz w:val="28"/>
          <w:szCs w:val="28"/>
        </w:rPr>
        <w:noBreakHyphen/>
      </w:r>
      <w:r w:rsidRPr="00891017">
        <w:rPr>
          <w:sz w:val="28"/>
          <w:szCs w:val="28"/>
        </w:rPr>
        <w:t>contact, non</w:t>
      </w:r>
      <w:r w:rsidR="00735B6F" w:rsidRPr="00891017">
        <w:rPr>
          <w:sz w:val="28"/>
          <w:szCs w:val="28"/>
        </w:rPr>
        <w:noBreakHyphen/>
      </w:r>
      <w:r w:rsidRPr="00891017">
        <w:rPr>
          <w:sz w:val="28"/>
          <w:szCs w:val="28"/>
        </w:rPr>
        <w:t>invasive high resolution</w:t>
      </w:r>
      <w:r w:rsidR="00B54D94" w:rsidRPr="00891017">
        <w:rPr>
          <w:sz w:val="28"/>
          <w:szCs w:val="28"/>
        </w:rPr>
        <w:t xml:space="preserve"> </w:t>
      </w:r>
      <w:r w:rsidRPr="00891017">
        <w:rPr>
          <w:sz w:val="28"/>
          <w:szCs w:val="28"/>
        </w:rPr>
        <w:t>imaging technique that provides cross</w:t>
      </w:r>
      <w:r w:rsidR="00735B6F" w:rsidRPr="00891017">
        <w:rPr>
          <w:sz w:val="28"/>
          <w:szCs w:val="28"/>
        </w:rPr>
        <w:noBreakHyphen/>
      </w:r>
      <w:r w:rsidRPr="00891017">
        <w:rPr>
          <w:sz w:val="28"/>
          <w:szCs w:val="28"/>
        </w:rPr>
        <w:t>sectional tomographic images of the ocular microstructure through the thickness of the retina.</w:t>
      </w:r>
    </w:p>
    <w:p w:rsidR="00A74ECD" w:rsidRPr="00891017" w:rsidRDefault="00A74ECD" w:rsidP="00350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napToGrid w:val="0"/>
          <w:color w:val="000000"/>
          <w:sz w:val="28"/>
          <w:szCs w:val="28"/>
          <w:lang w:val="en-GB" w:eastAsia="en-US"/>
        </w:rPr>
      </w:pPr>
      <w:r w:rsidRPr="00891017">
        <w:rPr>
          <w:b/>
          <w:snapToGrid w:val="0"/>
          <w:color w:val="000000"/>
          <w:sz w:val="28"/>
          <w:szCs w:val="28"/>
          <w:lang w:val="en-GB" w:eastAsia="en-US"/>
        </w:rPr>
        <w:t xml:space="preserve">"ordinary income" </w:t>
      </w:r>
      <w:r w:rsidRPr="00891017">
        <w:rPr>
          <w:snapToGrid w:val="0"/>
          <w:color w:val="000000"/>
          <w:sz w:val="28"/>
          <w:szCs w:val="28"/>
          <w:lang w:val="en-GB" w:eastAsia="en-US"/>
        </w:rPr>
        <w:t>has the same meaning it has under the definition of "ordinary income" in the "</w:t>
      </w:r>
      <w:r w:rsidRPr="00891017">
        <w:rPr>
          <w:i/>
          <w:snapToGrid w:val="0"/>
          <w:color w:val="000000"/>
          <w:sz w:val="28"/>
          <w:szCs w:val="28"/>
          <w:lang w:val="en-GB" w:eastAsia="en-US"/>
        </w:rPr>
        <w:t>Social Security Act 1991"</w:t>
      </w:r>
      <w:r w:rsidRPr="00891017">
        <w:rPr>
          <w:snapToGrid w:val="0"/>
          <w:color w:val="000000"/>
          <w:sz w:val="28"/>
          <w:szCs w:val="28"/>
          <w:lang w:val="en-GB" w:eastAsia="en-US"/>
        </w:rPr>
        <w:t xml:space="preserve"> including where terms in that meaning are further defined save that "ordinary income" does not include a payment of Income support supplement.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b/>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lang w:val="en-GB" w:eastAsia="en-US"/>
        </w:rPr>
      </w:pPr>
      <w:r w:rsidRPr="00891017">
        <w:rPr>
          <w:snapToGrid w:val="0"/>
          <w:color w:val="000000"/>
          <w:lang w:val="en-GB" w:eastAsia="en-US"/>
        </w:rPr>
        <w:t>Note: Income support supplement is described in Part IIIA of the VEA.</w:t>
      </w:r>
    </w:p>
    <w:p w:rsidR="00A37DE1" w:rsidRPr="00891017" w:rsidRDefault="00A37DE1" w:rsidP="00A37DE1">
      <w:pPr>
        <w:ind w:left="851" w:hanging="851"/>
        <w:rPr>
          <w:b/>
          <w:color w:val="000000"/>
          <w:sz w:val="28"/>
          <w:szCs w:val="28"/>
        </w:rPr>
      </w:pPr>
    </w:p>
    <w:p w:rsidR="00A37DE1" w:rsidRPr="00891017" w:rsidRDefault="00A37DE1" w:rsidP="00A37DE1">
      <w:pPr>
        <w:tabs>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r w:rsidRPr="00891017">
        <w:rPr>
          <w:rFonts w:ascii="Times New (W1)" w:hAnsi="Times New (W1)"/>
          <w:b/>
          <w:snapToGrid w:val="0"/>
          <w:color w:val="000000"/>
          <w:sz w:val="28"/>
          <w:szCs w:val="28"/>
          <w:lang w:val="en-GB" w:eastAsia="en-US"/>
        </w:rPr>
        <w:t>“other GP</w:t>
      </w:r>
      <w:r w:rsidRPr="00891017">
        <w:rPr>
          <w:rFonts w:ascii="Times New (W1)" w:hAnsi="Times New (W1)"/>
          <w:b/>
          <w:i/>
          <w:snapToGrid w:val="0"/>
          <w:color w:val="000000"/>
          <w:sz w:val="28"/>
          <w:szCs w:val="28"/>
          <w:lang w:val="en-GB" w:eastAsia="en-US"/>
        </w:rPr>
        <w:t>”</w:t>
      </w:r>
      <w:r w:rsidRPr="00891017">
        <w:rPr>
          <w:rFonts w:ascii="Times New (W1)" w:hAnsi="Times New (W1)"/>
          <w:b/>
          <w:snapToGrid w:val="0"/>
          <w:color w:val="000000"/>
          <w:sz w:val="28"/>
          <w:szCs w:val="28"/>
          <w:lang w:val="en-GB" w:eastAsia="en-US"/>
        </w:rPr>
        <w:t xml:space="preserve"> </w:t>
      </w:r>
      <w:r w:rsidRPr="00891017">
        <w:rPr>
          <w:rFonts w:ascii="Times New (W1)" w:hAnsi="Times New (W1)"/>
          <w:snapToGrid w:val="0"/>
          <w:color w:val="000000"/>
          <w:sz w:val="28"/>
          <w:szCs w:val="28"/>
          <w:lang w:val="en-GB" w:eastAsia="en-US"/>
        </w:rPr>
        <w:t xml:space="preserve">means a </w:t>
      </w:r>
      <w:r w:rsidRPr="00891017">
        <w:rPr>
          <w:rFonts w:ascii="Times New (W1)" w:hAnsi="Times New (W1)"/>
          <w:i/>
          <w:snapToGrid w:val="0"/>
          <w:color w:val="000000"/>
          <w:sz w:val="28"/>
          <w:szCs w:val="28"/>
          <w:lang w:val="en-GB" w:eastAsia="en-US"/>
        </w:rPr>
        <w:t>medical practitioner</w:t>
      </w:r>
      <w:r w:rsidRPr="00891017">
        <w:rPr>
          <w:rFonts w:ascii="Times New (W1)" w:hAnsi="Times New (W1)"/>
          <w:snapToGrid w:val="0"/>
          <w:color w:val="000000"/>
          <w:sz w:val="28"/>
          <w:szCs w:val="28"/>
          <w:lang w:val="en-GB" w:eastAsia="en-US"/>
        </w:rPr>
        <w:t xml:space="preserve"> who:</w:t>
      </w:r>
    </w:p>
    <w:p w:rsidR="00A37DE1" w:rsidRPr="00891017" w:rsidRDefault="00A37DE1" w:rsidP="00A37DE1">
      <w:pPr>
        <w:tabs>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p>
    <w:p w:rsidR="00A37DE1" w:rsidRPr="00891017" w:rsidRDefault="00A37DE1" w:rsidP="00A37DE1">
      <w:pPr>
        <w:tabs>
          <w:tab w:val="left" w:pos="0"/>
          <w:tab w:val="left" w:pos="709"/>
          <w:tab w:val="left" w:pos="1418"/>
          <w:tab w:val="left" w:pos="2880"/>
          <w:tab w:val="left" w:pos="3261"/>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sidRPr="00891017">
        <w:rPr>
          <w:snapToGrid w:val="0"/>
          <w:color w:val="000000"/>
          <w:sz w:val="28"/>
          <w:szCs w:val="28"/>
          <w:lang w:val="en-GB" w:eastAsia="en-US"/>
        </w:rPr>
        <w:t>(a)</w:t>
      </w:r>
      <w:r w:rsidRPr="00891017">
        <w:rPr>
          <w:snapToGrid w:val="0"/>
          <w:color w:val="000000"/>
          <w:sz w:val="28"/>
          <w:szCs w:val="28"/>
          <w:lang w:val="en-GB" w:eastAsia="en-US"/>
        </w:rPr>
        <w:tab/>
        <w:t xml:space="preserve">treats an </w:t>
      </w:r>
      <w:r w:rsidRPr="00891017">
        <w:rPr>
          <w:i/>
          <w:color w:val="000000"/>
          <w:sz w:val="28"/>
          <w:szCs w:val="28"/>
          <w:lang w:val="en-GB"/>
        </w:rPr>
        <w:t xml:space="preserve">entitled person </w:t>
      </w:r>
      <w:r w:rsidRPr="00891017">
        <w:rPr>
          <w:color w:val="000000"/>
          <w:sz w:val="28"/>
          <w:szCs w:val="28"/>
          <w:lang w:val="en-GB"/>
        </w:rPr>
        <w:t xml:space="preserve">in accordance with the terms, and subject to the conditions, in these </w:t>
      </w:r>
      <w:r w:rsidRPr="00891017">
        <w:rPr>
          <w:i/>
          <w:color w:val="000000"/>
          <w:sz w:val="28"/>
          <w:szCs w:val="28"/>
          <w:lang w:val="en-GB"/>
        </w:rPr>
        <w:t>Principles</w:t>
      </w:r>
      <w:r w:rsidRPr="00891017">
        <w:rPr>
          <w:color w:val="000000"/>
          <w:sz w:val="28"/>
          <w:szCs w:val="28"/>
          <w:lang w:val="en-GB"/>
        </w:rPr>
        <w:t>; and</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color w:val="000000"/>
          <w:sz w:val="28"/>
          <w:szCs w:val="28"/>
          <w:lang w:val="en-GB"/>
        </w:rPr>
      </w:pPr>
      <w:r w:rsidRPr="00891017">
        <w:rPr>
          <w:color w:val="000000"/>
          <w:sz w:val="28"/>
          <w:szCs w:val="28"/>
          <w:lang w:val="en-GB"/>
        </w:rPr>
        <w:tab/>
        <w:t>(b)</w:t>
      </w:r>
      <w:r w:rsidRPr="00891017">
        <w:rPr>
          <w:color w:val="000000"/>
          <w:sz w:val="28"/>
          <w:szCs w:val="28"/>
          <w:lang w:val="en-GB"/>
        </w:rPr>
        <w:tab/>
        <w:t xml:space="preserve">has been given a </w:t>
      </w:r>
      <w:r w:rsidRPr="00891017">
        <w:rPr>
          <w:i/>
          <w:color w:val="000000"/>
          <w:sz w:val="28"/>
          <w:szCs w:val="28"/>
          <w:lang w:val="en-GB"/>
        </w:rPr>
        <w:t>provider number</w:t>
      </w:r>
      <w:r w:rsidRPr="00891017">
        <w:rPr>
          <w:color w:val="000000"/>
          <w:sz w:val="28"/>
          <w:szCs w:val="28"/>
          <w:lang w:val="en-GB"/>
        </w:rPr>
        <w:t xml:space="preserve">, in respect of being a </w:t>
      </w:r>
      <w:r w:rsidRPr="00891017">
        <w:rPr>
          <w:i/>
          <w:color w:val="000000"/>
          <w:sz w:val="28"/>
          <w:szCs w:val="28"/>
          <w:lang w:val="en-GB"/>
        </w:rPr>
        <w:t>medical practitioner</w:t>
      </w:r>
      <w:r w:rsidRPr="00891017">
        <w:rPr>
          <w:color w:val="000000"/>
          <w:sz w:val="28"/>
          <w:szCs w:val="28"/>
          <w:lang w:val="en-GB"/>
        </w:rPr>
        <w:t>, that has not been suspended or revoked.</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 xml:space="preserve">Note: an </w:t>
      </w:r>
      <w:r w:rsidRPr="00891017">
        <w:rPr>
          <w:i/>
          <w:color w:val="000000"/>
          <w:lang w:val="en-GB"/>
        </w:rPr>
        <w:t>other GP</w:t>
      </w:r>
      <w:r w:rsidRPr="00891017">
        <w:rPr>
          <w:color w:val="000000"/>
          <w:lang w:val="en-GB"/>
        </w:rPr>
        <w:t xml:space="preserve">, unlike an </w:t>
      </w:r>
      <w:r w:rsidRPr="00891017">
        <w:rPr>
          <w:i/>
          <w:color w:val="000000"/>
          <w:lang w:val="en-GB"/>
        </w:rPr>
        <w:t>LMO</w:t>
      </w:r>
      <w:r w:rsidRPr="00891017">
        <w:rPr>
          <w:color w:val="000000"/>
          <w:lang w:val="en-GB"/>
        </w:rPr>
        <w:t xml:space="preserve">, does not provide treatment in accordance with the </w:t>
      </w:r>
      <w:r w:rsidRPr="00891017">
        <w:rPr>
          <w:i/>
          <w:color w:val="000000"/>
          <w:lang w:val="en-GB"/>
        </w:rPr>
        <w:t>Notes for Local Medical Officers</w:t>
      </w:r>
      <w:r w:rsidRPr="00891017">
        <w:rPr>
          <w:color w:val="000000"/>
          <w:lang w:val="en-GB"/>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p>
    <w:p w:rsidR="00357038" w:rsidRPr="00891017" w:rsidRDefault="00A37DE1" w:rsidP="00357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91017">
        <w:rPr>
          <w:lang w:val="en-GB"/>
        </w:rPr>
        <w:t xml:space="preserve">Note: a provider number may be a number used by the </w:t>
      </w:r>
      <w:r w:rsidRPr="00891017">
        <w:rPr>
          <w:i/>
          <w:lang w:val="en-GB"/>
        </w:rPr>
        <w:t>Department</w:t>
      </w:r>
      <w:r w:rsidRPr="00891017">
        <w:rPr>
          <w:lang w:val="en-GB"/>
        </w:rPr>
        <w:t xml:space="preserve"> and adopted by </w:t>
      </w:r>
      <w:r w:rsidR="00357038" w:rsidRPr="00891017">
        <w:t xml:space="preserve">the </w:t>
      </w:r>
      <w:r w:rsidR="00357038" w:rsidRPr="00891017">
        <w:rPr>
          <w:i/>
        </w:rPr>
        <w:t>Department of Human Services</w:t>
      </w:r>
      <w:r w:rsidR="00357038" w:rsidRPr="00891017">
        <w:t>.</w:t>
      </w:r>
    </w:p>
    <w:p w:rsidR="00A37DE1" w:rsidRPr="00891017" w:rsidRDefault="00A37DE1" w:rsidP="00357038">
      <w:pPr>
        <w:tabs>
          <w:tab w:val="left" w:pos="2880"/>
        </w:tabs>
        <w:ind w:left="851" w:hanging="851"/>
        <w:rPr>
          <w:b/>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“outpatient service”</w:t>
      </w:r>
      <w:r w:rsidRPr="00891017">
        <w:rPr>
          <w:color w:val="000000"/>
          <w:sz w:val="28"/>
          <w:szCs w:val="28"/>
        </w:rPr>
        <w:t xml:space="preserve"> means a health service or procedure provided by a hospital but not involving admission to the hospital.</w:t>
      </w:r>
    </w:p>
    <w:p w:rsidR="00A37DE1" w:rsidRPr="00891017" w:rsidRDefault="00A37DE1" w:rsidP="00A37DE1">
      <w:pPr>
        <w:rPr>
          <w:color w:val="000000"/>
          <w:sz w:val="28"/>
          <w:szCs w:val="28"/>
        </w:rPr>
      </w:pPr>
    </w:p>
    <w:p w:rsidR="00D17D82" w:rsidRPr="00891017" w:rsidRDefault="00D17D82" w:rsidP="00D17D82">
      <w:pPr>
        <w:pStyle w:val="BodyTextIndent3"/>
        <w:ind w:hanging="709"/>
        <w:rPr>
          <w:sz w:val="28"/>
          <w:szCs w:val="28"/>
        </w:rPr>
      </w:pPr>
      <w:r w:rsidRPr="00891017">
        <w:rPr>
          <w:b/>
          <w:sz w:val="28"/>
          <w:szCs w:val="28"/>
        </w:rPr>
        <w:t>“outreach program counselling”</w:t>
      </w:r>
      <w:r w:rsidRPr="00891017">
        <w:rPr>
          <w:sz w:val="28"/>
          <w:szCs w:val="28"/>
        </w:rPr>
        <w:t xml:space="preserve"> means the treatment of that name established by paragraph 7.7A.1 of the </w:t>
      </w:r>
      <w:r w:rsidRPr="00891017">
        <w:rPr>
          <w:i/>
          <w:sz w:val="28"/>
          <w:szCs w:val="28"/>
        </w:rPr>
        <w:t>Principles</w:t>
      </w:r>
      <w:r w:rsidRPr="00891017">
        <w:rPr>
          <w:sz w:val="28"/>
          <w:szCs w:val="28"/>
        </w:rPr>
        <w:t xml:space="preserve"> — comprised of mental health counselling under the </w:t>
      </w:r>
      <w:r w:rsidRPr="00891017">
        <w:rPr>
          <w:i/>
          <w:sz w:val="28"/>
          <w:szCs w:val="28"/>
        </w:rPr>
        <w:t>Veterans and Veterans Families Counselling Service</w:t>
      </w:r>
      <w:r w:rsidRPr="00891017">
        <w:rPr>
          <w:sz w:val="28"/>
          <w:szCs w:val="28"/>
        </w:rPr>
        <w:t xml:space="preserve"> provided by an </w:t>
      </w:r>
      <w:r w:rsidRPr="00891017">
        <w:rPr>
          <w:i/>
          <w:sz w:val="28"/>
          <w:szCs w:val="28"/>
        </w:rPr>
        <w:t>outreach program counsellor</w:t>
      </w:r>
      <w:r w:rsidRPr="00891017">
        <w:rPr>
          <w:sz w:val="28"/>
          <w:szCs w:val="28"/>
        </w:rPr>
        <w:t xml:space="preserve"> to an </w:t>
      </w:r>
      <w:r w:rsidRPr="00891017">
        <w:rPr>
          <w:i/>
          <w:sz w:val="28"/>
          <w:szCs w:val="28"/>
        </w:rPr>
        <w:t>entitled person</w:t>
      </w:r>
      <w:r w:rsidRPr="00891017">
        <w:rPr>
          <w:sz w:val="28"/>
          <w:szCs w:val="28"/>
        </w:rPr>
        <w:t xml:space="preserve"> eligible for the treatment under the </w:t>
      </w:r>
      <w:r w:rsidRPr="00891017">
        <w:rPr>
          <w:i/>
          <w:sz w:val="28"/>
          <w:szCs w:val="28"/>
        </w:rPr>
        <w:t>Principles</w:t>
      </w:r>
      <w:r w:rsidRPr="00891017">
        <w:rPr>
          <w:sz w:val="28"/>
          <w:szCs w:val="28"/>
        </w:rPr>
        <w:t>.</w:t>
      </w:r>
    </w:p>
    <w:p w:rsidR="00D17D82" w:rsidRPr="00891017" w:rsidRDefault="00D17D82" w:rsidP="00A37DE1">
      <w:pPr>
        <w:rPr>
          <w:color w:val="000000"/>
          <w:sz w:val="28"/>
          <w:szCs w:val="28"/>
        </w:rPr>
      </w:pPr>
    </w:p>
    <w:p w:rsidR="00C64A9C" w:rsidRPr="00891017" w:rsidRDefault="00C64A9C" w:rsidP="00C64A9C">
      <w:pPr>
        <w:pStyle w:val="NormalIndent"/>
        <w:tabs>
          <w:tab w:val="left" w:pos="900"/>
        </w:tabs>
        <w:ind w:left="900" w:hanging="900"/>
        <w:rPr>
          <w:sz w:val="28"/>
          <w:szCs w:val="28"/>
        </w:rPr>
      </w:pPr>
      <w:r w:rsidRPr="00891017">
        <w:rPr>
          <w:b/>
          <w:sz w:val="28"/>
          <w:szCs w:val="28"/>
        </w:rPr>
        <w:t>“outreach program counsellor”</w:t>
      </w:r>
      <w:r w:rsidRPr="00891017">
        <w:rPr>
          <w:sz w:val="28"/>
          <w:szCs w:val="28"/>
        </w:rPr>
        <w:t xml:space="preserve"> means:</w:t>
      </w:r>
    </w:p>
    <w:p w:rsidR="00C64A9C" w:rsidRPr="00891017" w:rsidRDefault="00C64A9C" w:rsidP="00C64A9C">
      <w:pPr>
        <w:pStyle w:val="NormalIndent"/>
        <w:tabs>
          <w:tab w:val="left" w:pos="900"/>
        </w:tabs>
        <w:ind w:left="900" w:firstLine="0"/>
        <w:rPr>
          <w:sz w:val="28"/>
          <w:szCs w:val="28"/>
        </w:rPr>
      </w:pPr>
    </w:p>
    <w:p w:rsidR="00C64A9C" w:rsidRPr="00891017" w:rsidRDefault="00C64A9C" w:rsidP="00C64A9C">
      <w:pPr>
        <w:pStyle w:val="NormalIndent"/>
        <w:tabs>
          <w:tab w:val="left" w:pos="1440"/>
        </w:tabs>
        <w:ind w:left="1440" w:hanging="540"/>
        <w:rPr>
          <w:sz w:val="28"/>
          <w:szCs w:val="28"/>
        </w:rPr>
      </w:pPr>
      <w:r w:rsidRPr="00891017">
        <w:rPr>
          <w:sz w:val="28"/>
          <w:szCs w:val="28"/>
        </w:rPr>
        <w:t>(a)</w:t>
      </w:r>
      <w:r w:rsidRPr="00891017">
        <w:rPr>
          <w:sz w:val="28"/>
          <w:szCs w:val="28"/>
        </w:rPr>
        <w:tab/>
        <w:t xml:space="preserve">a </w:t>
      </w:r>
      <w:r w:rsidRPr="00891017">
        <w:rPr>
          <w:i/>
          <w:sz w:val="28"/>
          <w:szCs w:val="28"/>
        </w:rPr>
        <w:t>psychologist</w:t>
      </w:r>
      <w:r w:rsidRPr="00891017">
        <w:rPr>
          <w:sz w:val="28"/>
          <w:szCs w:val="28"/>
        </w:rPr>
        <w:t xml:space="preserve"> who:</w:t>
      </w:r>
    </w:p>
    <w:p w:rsidR="00C64A9C" w:rsidRPr="00891017" w:rsidRDefault="00C64A9C" w:rsidP="00C64A9C">
      <w:pPr>
        <w:pStyle w:val="NormalIndent"/>
        <w:tabs>
          <w:tab w:val="left" w:pos="1440"/>
        </w:tabs>
        <w:ind w:left="1440" w:hanging="540"/>
        <w:rPr>
          <w:sz w:val="28"/>
          <w:szCs w:val="28"/>
        </w:rPr>
      </w:pPr>
    </w:p>
    <w:p w:rsidR="00C64A9C" w:rsidRPr="00891017" w:rsidRDefault="00C64A9C" w:rsidP="00C64A9C">
      <w:pPr>
        <w:pStyle w:val="NormalIndent"/>
        <w:tabs>
          <w:tab w:val="left" w:pos="1440"/>
        </w:tabs>
        <w:ind w:left="1800" w:hanging="900"/>
        <w:rPr>
          <w:sz w:val="28"/>
          <w:szCs w:val="28"/>
        </w:rPr>
      </w:pPr>
      <w:r w:rsidRPr="00891017">
        <w:rPr>
          <w:sz w:val="28"/>
          <w:szCs w:val="28"/>
        </w:rPr>
        <w:tab/>
        <w:t>(i) is registered as a psychologist with the Psychology Board of Australia; and</w:t>
      </w:r>
    </w:p>
    <w:p w:rsidR="00C64A9C" w:rsidRPr="00891017" w:rsidRDefault="00C64A9C" w:rsidP="00C64A9C">
      <w:pPr>
        <w:pStyle w:val="NormalIndent"/>
        <w:tabs>
          <w:tab w:val="left" w:pos="1440"/>
        </w:tabs>
        <w:ind w:left="1800" w:hanging="900"/>
        <w:rPr>
          <w:sz w:val="28"/>
          <w:szCs w:val="28"/>
        </w:rPr>
      </w:pPr>
      <w:r w:rsidRPr="00891017">
        <w:rPr>
          <w:sz w:val="28"/>
          <w:szCs w:val="28"/>
        </w:rPr>
        <w:tab/>
        <w:t xml:space="preserve">(ii) has been given a </w:t>
      </w:r>
      <w:r w:rsidRPr="00891017">
        <w:rPr>
          <w:i/>
          <w:sz w:val="28"/>
          <w:szCs w:val="28"/>
        </w:rPr>
        <w:t>provider number</w:t>
      </w:r>
      <w:r w:rsidRPr="00891017">
        <w:rPr>
          <w:sz w:val="28"/>
          <w:szCs w:val="28"/>
        </w:rPr>
        <w:t xml:space="preserve"> and is eligible to provide psychological services under the </w:t>
      </w:r>
      <w:r w:rsidRPr="00891017">
        <w:rPr>
          <w:i/>
          <w:sz w:val="28"/>
          <w:szCs w:val="28"/>
        </w:rPr>
        <w:t>Australian Government’s Better Access initiative</w:t>
      </w:r>
      <w:r w:rsidRPr="00891017">
        <w:rPr>
          <w:sz w:val="28"/>
          <w:szCs w:val="28"/>
        </w:rPr>
        <w:t>; and</w:t>
      </w:r>
    </w:p>
    <w:p w:rsidR="00C64A9C" w:rsidRPr="00891017" w:rsidRDefault="00C64A9C" w:rsidP="00C64A9C">
      <w:pPr>
        <w:pStyle w:val="NormalIndent"/>
        <w:tabs>
          <w:tab w:val="left" w:pos="1800"/>
        </w:tabs>
        <w:ind w:left="1800" w:hanging="360"/>
        <w:rPr>
          <w:color w:val="FF0000"/>
          <w:sz w:val="20"/>
          <w:szCs w:val="28"/>
        </w:rPr>
      </w:pPr>
      <w:r w:rsidRPr="00891017">
        <w:rPr>
          <w:sz w:val="28"/>
          <w:szCs w:val="28"/>
        </w:rPr>
        <w:t xml:space="preserve">(iii) in the opinion of the </w:t>
      </w:r>
      <w:r w:rsidRPr="00891017">
        <w:rPr>
          <w:i/>
          <w:sz w:val="28"/>
          <w:szCs w:val="28"/>
        </w:rPr>
        <w:t>Commission</w:t>
      </w:r>
      <w:r w:rsidRPr="00891017">
        <w:rPr>
          <w:sz w:val="28"/>
          <w:szCs w:val="28"/>
        </w:rPr>
        <w:t xml:space="preserve">, has an adequate appreciation of </w:t>
      </w:r>
      <w:r w:rsidRPr="00891017">
        <w:rPr>
          <w:color w:val="000000"/>
          <w:sz w:val="28"/>
          <w:szCs w:val="28"/>
        </w:rPr>
        <w:t xml:space="preserve">veteran </w:t>
      </w:r>
      <w:r w:rsidRPr="00891017">
        <w:rPr>
          <w:sz w:val="28"/>
          <w:szCs w:val="28"/>
        </w:rPr>
        <w:t xml:space="preserve">and military culture; or </w:t>
      </w:r>
    </w:p>
    <w:p w:rsidR="00C64A9C" w:rsidRPr="00891017" w:rsidRDefault="00C64A9C" w:rsidP="00C64A9C">
      <w:pPr>
        <w:pStyle w:val="NormalIndent"/>
        <w:tabs>
          <w:tab w:val="left" w:pos="900"/>
        </w:tabs>
        <w:ind w:left="900" w:firstLine="0"/>
        <w:rPr>
          <w:sz w:val="28"/>
          <w:szCs w:val="28"/>
        </w:rPr>
      </w:pPr>
    </w:p>
    <w:p w:rsidR="00C64A9C" w:rsidRPr="00891017" w:rsidRDefault="00C64A9C" w:rsidP="00C64A9C">
      <w:pPr>
        <w:pStyle w:val="NormalIndent"/>
        <w:tabs>
          <w:tab w:val="left" w:pos="1440"/>
        </w:tabs>
        <w:ind w:left="1440" w:hanging="540"/>
        <w:rPr>
          <w:sz w:val="28"/>
          <w:szCs w:val="28"/>
        </w:rPr>
      </w:pPr>
      <w:r w:rsidRPr="00891017">
        <w:rPr>
          <w:sz w:val="28"/>
          <w:szCs w:val="28"/>
        </w:rPr>
        <w:t>(b)</w:t>
      </w:r>
      <w:r w:rsidRPr="00891017">
        <w:rPr>
          <w:sz w:val="28"/>
          <w:szCs w:val="28"/>
        </w:rPr>
        <w:tab/>
        <w:t xml:space="preserve">a </w:t>
      </w:r>
      <w:r w:rsidRPr="00891017">
        <w:rPr>
          <w:i/>
          <w:sz w:val="28"/>
          <w:szCs w:val="28"/>
        </w:rPr>
        <w:t>social worker (mental health)</w:t>
      </w:r>
      <w:r w:rsidRPr="00891017">
        <w:rPr>
          <w:sz w:val="28"/>
          <w:szCs w:val="28"/>
        </w:rPr>
        <w:t xml:space="preserve"> who:</w:t>
      </w:r>
    </w:p>
    <w:p w:rsidR="00C64A9C" w:rsidRPr="00891017" w:rsidRDefault="00C64A9C" w:rsidP="00C64A9C">
      <w:pPr>
        <w:pStyle w:val="NormalIndent"/>
        <w:tabs>
          <w:tab w:val="left" w:pos="1440"/>
        </w:tabs>
        <w:ind w:left="1440" w:hanging="540"/>
        <w:rPr>
          <w:sz w:val="28"/>
          <w:szCs w:val="28"/>
        </w:rPr>
      </w:pPr>
    </w:p>
    <w:p w:rsidR="00C64A9C" w:rsidRPr="00891017" w:rsidRDefault="00C64A9C" w:rsidP="00C64A9C">
      <w:pPr>
        <w:pStyle w:val="NormalIndent"/>
        <w:tabs>
          <w:tab w:val="left" w:pos="1800"/>
        </w:tabs>
        <w:ind w:left="1800" w:hanging="360"/>
        <w:rPr>
          <w:sz w:val="28"/>
          <w:szCs w:val="28"/>
        </w:rPr>
      </w:pPr>
      <w:r w:rsidRPr="00891017">
        <w:rPr>
          <w:sz w:val="28"/>
          <w:szCs w:val="28"/>
        </w:rPr>
        <w:t xml:space="preserve">(i) is accredited as a Mental Health Social Worker with the Australian Association of Social Workers; and </w:t>
      </w:r>
    </w:p>
    <w:p w:rsidR="00C64A9C" w:rsidRPr="00891017" w:rsidRDefault="00C64A9C" w:rsidP="00C64A9C">
      <w:pPr>
        <w:pStyle w:val="NormalIndent"/>
        <w:tabs>
          <w:tab w:val="left" w:pos="1800"/>
        </w:tabs>
        <w:ind w:left="1800" w:hanging="360"/>
        <w:rPr>
          <w:sz w:val="28"/>
          <w:szCs w:val="28"/>
        </w:rPr>
      </w:pPr>
      <w:r w:rsidRPr="00891017">
        <w:rPr>
          <w:sz w:val="28"/>
          <w:szCs w:val="28"/>
        </w:rPr>
        <w:t xml:space="preserve">(ii) has been given a </w:t>
      </w:r>
      <w:r w:rsidRPr="00891017">
        <w:rPr>
          <w:i/>
          <w:sz w:val="28"/>
          <w:szCs w:val="28"/>
        </w:rPr>
        <w:t>provider number</w:t>
      </w:r>
      <w:r w:rsidRPr="00891017">
        <w:rPr>
          <w:sz w:val="28"/>
          <w:szCs w:val="28"/>
        </w:rPr>
        <w:t xml:space="preserve"> and is eligible to provide social work services under the </w:t>
      </w:r>
      <w:r w:rsidRPr="00891017">
        <w:rPr>
          <w:i/>
          <w:sz w:val="28"/>
          <w:szCs w:val="28"/>
        </w:rPr>
        <w:t>Australian Government’s Better Access initiative</w:t>
      </w:r>
      <w:r w:rsidRPr="00891017">
        <w:rPr>
          <w:sz w:val="28"/>
          <w:szCs w:val="28"/>
        </w:rPr>
        <w:t>; and</w:t>
      </w:r>
    </w:p>
    <w:p w:rsidR="00C64A9C" w:rsidRPr="00891017" w:rsidRDefault="00C64A9C" w:rsidP="00C64A9C">
      <w:pPr>
        <w:pStyle w:val="NormalIndent"/>
        <w:tabs>
          <w:tab w:val="left" w:pos="1980"/>
        </w:tabs>
        <w:ind w:left="1800" w:hanging="360"/>
        <w:rPr>
          <w:color w:val="FF0000"/>
          <w:sz w:val="20"/>
          <w:szCs w:val="28"/>
        </w:rPr>
      </w:pPr>
      <w:r w:rsidRPr="00891017">
        <w:rPr>
          <w:sz w:val="28"/>
          <w:szCs w:val="28"/>
        </w:rPr>
        <w:t xml:space="preserve">(iii) in the opinion of the </w:t>
      </w:r>
      <w:r w:rsidRPr="00891017">
        <w:rPr>
          <w:i/>
          <w:sz w:val="28"/>
          <w:szCs w:val="28"/>
        </w:rPr>
        <w:t>Commission</w:t>
      </w:r>
      <w:r w:rsidRPr="00891017">
        <w:rPr>
          <w:sz w:val="28"/>
          <w:szCs w:val="28"/>
        </w:rPr>
        <w:t xml:space="preserve">, has an adequate appreciation of </w:t>
      </w:r>
      <w:r w:rsidRPr="00891017">
        <w:rPr>
          <w:color w:val="000000"/>
          <w:sz w:val="28"/>
          <w:szCs w:val="28"/>
        </w:rPr>
        <w:t>veteran</w:t>
      </w:r>
      <w:r w:rsidRPr="00891017">
        <w:rPr>
          <w:sz w:val="28"/>
          <w:szCs w:val="28"/>
        </w:rPr>
        <w:t xml:space="preserve"> and military culture;</w:t>
      </w:r>
    </w:p>
    <w:p w:rsidR="00C64A9C" w:rsidRPr="00891017" w:rsidRDefault="00C64A9C" w:rsidP="00C64A9C">
      <w:pPr>
        <w:pStyle w:val="BodyTextIndent3"/>
      </w:pPr>
    </w:p>
    <w:p w:rsidR="00C64A9C" w:rsidRPr="00891017" w:rsidRDefault="00C64A9C" w:rsidP="00C64A9C">
      <w:pPr>
        <w:pStyle w:val="BodyTextIndent3"/>
        <w:rPr>
          <w:sz w:val="28"/>
          <w:szCs w:val="28"/>
        </w:rPr>
      </w:pPr>
      <w:r w:rsidRPr="00891017">
        <w:rPr>
          <w:sz w:val="28"/>
          <w:szCs w:val="28"/>
        </w:rPr>
        <w:t xml:space="preserve">being a person who does not have a written contract (described as a Deed of Standing Offer) with the </w:t>
      </w:r>
      <w:r w:rsidRPr="00891017">
        <w:rPr>
          <w:i/>
          <w:sz w:val="28"/>
          <w:szCs w:val="28"/>
        </w:rPr>
        <w:t>Commission</w:t>
      </w:r>
      <w:r w:rsidRPr="00891017">
        <w:rPr>
          <w:sz w:val="28"/>
          <w:szCs w:val="28"/>
        </w:rPr>
        <w:t xml:space="preserve"> or the </w:t>
      </w:r>
      <w:r w:rsidRPr="00891017">
        <w:rPr>
          <w:i/>
          <w:sz w:val="28"/>
          <w:szCs w:val="28"/>
        </w:rPr>
        <w:t>Department</w:t>
      </w:r>
      <w:r w:rsidRPr="00891017">
        <w:rPr>
          <w:sz w:val="28"/>
          <w:szCs w:val="28"/>
        </w:rPr>
        <w:t xml:space="preserve">  in respect of the provision of a counselling service to an </w:t>
      </w:r>
      <w:r w:rsidRPr="00891017">
        <w:rPr>
          <w:i/>
          <w:sz w:val="28"/>
          <w:szCs w:val="28"/>
        </w:rPr>
        <w:t>entitled person</w:t>
      </w:r>
      <w:r w:rsidRPr="00891017">
        <w:rPr>
          <w:sz w:val="28"/>
          <w:szCs w:val="28"/>
        </w:rPr>
        <w:t xml:space="preserve"> under the auspices of the </w:t>
      </w:r>
      <w:r w:rsidRPr="00891017">
        <w:rPr>
          <w:i/>
          <w:sz w:val="28"/>
          <w:szCs w:val="28"/>
        </w:rPr>
        <w:t>Veterans and Veterans Families Counselling Service</w:t>
      </w:r>
      <w:r w:rsidRPr="00891017">
        <w:rPr>
          <w:sz w:val="28"/>
          <w:szCs w:val="28"/>
        </w:rPr>
        <w:t>.</w:t>
      </w:r>
    </w:p>
    <w:p w:rsidR="00C64A9C" w:rsidRPr="00891017" w:rsidRDefault="00C64A9C" w:rsidP="00A37DE1">
      <w:pPr>
        <w:rPr>
          <w:color w:val="000000"/>
          <w:sz w:val="28"/>
          <w:szCs w:val="28"/>
        </w:rPr>
      </w:pPr>
    </w:p>
    <w:p w:rsidR="001442FB" w:rsidRPr="00891017" w:rsidRDefault="00171BE5" w:rsidP="00171BE5">
      <w:pPr>
        <w:pStyle w:val="NormalIndent"/>
        <w:tabs>
          <w:tab w:val="left" w:pos="900"/>
        </w:tabs>
        <w:ind w:left="900" w:hanging="900"/>
        <w:rPr>
          <w:sz w:val="28"/>
          <w:szCs w:val="28"/>
        </w:rPr>
      </w:pPr>
      <w:r w:rsidRPr="00891017">
        <w:rPr>
          <w:b/>
          <w:i/>
          <w:sz w:val="28"/>
          <w:szCs w:val="28"/>
        </w:rPr>
        <w:t>“</w:t>
      </w:r>
      <w:r w:rsidR="001442FB" w:rsidRPr="00891017">
        <w:rPr>
          <w:b/>
          <w:sz w:val="28"/>
          <w:szCs w:val="28"/>
        </w:rPr>
        <w:t>participating LMO</w:t>
      </w:r>
      <w:r w:rsidRPr="00891017">
        <w:rPr>
          <w:b/>
          <w:i/>
          <w:sz w:val="28"/>
          <w:szCs w:val="28"/>
        </w:rPr>
        <w:t>”</w:t>
      </w:r>
      <w:r w:rsidR="001442FB" w:rsidRPr="00891017">
        <w:rPr>
          <w:b/>
          <w:sz w:val="28"/>
          <w:szCs w:val="28"/>
        </w:rPr>
        <w:t xml:space="preserve"> </w:t>
      </w:r>
      <w:r w:rsidR="001442FB" w:rsidRPr="00891017">
        <w:rPr>
          <w:sz w:val="28"/>
          <w:szCs w:val="28"/>
        </w:rPr>
        <w:t xml:space="preserve">means an </w:t>
      </w:r>
      <w:r w:rsidR="001442FB" w:rsidRPr="00891017">
        <w:rPr>
          <w:i/>
          <w:sz w:val="28"/>
          <w:szCs w:val="28"/>
        </w:rPr>
        <w:t>LMO</w:t>
      </w:r>
      <w:r w:rsidR="001442FB" w:rsidRPr="00891017">
        <w:rPr>
          <w:sz w:val="28"/>
          <w:szCs w:val="28"/>
        </w:rPr>
        <w:t>:</w:t>
      </w:r>
    </w:p>
    <w:p w:rsidR="001442FB" w:rsidRPr="00891017" w:rsidRDefault="001442FB" w:rsidP="001442FB">
      <w:pPr>
        <w:pStyle w:val="NormalIndent"/>
        <w:tabs>
          <w:tab w:val="left" w:pos="900"/>
        </w:tabs>
        <w:ind w:left="900" w:firstLine="0"/>
        <w:rPr>
          <w:sz w:val="28"/>
          <w:szCs w:val="28"/>
        </w:rPr>
      </w:pPr>
    </w:p>
    <w:p w:rsidR="001442FB" w:rsidRPr="00891017" w:rsidRDefault="001442FB" w:rsidP="00171BE5">
      <w:pPr>
        <w:pStyle w:val="NormalIndent"/>
        <w:tabs>
          <w:tab w:val="left" w:pos="1080"/>
        </w:tabs>
        <w:ind w:left="1080" w:hanging="360"/>
        <w:rPr>
          <w:color w:val="000000"/>
          <w:sz w:val="28"/>
          <w:szCs w:val="28"/>
        </w:rPr>
      </w:pPr>
      <w:r w:rsidRPr="00891017">
        <w:rPr>
          <w:sz w:val="28"/>
          <w:szCs w:val="28"/>
        </w:rPr>
        <w:t xml:space="preserve">(a) whose name is given as a participating GP in the form: </w:t>
      </w:r>
      <w:r w:rsidRPr="00891017">
        <w:rPr>
          <w:color w:val="000000"/>
          <w:sz w:val="28"/>
          <w:szCs w:val="28"/>
        </w:rPr>
        <w:t>“Application for Practice and Provider registration to In</w:t>
      </w:r>
      <w:r w:rsidR="00735B6F" w:rsidRPr="00891017">
        <w:rPr>
          <w:color w:val="000000"/>
          <w:sz w:val="28"/>
          <w:szCs w:val="28"/>
        </w:rPr>
        <w:noBreakHyphen/>
      </w:r>
      <w:r w:rsidRPr="00891017">
        <w:rPr>
          <w:color w:val="000000"/>
          <w:sz w:val="28"/>
          <w:szCs w:val="28"/>
        </w:rPr>
        <w:t>Home Telemonitoring for Veterans Initiative” lodged with the Department of Human Services; and</w:t>
      </w:r>
    </w:p>
    <w:p w:rsidR="001442FB" w:rsidRPr="00891017" w:rsidRDefault="001442FB" w:rsidP="00171BE5">
      <w:pPr>
        <w:pStyle w:val="NormalIndent"/>
        <w:tabs>
          <w:tab w:val="left" w:pos="1620"/>
        </w:tabs>
        <w:ind w:left="1620" w:hanging="900"/>
        <w:rPr>
          <w:color w:val="000000"/>
          <w:sz w:val="28"/>
          <w:szCs w:val="28"/>
        </w:rPr>
      </w:pPr>
    </w:p>
    <w:p w:rsidR="001442FB" w:rsidRPr="00891017" w:rsidRDefault="001442FB" w:rsidP="00171BE5">
      <w:pPr>
        <w:pStyle w:val="NormalIndent"/>
        <w:ind w:left="1080" w:hanging="360"/>
        <w:rPr>
          <w:color w:val="000000"/>
          <w:sz w:val="28"/>
          <w:szCs w:val="28"/>
        </w:rPr>
      </w:pPr>
      <w:r w:rsidRPr="00891017">
        <w:rPr>
          <w:color w:val="000000"/>
          <w:sz w:val="28"/>
          <w:szCs w:val="28"/>
        </w:rPr>
        <w:t xml:space="preserve">(b) who </w:t>
      </w:r>
      <w:r w:rsidRPr="00891017">
        <w:rPr>
          <w:sz w:val="28"/>
          <w:szCs w:val="28"/>
        </w:rPr>
        <w:t xml:space="preserve">is approved in writing by the </w:t>
      </w:r>
      <w:r w:rsidRPr="00891017">
        <w:rPr>
          <w:i/>
          <w:sz w:val="28"/>
          <w:szCs w:val="28"/>
        </w:rPr>
        <w:t>Commission</w:t>
      </w:r>
      <w:r w:rsidRPr="00891017">
        <w:rPr>
          <w:sz w:val="28"/>
          <w:szCs w:val="28"/>
        </w:rPr>
        <w:t xml:space="preserve"> to be a </w:t>
      </w:r>
      <w:r w:rsidRPr="00891017">
        <w:rPr>
          <w:i/>
          <w:sz w:val="28"/>
          <w:szCs w:val="28"/>
        </w:rPr>
        <w:t>participating</w:t>
      </w:r>
      <w:r w:rsidRPr="00891017">
        <w:rPr>
          <w:sz w:val="28"/>
          <w:szCs w:val="28"/>
        </w:rPr>
        <w:t xml:space="preserve"> </w:t>
      </w:r>
      <w:r w:rsidRPr="00891017">
        <w:rPr>
          <w:i/>
          <w:sz w:val="28"/>
          <w:szCs w:val="28"/>
        </w:rPr>
        <w:t>LMO</w:t>
      </w:r>
      <w:r w:rsidRPr="00891017">
        <w:rPr>
          <w:sz w:val="28"/>
          <w:szCs w:val="28"/>
        </w:rPr>
        <w:t xml:space="preserve"> in the </w:t>
      </w:r>
      <w:r w:rsidRPr="00891017">
        <w:rPr>
          <w:i/>
          <w:sz w:val="28"/>
          <w:szCs w:val="28"/>
        </w:rPr>
        <w:t>In</w:t>
      </w:r>
      <w:r w:rsidR="00735B6F" w:rsidRPr="00891017">
        <w:rPr>
          <w:i/>
          <w:sz w:val="28"/>
          <w:szCs w:val="28"/>
        </w:rPr>
        <w:noBreakHyphen/>
      </w:r>
      <w:r w:rsidRPr="00891017">
        <w:rPr>
          <w:i/>
          <w:sz w:val="28"/>
          <w:szCs w:val="28"/>
        </w:rPr>
        <w:t>Home Telemonitoring for Veterans Initiative</w:t>
      </w:r>
      <w:r w:rsidRPr="00891017">
        <w:rPr>
          <w:sz w:val="28"/>
          <w:szCs w:val="28"/>
        </w:rPr>
        <w:t>.</w:t>
      </w:r>
    </w:p>
    <w:p w:rsidR="001442FB" w:rsidRPr="00891017" w:rsidRDefault="001442FB" w:rsidP="001442FB">
      <w:pPr>
        <w:pStyle w:val="NormalIndent"/>
        <w:tabs>
          <w:tab w:val="left" w:pos="900"/>
        </w:tabs>
        <w:ind w:left="900" w:firstLine="0"/>
        <w:rPr>
          <w:color w:val="000000"/>
          <w:sz w:val="20"/>
        </w:rPr>
      </w:pPr>
    </w:p>
    <w:p w:rsidR="001442FB" w:rsidRPr="00891017" w:rsidRDefault="001442FB" w:rsidP="001442FB">
      <w:pPr>
        <w:pStyle w:val="NormalIndent"/>
        <w:tabs>
          <w:tab w:val="left" w:pos="900"/>
        </w:tabs>
        <w:ind w:left="900" w:firstLine="0"/>
        <w:rPr>
          <w:color w:val="000000"/>
          <w:sz w:val="20"/>
        </w:rPr>
      </w:pPr>
      <w:r w:rsidRPr="00891017">
        <w:rPr>
          <w:color w:val="000000"/>
          <w:sz w:val="20"/>
        </w:rPr>
        <w:t>Note: in practice a Commission delegate may grant the approval.</w:t>
      </w:r>
    </w:p>
    <w:p w:rsidR="001442FB" w:rsidRPr="00891017" w:rsidRDefault="001442FB" w:rsidP="00A37DE1">
      <w:pPr>
        <w:rPr>
          <w:color w:val="000000"/>
          <w:sz w:val="28"/>
          <w:szCs w:val="28"/>
        </w:rPr>
      </w:pPr>
    </w:p>
    <w:p w:rsidR="00A37DE1" w:rsidRPr="00891017" w:rsidRDefault="00A37DE1" w:rsidP="00A37DE1">
      <w:pPr>
        <w:ind w:left="851" w:hanging="851"/>
        <w:rPr>
          <w:color w:val="000000"/>
          <w:sz w:val="28"/>
          <w:szCs w:val="28"/>
        </w:rPr>
      </w:pPr>
      <w:r w:rsidRPr="00891017">
        <w:rPr>
          <w:color w:val="000000"/>
          <w:sz w:val="28"/>
          <w:szCs w:val="28"/>
        </w:rPr>
        <w:t>"</w:t>
      </w:r>
      <w:r w:rsidRPr="00891017">
        <w:rPr>
          <w:b/>
          <w:color w:val="000000"/>
          <w:sz w:val="28"/>
          <w:szCs w:val="28"/>
        </w:rPr>
        <w:t>patient care plan</w:t>
      </w:r>
      <w:r w:rsidRPr="00891017">
        <w:rPr>
          <w:color w:val="000000"/>
          <w:sz w:val="28"/>
          <w:szCs w:val="28"/>
        </w:rPr>
        <w:t>" means a document that is completed by a health provider who provides a service to a patient and that contains details of:</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color w:val="000000"/>
          <w:sz w:val="28"/>
          <w:szCs w:val="28"/>
        </w:rPr>
        <w:tab/>
        <w:t>(a)</w:t>
      </w:r>
      <w:r w:rsidRPr="00891017">
        <w:rPr>
          <w:color w:val="000000"/>
          <w:sz w:val="28"/>
          <w:szCs w:val="28"/>
        </w:rPr>
        <w:tab/>
        <w:t>the patient's medical history;</w:t>
      </w:r>
    </w:p>
    <w:p w:rsidR="00A37DE1" w:rsidRPr="00891017" w:rsidRDefault="00A37DE1" w:rsidP="00A37DE1">
      <w:pPr>
        <w:rPr>
          <w:color w:val="000000"/>
          <w:sz w:val="28"/>
          <w:szCs w:val="28"/>
        </w:rPr>
      </w:pPr>
    </w:p>
    <w:p w:rsidR="00A37DE1" w:rsidRPr="00891017" w:rsidRDefault="00A37DE1" w:rsidP="00A37DE1">
      <w:pPr>
        <w:ind w:left="1418" w:hanging="709"/>
        <w:rPr>
          <w:color w:val="000000"/>
          <w:sz w:val="28"/>
          <w:szCs w:val="28"/>
        </w:rPr>
      </w:pPr>
      <w:r w:rsidRPr="00891017">
        <w:rPr>
          <w:color w:val="000000"/>
          <w:sz w:val="28"/>
          <w:szCs w:val="28"/>
        </w:rPr>
        <w:t>(b)</w:t>
      </w:r>
      <w:r w:rsidRPr="00891017">
        <w:rPr>
          <w:color w:val="000000"/>
          <w:sz w:val="28"/>
          <w:szCs w:val="28"/>
        </w:rPr>
        <w:tab/>
        <w:t>the injury or disease in respect of which the service is to be provided;</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color w:val="000000"/>
          <w:sz w:val="28"/>
          <w:szCs w:val="28"/>
        </w:rPr>
        <w:tab/>
        <w:t>(c)</w:t>
      </w:r>
      <w:r w:rsidRPr="00891017">
        <w:rPr>
          <w:color w:val="000000"/>
          <w:sz w:val="28"/>
          <w:szCs w:val="28"/>
        </w:rPr>
        <w:tab/>
        <w:t>the proposed management of the injury or disease; and</w:t>
      </w:r>
    </w:p>
    <w:p w:rsidR="00A37DE1" w:rsidRPr="00891017" w:rsidRDefault="00A37DE1" w:rsidP="00A37DE1">
      <w:pPr>
        <w:rPr>
          <w:color w:val="000000"/>
          <w:sz w:val="28"/>
          <w:szCs w:val="28"/>
        </w:rPr>
      </w:pPr>
    </w:p>
    <w:p w:rsidR="00A37DE1" w:rsidRPr="00891017" w:rsidRDefault="00A37DE1" w:rsidP="00A37DE1">
      <w:pPr>
        <w:ind w:left="1418" w:hanging="709"/>
        <w:rPr>
          <w:color w:val="000000"/>
          <w:sz w:val="28"/>
          <w:szCs w:val="28"/>
        </w:rPr>
      </w:pPr>
      <w:r w:rsidRPr="00891017">
        <w:rPr>
          <w:color w:val="000000"/>
          <w:sz w:val="28"/>
          <w:szCs w:val="28"/>
        </w:rPr>
        <w:t>(d)</w:t>
      </w:r>
      <w:r w:rsidRPr="00891017">
        <w:rPr>
          <w:color w:val="000000"/>
          <w:sz w:val="28"/>
          <w:szCs w:val="28"/>
        </w:rPr>
        <w:tab/>
        <w:t>an estimation of the duration and frequency of the service to be provided.</w:t>
      </w:r>
    </w:p>
    <w:p w:rsidR="00A37DE1" w:rsidRPr="00891017" w:rsidRDefault="00A37DE1" w:rsidP="00A37DE1">
      <w:pPr>
        <w:rPr>
          <w:color w:val="000000"/>
          <w:sz w:val="28"/>
          <w:szCs w:val="28"/>
        </w:rPr>
      </w:pP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“period of care”</w:t>
      </w:r>
      <w:r w:rsidRPr="00891017">
        <w:rPr>
          <w:color w:val="000000"/>
          <w:sz w:val="28"/>
          <w:szCs w:val="28"/>
          <w:lang w:val="en-GB"/>
        </w:rPr>
        <w:t xml:space="preserve"> in relation to the care provided by:</w:t>
      </w: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1151" w:rsidRPr="00891017" w:rsidRDefault="00B71151" w:rsidP="00B7115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r w:rsidRPr="00891017">
        <w:rPr>
          <w:color w:val="000000"/>
          <w:sz w:val="28"/>
          <w:szCs w:val="28"/>
          <w:lang w:val="en-GB"/>
        </w:rPr>
        <w:tab/>
        <w:t xml:space="preserve">(a) an </w:t>
      </w:r>
      <w:r w:rsidRPr="00891017">
        <w:rPr>
          <w:i/>
          <w:color w:val="000000"/>
          <w:sz w:val="28"/>
          <w:szCs w:val="28"/>
          <w:lang w:val="en-GB"/>
        </w:rPr>
        <w:t>LMO</w:t>
      </w:r>
      <w:r w:rsidRPr="00891017">
        <w:rPr>
          <w:color w:val="000000"/>
          <w:sz w:val="28"/>
          <w:szCs w:val="28"/>
          <w:lang w:val="en-GB"/>
        </w:rPr>
        <w:t>; or</w:t>
      </w:r>
    </w:p>
    <w:p w:rsidR="00B71151" w:rsidRPr="00891017" w:rsidRDefault="00B71151" w:rsidP="00B7115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r w:rsidRPr="00891017">
        <w:rPr>
          <w:color w:val="000000"/>
          <w:sz w:val="28"/>
          <w:szCs w:val="28"/>
          <w:lang w:val="en-GB"/>
        </w:rPr>
        <w:tab/>
        <w:t xml:space="preserve">(b) a </w:t>
      </w:r>
      <w:r w:rsidRPr="00891017">
        <w:rPr>
          <w:i/>
          <w:color w:val="000000"/>
          <w:sz w:val="28"/>
          <w:szCs w:val="28"/>
          <w:lang w:val="en-GB"/>
        </w:rPr>
        <w:t>practice nurse</w:t>
      </w:r>
      <w:r w:rsidRPr="00891017">
        <w:rPr>
          <w:color w:val="000000"/>
          <w:sz w:val="28"/>
          <w:szCs w:val="28"/>
          <w:lang w:val="en-GB"/>
        </w:rPr>
        <w:t>; or</w:t>
      </w:r>
    </w:p>
    <w:p w:rsidR="00B71151" w:rsidRPr="00891017" w:rsidRDefault="00B71151" w:rsidP="00B7115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891017">
        <w:rPr>
          <w:color w:val="000000"/>
          <w:sz w:val="28"/>
          <w:szCs w:val="28"/>
          <w:lang w:val="en-GB"/>
        </w:rPr>
        <w:t xml:space="preserve">(c) an </w:t>
      </w:r>
      <w:r w:rsidRPr="00891017">
        <w:rPr>
          <w:i/>
          <w:color w:val="000000"/>
          <w:sz w:val="28"/>
          <w:szCs w:val="28"/>
          <w:lang w:val="en-GB"/>
        </w:rPr>
        <w:t>aboriginal health worker</w:t>
      </w:r>
      <w:r w:rsidRPr="00891017">
        <w:rPr>
          <w:color w:val="000000"/>
          <w:sz w:val="28"/>
          <w:szCs w:val="28"/>
          <w:lang w:val="en-GB"/>
        </w:rPr>
        <w:t>; or</w:t>
      </w:r>
    </w:p>
    <w:p w:rsidR="00B71151" w:rsidRPr="00891017" w:rsidRDefault="00B71151" w:rsidP="00B7115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891017">
        <w:rPr>
          <w:color w:val="000000"/>
          <w:sz w:val="28"/>
          <w:szCs w:val="28"/>
          <w:lang w:val="en-GB"/>
        </w:rPr>
        <w:t xml:space="preserve">(d) a </w:t>
      </w:r>
      <w:r w:rsidRPr="00891017">
        <w:rPr>
          <w:i/>
          <w:color w:val="000000"/>
          <w:sz w:val="28"/>
          <w:szCs w:val="28"/>
          <w:lang w:val="en-GB"/>
        </w:rPr>
        <w:t>community nurse (</w:t>
      </w:r>
      <w:r w:rsidRPr="00891017">
        <w:rPr>
          <w:color w:val="000000"/>
          <w:sz w:val="28"/>
          <w:szCs w:val="28"/>
          <w:lang w:val="en-GB"/>
        </w:rPr>
        <w:t>via a</w:t>
      </w:r>
      <w:r w:rsidRPr="00891017">
        <w:rPr>
          <w:i/>
          <w:color w:val="000000"/>
          <w:sz w:val="28"/>
          <w:szCs w:val="28"/>
          <w:lang w:val="en-GB"/>
        </w:rPr>
        <w:t xml:space="preserve"> DVA</w:t>
      </w:r>
      <w:r w:rsidR="00735B6F" w:rsidRPr="00891017">
        <w:rPr>
          <w:i/>
          <w:color w:val="000000"/>
          <w:sz w:val="28"/>
          <w:szCs w:val="28"/>
          <w:lang w:val="en-GB"/>
        </w:rPr>
        <w:noBreakHyphen/>
      </w:r>
      <w:r w:rsidRPr="00891017">
        <w:rPr>
          <w:i/>
          <w:color w:val="000000"/>
          <w:sz w:val="28"/>
          <w:szCs w:val="28"/>
          <w:lang w:val="en-GB"/>
        </w:rPr>
        <w:t>contracted community nursing provider)</w:t>
      </w:r>
      <w:r w:rsidRPr="00891017">
        <w:rPr>
          <w:color w:val="000000"/>
          <w:sz w:val="28"/>
          <w:szCs w:val="28"/>
          <w:lang w:val="en-GB"/>
        </w:rPr>
        <w:t xml:space="preserve">; </w:t>
      </w:r>
    </w:p>
    <w:p w:rsidR="00B71151" w:rsidRPr="00891017" w:rsidRDefault="00B71151" w:rsidP="00B7115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szCs w:val="28"/>
          <w:lang w:val="en-GB"/>
        </w:rPr>
      </w:pPr>
      <w:r w:rsidRPr="00891017">
        <w:rPr>
          <w:color w:val="000000"/>
          <w:sz w:val="28"/>
          <w:szCs w:val="28"/>
          <w:lang w:val="en-GB"/>
        </w:rPr>
        <w:t xml:space="preserve">to an </w:t>
      </w:r>
      <w:r w:rsidRPr="00891017">
        <w:rPr>
          <w:i/>
          <w:color w:val="000000"/>
          <w:sz w:val="28"/>
          <w:szCs w:val="28"/>
          <w:lang w:val="en-GB"/>
        </w:rPr>
        <w:t>entitled person</w:t>
      </w:r>
      <w:r w:rsidRPr="00891017">
        <w:rPr>
          <w:color w:val="000000"/>
          <w:sz w:val="28"/>
          <w:szCs w:val="28"/>
          <w:lang w:val="en-GB"/>
        </w:rPr>
        <w:t xml:space="preserve"> under the</w:t>
      </w:r>
      <w:r w:rsidRPr="00891017">
        <w:rPr>
          <w:b/>
          <w:color w:val="000000"/>
          <w:sz w:val="28"/>
          <w:szCs w:val="28"/>
          <w:lang w:val="en-GB"/>
        </w:rPr>
        <w:t xml:space="preserve"> </w:t>
      </w:r>
      <w:r w:rsidRPr="00891017">
        <w:rPr>
          <w:i/>
          <w:sz w:val="28"/>
          <w:szCs w:val="28"/>
        </w:rPr>
        <w:t>Coordinated Veterans' Care Program</w:t>
      </w:r>
      <w:r w:rsidRPr="00891017">
        <w:rPr>
          <w:color w:val="000000"/>
          <w:sz w:val="28"/>
          <w:szCs w:val="28"/>
          <w:lang w:val="en-GB"/>
        </w:rPr>
        <w:t xml:space="preserve"> (Program), means the period set out in the </w:t>
      </w:r>
      <w:r w:rsidRPr="00891017">
        <w:rPr>
          <w:i/>
          <w:color w:val="000000"/>
          <w:sz w:val="28"/>
          <w:szCs w:val="28"/>
          <w:lang w:val="en-GB"/>
        </w:rPr>
        <w:t xml:space="preserve">Notes for </w:t>
      </w:r>
      <w:r w:rsidRPr="00891017">
        <w:rPr>
          <w:i/>
          <w:sz w:val="28"/>
          <w:szCs w:val="28"/>
        </w:rPr>
        <w:t xml:space="preserve">Coordinated Veterans' Care Program </w:t>
      </w:r>
      <w:r w:rsidRPr="00891017">
        <w:rPr>
          <w:i/>
          <w:color w:val="000000"/>
          <w:sz w:val="28"/>
          <w:szCs w:val="28"/>
          <w:lang w:val="en-GB"/>
        </w:rPr>
        <w:t>Providers</w:t>
      </w:r>
      <w:r w:rsidRPr="00891017">
        <w:rPr>
          <w:color w:val="000000"/>
          <w:sz w:val="28"/>
          <w:szCs w:val="28"/>
          <w:lang w:val="en-GB"/>
        </w:rPr>
        <w:t xml:space="preserve"> in relation to the LMO, practice nurse, community nurse or aboriginal health worker</w:t>
      </w:r>
      <w:r w:rsidRPr="00891017">
        <w:rPr>
          <w:color w:val="FF0000"/>
          <w:sz w:val="28"/>
          <w:szCs w:val="28"/>
          <w:lang w:val="en-GB"/>
        </w:rPr>
        <w:t xml:space="preserve">, </w:t>
      </w:r>
      <w:r w:rsidRPr="00891017">
        <w:rPr>
          <w:color w:val="000000"/>
          <w:sz w:val="28"/>
          <w:szCs w:val="28"/>
          <w:lang w:val="en-GB"/>
        </w:rPr>
        <w:t xml:space="preserve">provided that any </w:t>
      </w:r>
      <w:r w:rsidRPr="00891017">
        <w:rPr>
          <w:i/>
          <w:color w:val="000000"/>
          <w:sz w:val="28"/>
          <w:szCs w:val="28"/>
          <w:lang w:val="en-GB"/>
        </w:rPr>
        <w:t>subsequent period of care</w:t>
      </w:r>
      <w:r w:rsidRPr="00891017">
        <w:rPr>
          <w:color w:val="000000"/>
          <w:sz w:val="28"/>
          <w:szCs w:val="28"/>
          <w:lang w:val="en-GB"/>
        </w:rPr>
        <w:t xml:space="preserve"> by the same LMO is approved by the LMO for the person.</w:t>
      </w: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lang w:val="en-GB"/>
        </w:rPr>
        <w:t xml:space="preserve">Note 1: the period of care is important for billing purposes.  The </w:t>
      </w:r>
      <w:r w:rsidRPr="00891017">
        <w:rPr>
          <w:i/>
          <w:color w:val="000000"/>
          <w:lang w:val="en-GB"/>
        </w:rPr>
        <w:t xml:space="preserve">Notes for </w:t>
      </w:r>
      <w:r w:rsidRPr="00891017">
        <w:rPr>
          <w:i/>
        </w:rPr>
        <w:t>Coordinated Veterans' Care Program</w:t>
      </w:r>
      <w:r w:rsidRPr="00891017">
        <w:rPr>
          <w:i/>
          <w:color w:val="000000"/>
          <w:lang w:val="en-GB"/>
        </w:rPr>
        <w:t xml:space="preserve"> Providers </w:t>
      </w:r>
      <w:r w:rsidRPr="00891017">
        <w:rPr>
          <w:color w:val="000000"/>
          <w:lang w:val="en-GB"/>
        </w:rPr>
        <w:t xml:space="preserve">contain the detail of billing procedures.  Generally, for an LMO the period is 3 months commencing on the patient’s admission to the Program and for a community nurse the period is 28 days commencing on date of service.  Generally previous care periods with different providers must expire before a new provider can claim for a care period except that, with </w:t>
      </w:r>
      <w:r w:rsidRPr="00891017">
        <w:rPr>
          <w:i/>
          <w:color w:val="000000"/>
          <w:lang w:val="en-GB"/>
        </w:rPr>
        <w:t>prior approval</w:t>
      </w:r>
      <w:r w:rsidRPr="00891017">
        <w:rPr>
          <w:color w:val="000000"/>
          <w:lang w:val="en-GB"/>
        </w:rPr>
        <w:t xml:space="preserve">, a community nurse can claim for a care period although a previous care period in respect of the relevant </w:t>
      </w:r>
      <w:r w:rsidRPr="00891017">
        <w:rPr>
          <w:i/>
          <w:color w:val="000000"/>
          <w:lang w:val="en-GB"/>
        </w:rPr>
        <w:t>entitled person</w:t>
      </w:r>
      <w:r w:rsidRPr="00891017">
        <w:rPr>
          <w:color w:val="000000"/>
          <w:lang w:val="en-GB"/>
        </w:rPr>
        <w:t xml:space="preserve"> has not expired.  A community nurse cannot claim for a period not covered by a period of care provided by an LMO.</w:t>
      </w: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p>
    <w:p w:rsidR="00B71151" w:rsidRPr="00891017" w:rsidRDefault="00B71151" w:rsidP="00B71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Note 2: any period of care by an LMO other than the first period of care commencing on the date the entitled person is admitted to the Program (</w:t>
      </w:r>
      <w:r w:rsidRPr="00891017">
        <w:rPr>
          <w:i/>
          <w:color w:val="000000"/>
          <w:lang w:val="en-GB"/>
        </w:rPr>
        <w:t>admission date</w:t>
      </w:r>
      <w:r w:rsidRPr="00891017">
        <w:rPr>
          <w:color w:val="000000"/>
          <w:lang w:val="en-GB"/>
        </w:rPr>
        <w:t xml:space="preserve">) or the first period of care as a different LMO for the person (commencing on the date worked out under the </w:t>
      </w:r>
      <w:r w:rsidRPr="00891017">
        <w:rPr>
          <w:i/>
          <w:color w:val="000000"/>
          <w:lang w:val="en-GB"/>
        </w:rPr>
        <w:t xml:space="preserve">Notes for </w:t>
      </w:r>
      <w:r w:rsidRPr="00891017">
        <w:rPr>
          <w:i/>
        </w:rPr>
        <w:t>Coordinated Veterans' Care Program</w:t>
      </w:r>
      <w:r w:rsidRPr="00891017">
        <w:rPr>
          <w:i/>
          <w:color w:val="000000"/>
          <w:lang w:val="en-GB"/>
        </w:rPr>
        <w:t xml:space="preserve"> Providers</w:t>
      </w:r>
      <w:r w:rsidRPr="00891017">
        <w:rPr>
          <w:color w:val="000000"/>
          <w:lang w:val="en-GB"/>
        </w:rPr>
        <w:t>, is a subsequent period of care by an LMO and the LMO must approve it. By approving it, the periods of care provided by any care co</w:t>
      </w:r>
      <w:r w:rsidR="00735B6F" w:rsidRPr="00891017">
        <w:rPr>
          <w:color w:val="000000"/>
          <w:lang w:val="en-GB"/>
        </w:rPr>
        <w:noBreakHyphen/>
      </w:r>
      <w:r w:rsidRPr="00891017">
        <w:rPr>
          <w:color w:val="000000"/>
          <w:lang w:val="en-GB"/>
        </w:rPr>
        <w:t>ordinator (practice nurse, community nurse or aboriginal health worker) during the period of care approved by the LMO are valid periods of care under the Program (sub</w:t>
      </w:r>
      <w:r w:rsidR="00735B6F" w:rsidRPr="00891017">
        <w:rPr>
          <w:color w:val="000000"/>
          <w:lang w:val="en-GB"/>
        </w:rPr>
        <w:noBreakHyphen/>
      </w:r>
      <w:r w:rsidRPr="00891017">
        <w:rPr>
          <w:color w:val="000000"/>
          <w:lang w:val="en-GB"/>
        </w:rPr>
        <w:t>periods of care).  A sub</w:t>
      </w:r>
      <w:r w:rsidR="00735B6F" w:rsidRPr="00891017">
        <w:rPr>
          <w:color w:val="000000"/>
          <w:lang w:val="en-GB"/>
        </w:rPr>
        <w:noBreakHyphen/>
      </w:r>
      <w:r w:rsidRPr="00891017">
        <w:rPr>
          <w:color w:val="000000"/>
          <w:lang w:val="en-GB"/>
        </w:rPr>
        <w:t xml:space="preserve">period of care may only be provided under the Program during a period of care under the Program by an LMO.  </w:t>
      </w:r>
    </w:p>
    <w:p w:rsidR="00B71151" w:rsidRPr="00891017" w:rsidRDefault="00B71151" w:rsidP="00A37DE1">
      <w:pPr>
        <w:rPr>
          <w:color w:val="000000"/>
          <w:sz w:val="28"/>
          <w:szCs w:val="28"/>
        </w:rPr>
      </w:pPr>
    </w:p>
    <w:p w:rsidR="00A37DE1" w:rsidRPr="00891017" w:rsidRDefault="00A37DE1" w:rsidP="00A37DE1">
      <w:pPr>
        <w:tabs>
          <w:tab w:val="left" w:pos="851"/>
        </w:tabs>
        <w:ind w:left="993" w:hanging="993"/>
        <w:rPr>
          <w:color w:val="000000"/>
          <w:sz w:val="28"/>
          <w:szCs w:val="28"/>
        </w:rPr>
      </w:pPr>
      <w:r w:rsidRPr="00891017">
        <w:rPr>
          <w:b/>
          <w:color w:val="000000"/>
          <w:sz w:val="28"/>
          <w:szCs w:val="28"/>
        </w:rPr>
        <w:t>"Personal Care"</w:t>
      </w:r>
      <w:r w:rsidRPr="00891017">
        <w:rPr>
          <w:b/>
          <w:i/>
          <w:color w:val="000000"/>
          <w:sz w:val="28"/>
          <w:szCs w:val="28"/>
        </w:rPr>
        <w:t xml:space="preserve"> </w:t>
      </w:r>
      <w:r w:rsidRPr="00891017">
        <w:rPr>
          <w:color w:val="000000"/>
          <w:sz w:val="28"/>
          <w:szCs w:val="28"/>
        </w:rPr>
        <w:t xml:space="preserve">means the service under the </w:t>
      </w:r>
      <w:r w:rsidRPr="00891017">
        <w:rPr>
          <w:i/>
          <w:color w:val="000000"/>
          <w:sz w:val="28"/>
          <w:szCs w:val="28"/>
        </w:rPr>
        <w:t>MRCA Home Care Program</w:t>
      </w:r>
      <w:r w:rsidRPr="00891017">
        <w:rPr>
          <w:color w:val="000000"/>
          <w:sz w:val="28"/>
          <w:szCs w:val="28"/>
        </w:rPr>
        <w:t xml:space="preserve"> consisting of assistance with daily self care tasks, such as eating, bathing, toileting, dressing, grooming, getting in and out of bed, and moving about the house.</w:t>
      </w:r>
    </w:p>
    <w:p w:rsidR="00A37DE1" w:rsidRPr="00891017" w:rsidRDefault="00A37DE1" w:rsidP="00A37DE1">
      <w:pPr>
        <w:rPr>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“PBS”</w:t>
      </w:r>
      <w:r w:rsidRPr="00891017">
        <w:rPr>
          <w:color w:val="000000"/>
          <w:sz w:val="28"/>
          <w:szCs w:val="28"/>
        </w:rPr>
        <w:t xml:space="preserve"> means the Pharmaceutical Benefits Scheme authorised under the </w:t>
      </w:r>
      <w:r w:rsidRPr="00891017">
        <w:rPr>
          <w:i/>
          <w:color w:val="000000"/>
          <w:sz w:val="28"/>
          <w:szCs w:val="28"/>
        </w:rPr>
        <w:t>National Health Act 1953</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891017">
        <w:rPr>
          <w:b/>
          <w:color w:val="000000"/>
          <w:sz w:val="28"/>
          <w:szCs w:val="28"/>
        </w:rPr>
        <w:t>“physiotherapy”</w:t>
      </w:r>
      <w:r w:rsidRPr="00891017">
        <w:rPr>
          <w:color w:val="000000"/>
          <w:sz w:val="28"/>
          <w:szCs w:val="28"/>
        </w:rPr>
        <w:t xml:space="preserve"> includes hydrotherapy.</w:t>
      </w:r>
    </w:p>
    <w:p w:rsidR="00EB5916" w:rsidRPr="00891017" w:rsidRDefault="00EB5916" w:rsidP="007D3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7D3A4A" w:rsidRPr="00891017" w:rsidRDefault="007D3A4A" w:rsidP="007D3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r w:rsidRPr="00891017">
        <w:rPr>
          <w:color w:val="000000"/>
          <w:sz w:val="28"/>
          <w:szCs w:val="28"/>
          <w:lang w:val="en-GB"/>
        </w:rPr>
        <w:t>“</w:t>
      </w:r>
      <w:r w:rsidRPr="00891017">
        <w:rPr>
          <w:b/>
          <w:color w:val="000000"/>
          <w:sz w:val="28"/>
          <w:szCs w:val="28"/>
          <w:lang w:val="en-GB"/>
        </w:rPr>
        <w:t>practitioner</w:t>
      </w:r>
      <w:r w:rsidRPr="00891017">
        <w:rPr>
          <w:color w:val="000000"/>
          <w:sz w:val="28"/>
          <w:szCs w:val="28"/>
          <w:lang w:val="en-GB"/>
        </w:rPr>
        <w:t xml:space="preserve">” has the same meaning as in section 124B of the </w:t>
      </w:r>
      <w:r w:rsidRPr="00891017">
        <w:rPr>
          <w:i/>
          <w:color w:val="000000"/>
          <w:sz w:val="28"/>
          <w:szCs w:val="28"/>
          <w:lang w:val="en-GB"/>
        </w:rPr>
        <w:t>Health Insurance Act 1973</w:t>
      </w:r>
      <w:r w:rsidRPr="00891017">
        <w:rPr>
          <w:color w:val="000000"/>
          <w:sz w:val="28"/>
          <w:szCs w:val="28"/>
          <w:lang w:val="en-GB"/>
        </w:rPr>
        <w:t xml:space="preserve"> in force from time to time.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DB07BF" w:rsidRPr="00891017" w:rsidRDefault="00DB07BF" w:rsidP="00DB0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“practice nurse” </w:t>
      </w:r>
      <w:r w:rsidRPr="00891017">
        <w:rPr>
          <w:color w:val="000000"/>
          <w:sz w:val="28"/>
          <w:szCs w:val="28"/>
          <w:lang w:val="en-GB"/>
        </w:rPr>
        <w:t xml:space="preserve">means a </w:t>
      </w:r>
      <w:r w:rsidRPr="00891017">
        <w:rPr>
          <w:i/>
          <w:color w:val="000000"/>
          <w:sz w:val="28"/>
          <w:szCs w:val="28"/>
          <w:lang w:val="en-GB"/>
        </w:rPr>
        <w:t>registered nurse</w:t>
      </w:r>
      <w:r w:rsidRPr="00891017">
        <w:rPr>
          <w:color w:val="000000"/>
          <w:sz w:val="28"/>
          <w:szCs w:val="28"/>
          <w:lang w:val="en-GB"/>
        </w:rPr>
        <w:t xml:space="preserve"> or </w:t>
      </w:r>
      <w:r w:rsidRPr="00891017">
        <w:rPr>
          <w:i/>
          <w:color w:val="000000"/>
          <w:sz w:val="28"/>
          <w:szCs w:val="28"/>
          <w:lang w:val="en-GB"/>
        </w:rPr>
        <w:t>enrolled nurse</w:t>
      </w:r>
      <w:r w:rsidRPr="00891017">
        <w:rPr>
          <w:color w:val="000000"/>
          <w:sz w:val="28"/>
          <w:szCs w:val="28"/>
          <w:lang w:val="en-GB"/>
        </w:rPr>
        <w:t xml:space="preserve"> employed or engaged by an </w:t>
      </w:r>
      <w:r w:rsidRPr="00891017">
        <w:rPr>
          <w:i/>
          <w:color w:val="000000"/>
          <w:sz w:val="28"/>
          <w:szCs w:val="28"/>
          <w:lang w:val="en-GB"/>
        </w:rPr>
        <w:t>LMO</w:t>
      </w:r>
      <w:r w:rsidRPr="00891017">
        <w:rPr>
          <w:color w:val="000000"/>
          <w:sz w:val="28"/>
          <w:szCs w:val="28"/>
          <w:lang w:val="en-GB"/>
        </w:rPr>
        <w:t xml:space="preserve"> as a nurse in the </w:t>
      </w:r>
      <w:r w:rsidRPr="00891017">
        <w:rPr>
          <w:i/>
          <w:color w:val="000000"/>
          <w:sz w:val="28"/>
          <w:szCs w:val="28"/>
          <w:lang w:val="en-GB"/>
        </w:rPr>
        <w:t>LMO’s</w:t>
      </w:r>
      <w:r w:rsidRPr="00891017">
        <w:rPr>
          <w:color w:val="000000"/>
          <w:sz w:val="28"/>
          <w:szCs w:val="28"/>
          <w:lang w:val="en-GB"/>
        </w:rPr>
        <w:t xml:space="preserve"> practice.</w:t>
      </w:r>
    </w:p>
    <w:p w:rsidR="00DB07BF" w:rsidRPr="00891017" w:rsidRDefault="00DB07BF"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0F1161" w:rsidRPr="00891017" w:rsidRDefault="000F1161" w:rsidP="000F1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b/>
          <w:color w:val="000000"/>
          <w:sz w:val="28"/>
          <w:szCs w:val="28"/>
          <w:lang w:val="en-GB"/>
        </w:rPr>
        <w:t>“Practice Nurse Care Co</w:t>
      </w:r>
      <w:r w:rsidR="00735B6F" w:rsidRPr="00891017">
        <w:rPr>
          <w:b/>
          <w:color w:val="000000"/>
          <w:sz w:val="28"/>
          <w:szCs w:val="28"/>
          <w:lang w:val="en-GB"/>
        </w:rPr>
        <w:noBreakHyphen/>
      </w:r>
      <w:r w:rsidRPr="00891017">
        <w:rPr>
          <w:b/>
          <w:color w:val="000000"/>
          <w:sz w:val="28"/>
          <w:szCs w:val="28"/>
          <w:lang w:val="en-GB"/>
        </w:rPr>
        <w:t xml:space="preserve">ordination treatment” </w:t>
      </w:r>
      <w:r w:rsidRPr="00891017">
        <w:rPr>
          <w:color w:val="000000"/>
          <w:sz w:val="28"/>
          <w:szCs w:val="28"/>
          <w:lang w:val="en-GB"/>
        </w:rPr>
        <w:t xml:space="preserve">means </w:t>
      </w:r>
    </w:p>
    <w:p w:rsidR="000F1161" w:rsidRPr="00891017" w:rsidRDefault="000F1161" w:rsidP="000F1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 xml:space="preserve">treatment provided by a </w:t>
      </w:r>
      <w:r w:rsidRPr="00891017">
        <w:rPr>
          <w:i/>
          <w:color w:val="000000"/>
          <w:sz w:val="28"/>
          <w:szCs w:val="28"/>
          <w:lang w:val="en-GB"/>
        </w:rPr>
        <w:t>practice nurse</w:t>
      </w:r>
      <w:r w:rsidRPr="00891017">
        <w:rPr>
          <w:color w:val="000000"/>
          <w:sz w:val="28"/>
          <w:szCs w:val="28"/>
          <w:lang w:val="en-GB"/>
        </w:rPr>
        <w:t xml:space="preserve"> to an </w:t>
      </w:r>
      <w:r w:rsidRPr="00891017">
        <w:rPr>
          <w:i/>
          <w:color w:val="000000"/>
          <w:sz w:val="28"/>
          <w:szCs w:val="28"/>
          <w:lang w:val="en-GB"/>
        </w:rPr>
        <w:t>entitled person</w:t>
      </w:r>
      <w:r w:rsidRPr="00891017">
        <w:rPr>
          <w:color w:val="000000"/>
          <w:sz w:val="28"/>
          <w:szCs w:val="28"/>
          <w:lang w:val="en-GB"/>
        </w:rPr>
        <w:t xml:space="preserve">, under the </w:t>
      </w:r>
      <w:r w:rsidRPr="00891017">
        <w:rPr>
          <w:i/>
          <w:sz w:val="28"/>
          <w:szCs w:val="28"/>
        </w:rPr>
        <w:t>Coordinated Veterans' Care Program</w:t>
      </w:r>
      <w:r w:rsidRPr="00891017">
        <w:rPr>
          <w:color w:val="000000"/>
          <w:sz w:val="28"/>
          <w:szCs w:val="28"/>
          <w:lang w:val="en-GB"/>
        </w:rPr>
        <w:t>, comprised of:</w:t>
      </w:r>
    </w:p>
    <w:p w:rsidR="000F1161" w:rsidRPr="00891017" w:rsidRDefault="000F1161" w:rsidP="000F1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0F1161" w:rsidRPr="00891017" w:rsidRDefault="000F1161" w:rsidP="000F1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891017">
        <w:rPr>
          <w:color w:val="000000"/>
          <w:sz w:val="28"/>
          <w:szCs w:val="28"/>
          <w:lang w:val="en-GB"/>
        </w:rPr>
        <w:tab/>
        <w:t>(a)</w:t>
      </w:r>
      <w:r w:rsidRPr="00891017">
        <w:rPr>
          <w:color w:val="000000"/>
          <w:sz w:val="28"/>
          <w:szCs w:val="28"/>
          <w:lang w:val="en-GB"/>
        </w:rPr>
        <w:tab/>
        <w:t xml:space="preserve">implementing the </w:t>
      </w:r>
      <w:r w:rsidRPr="00891017">
        <w:rPr>
          <w:i/>
          <w:color w:val="000000"/>
          <w:sz w:val="28"/>
          <w:szCs w:val="28"/>
          <w:lang w:val="en-GB"/>
        </w:rPr>
        <w:t>GPMP</w:t>
      </w:r>
      <w:r w:rsidRPr="00891017">
        <w:rPr>
          <w:color w:val="000000"/>
          <w:sz w:val="28"/>
          <w:szCs w:val="28"/>
          <w:lang w:val="en-GB"/>
        </w:rPr>
        <w:t xml:space="preserve"> for the person under the Program — in particular co</w:t>
      </w:r>
      <w:r w:rsidR="00735B6F" w:rsidRPr="00891017">
        <w:rPr>
          <w:color w:val="000000"/>
          <w:sz w:val="28"/>
          <w:szCs w:val="28"/>
          <w:lang w:val="en-GB"/>
        </w:rPr>
        <w:noBreakHyphen/>
      </w:r>
      <w:r w:rsidRPr="00891017">
        <w:rPr>
          <w:color w:val="000000"/>
          <w:sz w:val="28"/>
          <w:szCs w:val="28"/>
          <w:lang w:val="en-GB"/>
        </w:rPr>
        <w:t xml:space="preserve">ordinating treatment services under the </w:t>
      </w:r>
      <w:r w:rsidRPr="00891017">
        <w:rPr>
          <w:i/>
          <w:color w:val="000000"/>
          <w:sz w:val="28"/>
          <w:szCs w:val="28"/>
          <w:lang w:val="en-GB"/>
        </w:rPr>
        <w:t>GPMP</w:t>
      </w:r>
      <w:r w:rsidRPr="00891017">
        <w:rPr>
          <w:color w:val="000000"/>
          <w:sz w:val="28"/>
          <w:szCs w:val="28"/>
          <w:lang w:val="en-GB"/>
        </w:rPr>
        <w:t>;</w:t>
      </w:r>
    </w:p>
    <w:p w:rsidR="000F1161" w:rsidRPr="00891017" w:rsidRDefault="000F1161" w:rsidP="000F1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(b)</w:t>
      </w:r>
      <w:r w:rsidRPr="00891017">
        <w:rPr>
          <w:color w:val="000000"/>
          <w:sz w:val="28"/>
          <w:szCs w:val="28"/>
          <w:lang w:val="en-GB"/>
        </w:rPr>
        <w:tab/>
        <w:t xml:space="preserve">liaising, in relation to the </w:t>
      </w:r>
      <w:r w:rsidRPr="00891017">
        <w:rPr>
          <w:i/>
          <w:color w:val="000000"/>
          <w:sz w:val="28"/>
          <w:szCs w:val="28"/>
          <w:lang w:val="en-GB"/>
        </w:rPr>
        <w:t>GPMP</w:t>
      </w:r>
      <w:r w:rsidRPr="00891017">
        <w:rPr>
          <w:color w:val="000000"/>
          <w:sz w:val="28"/>
          <w:szCs w:val="28"/>
          <w:lang w:val="en-GB"/>
        </w:rPr>
        <w:t xml:space="preserve">, with the </w:t>
      </w:r>
      <w:r w:rsidRPr="00891017">
        <w:rPr>
          <w:i/>
          <w:color w:val="000000"/>
          <w:sz w:val="28"/>
          <w:szCs w:val="28"/>
          <w:lang w:val="en-GB"/>
        </w:rPr>
        <w:t>LMO</w:t>
      </w:r>
      <w:r w:rsidRPr="00891017">
        <w:rPr>
          <w:color w:val="000000"/>
          <w:sz w:val="28"/>
          <w:szCs w:val="28"/>
          <w:lang w:val="en-GB"/>
        </w:rPr>
        <w:t xml:space="preserve"> supervising the </w:t>
      </w:r>
      <w:r w:rsidRPr="00891017">
        <w:rPr>
          <w:i/>
          <w:color w:val="000000"/>
          <w:sz w:val="28"/>
          <w:szCs w:val="28"/>
          <w:lang w:val="en-GB"/>
        </w:rPr>
        <w:t>practice nurse</w:t>
      </w:r>
      <w:r w:rsidRPr="00891017">
        <w:rPr>
          <w:color w:val="000000"/>
          <w:sz w:val="28"/>
          <w:szCs w:val="28"/>
          <w:lang w:val="en-GB"/>
        </w:rPr>
        <w:t xml:space="preserve"> in relation to the implementation of the </w:t>
      </w:r>
      <w:r w:rsidRPr="00891017">
        <w:rPr>
          <w:i/>
          <w:color w:val="000000"/>
          <w:sz w:val="28"/>
          <w:szCs w:val="28"/>
          <w:lang w:val="en-GB"/>
        </w:rPr>
        <w:t>GPMP</w:t>
      </w:r>
      <w:r w:rsidRPr="00891017">
        <w:rPr>
          <w:color w:val="000000"/>
          <w:sz w:val="28"/>
          <w:szCs w:val="28"/>
          <w:lang w:val="en-GB"/>
        </w:rPr>
        <w:t>;</w:t>
      </w:r>
    </w:p>
    <w:p w:rsidR="000F1161" w:rsidRPr="00891017" w:rsidRDefault="000F1161" w:rsidP="000F1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sidRPr="00891017">
        <w:rPr>
          <w:b/>
          <w:color w:val="000000"/>
          <w:sz w:val="28"/>
          <w:szCs w:val="28"/>
          <w:lang w:val="en-GB"/>
        </w:rPr>
        <w:tab/>
      </w:r>
      <w:r w:rsidRPr="00891017">
        <w:rPr>
          <w:b/>
          <w:color w:val="000000"/>
          <w:sz w:val="28"/>
          <w:szCs w:val="28"/>
          <w:lang w:val="en-GB"/>
        </w:rPr>
        <w:tab/>
      </w:r>
      <w:r w:rsidRPr="00891017">
        <w:rPr>
          <w:color w:val="000000"/>
          <w:sz w:val="28"/>
          <w:szCs w:val="28"/>
          <w:lang w:val="en-GB"/>
        </w:rPr>
        <w:t>(c)</w:t>
      </w:r>
      <w:r w:rsidRPr="00891017">
        <w:rPr>
          <w:color w:val="000000"/>
          <w:sz w:val="28"/>
          <w:szCs w:val="28"/>
          <w:lang w:val="en-GB"/>
        </w:rPr>
        <w:tab/>
        <w:t xml:space="preserve">performing such other functions under the program that the </w:t>
      </w:r>
      <w:r w:rsidRPr="00891017">
        <w:rPr>
          <w:i/>
          <w:color w:val="000000"/>
          <w:sz w:val="28"/>
          <w:szCs w:val="28"/>
          <w:lang w:val="en-GB"/>
        </w:rPr>
        <w:t>practice nurse</w:t>
      </w:r>
      <w:r w:rsidRPr="00891017">
        <w:rPr>
          <w:color w:val="000000"/>
          <w:sz w:val="28"/>
          <w:szCs w:val="28"/>
          <w:lang w:val="en-GB"/>
        </w:rPr>
        <w:t xml:space="preserve"> has under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sz w:val="28"/>
          <w:szCs w:val="28"/>
          <w:lang w:val="en-GB"/>
        </w:rPr>
        <w:t>.</w:t>
      </w:r>
    </w:p>
    <w:p w:rsidR="000F1161" w:rsidRPr="00891017" w:rsidRDefault="000F116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sidRPr="00891017">
        <w:rPr>
          <w:b/>
          <w:color w:val="000000"/>
          <w:sz w:val="28"/>
          <w:szCs w:val="28"/>
        </w:rPr>
        <w:t>“Principles”</w:t>
      </w:r>
      <w:r w:rsidRPr="00891017">
        <w:rPr>
          <w:color w:val="000000"/>
          <w:sz w:val="28"/>
          <w:szCs w:val="28"/>
        </w:rPr>
        <w:t xml:space="preserve"> means the </w:t>
      </w:r>
      <w:r w:rsidRPr="00891017">
        <w:rPr>
          <w:i/>
          <w:color w:val="000000"/>
          <w:sz w:val="28"/>
          <w:szCs w:val="28"/>
        </w:rPr>
        <w:t>MRCA Treatment Principles</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ind w:left="720" w:hanging="720"/>
        <w:rPr>
          <w:color w:val="000000"/>
          <w:sz w:val="28"/>
          <w:szCs w:val="28"/>
        </w:rPr>
      </w:pPr>
      <w:r w:rsidRPr="00891017">
        <w:rPr>
          <w:b/>
          <w:color w:val="000000"/>
          <w:sz w:val="28"/>
          <w:szCs w:val="28"/>
        </w:rPr>
        <w:t>“prior approval”</w:t>
      </w:r>
      <w:r w:rsidRPr="00891017">
        <w:rPr>
          <w:color w:val="000000"/>
          <w:sz w:val="28"/>
          <w:szCs w:val="28"/>
        </w:rPr>
        <w:t xml:space="preserve"> means that approval for the assumption by the Commission of the whole, or partial, financial responsibility for certain treatment must be given by the Commission before that treatment is commenced or undertaken.</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6C3B92" w:rsidRPr="00891017" w:rsidRDefault="006C3B92" w:rsidP="006C3B92">
      <w:pPr>
        <w:rPr>
          <w:b/>
          <w:sz w:val="28"/>
          <w:szCs w:val="28"/>
        </w:rPr>
      </w:pPr>
      <w:r w:rsidRPr="00891017">
        <w:rPr>
          <w:b/>
          <w:sz w:val="28"/>
          <w:szCs w:val="28"/>
        </w:rPr>
        <w:t xml:space="preserve">“prisoner of war” </w:t>
      </w:r>
      <w:r w:rsidRPr="00891017">
        <w:rPr>
          <w:sz w:val="28"/>
          <w:szCs w:val="28"/>
        </w:rPr>
        <w:t xml:space="preserve">means an </w:t>
      </w:r>
      <w:r w:rsidRPr="00891017">
        <w:rPr>
          <w:i/>
          <w:sz w:val="28"/>
          <w:szCs w:val="28"/>
        </w:rPr>
        <w:t>entitled member</w:t>
      </w:r>
      <w:r w:rsidRPr="00891017">
        <w:rPr>
          <w:sz w:val="28"/>
          <w:szCs w:val="28"/>
        </w:rPr>
        <w:t xml:space="preserve"> who was captured by the enemy (including a terrorist) while rendering defence service.</w:t>
      </w:r>
    </w:p>
    <w:p w:rsidR="006C3B92" w:rsidRPr="00891017" w:rsidRDefault="006C3B92"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175621" w:rsidRPr="00891017" w:rsidRDefault="00175621" w:rsidP="00175621">
      <w:pPr>
        <w:pStyle w:val="LogoHeader"/>
        <w:keepLines w:val="0"/>
        <w:ind w:left="720" w:hanging="720"/>
        <w:rPr>
          <w:rFonts w:ascii="Times New Roman" w:hAnsi="Times New Roman"/>
          <w:b/>
          <w:sz w:val="28"/>
          <w:szCs w:val="28"/>
          <w:lang w:val="en-AU" w:eastAsia="en-AU"/>
        </w:rPr>
      </w:pPr>
      <w:r w:rsidRPr="00891017">
        <w:rPr>
          <w:rFonts w:ascii="Times New Roman" w:hAnsi="Times New Roman"/>
          <w:b/>
          <w:sz w:val="28"/>
          <w:szCs w:val="28"/>
          <w:lang w:val="en-AU" w:eastAsia="en-AU"/>
        </w:rPr>
        <w:t>“private health insurer”</w:t>
      </w:r>
      <w:r w:rsidRPr="00891017">
        <w:rPr>
          <w:rFonts w:ascii="Times New Roman" w:hAnsi="Times New Roman"/>
          <w:sz w:val="28"/>
          <w:szCs w:val="28"/>
          <w:lang w:val="en-AU" w:eastAsia="en-AU"/>
        </w:rPr>
        <w:t xml:space="preserve"> has the meaning it has in the </w:t>
      </w:r>
      <w:r w:rsidRPr="00891017">
        <w:rPr>
          <w:rFonts w:ascii="Times New Roman" w:hAnsi="Times New Roman"/>
          <w:i/>
          <w:iCs/>
          <w:sz w:val="28"/>
          <w:szCs w:val="28"/>
        </w:rPr>
        <w:t>Private Health Insurance Act 2007</w:t>
      </w:r>
      <w:r w:rsidRPr="00891017">
        <w:rPr>
          <w:rFonts w:ascii="Times New Roman" w:hAnsi="Times New Roman"/>
          <w:iCs/>
          <w:sz w:val="28"/>
          <w:szCs w:val="28"/>
        </w:rPr>
        <w:t>.</w:t>
      </w:r>
    </w:p>
    <w:p w:rsidR="00175621" w:rsidRPr="00891017" w:rsidRDefault="0017562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sidRPr="00891017">
        <w:rPr>
          <w:b/>
          <w:color w:val="000000"/>
          <w:sz w:val="28"/>
          <w:szCs w:val="28"/>
        </w:rPr>
        <w:t>“private hospital”</w:t>
      </w:r>
      <w:r w:rsidRPr="00891017">
        <w:rPr>
          <w:color w:val="000000"/>
          <w:sz w:val="28"/>
          <w:szCs w:val="28"/>
        </w:rPr>
        <w:t xml:space="preserve"> means premises that have been declared specifically as private hospitals for the purposes of the </w:t>
      </w:r>
      <w:r w:rsidRPr="00891017">
        <w:rPr>
          <w:i/>
          <w:color w:val="000000"/>
          <w:sz w:val="28"/>
          <w:szCs w:val="28"/>
        </w:rPr>
        <w:t>Health Insurance Act 1973</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num" w:pos="709"/>
          <w:tab w:val="left" w:pos="1134"/>
        </w:tabs>
        <w:rPr>
          <w:color w:val="000000"/>
          <w:sz w:val="28"/>
          <w:szCs w:val="28"/>
        </w:rPr>
      </w:pPr>
      <w:r w:rsidRPr="00891017">
        <w:rPr>
          <w:b/>
          <w:color w:val="000000"/>
          <w:sz w:val="28"/>
          <w:szCs w:val="28"/>
        </w:rPr>
        <w:t>"proscribed amount"</w:t>
      </w:r>
      <w:r w:rsidRPr="00891017">
        <w:rPr>
          <w:color w:val="000000"/>
          <w:sz w:val="28"/>
          <w:szCs w:val="28"/>
        </w:rPr>
        <w:t xml:space="preserve"> means, in relation to the </w:t>
      </w:r>
      <w:r w:rsidRPr="00891017">
        <w:rPr>
          <w:i/>
          <w:color w:val="000000"/>
          <w:sz w:val="28"/>
          <w:szCs w:val="28"/>
        </w:rPr>
        <w:t>MRCA Home Care Program</w:t>
      </w:r>
      <w:r w:rsidRPr="00891017">
        <w:rPr>
          <w:color w:val="000000"/>
          <w:sz w:val="28"/>
          <w:szCs w:val="28"/>
        </w:rPr>
        <w:t>:</w:t>
      </w:r>
    </w:p>
    <w:p w:rsidR="00A37DE1" w:rsidRPr="00891017" w:rsidRDefault="00A37DE1" w:rsidP="00A37DE1">
      <w:pPr>
        <w:tabs>
          <w:tab w:val="num" w:pos="1418"/>
        </w:tabs>
        <w:rPr>
          <w:color w:val="000000"/>
          <w:sz w:val="28"/>
          <w:szCs w:val="28"/>
        </w:rPr>
      </w:pPr>
    </w:p>
    <w:p w:rsidR="00A37DE1" w:rsidRPr="00891017" w:rsidRDefault="00A37DE1" w:rsidP="00C20E8D">
      <w:pPr>
        <w:numPr>
          <w:ilvl w:val="0"/>
          <w:numId w:val="16"/>
        </w:numPr>
        <w:tabs>
          <w:tab w:val="clear" w:pos="1793"/>
          <w:tab w:val="num" w:pos="1418"/>
        </w:tabs>
        <w:ind w:left="1418" w:hanging="567"/>
        <w:rPr>
          <w:color w:val="000000"/>
          <w:sz w:val="28"/>
          <w:szCs w:val="28"/>
        </w:rPr>
      </w:pPr>
      <w:r w:rsidRPr="00891017">
        <w:rPr>
          <w:color w:val="000000"/>
          <w:sz w:val="28"/>
          <w:szCs w:val="28"/>
        </w:rPr>
        <w:t xml:space="preserve">subject to paragraph (b), an amount of money that if paid by an </w:t>
      </w:r>
      <w:r w:rsidRPr="00891017">
        <w:rPr>
          <w:i/>
          <w:color w:val="000000"/>
          <w:sz w:val="28"/>
          <w:szCs w:val="28"/>
        </w:rPr>
        <w:t>entitled person</w:t>
      </w:r>
      <w:r w:rsidRPr="00891017">
        <w:rPr>
          <w:color w:val="000000"/>
          <w:sz w:val="28"/>
          <w:szCs w:val="28"/>
        </w:rPr>
        <w:t xml:space="preserve"> would mean the </w:t>
      </w:r>
      <w:r w:rsidRPr="00891017">
        <w:rPr>
          <w:i/>
          <w:color w:val="000000"/>
          <w:sz w:val="28"/>
          <w:szCs w:val="28"/>
        </w:rPr>
        <w:t>entitled person</w:t>
      </w:r>
      <w:r w:rsidRPr="00891017">
        <w:rPr>
          <w:color w:val="000000"/>
          <w:sz w:val="28"/>
          <w:szCs w:val="28"/>
        </w:rPr>
        <w:t xml:space="preserve"> has paid in respect of 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comprised of </w:t>
      </w:r>
      <w:r w:rsidRPr="00891017">
        <w:rPr>
          <w:i/>
          <w:color w:val="000000"/>
          <w:sz w:val="28"/>
          <w:szCs w:val="28"/>
        </w:rPr>
        <w:t>Domestic Assistance</w:t>
      </w:r>
      <w:r w:rsidRPr="00891017">
        <w:rPr>
          <w:color w:val="000000"/>
          <w:sz w:val="28"/>
          <w:szCs w:val="28"/>
        </w:rPr>
        <w:t xml:space="preserve"> provided to that </w:t>
      </w:r>
      <w:r w:rsidRPr="00891017">
        <w:rPr>
          <w:i/>
          <w:color w:val="000000"/>
          <w:sz w:val="28"/>
          <w:szCs w:val="28"/>
        </w:rPr>
        <w:t>entitled person</w:t>
      </w:r>
      <w:r w:rsidRPr="00891017">
        <w:rPr>
          <w:color w:val="000000"/>
          <w:sz w:val="28"/>
          <w:szCs w:val="28"/>
        </w:rPr>
        <w:t xml:space="preserve"> by any </w:t>
      </w:r>
      <w:r w:rsidRPr="00891017">
        <w:rPr>
          <w:i/>
          <w:color w:val="000000"/>
          <w:sz w:val="28"/>
          <w:szCs w:val="28"/>
        </w:rPr>
        <w:t>approved provider</w:t>
      </w:r>
      <w:r w:rsidRPr="00891017">
        <w:rPr>
          <w:color w:val="000000"/>
          <w:sz w:val="28"/>
          <w:szCs w:val="28"/>
        </w:rPr>
        <w:t xml:space="preserve"> or by any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during a </w:t>
      </w:r>
      <w:r w:rsidRPr="00891017">
        <w:rPr>
          <w:i/>
          <w:color w:val="000000"/>
          <w:sz w:val="28"/>
          <w:szCs w:val="28"/>
        </w:rPr>
        <w:t>week</w:t>
      </w:r>
      <w:r w:rsidRPr="00891017">
        <w:rPr>
          <w:color w:val="000000"/>
          <w:sz w:val="28"/>
          <w:szCs w:val="28"/>
        </w:rPr>
        <w:t xml:space="preserve"> or part thereof, an amount exceeding $5; </w:t>
      </w:r>
    </w:p>
    <w:p w:rsidR="00A37DE1" w:rsidRPr="00891017" w:rsidRDefault="00A37DE1" w:rsidP="00A37DE1">
      <w:pPr>
        <w:tabs>
          <w:tab w:val="left" w:pos="1418"/>
        </w:tabs>
        <w:ind w:left="1418"/>
        <w:rPr>
          <w:color w:val="000000"/>
          <w:sz w:val="28"/>
          <w:szCs w:val="28"/>
        </w:rPr>
      </w:pPr>
      <w:r w:rsidRPr="00891017">
        <w:rPr>
          <w:color w:val="000000"/>
          <w:sz w:val="28"/>
          <w:szCs w:val="28"/>
        </w:rPr>
        <w:tab/>
      </w:r>
    </w:p>
    <w:p w:rsidR="00A37DE1" w:rsidRPr="00891017" w:rsidRDefault="00A37DE1" w:rsidP="00A37DE1">
      <w:pPr>
        <w:tabs>
          <w:tab w:val="left" w:pos="1418"/>
        </w:tabs>
        <w:ind w:left="1418"/>
        <w:rPr>
          <w:snapToGrid w:val="0"/>
          <w:color w:val="000000"/>
          <w:lang w:val="en-GB" w:eastAsia="en-US"/>
        </w:rPr>
      </w:pPr>
      <w:r w:rsidRPr="00891017">
        <w:rPr>
          <w:b/>
          <w:color w:val="000000"/>
        </w:rPr>
        <w:t>Note</w:t>
      </w:r>
      <w:r w:rsidRPr="00891017">
        <w:rPr>
          <w:color w:val="000000"/>
        </w:rPr>
        <w:t>:</w:t>
      </w:r>
      <w:r w:rsidRPr="00891017">
        <w:rPr>
          <w:snapToGrid w:val="0"/>
          <w:color w:val="000000"/>
          <w:lang w:val="en-GB" w:eastAsia="en-US"/>
        </w:rPr>
        <w:t xml:space="preserve"> 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 </w:t>
      </w:r>
      <w:r w:rsidRPr="00891017">
        <w:rPr>
          <w:snapToGrid w:val="0"/>
          <w:color w:val="000000"/>
          <w:lang w:val="en-GB" w:eastAsia="en-US"/>
        </w:rPr>
        <w:tab/>
        <w:t>shall be apportioned pro rata to those weeks.</w:t>
      </w:r>
    </w:p>
    <w:p w:rsidR="00A37DE1" w:rsidRPr="00891017" w:rsidRDefault="00A37DE1" w:rsidP="00A37DE1">
      <w:pPr>
        <w:tabs>
          <w:tab w:val="left" w:pos="1418"/>
        </w:tabs>
        <w:ind w:left="1418"/>
        <w:rPr>
          <w:b/>
          <w:color w:val="000000"/>
          <w:sz w:val="28"/>
          <w:szCs w:val="28"/>
        </w:rPr>
      </w:pPr>
    </w:p>
    <w:p w:rsidR="00A37DE1" w:rsidRPr="00891017" w:rsidRDefault="00A37DE1" w:rsidP="00A37DE1">
      <w:pPr>
        <w:ind w:left="1418" w:hanging="567"/>
        <w:rPr>
          <w:color w:val="000000"/>
          <w:sz w:val="28"/>
          <w:szCs w:val="28"/>
        </w:rPr>
      </w:pPr>
      <w:r w:rsidRPr="00891017">
        <w:rPr>
          <w:color w:val="000000"/>
          <w:sz w:val="28"/>
          <w:szCs w:val="28"/>
        </w:rPr>
        <w:t>(aa)</w:t>
      </w:r>
      <w:r w:rsidRPr="00891017">
        <w:rPr>
          <w:color w:val="000000"/>
          <w:sz w:val="28"/>
          <w:szCs w:val="28"/>
        </w:rPr>
        <w:tab/>
        <w:t xml:space="preserve">subject to paragraph (b), an amount of money that if paid by an </w:t>
      </w:r>
      <w:r w:rsidRPr="00891017">
        <w:rPr>
          <w:i/>
          <w:color w:val="000000"/>
          <w:sz w:val="28"/>
          <w:szCs w:val="28"/>
        </w:rPr>
        <w:t>entitled person</w:t>
      </w:r>
      <w:r w:rsidRPr="00891017">
        <w:rPr>
          <w:color w:val="000000"/>
          <w:sz w:val="28"/>
          <w:szCs w:val="28"/>
        </w:rPr>
        <w:t xml:space="preserve"> would mean the </w:t>
      </w:r>
      <w:r w:rsidRPr="00891017">
        <w:rPr>
          <w:i/>
          <w:color w:val="000000"/>
          <w:sz w:val="28"/>
          <w:szCs w:val="28"/>
        </w:rPr>
        <w:t>entitled person</w:t>
      </w:r>
      <w:r w:rsidRPr="00891017">
        <w:rPr>
          <w:color w:val="000000"/>
          <w:sz w:val="28"/>
          <w:szCs w:val="28"/>
        </w:rPr>
        <w:t xml:space="preserve"> has paid in respect of 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comprised of </w:t>
      </w:r>
      <w:r w:rsidRPr="00891017">
        <w:rPr>
          <w:i/>
          <w:color w:val="000000"/>
          <w:sz w:val="28"/>
          <w:szCs w:val="28"/>
        </w:rPr>
        <w:t>Home and</w:t>
      </w:r>
      <w:r w:rsidRPr="00891017">
        <w:rPr>
          <w:color w:val="000000"/>
          <w:sz w:val="28"/>
          <w:szCs w:val="28"/>
        </w:rPr>
        <w:t xml:space="preserve"> </w:t>
      </w:r>
      <w:r w:rsidRPr="00891017">
        <w:rPr>
          <w:i/>
          <w:color w:val="000000"/>
          <w:sz w:val="28"/>
          <w:szCs w:val="28"/>
        </w:rPr>
        <w:t>Garden Maintenance</w:t>
      </w:r>
      <w:r w:rsidRPr="00891017">
        <w:rPr>
          <w:color w:val="000000"/>
          <w:sz w:val="28"/>
          <w:szCs w:val="28"/>
        </w:rPr>
        <w:t xml:space="preserve">, provided to that </w:t>
      </w:r>
      <w:r w:rsidRPr="00891017">
        <w:rPr>
          <w:i/>
          <w:color w:val="000000"/>
          <w:sz w:val="28"/>
          <w:szCs w:val="28"/>
        </w:rPr>
        <w:t>entitled person</w:t>
      </w:r>
      <w:r w:rsidRPr="00891017">
        <w:rPr>
          <w:color w:val="000000"/>
          <w:sz w:val="28"/>
          <w:szCs w:val="28"/>
        </w:rPr>
        <w:t xml:space="preserve"> by any </w:t>
      </w:r>
      <w:r w:rsidRPr="00891017">
        <w:rPr>
          <w:i/>
          <w:color w:val="000000"/>
          <w:sz w:val="28"/>
          <w:szCs w:val="28"/>
        </w:rPr>
        <w:t>approved provider</w:t>
      </w:r>
      <w:r w:rsidRPr="00891017">
        <w:rPr>
          <w:color w:val="000000"/>
          <w:sz w:val="28"/>
          <w:szCs w:val="28"/>
        </w:rPr>
        <w:t xml:space="preserve"> or by any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during the relevant period referred to in paragraph 7.3A.3 (2) of the </w:t>
      </w:r>
      <w:r w:rsidRPr="00891017">
        <w:rPr>
          <w:i/>
          <w:color w:val="000000"/>
          <w:sz w:val="28"/>
          <w:szCs w:val="28"/>
        </w:rPr>
        <w:t>Principles,</w:t>
      </w:r>
      <w:r w:rsidRPr="00891017">
        <w:rPr>
          <w:color w:val="000000"/>
          <w:sz w:val="28"/>
          <w:szCs w:val="28"/>
        </w:rPr>
        <w:t xml:space="preserve"> an amount exceeding $75; </w:t>
      </w:r>
    </w:p>
    <w:p w:rsidR="00A37DE1" w:rsidRPr="00891017" w:rsidRDefault="00A37DE1" w:rsidP="00A37DE1">
      <w:pPr>
        <w:tabs>
          <w:tab w:val="left" w:pos="1418"/>
        </w:tabs>
        <w:ind w:left="1418"/>
        <w:rPr>
          <w:color w:val="000000"/>
          <w:sz w:val="28"/>
          <w:szCs w:val="28"/>
        </w:rPr>
      </w:pPr>
    </w:p>
    <w:p w:rsidR="00A37DE1" w:rsidRPr="00891017" w:rsidRDefault="00A37DE1" w:rsidP="00A37DE1">
      <w:pPr>
        <w:tabs>
          <w:tab w:val="left" w:pos="1418"/>
        </w:tabs>
        <w:ind w:left="1418"/>
        <w:rPr>
          <w:color w:val="000000"/>
        </w:rPr>
      </w:pPr>
      <w:r w:rsidRPr="00891017">
        <w:rPr>
          <w:color w:val="000000"/>
        </w:rPr>
        <w:t>Note (1): the "relevant period" is a period of 12 months.</w:t>
      </w:r>
    </w:p>
    <w:p w:rsidR="00A37DE1" w:rsidRPr="00891017" w:rsidRDefault="00A37DE1" w:rsidP="00A37DE1">
      <w:pPr>
        <w:tabs>
          <w:tab w:val="left" w:pos="2127"/>
        </w:tabs>
        <w:ind w:left="1418"/>
        <w:rPr>
          <w:color w:val="000000"/>
        </w:rPr>
      </w:pPr>
    </w:p>
    <w:p w:rsidR="00A37DE1" w:rsidRPr="00891017" w:rsidRDefault="00A37DE1" w:rsidP="00A37DE1">
      <w:pPr>
        <w:tabs>
          <w:tab w:val="left" w:pos="2127"/>
        </w:tabs>
        <w:ind w:left="1418"/>
        <w:rPr>
          <w:color w:val="000000"/>
        </w:rPr>
      </w:pPr>
      <w:r w:rsidRPr="00891017">
        <w:rPr>
          <w:color w:val="000000"/>
        </w:rPr>
        <w:t>Note (2): under paragraph 7.3A.8(a) of the Principles, an entitled person cannot be charged more than $5 per hour of service.</w:t>
      </w:r>
    </w:p>
    <w:p w:rsidR="00A37DE1" w:rsidRPr="00891017" w:rsidRDefault="00A37DE1" w:rsidP="00A37DE1">
      <w:pPr>
        <w:tabs>
          <w:tab w:val="left" w:pos="1418"/>
        </w:tabs>
        <w:ind w:left="1418"/>
        <w:rPr>
          <w:b/>
          <w:color w:val="000000"/>
          <w:sz w:val="28"/>
          <w:szCs w:val="28"/>
        </w:rPr>
      </w:pPr>
    </w:p>
    <w:p w:rsidR="00A37DE1" w:rsidRPr="00891017" w:rsidRDefault="00EE1A9F" w:rsidP="00EE1A9F">
      <w:pPr>
        <w:ind w:left="1418" w:hanging="567"/>
        <w:rPr>
          <w:color w:val="000000"/>
          <w:sz w:val="28"/>
          <w:szCs w:val="28"/>
        </w:rPr>
      </w:pPr>
      <w:r w:rsidRPr="00891017">
        <w:rPr>
          <w:color w:val="000000"/>
          <w:sz w:val="28"/>
          <w:szCs w:val="28"/>
        </w:rPr>
        <w:t>(c)</w:t>
      </w:r>
      <w:r w:rsidRPr="00891017">
        <w:rPr>
          <w:color w:val="000000"/>
          <w:sz w:val="28"/>
          <w:szCs w:val="28"/>
        </w:rPr>
        <w:tab/>
      </w:r>
      <w:r w:rsidR="00A37DE1" w:rsidRPr="00891017">
        <w:rPr>
          <w:color w:val="000000"/>
          <w:sz w:val="28"/>
          <w:szCs w:val="28"/>
        </w:rPr>
        <w:t xml:space="preserve">subject to paragraph (b), an amount of money that if paid by an </w:t>
      </w:r>
      <w:r w:rsidR="00A37DE1" w:rsidRPr="00891017">
        <w:rPr>
          <w:i/>
          <w:color w:val="000000"/>
          <w:sz w:val="28"/>
          <w:szCs w:val="28"/>
        </w:rPr>
        <w:t>entitled person</w:t>
      </w:r>
      <w:r w:rsidR="00A37DE1" w:rsidRPr="00891017">
        <w:rPr>
          <w:color w:val="000000"/>
          <w:sz w:val="28"/>
          <w:szCs w:val="28"/>
        </w:rPr>
        <w:t xml:space="preserve"> would mean the </w:t>
      </w:r>
      <w:r w:rsidR="00A37DE1" w:rsidRPr="00891017">
        <w:rPr>
          <w:i/>
          <w:color w:val="000000"/>
          <w:sz w:val="28"/>
          <w:szCs w:val="28"/>
        </w:rPr>
        <w:t>entitled person</w:t>
      </w:r>
      <w:r w:rsidR="00A37DE1" w:rsidRPr="00891017">
        <w:rPr>
          <w:color w:val="000000"/>
          <w:sz w:val="28"/>
          <w:szCs w:val="28"/>
        </w:rPr>
        <w:t xml:space="preserve"> has paid, in respect of a </w:t>
      </w:r>
      <w:r w:rsidR="00A37DE1" w:rsidRPr="00891017">
        <w:rPr>
          <w:i/>
          <w:color w:val="000000"/>
          <w:sz w:val="28"/>
          <w:szCs w:val="28"/>
        </w:rPr>
        <w:t>Home Care service</w:t>
      </w:r>
      <w:r w:rsidR="00A37DE1" w:rsidRPr="00891017">
        <w:rPr>
          <w:color w:val="000000"/>
          <w:sz w:val="28"/>
          <w:szCs w:val="28"/>
        </w:rPr>
        <w:t xml:space="preserve"> </w:t>
      </w:r>
      <w:r w:rsidR="00A37DE1" w:rsidRPr="00891017">
        <w:rPr>
          <w:i/>
          <w:color w:val="000000"/>
          <w:sz w:val="28"/>
          <w:szCs w:val="28"/>
        </w:rPr>
        <w:t>(category A)</w:t>
      </w:r>
      <w:r w:rsidR="00A37DE1" w:rsidRPr="00891017">
        <w:rPr>
          <w:color w:val="000000"/>
          <w:sz w:val="28"/>
          <w:szCs w:val="28"/>
        </w:rPr>
        <w:t xml:space="preserve"> comprised of </w:t>
      </w:r>
      <w:r w:rsidR="00A37DE1" w:rsidRPr="00891017">
        <w:rPr>
          <w:i/>
          <w:color w:val="000000"/>
          <w:sz w:val="28"/>
          <w:szCs w:val="28"/>
        </w:rPr>
        <w:t>Personal Care</w:t>
      </w:r>
      <w:r w:rsidR="00A37DE1" w:rsidRPr="00891017">
        <w:rPr>
          <w:color w:val="000000"/>
          <w:sz w:val="28"/>
          <w:szCs w:val="28"/>
        </w:rPr>
        <w:t xml:space="preserve"> provided to that </w:t>
      </w:r>
      <w:r w:rsidR="00A37DE1" w:rsidRPr="00891017">
        <w:rPr>
          <w:i/>
          <w:color w:val="000000"/>
          <w:sz w:val="28"/>
          <w:szCs w:val="28"/>
        </w:rPr>
        <w:t>entitled person</w:t>
      </w:r>
      <w:r w:rsidR="00A37DE1" w:rsidRPr="00891017">
        <w:rPr>
          <w:color w:val="000000"/>
          <w:sz w:val="28"/>
          <w:szCs w:val="28"/>
        </w:rPr>
        <w:t xml:space="preserve"> by any </w:t>
      </w:r>
      <w:r w:rsidR="00A37DE1" w:rsidRPr="00891017">
        <w:rPr>
          <w:i/>
          <w:color w:val="000000"/>
          <w:sz w:val="28"/>
          <w:szCs w:val="28"/>
        </w:rPr>
        <w:t>approved provider</w:t>
      </w:r>
      <w:r w:rsidR="00A37DE1" w:rsidRPr="00891017">
        <w:rPr>
          <w:color w:val="000000"/>
          <w:sz w:val="28"/>
          <w:szCs w:val="28"/>
        </w:rPr>
        <w:t xml:space="preserve"> or by any </w:t>
      </w:r>
      <w:r w:rsidR="00A37DE1" w:rsidRPr="00891017">
        <w:rPr>
          <w:i/>
          <w:color w:val="000000"/>
          <w:sz w:val="28"/>
          <w:szCs w:val="28"/>
        </w:rPr>
        <w:t>sub</w:t>
      </w:r>
      <w:r w:rsidR="00735B6F" w:rsidRPr="00891017">
        <w:rPr>
          <w:i/>
          <w:color w:val="000000"/>
          <w:sz w:val="28"/>
          <w:szCs w:val="28"/>
        </w:rPr>
        <w:noBreakHyphen/>
      </w:r>
      <w:r w:rsidR="00A37DE1" w:rsidRPr="00891017">
        <w:rPr>
          <w:i/>
          <w:color w:val="000000"/>
          <w:sz w:val="28"/>
          <w:szCs w:val="28"/>
        </w:rPr>
        <w:t>contractor</w:t>
      </w:r>
      <w:r w:rsidR="00A37DE1" w:rsidRPr="00891017">
        <w:rPr>
          <w:color w:val="000000"/>
          <w:sz w:val="28"/>
          <w:szCs w:val="28"/>
        </w:rPr>
        <w:t xml:space="preserve"> during a </w:t>
      </w:r>
      <w:r w:rsidR="00A37DE1" w:rsidRPr="00891017">
        <w:rPr>
          <w:i/>
          <w:color w:val="000000"/>
          <w:sz w:val="28"/>
          <w:szCs w:val="28"/>
        </w:rPr>
        <w:t>week</w:t>
      </w:r>
      <w:r w:rsidR="00A37DE1" w:rsidRPr="00891017">
        <w:rPr>
          <w:color w:val="000000"/>
          <w:sz w:val="28"/>
          <w:szCs w:val="28"/>
        </w:rPr>
        <w:t xml:space="preserve"> or part thereof, an amount exceeding $10; </w:t>
      </w:r>
    </w:p>
    <w:p w:rsidR="00A37DE1" w:rsidRPr="00891017" w:rsidRDefault="00A37DE1" w:rsidP="00A37DE1">
      <w:pPr>
        <w:tabs>
          <w:tab w:val="left" w:pos="1418"/>
        </w:tabs>
        <w:ind w:left="1418" w:hanging="1418"/>
        <w:rPr>
          <w:color w:val="000000"/>
          <w:sz w:val="28"/>
          <w:szCs w:val="28"/>
        </w:rPr>
      </w:pPr>
    </w:p>
    <w:p w:rsidR="00A37DE1" w:rsidRPr="00891017" w:rsidRDefault="00A37DE1" w:rsidP="00A37DE1">
      <w:pPr>
        <w:tabs>
          <w:tab w:val="left" w:pos="1418"/>
        </w:tabs>
        <w:ind w:left="1418" w:hanging="1418"/>
        <w:rPr>
          <w:snapToGrid w:val="0"/>
          <w:color w:val="000000"/>
          <w:lang w:val="en-GB" w:eastAsia="en-US"/>
        </w:rPr>
      </w:pPr>
      <w:r w:rsidRPr="00891017">
        <w:rPr>
          <w:color w:val="000000"/>
          <w:sz w:val="28"/>
          <w:szCs w:val="28"/>
        </w:rPr>
        <w:tab/>
      </w:r>
      <w:r w:rsidRPr="00891017">
        <w:rPr>
          <w:color w:val="000000"/>
        </w:rPr>
        <w:t>Note:</w:t>
      </w:r>
      <w:r w:rsidRPr="00891017">
        <w:rPr>
          <w:snapToGrid w:val="0"/>
          <w:color w:val="000000"/>
          <w:lang w:val="en-GB" w:eastAsia="en-US"/>
        </w:rPr>
        <w:t xml:space="preserve"> 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 </w:t>
      </w:r>
      <w:r w:rsidRPr="00891017">
        <w:rPr>
          <w:snapToGrid w:val="0"/>
          <w:color w:val="000000"/>
          <w:lang w:val="en-GB" w:eastAsia="en-US"/>
        </w:rPr>
        <w:tab/>
        <w:t>shall be apportioned pro rata to those weeks.</w:t>
      </w:r>
    </w:p>
    <w:p w:rsidR="00A37DE1" w:rsidRPr="00891017" w:rsidRDefault="00A37DE1" w:rsidP="00A37DE1">
      <w:pPr>
        <w:tabs>
          <w:tab w:val="left" w:pos="1418"/>
        </w:tabs>
        <w:ind w:left="1418" w:hanging="1418"/>
        <w:rPr>
          <w:color w:val="000000"/>
          <w:sz w:val="28"/>
          <w:szCs w:val="28"/>
        </w:rPr>
      </w:pPr>
    </w:p>
    <w:p w:rsidR="00A37DE1" w:rsidRPr="00891017" w:rsidRDefault="00C94CB6" w:rsidP="00C94C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sidRPr="00891017">
        <w:rPr>
          <w:color w:val="000000"/>
          <w:sz w:val="28"/>
          <w:szCs w:val="28"/>
        </w:rPr>
        <w:t>(d)</w:t>
      </w:r>
      <w:r w:rsidRPr="00891017">
        <w:rPr>
          <w:color w:val="000000"/>
          <w:sz w:val="28"/>
          <w:szCs w:val="28"/>
        </w:rPr>
        <w:tab/>
      </w:r>
      <w:r w:rsidR="00A37DE1" w:rsidRPr="00891017">
        <w:rPr>
          <w:color w:val="000000"/>
          <w:sz w:val="28"/>
          <w:szCs w:val="28"/>
        </w:rPr>
        <w:t xml:space="preserve">an amount of money in respect of </w:t>
      </w:r>
      <w:r w:rsidR="00A37DE1" w:rsidRPr="00891017">
        <w:rPr>
          <w:i/>
          <w:color w:val="000000"/>
          <w:sz w:val="28"/>
          <w:szCs w:val="28"/>
        </w:rPr>
        <w:t>Respite Care</w:t>
      </w:r>
      <w:r w:rsidR="00A37DE1" w:rsidRPr="00891017">
        <w:rPr>
          <w:color w:val="000000"/>
          <w:sz w:val="28"/>
          <w:szCs w:val="28"/>
        </w:rPr>
        <w:t xml:space="preserve"> provided, or to be provided, by an </w:t>
      </w:r>
      <w:r w:rsidR="00A37DE1" w:rsidRPr="00891017">
        <w:rPr>
          <w:i/>
          <w:color w:val="000000"/>
          <w:sz w:val="28"/>
          <w:szCs w:val="28"/>
        </w:rPr>
        <w:t>approved provider</w:t>
      </w:r>
      <w:r w:rsidR="00A37DE1" w:rsidRPr="00891017">
        <w:rPr>
          <w:color w:val="000000"/>
          <w:sz w:val="28"/>
          <w:szCs w:val="28"/>
        </w:rPr>
        <w:t xml:space="preserve"> or by a </w:t>
      </w:r>
      <w:r w:rsidR="00A37DE1" w:rsidRPr="00891017">
        <w:rPr>
          <w:i/>
          <w:color w:val="000000"/>
          <w:sz w:val="28"/>
          <w:szCs w:val="28"/>
        </w:rPr>
        <w:t>subcontractor</w:t>
      </w:r>
      <w:r w:rsidR="00A37DE1" w:rsidRPr="00891017">
        <w:rPr>
          <w:color w:val="000000"/>
          <w:sz w:val="28"/>
          <w:szCs w:val="28"/>
        </w:rPr>
        <w:t>, to a</w:t>
      </w:r>
      <w:r w:rsidR="00A37DE1" w:rsidRPr="00891017">
        <w:rPr>
          <w:snapToGrid w:val="0"/>
          <w:color w:val="000000"/>
          <w:sz w:val="28"/>
          <w:szCs w:val="28"/>
          <w:lang w:val="en-GB" w:eastAsia="en-US"/>
        </w:rPr>
        <w:t xml:space="preserve">n </w:t>
      </w:r>
      <w:r w:rsidR="00A37DE1" w:rsidRPr="00891017">
        <w:rPr>
          <w:i/>
          <w:snapToGrid w:val="0"/>
          <w:color w:val="000000"/>
          <w:sz w:val="28"/>
          <w:szCs w:val="28"/>
          <w:lang w:val="en-GB" w:eastAsia="en-US"/>
        </w:rPr>
        <w:t>entitled person</w:t>
      </w:r>
      <w:r w:rsidR="00A37DE1" w:rsidRPr="00891017">
        <w:rPr>
          <w:snapToGrid w:val="0"/>
          <w:color w:val="000000"/>
          <w:sz w:val="28"/>
          <w:szCs w:val="28"/>
          <w:lang w:val="en-GB" w:eastAsia="en-US"/>
        </w:rPr>
        <w:t>;</w:t>
      </w:r>
      <w:r w:rsidR="00A37DE1" w:rsidRPr="00891017">
        <w:rPr>
          <w:color w:val="000000"/>
          <w:sz w:val="28"/>
          <w:szCs w:val="28"/>
        </w:rPr>
        <w:t xml:space="preserve"> </w:t>
      </w:r>
    </w:p>
    <w:p w:rsidR="00A37DE1" w:rsidRPr="00891017" w:rsidRDefault="00A37DE1" w:rsidP="00A37DE1">
      <w:pPr>
        <w:tabs>
          <w:tab w:val="left" w:pos="1418"/>
        </w:tabs>
        <w:ind w:left="1418" w:hanging="425"/>
        <w:rPr>
          <w:color w:val="000000"/>
          <w:sz w:val="28"/>
          <w:szCs w:val="28"/>
        </w:rPr>
      </w:pPr>
      <w:r w:rsidRPr="00891017">
        <w:rPr>
          <w:color w:val="000000"/>
          <w:sz w:val="28"/>
          <w:szCs w:val="28"/>
        </w:rPr>
        <w:tab/>
      </w:r>
    </w:p>
    <w:p w:rsidR="00A37DE1" w:rsidRPr="00891017" w:rsidRDefault="00A37DE1" w:rsidP="00A37DE1">
      <w:pPr>
        <w:tabs>
          <w:tab w:val="left" w:pos="1418"/>
        </w:tabs>
        <w:ind w:left="1418" w:hanging="425"/>
        <w:rPr>
          <w:color w:val="000000"/>
        </w:rPr>
      </w:pPr>
      <w:r w:rsidRPr="00891017">
        <w:rPr>
          <w:color w:val="000000"/>
          <w:sz w:val="28"/>
          <w:szCs w:val="28"/>
        </w:rPr>
        <w:tab/>
      </w:r>
      <w:r w:rsidRPr="00891017">
        <w:rPr>
          <w:color w:val="000000"/>
        </w:rPr>
        <w:t xml:space="preserve">Note: the intention is that any amount charged for </w:t>
      </w:r>
      <w:r w:rsidRPr="00891017">
        <w:rPr>
          <w:i/>
          <w:color w:val="000000"/>
        </w:rPr>
        <w:t>Respite Care</w:t>
      </w:r>
      <w:r w:rsidRPr="00891017">
        <w:rPr>
          <w:color w:val="000000"/>
        </w:rPr>
        <w:t xml:space="preserve"> is a proscribed amount regardless of whether it would or would not exceed $5 per hour of service. </w:t>
      </w:r>
    </w:p>
    <w:p w:rsidR="008625D0" w:rsidRPr="00891017" w:rsidRDefault="008625D0" w:rsidP="00A37DE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4B1C32" w:rsidRPr="00891017" w:rsidRDefault="004B1C32" w:rsidP="004B1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sz w:val="28"/>
          <w:szCs w:val="28"/>
        </w:rPr>
      </w:pPr>
      <w:r w:rsidRPr="00891017">
        <w:rPr>
          <w:color w:val="000000"/>
          <w:sz w:val="28"/>
          <w:szCs w:val="28"/>
        </w:rPr>
        <w:t>(g)</w:t>
      </w:r>
      <w:r w:rsidRPr="00891017">
        <w:rPr>
          <w:color w:val="000000"/>
          <w:sz w:val="28"/>
          <w:szCs w:val="28"/>
        </w:rPr>
        <w:tab/>
        <w:t xml:space="preserve">an </w:t>
      </w:r>
      <w:r w:rsidRPr="00891017">
        <w:rPr>
          <w:i/>
          <w:color w:val="000000"/>
          <w:sz w:val="28"/>
          <w:szCs w:val="28"/>
        </w:rPr>
        <w:t>exempt amount</w:t>
      </w:r>
      <w:r w:rsidRPr="00891017">
        <w:rPr>
          <w:color w:val="000000"/>
          <w:sz w:val="28"/>
          <w:szCs w:val="28"/>
        </w:rPr>
        <w:t>;</w:t>
      </w:r>
    </w:p>
    <w:p w:rsidR="004B1C32" w:rsidRPr="00891017" w:rsidRDefault="004B1C32" w:rsidP="004B1C32">
      <w:pPr>
        <w:tabs>
          <w:tab w:val="left" w:pos="1701"/>
        </w:tabs>
        <w:ind w:left="1418" w:hanging="425"/>
        <w:rPr>
          <w:snapToGrid w:val="0"/>
          <w:color w:val="000000"/>
          <w:sz w:val="28"/>
          <w:szCs w:val="28"/>
          <w:lang w:val="en-GB" w:eastAsia="en-US"/>
        </w:rPr>
      </w:pPr>
      <w:r w:rsidRPr="00891017">
        <w:rPr>
          <w:snapToGrid w:val="0"/>
          <w:color w:val="000000"/>
          <w:sz w:val="28"/>
          <w:szCs w:val="28"/>
          <w:lang w:val="en-GB" w:eastAsia="en-US"/>
        </w:rPr>
        <w:tab/>
      </w:r>
    </w:p>
    <w:p w:rsidR="004B1C32" w:rsidRPr="00891017" w:rsidRDefault="004B1C32" w:rsidP="004B1C32">
      <w:pPr>
        <w:tabs>
          <w:tab w:val="left" w:pos="1701"/>
        </w:tabs>
        <w:ind w:left="1418" w:hanging="425"/>
        <w:rPr>
          <w:color w:val="000000"/>
        </w:rPr>
      </w:pPr>
      <w:r w:rsidRPr="00891017">
        <w:rPr>
          <w:snapToGrid w:val="0"/>
          <w:color w:val="000000"/>
          <w:sz w:val="28"/>
          <w:szCs w:val="28"/>
          <w:lang w:val="en-GB" w:eastAsia="en-US"/>
        </w:rPr>
        <w:tab/>
      </w:r>
      <w:r w:rsidRPr="00891017">
        <w:rPr>
          <w:color w:val="000000"/>
        </w:rPr>
        <w:t xml:space="preserve">Note: the intention is that an exempt amount remains a proscribed amount and therefore not chargeable notwithstanding it would or would not exceed $5 per hour of service. </w:t>
      </w:r>
    </w:p>
    <w:p w:rsidR="004B1C32" w:rsidRPr="00891017" w:rsidRDefault="004B1C32" w:rsidP="004B1C32">
      <w:pPr>
        <w:ind w:left="993" w:firstLine="850"/>
        <w:rPr>
          <w:b/>
          <w:color w:val="000000"/>
          <w:sz w:val="28"/>
          <w:szCs w:val="28"/>
        </w:rPr>
      </w:pPr>
    </w:p>
    <w:p w:rsidR="00CF5019" w:rsidRPr="00891017" w:rsidRDefault="00CF5019" w:rsidP="00E87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891017">
        <w:rPr>
          <w:b/>
          <w:sz w:val="28"/>
          <w:szCs w:val="28"/>
          <w:lang w:val="en-GB"/>
        </w:rPr>
        <w:t>“provider number”</w:t>
      </w:r>
      <w:r w:rsidRPr="00891017">
        <w:rPr>
          <w:sz w:val="28"/>
          <w:szCs w:val="28"/>
          <w:lang w:val="en-GB"/>
        </w:rPr>
        <w:t xml:space="preserve"> means </w:t>
      </w:r>
      <w:r w:rsidRPr="00891017">
        <w:rPr>
          <w:sz w:val="28"/>
          <w:szCs w:val="28"/>
        </w:rPr>
        <w:t>the number:</w:t>
      </w:r>
    </w:p>
    <w:p w:rsidR="00CF5019" w:rsidRPr="00891017" w:rsidRDefault="00CF5019" w:rsidP="00CF5019">
      <w:pPr>
        <w:pStyle w:val="p1"/>
        <w:ind w:firstLine="0"/>
        <w:rPr>
          <w:sz w:val="28"/>
          <w:szCs w:val="28"/>
        </w:rPr>
      </w:pPr>
    </w:p>
    <w:p w:rsidR="00CF5019" w:rsidRPr="00891017" w:rsidRDefault="00CF5019" w:rsidP="003D2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sz w:val="28"/>
          <w:szCs w:val="28"/>
        </w:rPr>
      </w:pPr>
      <w:r w:rsidRPr="00891017">
        <w:rPr>
          <w:sz w:val="28"/>
          <w:szCs w:val="28"/>
        </w:rPr>
        <w:t>(a)</w:t>
      </w:r>
      <w:r w:rsidR="003D20F5" w:rsidRPr="00891017">
        <w:rPr>
          <w:sz w:val="28"/>
          <w:szCs w:val="28"/>
        </w:rPr>
        <w:tab/>
      </w:r>
      <w:r w:rsidRPr="00891017">
        <w:rPr>
          <w:sz w:val="28"/>
          <w:szCs w:val="28"/>
        </w:rPr>
        <w:t>allocated by:</w:t>
      </w:r>
    </w:p>
    <w:p w:rsidR="00CF5019" w:rsidRPr="00891017" w:rsidRDefault="00CF5019" w:rsidP="00CF5019">
      <w:pPr>
        <w:pStyle w:val="p1"/>
        <w:tabs>
          <w:tab w:val="left" w:pos="1620"/>
        </w:tabs>
        <w:ind w:left="1440" w:hanging="360"/>
        <w:rPr>
          <w:sz w:val="28"/>
          <w:szCs w:val="28"/>
        </w:rPr>
      </w:pPr>
    </w:p>
    <w:p w:rsidR="00CF5019" w:rsidRPr="00891017" w:rsidRDefault="00CF5019" w:rsidP="00CF5019">
      <w:pPr>
        <w:pStyle w:val="p1"/>
        <w:tabs>
          <w:tab w:val="left" w:pos="2160"/>
        </w:tabs>
        <w:ind w:left="2160" w:hanging="540"/>
        <w:rPr>
          <w:sz w:val="28"/>
          <w:szCs w:val="28"/>
        </w:rPr>
      </w:pPr>
      <w:r w:rsidRPr="00891017">
        <w:rPr>
          <w:sz w:val="28"/>
          <w:szCs w:val="28"/>
        </w:rPr>
        <w:t>(i)</w:t>
      </w:r>
      <w:r w:rsidRPr="00891017">
        <w:rPr>
          <w:sz w:val="28"/>
          <w:szCs w:val="28"/>
        </w:rPr>
        <w:tab/>
        <w:t xml:space="preserve">the </w:t>
      </w:r>
      <w:r w:rsidRPr="00891017">
        <w:rPr>
          <w:i/>
          <w:sz w:val="28"/>
          <w:szCs w:val="28"/>
        </w:rPr>
        <w:t>Chief Executive Medicare</w:t>
      </w:r>
      <w:r w:rsidRPr="00891017">
        <w:rPr>
          <w:sz w:val="28"/>
          <w:szCs w:val="28"/>
        </w:rPr>
        <w:t xml:space="preserve"> or by his or her delegate or by a person authorised by the </w:t>
      </w:r>
      <w:r w:rsidRPr="00891017">
        <w:rPr>
          <w:i/>
          <w:sz w:val="28"/>
          <w:szCs w:val="28"/>
        </w:rPr>
        <w:t>Chief Executive Medicare</w:t>
      </w:r>
      <w:r w:rsidRPr="00891017">
        <w:rPr>
          <w:sz w:val="28"/>
          <w:szCs w:val="28"/>
        </w:rPr>
        <w:t xml:space="preserve"> — to a </w:t>
      </w:r>
      <w:r w:rsidRPr="00891017">
        <w:rPr>
          <w:i/>
          <w:sz w:val="28"/>
          <w:szCs w:val="28"/>
        </w:rPr>
        <w:t>practitioner</w:t>
      </w:r>
      <w:r w:rsidRPr="00891017">
        <w:rPr>
          <w:sz w:val="28"/>
          <w:szCs w:val="28"/>
        </w:rPr>
        <w:t>; or</w:t>
      </w:r>
    </w:p>
    <w:p w:rsidR="00CF5019" w:rsidRPr="00891017" w:rsidRDefault="00CF5019" w:rsidP="00CF5019">
      <w:pPr>
        <w:pStyle w:val="p1"/>
        <w:ind w:left="1620" w:hanging="540"/>
        <w:rPr>
          <w:sz w:val="28"/>
          <w:szCs w:val="28"/>
        </w:rPr>
      </w:pPr>
    </w:p>
    <w:p w:rsidR="00CF5019" w:rsidRPr="00891017" w:rsidRDefault="00CF5019" w:rsidP="00CF5019">
      <w:pPr>
        <w:pStyle w:val="p1"/>
        <w:ind w:left="2160" w:hanging="540"/>
        <w:rPr>
          <w:sz w:val="28"/>
          <w:szCs w:val="28"/>
        </w:rPr>
      </w:pPr>
      <w:r w:rsidRPr="00891017">
        <w:rPr>
          <w:sz w:val="28"/>
          <w:szCs w:val="28"/>
        </w:rPr>
        <w:t>(ii)</w:t>
      </w:r>
      <w:r w:rsidRPr="00891017">
        <w:rPr>
          <w:sz w:val="28"/>
          <w:szCs w:val="28"/>
        </w:rPr>
        <w:tab/>
        <w:t xml:space="preserve">the Chief Executive Officer of Medicare </w:t>
      </w:r>
      <w:smartTag w:uri="urn:schemas-microsoft-com:office:smarttags" w:element="country-region">
        <w:r w:rsidRPr="00891017">
          <w:rPr>
            <w:sz w:val="28"/>
            <w:szCs w:val="28"/>
          </w:rPr>
          <w:t>Australia</w:t>
        </w:r>
      </w:smartTag>
      <w:r w:rsidRPr="00891017">
        <w:rPr>
          <w:sz w:val="28"/>
          <w:szCs w:val="28"/>
        </w:rPr>
        <w:t xml:space="preserve"> under the </w:t>
      </w:r>
      <w:r w:rsidRPr="00891017">
        <w:rPr>
          <w:i/>
          <w:sz w:val="28"/>
          <w:szCs w:val="28"/>
        </w:rPr>
        <w:t xml:space="preserve">Medicare </w:t>
      </w:r>
      <w:smartTag w:uri="urn:schemas-microsoft-com:office:smarttags" w:element="place">
        <w:smartTag w:uri="urn:schemas-microsoft-com:office:smarttags" w:element="country-region">
          <w:r w:rsidRPr="00891017">
            <w:rPr>
              <w:i/>
              <w:sz w:val="28"/>
              <w:szCs w:val="28"/>
            </w:rPr>
            <w:t>Australia</w:t>
          </w:r>
        </w:smartTag>
      </w:smartTag>
      <w:r w:rsidRPr="00891017">
        <w:rPr>
          <w:i/>
          <w:sz w:val="28"/>
          <w:szCs w:val="28"/>
        </w:rPr>
        <w:t xml:space="preserve"> Act 1973</w:t>
      </w:r>
      <w:r w:rsidRPr="00891017">
        <w:rPr>
          <w:sz w:val="28"/>
          <w:szCs w:val="28"/>
        </w:rPr>
        <w:t xml:space="preserve"> — to a </w:t>
      </w:r>
      <w:r w:rsidRPr="00891017">
        <w:rPr>
          <w:i/>
          <w:sz w:val="28"/>
          <w:szCs w:val="28"/>
        </w:rPr>
        <w:t>practitioner</w:t>
      </w:r>
      <w:r w:rsidRPr="00891017">
        <w:rPr>
          <w:sz w:val="28"/>
          <w:szCs w:val="28"/>
        </w:rPr>
        <w:t xml:space="preserve">; and </w:t>
      </w:r>
    </w:p>
    <w:p w:rsidR="00CF5019" w:rsidRPr="00891017" w:rsidRDefault="00CF5019" w:rsidP="00CF5019">
      <w:pPr>
        <w:pStyle w:val="p1"/>
        <w:ind w:left="1620" w:hanging="540"/>
        <w:rPr>
          <w:sz w:val="28"/>
          <w:szCs w:val="28"/>
        </w:rPr>
      </w:pPr>
    </w:p>
    <w:p w:rsidR="00CF5019" w:rsidRPr="00891017" w:rsidRDefault="00CF5019" w:rsidP="003D20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sz w:val="28"/>
          <w:szCs w:val="28"/>
        </w:rPr>
      </w:pPr>
      <w:r w:rsidRPr="00891017">
        <w:rPr>
          <w:sz w:val="28"/>
          <w:szCs w:val="28"/>
        </w:rPr>
        <w:t>(b)</w:t>
      </w:r>
      <w:r w:rsidRPr="00891017">
        <w:rPr>
          <w:sz w:val="28"/>
          <w:szCs w:val="28"/>
        </w:rPr>
        <w:tab/>
        <w:t xml:space="preserve">which identifies the </w:t>
      </w:r>
      <w:r w:rsidRPr="00891017">
        <w:rPr>
          <w:i/>
          <w:sz w:val="28"/>
          <w:szCs w:val="28"/>
        </w:rPr>
        <w:t>practitioner</w:t>
      </w:r>
      <w:r w:rsidRPr="00891017">
        <w:rPr>
          <w:sz w:val="28"/>
          <w:szCs w:val="28"/>
        </w:rPr>
        <w:t xml:space="preserve"> and the places where the </w:t>
      </w:r>
      <w:r w:rsidRPr="00891017">
        <w:rPr>
          <w:i/>
          <w:sz w:val="28"/>
          <w:szCs w:val="28"/>
        </w:rPr>
        <w:t>practitioner</w:t>
      </w:r>
      <w:r w:rsidRPr="00891017">
        <w:rPr>
          <w:sz w:val="28"/>
          <w:szCs w:val="28"/>
        </w:rPr>
        <w:t xml:space="preserve"> practises his or her profession.</w:t>
      </w:r>
    </w:p>
    <w:p w:rsidR="00CF5019" w:rsidRPr="00891017" w:rsidRDefault="00CF5019" w:rsidP="00CF5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5019" w:rsidRPr="00891017" w:rsidRDefault="00CF5019" w:rsidP="00CF5019">
      <w:pPr>
        <w:ind w:left="993"/>
        <w:rPr>
          <w:b/>
          <w:color w:val="000000"/>
        </w:rPr>
      </w:pPr>
      <w:r w:rsidRPr="00891017">
        <w:rPr>
          <w:color w:val="000000"/>
          <w:lang w:val="en-GB"/>
        </w:rPr>
        <w:t xml:space="preserve">Note: see regulation 2 of the </w:t>
      </w:r>
      <w:r w:rsidRPr="00891017">
        <w:rPr>
          <w:i/>
          <w:color w:val="000000"/>
          <w:lang w:val="en-GB"/>
        </w:rPr>
        <w:t>Health Insurance Regulations 1975.</w:t>
      </w:r>
      <w:r w:rsidRPr="00891017">
        <w:rPr>
          <w:color w:val="000000"/>
          <w:lang w:val="en-GB"/>
        </w:rPr>
        <w:t xml:space="preserve">  </w:t>
      </w:r>
    </w:p>
    <w:p w:rsidR="008119F7" w:rsidRPr="00891017" w:rsidRDefault="008119F7" w:rsidP="00A37DE1">
      <w:pPr>
        <w:ind w:left="993" w:firstLine="850"/>
        <w:rPr>
          <w:b/>
          <w:color w:val="000000"/>
          <w:sz w:val="28"/>
          <w:szCs w:val="28"/>
        </w:rPr>
      </w:pPr>
    </w:p>
    <w:p w:rsidR="00A37DE1" w:rsidRPr="00891017" w:rsidRDefault="00A37DE1" w:rsidP="00A37DE1">
      <w:pPr>
        <w:tabs>
          <w:tab w:val="left" w:pos="851"/>
        </w:tabs>
        <w:ind w:left="993" w:hanging="993"/>
        <w:rPr>
          <w:color w:val="000000"/>
          <w:sz w:val="28"/>
          <w:szCs w:val="28"/>
        </w:rPr>
      </w:pPr>
      <w:r w:rsidRPr="00891017">
        <w:rPr>
          <w:b/>
          <w:color w:val="000000"/>
          <w:sz w:val="28"/>
          <w:szCs w:val="28"/>
        </w:rPr>
        <w:t>"provision of a Home Care service (category A) to an entitled person by an approved provider</w:t>
      </w:r>
      <w:r w:rsidRPr="00891017">
        <w:rPr>
          <w:color w:val="000000"/>
          <w:sz w:val="28"/>
          <w:szCs w:val="28"/>
        </w:rPr>
        <w:t xml:space="preserve">" includes the situation where an </w:t>
      </w:r>
      <w:r w:rsidRPr="00891017">
        <w:rPr>
          <w:i/>
          <w:color w:val="000000"/>
          <w:sz w:val="28"/>
          <w:szCs w:val="28"/>
        </w:rPr>
        <w:t>approved provider</w:t>
      </w:r>
      <w:r w:rsidRPr="00891017">
        <w:rPr>
          <w:color w:val="000000"/>
          <w:sz w:val="28"/>
          <w:szCs w:val="28"/>
        </w:rPr>
        <w:t xml:space="preserve"> engages a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to provide a </w:t>
      </w:r>
      <w:r w:rsidRPr="00891017">
        <w:rPr>
          <w:i/>
          <w:color w:val="000000"/>
          <w:sz w:val="28"/>
          <w:szCs w:val="28"/>
        </w:rPr>
        <w:t>Home Care</w:t>
      </w:r>
      <w:r w:rsidRPr="00891017">
        <w:rPr>
          <w:color w:val="000000"/>
          <w:sz w:val="28"/>
          <w:szCs w:val="28"/>
        </w:rPr>
        <w:t xml:space="preserve"> </w:t>
      </w:r>
      <w:r w:rsidRPr="00891017">
        <w:rPr>
          <w:i/>
          <w:color w:val="000000"/>
          <w:sz w:val="28"/>
          <w:szCs w:val="28"/>
        </w:rPr>
        <w:t>service (category A)</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ind w:left="993" w:hanging="993"/>
        <w:rPr>
          <w:color w:val="000000"/>
          <w:sz w:val="28"/>
          <w:szCs w:val="28"/>
        </w:rPr>
      </w:pPr>
      <w:r w:rsidRPr="00891017">
        <w:rPr>
          <w:color w:val="000000"/>
          <w:sz w:val="28"/>
          <w:szCs w:val="28"/>
        </w:rPr>
        <w:t>"</w:t>
      </w:r>
      <w:r w:rsidRPr="00891017">
        <w:rPr>
          <w:b/>
          <w:color w:val="000000"/>
          <w:sz w:val="28"/>
          <w:szCs w:val="28"/>
        </w:rPr>
        <w:t>provision of a Home Care service (category B) to an entitled person by the</w:t>
      </w:r>
      <w:r w:rsidRPr="00891017">
        <w:rPr>
          <w:b/>
          <w:i/>
          <w:color w:val="000000"/>
          <w:sz w:val="28"/>
          <w:szCs w:val="28"/>
        </w:rPr>
        <w:t xml:space="preserve"> Commission</w:t>
      </w:r>
      <w:r w:rsidRPr="00891017">
        <w:rPr>
          <w:color w:val="000000"/>
          <w:sz w:val="28"/>
          <w:szCs w:val="28"/>
        </w:rPr>
        <w:t xml:space="preserve">" includes the situation where the </w:t>
      </w:r>
      <w:r w:rsidRPr="00891017">
        <w:rPr>
          <w:i/>
          <w:color w:val="000000"/>
          <w:sz w:val="28"/>
          <w:szCs w:val="28"/>
        </w:rPr>
        <w:t>Commission</w:t>
      </w:r>
      <w:r w:rsidRPr="00891017">
        <w:rPr>
          <w:color w:val="000000"/>
          <w:sz w:val="28"/>
          <w:szCs w:val="28"/>
        </w:rPr>
        <w:t xml:space="preserve"> engages a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to provide a </w:t>
      </w:r>
      <w:r w:rsidRPr="00891017">
        <w:rPr>
          <w:i/>
          <w:color w:val="000000"/>
          <w:sz w:val="28"/>
          <w:szCs w:val="28"/>
        </w:rPr>
        <w:t>Home Care</w:t>
      </w:r>
      <w:r w:rsidRPr="00891017">
        <w:rPr>
          <w:color w:val="000000"/>
          <w:sz w:val="28"/>
          <w:szCs w:val="28"/>
        </w:rPr>
        <w:t xml:space="preserve"> </w:t>
      </w:r>
      <w:r w:rsidRPr="00891017">
        <w:rPr>
          <w:i/>
          <w:color w:val="000000"/>
          <w:sz w:val="28"/>
          <w:szCs w:val="28"/>
        </w:rPr>
        <w:t>service (category B)</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F952FB" w:rsidRPr="00891017" w:rsidRDefault="00F952FB" w:rsidP="00F952FB">
      <w:pPr>
        <w:tabs>
          <w:tab w:val="left" w:pos="1080"/>
        </w:tabs>
        <w:ind w:left="1080" w:hanging="1080"/>
        <w:rPr>
          <w:color w:val="000000"/>
          <w:sz w:val="28"/>
          <w:szCs w:val="28"/>
        </w:rPr>
      </w:pPr>
      <w:r w:rsidRPr="00891017">
        <w:rPr>
          <w:b/>
          <w:color w:val="000000"/>
          <w:sz w:val="28"/>
          <w:szCs w:val="28"/>
        </w:rPr>
        <w:t>“provision of a Home Care service (category C) to an entitled person by an</w:t>
      </w:r>
      <w:r w:rsidRPr="00891017">
        <w:rPr>
          <w:color w:val="000000"/>
          <w:sz w:val="28"/>
          <w:szCs w:val="28"/>
        </w:rPr>
        <w:t xml:space="preserve"> </w:t>
      </w:r>
      <w:r w:rsidRPr="00891017">
        <w:rPr>
          <w:b/>
          <w:color w:val="000000"/>
          <w:sz w:val="28"/>
          <w:szCs w:val="28"/>
        </w:rPr>
        <w:t>approved provider”</w:t>
      </w:r>
      <w:r w:rsidRPr="00891017">
        <w:rPr>
          <w:color w:val="000000"/>
          <w:sz w:val="28"/>
          <w:szCs w:val="28"/>
        </w:rPr>
        <w:t xml:space="preserve"> includes the situation where an </w:t>
      </w:r>
      <w:r w:rsidRPr="00891017">
        <w:rPr>
          <w:i/>
          <w:color w:val="000000"/>
          <w:sz w:val="28"/>
          <w:szCs w:val="28"/>
        </w:rPr>
        <w:t>approved provider</w:t>
      </w:r>
      <w:r w:rsidRPr="00891017">
        <w:rPr>
          <w:color w:val="000000"/>
          <w:sz w:val="28"/>
          <w:szCs w:val="28"/>
        </w:rPr>
        <w:t xml:space="preserve"> engages a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to provide a </w:t>
      </w:r>
      <w:r w:rsidRPr="00891017">
        <w:rPr>
          <w:i/>
          <w:color w:val="000000"/>
          <w:sz w:val="28"/>
          <w:szCs w:val="28"/>
        </w:rPr>
        <w:t>Home Care</w:t>
      </w:r>
      <w:r w:rsidRPr="00891017">
        <w:rPr>
          <w:color w:val="000000"/>
          <w:sz w:val="28"/>
          <w:szCs w:val="28"/>
        </w:rPr>
        <w:t xml:space="preserve"> </w:t>
      </w:r>
      <w:r w:rsidRPr="00891017">
        <w:rPr>
          <w:i/>
          <w:color w:val="000000"/>
          <w:sz w:val="28"/>
          <w:szCs w:val="28"/>
        </w:rPr>
        <w:t>service (category C)</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w:t>
      </w:r>
    </w:p>
    <w:p w:rsidR="00F952FB" w:rsidRPr="00891017" w:rsidRDefault="00F952FB"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DB07BF" w:rsidRPr="00891017" w:rsidRDefault="00DB07BF" w:rsidP="00DB0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891017">
        <w:rPr>
          <w:b/>
          <w:bCs/>
          <w:color w:val="000000"/>
          <w:sz w:val="28"/>
          <w:szCs w:val="28"/>
          <w:lang w:val="en-GB"/>
        </w:rPr>
        <w:t>"psychologist</w:t>
      </w:r>
      <w:r w:rsidRPr="00891017">
        <w:rPr>
          <w:color w:val="000000"/>
          <w:sz w:val="28"/>
          <w:szCs w:val="28"/>
          <w:lang w:val="en-GB"/>
        </w:rPr>
        <w:t xml:space="preserve">” means a psychologist who has been given a </w:t>
      </w:r>
      <w:r w:rsidRPr="00891017">
        <w:rPr>
          <w:i/>
          <w:iCs/>
          <w:color w:val="000000"/>
          <w:sz w:val="28"/>
          <w:szCs w:val="28"/>
          <w:lang w:val="en-GB"/>
        </w:rPr>
        <w:t>provider number</w:t>
      </w:r>
      <w:r w:rsidRPr="00891017">
        <w:rPr>
          <w:color w:val="000000"/>
          <w:sz w:val="28"/>
          <w:szCs w:val="28"/>
          <w:lang w:val="en-GB"/>
        </w:rPr>
        <w:t xml:space="preserve"> in respect of being a psychologist.</w:t>
      </w:r>
    </w:p>
    <w:p w:rsidR="00DB07BF" w:rsidRPr="00891017" w:rsidRDefault="00DB07BF"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sidRPr="00891017">
        <w:rPr>
          <w:color w:val="000000"/>
          <w:sz w:val="28"/>
          <w:szCs w:val="28"/>
        </w:rPr>
        <w:t>“</w:t>
      </w:r>
      <w:r w:rsidRPr="00891017">
        <w:rPr>
          <w:b/>
          <w:color w:val="000000"/>
          <w:sz w:val="28"/>
          <w:szCs w:val="28"/>
        </w:rPr>
        <w:t>public hospital”</w:t>
      </w:r>
      <w:r w:rsidRPr="00891017">
        <w:rPr>
          <w:color w:val="000000"/>
          <w:sz w:val="28"/>
          <w:szCs w:val="28"/>
        </w:rPr>
        <w:t xml:space="preserve"> has the same meaning as “recognized hospital” as defined in the </w:t>
      </w:r>
      <w:r w:rsidRPr="00891017">
        <w:rPr>
          <w:i/>
          <w:color w:val="000000"/>
          <w:sz w:val="28"/>
          <w:szCs w:val="28"/>
        </w:rPr>
        <w:t>Health Insurance Act 1973</w:t>
      </w:r>
      <w:r w:rsidRPr="00891017">
        <w:rPr>
          <w:color w:val="000000"/>
          <w:sz w:val="28"/>
          <w:szCs w:val="28"/>
        </w:rPr>
        <w:t>.</w:t>
      </w:r>
    </w:p>
    <w:p w:rsidR="00A37DE1" w:rsidRPr="00891017" w:rsidRDefault="00A37DE1" w:rsidP="00A37DE1">
      <w:pPr>
        <w:pStyle w:val="Note"/>
        <w:ind w:left="851" w:firstLine="0"/>
        <w:rPr>
          <w:color w:val="000000"/>
          <w:sz w:val="20"/>
        </w:rPr>
      </w:pPr>
      <w:r w:rsidRPr="00891017">
        <w:rPr>
          <w:color w:val="000000"/>
          <w:sz w:val="20"/>
        </w:rPr>
        <w:t>Note</w:t>
      </w:r>
      <w:r w:rsidRPr="00891017">
        <w:rPr>
          <w:b/>
          <w:color w:val="000000"/>
          <w:sz w:val="20"/>
        </w:rPr>
        <w:t xml:space="preserve">: </w:t>
      </w:r>
      <w:r w:rsidRPr="00891017">
        <w:rPr>
          <w:color w:val="000000"/>
          <w:sz w:val="20"/>
        </w:rPr>
        <w:t xml:space="preserve">Section 3 of the </w:t>
      </w:r>
      <w:r w:rsidRPr="00891017">
        <w:rPr>
          <w:i/>
          <w:color w:val="000000"/>
          <w:sz w:val="20"/>
        </w:rPr>
        <w:t>Health Insurance Act 1973</w:t>
      </w:r>
      <w:r w:rsidRPr="00891017">
        <w:rPr>
          <w:color w:val="000000"/>
          <w:sz w:val="20"/>
        </w:rPr>
        <w:t xml:space="preserve"> defines “recognized hospital” in terms of hospitals recognized for the purposes of the Medicare agreement, or hospitals declared by the Minister who administers the </w:t>
      </w:r>
      <w:r w:rsidRPr="00891017">
        <w:rPr>
          <w:i/>
          <w:color w:val="000000"/>
          <w:sz w:val="20"/>
        </w:rPr>
        <w:t>Health Insurance Act 1973</w:t>
      </w:r>
      <w:r w:rsidRPr="00891017">
        <w:rPr>
          <w:color w:val="000000"/>
          <w:sz w:val="20"/>
        </w:rPr>
        <w:t xml:space="preserve"> to be recognized hospitals.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rPr>
          <w:color w:val="000000"/>
          <w:sz w:val="28"/>
          <w:szCs w:val="28"/>
        </w:rPr>
      </w:pPr>
    </w:p>
    <w:p w:rsidR="00AE2548" w:rsidRPr="00891017" w:rsidRDefault="00AE2548" w:rsidP="00AE2548">
      <w:pPr>
        <w:pStyle w:val="LogoHeader"/>
        <w:keepLines w:val="0"/>
        <w:spacing w:after="120"/>
        <w:ind w:left="720" w:hanging="720"/>
        <w:rPr>
          <w:rFonts w:ascii="Times New Roman" w:hAnsi="Times New Roman"/>
          <w:sz w:val="28"/>
          <w:szCs w:val="28"/>
          <w:lang w:val="en-AU" w:eastAsia="en-AU"/>
        </w:rPr>
      </w:pPr>
      <w:r w:rsidRPr="00891017">
        <w:rPr>
          <w:rFonts w:ascii="Times New Roman" w:hAnsi="Times New Roman"/>
          <w:b/>
          <w:color w:val="000000"/>
          <w:sz w:val="28"/>
          <w:szCs w:val="28"/>
        </w:rPr>
        <w:t>“Quality of Care Principles 2014</w:t>
      </w:r>
      <w:r w:rsidRPr="00891017">
        <w:rPr>
          <w:rFonts w:ascii="Times New Roman" w:hAnsi="Times New Roman"/>
          <w:b/>
          <w:i/>
          <w:color w:val="000000"/>
          <w:sz w:val="28"/>
          <w:szCs w:val="28"/>
        </w:rPr>
        <w:t>”</w:t>
      </w:r>
      <w:r w:rsidRPr="00891017">
        <w:rPr>
          <w:rFonts w:ascii="Times New Roman" w:hAnsi="Times New Roman"/>
          <w:color w:val="000000"/>
          <w:sz w:val="28"/>
          <w:szCs w:val="28"/>
        </w:rPr>
        <w:t xml:space="preserve"> means the legislative instrument of that name made under </w:t>
      </w:r>
      <w:r w:rsidRPr="00891017">
        <w:rPr>
          <w:rFonts w:ascii="Times New Roman" w:hAnsi="Times New Roman"/>
          <w:sz w:val="28"/>
          <w:szCs w:val="28"/>
        </w:rPr>
        <w:t>section 96</w:t>
      </w:r>
      <w:r w:rsidR="00735B6F" w:rsidRPr="00891017">
        <w:rPr>
          <w:rFonts w:ascii="Times New Roman" w:hAnsi="Times New Roman"/>
          <w:sz w:val="28"/>
          <w:szCs w:val="28"/>
        </w:rPr>
        <w:noBreakHyphen/>
      </w:r>
      <w:r w:rsidRPr="00891017">
        <w:rPr>
          <w:rFonts w:ascii="Times New Roman" w:hAnsi="Times New Roman"/>
          <w:sz w:val="28"/>
          <w:szCs w:val="28"/>
        </w:rPr>
        <w:t xml:space="preserve">1 of the </w:t>
      </w:r>
      <w:r w:rsidRPr="00891017">
        <w:rPr>
          <w:rFonts w:ascii="Times New Roman" w:hAnsi="Times New Roman"/>
          <w:i/>
          <w:sz w:val="28"/>
          <w:szCs w:val="28"/>
        </w:rPr>
        <w:t>Aged Care Act 1997</w:t>
      </w:r>
      <w:r w:rsidRPr="00891017">
        <w:rPr>
          <w:rFonts w:ascii="Times New Roman" w:hAnsi="Times New Roman"/>
          <w:sz w:val="28"/>
          <w:szCs w:val="28"/>
        </w:rPr>
        <w:t>.</w:t>
      </w:r>
    </w:p>
    <w:p w:rsidR="00AE2548" w:rsidRPr="00891017" w:rsidRDefault="00AE2548"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rPr>
          <w:color w:val="000000"/>
          <w:sz w:val="28"/>
          <w:szCs w:val="28"/>
        </w:rPr>
      </w:pPr>
    </w:p>
    <w:p w:rsidR="00661AD6" w:rsidRPr="00891017" w:rsidRDefault="00661AD6" w:rsidP="00661AD6">
      <w:pPr>
        <w:rPr>
          <w:sz w:val="28"/>
          <w:szCs w:val="28"/>
          <w:lang w:val="en-GB"/>
        </w:rPr>
      </w:pPr>
      <w:r w:rsidRPr="00891017">
        <w:rPr>
          <w:b/>
          <w:sz w:val="28"/>
          <w:szCs w:val="28"/>
        </w:rPr>
        <w:t>“RAP National Schedule of Equipment”</w:t>
      </w:r>
      <w:r w:rsidRPr="00891017">
        <w:rPr>
          <w:sz w:val="28"/>
          <w:szCs w:val="28"/>
        </w:rPr>
        <w:t xml:space="preserve"> </w:t>
      </w:r>
      <w:r w:rsidRPr="00891017">
        <w:rPr>
          <w:sz w:val="28"/>
          <w:szCs w:val="28"/>
          <w:lang w:val="en-GB"/>
        </w:rPr>
        <w:t xml:space="preserve">means the document of that name approved by the </w:t>
      </w:r>
      <w:r w:rsidRPr="00891017">
        <w:rPr>
          <w:i/>
          <w:sz w:val="28"/>
          <w:szCs w:val="28"/>
          <w:lang w:val="en-GB"/>
        </w:rPr>
        <w:t>Repatriation Commission</w:t>
      </w:r>
      <w:r w:rsidRPr="00891017">
        <w:rPr>
          <w:sz w:val="28"/>
          <w:szCs w:val="28"/>
          <w:lang w:val="en-GB"/>
        </w:rPr>
        <w:t xml:space="preserve"> or the </w:t>
      </w:r>
      <w:r w:rsidRPr="00891017">
        <w:rPr>
          <w:i/>
          <w:sz w:val="28"/>
          <w:szCs w:val="28"/>
          <w:lang w:val="en-GB"/>
        </w:rPr>
        <w:t>Commission</w:t>
      </w:r>
      <w:r w:rsidRPr="00891017">
        <w:rPr>
          <w:sz w:val="28"/>
          <w:szCs w:val="28"/>
          <w:lang w:val="en-GB"/>
        </w:rPr>
        <w:t xml:space="preserve"> or by a member of the </w:t>
      </w:r>
      <w:r w:rsidRPr="00891017">
        <w:rPr>
          <w:i/>
          <w:sz w:val="28"/>
          <w:szCs w:val="28"/>
          <w:lang w:val="en-GB"/>
        </w:rPr>
        <w:t>Repatriation Commission</w:t>
      </w:r>
      <w:r w:rsidRPr="00891017">
        <w:rPr>
          <w:sz w:val="28"/>
          <w:szCs w:val="28"/>
          <w:lang w:val="en-GB"/>
        </w:rPr>
        <w:t xml:space="preserve"> or the </w:t>
      </w:r>
      <w:r w:rsidRPr="00891017">
        <w:rPr>
          <w:i/>
          <w:sz w:val="28"/>
          <w:szCs w:val="28"/>
          <w:lang w:val="en-GB"/>
        </w:rPr>
        <w:t>Commission</w:t>
      </w:r>
      <w:r w:rsidRPr="00891017">
        <w:rPr>
          <w:sz w:val="28"/>
          <w:szCs w:val="28"/>
          <w:lang w:val="en-GB"/>
        </w:rPr>
        <w:t xml:space="preserve"> or by the Secretary to the </w:t>
      </w:r>
      <w:r w:rsidRPr="00891017">
        <w:rPr>
          <w:i/>
          <w:sz w:val="28"/>
          <w:szCs w:val="28"/>
          <w:lang w:val="en-GB"/>
        </w:rPr>
        <w:t>Department</w:t>
      </w:r>
      <w:r w:rsidRPr="00891017">
        <w:rPr>
          <w:sz w:val="28"/>
          <w:szCs w:val="28"/>
          <w:lang w:val="en-GB"/>
        </w:rPr>
        <w:t>, and</w:t>
      </w:r>
      <w:r w:rsidR="009A0375" w:rsidRPr="00891017">
        <w:rPr>
          <w:sz w:val="28"/>
          <w:szCs w:val="28"/>
          <w:lang w:val="en-GB"/>
        </w:rPr>
        <w:t xml:space="preserve"> referred to in Schedule 1</w:t>
      </w:r>
      <w:r w:rsidRPr="00891017">
        <w:rPr>
          <w:sz w:val="28"/>
          <w:szCs w:val="28"/>
          <w:lang w:val="en-GB"/>
        </w:rPr>
        <w:t xml:space="preserve">, that </w:t>
      </w:r>
      <w:r w:rsidRPr="00891017">
        <w:rPr>
          <w:color w:val="000000"/>
          <w:sz w:val="28"/>
          <w:szCs w:val="28"/>
        </w:rPr>
        <w:t xml:space="preserve">lists </w:t>
      </w:r>
      <w:r w:rsidRPr="00891017">
        <w:rPr>
          <w:sz w:val="28"/>
          <w:szCs w:val="28"/>
        </w:rPr>
        <w:t xml:space="preserve">the </w:t>
      </w:r>
      <w:r w:rsidRPr="00891017">
        <w:rPr>
          <w:color w:val="000000"/>
          <w:sz w:val="28"/>
          <w:szCs w:val="28"/>
        </w:rPr>
        <w:t>surgical aids and appliances for self</w:t>
      </w:r>
      <w:r w:rsidR="00735B6F" w:rsidRPr="00891017">
        <w:rPr>
          <w:color w:val="000000"/>
          <w:sz w:val="28"/>
          <w:szCs w:val="28"/>
        </w:rPr>
        <w:noBreakHyphen/>
      </w:r>
      <w:r w:rsidRPr="00891017">
        <w:rPr>
          <w:color w:val="000000"/>
          <w:sz w:val="28"/>
          <w:szCs w:val="28"/>
        </w:rPr>
        <w:t xml:space="preserve">help and rehabilitation available to an </w:t>
      </w:r>
      <w:r w:rsidRPr="00891017">
        <w:rPr>
          <w:i/>
          <w:color w:val="000000"/>
          <w:sz w:val="28"/>
          <w:szCs w:val="28"/>
        </w:rPr>
        <w:t>entitled person</w:t>
      </w:r>
      <w:r w:rsidRPr="00891017">
        <w:rPr>
          <w:color w:val="000000"/>
          <w:sz w:val="28"/>
          <w:szCs w:val="28"/>
        </w:rPr>
        <w:t xml:space="preserve"> under the </w:t>
      </w:r>
      <w:r w:rsidRPr="00891017">
        <w:rPr>
          <w:i/>
          <w:color w:val="000000"/>
          <w:sz w:val="28"/>
          <w:szCs w:val="28"/>
        </w:rPr>
        <w:t>Department’s</w:t>
      </w:r>
      <w:r w:rsidRPr="00891017">
        <w:rPr>
          <w:color w:val="000000"/>
          <w:sz w:val="28"/>
          <w:szCs w:val="28"/>
        </w:rPr>
        <w:t xml:space="preserve"> Rehabilitation Appliances Program</w:t>
      </w:r>
      <w:r w:rsidRPr="00891017">
        <w:rPr>
          <w:sz w:val="28"/>
          <w:szCs w:val="28"/>
          <w:lang w:val="en-GB"/>
        </w:rPr>
        <w:t>.</w:t>
      </w:r>
    </w:p>
    <w:p w:rsidR="00661AD6" w:rsidRPr="00891017" w:rsidRDefault="00661AD6"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A22A2" w:rsidRPr="00891017" w:rsidRDefault="00AA22A2" w:rsidP="00AF2660">
      <w:pPr>
        <w:pStyle w:val="Definition0"/>
        <w:ind w:left="180" w:hanging="180"/>
        <w:rPr>
          <w:sz w:val="28"/>
          <w:szCs w:val="28"/>
        </w:rPr>
      </w:pPr>
      <w:r w:rsidRPr="00891017">
        <w:rPr>
          <w:b/>
          <w:sz w:val="28"/>
          <w:szCs w:val="28"/>
        </w:rPr>
        <w:t>“registered nurse”</w:t>
      </w:r>
      <w:r w:rsidRPr="00891017">
        <w:rPr>
          <w:sz w:val="28"/>
          <w:szCs w:val="28"/>
        </w:rPr>
        <w:t xml:space="preserve"> means a person who is registered under a law of a State or Territory or of the Commonwealth to practise as a registered nurse.</w:t>
      </w:r>
    </w:p>
    <w:p w:rsidR="00AA22A2" w:rsidRPr="00891017" w:rsidRDefault="00AA22A2" w:rsidP="00AA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661AD6" w:rsidRPr="00891017" w:rsidRDefault="00661AD6" w:rsidP="00661AD6">
      <w:pPr>
        <w:rPr>
          <w:color w:val="000000"/>
          <w:sz w:val="28"/>
          <w:szCs w:val="28"/>
        </w:rPr>
      </w:pPr>
      <w:r w:rsidRPr="00891017">
        <w:rPr>
          <w:color w:val="000000"/>
          <w:sz w:val="28"/>
          <w:szCs w:val="28"/>
        </w:rPr>
        <w:t>"</w:t>
      </w:r>
      <w:r w:rsidRPr="00891017">
        <w:rPr>
          <w:b/>
          <w:color w:val="000000"/>
          <w:sz w:val="28"/>
          <w:szCs w:val="28"/>
        </w:rPr>
        <w:t>Rehabilitation Appliances Program (RAP) National Guidelines</w:t>
      </w:r>
      <w:r w:rsidRPr="00891017">
        <w:rPr>
          <w:color w:val="000000"/>
          <w:sz w:val="28"/>
          <w:szCs w:val="28"/>
        </w:rPr>
        <w:t xml:space="preserve">" </w:t>
      </w:r>
    </w:p>
    <w:p w:rsidR="00661AD6" w:rsidRPr="00891017" w:rsidRDefault="00661AD6" w:rsidP="00661AD6">
      <w:pPr>
        <w:rPr>
          <w:color w:val="000000"/>
          <w:sz w:val="28"/>
          <w:szCs w:val="28"/>
        </w:rPr>
      </w:pPr>
      <w:r w:rsidRPr="00891017">
        <w:rPr>
          <w:color w:val="000000"/>
          <w:sz w:val="28"/>
          <w:szCs w:val="28"/>
          <w:lang w:val="en-GB"/>
        </w:rPr>
        <w:t xml:space="preserve">means the document of that name </w:t>
      </w:r>
      <w:r w:rsidRPr="00891017">
        <w:rPr>
          <w:sz w:val="28"/>
          <w:szCs w:val="28"/>
          <w:lang w:val="en-GB"/>
        </w:rPr>
        <w:t xml:space="preserve">approved by the </w:t>
      </w:r>
      <w:r w:rsidRPr="00891017">
        <w:rPr>
          <w:i/>
          <w:sz w:val="28"/>
          <w:szCs w:val="28"/>
          <w:lang w:val="en-GB"/>
        </w:rPr>
        <w:t>Repatriation Commission</w:t>
      </w:r>
      <w:r w:rsidRPr="00891017">
        <w:rPr>
          <w:sz w:val="28"/>
          <w:szCs w:val="28"/>
          <w:lang w:val="en-GB"/>
        </w:rPr>
        <w:t xml:space="preserve"> or the </w:t>
      </w:r>
      <w:r w:rsidRPr="00891017">
        <w:rPr>
          <w:i/>
          <w:sz w:val="28"/>
          <w:szCs w:val="28"/>
          <w:lang w:val="en-GB"/>
        </w:rPr>
        <w:t>Commission</w:t>
      </w:r>
      <w:r w:rsidRPr="00891017">
        <w:rPr>
          <w:sz w:val="28"/>
          <w:szCs w:val="28"/>
          <w:lang w:val="en-GB"/>
        </w:rPr>
        <w:t xml:space="preserve"> or by a member of the </w:t>
      </w:r>
      <w:r w:rsidRPr="00891017">
        <w:rPr>
          <w:i/>
          <w:sz w:val="28"/>
          <w:szCs w:val="28"/>
          <w:lang w:val="en-GB"/>
        </w:rPr>
        <w:t>Repatriation Commission</w:t>
      </w:r>
      <w:r w:rsidRPr="00891017">
        <w:rPr>
          <w:sz w:val="28"/>
          <w:szCs w:val="28"/>
          <w:lang w:val="en-GB"/>
        </w:rPr>
        <w:t xml:space="preserve"> or the </w:t>
      </w:r>
      <w:r w:rsidRPr="00891017">
        <w:rPr>
          <w:i/>
          <w:sz w:val="28"/>
          <w:szCs w:val="28"/>
          <w:lang w:val="en-GB"/>
        </w:rPr>
        <w:t>Commission</w:t>
      </w:r>
      <w:r w:rsidRPr="00891017">
        <w:rPr>
          <w:sz w:val="28"/>
          <w:szCs w:val="28"/>
          <w:lang w:val="en-GB"/>
        </w:rPr>
        <w:t xml:space="preserve"> or by the Secretary to the </w:t>
      </w:r>
      <w:r w:rsidRPr="00891017">
        <w:rPr>
          <w:i/>
          <w:sz w:val="28"/>
          <w:szCs w:val="28"/>
          <w:lang w:val="en-GB"/>
        </w:rPr>
        <w:t>Department</w:t>
      </w:r>
      <w:r w:rsidRPr="00891017">
        <w:rPr>
          <w:sz w:val="28"/>
          <w:szCs w:val="28"/>
          <w:lang w:val="en-GB"/>
        </w:rPr>
        <w:t>,</w:t>
      </w:r>
      <w:r w:rsidRPr="00891017">
        <w:rPr>
          <w:color w:val="000000"/>
          <w:sz w:val="28"/>
          <w:szCs w:val="28"/>
          <w:lang w:val="en-GB"/>
        </w:rPr>
        <w:t xml:space="preserve"> and</w:t>
      </w:r>
      <w:r w:rsidR="009A0375" w:rsidRPr="00891017">
        <w:rPr>
          <w:color w:val="000000"/>
          <w:sz w:val="28"/>
          <w:szCs w:val="28"/>
          <w:lang w:val="en-GB"/>
        </w:rPr>
        <w:t xml:space="preserve"> referred to in Schedule 1</w:t>
      </w:r>
      <w:r w:rsidRPr="00891017">
        <w:rPr>
          <w:color w:val="000000"/>
          <w:sz w:val="28"/>
          <w:szCs w:val="28"/>
          <w:lang w:val="en-GB"/>
        </w:rPr>
        <w:t xml:space="preserve">, that </w:t>
      </w:r>
      <w:r w:rsidRPr="00891017">
        <w:rPr>
          <w:color w:val="000000"/>
          <w:sz w:val="28"/>
          <w:szCs w:val="28"/>
        </w:rPr>
        <w:t xml:space="preserve">assists </w:t>
      </w:r>
      <w:r w:rsidRPr="00891017">
        <w:rPr>
          <w:i/>
          <w:color w:val="000000"/>
          <w:sz w:val="28"/>
          <w:szCs w:val="28"/>
        </w:rPr>
        <w:t>Commission</w:t>
      </w:r>
      <w:r w:rsidRPr="00891017">
        <w:rPr>
          <w:color w:val="000000"/>
          <w:sz w:val="28"/>
          <w:szCs w:val="28"/>
        </w:rPr>
        <w:t xml:space="preserve"> delegates when determining approval for surgical aids and appliances for self</w:t>
      </w:r>
      <w:r w:rsidR="00735B6F" w:rsidRPr="00891017">
        <w:rPr>
          <w:color w:val="000000"/>
          <w:sz w:val="28"/>
          <w:szCs w:val="28"/>
        </w:rPr>
        <w:noBreakHyphen/>
      </w:r>
      <w:r w:rsidRPr="00891017">
        <w:rPr>
          <w:color w:val="000000"/>
          <w:sz w:val="28"/>
          <w:szCs w:val="28"/>
        </w:rPr>
        <w:t xml:space="preserve">help and rehabilitation (items) available under the </w:t>
      </w:r>
      <w:r w:rsidRPr="00891017">
        <w:rPr>
          <w:i/>
          <w:color w:val="000000"/>
          <w:sz w:val="28"/>
          <w:szCs w:val="28"/>
        </w:rPr>
        <w:t>Department’s</w:t>
      </w:r>
      <w:r w:rsidRPr="00891017">
        <w:rPr>
          <w:color w:val="000000"/>
          <w:sz w:val="28"/>
          <w:szCs w:val="28"/>
        </w:rPr>
        <w:t xml:space="preserve"> Rehabilitation Appliances Program </w:t>
      </w:r>
      <w:r w:rsidRPr="00891017">
        <w:rPr>
          <w:sz w:val="28"/>
          <w:szCs w:val="28"/>
          <w:lang w:val="en-GB"/>
        </w:rPr>
        <w:t xml:space="preserve">and which </w:t>
      </w:r>
      <w:r w:rsidRPr="00891017">
        <w:rPr>
          <w:color w:val="000000"/>
          <w:sz w:val="28"/>
          <w:szCs w:val="28"/>
        </w:rPr>
        <w:t xml:space="preserve">informs prescribers and suppliers of the processes necessary for an item to be provided to an </w:t>
      </w:r>
      <w:r w:rsidRPr="00891017">
        <w:rPr>
          <w:i/>
          <w:color w:val="000000"/>
          <w:sz w:val="28"/>
          <w:szCs w:val="28"/>
        </w:rPr>
        <w:t>entitled person</w:t>
      </w:r>
      <w:r w:rsidRPr="00891017">
        <w:rPr>
          <w:color w:val="000000"/>
          <w:sz w:val="28"/>
          <w:szCs w:val="28"/>
        </w:rPr>
        <w:t>.</w:t>
      </w:r>
    </w:p>
    <w:p w:rsidR="00661AD6" w:rsidRPr="00891017" w:rsidRDefault="00661AD6" w:rsidP="00AA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r w:rsidRPr="00891017">
        <w:rPr>
          <w:color w:val="000000"/>
          <w:sz w:val="28"/>
          <w:szCs w:val="28"/>
        </w:rPr>
        <w:t>"</w:t>
      </w:r>
      <w:r w:rsidRPr="00891017">
        <w:rPr>
          <w:b/>
          <w:color w:val="000000"/>
          <w:sz w:val="28"/>
          <w:szCs w:val="28"/>
        </w:rPr>
        <w:t>Repatriation Commission</w:t>
      </w:r>
      <w:r w:rsidRPr="00891017">
        <w:rPr>
          <w:color w:val="000000"/>
          <w:sz w:val="28"/>
          <w:szCs w:val="28"/>
        </w:rPr>
        <w:t xml:space="preserve">" means the body corporate continued in existence by section 179 of the </w:t>
      </w:r>
      <w:r w:rsidRPr="00891017">
        <w:rPr>
          <w:i/>
          <w:color w:val="000000"/>
          <w:sz w:val="28"/>
          <w:szCs w:val="28"/>
        </w:rPr>
        <w:t>Veterans' Entitlements Act 1986</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ind w:left="709" w:hanging="709"/>
        <w:rPr>
          <w:color w:val="000000"/>
          <w:sz w:val="28"/>
          <w:szCs w:val="28"/>
        </w:rPr>
      </w:pPr>
      <w:r w:rsidRPr="00891017">
        <w:rPr>
          <w:b/>
          <w:color w:val="000000"/>
          <w:sz w:val="28"/>
          <w:szCs w:val="28"/>
        </w:rPr>
        <w:t xml:space="preserve">"residential care" </w:t>
      </w:r>
      <w:r w:rsidRPr="00891017">
        <w:rPr>
          <w:color w:val="000000"/>
          <w:sz w:val="28"/>
          <w:szCs w:val="28"/>
        </w:rPr>
        <w:t>means personal care or nursing care, or both personal care and nursing care, that is provided to a person in a residential care facility in which the person is also provided with:</w:t>
      </w:r>
    </w:p>
    <w:p w:rsidR="00A37DE1" w:rsidRPr="00891017" w:rsidRDefault="00A37DE1" w:rsidP="00A37DE1">
      <w:pPr>
        <w:ind w:left="1440"/>
        <w:rPr>
          <w:color w:val="000000"/>
          <w:sz w:val="28"/>
          <w:szCs w:val="28"/>
        </w:rPr>
      </w:pPr>
      <w:r w:rsidRPr="00891017">
        <w:rPr>
          <w:color w:val="000000"/>
          <w:sz w:val="28"/>
          <w:szCs w:val="28"/>
        </w:rPr>
        <w:t>(a)</w:t>
      </w:r>
      <w:r w:rsidRPr="00891017">
        <w:rPr>
          <w:color w:val="000000"/>
          <w:sz w:val="28"/>
          <w:szCs w:val="28"/>
        </w:rPr>
        <w:tab/>
        <w:t>meals and cleaning services; and</w:t>
      </w:r>
    </w:p>
    <w:p w:rsidR="00A37DE1" w:rsidRPr="00891017" w:rsidRDefault="00A37DE1" w:rsidP="00A37DE1">
      <w:pPr>
        <w:ind w:left="2160" w:hanging="720"/>
        <w:rPr>
          <w:color w:val="000000"/>
          <w:sz w:val="28"/>
          <w:szCs w:val="28"/>
        </w:rPr>
      </w:pPr>
    </w:p>
    <w:p w:rsidR="00A37DE1" w:rsidRPr="00891017" w:rsidRDefault="00A37DE1" w:rsidP="00A37DE1">
      <w:pPr>
        <w:numPr>
          <w:ilvl w:val="0"/>
          <w:numId w:val="8"/>
        </w:numPr>
        <w:rPr>
          <w:color w:val="000000"/>
          <w:sz w:val="28"/>
          <w:szCs w:val="28"/>
        </w:rPr>
      </w:pPr>
      <w:r w:rsidRPr="00891017">
        <w:rPr>
          <w:color w:val="000000"/>
          <w:sz w:val="28"/>
          <w:szCs w:val="28"/>
        </w:rPr>
        <w:t xml:space="preserve">appropriate staffing, furnishings, furniture and equipment for the </w:t>
      </w:r>
    </w:p>
    <w:p w:rsidR="00A37DE1" w:rsidRPr="00891017" w:rsidRDefault="00A37DE1" w:rsidP="00A37DE1">
      <w:pPr>
        <w:ind w:left="1440"/>
        <w:rPr>
          <w:color w:val="000000"/>
          <w:sz w:val="28"/>
          <w:szCs w:val="28"/>
        </w:rPr>
      </w:pPr>
      <w:r w:rsidRPr="00891017">
        <w:rPr>
          <w:color w:val="000000"/>
          <w:sz w:val="28"/>
          <w:szCs w:val="28"/>
        </w:rPr>
        <w:tab/>
        <w:t>provision of that care and accommodation;</w:t>
      </w:r>
    </w:p>
    <w:p w:rsidR="00A37DE1" w:rsidRPr="00891017" w:rsidRDefault="00A37DE1" w:rsidP="00A37DE1">
      <w:pPr>
        <w:ind w:left="1440"/>
        <w:rPr>
          <w:color w:val="000000"/>
          <w:sz w:val="28"/>
          <w:szCs w:val="28"/>
        </w:rPr>
      </w:pPr>
    </w:p>
    <w:p w:rsidR="00A37DE1" w:rsidRPr="00891017" w:rsidRDefault="00A37DE1" w:rsidP="00A37DE1">
      <w:pPr>
        <w:ind w:left="720"/>
        <w:rPr>
          <w:color w:val="000000"/>
          <w:sz w:val="28"/>
          <w:szCs w:val="28"/>
        </w:rPr>
      </w:pPr>
      <w:r w:rsidRPr="00891017">
        <w:rPr>
          <w:color w:val="000000"/>
          <w:sz w:val="28"/>
          <w:szCs w:val="28"/>
        </w:rPr>
        <w:t>but does not include any of the following:</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(c)</w:t>
      </w:r>
      <w:r w:rsidRPr="00891017">
        <w:rPr>
          <w:color w:val="000000"/>
          <w:sz w:val="28"/>
          <w:szCs w:val="28"/>
        </w:rPr>
        <w:tab/>
        <w:t>care provided to a person in the person’s private home; or</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(d)</w:t>
      </w:r>
      <w:r w:rsidRPr="00891017">
        <w:rPr>
          <w:color w:val="000000"/>
          <w:sz w:val="28"/>
          <w:szCs w:val="28"/>
        </w:rPr>
        <w:tab/>
        <w:t>care provided in a hospital or psychiatric facility; or</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(e)</w:t>
      </w:r>
      <w:r w:rsidRPr="00891017">
        <w:rPr>
          <w:color w:val="000000"/>
          <w:sz w:val="28"/>
          <w:szCs w:val="28"/>
        </w:rPr>
        <w:tab/>
        <w:t>care provided in a residential facility that primarily provides care to people who are not frail and aged.</w:t>
      </w:r>
    </w:p>
    <w:p w:rsidR="00A37DE1" w:rsidRPr="00891017" w:rsidRDefault="00A37DE1" w:rsidP="00A37DE1">
      <w:pPr>
        <w:ind w:left="720"/>
        <w:rPr>
          <w:b/>
          <w:color w:val="000000"/>
          <w:sz w:val="28"/>
          <w:szCs w:val="28"/>
        </w:rPr>
      </w:pPr>
    </w:p>
    <w:p w:rsidR="00EB00D7" w:rsidRPr="00891017" w:rsidRDefault="00EB00D7" w:rsidP="00EB00D7">
      <w:pPr>
        <w:autoSpaceDE w:val="0"/>
        <w:autoSpaceDN w:val="0"/>
        <w:adjustRightInd w:val="0"/>
        <w:ind w:left="720"/>
        <w:rPr>
          <w:color w:val="000000"/>
          <w:sz w:val="28"/>
          <w:szCs w:val="28"/>
        </w:rPr>
      </w:pPr>
      <w:r w:rsidRPr="00891017">
        <w:rPr>
          <w:b/>
          <w:iCs/>
          <w:color w:val="000000"/>
          <w:sz w:val="28"/>
          <w:szCs w:val="28"/>
        </w:rPr>
        <w:t xml:space="preserve">“residential care </w:t>
      </w:r>
      <w:r w:rsidRPr="00891017">
        <w:rPr>
          <w:b/>
          <w:bCs/>
          <w:color w:val="000000"/>
          <w:sz w:val="28"/>
          <w:szCs w:val="28"/>
          <w:lang w:val="en-US"/>
        </w:rPr>
        <w:t>(</w:t>
      </w:r>
      <w:r w:rsidRPr="00891017">
        <w:rPr>
          <w:b/>
          <w:bCs/>
          <w:iCs/>
          <w:color w:val="000000"/>
          <w:sz w:val="28"/>
          <w:szCs w:val="28"/>
        </w:rPr>
        <w:t>consisting of at least one high or two medium domain categories)”</w:t>
      </w:r>
      <w:r w:rsidRPr="00891017">
        <w:rPr>
          <w:b/>
          <w:bCs/>
          <w:i/>
          <w:iCs/>
          <w:color w:val="000000"/>
          <w:sz w:val="28"/>
          <w:szCs w:val="28"/>
        </w:rPr>
        <w:t xml:space="preserve"> </w:t>
      </w:r>
      <w:r w:rsidRPr="00891017">
        <w:rPr>
          <w:color w:val="000000"/>
          <w:sz w:val="28"/>
          <w:szCs w:val="28"/>
        </w:rPr>
        <w:t xml:space="preserve">means the care or service provided to a person in </w:t>
      </w:r>
      <w:r w:rsidRPr="00891017">
        <w:rPr>
          <w:i/>
          <w:color w:val="000000"/>
          <w:sz w:val="28"/>
          <w:szCs w:val="28"/>
        </w:rPr>
        <w:t>residential care</w:t>
      </w:r>
      <w:r w:rsidRPr="00891017">
        <w:rPr>
          <w:color w:val="000000"/>
          <w:sz w:val="28"/>
          <w:szCs w:val="28"/>
        </w:rPr>
        <w:t xml:space="preserve"> who is a person described in paragraph 7(6)(a) of the </w:t>
      </w:r>
      <w:r w:rsidRPr="00891017">
        <w:rPr>
          <w:i/>
          <w:color w:val="000000"/>
          <w:sz w:val="28"/>
          <w:szCs w:val="28"/>
        </w:rPr>
        <w:t>Quality of Care Principles 2014</w:t>
      </w:r>
      <w:r w:rsidRPr="00891017">
        <w:rPr>
          <w:color w:val="000000"/>
          <w:sz w:val="28"/>
          <w:szCs w:val="28"/>
        </w:rPr>
        <w:t>.</w:t>
      </w:r>
    </w:p>
    <w:p w:rsidR="00EB00D7" w:rsidRPr="00891017" w:rsidRDefault="00EB00D7" w:rsidP="00EB00D7">
      <w:pPr>
        <w:autoSpaceDE w:val="0"/>
        <w:autoSpaceDN w:val="0"/>
        <w:adjustRightInd w:val="0"/>
        <w:ind w:left="720"/>
        <w:rPr>
          <w:color w:val="000000"/>
          <w:sz w:val="28"/>
          <w:szCs w:val="28"/>
        </w:rPr>
      </w:pPr>
    </w:p>
    <w:p w:rsidR="00EB00D7" w:rsidRPr="00891017" w:rsidRDefault="00EB00D7" w:rsidP="00EB00D7">
      <w:pPr>
        <w:pStyle w:val="paragraph"/>
        <w:tabs>
          <w:tab w:val="right" w:pos="720"/>
        </w:tabs>
        <w:ind w:left="720"/>
      </w:pPr>
      <w:r w:rsidRPr="00891017">
        <w:t xml:space="preserve">Note (1): a person described in paragraph 7(6)(a) of the </w:t>
      </w:r>
      <w:r w:rsidRPr="00891017">
        <w:rPr>
          <w:i/>
        </w:rPr>
        <w:t xml:space="preserve">Quality of Care Principles 2014 </w:t>
      </w:r>
      <w:r w:rsidRPr="00891017">
        <w:t xml:space="preserve">is a care recipient in </w:t>
      </w:r>
      <w:r w:rsidRPr="00891017">
        <w:rPr>
          <w:i/>
        </w:rPr>
        <w:t>residential care</w:t>
      </w:r>
      <w:r w:rsidRPr="00891017">
        <w:t xml:space="preserve"> whose classification level under the </w:t>
      </w:r>
      <w:r w:rsidRPr="00891017">
        <w:rPr>
          <w:i/>
        </w:rPr>
        <w:t>Classification Principles 2014</w:t>
      </w:r>
      <w:r w:rsidRPr="00891017">
        <w:t xml:space="preserve"> includes any of the following:</w:t>
      </w:r>
    </w:p>
    <w:p w:rsidR="00EB00D7" w:rsidRPr="00891017" w:rsidRDefault="00EB00D7" w:rsidP="00EB00D7">
      <w:pPr>
        <w:pStyle w:val="paragraphsub0"/>
      </w:pPr>
    </w:p>
    <w:p w:rsidR="00EB00D7" w:rsidRPr="00891017" w:rsidRDefault="00EB00D7" w:rsidP="00EB00D7">
      <w:pPr>
        <w:pStyle w:val="paragraphsub0"/>
        <w:ind w:hanging="838"/>
        <w:rPr>
          <w:sz w:val="24"/>
          <w:szCs w:val="24"/>
        </w:rPr>
      </w:pPr>
      <w:r w:rsidRPr="00891017">
        <w:rPr>
          <w:sz w:val="24"/>
          <w:szCs w:val="24"/>
        </w:rPr>
        <w:t>(i)</w:t>
      </w:r>
      <w:r w:rsidRPr="00891017">
        <w:rPr>
          <w:sz w:val="24"/>
          <w:szCs w:val="24"/>
        </w:rPr>
        <w:tab/>
        <w:t>high ADL domain category;</w:t>
      </w:r>
    </w:p>
    <w:p w:rsidR="00EB00D7" w:rsidRPr="00891017" w:rsidRDefault="00EB00D7" w:rsidP="00EB00D7">
      <w:pPr>
        <w:pStyle w:val="paragraphsub0"/>
        <w:ind w:hanging="838"/>
        <w:rPr>
          <w:sz w:val="24"/>
          <w:szCs w:val="24"/>
        </w:rPr>
      </w:pPr>
      <w:r w:rsidRPr="00891017">
        <w:rPr>
          <w:sz w:val="24"/>
          <w:szCs w:val="24"/>
        </w:rPr>
        <w:t>(ii)</w:t>
      </w:r>
      <w:r w:rsidRPr="00891017">
        <w:rPr>
          <w:sz w:val="24"/>
          <w:szCs w:val="24"/>
        </w:rPr>
        <w:tab/>
        <w:t>high CHC domain category;</w:t>
      </w:r>
    </w:p>
    <w:p w:rsidR="00EB00D7" w:rsidRPr="00891017" w:rsidRDefault="00EB00D7" w:rsidP="00EB00D7">
      <w:pPr>
        <w:pStyle w:val="paragraphsub0"/>
        <w:ind w:hanging="838"/>
        <w:rPr>
          <w:sz w:val="24"/>
          <w:szCs w:val="24"/>
        </w:rPr>
      </w:pPr>
      <w:r w:rsidRPr="00891017">
        <w:rPr>
          <w:sz w:val="24"/>
          <w:szCs w:val="24"/>
        </w:rPr>
        <w:t>(iii)</w:t>
      </w:r>
      <w:r w:rsidRPr="00891017">
        <w:rPr>
          <w:sz w:val="24"/>
          <w:szCs w:val="24"/>
        </w:rPr>
        <w:tab/>
        <w:t>high behaviour domain category;</w:t>
      </w:r>
    </w:p>
    <w:p w:rsidR="00EB00D7" w:rsidRPr="00891017" w:rsidRDefault="00EB00D7" w:rsidP="00EB00D7">
      <w:pPr>
        <w:pStyle w:val="paragraphsub0"/>
        <w:ind w:hanging="838"/>
        <w:rPr>
          <w:sz w:val="24"/>
          <w:szCs w:val="24"/>
        </w:rPr>
      </w:pPr>
      <w:r w:rsidRPr="00891017">
        <w:rPr>
          <w:sz w:val="24"/>
          <w:szCs w:val="24"/>
        </w:rPr>
        <w:t>(iv)</w:t>
      </w:r>
      <w:r w:rsidRPr="00891017">
        <w:rPr>
          <w:sz w:val="24"/>
          <w:szCs w:val="24"/>
        </w:rPr>
        <w:tab/>
        <w:t>a medium domain category in at least 2 domains.</w:t>
      </w:r>
    </w:p>
    <w:p w:rsidR="00EB00D7" w:rsidRPr="00891017" w:rsidRDefault="00EB00D7" w:rsidP="00EB00D7">
      <w:pPr>
        <w:autoSpaceDE w:val="0"/>
        <w:autoSpaceDN w:val="0"/>
        <w:adjustRightInd w:val="0"/>
        <w:ind w:left="720"/>
        <w:rPr>
          <w:sz w:val="24"/>
          <w:szCs w:val="24"/>
        </w:rPr>
      </w:pPr>
    </w:p>
    <w:p w:rsidR="00EB00D7" w:rsidRPr="00891017" w:rsidRDefault="00EB00D7" w:rsidP="00EB00D7">
      <w:pPr>
        <w:autoSpaceDE w:val="0"/>
        <w:autoSpaceDN w:val="0"/>
        <w:adjustRightInd w:val="0"/>
        <w:ind w:left="720"/>
        <w:rPr>
          <w:sz w:val="24"/>
          <w:szCs w:val="24"/>
        </w:rPr>
      </w:pPr>
      <w:r w:rsidRPr="00891017">
        <w:rPr>
          <w:sz w:val="24"/>
          <w:szCs w:val="24"/>
        </w:rPr>
        <w:t xml:space="preserve">These categories are worked out under the </w:t>
      </w:r>
      <w:r w:rsidRPr="00891017">
        <w:rPr>
          <w:i/>
          <w:sz w:val="24"/>
          <w:szCs w:val="24"/>
        </w:rPr>
        <w:t>Classification Principles 2014</w:t>
      </w:r>
      <w:r w:rsidRPr="00891017">
        <w:rPr>
          <w:sz w:val="24"/>
          <w:szCs w:val="24"/>
        </w:rPr>
        <w:t>.</w:t>
      </w:r>
    </w:p>
    <w:p w:rsidR="00EB00D7" w:rsidRPr="00891017" w:rsidRDefault="00EB00D7" w:rsidP="00EB00D7">
      <w:pPr>
        <w:autoSpaceDE w:val="0"/>
        <w:autoSpaceDN w:val="0"/>
        <w:adjustRightInd w:val="0"/>
        <w:ind w:left="720"/>
        <w:rPr>
          <w:color w:val="000000"/>
          <w:sz w:val="24"/>
          <w:szCs w:val="24"/>
        </w:rPr>
      </w:pPr>
    </w:p>
    <w:p w:rsidR="00EB00D7" w:rsidRPr="00891017" w:rsidRDefault="00EB00D7" w:rsidP="00EB00D7">
      <w:pPr>
        <w:autoSpaceDE w:val="0"/>
        <w:autoSpaceDN w:val="0"/>
        <w:adjustRightInd w:val="0"/>
        <w:ind w:left="720"/>
        <w:rPr>
          <w:color w:val="000000"/>
          <w:sz w:val="24"/>
          <w:szCs w:val="24"/>
        </w:rPr>
      </w:pPr>
      <w:r w:rsidRPr="00891017">
        <w:rPr>
          <w:color w:val="000000"/>
          <w:sz w:val="24"/>
          <w:szCs w:val="24"/>
        </w:rPr>
        <w:t xml:space="preserve">Note (2) </w:t>
      </w:r>
      <w:r w:rsidRPr="00891017">
        <w:rPr>
          <w:sz w:val="24"/>
          <w:szCs w:val="24"/>
        </w:rPr>
        <w:t xml:space="preserve">a person described in paragraph 7(6)(a) of the </w:t>
      </w:r>
      <w:r w:rsidRPr="00891017">
        <w:rPr>
          <w:i/>
          <w:sz w:val="24"/>
          <w:szCs w:val="24"/>
        </w:rPr>
        <w:t xml:space="preserve">Quality of Care Principles 2014 </w:t>
      </w:r>
      <w:r w:rsidRPr="00891017">
        <w:rPr>
          <w:color w:val="000000"/>
          <w:sz w:val="24"/>
          <w:szCs w:val="24"/>
        </w:rPr>
        <w:t xml:space="preserve">may be provided with </w:t>
      </w:r>
      <w:r w:rsidRPr="00891017">
        <w:rPr>
          <w:sz w:val="24"/>
          <w:szCs w:val="24"/>
        </w:rPr>
        <w:t xml:space="preserve">care and services specified in Part 1, 2 or 3 of Schedule 1 of the </w:t>
      </w:r>
      <w:r w:rsidRPr="00891017">
        <w:rPr>
          <w:i/>
          <w:color w:val="000000"/>
          <w:sz w:val="24"/>
          <w:szCs w:val="24"/>
        </w:rPr>
        <w:t>Quality of Care Principles 2014</w:t>
      </w:r>
      <w:r w:rsidRPr="00891017">
        <w:rPr>
          <w:color w:val="000000"/>
          <w:sz w:val="24"/>
          <w:szCs w:val="24"/>
        </w:rPr>
        <w:t>.</w:t>
      </w:r>
    </w:p>
    <w:p w:rsidR="00EB00D7" w:rsidRPr="00891017" w:rsidRDefault="00EB00D7" w:rsidP="00EB00D7">
      <w:pPr>
        <w:autoSpaceDE w:val="0"/>
        <w:autoSpaceDN w:val="0"/>
        <w:adjustRightInd w:val="0"/>
        <w:ind w:left="720"/>
        <w:rPr>
          <w:color w:val="000000"/>
          <w:sz w:val="24"/>
          <w:szCs w:val="24"/>
        </w:rPr>
      </w:pPr>
    </w:p>
    <w:p w:rsidR="00F15468" w:rsidRPr="00891017" w:rsidRDefault="00F15468" w:rsidP="00F15468">
      <w:pPr>
        <w:tabs>
          <w:tab w:val="left" w:pos="0"/>
        </w:tabs>
        <w:ind w:left="900" w:hanging="900"/>
        <w:rPr>
          <w:sz w:val="28"/>
          <w:szCs w:val="28"/>
        </w:rPr>
      </w:pPr>
      <w:r w:rsidRPr="00891017">
        <w:rPr>
          <w:b/>
          <w:sz w:val="28"/>
          <w:szCs w:val="28"/>
        </w:rPr>
        <w:t>“residential care facility”</w:t>
      </w:r>
      <w:r w:rsidRPr="00891017">
        <w:rPr>
          <w:rFonts w:ascii="Arial" w:hAnsi="Arial" w:cs="Arial"/>
          <w:sz w:val="24"/>
          <w:szCs w:val="24"/>
        </w:rPr>
        <w:t xml:space="preserve"> </w:t>
      </w:r>
      <w:r w:rsidRPr="00891017">
        <w:rPr>
          <w:sz w:val="28"/>
          <w:szCs w:val="28"/>
        </w:rPr>
        <w:t xml:space="preserve">means a facility in which </w:t>
      </w:r>
      <w:r w:rsidRPr="00891017">
        <w:rPr>
          <w:i/>
          <w:sz w:val="28"/>
          <w:szCs w:val="28"/>
        </w:rPr>
        <w:t>residential care</w:t>
      </w:r>
      <w:r w:rsidRPr="00891017">
        <w:rPr>
          <w:sz w:val="28"/>
          <w:szCs w:val="28"/>
        </w:rPr>
        <w:t xml:space="preserve"> is provided to a person.</w:t>
      </w:r>
    </w:p>
    <w:p w:rsidR="00F15468" w:rsidRPr="00891017" w:rsidRDefault="00F15468" w:rsidP="00EB00D7">
      <w:pPr>
        <w:autoSpaceDE w:val="0"/>
        <w:autoSpaceDN w:val="0"/>
        <w:adjustRightInd w:val="0"/>
        <w:ind w:left="720"/>
        <w:rPr>
          <w:color w:val="000000"/>
          <w:sz w:val="24"/>
          <w:szCs w:val="24"/>
        </w:rPr>
      </w:pPr>
    </w:p>
    <w:p w:rsidR="00A37DE1" w:rsidRPr="00891017" w:rsidRDefault="00A37DE1" w:rsidP="00A37DE1">
      <w:pPr>
        <w:ind w:left="851" w:hanging="851"/>
        <w:rPr>
          <w:color w:val="000000"/>
          <w:sz w:val="28"/>
          <w:szCs w:val="28"/>
        </w:rPr>
      </w:pPr>
      <w:r w:rsidRPr="00891017">
        <w:rPr>
          <w:color w:val="000000"/>
          <w:sz w:val="28"/>
          <w:szCs w:val="28"/>
        </w:rPr>
        <w:t>"</w:t>
      </w:r>
      <w:r w:rsidRPr="00891017">
        <w:rPr>
          <w:b/>
          <w:color w:val="000000"/>
          <w:sz w:val="28"/>
          <w:szCs w:val="28"/>
        </w:rPr>
        <w:t>residential care (respite)</w:t>
      </w:r>
      <w:r w:rsidRPr="00891017">
        <w:rPr>
          <w:color w:val="000000"/>
          <w:sz w:val="28"/>
          <w:szCs w:val="28"/>
        </w:rPr>
        <w:t xml:space="preserve">" means </w:t>
      </w:r>
      <w:r w:rsidRPr="00891017">
        <w:rPr>
          <w:i/>
          <w:color w:val="000000"/>
          <w:sz w:val="28"/>
          <w:szCs w:val="28"/>
        </w:rPr>
        <w:t>residential care</w:t>
      </w:r>
      <w:r w:rsidRPr="00891017">
        <w:rPr>
          <w:color w:val="000000"/>
          <w:sz w:val="28"/>
          <w:szCs w:val="28"/>
        </w:rPr>
        <w:t xml:space="preserve"> provided as </w:t>
      </w:r>
      <w:r w:rsidRPr="00891017">
        <w:rPr>
          <w:i/>
          <w:color w:val="000000"/>
          <w:sz w:val="28"/>
          <w:szCs w:val="28"/>
        </w:rPr>
        <w:t xml:space="preserve">respite </w:t>
      </w:r>
      <w:r w:rsidRPr="00891017">
        <w:rPr>
          <w:color w:val="000000"/>
          <w:sz w:val="28"/>
          <w:szCs w:val="28"/>
        </w:rPr>
        <w:t>and includes</w:t>
      </w:r>
      <w:r w:rsidRPr="00891017">
        <w:rPr>
          <w:i/>
          <w:color w:val="000000"/>
          <w:sz w:val="28"/>
          <w:szCs w:val="28"/>
        </w:rPr>
        <w:t xml:space="preserve"> residential care (28 day respite)</w:t>
      </w:r>
      <w:r w:rsidRPr="00891017">
        <w:rPr>
          <w:color w:val="000000"/>
          <w:sz w:val="28"/>
          <w:szCs w:val="28"/>
        </w:rPr>
        <w:t>.</w:t>
      </w:r>
    </w:p>
    <w:p w:rsidR="00A37DE1" w:rsidRPr="00891017" w:rsidRDefault="00A37DE1" w:rsidP="00A37DE1">
      <w:pPr>
        <w:rPr>
          <w:b/>
          <w:i/>
          <w:color w:val="000000"/>
          <w:sz w:val="28"/>
          <w:szCs w:val="28"/>
        </w:rPr>
      </w:pPr>
    </w:p>
    <w:p w:rsidR="00A37DE1" w:rsidRPr="00891017" w:rsidRDefault="00A37DE1" w:rsidP="00A37DE1">
      <w:pPr>
        <w:ind w:left="851" w:hanging="851"/>
        <w:rPr>
          <w:color w:val="000000"/>
          <w:sz w:val="28"/>
          <w:szCs w:val="28"/>
        </w:rPr>
      </w:pPr>
      <w:r w:rsidRPr="00891017">
        <w:rPr>
          <w:color w:val="000000"/>
          <w:sz w:val="28"/>
          <w:szCs w:val="28"/>
        </w:rPr>
        <w:t>"</w:t>
      </w:r>
      <w:r w:rsidRPr="00891017">
        <w:rPr>
          <w:b/>
          <w:color w:val="000000"/>
          <w:sz w:val="28"/>
          <w:szCs w:val="28"/>
        </w:rPr>
        <w:t>residential care (28 day respite</w:t>
      </w:r>
      <w:r w:rsidRPr="00891017">
        <w:rPr>
          <w:b/>
          <w:i/>
          <w:color w:val="000000"/>
          <w:sz w:val="28"/>
          <w:szCs w:val="28"/>
        </w:rPr>
        <w:t>)</w:t>
      </w:r>
      <w:r w:rsidRPr="00891017">
        <w:rPr>
          <w:color w:val="000000"/>
          <w:sz w:val="28"/>
          <w:szCs w:val="28"/>
        </w:rPr>
        <w:t xml:space="preserve">" means </w:t>
      </w:r>
      <w:r w:rsidRPr="00891017">
        <w:rPr>
          <w:i/>
          <w:color w:val="000000"/>
          <w:sz w:val="28"/>
          <w:szCs w:val="28"/>
        </w:rPr>
        <w:t>residential care</w:t>
      </w:r>
      <w:r w:rsidRPr="00891017">
        <w:rPr>
          <w:color w:val="000000"/>
          <w:sz w:val="28"/>
          <w:szCs w:val="28"/>
        </w:rPr>
        <w:t xml:space="preserve"> provided as </w:t>
      </w:r>
      <w:r w:rsidRPr="00891017">
        <w:rPr>
          <w:i/>
          <w:color w:val="000000"/>
          <w:sz w:val="28"/>
          <w:szCs w:val="28"/>
        </w:rPr>
        <w:t>respite</w:t>
      </w:r>
      <w:r w:rsidRPr="00891017">
        <w:rPr>
          <w:b/>
          <w:i/>
          <w:color w:val="000000"/>
          <w:sz w:val="28"/>
          <w:szCs w:val="28"/>
        </w:rPr>
        <w:t xml:space="preserve"> </w:t>
      </w:r>
      <w:r w:rsidRPr="00891017">
        <w:rPr>
          <w:color w:val="000000"/>
          <w:sz w:val="28"/>
          <w:szCs w:val="28"/>
        </w:rPr>
        <w:t xml:space="preserve">for up to 28 days in a Financial year pursuant to the </w:t>
      </w:r>
      <w:r w:rsidRPr="00891017">
        <w:rPr>
          <w:i/>
          <w:color w:val="000000"/>
          <w:sz w:val="28"/>
          <w:szCs w:val="28"/>
        </w:rPr>
        <w:t>MRCA Home Care Program</w:t>
      </w:r>
      <w:r w:rsidRPr="00891017">
        <w:rPr>
          <w:color w:val="000000"/>
          <w:sz w:val="28"/>
          <w:szCs w:val="28"/>
        </w:rPr>
        <w:t>.</w:t>
      </w:r>
    </w:p>
    <w:p w:rsidR="00A37DE1" w:rsidRPr="00891017" w:rsidRDefault="00A37DE1" w:rsidP="00A37DE1">
      <w:pPr>
        <w:ind w:left="851" w:hanging="851"/>
        <w:rPr>
          <w:b/>
          <w:color w:val="000000"/>
          <w:sz w:val="28"/>
          <w:szCs w:val="28"/>
        </w:rPr>
      </w:pPr>
    </w:p>
    <w:p w:rsidR="00A37DE1" w:rsidRPr="00891017" w:rsidRDefault="00A37DE1" w:rsidP="00A37DE1">
      <w:pPr>
        <w:ind w:left="851" w:hanging="851"/>
        <w:rPr>
          <w:color w:val="000000"/>
          <w:sz w:val="28"/>
          <w:szCs w:val="28"/>
        </w:rPr>
      </w:pPr>
      <w:r w:rsidRPr="00891017">
        <w:rPr>
          <w:color w:val="000000"/>
          <w:sz w:val="28"/>
          <w:szCs w:val="28"/>
        </w:rPr>
        <w:t>"</w:t>
      </w:r>
      <w:r w:rsidRPr="00891017">
        <w:rPr>
          <w:b/>
          <w:color w:val="000000"/>
          <w:sz w:val="28"/>
          <w:szCs w:val="28"/>
        </w:rPr>
        <w:t xml:space="preserve">residential care subsidy" </w:t>
      </w:r>
      <w:r w:rsidRPr="00891017">
        <w:rPr>
          <w:color w:val="000000"/>
          <w:sz w:val="28"/>
          <w:szCs w:val="28"/>
        </w:rPr>
        <w:t xml:space="preserve">means an amount worked out under Chapter 3 of the </w:t>
      </w:r>
      <w:r w:rsidRPr="00891017">
        <w:rPr>
          <w:i/>
          <w:color w:val="000000"/>
          <w:sz w:val="28"/>
          <w:szCs w:val="28"/>
        </w:rPr>
        <w:t>Aged Care Act 1997</w:t>
      </w:r>
      <w:r w:rsidR="00E428CD" w:rsidRPr="00891017">
        <w:rPr>
          <w:color w:val="000000"/>
          <w:sz w:val="28"/>
          <w:szCs w:val="28"/>
        </w:rPr>
        <w:t xml:space="preserve"> (including any amount of </w:t>
      </w:r>
      <w:r w:rsidR="00E428CD" w:rsidRPr="00891017">
        <w:rPr>
          <w:i/>
          <w:color w:val="000000"/>
          <w:sz w:val="28"/>
          <w:szCs w:val="28"/>
        </w:rPr>
        <w:t>veterans’ supplement</w:t>
      </w:r>
      <w:r w:rsidR="00E428CD" w:rsidRPr="00891017">
        <w:rPr>
          <w:color w:val="000000"/>
          <w:sz w:val="28"/>
          <w:szCs w:val="28"/>
        </w:rPr>
        <w:t xml:space="preserve">) </w:t>
      </w:r>
      <w:r w:rsidRPr="00891017">
        <w:rPr>
          <w:color w:val="000000"/>
          <w:sz w:val="28"/>
          <w:szCs w:val="28"/>
        </w:rPr>
        <w:t>that is payable by the Commonwealth in respect of an entitled person’s residential care according to the classification level determined under Part 2.4 of that Act.</w:t>
      </w:r>
    </w:p>
    <w:p w:rsidR="00A37DE1" w:rsidRPr="00891017" w:rsidRDefault="00A37DE1" w:rsidP="00A37DE1">
      <w:pPr>
        <w:rPr>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“respite”</w:t>
      </w:r>
      <w:r w:rsidRPr="00891017">
        <w:rPr>
          <w:color w:val="000000"/>
          <w:sz w:val="28"/>
          <w:szCs w:val="28"/>
        </w:rPr>
        <w:t xml:space="preserve"> means a rest, break or relief for a person’s carer or a person caring for himself or herself, from the role of caring.</w:t>
      </w:r>
    </w:p>
    <w:p w:rsidR="00A37DE1" w:rsidRPr="00891017" w:rsidRDefault="00A37DE1" w:rsidP="00A37DE1">
      <w:pPr>
        <w:rPr>
          <w:color w:val="000000"/>
          <w:sz w:val="28"/>
          <w:szCs w:val="28"/>
        </w:rPr>
      </w:pPr>
    </w:p>
    <w:p w:rsidR="00A37DE1" w:rsidRPr="00891017" w:rsidRDefault="00A37DE1" w:rsidP="00A37DE1">
      <w:pPr>
        <w:ind w:left="851" w:hanging="851"/>
        <w:rPr>
          <w:color w:val="000000"/>
          <w:sz w:val="28"/>
          <w:szCs w:val="28"/>
        </w:rPr>
      </w:pPr>
      <w:r w:rsidRPr="00891017">
        <w:rPr>
          <w:b/>
          <w:color w:val="000000"/>
          <w:sz w:val="28"/>
          <w:szCs w:val="28"/>
        </w:rPr>
        <w:t>"Respite Care"</w:t>
      </w:r>
      <w:r w:rsidRPr="00891017">
        <w:rPr>
          <w:color w:val="000000"/>
          <w:sz w:val="28"/>
          <w:szCs w:val="28"/>
        </w:rPr>
        <w:t xml:space="preserve"> means the service under the </w:t>
      </w:r>
      <w:r w:rsidRPr="00891017">
        <w:rPr>
          <w:i/>
          <w:color w:val="000000"/>
          <w:sz w:val="28"/>
          <w:szCs w:val="28"/>
        </w:rPr>
        <w:t>MRCA Home Care Program</w:t>
      </w:r>
      <w:r w:rsidRPr="00891017">
        <w:rPr>
          <w:color w:val="000000"/>
          <w:sz w:val="28"/>
          <w:szCs w:val="28"/>
        </w:rPr>
        <w:t xml:space="preserve"> consisting of </w:t>
      </w:r>
      <w:r w:rsidRPr="00891017">
        <w:rPr>
          <w:i/>
          <w:color w:val="000000"/>
          <w:sz w:val="28"/>
          <w:szCs w:val="28"/>
        </w:rPr>
        <w:t>in</w:t>
      </w:r>
      <w:r w:rsidR="00735B6F" w:rsidRPr="00891017">
        <w:rPr>
          <w:i/>
          <w:color w:val="000000"/>
          <w:sz w:val="28"/>
          <w:szCs w:val="28"/>
        </w:rPr>
        <w:noBreakHyphen/>
      </w:r>
      <w:r w:rsidRPr="00891017">
        <w:rPr>
          <w:i/>
          <w:color w:val="000000"/>
          <w:sz w:val="28"/>
          <w:szCs w:val="28"/>
        </w:rPr>
        <w:t>home respite</w:t>
      </w:r>
      <w:r w:rsidRPr="00891017">
        <w:rPr>
          <w:color w:val="000000"/>
          <w:sz w:val="28"/>
          <w:szCs w:val="28"/>
        </w:rPr>
        <w:t xml:space="preserve">, </w:t>
      </w:r>
      <w:r w:rsidRPr="00891017">
        <w:rPr>
          <w:i/>
          <w:color w:val="000000"/>
          <w:sz w:val="28"/>
          <w:szCs w:val="28"/>
        </w:rPr>
        <w:t>residential care (28 day respite)</w:t>
      </w:r>
      <w:r w:rsidRPr="00891017">
        <w:rPr>
          <w:color w:val="000000"/>
          <w:sz w:val="28"/>
          <w:szCs w:val="28"/>
        </w:rPr>
        <w:t xml:space="preserve"> or</w:t>
      </w:r>
      <w:r w:rsidRPr="00891017">
        <w:rPr>
          <w:i/>
          <w:color w:val="000000"/>
          <w:sz w:val="28"/>
          <w:szCs w:val="28"/>
        </w:rPr>
        <w:t xml:space="preserve"> emergency short term home relief</w:t>
      </w:r>
      <w:r w:rsidRPr="00891017">
        <w:rPr>
          <w:color w:val="000000"/>
          <w:sz w:val="28"/>
          <w:szCs w:val="28"/>
        </w:rPr>
        <w:t>.</w:t>
      </w:r>
    </w:p>
    <w:p w:rsidR="00384D89" w:rsidRPr="00891017" w:rsidRDefault="00384D89" w:rsidP="00384D89">
      <w:pPr>
        <w:ind w:left="709"/>
        <w:rPr>
          <w:b/>
          <w:i/>
          <w:sz w:val="28"/>
          <w:szCs w:val="28"/>
        </w:rPr>
      </w:pPr>
    </w:p>
    <w:p w:rsidR="00384D89" w:rsidRPr="00891017" w:rsidRDefault="00384D89" w:rsidP="00217236">
      <w:pPr>
        <w:ind w:left="709" w:hanging="709"/>
        <w:rPr>
          <w:sz w:val="28"/>
          <w:szCs w:val="28"/>
        </w:rPr>
      </w:pPr>
      <w:r w:rsidRPr="00891017">
        <w:rPr>
          <w:b/>
          <w:sz w:val="28"/>
          <w:szCs w:val="28"/>
        </w:rPr>
        <w:t>“respite care in an institution”</w:t>
      </w:r>
      <w:r w:rsidRPr="00891017">
        <w:rPr>
          <w:sz w:val="28"/>
          <w:szCs w:val="28"/>
        </w:rPr>
        <w:t xml:space="preserve"> means care provided as </w:t>
      </w:r>
      <w:r w:rsidRPr="00891017">
        <w:rPr>
          <w:i/>
          <w:sz w:val="28"/>
          <w:szCs w:val="28"/>
        </w:rPr>
        <w:t>respite</w:t>
      </w:r>
      <w:r w:rsidRPr="00891017">
        <w:rPr>
          <w:sz w:val="28"/>
          <w:szCs w:val="28"/>
        </w:rPr>
        <w:t xml:space="preserve"> to a person in an </w:t>
      </w:r>
      <w:r w:rsidRPr="00891017">
        <w:rPr>
          <w:i/>
          <w:sz w:val="28"/>
          <w:szCs w:val="28"/>
        </w:rPr>
        <w:t>institution</w:t>
      </w:r>
      <w:r w:rsidRPr="00891017">
        <w:rPr>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FC01C2" w:rsidRPr="00891017" w:rsidRDefault="00FC01C2" w:rsidP="00FC01C2">
      <w:pPr>
        <w:rPr>
          <w:sz w:val="28"/>
          <w:szCs w:val="28"/>
        </w:rPr>
      </w:pPr>
      <w:r w:rsidRPr="00891017">
        <w:rPr>
          <w:b/>
          <w:sz w:val="28"/>
          <w:szCs w:val="28"/>
        </w:rPr>
        <w:t>“retirement village”</w:t>
      </w:r>
      <w:r w:rsidRPr="00891017">
        <w:t xml:space="preserve"> </w:t>
      </w:r>
      <w:r w:rsidRPr="00891017">
        <w:rPr>
          <w:sz w:val="28"/>
          <w:szCs w:val="28"/>
        </w:rPr>
        <w:t xml:space="preserve">has the same meaning it has in the </w:t>
      </w:r>
      <w:r w:rsidRPr="00891017">
        <w:rPr>
          <w:i/>
          <w:sz w:val="28"/>
          <w:szCs w:val="28"/>
        </w:rPr>
        <w:t xml:space="preserve">Veterans’ Entitlements Act 1986 </w:t>
      </w:r>
      <w:r w:rsidRPr="00891017">
        <w:rPr>
          <w:sz w:val="28"/>
          <w:szCs w:val="28"/>
        </w:rPr>
        <w:t xml:space="preserve">and as applied by the </w:t>
      </w:r>
      <w:r w:rsidRPr="00891017">
        <w:rPr>
          <w:i/>
          <w:sz w:val="28"/>
          <w:szCs w:val="28"/>
        </w:rPr>
        <w:t>Treatment Principles</w:t>
      </w:r>
      <w:r w:rsidRPr="00891017">
        <w:rPr>
          <w:sz w:val="28"/>
          <w:szCs w:val="28"/>
        </w:rPr>
        <w:t>.</w:t>
      </w:r>
    </w:p>
    <w:p w:rsidR="00FC01C2" w:rsidRPr="00891017" w:rsidRDefault="00FC01C2" w:rsidP="00FC01C2">
      <w:pPr>
        <w:pStyle w:val="Firstpara"/>
        <w:spacing w:before="0" w:after="0"/>
        <w:rPr>
          <w:szCs w:val="24"/>
        </w:rPr>
      </w:pPr>
    </w:p>
    <w:p w:rsidR="00FC01C2" w:rsidRPr="00891017" w:rsidRDefault="00FC01C2" w:rsidP="00FC01C2">
      <w:r w:rsidRPr="00891017">
        <w:t xml:space="preserve">Note: retirement village is defined in section 5M of the </w:t>
      </w:r>
      <w:r w:rsidRPr="00891017">
        <w:rPr>
          <w:i/>
        </w:rPr>
        <w:t>Veterans’ Entitlements Act1986</w:t>
      </w:r>
      <w:r w:rsidRPr="00891017">
        <w:t xml:space="preserve"> (VEA) and is also applied by the </w:t>
      </w:r>
      <w:r w:rsidRPr="00891017">
        <w:rPr>
          <w:i/>
        </w:rPr>
        <w:t>Treatment Principles</w:t>
      </w:r>
      <w:r w:rsidRPr="00891017">
        <w:t xml:space="preserve">.  The intention is that the </w:t>
      </w:r>
      <w:r w:rsidRPr="00891017">
        <w:rPr>
          <w:i/>
        </w:rPr>
        <w:t>Commission</w:t>
      </w:r>
      <w:r w:rsidRPr="00891017">
        <w:t xml:space="preserve"> is to have the same power as the </w:t>
      </w:r>
      <w:r w:rsidRPr="00891017">
        <w:rPr>
          <w:i/>
        </w:rPr>
        <w:t>Repatriation</w:t>
      </w:r>
      <w:r w:rsidRPr="00891017">
        <w:t xml:space="preserve"> </w:t>
      </w:r>
      <w:r w:rsidRPr="00891017">
        <w:rPr>
          <w:i/>
        </w:rPr>
        <w:t>Commission</w:t>
      </w:r>
      <w:r w:rsidRPr="00891017">
        <w:t xml:space="preserve"> to determine premises have the same function as a retirement village for the purposes of Part 11 of the </w:t>
      </w:r>
      <w:r w:rsidRPr="00891017">
        <w:rPr>
          <w:i/>
        </w:rPr>
        <w:t>Principles</w:t>
      </w:r>
      <w:r w:rsidRPr="00891017">
        <w:t>.</w:t>
      </w:r>
    </w:p>
    <w:p w:rsidR="00FC01C2" w:rsidRPr="00891017" w:rsidRDefault="00FC01C2"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40BE9" w:rsidRPr="00891017" w:rsidRDefault="00C40BE9" w:rsidP="00C40BE9">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b/>
          <w:color w:val="000000"/>
          <w:sz w:val="28"/>
          <w:szCs w:val="28"/>
        </w:rPr>
        <w:t>“revoked MRCA Treatment Principles”</w:t>
      </w:r>
      <w:r w:rsidRPr="00891017">
        <w:rPr>
          <w:color w:val="000000"/>
          <w:sz w:val="28"/>
          <w:szCs w:val="28"/>
        </w:rPr>
        <w:t xml:space="preserve"> means the </w:t>
      </w:r>
      <w:r w:rsidRPr="00891017">
        <w:rPr>
          <w:i/>
          <w:color w:val="000000"/>
          <w:sz w:val="28"/>
          <w:szCs w:val="28"/>
        </w:rPr>
        <w:t xml:space="preserve">MRCA Treatment Principles </w:t>
      </w:r>
      <w:r w:rsidRPr="00891017">
        <w:rPr>
          <w:color w:val="000000"/>
          <w:sz w:val="28"/>
          <w:szCs w:val="28"/>
        </w:rPr>
        <w:t>(</w:t>
      </w:r>
      <w:r w:rsidRPr="00891017">
        <w:rPr>
          <w:sz w:val="28"/>
          <w:szCs w:val="28"/>
        </w:rPr>
        <w:t xml:space="preserve">Instrument </w:t>
      </w:r>
      <w:r w:rsidRPr="00891017">
        <w:rPr>
          <w:color w:val="000000"/>
          <w:sz w:val="28"/>
          <w:szCs w:val="28"/>
        </w:rPr>
        <w:t>2004 No. M21).</w:t>
      </w:r>
    </w:p>
    <w:p w:rsidR="00C40BE9" w:rsidRPr="00891017" w:rsidRDefault="00C40BE9"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r w:rsidRPr="00891017">
        <w:rPr>
          <w:b/>
          <w:color w:val="000000"/>
          <w:sz w:val="28"/>
          <w:szCs w:val="28"/>
        </w:rPr>
        <w:t>"Rural Enhancement Scheme</w:t>
      </w:r>
      <w:r w:rsidRPr="00891017">
        <w:rPr>
          <w:color w:val="000000"/>
          <w:sz w:val="28"/>
          <w:szCs w:val="28"/>
        </w:rPr>
        <w:t xml:space="preserve">" means the scheme jointly established by the </w:t>
      </w:r>
      <w:r w:rsidRPr="00891017">
        <w:rPr>
          <w:i/>
          <w:color w:val="000000"/>
          <w:sz w:val="28"/>
          <w:szCs w:val="28"/>
        </w:rPr>
        <w:t>Commission</w:t>
      </w:r>
      <w:r w:rsidRPr="00891017">
        <w:rPr>
          <w:color w:val="000000"/>
          <w:sz w:val="28"/>
          <w:szCs w:val="28"/>
        </w:rPr>
        <w:t xml:space="preserve"> (under section 285 of the </w:t>
      </w:r>
      <w:r w:rsidRPr="00891017">
        <w:rPr>
          <w:i/>
          <w:color w:val="000000"/>
          <w:sz w:val="28"/>
          <w:szCs w:val="28"/>
        </w:rPr>
        <w:t>Act</w:t>
      </w:r>
      <w:r w:rsidRPr="00891017">
        <w:rPr>
          <w:color w:val="000000"/>
          <w:sz w:val="28"/>
          <w:szCs w:val="28"/>
        </w:rPr>
        <w:t xml:space="preserve">) and the </w:t>
      </w:r>
      <w:r w:rsidRPr="00891017">
        <w:rPr>
          <w:i/>
          <w:color w:val="000000"/>
          <w:sz w:val="28"/>
          <w:szCs w:val="28"/>
        </w:rPr>
        <w:t>Repatriation Commission</w:t>
      </w:r>
      <w:r w:rsidRPr="00891017">
        <w:rPr>
          <w:color w:val="000000"/>
          <w:sz w:val="28"/>
          <w:szCs w:val="28"/>
        </w:rPr>
        <w:t>, in consultation with the Australian Medical Association Ltd, and which has the following features:</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b/>
          <w:color w:val="000000"/>
          <w:sz w:val="28"/>
          <w:szCs w:val="28"/>
        </w:rPr>
      </w:pPr>
    </w:p>
    <w:p w:rsidR="00A37DE1" w:rsidRPr="00891017" w:rsidRDefault="00A37DE1" w:rsidP="00A37DE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891017">
        <w:rPr>
          <w:color w:val="000000"/>
          <w:sz w:val="28"/>
          <w:szCs w:val="28"/>
        </w:rPr>
        <w:t>(a)</w:t>
      </w:r>
      <w:r w:rsidRPr="00891017">
        <w:rPr>
          <w:color w:val="000000"/>
          <w:sz w:val="28"/>
          <w:szCs w:val="28"/>
        </w:rPr>
        <w:tab/>
      </w:r>
      <w:r w:rsidRPr="00891017">
        <w:rPr>
          <w:i/>
          <w:color w:val="000000"/>
          <w:sz w:val="28"/>
          <w:szCs w:val="28"/>
        </w:rPr>
        <w:t>LMOs</w:t>
      </w:r>
      <w:r w:rsidRPr="00891017">
        <w:rPr>
          <w:color w:val="000000"/>
          <w:sz w:val="28"/>
          <w:szCs w:val="28"/>
        </w:rPr>
        <w:t xml:space="preserve"> who provide medical services (services) to </w:t>
      </w:r>
      <w:r w:rsidRPr="00891017">
        <w:rPr>
          <w:i/>
          <w:color w:val="000000"/>
          <w:sz w:val="28"/>
          <w:szCs w:val="28"/>
        </w:rPr>
        <w:t>entitled persons</w:t>
      </w:r>
      <w:r w:rsidRPr="00891017">
        <w:rPr>
          <w:color w:val="000000"/>
          <w:sz w:val="28"/>
          <w:szCs w:val="28"/>
        </w:rPr>
        <w:t xml:space="preserve"> under the </w:t>
      </w:r>
      <w:r w:rsidRPr="00891017">
        <w:rPr>
          <w:i/>
          <w:color w:val="000000"/>
          <w:sz w:val="28"/>
          <w:szCs w:val="28"/>
        </w:rPr>
        <w:t>Rural Enhancement Scheme</w:t>
      </w:r>
      <w:r w:rsidRPr="00891017">
        <w:rPr>
          <w:color w:val="000000"/>
          <w:sz w:val="28"/>
          <w:szCs w:val="28"/>
        </w:rPr>
        <w:t xml:space="preserve"> (Scheme) receive higher payments (as set out in the </w:t>
      </w:r>
      <w:r w:rsidRPr="00891017">
        <w:rPr>
          <w:i/>
          <w:color w:val="000000"/>
          <w:sz w:val="28"/>
          <w:szCs w:val="28"/>
        </w:rPr>
        <w:t>Principles</w:t>
      </w:r>
      <w:r w:rsidRPr="00891017">
        <w:rPr>
          <w:color w:val="000000"/>
          <w:sz w:val="28"/>
          <w:szCs w:val="28"/>
        </w:rPr>
        <w:t xml:space="preserve">) from the </w:t>
      </w:r>
      <w:r w:rsidRPr="00891017">
        <w:rPr>
          <w:i/>
          <w:color w:val="000000"/>
          <w:sz w:val="28"/>
          <w:szCs w:val="28"/>
        </w:rPr>
        <w:t>Department</w:t>
      </w:r>
      <w:r w:rsidRPr="00891017">
        <w:rPr>
          <w:color w:val="000000"/>
          <w:sz w:val="28"/>
          <w:szCs w:val="28"/>
        </w:rPr>
        <w:t xml:space="preserve"> for those services than they would receive if the services were not provided under the Scheme;</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A37DE1" w:rsidRPr="00891017" w:rsidRDefault="00A37DE1" w:rsidP="00A37DE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891017">
        <w:rPr>
          <w:color w:val="000000"/>
          <w:sz w:val="28"/>
          <w:szCs w:val="28"/>
        </w:rPr>
        <w:t>(b)</w:t>
      </w:r>
      <w:r w:rsidRPr="00891017">
        <w:rPr>
          <w:color w:val="000000"/>
          <w:sz w:val="28"/>
          <w:szCs w:val="28"/>
        </w:rPr>
        <w:tab/>
        <w:t xml:space="preserve">the Scheme only applies to </w:t>
      </w:r>
      <w:r w:rsidRPr="00891017">
        <w:rPr>
          <w:i/>
          <w:color w:val="000000"/>
          <w:sz w:val="28"/>
          <w:szCs w:val="28"/>
        </w:rPr>
        <w:t>LMOs</w:t>
      </w:r>
      <w:r w:rsidRPr="00891017">
        <w:rPr>
          <w:color w:val="000000"/>
          <w:sz w:val="28"/>
          <w:szCs w:val="28"/>
        </w:rPr>
        <w:t xml:space="preserve"> who provide medical services to </w:t>
      </w:r>
      <w:r w:rsidRPr="00891017">
        <w:rPr>
          <w:i/>
          <w:color w:val="000000"/>
          <w:sz w:val="28"/>
          <w:szCs w:val="28"/>
        </w:rPr>
        <w:t>entitled persons</w:t>
      </w:r>
      <w:r w:rsidRPr="00891017">
        <w:rPr>
          <w:color w:val="000000"/>
          <w:sz w:val="28"/>
          <w:szCs w:val="28"/>
        </w:rPr>
        <w:t xml:space="preserve"> at certain rural public hospitals (identified rural hospitals);</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A37DE1" w:rsidRPr="00891017" w:rsidRDefault="00A37DE1" w:rsidP="00A37DE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891017">
        <w:rPr>
          <w:color w:val="000000"/>
          <w:sz w:val="28"/>
          <w:szCs w:val="28"/>
        </w:rPr>
        <w:t>(c)</w:t>
      </w:r>
      <w:r w:rsidRPr="00891017">
        <w:rPr>
          <w:color w:val="000000"/>
          <w:sz w:val="28"/>
          <w:szCs w:val="28"/>
        </w:rPr>
        <w:tab/>
        <w:t>an identified rural hospital is a hospital at which a medical practitioner may provide a medical service (service) to the public and receive from the state or territory government that, respectively, administers the state or territory in which the hospital is located, an extra amount (extra amount) for that service.</w:t>
      </w: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A37DE1" w:rsidRPr="00891017" w:rsidRDefault="00A37DE1" w:rsidP="00A37DE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sidRPr="00891017">
        <w:rPr>
          <w:color w:val="000000"/>
          <w:sz w:val="28"/>
          <w:szCs w:val="28"/>
        </w:rPr>
        <w:t>(d)</w:t>
      </w:r>
      <w:r w:rsidRPr="00891017">
        <w:rPr>
          <w:color w:val="000000"/>
          <w:sz w:val="28"/>
          <w:szCs w:val="28"/>
        </w:rPr>
        <w:tab/>
        <w:t xml:space="preserve">the extra amount is an amount representing the difference between the amount the State or Territory actually pays the medical practitioner for the service and the fee for the service listed in the </w:t>
      </w:r>
      <w:r w:rsidRPr="00891017">
        <w:rPr>
          <w:i/>
          <w:color w:val="000000"/>
          <w:sz w:val="28"/>
          <w:szCs w:val="28"/>
        </w:rPr>
        <w:t>Medicare Benefits Schedule</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ind w:left="1418" w:firstLine="22"/>
        <w:rPr>
          <w:color w:val="000000"/>
        </w:rPr>
      </w:pPr>
      <w:r w:rsidRPr="00891017">
        <w:rPr>
          <w:color w:val="000000"/>
        </w:rPr>
        <w:t xml:space="preserve">Note: as at </w:t>
      </w:r>
      <w:smartTag w:uri="urn:schemas-microsoft-com:office:smarttags" w:element="date">
        <w:smartTagPr>
          <w:attr w:name="Month" w:val="1"/>
          <w:attr w:name="Day" w:val="1"/>
          <w:attr w:name="Year" w:val="2005"/>
        </w:smartTagPr>
        <w:r w:rsidRPr="00891017">
          <w:rPr>
            <w:color w:val="000000"/>
          </w:rPr>
          <w:t>1 January 2005</w:t>
        </w:r>
      </w:smartTag>
      <w:r w:rsidRPr="00891017">
        <w:rPr>
          <w:color w:val="000000"/>
        </w:rPr>
        <w:t xml:space="preserve"> the Rural Enhancement Scheme only operated in NSW, Vic, SA and WA.</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b/>
          <w:color w:val="000000"/>
          <w:sz w:val="28"/>
          <w:szCs w:val="28"/>
        </w:rPr>
        <w:t>"service injury"</w:t>
      </w:r>
      <w:r w:rsidRPr="00891017">
        <w:rPr>
          <w:color w:val="000000"/>
          <w:sz w:val="28"/>
          <w:szCs w:val="28"/>
        </w:rPr>
        <w:t xml:space="preserve"> has the meaning it has in section 5 of the </w:t>
      </w:r>
      <w:r w:rsidRPr="00891017">
        <w:rPr>
          <w:i/>
          <w:color w:val="000000"/>
          <w:sz w:val="28"/>
          <w:szCs w:val="28"/>
        </w:rPr>
        <w:t>Act</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b/>
          <w:color w:val="000000"/>
          <w:sz w:val="28"/>
          <w:szCs w:val="28"/>
        </w:rPr>
        <w:t>"service disease"</w:t>
      </w:r>
      <w:r w:rsidRPr="00891017">
        <w:rPr>
          <w:color w:val="000000"/>
          <w:sz w:val="28"/>
          <w:szCs w:val="28"/>
        </w:rPr>
        <w:t xml:space="preserve"> has the meaning it has in section 5 of the </w:t>
      </w:r>
      <w:r w:rsidRPr="00891017">
        <w:rPr>
          <w:i/>
          <w:color w:val="000000"/>
          <w:sz w:val="28"/>
          <w:szCs w:val="28"/>
        </w:rPr>
        <w:t>Act</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D25335" w:rsidRPr="00891017" w:rsidRDefault="00D25335" w:rsidP="00D25335">
      <w:pPr>
        <w:ind w:left="709" w:hanging="567"/>
        <w:rPr>
          <w:i/>
          <w:color w:val="000000"/>
          <w:sz w:val="28"/>
          <w:szCs w:val="28"/>
        </w:rPr>
      </w:pPr>
      <w:r w:rsidRPr="00891017">
        <w:rPr>
          <w:b/>
          <w:color w:val="000000"/>
          <w:sz w:val="28"/>
          <w:szCs w:val="28"/>
        </w:rPr>
        <w:t>“short</w:t>
      </w:r>
      <w:r w:rsidR="00735B6F" w:rsidRPr="00891017">
        <w:rPr>
          <w:b/>
          <w:color w:val="000000"/>
          <w:sz w:val="28"/>
          <w:szCs w:val="28"/>
        </w:rPr>
        <w:noBreakHyphen/>
      </w:r>
      <w:r w:rsidRPr="00891017">
        <w:rPr>
          <w:b/>
          <w:color w:val="000000"/>
          <w:sz w:val="28"/>
          <w:szCs w:val="28"/>
        </w:rPr>
        <w:t>term restorative care”</w:t>
      </w:r>
      <w:r w:rsidRPr="00891017">
        <w:rPr>
          <w:color w:val="000000"/>
          <w:sz w:val="28"/>
          <w:szCs w:val="28"/>
        </w:rPr>
        <w:t xml:space="preserve"> has the meaning it has in section 106A of the </w:t>
      </w:r>
      <w:r w:rsidRPr="00891017">
        <w:rPr>
          <w:i/>
          <w:color w:val="000000"/>
          <w:sz w:val="28"/>
          <w:szCs w:val="28"/>
        </w:rPr>
        <w:t>Subsidy Principles 2014.</w:t>
      </w:r>
    </w:p>
    <w:p w:rsidR="00D25335" w:rsidRPr="00891017" w:rsidRDefault="00D25335" w:rsidP="00BB7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W1)" w:hAnsi="Times New (W1)" w:cs="Times New (W1)"/>
          <w:color w:val="000000"/>
          <w:sz w:val="28"/>
          <w:szCs w:val="28"/>
        </w:rPr>
      </w:pPr>
    </w:p>
    <w:p w:rsidR="00BB7617" w:rsidRPr="00891017" w:rsidRDefault="00BB7617" w:rsidP="00BB7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W1)" w:hAnsi="Times New (W1)" w:cs="Times New (W1)"/>
          <w:color w:val="000000"/>
          <w:sz w:val="28"/>
          <w:szCs w:val="28"/>
        </w:rPr>
      </w:pPr>
      <w:r w:rsidRPr="00891017">
        <w:rPr>
          <w:rFonts w:ascii="Times New (W1)" w:hAnsi="Times New (W1)" w:cs="Times New (W1)"/>
          <w:color w:val="000000"/>
          <w:sz w:val="28"/>
          <w:szCs w:val="28"/>
        </w:rPr>
        <w:t>“</w:t>
      </w:r>
      <w:r w:rsidRPr="00891017">
        <w:rPr>
          <w:rFonts w:ascii="Times New (W1)" w:hAnsi="Times New (W1)" w:cs="Times New (W1)"/>
          <w:b/>
          <w:bCs/>
          <w:color w:val="000000"/>
          <w:sz w:val="28"/>
          <w:szCs w:val="28"/>
        </w:rPr>
        <w:t>social worker (general)”</w:t>
      </w:r>
      <w:r w:rsidRPr="00891017">
        <w:rPr>
          <w:rFonts w:ascii="Times New (W1)" w:hAnsi="Times New (W1)" w:cs="Times New (W1)"/>
          <w:color w:val="000000"/>
          <w:sz w:val="28"/>
          <w:szCs w:val="28"/>
        </w:rPr>
        <w:t xml:space="preserve"> means a social worker who</w:t>
      </w:r>
      <w:r w:rsidRPr="00891017">
        <w:rPr>
          <w:color w:val="000000"/>
          <w:sz w:val="28"/>
          <w:szCs w:val="28"/>
          <w:lang w:val="en-GB"/>
        </w:rPr>
        <w:t xml:space="preserve"> in the opinion of an employee of, or consultant to, the </w:t>
      </w:r>
      <w:r w:rsidRPr="00891017">
        <w:rPr>
          <w:i/>
          <w:iCs/>
          <w:color w:val="000000"/>
          <w:sz w:val="28"/>
          <w:szCs w:val="28"/>
          <w:lang w:val="en-GB"/>
        </w:rPr>
        <w:t>Department</w:t>
      </w:r>
      <w:r w:rsidRPr="00891017">
        <w:rPr>
          <w:color w:val="000000"/>
          <w:sz w:val="28"/>
          <w:szCs w:val="28"/>
          <w:lang w:val="en-GB"/>
        </w:rPr>
        <w:t>, has appropriate qualifications in social work and practises as a social worker.</w:t>
      </w:r>
    </w:p>
    <w:p w:rsidR="00BB7617" w:rsidRPr="00891017" w:rsidRDefault="00BB7617"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BB7617" w:rsidRPr="00891017" w:rsidRDefault="00BB7617" w:rsidP="00BB7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891017">
        <w:rPr>
          <w:color w:val="000000"/>
          <w:sz w:val="28"/>
          <w:szCs w:val="28"/>
          <w:lang w:val="en-GB"/>
        </w:rPr>
        <w:t>“</w:t>
      </w:r>
      <w:r w:rsidRPr="00891017">
        <w:rPr>
          <w:b/>
          <w:bCs/>
          <w:color w:val="000000"/>
          <w:sz w:val="28"/>
          <w:szCs w:val="28"/>
          <w:lang w:val="en-GB"/>
        </w:rPr>
        <w:t>social worker (mental health)”</w:t>
      </w:r>
      <w:r w:rsidRPr="00891017">
        <w:rPr>
          <w:color w:val="000000"/>
          <w:sz w:val="28"/>
          <w:szCs w:val="28"/>
          <w:lang w:val="en-GB"/>
        </w:rPr>
        <w:t xml:space="preserve"> means a </w:t>
      </w:r>
      <w:r w:rsidRPr="00891017">
        <w:rPr>
          <w:i/>
          <w:iCs/>
          <w:color w:val="000000"/>
          <w:sz w:val="28"/>
          <w:szCs w:val="28"/>
          <w:lang w:val="en-GB"/>
        </w:rPr>
        <w:t>social worker</w:t>
      </w:r>
      <w:r w:rsidRPr="00891017">
        <w:rPr>
          <w:color w:val="000000"/>
          <w:sz w:val="28"/>
          <w:szCs w:val="28"/>
          <w:lang w:val="en-GB"/>
        </w:rPr>
        <w:t>:</w:t>
      </w:r>
    </w:p>
    <w:p w:rsidR="00BB7617" w:rsidRPr="00891017" w:rsidRDefault="00BB7617" w:rsidP="00BB7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BB7617" w:rsidRPr="00891017" w:rsidRDefault="00BB7617" w:rsidP="00BB761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sidRPr="00891017">
        <w:rPr>
          <w:color w:val="000000"/>
          <w:sz w:val="28"/>
          <w:szCs w:val="28"/>
          <w:lang w:val="en-GB"/>
        </w:rPr>
        <w:t xml:space="preserve">(a) who has been given a </w:t>
      </w:r>
      <w:r w:rsidRPr="00891017">
        <w:rPr>
          <w:i/>
          <w:iCs/>
          <w:color w:val="000000"/>
          <w:sz w:val="28"/>
          <w:szCs w:val="28"/>
          <w:lang w:val="en-GB"/>
        </w:rPr>
        <w:t>provider number</w:t>
      </w:r>
      <w:r w:rsidRPr="00891017">
        <w:rPr>
          <w:color w:val="000000"/>
          <w:sz w:val="28"/>
          <w:szCs w:val="28"/>
          <w:lang w:val="en-GB"/>
        </w:rPr>
        <w:t xml:space="preserve"> in respect of being a social worker; and</w:t>
      </w:r>
    </w:p>
    <w:p w:rsidR="00BB7617" w:rsidRPr="00891017" w:rsidRDefault="00BB7617" w:rsidP="00BB76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sz w:val="28"/>
          <w:szCs w:val="28"/>
          <w:lang w:val="en-GB"/>
        </w:rPr>
      </w:pPr>
    </w:p>
    <w:p w:rsidR="00BB7617" w:rsidRPr="00891017" w:rsidRDefault="00BB7617" w:rsidP="00A56346">
      <w:pPr>
        <w:pStyle w:val="ListParagraph"/>
        <w:ind w:left="1800" w:hanging="360"/>
        <w:contextualSpacing w:val="0"/>
        <w:rPr>
          <w:sz w:val="28"/>
          <w:szCs w:val="28"/>
          <w:lang w:val="en-GB"/>
        </w:rPr>
      </w:pPr>
      <w:r w:rsidRPr="00891017">
        <w:rPr>
          <w:sz w:val="28"/>
          <w:szCs w:val="28"/>
          <w:lang w:val="en-GB"/>
        </w:rPr>
        <w:t xml:space="preserve">(b) who, in the opinion of an employee of, or consultant to, the </w:t>
      </w:r>
      <w:r w:rsidRPr="00891017">
        <w:rPr>
          <w:i/>
          <w:iCs/>
          <w:sz w:val="28"/>
          <w:szCs w:val="28"/>
          <w:lang w:val="en-GB"/>
        </w:rPr>
        <w:t xml:space="preserve">Department </w:t>
      </w:r>
      <w:r w:rsidRPr="00891017">
        <w:rPr>
          <w:sz w:val="28"/>
          <w:szCs w:val="28"/>
          <w:lang w:val="en-GB"/>
        </w:rPr>
        <w:t xml:space="preserve">or </w:t>
      </w:r>
      <w:r w:rsidR="00A56346" w:rsidRPr="00891017">
        <w:rPr>
          <w:sz w:val="28"/>
          <w:szCs w:val="28"/>
        </w:rPr>
        <w:t xml:space="preserve">the </w:t>
      </w:r>
      <w:r w:rsidR="00A56346" w:rsidRPr="00891017">
        <w:rPr>
          <w:i/>
          <w:sz w:val="28"/>
          <w:szCs w:val="28"/>
        </w:rPr>
        <w:t>Department of Human Services</w:t>
      </w:r>
      <w:r w:rsidRPr="00891017">
        <w:rPr>
          <w:sz w:val="28"/>
          <w:szCs w:val="28"/>
          <w:lang w:val="en-GB"/>
        </w:rPr>
        <w:t>, has appropriate qualifications in social work in the area of mental health and who practises as a social worker in the area of mental health.</w:t>
      </w:r>
    </w:p>
    <w:p w:rsidR="00BB7617" w:rsidRPr="00891017" w:rsidRDefault="00BB7617" w:rsidP="00A563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color w:val="000000"/>
          <w:sz w:val="28"/>
          <w:szCs w:val="28"/>
        </w:rPr>
      </w:pPr>
    </w:p>
    <w:p w:rsidR="005000F0" w:rsidRPr="00891017" w:rsidRDefault="005000F0" w:rsidP="005000F0">
      <w:pPr>
        <w:ind w:left="720" w:hanging="720"/>
        <w:rPr>
          <w:sz w:val="28"/>
          <w:szCs w:val="28"/>
          <w:lang w:val="en-GB"/>
        </w:rPr>
      </w:pPr>
      <w:r w:rsidRPr="00891017">
        <w:rPr>
          <w:b/>
          <w:sz w:val="28"/>
          <w:szCs w:val="28"/>
          <w:lang w:val="en-GB"/>
        </w:rPr>
        <w:t>“speech pathologist”</w:t>
      </w:r>
      <w:r w:rsidRPr="00891017">
        <w:rPr>
          <w:sz w:val="28"/>
          <w:szCs w:val="28"/>
          <w:lang w:val="en-GB"/>
        </w:rPr>
        <w:t xml:space="preserve">, for the purposes of the </w:t>
      </w:r>
      <w:r w:rsidRPr="00891017">
        <w:rPr>
          <w:i/>
          <w:sz w:val="28"/>
          <w:szCs w:val="28"/>
          <w:lang w:val="en-GB"/>
        </w:rPr>
        <w:t>Principles</w:t>
      </w:r>
      <w:r w:rsidRPr="00891017">
        <w:rPr>
          <w:sz w:val="28"/>
          <w:szCs w:val="28"/>
          <w:lang w:val="en-GB"/>
        </w:rPr>
        <w:t>, is a person who:</w:t>
      </w:r>
    </w:p>
    <w:p w:rsidR="005000F0" w:rsidRPr="00891017" w:rsidRDefault="005000F0" w:rsidP="005000F0">
      <w:pPr>
        <w:ind w:left="720"/>
        <w:rPr>
          <w:sz w:val="28"/>
          <w:szCs w:val="28"/>
          <w:lang w:val="en-GB"/>
        </w:rPr>
      </w:pPr>
    </w:p>
    <w:p w:rsidR="005000F0" w:rsidRPr="00891017" w:rsidRDefault="005000F0" w:rsidP="005000F0">
      <w:pPr>
        <w:ind w:left="1440" w:hanging="360"/>
        <w:rPr>
          <w:sz w:val="28"/>
          <w:szCs w:val="28"/>
          <w:lang w:val="en-GB"/>
        </w:rPr>
      </w:pPr>
      <w:r w:rsidRPr="00891017">
        <w:rPr>
          <w:sz w:val="28"/>
          <w:szCs w:val="28"/>
          <w:lang w:val="en-GB"/>
        </w:rPr>
        <w:t>(a) has been trained to assess and treat people who have complex communication needs; and</w:t>
      </w:r>
    </w:p>
    <w:p w:rsidR="005000F0" w:rsidRPr="00891017" w:rsidRDefault="005000F0" w:rsidP="005000F0">
      <w:pPr>
        <w:ind w:left="1440" w:hanging="360"/>
        <w:rPr>
          <w:sz w:val="28"/>
          <w:szCs w:val="28"/>
          <w:lang w:val="en-GB"/>
        </w:rPr>
      </w:pPr>
      <w:r w:rsidRPr="00891017">
        <w:rPr>
          <w:sz w:val="28"/>
          <w:szCs w:val="28"/>
          <w:lang w:val="en-GB"/>
        </w:rPr>
        <w:t xml:space="preserve">(b) has a </w:t>
      </w:r>
      <w:r w:rsidRPr="00891017">
        <w:rPr>
          <w:i/>
          <w:sz w:val="28"/>
          <w:szCs w:val="28"/>
          <w:lang w:val="en-GB"/>
        </w:rPr>
        <w:t>provider number</w:t>
      </w:r>
      <w:r w:rsidRPr="00891017">
        <w:rPr>
          <w:sz w:val="28"/>
          <w:szCs w:val="28"/>
          <w:lang w:val="en-GB"/>
        </w:rPr>
        <w:t xml:space="preserve"> (i.e. “registered” with the Department of Human Services); and</w:t>
      </w:r>
    </w:p>
    <w:p w:rsidR="005000F0" w:rsidRPr="00891017" w:rsidRDefault="005000F0" w:rsidP="005000F0">
      <w:pPr>
        <w:ind w:left="1440" w:hanging="360"/>
        <w:rPr>
          <w:b/>
          <w:sz w:val="28"/>
          <w:szCs w:val="28"/>
        </w:rPr>
      </w:pPr>
      <w:r w:rsidRPr="00891017">
        <w:rPr>
          <w:sz w:val="28"/>
          <w:szCs w:val="28"/>
          <w:lang w:val="en-GB"/>
        </w:rPr>
        <w:t xml:space="preserve">(c) is not a disqualified health care provider in the terms mentioned in paragraph 7.1B of the </w:t>
      </w:r>
      <w:r w:rsidRPr="00891017">
        <w:rPr>
          <w:i/>
          <w:sz w:val="28"/>
          <w:szCs w:val="28"/>
          <w:lang w:val="en-GB"/>
        </w:rPr>
        <w:t>Principles</w:t>
      </w:r>
      <w:r w:rsidRPr="00891017">
        <w:rPr>
          <w:sz w:val="28"/>
          <w:szCs w:val="28"/>
          <w:lang w:val="en-GB"/>
        </w:rPr>
        <w:t>.</w:t>
      </w:r>
    </w:p>
    <w:p w:rsidR="005000F0" w:rsidRPr="00891017" w:rsidRDefault="005000F0" w:rsidP="005000F0">
      <w:pPr>
        <w:ind w:firstLine="900"/>
        <w:rPr>
          <w:b/>
          <w:sz w:val="28"/>
          <w:szCs w:val="28"/>
        </w:rPr>
      </w:pPr>
    </w:p>
    <w:p w:rsidR="005000F0" w:rsidRPr="00891017" w:rsidRDefault="005000F0" w:rsidP="005000F0">
      <w:pPr>
        <w:ind w:left="1440"/>
      </w:pPr>
      <w:r w:rsidRPr="00891017">
        <w:t xml:space="preserve">Note: under paragraph 7.1B a disqualified health care provider is a person whose services would not, under section 19B of the </w:t>
      </w:r>
      <w:r w:rsidRPr="00891017">
        <w:rPr>
          <w:i/>
        </w:rPr>
        <w:t>Health Insurance Act 1973</w:t>
      </w:r>
      <w:r w:rsidRPr="00891017">
        <w:t xml:space="preserve">, attract a </w:t>
      </w:r>
      <w:r w:rsidRPr="00891017">
        <w:rPr>
          <w:i/>
        </w:rPr>
        <w:t>medicare benefit</w:t>
      </w:r>
      <w:r w:rsidRPr="00891017">
        <w:t>.</w:t>
      </w:r>
    </w:p>
    <w:p w:rsidR="005000F0" w:rsidRPr="00891017" w:rsidRDefault="005000F0" w:rsidP="005000F0">
      <w:pPr>
        <w:ind w:firstLine="900"/>
        <w:rPr>
          <w:b/>
          <w:sz w:val="28"/>
          <w:szCs w:val="28"/>
        </w:rPr>
      </w:pPr>
    </w:p>
    <w:p w:rsidR="00681402" w:rsidRPr="00891017" w:rsidRDefault="00681402" w:rsidP="0068140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rPr>
          <w:color w:val="000000"/>
          <w:sz w:val="28"/>
          <w:szCs w:val="28"/>
        </w:rPr>
      </w:pPr>
      <w:r w:rsidRPr="00891017">
        <w:rPr>
          <w:b/>
          <w:color w:val="000000"/>
          <w:sz w:val="28"/>
          <w:szCs w:val="28"/>
        </w:rPr>
        <w:t>“SRCA”</w:t>
      </w:r>
      <w:r w:rsidRPr="00891017">
        <w:rPr>
          <w:color w:val="000000"/>
          <w:sz w:val="28"/>
          <w:szCs w:val="28"/>
        </w:rPr>
        <w:t xml:space="preserve"> means the </w:t>
      </w:r>
      <w:r w:rsidRPr="00891017">
        <w:rPr>
          <w:i/>
          <w:sz w:val="28"/>
          <w:szCs w:val="28"/>
        </w:rPr>
        <w:t>Safety, Rehabilitation and Compensation Act 1988</w:t>
      </w:r>
      <w:r w:rsidRPr="00891017">
        <w:rPr>
          <w:sz w:val="28"/>
          <w:szCs w:val="28"/>
        </w:rPr>
        <w:t>.</w:t>
      </w:r>
    </w:p>
    <w:p w:rsidR="00681402" w:rsidRPr="00891017" w:rsidRDefault="00681402" w:rsidP="00A563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color w:val="000000"/>
          <w:sz w:val="28"/>
          <w:szCs w:val="28"/>
        </w:rPr>
      </w:pPr>
    </w:p>
    <w:p w:rsidR="003F6F09" w:rsidRPr="00891017" w:rsidRDefault="003F6F09" w:rsidP="003F6F09">
      <w:pPr>
        <w:rPr>
          <w:sz w:val="28"/>
          <w:szCs w:val="28"/>
        </w:rPr>
      </w:pPr>
      <w:r w:rsidRPr="00891017">
        <w:rPr>
          <w:sz w:val="28"/>
          <w:szCs w:val="28"/>
        </w:rPr>
        <w:t>“</w:t>
      </w:r>
      <w:r w:rsidRPr="00891017">
        <w:rPr>
          <w:b/>
          <w:sz w:val="28"/>
          <w:szCs w:val="28"/>
        </w:rPr>
        <w:t xml:space="preserve">SRCA disability” </w:t>
      </w:r>
      <w:r w:rsidRPr="00891017">
        <w:rPr>
          <w:sz w:val="28"/>
          <w:szCs w:val="28"/>
        </w:rPr>
        <w:t xml:space="preserve">means an injury (within the meaning of the </w:t>
      </w:r>
      <w:r w:rsidRPr="00891017">
        <w:rPr>
          <w:i/>
          <w:sz w:val="28"/>
          <w:szCs w:val="28"/>
        </w:rPr>
        <w:t>Safety, Rehabilitation and Compensation Act 1988</w:t>
      </w:r>
      <w:r w:rsidRPr="00891017">
        <w:rPr>
          <w:sz w:val="28"/>
          <w:szCs w:val="28"/>
        </w:rPr>
        <w:t>):</w:t>
      </w:r>
    </w:p>
    <w:p w:rsidR="003F6F09" w:rsidRPr="00891017" w:rsidRDefault="003F6F09" w:rsidP="003F6F09">
      <w:pPr>
        <w:rPr>
          <w:sz w:val="28"/>
          <w:szCs w:val="28"/>
        </w:rPr>
      </w:pPr>
    </w:p>
    <w:p w:rsidR="003F6F09" w:rsidRPr="00891017" w:rsidRDefault="003F6F09" w:rsidP="003F6F09">
      <w:pPr>
        <w:ind w:left="993" w:hanging="285"/>
        <w:rPr>
          <w:sz w:val="28"/>
          <w:szCs w:val="28"/>
        </w:rPr>
      </w:pPr>
      <w:r w:rsidRPr="00891017">
        <w:rPr>
          <w:sz w:val="28"/>
          <w:szCs w:val="28"/>
        </w:rPr>
        <w:t xml:space="preserve">(a) for which the Military Rehabilitation and Compensation Commission has accepted liability to pay compensation under that Act; and </w:t>
      </w:r>
    </w:p>
    <w:p w:rsidR="003F6F09" w:rsidRPr="00891017" w:rsidRDefault="003F6F09" w:rsidP="003F6F09">
      <w:pPr>
        <w:ind w:left="567" w:firstLine="141"/>
        <w:rPr>
          <w:sz w:val="28"/>
          <w:szCs w:val="28"/>
        </w:rPr>
      </w:pPr>
    </w:p>
    <w:p w:rsidR="003F6F09" w:rsidRPr="00891017" w:rsidRDefault="003F6F09" w:rsidP="003F6F09">
      <w:pPr>
        <w:ind w:left="993" w:hanging="285"/>
        <w:rPr>
          <w:sz w:val="28"/>
          <w:szCs w:val="28"/>
        </w:rPr>
      </w:pPr>
      <w:r w:rsidRPr="00891017">
        <w:rPr>
          <w:sz w:val="28"/>
          <w:szCs w:val="28"/>
        </w:rPr>
        <w:t xml:space="preserve">(b) for which the person with the injury is eligible to be provided with treatment under </w:t>
      </w:r>
      <w:r w:rsidR="003F3C8F" w:rsidRPr="00891017">
        <w:rPr>
          <w:sz w:val="28"/>
          <w:szCs w:val="28"/>
        </w:rPr>
        <w:t>Part 3 of Chapter 6</w:t>
      </w:r>
      <w:r w:rsidRPr="00891017">
        <w:rPr>
          <w:sz w:val="28"/>
          <w:szCs w:val="28"/>
        </w:rPr>
        <w:t xml:space="preserve"> of the </w:t>
      </w:r>
      <w:r w:rsidRPr="00891017">
        <w:rPr>
          <w:i/>
          <w:sz w:val="28"/>
          <w:szCs w:val="28"/>
        </w:rPr>
        <w:t>Act</w:t>
      </w:r>
      <w:r w:rsidRPr="00891017">
        <w:rPr>
          <w:sz w:val="28"/>
          <w:szCs w:val="28"/>
        </w:rPr>
        <w:t>.</w:t>
      </w:r>
    </w:p>
    <w:p w:rsidR="003F6F09" w:rsidRPr="00891017" w:rsidRDefault="003F6F09" w:rsidP="003F6F09">
      <w:pPr>
        <w:pStyle w:val="notetext"/>
        <w:rPr>
          <w:sz w:val="20"/>
        </w:rPr>
      </w:pPr>
      <w:r w:rsidRPr="00891017">
        <w:rPr>
          <w:sz w:val="20"/>
        </w:rPr>
        <w:t>Note 1:</w:t>
      </w:r>
      <w:r w:rsidRPr="00891017">
        <w:rPr>
          <w:sz w:val="20"/>
        </w:rPr>
        <w:tab/>
        <w:t xml:space="preserve">In the </w:t>
      </w:r>
      <w:r w:rsidRPr="00891017">
        <w:rPr>
          <w:i/>
          <w:sz w:val="20"/>
        </w:rPr>
        <w:t>Safety, Rehabilitation and Compensation Act 1988</w:t>
      </w:r>
      <w:r w:rsidRPr="00891017">
        <w:rPr>
          <w:sz w:val="20"/>
        </w:rPr>
        <w:t xml:space="preserve"> the definition of </w:t>
      </w:r>
      <w:r w:rsidRPr="00891017">
        <w:rPr>
          <w:i/>
          <w:sz w:val="20"/>
        </w:rPr>
        <w:t xml:space="preserve">injury </w:t>
      </w:r>
      <w:r w:rsidRPr="00891017">
        <w:rPr>
          <w:sz w:val="20"/>
        </w:rPr>
        <w:t>includes a disease (see section 5A of that Act).</w:t>
      </w:r>
    </w:p>
    <w:p w:rsidR="00BD45A7" w:rsidRPr="00891017" w:rsidRDefault="00BD45A7" w:rsidP="00BD45A7">
      <w:pPr>
        <w:pStyle w:val="IndexHeading"/>
        <w:tabs>
          <w:tab w:val="left" w:pos="1985"/>
        </w:tabs>
        <w:spacing w:after="120"/>
        <w:ind w:left="1985" w:hanging="851"/>
        <w:rPr>
          <w:sz w:val="20"/>
        </w:rPr>
      </w:pPr>
      <w:r w:rsidRPr="00891017">
        <w:rPr>
          <w:sz w:val="20"/>
        </w:rPr>
        <w:t>Note 2:</w:t>
      </w:r>
      <w:r w:rsidRPr="00891017">
        <w:rPr>
          <w:sz w:val="20"/>
        </w:rPr>
        <w:tab/>
        <w:t xml:space="preserve">Section 280A of the </w:t>
      </w:r>
      <w:r w:rsidRPr="00891017">
        <w:rPr>
          <w:i/>
          <w:sz w:val="20"/>
        </w:rPr>
        <w:t>Act</w:t>
      </w:r>
      <w:r w:rsidRPr="00891017">
        <w:rPr>
          <w:sz w:val="20"/>
        </w:rPr>
        <w:t xml:space="preserve"> provides eligibility for treatment of a person with an injury under the </w:t>
      </w:r>
      <w:r w:rsidRPr="00891017">
        <w:rPr>
          <w:i/>
          <w:sz w:val="20"/>
        </w:rPr>
        <w:t>Safety, Rehabilitation and Compensation Act 1988</w:t>
      </w:r>
      <w:r w:rsidRPr="00891017">
        <w:rPr>
          <w:sz w:val="20"/>
        </w:rPr>
        <w:t>.</w:t>
      </w:r>
    </w:p>
    <w:p w:rsidR="003F6F09" w:rsidRPr="00891017" w:rsidRDefault="003F6F09" w:rsidP="00A563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color w:val="000000"/>
          <w:sz w:val="28"/>
          <w:szCs w:val="28"/>
        </w:rPr>
      </w:pPr>
    </w:p>
    <w:p w:rsidR="00AA22A2" w:rsidRPr="00891017" w:rsidRDefault="00AA22A2" w:rsidP="00AA22A2">
      <w:pPr>
        <w:ind w:left="720" w:hanging="720"/>
        <w:rPr>
          <w:color w:val="000000"/>
          <w:sz w:val="28"/>
          <w:szCs w:val="28"/>
        </w:rPr>
      </w:pPr>
      <w:r w:rsidRPr="00891017">
        <w:rPr>
          <w:b/>
          <w:snapToGrid w:val="0"/>
          <w:color w:val="000000"/>
          <w:sz w:val="28"/>
          <w:szCs w:val="28"/>
          <w:lang w:val="en-GB" w:eastAsia="en-US"/>
        </w:rPr>
        <w:t>“</w:t>
      </w:r>
      <w:r w:rsidRPr="00891017">
        <w:rPr>
          <w:b/>
          <w:color w:val="000000"/>
          <w:sz w:val="28"/>
          <w:szCs w:val="28"/>
        </w:rPr>
        <w:t>sub</w:t>
      </w:r>
      <w:r w:rsidR="00735B6F" w:rsidRPr="00891017">
        <w:rPr>
          <w:b/>
          <w:color w:val="000000"/>
          <w:sz w:val="28"/>
          <w:szCs w:val="28"/>
        </w:rPr>
        <w:noBreakHyphen/>
      </w:r>
      <w:r w:rsidRPr="00891017">
        <w:rPr>
          <w:b/>
          <w:color w:val="000000"/>
          <w:sz w:val="28"/>
          <w:szCs w:val="28"/>
        </w:rPr>
        <w:t>contractor”</w:t>
      </w:r>
      <w:r w:rsidRPr="00891017">
        <w:rPr>
          <w:b/>
          <w:i/>
          <w:color w:val="000000"/>
          <w:sz w:val="28"/>
          <w:szCs w:val="28"/>
        </w:rPr>
        <w:t xml:space="preserve"> </w:t>
      </w:r>
      <w:r w:rsidRPr="00891017">
        <w:rPr>
          <w:color w:val="000000"/>
          <w:sz w:val="28"/>
          <w:szCs w:val="28"/>
        </w:rPr>
        <w:t xml:space="preserve">means, in relation to the </w:t>
      </w:r>
      <w:r w:rsidRPr="00891017">
        <w:rPr>
          <w:i/>
          <w:color w:val="000000"/>
          <w:sz w:val="28"/>
          <w:szCs w:val="28"/>
        </w:rPr>
        <w:t>MRCA Home Care Program</w:t>
      </w:r>
      <w:r w:rsidRPr="00891017">
        <w:rPr>
          <w:color w:val="000000"/>
          <w:sz w:val="28"/>
          <w:szCs w:val="28"/>
        </w:rPr>
        <w:t xml:space="preserve">, a State, Territory or Local Government, or incorporated organisation, or person, engaged by an </w:t>
      </w:r>
      <w:r w:rsidRPr="00891017">
        <w:rPr>
          <w:i/>
          <w:color w:val="000000"/>
          <w:sz w:val="28"/>
          <w:szCs w:val="28"/>
        </w:rPr>
        <w:t>approved provider</w:t>
      </w:r>
      <w:r w:rsidRPr="00891017">
        <w:rPr>
          <w:color w:val="000000"/>
          <w:sz w:val="28"/>
          <w:szCs w:val="28"/>
        </w:rPr>
        <w:t xml:space="preserve"> or the </w:t>
      </w:r>
      <w:r w:rsidRPr="00891017">
        <w:rPr>
          <w:i/>
          <w:color w:val="000000"/>
          <w:sz w:val="28"/>
          <w:szCs w:val="28"/>
        </w:rPr>
        <w:t xml:space="preserve">Commission </w:t>
      </w:r>
      <w:r w:rsidRPr="00891017">
        <w:rPr>
          <w:color w:val="000000"/>
          <w:sz w:val="28"/>
          <w:szCs w:val="28"/>
        </w:rPr>
        <w:t xml:space="preserve">to provide 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 xml:space="preserve">(category A) </w:t>
      </w:r>
      <w:r w:rsidRPr="00891017">
        <w:rPr>
          <w:color w:val="000000"/>
          <w:sz w:val="28"/>
          <w:szCs w:val="28"/>
        </w:rPr>
        <w:t xml:space="preserve">or 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B)</w:t>
      </w:r>
      <w:r w:rsidRPr="00891017">
        <w:rPr>
          <w:color w:val="000000"/>
          <w:sz w:val="28"/>
          <w:szCs w:val="28"/>
        </w:rPr>
        <w:t xml:space="preserve"> or 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C)</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w:t>
      </w:r>
    </w:p>
    <w:p w:rsidR="00AA22A2" w:rsidRPr="00891017" w:rsidRDefault="00AA22A2"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BA05D2" w:rsidRPr="00891017" w:rsidRDefault="00BA05D2" w:rsidP="00BA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“subsequent period of care”</w:t>
      </w:r>
      <w:r w:rsidRPr="00891017">
        <w:rPr>
          <w:color w:val="000000"/>
          <w:sz w:val="28"/>
          <w:szCs w:val="28"/>
          <w:lang w:val="en-GB"/>
        </w:rPr>
        <w:t>,</w:t>
      </w:r>
      <w:r w:rsidRPr="00891017">
        <w:rPr>
          <w:b/>
          <w:color w:val="000000"/>
          <w:sz w:val="28"/>
          <w:szCs w:val="28"/>
          <w:lang w:val="en-GB"/>
        </w:rPr>
        <w:t xml:space="preserve"> </w:t>
      </w:r>
      <w:r w:rsidRPr="00891017">
        <w:rPr>
          <w:color w:val="000000"/>
          <w:sz w:val="28"/>
          <w:szCs w:val="28"/>
          <w:lang w:val="en-GB"/>
        </w:rPr>
        <w:t xml:space="preserve">in relation to the provision of care by an </w:t>
      </w:r>
      <w:r w:rsidRPr="00891017">
        <w:rPr>
          <w:i/>
          <w:color w:val="000000"/>
          <w:sz w:val="28"/>
          <w:szCs w:val="28"/>
          <w:lang w:val="en-GB"/>
        </w:rPr>
        <w:t>LMO</w:t>
      </w:r>
      <w:r w:rsidRPr="00891017">
        <w:rPr>
          <w:color w:val="000000"/>
          <w:sz w:val="28"/>
          <w:szCs w:val="28"/>
          <w:lang w:val="en-GB"/>
        </w:rPr>
        <w:t xml:space="preserve"> to an </w:t>
      </w:r>
      <w:r w:rsidRPr="00891017">
        <w:rPr>
          <w:i/>
          <w:color w:val="000000"/>
          <w:sz w:val="28"/>
          <w:szCs w:val="28"/>
          <w:lang w:val="en-GB"/>
        </w:rPr>
        <w:t>entitled person</w:t>
      </w:r>
      <w:r w:rsidRPr="00891017">
        <w:rPr>
          <w:color w:val="000000"/>
          <w:sz w:val="28"/>
          <w:szCs w:val="28"/>
          <w:lang w:val="en-GB"/>
        </w:rPr>
        <w:t xml:space="preserve">, means a </w:t>
      </w:r>
      <w:r w:rsidRPr="00891017">
        <w:rPr>
          <w:i/>
          <w:color w:val="000000"/>
          <w:sz w:val="28"/>
          <w:szCs w:val="28"/>
          <w:lang w:val="en-GB"/>
        </w:rPr>
        <w:t>period of care</w:t>
      </w:r>
      <w:r w:rsidRPr="00891017">
        <w:rPr>
          <w:color w:val="000000"/>
          <w:sz w:val="28"/>
          <w:szCs w:val="28"/>
          <w:lang w:val="en-GB"/>
        </w:rPr>
        <w:t xml:space="preserve"> that may be provided by the LMO after the expiry of a period of care that has already been provided by the LMO to the entitled person. </w:t>
      </w:r>
    </w:p>
    <w:p w:rsidR="00BA05D2" w:rsidRPr="00891017" w:rsidRDefault="00BA05D2" w:rsidP="00BA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p>
    <w:p w:rsidR="00BA05D2" w:rsidRPr="00891017" w:rsidRDefault="00BA05D2" w:rsidP="00BA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 xml:space="preserve">Note: a subsequent period of care must be approved by the LMO (see: 6A.3).  A period of care by an LMO that is not a “subsequent period of care” would be the first period of care provided to a person under the </w:t>
      </w:r>
      <w:r w:rsidRPr="00891017">
        <w:rPr>
          <w:i/>
        </w:rPr>
        <w:t>Coordinated Veterans' Care Program</w:t>
      </w:r>
      <w:r w:rsidRPr="00891017">
        <w:rPr>
          <w:color w:val="000000"/>
          <w:lang w:val="en-GB"/>
        </w:rPr>
        <w:t xml:space="preserve"> (Program) and the first period of care provided to a person under the Program by a new LMO for the person i.e. where the person has changed LMOs.</w:t>
      </w:r>
    </w:p>
    <w:p w:rsidR="00BA05D2" w:rsidRPr="00891017" w:rsidRDefault="00BA05D2"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254291" w:rsidRPr="00891017" w:rsidRDefault="00994099" w:rsidP="00994099">
      <w:pPr>
        <w:pStyle w:val="NormalIndent"/>
        <w:tabs>
          <w:tab w:val="left" w:pos="900"/>
          <w:tab w:val="left" w:pos="1440"/>
        </w:tabs>
        <w:ind w:left="900" w:hanging="900"/>
        <w:rPr>
          <w:sz w:val="28"/>
          <w:szCs w:val="28"/>
        </w:rPr>
      </w:pPr>
      <w:r w:rsidRPr="00891017">
        <w:rPr>
          <w:b/>
          <w:i/>
          <w:sz w:val="28"/>
          <w:szCs w:val="28"/>
        </w:rPr>
        <w:t>“</w:t>
      </w:r>
      <w:r w:rsidR="00254291" w:rsidRPr="00891017">
        <w:rPr>
          <w:b/>
          <w:sz w:val="28"/>
          <w:szCs w:val="28"/>
        </w:rPr>
        <w:t>telemonitoring care plan</w:t>
      </w:r>
      <w:r w:rsidRPr="00891017">
        <w:rPr>
          <w:b/>
          <w:i/>
          <w:sz w:val="28"/>
          <w:szCs w:val="28"/>
        </w:rPr>
        <w:t>”</w:t>
      </w:r>
      <w:r w:rsidR="00254291" w:rsidRPr="00891017">
        <w:rPr>
          <w:b/>
          <w:sz w:val="28"/>
          <w:szCs w:val="28"/>
        </w:rPr>
        <w:t xml:space="preserve"> </w:t>
      </w:r>
      <w:r w:rsidR="00254291" w:rsidRPr="00891017">
        <w:rPr>
          <w:sz w:val="28"/>
          <w:szCs w:val="28"/>
        </w:rPr>
        <w:t xml:space="preserve">means a care plan prepared by a </w:t>
      </w:r>
      <w:r w:rsidR="00254291" w:rsidRPr="00891017">
        <w:rPr>
          <w:i/>
          <w:sz w:val="28"/>
          <w:szCs w:val="28"/>
        </w:rPr>
        <w:t>participating LMO</w:t>
      </w:r>
      <w:r w:rsidR="00254291" w:rsidRPr="00891017">
        <w:rPr>
          <w:sz w:val="28"/>
          <w:szCs w:val="28"/>
        </w:rPr>
        <w:t xml:space="preserve"> in conjunction with a </w:t>
      </w:r>
      <w:r w:rsidR="00254291" w:rsidRPr="00891017">
        <w:rPr>
          <w:i/>
          <w:color w:val="000000"/>
          <w:sz w:val="28"/>
          <w:szCs w:val="28"/>
        </w:rPr>
        <w:t>telemonitoring initiative</w:t>
      </w:r>
      <w:r w:rsidR="00254291" w:rsidRPr="00891017">
        <w:rPr>
          <w:i/>
          <w:sz w:val="28"/>
          <w:szCs w:val="28"/>
        </w:rPr>
        <w:t xml:space="preserve"> participant</w:t>
      </w:r>
      <w:r w:rsidR="00254291" w:rsidRPr="00891017">
        <w:rPr>
          <w:sz w:val="28"/>
          <w:szCs w:val="28"/>
        </w:rPr>
        <w:t xml:space="preserve"> that:</w:t>
      </w:r>
    </w:p>
    <w:p w:rsidR="00254291" w:rsidRPr="00891017" w:rsidRDefault="00254291" w:rsidP="00254291">
      <w:pPr>
        <w:pStyle w:val="NormalIndent"/>
        <w:tabs>
          <w:tab w:val="left" w:pos="900"/>
          <w:tab w:val="left" w:pos="1440"/>
        </w:tabs>
        <w:ind w:left="900" w:firstLine="0"/>
        <w:rPr>
          <w:sz w:val="28"/>
          <w:szCs w:val="28"/>
        </w:rPr>
      </w:pPr>
    </w:p>
    <w:p w:rsidR="00254291" w:rsidRPr="00891017" w:rsidRDefault="00254291" w:rsidP="00254291">
      <w:pPr>
        <w:pStyle w:val="NormalIndent"/>
        <w:tabs>
          <w:tab w:val="left" w:pos="1440"/>
        </w:tabs>
        <w:ind w:left="1440" w:hanging="540"/>
        <w:rPr>
          <w:sz w:val="28"/>
          <w:szCs w:val="28"/>
        </w:rPr>
      </w:pPr>
      <w:r w:rsidRPr="00891017">
        <w:rPr>
          <w:sz w:val="28"/>
          <w:szCs w:val="28"/>
        </w:rPr>
        <w:t>(a)</w:t>
      </w:r>
      <w:r w:rsidRPr="00891017">
        <w:rPr>
          <w:sz w:val="28"/>
          <w:szCs w:val="28"/>
        </w:rPr>
        <w:tab/>
        <w:t xml:space="preserve">is based on the electronic transmission of </w:t>
      </w:r>
      <w:r w:rsidRPr="00891017">
        <w:rPr>
          <w:i/>
          <w:color w:val="000000"/>
          <w:sz w:val="28"/>
          <w:szCs w:val="28"/>
        </w:rPr>
        <w:t>telemonitoring initiative</w:t>
      </w:r>
      <w:r w:rsidRPr="00891017">
        <w:rPr>
          <w:i/>
          <w:sz w:val="28"/>
          <w:szCs w:val="28"/>
        </w:rPr>
        <w:t xml:space="preserve"> data</w:t>
      </w:r>
      <w:r w:rsidRPr="00891017">
        <w:rPr>
          <w:sz w:val="28"/>
          <w:szCs w:val="28"/>
        </w:rPr>
        <w:t xml:space="preserve"> and;</w:t>
      </w:r>
    </w:p>
    <w:p w:rsidR="00254291" w:rsidRPr="00891017" w:rsidRDefault="00254291" w:rsidP="00254291">
      <w:pPr>
        <w:pStyle w:val="NormalIndent"/>
        <w:tabs>
          <w:tab w:val="left" w:pos="1440"/>
        </w:tabs>
        <w:ind w:left="1440" w:hanging="540"/>
        <w:rPr>
          <w:color w:val="000000"/>
          <w:lang w:val="en-GB"/>
        </w:rPr>
      </w:pPr>
      <w:r w:rsidRPr="00891017">
        <w:rPr>
          <w:sz w:val="28"/>
          <w:szCs w:val="28"/>
        </w:rPr>
        <w:t>(b)</w:t>
      </w:r>
      <w:r w:rsidRPr="00891017">
        <w:rPr>
          <w:sz w:val="28"/>
          <w:szCs w:val="28"/>
        </w:rPr>
        <w:tab/>
        <w:t xml:space="preserve">satisfies the minimum requirements for a </w:t>
      </w:r>
      <w:r w:rsidRPr="00891017">
        <w:rPr>
          <w:i/>
          <w:sz w:val="28"/>
          <w:szCs w:val="28"/>
        </w:rPr>
        <w:t>GPMP</w:t>
      </w:r>
      <w:r w:rsidRPr="00891017">
        <w:rPr>
          <w:sz w:val="28"/>
          <w:szCs w:val="28"/>
        </w:rPr>
        <w:t xml:space="preserve"> (General Practitioner Management Plan), as if the telemonitoring care plan is to be a </w:t>
      </w:r>
      <w:r w:rsidRPr="00891017">
        <w:rPr>
          <w:i/>
          <w:sz w:val="28"/>
          <w:szCs w:val="28"/>
        </w:rPr>
        <w:t>GPMP</w:t>
      </w:r>
      <w:r w:rsidRPr="00891017">
        <w:rPr>
          <w:sz w:val="28"/>
          <w:szCs w:val="28"/>
        </w:rPr>
        <w:t xml:space="preserve">, as set out in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lang w:val="en-GB"/>
        </w:rPr>
        <w:t>.</w:t>
      </w:r>
    </w:p>
    <w:p w:rsidR="00254291" w:rsidRPr="00891017" w:rsidRDefault="00254291" w:rsidP="00254291">
      <w:pPr>
        <w:pStyle w:val="NormalIndent"/>
        <w:tabs>
          <w:tab w:val="left" w:pos="900"/>
          <w:tab w:val="left" w:pos="1440"/>
        </w:tabs>
        <w:ind w:left="900" w:firstLine="0"/>
        <w:rPr>
          <w:color w:val="000000"/>
          <w:sz w:val="28"/>
          <w:szCs w:val="28"/>
        </w:rPr>
      </w:pPr>
    </w:p>
    <w:p w:rsidR="00254291" w:rsidRPr="00891017" w:rsidRDefault="00961F1E" w:rsidP="00961F1E">
      <w:pPr>
        <w:pStyle w:val="BodyTextIndent3"/>
        <w:tabs>
          <w:tab w:val="left" w:pos="900"/>
        </w:tabs>
        <w:ind w:left="900" w:hanging="900"/>
        <w:rPr>
          <w:i/>
          <w:sz w:val="28"/>
          <w:szCs w:val="28"/>
        </w:rPr>
      </w:pPr>
      <w:r w:rsidRPr="00891017">
        <w:rPr>
          <w:i/>
          <w:color w:val="000000"/>
          <w:sz w:val="28"/>
          <w:szCs w:val="28"/>
        </w:rPr>
        <w:t>“</w:t>
      </w:r>
      <w:r w:rsidR="00254291" w:rsidRPr="00891017">
        <w:rPr>
          <w:b/>
          <w:color w:val="000000"/>
          <w:sz w:val="28"/>
          <w:szCs w:val="28"/>
        </w:rPr>
        <w:t>telemonitoring equipment</w:t>
      </w:r>
      <w:r w:rsidRPr="00891017">
        <w:rPr>
          <w:b/>
          <w:i/>
          <w:color w:val="000000"/>
          <w:sz w:val="28"/>
          <w:szCs w:val="28"/>
        </w:rPr>
        <w:t>”</w:t>
      </w:r>
      <w:r w:rsidR="00254291" w:rsidRPr="00891017">
        <w:rPr>
          <w:b/>
          <w:i/>
          <w:color w:val="000000"/>
          <w:sz w:val="28"/>
          <w:szCs w:val="28"/>
        </w:rPr>
        <w:t xml:space="preserve">, </w:t>
      </w:r>
      <w:r w:rsidR="00254291" w:rsidRPr="00891017">
        <w:rPr>
          <w:color w:val="000000"/>
          <w:sz w:val="28"/>
          <w:szCs w:val="28"/>
        </w:rPr>
        <w:t>for a</w:t>
      </w:r>
      <w:r w:rsidR="00254291" w:rsidRPr="00891017">
        <w:rPr>
          <w:i/>
          <w:color w:val="000000"/>
          <w:sz w:val="28"/>
          <w:szCs w:val="28"/>
        </w:rPr>
        <w:t xml:space="preserve"> participating LMO, </w:t>
      </w:r>
      <w:r w:rsidR="00254291" w:rsidRPr="00891017">
        <w:rPr>
          <w:sz w:val="28"/>
          <w:szCs w:val="28"/>
        </w:rPr>
        <w:t xml:space="preserve">means computer software and similar tools that will enable the </w:t>
      </w:r>
      <w:r w:rsidR="00254291" w:rsidRPr="00891017">
        <w:rPr>
          <w:i/>
          <w:sz w:val="28"/>
          <w:szCs w:val="28"/>
        </w:rPr>
        <w:t>participating LMO</w:t>
      </w:r>
      <w:r w:rsidR="00254291" w:rsidRPr="00891017">
        <w:rPr>
          <w:sz w:val="28"/>
          <w:szCs w:val="28"/>
        </w:rPr>
        <w:t xml:space="preserve"> </w:t>
      </w:r>
      <w:r w:rsidR="00254291" w:rsidRPr="00891017">
        <w:rPr>
          <w:color w:val="000000"/>
          <w:sz w:val="28"/>
          <w:szCs w:val="28"/>
        </w:rPr>
        <w:t xml:space="preserve">(or the LMOs Practice Nurse) </w:t>
      </w:r>
      <w:r w:rsidR="00254291" w:rsidRPr="00891017">
        <w:rPr>
          <w:sz w:val="28"/>
          <w:szCs w:val="28"/>
        </w:rPr>
        <w:t xml:space="preserve">to participate in the </w:t>
      </w:r>
      <w:r w:rsidR="00254291" w:rsidRPr="00891017">
        <w:rPr>
          <w:i/>
          <w:sz w:val="28"/>
          <w:szCs w:val="28"/>
        </w:rPr>
        <w:t>In</w:t>
      </w:r>
      <w:r w:rsidR="00735B6F" w:rsidRPr="00891017">
        <w:rPr>
          <w:i/>
          <w:sz w:val="28"/>
          <w:szCs w:val="28"/>
        </w:rPr>
        <w:noBreakHyphen/>
      </w:r>
      <w:r w:rsidR="00254291" w:rsidRPr="00891017">
        <w:rPr>
          <w:i/>
          <w:sz w:val="28"/>
          <w:szCs w:val="28"/>
        </w:rPr>
        <w:t>Home Telemonitoring for Veterans Initiative.</w:t>
      </w:r>
    </w:p>
    <w:p w:rsidR="00254291" w:rsidRPr="00891017" w:rsidRDefault="00254291" w:rsidP="00254291">
      <w:pPr>
        <w:pStyle w:val="NormalIndent"/>
        <w:tabs>
          <w:tab w:val="left" w:pos="900"/>
          <w:tab w:val="left" w:pos="1440"/>
        </w:tabs>
        <w:ind w:left="900" w:firstLine="0"/>
        <w:rPr>
          <w:color w:val="000000"/>
          <w:sz w:val="28"/>
          <w:szCs w:val="28"/>
        </w:rPr>
      </w:pPr>
    </w:p>
    <w:p w:rsidR="00254291" w:rsidRPr="00891017" w:rsidRDefault="00961F1E" w:rsidP="00961F1E">
      <w:pPr>
        <w:pStyle w:val="NormalIndent"/>
        <w:tabs>
          <w:tab w:val="left" w:pos="900"/>
        </w:tabs>
        <w:ind w:left="900" w:hanging="900"/>
        <w:rPr>
          <w:b/>
          <w:sz w:val="28"/>
          <w:szCs w:val="28"/>
        </w:rPr>
      </w:pPr>
      <w:r w:rsidRPr="00891017">
        <w:rPr>
          <w:b/>
          <w:i/>
          <w:color w:val="000000"/>
          <w:sz w:val="28"/>
          <w:szCs w:val="28"/>
        </w:rPr>
        <w:t>“</w:t>
      </w:r>
      <w:r w:rsidR="00254291" w:rsidRPr="00891017">
        <w:rPr>
          <w:b/>
          <w:color w:val="000000"/>
          <w:sz w:val="28"/>
          <w:szCs w:val="28"/>
        </w:rPr>
        <w:t>telemonitoring initiative data</w:t>
      </w:r>
      <w:r w:rsidRPr="00891017">
        <w:rPr>
          <w:b/>
          <w:i/>
          <w:color w:val="000000"/>
          <w:sz w:val="28"/>
          <w:szCs w:val="28"/>
        </w:rPr>
        <w:t>”</w:t>
      </w:r>
      <w:r w:rsidR="00254291" w:rsidRPr="00891017">
        <w:rPr>
          <w:color w:val="000000"/>
          <w:sz w:val="28"/>
          <w:szCs w:val="28"/>
        </w:rPr>
        <w:t xml:space="preserve"> means </w:t>
      </w:r>
      <w:r w:rsidR="00254291" w:rsidRPr="00891017">
        <w:rPr>
          <w:sz w:val="28"/>
          <w:szCs w:val="28"/>
        </w:rPr>
        <w:t xml:space="preserve">physiological and behavioural data about a </w:t>
      </w:r>
      <w:r w:rsidR="00254291" w:rsidRPr="00891017">
        <w:rPr>
          <w:i/>
          <w:color w:val="000000"/>
          <w:sz w:val="28"/>
          <w:szCs w:val="28"/>
        </w:rPr>
        <w:t>telemonitoring initiative</w:t>
      </w:r>
      <w:r w:rsidR="00254291" w:rsidRPr="00891017">
        <w:rPr>
          <w:color w:val="000000"/>
          <w:sz w:val="28"/>
          <w:szCs w:val="28"/>
        </w:rPr>
        <w:t xml:space="preserve"> </w:t>
      </w:r>
      <w:r w:rsidR="00254291" w:rsidRPr="00891017">
        <w:rPr>
          <w:i/>
          <w:color w:val="000000"/>
          <w:sz w:val="28"/>
          <w:szCs w:val="28"/>
        </w:rPr>
        <w:t>participant</w:t>
      </w:r>
      <w:r w:rsidR="00254291" w:rsidRPr="00891017">
        <w:rPr>
          <w:color w:val="000000"/>
          <w:sz w:val="28"/>
          <w:szCs w:val="28"/>
        </w:rPr>
        <w:t xml:space="preserve"> </w:t>
      </w:r>
      <w:r w:rsidR="00254291" w:rsidRPr="00891017">
        <w:rPr>
          <w:sz w:val="28"/>
          <w:szCs w:val="28"/>
        </w:rPr>
        <w:t>(participant)</w:t>
      </w:r>
      <w:r w:rsidR="00254291" w:rsidRPr="00891017">
        <w:rPr>
          <w:i/>
          <w:sz w:val="28"/>
          <w:szCs w:val="28"/>
        </w:rPr>
        <w:t>,</w:t>
      </w:r>
      <w:r w:rsidR="00254291" w:rsidRPr="00891017">
        <w:rPr>
          <w:sz w:val="28"/>
          <w:szCs w:val="28"/>
        </w:rPr>
        <w:t xml:space="preserve"> assembled with reference to the </w:t>
      </w:r>
      <w:r w:rsidR="00254291" w:rsidRPr="00891017">
        <w:rPr>
          <w:i/>
          <w:sz w:val="28"/>
          <w:szCs w:val="28"/>
        </w:rPr>
        <w:t xml:space="preserve">telemonitoring care plan </w:t>
      </w:r>
      <w:r w:rsidR="00254291" w:rsidRPr="00891017">
        <w:rPr>
          <w:sz w:val="28"/>
          <w:szCs w:val="28"/>
        </w:rPr>
        <w:t xml:space="preserve">for the participant, and transmitted by the participant, or by a person on the participant’s behalf, to the </w:t>
      </w:r>
      <w:r w:rsidR="00254291" w:rsidRPr="00891017">
        <w:rPr>
          <w:i/>
          <w:sz w:val="28"/>
          <w:szCs w:val="28"/>
        </w:rPr>
        <w:t>data repository</w:t>
      </w:r>
      <w:r w:rsidR="00254291" w:rsidRPr="00891017">
        <w:rPr>
          <w:sz w:val="28"/>
          <w:szCs w:val="28"/>
        </w:rPr>
        <w:t xml:space="preserve"> via the participant’</w:t>
      </w:r>
      <w:r w:rsidR="00254291" w:rsidRPr="00891017">
        <w:rPr>
          <w:i/>
          <w:sz w:val="28"/>
          <w:szCs w:val="28"/>
        </w:rPr>
        <w:t>s</w:t>
      </w:r>
      <w:r w:rsidR="00254291" w:rsidRPr="00891017">
        <w:rPr>
          <w:sz w:val="28"/>
          <w:szCs w:val="28"/>
        </w:rPr>
        <w:t xml:space="preserve"> </w:t>
      </w:r>
      <w:r w:rsidR="00254291" w:rsidRPr="00891017">
        <w:rPr>
          <w:i/>
          <w:sz w:val="28"/>
          <w:szCs w:val="28"/>
        </w:rPr>
        <w:t>in</w:t>
      </w:r>
      <w:r w:rsidR="00735B6F" w:rsidRPr="00891017">
        <w:rPr>
          <w:i/>
          <w:sz w:val="28"/>
          <w:szCs w:val="28"/>
        </w:rPr>
        <w:noBreakHyphen/>
      </w:r>
      <w:r w:rsidR="00254291" w:rsidRPr="00891017">
        <w:rPr>
          <w:i/>
          <w:sz w:val="28"/>
          <w:szCs w:val="28"/>
        </w:rPr>
        <w:t>home telemonitoring equipment</w:t>
      </w:r>
      <w:r w:rsidR="00254291" w:rsidRPr="00891017">
        <w:rPr>
          <w:sz w:val="28"/>
          <w:szCs w:val="28"/>
        </w:rPr>
        <w:t xml:space="preserve"> where it may be electronically retrieved by the </w:t>
      </w:r>
      <w:r w:rsidR="00254291" w:rsidRPr="00891017">
        <w:rPr>
          <w:i/>
          <w:sz w:val="28"/>
          <w:szCs w:val="28"/>
        </w:rPr>
        <w:t>participating LMO</w:t>
      </w:r>
      <w:r w:rsidR="00254291" w:rsidRPr="00891017">
        <w:rPr>
          <w:sz w:val="28"/>
          <w:szCs w:val="28"/>
        </w:rPr>
        <w:t xml:space="preserve"> for the participant or the</w:t>
      </w:r>
      <w:r w:rsidR="00254291" w:rsidRPr="00891017">
        <w:rPr>
          <w:b/>
          <w:color w:val="000000"/>
          <w:sz w:val="28"/>
          <w:szCs w:val="28"/>
        </w:rPr>
        <w:t xml:space="preserve"> </w:t>
      </w:r>
      <w:r w:rsidR="00254291" w:rsidRPr="00891017">
        <w:rPr>
          <w:color w:val="000000"/>
          <w:sz w:val="28"/>
          <w:szCs w:val="28"/>
        </w:rPr>
        <w:t>LMOs Practice Nurse</w:t>
      </w:r>
      <w:r w:rsidR="00254291" w:rsidRPr="00891017">
        <w:rPr>
          <w:sz w:val="28"/>
          <w:szCs w:val="28"/>
        </w:rPr>
        <w:t>.</w:t>
      </w:r>
    </w:p>
    <w:p w:rsidR="00254291" w:rsidRPr="00891017" w:rsidRDefault="00254291" w:rsidP="00254291">
      <w:pPr>
        <w:pStyle w:val="BodyTextIndent3"/>
        <w:ind w:left="900"/>
        <w:rPr>
          <w:b/>
        </w:rPr>
      </w:pPr>
    </w:p>
    <w:p w:rsidR="00254291" w:rsidRPr="00891017" w:rsidRDefault="00961F1E" w:rsidP="00961F1E">
      <w:pPr>
        <w:pStyle w:val="NormalIndent"/>
        <w:tabs>
          <w:tab w:val="left" w:pos="900"/>
        </w:tabs>
        <w:ind w:left="900" w:hanging="900"/>
        <w:rPr>
          <w:color w:val="000000"/>
          <w:sz w:val="28"/>
          <w:szCs w:val="28"/>
        </w:rPr>
      </w:pPr>
      <w:r w:rsidRPr="00891017">
        <w:rPr>
          <w:b/>
          <w:i/>
          <w:color w:val="000000"/>
          <w:sz w:val="28"/>
          <w:szCs w:val="28"/>
        </w:rPr>
        <w:t>“</w:t>
      </w:r>
      <w:r w:rsidR="00254291" w:rsidRPr="00891017">
        <w:rPr>
          <w:b/>
          <w:color w:val="000000"/>
          <w:sz w:val="28"/>
          <w:szCs w:val="28"/>
        </w:rPr>
        <w:t>telemonitoring initiative</w:t>
      </w:r>
      <w:r w:rsidR="00254291" w:rsidRPr="00891017">
        <w:rPr>
          <w:b/>
          <w:sz w:val="28"/>
          <w:szCs w:val="28"/>
        </w:rPr>
        <w:t xml:space="preserve"> participant</w:t>
      </w:r>
      <w:r w:rsidRPr="00891017">
        <w:rPr>
          <w:b/>
          <w:i/>
          <w:sz w:val="28"/>
          <w:szCs w:val="28"/>
        </w:rPr>
        <w:t>”</w:t>
      </w:r>
      <w:r w:rsidR="00254291" w:rsidRPr="00891017">
        <w:rPr>
          <w:b/>
          <w:sz w:val="28"/>
          <w:szCs w:val="28"/>
        </w:rPr>
        <w:t xml:space="preserve"> </w:t>
      </w:r>
      <w:r w:rsidR="00254291" w:rsidRPr="00891017">
        <w:rPr>
          <w:sz w:val="28"/>
          <w:szCs w:val="28"/>
        </w:rPr>
        <w:t xml:space="preserve">means an </w:t>
      </w:r>
      <w:r w:rsidR="00254291" w:rsidRPr="00891017">
        <w:rPr>
          <w:i/>
          <w:sz w:val="28"/>
          <w:szCs w:val="28"/>
        </w:rPr>
        <w:t>entitled person</w:t>
      </w:r>
      <w:r w:rsidR="00254291" w:rsidRPr="00891017">
        <w:rPr>
          <w:sz w:val="28"/>
          <w:szCs w:val="28"/>
        </w:rPr>
        <w:t xml:space="preserve"> who has </w:t>
      </w:r>
      <w:r w:rsidR="00254291" w:rsidRPr="00891017">
        <w:rPr>
          <w:i/>
          <w:sz w:val="28"/>
          <w:szCs w:val="28"/>
        </w:rPr>
        <w:t>in</w:t>
      </w:r>
      <w:r w:rsidR="00735B6F" w:rsidRPr="00891017">
        <w:rPr>
          <w:i/>
          <w:sz w:val="28"/>
          <w:szCs w:val="28"/>
        </w:rPr>
        <w:noBreakHyphen/>
      </w:r>
      <w:r w:rsidR="00254291" w:rsidRPr="00891017">
        <w:rPr>
          <w:i/>
          <w:sz w:val="28"/>
          <w:szCs w:val="28"/>
        </w:rPr>
        <w:t>home telemonitoring equipment</w:t>
      </w:r>
      <w:r w:rsidR="00254291" w:rsidRPr="00891017">
        <w:rPr>
          <w:sz w:val="28"/>
          <w:szCs w:val="28"/>
        </w:rPr>
        <w:t xml:space="preserve"> installed in the person’s </w:t>
      </w:r>
      <w:r w:rsidR="00254291" w:rsidRPr="00891017">
        <w:rPr>
          <w:i/>
          <w:color w:val="000000"/>
          <w:sz w:val="28"/>
          <w:szCs w:val="28"/>
        </w:rPr>
        <w:t>nominated residence</w:t>
      </w:r>
      <w:r w:rsidR="00254291" w:rsidRPr="00891017">
        <w:rPr>
          <w:sz w:val="28"/>
          <w:szCs w:val="28"/>
        </w:rPr>
        <w:t xml:space="preserve"> and who has been enrolled in the </w:t>
      </w:r>
      <w:r w:rsidR="00254291" w:rsidRPr="00891017">
        <w:rPr>
          <w:i/>
          <w:sz w:val="28"/>
          <w:szCs w:val="28"/>
        </w:rPr>
        <w:t>In</w:t>
      </w:r>
      <w:r w:rsidR="00735B6F" w:rsidRPr="00891017">
        <w:rPr>
          <w:i/>
          <w:sz w:val="28"/>
          <w:szCs w:val="28"/>
        </w:rPr>
        <w:noBreakHyphen/>
      </w:r>
      <w:r w:rsidR="00254291" w:rsidRPr="00891017">
        <w:rPr>
          <w:i/>
          <w:sz w:val="28"/>
          <w:szCs w:val="28"/>
        </w:rPr>
        <w:t xml:space="preserve">Home Telemonitoring for Veterans Initiative </w:t>
      </w:r>
      <w:r w:rsidR="00254291" w:rsidRPr="00891017">
        <w:rPr>
          <w:sz w:val="28"/>
          <w:szCs w:val="28"/>
        </w:rPr>
        <w:t xml:space="preserve">by a </w:t>
      </w:r>
      <w:r w:rsidR="00254291" w:rsidRPr="00891017">
        <w:rPr>
          <w:i/>
          <w:sz w:val="28"/>
          <w:szCs w:val="28"/>
        </w:rPr>
        <w:t>participating LMO</w:t>
      </w:r>
      <w:r w:rsidR="00254291" w:rsidRPr="00891017">
        <w:rPr>
          <w:sz w:val="28"/>
          <w:szCs w:val="28"/>
        </w:rPr>
        <w:t>.</w:t>
      </w:r>
    </w:p>
    <w:p w:rsidR="00254291" w:rsidRPr="00891017" w:rsidRDefault="00254291" w:rsidP="00254291">
      <w:pPr>
        <w:pStyle w:val="NormalIndent"/>
        <w:tabs>
          <w:tab w:val="left" w:pos="900"/>
        </w:tabs>
        <w:ind w:left="900" w:firstLine="0"/>
        <w:rPr>
          <w:i/>
          <w:sz w:val="28"/>
          <w:szCs w:val="28"/>
        </w:rPr>
      </w:pPr>
    </w:p>
    <w:p w:rsidR="00254291" w:rsidRPr="00891017" w:rsidRDefault="00961F1E" w:rsidP="00961F1E">
      <w:pPr>
        <w:pStyle w:val="NormalIndent"/>
        <w:tabs>
          <w:tab w:val="left" w:pos="900"/>
        </w:tabs>
        <w:ind w:left="900" w:hanging="900"/>
        <w:rPr>
          <w:color w:val="000000"/>
          <w:sz w:val="28"/>
          <w:szCs w:val="28"/>
        </w:rPr>
      </w:pPr>
      <w:r w:rsidRPr="00891017">
        <w:rPr>
          <w:b/>
          <w:i/>
          <w:color w:val="000000"/>
          <w:sz w:val="28"/>
          <w:szCs w:val="28"/>
        </w:rPr>
        <w:t>“</w:t>
      </w:r>
      <w:r w:rsidR="00254291" w:rsidRPr="00891017">
        <w:rPr>
          <w:b/>
          <w:color w:val="000000"/>
          <w:sz w:val="28"/>
          <w:szCs w:val="28"/>
        </w:rPr>
        <w:t>telemonitoring treatment</w:t>
      </w:r>
      <w:r w:rsidRPr="00891017">
        <w:rPr>
          <w:b/>
          <w:i/>
          <w:color w:val="000000"/>
          <w:sz w:val="28"/>
          <w:szCs w:val="28"/>
        </w:rPr>
        <w:t>”</w:t>
      </w:r>
      <w:r w:rsidR="00254291" w:rsidRPr="00891017">
        <w:rPr>
          <w:color w:val="000000"/>
          <w:sz w:val="28"/>
          <w:szCs w:val="28"/>
        </w:rPr>
        <w:t xml:space="preserve"> means treatment provided by a </w:t>
      </w:r>
      <w:r w:rsidR="00254291" w:rsidRPr="00891017">
        <w:rPr>
          <w:i/>
          <w:color w:val="000000"/>
          <w:sz w:val="28"/>
          <w:szCs w:val="28"/>
        </w:rPr>
        <w:t>participating LMO</w:t>
      </w:r>
      <w:r w:rsidR="00254291" w:rsidRPr="00891017">
        <w:rPr>
          <w:color w:val="000000"/>
          <w:sz w:val="28"/>
          <w:szCs w:val="28"/>
        </w:rPr>
        <w:t xml:space="preserve"> (or the LMO’s Practice Nurse), a </w:t>
      </w:r>
      <w:r w:rsidR="00254291" w:rsidRPr="00891017">
        <w:rPr>
          <w:i/>
          <w:color w:val="000000"/>
          <w:sz w:val="28"/>
          <w:szCs w:val="28"/>
        </w:rPr>
        <w:t>data repository controller</w:t>
      </w:r>
      <w:r w:rsidR="00254291" w:rsidRPr="00891017">
        <w:rPr>
          <w:color w:val="000000"/>
          <w:sz w:val="28"/>
          <w:szCs w:val="28"/>
        </w:rPr>
        <w:t xml:space="preserve">, a contractor or an </w:t>
      </w:r>
      <w:r w:rsidR="00254291" w:rsidRPr="00891017">
        <w:rPr>
          <w:i/>
          <w:color w:val="000000"/>
          <w:sz w:val="28"/>
          <w:szCs w:val="28"/>
        </w:rPr>
        <w:t>ISP provider</w:t>
      </w:r>
      <w:r w:rsidR="00254291" w:rsidRPr="00891017">
        <w:rPr>
          <w:color w:val="000000"/>
          <w:sz w:val="28"/>
          <w:szCs w:val="28"/>
        </w:rPr>
        <w:t>, as the case may be, under Part 6A.</w:t>
      </w:r>
    </w:p>
    <w:p w:rsidR="00254291" w:rsidRPr="00891017" w:rsidRDefault="0025429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6340B3" w:rsidRPr="00891017" w:rsidRDefault="006340B3" w:rsidP="006340B3">
      <w:pPr>
        <w:ind w:left="709" w:hanging="709"/>
        <w:rPr>
          <w:color w:val="000000"/>
          <w:sz w:val="28"/>
          <w:szCs w:val="28"/>
        </w:rPr>
      </w:pPr>
      <w:r w:rsidRPr="00891017">
        <w:rPr>
          <w:b/>
          <w:color w:val="000000"/>
          <w:sz w:val="28"/>
          <w:szCs w:val="28"/>
        </w:rPr>
        <w:t>“transition care”</w:t>
      </w:r>
      <w:r w:rsidRPr="00891017">
        <w:rPr>
          <w:color w:val="000000"/>
          <w:sz w:val="28"/>
          <w:szCs w:val="28"/>
        </w:rPr>
        <w:t xml:space="preserve"> has the meaning it has in section 106 of the </w:t>
      </w:r>
      <w:r w:rsidRPr="00891017">
        <w:rPr>
          <w:i/>
          <w:color w:val="000000"/>
          <w:sz w:val="28"/>
          <w:szCs w:val="28"/>
        </w:rPr>
        <w:t>Subsidy Principles 2014.</w:t>
      </w:r>
    </w:p>
    <w:p w:rsidR="00E27F28" w:rsidRPr="00891017" w:rsidRDefault="00E27F28"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2F76F1" w:rsidRPr="00891017" w:rsidRDefault="002F76F1" w:rsidP="002F76F1">
      <w:pPr>
        <w:tabs>
          <w:tab w:val="left" w:pos="576"/>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hanging="709"/>
        <w:rPr>
          <w:color w:val="000000"/>
          <w:sz w:val="28"/>
          <w:szCs w:val="28"/>
          <w:lang w:val="en-GB"/>
        </w:rPr>
      </w:pPr>
      <w:r w:rsidRPr="00891017">
        <w:rPr>
          <w:bCs/>
          <w:color w:val="000000"/>
          <w:sz w:val="28"/>
          <w:szCs w:val="28"/>
          <w:lang w:val="en-GB"/>
        </w:rPr>
        <w:t>“</w:t>
      </w:r>
      <w:r w:rsidRPr="00891017">
        <w:rPr>
          <w:b/>
          <w:iCs/>
          <w:color w:val="000000"/>
          <w:sz w:val="28"/>
          <w:szCs w:val="28"/>
          <w:lang w:val="en-GB"/>
        </w:rPr>
        <w:t>TRCP treatment</w:t>
      </w:r>
      <w:r w:rsidRPr="00891017">
        <w:rPr>
          <w:b/>
          <w:color w:val="000000"/>
          <w:sz w:val="28"/>
          <w:szCs w:val="28"/>
          <w:lang w:val="en-GB"/>
        </w:rPr>
        <w:t>”</w:t>
      </w:r>
      <w:r w:rsidRPr="00891017">
        <w:rPr>
          <w:color w:val="000000"/>
          <w:sz w:val="28"/>
          <w:szCs w:val="28"/>
          <w:lang w:val="en-GB"/>
        </w:rPr>
        <w:t xml:space="preserve"> has the meaning it has in the </w:t>
      </w:r>
      <w:r w:rsidRPr="00891017">
        <w:rPr>
          <w:i/>
          <w:color w:val="000000"/>
          <w:sz w:val="28"/>
          <w:szCs w:val="28"/>
          <w:lang w:val="en-GB"/>
        </w:rPr>
        <w:t>Treatment Principles</w:t>
      </w:r>
      <w:r w:rsidRPr="00891017">
        <w:rPr>
          <w:color w:val="000000"/>
          <w:sz w:val="28"/>
          <w:szCs w:val="28"/>
          <w:lang w:val="en-GB"/>
        </w:rPr>
        <w:t>.</w:t>
      </w:r>
    </w:p>
    <w:p w:rsidR="002F76F1" w:rsidRPr="00891017" w:rsidRDefault="002F76F1" w:rsidP="002F76F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18" w:firstLine="11"/>
        <w:rPr>
          <w:rFonts w:ascii="Arial" w:hAnsi="Arial" w:cs="Arial"/>
          <w:color w:val="000000"/>
          <w:sz w:val="24"/>
          <w:szCs w:val="24"/>
        </w:rPr>
      </w:pPr>
    </w:p>
    <w:p w:rsidR="002F76F1" w:rsidRPr="00891017" w:rsidRDefault="002F76F1" w:rsidP="002F76F1">
      <w:pPr>
        <w:autoSpaceDE w:val="0"/>
        <w:autoSpaceDN w:val="0"/>
        <w:adjustRightInd w:val="0"/>
        <w:ind w:left="851"/>
        <w:rPr>
          <w:i/>
          <w:iCs/>
          <w:color w:val="000000"/>
          <w:sz w:val="28"/>
          <w:szCs w:val="28"/>
          <w:lang w:val="en-GB"/>
        </w:rPr>
      </w:pPr>
      <w:r w:rsidRPr="00891017">
        <w:rPr>
          <w:color w:val="000000"/>
        </w:rPr>
        <w:t xml:space="preserve">Note: under s.88A(1)(d) of the </w:t>
      </w:r>
      <w:r w:rsidRPr="00891017">
        <w:rPr>
          <w:i/>
          <w:color w:val="000000"/>
        </w:rPr>
        <w:t>Veterans’ Entitlements Act 1986</w:t>
      </w:r>
      <w:r w:rsidRPr="00891017">
        <w:rPr>
          <w:color w:val="000000"/>
        </w:rPr>
        <w:t xml:space="preserve"> (VEA) a determination may be made granting eligibility for treatment </w:t>
      </w:r>
      <w:r w:rsidRPr="00891017">
        <w:rPr>
          <w:color w:val="000000"/>
          <w:u w:val="single"/>
        </w:rPr>
        <w:t>under the VEA</w:t>
      </w:r>
      <w:r w:rsidRPr="00891017">
        <w:rPr>
          <w:color w:val="000000"/>
        </w:rPr>
        <w:t xml:space="preserve"> to “a person”.  A determination has been made granting eligibility for </w:t>
      </w:r>
      <w:r w:rsidRPr="00891017">
        <w:rPr>
          <w:i/>
          <w:color w:val="000000"/>
        </w:rPr>
        <w:t>TRCP treatment</w:t>
      </w:r>
      <w:r w:rsidRPr="00891017">
        <w:rPr>
          <w:color w:val="000000"/>
        </w:rPr>
        <w:t xml:space="preserve"> under the VEA to a member or former member under MRCA and to a dependant of a member or former member.  </w:t>
      </w:r>
    </w:p>
    <w:p w:rsidR="002F76F1" w:rsidRPr="00891017" w:rsidRDefault="002F76F1" w:rsidP="002F76F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rPr>
          <w:color w:val="000000"/>
          <w:sz w:val="28"/>
          <w:szCs w:val="28"/>
        </w:rPr>
      </w:pPr>
    </w:p>
    <w:p w:rsidR="00E76853" w:rsidRPr="00891017" w:rsidRDefault="00E76853" w:rsidP="00E76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b/>
          <w:color w:val="000000"/>
          <w:sz w:val="28"/>
          <w:szCs w:val="28"/>
          <w:lang w:val="en-GB"/>
        </w:rPr>
        <w:t xml:space="preserve">“Tier 1 Hospital” </w:t>
      </w:r>
      <w:r w:rsidRPr="00891017">
        <w:rPr>
          <w:color w:val="000000"/>
          <w:sz w:val="28"/>
          <w:szCs w:val="28"/>
          <w:lang w:val="en-GB"/>
        </w:rPr>
        <w:t xml:space="preserve">means a hospital in the category described as Tier 1 in 2.1 of the </w:t>
      </w:r>
      <w:r w:rsidRPr="00891017">
        <w:rPr>
          <w:i/>
          <w:color w:val="000000"/>
          <w:sz w:val="28"/>
          <w:szCs w:val="28"/>
          <w:lang w:val="en-GB"/>
        </w:rPr>
        <w:t>MPPPs</w:t>
      </w:r>
      <w:r w:rsidRPr="00891017">
        <w:rPr>
          <w:color w:val="000000"/>
          <w:sz w:val="28"/>
          <w:szCs w:val="28"/>
          <w:lang w:val="en-GB"/>
        </w:rPr>
        <w:t>.</w:t>
      </w:r>
    </w:p>
    <w:p w:rsidR="00E76853" w:rsidRPr="00891017" w:rsidRDefault="00E76853"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E76853"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lang w:val="en-GB"/>
        </w:rPr>
      </w:pPr>
      <w:r w:rsidRPr="00891017">
        <w:rPr>
          <w:b/>
          <w:color w:val="000000"/>
          <w:sz w:val="28"/>
          <w:szCs w:val="28"/>
          <w:lang w:val="en-GB"/>
        </w:rPr>
        <w:t>“</w:t>
      </w:r>
      <w:r w:rsidR="00A37DE1" w:rsidRPr="00891017">
        <w:rPr>
          <w:b/>
          <w:color w:val="000000"/>
          <w:sz w:val="28"/>
          <w:szCs w:val="28"/>
          <w:lang w:val="en-GB"/>
        </w:rPr>
        <w:t>Treatment Principles</w:t>
      </w:r>
      <w:r w:rsidRPr="00891017">
        <w:rPr>
          <w:b/>
          <w:color w:val="000000"/>
          <w:sz w:val="28"/>
          <w:szCs w:val="28"/>
          <w:lang w:val="en-GB"/>
        </w:rPr>
        <w:t>”</w:t>
      </w:r>
      <w:r w:rsidR="00A37DE1" w:rsidRPr="00891017">
        <w:rPr>
          <w:color w:val="000000"/>
          <w:sz w:val="28"/>
          <w:szCs w:val="28"/>
          <w:lang w:val="en-GB"/>
        </w:rPr>
        <w:t xml:space="preserve"> means the legislative instrument entitled ‘Treatment Principles’ made by the </w:t>
      </w:r>
      <w:r w:rsidR="00A37DE1" w:rsidRPr="00891017">
        <w:rPr>
          <w:i/>
          <w:color w:val="000000"/>
          <w:sz w:val="28"/>
          <w:szCs w:val="28"/>
          <w:lang w:val="en-GB"/>
        </w:rPr>
        <w:t>Repatriation Commission</w:t>
      </w:r>
      <w:r w:rsidR="00A37DE1" w:rsidRPr="00891017">
        <w:rPr>
          <w:color w:val="000000"/>
          <w:sz w:val="28"/>
          <w:szCs w:val="28"/>
          <w:lang w:val="en-GB"/>
        </w:rPr>
        <w:t xml:space="preserve"> under section 90 of the </w:t>
      </w:r>
      <w:r w:rsidR="00A37DE1" w:rsidRPr="00891017">
        <w:rPr>
          <w:i/>
          <w:color w:val="000000"/>
          <w:sz w:val="28"/>
          <w:szCs w:val="28"/>
          <w:lang w:val="en-GB"/>
        </w:rPr>
        <w:t>VEA</w:t>
      </w:r>
      <w:r w:rsidR="00A37DE1" w:rsidRPr="00891017">
        <w:rPr>
          <w:color w:val="000000"/>
          <w:sz w:val="28"/>
          <w:szCs w:val="28"/>
          <w:lang w:val="en-GB"/>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891017">
        <w:rPr>
          <w:color w:val="000000"/>
          <w:sz w:val="28"/>
          <w:szCs w:val="28"/>
        </w:rPr>
        <w:t>"</w:t>
      </w:r>
      <w:r w:rsidRPr="00891017">
        <w:rPr>
          <w:b/>
          <w:color w:val="000000"/>
          <w:sz w:val="28"/>
          <w:szCs w:val="28"/>
        </w:rPr>
        <w:t>VEA</w:t>
      </w:r>
      <w:r w:rsidRPr="00891017">
        <w:rPr>
          <w:color w:val="000000"/>
          <w:sz w:val="28"/>
          <w:szCs w:val="28"/>
        </w:rPr>
        <w:t xml:space="preserve">" means the </w:t>
      </w:r>
      <w:r w:rsidRPr="00891017">
        <w:rPr>
          <w:i/>
          <w:color w:val="000000"/>
          <w:sz w:val="28"/>
          <w:szCs w:val="28"/>
        </w:rPr>
        <w:t>Veterans' Entitlements Act 1986</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05435" w:rsidRPr="00891017" w:rsidRDefault="00605435" w:rsidP="00605435">
      <w:pPr>
        <w:autoSpaceDE w:val="0"/>
        <w:autoSpaceDN w:val="0"/>
        <w:adjustRightInd w:val="0"/>
        <w:ind w:left="720" w:hanging="720"/>
        <w:rPr>
          <w:color w:val="000000"/>
          <w:sz w:val="28"/>
          <w:szCs w:val="28"/>
        </w:rPr>
      </w:pPr>
      <w:r w:rsidRPr="00891017">
        <w:rPr>
          <w:b/>
          <w:bCs/>
          <w:iCs/>
          <w:color w:val="000000"/>
          <w:sz w:val="28"/>
          <w:szCs w:val="28"/>
        </w:rPr>
        <w:t>“Veterans and Veterans Families Counselling Service”</w:t>
      </w:r>
      <w:r w:rsidRPr="00891017">
        <w:rPr>
          <w:color w:val="000000"/>
          <w:sz w:val="28"/>
          <w:szCs w:val="28"/>
        </w:rPr>
        <w:t xml:space="preserve"> or “</w:t>
      </w:r>
      <w:r w:rsidRPr="00891017">
        <w:rPr>
          <w:b/>
          <w:bCs/>
          <w:iCs/>
          <w:color w:val="000000"/>
          <w:sz w:val="28"/>
          <w:szCs w:val="28"/>
        </w:rPr>
        <w:t>VVCS</w:t>
      </w:r>
      <w:r w:rsidRPr="00891017">
        <w:rPr>
          <w:b/>
          <w:bCs/>
          <w:i/>
          <w:iCs/>
          <w:color w:val="000000"/>
          <w:sz w:val="28"/>
          <w:szCs w:val="28"/>
        </w:rPr>
        <w:t>”</w:t>
      </w:r>
      <w:r w:rsidRPr="00891017">
        <w:rPr>
          <w:color w:val="000000"/>
          <w:sz w:val="28"/>
          <w:szCs w:val="28"/>
        </w:rPr>
        <w:t xml:space="preserve"> means the service funded by the Department of Veterans’ Affairs that provides free, confidential and Australia</w:t>
      </w:r>
      <w:r w:rsidR="00735B6F" w:rsidRPr="00891017">
        <w:rPr>
          <w:color w:val="000000"/>
          <w:sz w:val="28"/>
          <w:szCs w:val="28"/>
        </w:rPr>
        <w:noBreakHyphen/>
      </w:r>
      <w:r w:rsidRPr="00891017">
        <w:rPr>
          <w:color w:val="000000"/>
          <w:sz w:val="28"/>
          <w:szCs w:val="28"/>
        </w:rPr>
        <w:t>wide mental health counselling and group programs to Australian veterans, peacekeepers, their families, eligible current serving Australian Defence Force members and F</w:t>
      </w:r>
      <w:r w:rsidR="00735B6F" w:rsidRPr="00891017">
        <w:rPr>
          <w:color w:val="000000"/>
          <w:sz w:val="28"/>
          <w:szCs w:val="28"/>
        </w:rPr>
        <w:noBreakHyphen/>
      </w:r>
      <w:r w:rsidRPr="00891017">
        <w:rPr>
          <w:color w:val="000000"/>
          <w:sz w:val="28"/>
          <w:szCs w:val="28"/>
        </w:rPr>
        <w:t>111 workers and their families.</w:t>
      </w:r>
    </w:p>
    <w:p w:rsidR="00605435" w:rsidRPr="00891017" w:rsidRDefault="00605435"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85099F" w:rsidRPr="00891017" w:rsidRDefault="0085099F" w:rsidP="0085099F">
      <w:pPr>
        <w:pStyle w:val="LogoHeader"/>
        <w:keepLines w:val="0"/>
        <w:ind w:left="720"/>
        <w:rPr>
          <w:rFonts w:ascii="Times New Roman" w:hAnsi="Times New Roman"/>
          <w:i/>
          <w:sz w:val="20"/>
          <w:lang w:val="en-AU" w:eastAsia="en-AU"/>
        </w:rPr>
      </w:pPr>
    </w:p>
    <w:p w:rsidR="0085099F" w:rsidRPr="00891017" w:rsidRDefault="0085099F" w:rsidP="0085099F">
      <w:pPr>
        <w:pStyle w:val="LogoHeader"/>
        <w:keepLines w:val="0"/>
        <w:ind w:left="720" w:hanging="720"/>
        <w:rPr>
          <w:rFonts w:ascii="Times New Roman" w:hAnsi="Times New Roman"/>
          <w:sz w:val="28"/>
          <w:szCs w:val="28"/>
          <w:lang w:val="en-AU" w:eastAsia="en-AU"/>
        </w:rPr>
      </w:pPr>
      <w:r w:rsidRPr="00891017">
        <w:rPr>
          <w:rFonts w:ascii="Times New Roman" w:hAnsi="Times New Roman"/>
          <w:b/>
          <w:sz w:val="28"/>
          <w:szCs w:val="28"/>
        </w:rPr>
        <w:t>“VVCS criterion”</w:t>
      </w:r>
      <w:r w:rsidRPr="00891017">
        <w:rPr>
          <w:rFonts w:ascii="Times New Roman" w:hAnsi="Times New Roman"/>
          <w:sz w:val="28"/>
          <w:szCs w:val="28"/>
        </w:rPr>
        <w:t xml:space="preserve"> means a criterion in the </w:t>
      </w:r>
      <w:r w:rsidRPr="00891017">
        <w:rPr>
          <w:rFonts w:ascii="Times New Roman" w:hAnsi="Times New Roman"/>
          <w:i/>
          <w:sz w:val="28"/>
          <w:szCs w:val="28"/>
        </w:rPr>
        <w:t>DVA document</w:t>
      </w:r>
      <w:r w:rsidRPr="00891017">
        <w:rPr>
          <w:rFonts w:ascii="Times New Roman" w:hAnsi="Times New Roman"/>
          <w:sz w:val="28"/>
          <w:szCs w:val="28"/>
        </w:rPr>
        <w:t xml:space="preserve"> “</w:t>
      </w:r>
      <w:r w:rsidRPr="00891017">
        <w:rPr>
          <w:rFonts w:ascii="Times New Roman" w:hAnsi="Times New Roman"/>
          <w:sz w:val="28"/>
          <w:szCs w:val="28"/>
          <w:lang w:val="en-AU" w:eastAsia="en-AU"/>
        </w:rPr>
        <w:t xml:space="preserve">Factsheet VCS01 </w:t>
      </w:r>
      <w:r w:rsidR="00735B6F" w:rsidRPr="00891017">
        <w:rPr>
          <w:rFonts w:ascii="Times New Roman" w:hAnsi="Times New Roman"/>
          <w:sz w:val="28"/>
          <w:szCs w:val="28"/>
          <w:lang w:val="en-AU" w:eastAsia="en-AU"/>
        </w:rPr>
        <w:noBreakHyphen/>
      </w:r>
      <w:r w:rsidRPr="00891017">
        <w:rPr>
          <w:rFonts w:ascii="Times New Roman" w:hAnsi="Times New Roman"/>
          <w:sz w:val="28"/>
          <w:szCs w:val="28"/>
          <w:lang w:val="en-AU" w:eastAsia="en-AU"/>
        </w:rPr>
        <w:t xml:space="preserve"> Veterans and Veterans Families Counselling Service (VVCS)</w:t>
      </w:r>
      <w:r w:rsidRPr="00891017">
        <w:rPr>
          <w:rFonts w:ascii="Times New Roman" w:hAnsi="Times New Roman"/>
          <w:sz w:val="28"/>
          <w:szCs w:val="28"/>
        </w:rPr>
        <w:t>”,</w:t>
      </w:r>
      <w:r w:rsidR="009A0375" w:rsidRPr="00891017">
        <w:rPr>
          <w:rFonts w:ascii="Times New Roman" w:hAnsi="Times New Roman"/>
          <w:sz w:val="28"/>
          <w:szCs w:val="28"/>
        </w:rPr>
        <w:t xml:space="preserve"> referred to in Schedule 1</w:t>
      </w:r>
      <w:r w:rsidRPr="00891017">
        <w:rPr>
          <w:rFonts w:ascii="Times New Roman" w:hAnsi="Times New Roman"/>
          <w:i/>
          <w:sz w:val="28"/>
          <w:szCs w:val="28"/>
        </w:rPr>
        <w:t xml:space="preserve">, </w:t>
      </w:r>
      <w:r w:rsidRPr="00891017">
        <w:rPr>
          <w:rFonts w:ascii="Times New Roman" w:hAnsi="Times New Roman"/>
          <w:sz w:val="28"/>
          <w:szCs w:val="28"/>
        </w:rPr>
        <w:t>under the heading “</w:t>
      </w:r>
      <w:r w:rsidRPr="00891017">
        <w:rPr>
          <w:rFonts w:ascii="Times New Roman" w:hAnsi="Times New Roman"/>
          <w:sz w:val="28"/>
          <w:szCs w:val="28"/>
          <w:lang w:val="en-AU" w:eastAsia="en-AU"/>
        </w:rPr>
        <w:t>Am I eligible for VVCS?”</w:t>
      </w:r>
      <w:r w:rsidRPr="00891017">
        <w:rPr>
          <w:rFonts w:ascii="Times New Roman" w:hAnsi="Times New Roman"/>
          <w:sz w:val="28"/>
          <w:szCs w:val="28"/>
        </w:rPr>
        <w:t xml:space="preserve"> being a criterion that relates to a person who is eligible for treatment under the </w:t>
      </w:r>
      <w:r w:rsidRPr="00891017">
        <w:rPr>
          <w:rFonts w:ascii="Times New Roman" w:hAnsi="Times New Roman"/>
          <w:i/>
          <w:sz w:val="28"/>
          <w:szCs w:val="28"/>
        </w:rPr>
        <w:t>Act.</w:t>
      </w:r>
    </w:p>
    <w:p w:rsidR="0085099F" w:rsidRPr="00891017" w:rsidRDefault="0085099F" w:rsidP="0085099F">
      <w:pPr>
        <w:pStyle w:val="BodyTextIndent3"/>
        <w:shd w:val="clear" w:color="auto" w:fill="FFFFFF"/>
        <w:rPr>
          <w:sz w:val="24"/>
          <w:szCs w:val="24"/>
        </w:rPr>
      </w:pPr>
    </w:p>
    <w:p w:rsidR="002510C4" w:rsidRPr="00891017" w:rsidRDefault="002510C4" w:rsidP="00605435">
      <w:pPr>
        <w:pStyle w:val="BodyTextIndent3"/>
        <w:ind w:hanging="709"/>
        <w:rPr>
          <w:b/>
          <w:sz w:val="28"/>
          <w:szCs w:val="28"/>
        </w:rPr>
      </w:pPr>
    </w:p>
    <w:p w:rsidR="00605435" w:rsidRPr="00891017" w:rsidRDefault="00605435" w:rsidP="00605435">
      <w:pPr>
        <w:pStyle w:val="BodyTextIndent3"/>
        <w:ind w:hanging="709"/>
        <w:rPr>
          <w:sz w:val="28"/>
          <w:szCs w:val="28"/>
          <w:lang w:val="en-GB"/>
        </w:rPr>
      </w:pPr>
      <w:r w:rsidRPr="00891017">
        <w:rPr>
          <w:b/>
          <w:sz w:val="28"/>
          <w:szCs w:val="28"/>
        </w:rPr>
        <w:t>“VVCS OPC Provider Notes”</w:t>
      </w:r>
      <w:r w:rsidRPr="00891017">
        <w:rPr>
          <w:sz w:val="28"/>
          <w:szCs w:val="28"/>
        </w:rPr>
        <w:t xml:space="preserve"> </w:t>
      </w:r>
      <w:r w:rsidRPr="00891017">
        <w:rPr>
          <w:sz w:val="28"/>
          <w:szCs w:val="28"/>
          <w:lang w:val="en-GB"/>
        </w:rPr>
        <w:t xml:space="preserve">means the document approved by the </w:t>
      </w:r>
      <w:r w:rsidRPr="00891017">
        <w:rPr>
          <w:i/>
          <w:sz w:val="28"/>
          <w:szCs w:val="28"/>
          <w:lang w:val="en-GB"/>
        </w:rPr>
        <w:t>Commission</w:t>
      </w:r>
      <w:r w:rsidRPr="00891017">
        <w:rPr>
          <w:sz w:val="28"/>
          <w:szCs w:val="28"/>
          <w:lang w:val="en-GB"/>
        </w:rPr>
        <w:t xml:space="preserve">, the </w:t>
      </w:r>
      <w:r w:rsidRPr="00891017">
        <w:rPr>
          <w:i/>
          <w:sz w:val="28"/>
          <w:szCs w:val="28"/>
          <w:lang w:val="en-GB"/>
        </w:rPr>
        <w:t>Repatriation Commission</w:t>
      </w:r>
      <w:r w:rsidRPr="00891017">
        <w:rPr>
          <w:sz w:val="28"/>
          <w:szCs w:val="28"/>
          <w:lang w:val="en-GB"/>
        </w:rPr>
        <w:t xml:space="preserve">, a member of the </w:t>
      </w:r>
      <w:r w:rsidRPr="00891017">
        <w:rPr>
          <w:i/>
          <w:sz w:val="28"/>
          <w:szCs w:val="28"/>
          <w:lang w:val="en-GB"/>
        </w:rPr>
        <w:t>Commission</w:t>
      </w:r>
      <w:r w:rsidRPr="00891017">
        <w:rPr>
          <w:sz w:val="28"/>
          <w:szCs w:val="28"/>
          <w:lang w:val="en-GB"/>
        </w:rPr>
        <w:t xml:space="preserve"> or </w:t>
      </w:r>
      <w:r w:rsidRPr="00891017">
        <w:rPr>
          <w:i/>
          <w:sz w:val="28"/>
          <w:szCs w:val="28"/>
          <w:lang w:val="en-GB"/>
        </w:rPr>
        <w:t>Repatriation Commission</w:t>
      </w:r>
      <w:r w:rsidRPr="00891017">
        <w:rPr>
          <w:sz w:val="28"/>
          <w:szCs w:val="28"/>
          <w:lang w:val="en-GB"/>
        </w:rPr>
        <w:t xml:space="preserve"> or by the Secretary to the </w:t>
      </w:r>
      <w:r w:rsidRPr="00891017">
        <w:rPr>
          <w:i/>
          <w:sz w:val="28"/>
          <w:szCs w:val="28"/>
          <w:lang w:val="en-GB"/>
        </w:rPr>
        <w:t>Department</w:t>
      </w:r>
      <w:r w:rsidRPr="00891017">
        <w:rPr>
          <w:sz w:val="28"/>
          <w:szCs w:val="28"/>
          <w:lang w:val="en-GB"/>
        </w:rPr>
        <w:t>, entitled “Veterans and Veterans Families Counselling Services Outreach Program Counsellors Provider Notes”, and</w:t>
      </w:r>
      <w:r w:rsidR="009A0375" w:rsidRPr="00891017">
        <w:rPr>
          <w:sz w:val="28"/>
          <w:szCs w:val="28"/>
          <w:lang w:val="en-GB"/>
        </w:rPr>
        <w:t xml:space="preserve"> referred to in Schedule 1</w:t>
      </w:r>
      <w:r w:rsidRPr="00891017">
        <w:rPr>
          <w:sz w:val="28"/>
          <w:szCs w:val="28"/>
          <w:lang w:val="en-GB"/>
        </w:rPr>
        <w:t xml:space="preserve">, that sets out the terms on which an </w:t>
      </w:r>
      <w:r w:rsidRPr="00891017">
        <w:rPr>
          <w:i/>
          <w:sz w:val="28"/>
          <w:szCs w:val="28"/>
          <w:lang w:val="en-GB"/>
        </w:rPr>
        <w:t>outreach program counsellor</w:t>
      </w:r>
      <w:r w:rsidRPr="00891017">
        <w:rPr>
          <w:sz w:val="28"/>
          <w:szCs w:val="28"/>
          <w:lang w:val="en-GB"/>
        </w:rPr>
        <w:t xml:space="preserve"> is to provide </w:t>
      </w:r>
      <w:r w:rsidRPr="00891017">
        <w:rPr>
          <w:i/>
          <w:sz w:val="28"/>
          <w:szCs w:val="28"/>
        </w:rPr>
        <w:t>outreach program counselling</w:t>
      </w:r>
      <w:r w:rsidRPr="00891017">
        <w:rPr>
          <w:sz w:val="28"/>
          <w:szCs w:val="28"/>
        </w:rPr>
        <w:t xml:space="preserve"> </w:t>
      </w:r>
      <w:r w:rsidRPr="00891017">
        <w:rPr>
          <w:sz w:val="28"/>
          <w:szCs w:val="28"/>
          <w:lang w:val="en-GB"/>
        </w:rPr>
        <w:t xml:space="preserve">to an eligible </w:t>
      </w:r>
      <w:r w:rsidRPr="00891017">
        <w:rPr>
          <w:i/>
          <w:sz w:val="28"/>
          <w:szCs w:val="28"/>
          <w:lang w:val="en-GB"/>
        </w:rPr>
        <w:t>entitled person</w:t>
      </w:r>
      <w:r w:rsidRPr="00891017">
        <w:rPr>
          <w:sz w:val="28"/>
          <w:szCs w:val="28"/>
          <w:lang w:val="en-GB"/>
        </w:rPr>
        <w:t>.</w:t>
      </w:r>
    </w:p>
    <w:p w:rsidR="00605435" w:rsidRPr="00891017" w:rsidRDefault="00605435"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8B5896" w:rsidRPr="00891017" w:rsidRDefault="00A37DE1" w:rsidP="008B5896">
      <w:pPr>
        <w:ind w:left="720" w:hanging="720"/>
        <w:rPr>
          <w:sz w:val="28"/>
          <w:szCs w:val="28"/>
        </w:rPr>
      </w:pPr>
      <w:r w:rsidRPr="00891017">
        <w:rPr>
          <w:b/>
          <w:color w:val="000000"/>
          <w:sz w:val="28"/>
          <w:szCs w:val="28"/>
        </w:rPr>
        <w:t>“service injury</w:t>
      </w:r>
      <w:r w:rsidR="00D31688" w:rsidRPr="00891017">
        <w:rPr>
          <w:b/>
          <w:color w:val="000000"/>
          <w:sz w:val="28"/>
          <w:szCs w:val="28"/>
        </w:rPr>
        <w:t xml:space="preserve">” </w:t>
      </w:r>
      <w:r w:rsidR="00D31688" w:rsidRPr="00891017">
        <w:rPr>
          <w:color w:val="000000"/>
          <w:sz w:val="28"/>
          <w:szCs w:val="28"/>
        </w:rPr>
        <w:t>and</w:t>
      </w:r>
      <w:r w:rsidRPr="00891017">
        <w:rPr>
          <w:b/>
          <w:color w:val="000000"/>
          <w:sz w:val="28"/>
          <w:szCs w:val="28"/>
        </w:rPr>
        <w:t xml:space="preserve"> </w:t>
      </w:r>
      <w:r w:rsidR="00D31688" w:rsidRPr="00891017">
        <w:rPr>
          <w:b/>
          <w:color w:val="000000"/>
          <w:sz w:val="28"/>
          <w:szCs w:val="28"/>
        </w:rPr>
        <w:t xml:space="preserve">“service </w:t>
      </w:r>
      <w:r w:rsidRPr="00891017">
        <w:rPr>
          <w:b/>
          <w:color w:val="000000"/>
          <w:sz w:val="28"/>
          <w:szCs w:val="28"/>
        </w:rPr>
        <w:t>disease”</w:t>
      </w:r>
      <w:r w:rsidRPr="00891017">
        <w:rPr>
          <w:color w:val="000000"/>
          <w:sz w:val="28"/>
          <w:szCs w:val="28"/>
        </w:rPr>
        <w:t xml:space="preserve"> </w:t>
      </w:r>
      <w:r w:rsidR="00D31688" w:rsidRPr="00891017">
        <w:rPr>
          <w:color w:val="000000"/>
          <w:sz w:val="28"/>
          <w:szCs w:val="28"/>
        </w:rPr>
        <w:t xml:space="preserve">are defined in section 5 of the </w:t>
      </w:r>
      <w:r w:rsidR="00D31688" w:rsidRPr="00891017">
        <w:rPr>
          <w:i/>
          <w:color w:val="000000"/>
          <w:sz w:val="28"/>
          <w:szCs w:val="28"/>
        </w:rPr>
        <w:t>Act</w:t>
      </w:r>
      <w:r w:rsidR="00AD1291" w:rsidRPr="00891017">
        <w:rPr>
          <w:color w:val="000000"/>
          <w:sz w:val="28"/>
          <w:szCs w:val="28"/>
        </w:rPr>
        <w:t>;</w:t>
      </w:r>
      <w:r w:rsidR="00D31688" w:rsidRPr="00891017">
        <w:rPr>
          <w:color w:val="000000"/>
          <w:sz w:val="28"/>
          <w:szCs w:val="28"/>
        </w:rPr>
        <w:t xml:space="preserve"> and in </w:t>
      </w:r>
      <w:r w:rsidR="008B5896" w:rsidRPr="00891017">
        <w:rPr>
          <w:color w:val="000000"/>
          <w:sz w:val="28"/>
          <w:szCs w:val="28"/>
        </w:rPr>
        <w:t xml:space="preserve">relation to a person with a </w:t>
      </w:r>
      <w:r w:rsidR="008B5896" w:rsidRPr="00891017">
        <w:rPr>
          <w:i/>
          <w:color w:val="000000"/>
          <w:sz w:val="28"/>
          <w:szCs w:val="28"/>
        </w:rPr>
        <w:t>SRCA disability</w:t>
      </w:r>
      <w:r w:rsidR="008B5896" w:rsidRPr="00891017">
        <w:rPr>
          <w:color w:val="000000"/>
          <w:sz w:val="28"/>
          <w:szCs w:val="28"/>
        </w:rPr>
        <w:t xml:space="preserve"> mean the person’s injury </w:t>
      </w:r>
      <w:r w:rsidR="008B5896" w:rsidRPr="00891017">
        <w:rPr>
          <w:sz w:val="28"/>
          <w:szCs w:val="28"/>
        </w:rPr>
        <w:t xml:space="preserve">(within the meaning of the </w:t>
      </w:r>
      <w:r w:rsidR="008B5896" w:rsidRPr="00891017">
        <w:rPr>
          <w:i/>
          <w:sz w:val="28"/>
          <w:szCs w:val="28"/>
        </w:rPr>
        <w:t>Safety, Rehabilitation and Compensation Act 1988</w:t>
      </w:r>
      <w:r w:rsidR="008B5896" w:rsidRPr="00891017">
        <w:rPr>
          <w:sz w:val="28"/>
          <w:szCs w:val="28"/>
        </w:rPr>
        <w:t xml:space="preserve">) </w:t>
      </w:r>
      <w:r w:rsidR="00D31688" w:rsidRPr="00891017">
        <w:rPr>
          <w:sz w:val="28"/>
          <w:szCs w:val="28"/>
        </w:rPr>
        <w:t xml:space="preserve">that </w:t>
      </w:r>
      <w:r w:rsidR="008B5896" w:rsidRPr="00891017">
        <w:rPr>
          <w:sz w:val="28"/>
          <w:szCs w:val="28"/>
        </w:rPr>
        <w:t xml:space="preserve">was caused by, or arose out of, the person’s employment in the Defence Force that is covered by the </w:t>
      </w:r>
      <w:r w:rsidR="008B5896" w:rsidRPr="00891017">
        <w:rPr>
          <w:i/>
          <w:sz w:val="28"/>
          <w:szCs w:val="28"/>
        </w:rPr>
        <w:t>Safety, Rehabilitation and Compensation Act 1988</w:t>
      </w:r>
      <w:r w:rsidR="008B5896" w:rsidRPr="00891017">
        <w:rPr>
          <w:sz w:val="28"/>
          <w:szCs w:val="28"/>
        </w:rPr>
        <w:t>.</w:t>
      </w:r>
    </w:p>
    <w:p w:rsidR="00A37DE1" w:rsidRPr="00891017" w:rsidRDefault="00A37DE1" w:rsidP="00A37DE1">
      <w:pPr>
        <w:ind w:left="720" w:hanging="720"/>
        <w:rPr>
          <w:color w:val="000000"/>
          <w:sz w:val="28"/>
          <w:szCs w:val="28"/>
        </w:rPr>
      </w:pPr>
    </w:p>
    <w:p w:rsidR="00D31688" w:rsidRPr="00891017" w:rsidRDefault="00D31688" w:rsidP="00D31688">
      <w:pPr>
        <w:pStyle w:val="notetext"/>
        <w:ind w:left="720" w:firstLine="0"/>
        <w:rPr>
          <w:sz w:val="20"/>
        </w:rPr>
      </w:pPr>
      <w:r w:rsidRPr="00891017">
        <w:rPr>
          <w:sz w:val="20"/>
        </w:rPr>
        <w:t xml:space="preserve">Note: in the </w:t>
      </w:r>
      <w:r w:rsidRPr="00891017">
        <w:rPr>
          <w:i/>
          <w:sz w:val="20"/>
        </w:rPr>
        <w:t>Safety, Rehabilitation and Compensation Act 1988</w:t>
      </w:r>
      <w:r w:rsidRPr="00891017">
        <w:rPr>
          <w:sz w:val="20"/>
        </w:rPr>
        <w:t xml:space="preserve"> the definition of </w:t>
      </w:r>
      <w:r w:rsidRPr="00891017">
        <w:rPr>
          <w:i/>
          <w:sz w:val="20"/>
        </w:rPr>
        <w:t xml:space="preserve">injury </w:t>
      </w:r>
      <w:r w:rsidRPr="00891017">
        <w:rPr>
          <w:sz w:val="20"/>
        </w:rPr>
        <w:t>includes a disease (see section 5A of that Act).</w:t>
      </w:r>
    </w:p>
    <w:p w:rsidR="00D31688" w:rsidRPr="00891017" w:rsidRDefault="00D31688" w:rsidP="00A37DE1">
      <w:pPr>
        <w:ind w:left="720" w:hanging="720"/>
        <w:rPr>
          <w:color w:val="000000"/>
          <w:sz w:val="28"/>
          <w:szCs w:val="28"/>
        </w:rPr>
      </w:pPr>
    </w:p>
    <w:p w:rsidR="007C50A2" w:rsidRPr="00891017" w:rsidRDefault="007C50A2" w:rsidP="007C50A2">
      <w:pPr>
        <w:spacing w:before="120"/>
        <w:ind w:left="720" w:hanging="720"/>
        <w:rPr>
          <w:color w:val="000000"/>
          <w:sz w:val="28"/>
          <w:szCs w:val="28"/>
        </w:rPr>
      </w:pPr>
      <w:r w:rsidRPr="00891017">
        <w:rPr>
          <w:color w:val="000000"/>
          <w:sz w:val="28"/>
          <w:szCs w:val="28"/>
        </w:rPr>
        <w:t>“</w:t>
      </w:r>
      <w:r w:rsidRPr="00891017">
        <w:rPr>
          <w:b/>
          <w:color w:val="000000"/>
          <w:sz w:val="28"/>
          <w:szCs w:val="28"/>
        </w:rPr>
        <w:t>Vertical Platform Lift”</w:t>
      </w:r>
      <w:r w:rsidRPr="00891017">
        <w:rPr>
          <w:color w:val="000000"/>
          <w:sz w:val="28"/>
          <w:szCs w:val="28"/>
        </w:rPr>
        <w:t xml:space="preserve"> means a lift installed adjacent to vertical walls, which travels up and down, with the platform finishing flat against the floor, and the user embarking/disembarking onto an even surface. </w:t>
      </w:r>
    </w:p>
    <w:p w:rsidR="007C50A2" w:rsidRPr="00891017" w:rsidRDefault="007C50A2" w:rsidP="00A37DE1">
      <w:pPr>
        <w:ind w:left="720" w:hanging="720"/>
        <w:rPr>
          <w:color w:val="000000"/>
          <w:sz w:val="28"/>
          <w:szCs w:val="28"/>
        </w:rPr>
      </w:pPr>
    </w:p>
    <w:p w:rsidR="00F20757" w:rsidRPr="00891017" w:rsidRDefault="00F20757" w:rsidP="00F20757">
      <w:pPr>
        <w:rPr>
          <w:color w:val="000000"/>
          <w:sz w:val="28"/>
          <w:szCs w:val="28"/>
        </w:rPr>
      </w:pPr>
      <w:r w:rsidRPr="00891017">
        <w:rPr>
          <w:b/>
          <w:color w:val="000000"/>
          <w:sz w:val="28"/>
          <w:szCs w:val="28"/>
        </w:rPr>
        <w:t>“veterans’ supplement</w:t>
      </w:r>
      <w:r w:rsidRPr="00891017">
        <w:rPr>
          <w:color w:val="000000"/>
          <w:sz w:val="28"/>
          <w:szCs w:val="28"/>
        </w:rPr>
        <w:t xml:space="preserve">”, in relation to an </w:t>
      </w:r>
      <w:r w:rsidRPr="00891017">
        <w:rPr>
          <w:i/>
          <w:color w:val="000000"/>
          <w:sz w:val="28"/>
          <w:szCs w:val="28"/>
        </w:rPr>
        <w:t>entitled person</w:t>
      </w:r>
      <w:r w:rsidRPr="00891017">
        <w:rPr>
          <w:color w:val="000000"/>
          <w:sz w:val="28"/>
          <w:szCs w:val="28"/>
        </w:rPr>
        <w:t xml:space="preserve">, means the supplement of that name that applies under the </w:t>
      </w:r>
      <w:r w:rsidRPr="00891017">
        <w:rPr>
          <w:i/>
          <w:color w:val="000000"/>
          <w:sz w:val="28"/>
          <w:szCs w:val="28"/>
        </w:rPr>
        <w:t>Aged Care Act 1997</w:t>
      </w:r>
      <w:r w:rsidRPr="00891017">
        <w:rPr>
          <w:color w:val="000000"/>
          <w:sz w:val="28"/>
          <w:szCs w:val="28"/>
        </w:rPr>
        <w:t xml:space="preserve"> to the person as a care recipient under that Act.</w:t>
      </w:r>
    </w:p>
    <w:p w:rsidR="00F20757" w:rsidRPr="00891017" w:rsidRDefault="00F20757" w:rsidP="00F20757">
      <w:pPr>
        <w:rPr>
          <w:b/>
          <w:color w:val="000000"/>
          <w:sz w:val="28"/>
          <w:szCs w:val="28"/>
        </w:rPr>
      </w:pPr>
    </w:p>
    <w:p w:rsidR="00F20757" w:rsidRPr="00891017" w:rsidRDefault="00F20757" w:rsidP="00CB4D3F">
      <w:pPr>
        <w:pStyle w:val="Default"/>
        <w:autoSpaceDE/>
        <w:autoSpaceDN/>
        <w:adjustRightInd/>
      </w:pPr>
      <w:r w:rsidRPr="00891017">
        <w:t>Note (1): see s.44</w:t>
      </w:r>
      <w:r w:rsidR="00735B6F" w:rsidRPr="00891017">
        <w:noBreakHyphen/>
      </w:r>
      <w:r w:rsidRPr="00891017">
        <w:t>5 of the Aged Care Act 1997.</w:t>
      </w:r>
    </w:p>
    <w:p w:rsidR="00D3488E" w:rsidRPr="00891017" w:rsidRDefault="00D3488E" w:rsidP="00F20757"/>
    <w:p w:rsidR="00B34C36" w:rsidRPr="00891017" w:rsidRDefault="00B34C36" w:rsidP="00B34C36">
      <w:pPr>
        <w:rPr>
          <w:sz w:val="24"/>
          <w:szCs w:val="24"/>
        </w:rPr>
      </w:pPr>
      <w:r w:rsidRPr="00891017">
        <w:rPr>
          <w:sz w:val="24"/>
          <w:szCs w:val="24"/>
        </w:rPr>
        <w:t xml:space="preserve">Note (2): the </w:t>
      </w:r>
      <w:r w:rsidRPr="00891017">
        <w:rPr>
          <w:i/>
          <w:sz w:val="24"/>
          <w:szCs w:val="24"/>
        </w:rPr>
        <w:t>Subsidy Principles</w:t>
      </w:r>
      <w:r w:rsidRPr="00891017">
        <w:rPr>
          <w:sz w:val="24"/>
          <w:szCs w:val="24"/>
        </w:rPr>
        <w:t xml:space="preserve"> under the </w:t>
      </w:r>
      <w:r w:rsidRPr="00891017">
        <w:rPr>
          <w:i/>
          <w:sz w:val="24"/>
          <w:szCs w:val="24"/>
        </w:rPr>
        <w:t>Aged Care Act 1997</w:t>
      </w:r>
      <w:r w:rsidRPr="00891017">
        <w:rPr>
          <w:sz w:val="24"/>
          <w:szCs w:val="24"/>
        </w:rPr>
        <w:t xml:space="preserve"> may specify, in respect of a veterans’ supplement, the circumstances in which the supplement will apply to a care recipient in respect of a payment period.  </w:t>
      </w:r>
    </w:p>
    <w:p w:rsidR="00F20757" w:rsidRPr="00891017" w:rsidRDefault="00F20757" w:rsidP="00A37DE1">
      <w:pPr>
        <w:ind w:left="720" w:hanging="720"/>
        <w:rPr>
          <w:color w:val="000000"/>
          <w:sz w:val="28"/>
          <w:szCs w:val="28"/>
        </w:rPr>
      </w:pPr>
    </w:p>
    <w:p w:rsidR="00A37DE1" w:rsidRPr="00891017" w:rsidRDefault="00A37DE1" w:rsidP="00A37DE1">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r w:rsidRPr="00891017">
        <w:rPr>
          <w:b/>
          <w:snapToGrid w:val="0"/>
          <w:color w:val="000000"/>
          <w:sz w:val="28"/>
          <w:szCs w:val="28"/>
          <w:lang w:val="en-GB" w:eastAsia="en-US"/>
        </w:rPr>
        <w:t>"</w:t>
      </w:r>
      <w:r w:rsidRPr="00891017">
        <w:rPr>
          <w:b/>
          <w:color w:val="000000"/>
          <w:sz w:val="28"/>
          <w:szCs w:val="28"/>
        </w:rPr>
        <w:t>week"</w:t>
      </w:r>
      <w:r w:rsidRPr="00891017">
        <w:rPr>
          <w:b/>
          <w:i/>
          <w:color w:val="000000"/>
          <w:sz w:val="28"/>
          <w:szCs w:val="28"/>
        </w:rPr>
        <w:t xml:space="preserve"> </w:t>
      </w:r>
      <w:r w:rsidRPr="00891017">
        <w:rPr>
          <w:color w:val="000000"/>
          <w:sz w:val="28"/>
          <w:szCs w:val="28"/>
        </w:rPr>
        <w:t>means the period from Sunday to Saturday, inclusive.</w:t>
      </w:r>
    </w:p>
    <w:p w:rsidR="00A37DE1" w:rsidRPr="00891017" w:rsidRDefault="00A37DE1" w:rsidP="006535DA">
      <w:pPr>
        <w:rPr>
          <w:color w:val="000000"/>
          <w:sz w:val="28"/>
          <w:szCs w:val="28"/>
        </w:rPr>
      </w:pPr>
    </w:p>
    <w:p w:rsidR="00E2398D" w:rsidRPr="00891017" w:rsidRDefault="00E2398D" w:rsidP="006535DA">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91017">
        <w:rPr>
          <w:color w:val="000000"/>
          <w:sz w:val="28"/>
          <w:szCs w:val="28"/>
          <w:lang w:val="en-GB"/>
        </w:rPr>
        <w:t>"</w:t>
      </w:r>
      <w:r w:rsidRPr="00891017">
        <w:rPr>
          <w:b/>
          <w:color w:val="000000"/>
          <w:sz w:val="28"/>
          <w:szCs w:val="28"/>
          <w:lang w:val="en-GB"/>
        </w:rPr>
        <w:t>White Card</w:t>
      </w:r>
      <w:r w:rsidRPr="00891017">
        <w:rPr>
          <w:color w:val="000000"/>
          <w:sz w:val="28"/>
          <w:szCs w:val="28"/>
          <w:lang w:val="en-GB"/>
        </w:rPr>
        <w:t xml:space="preserve">" means the identification card provided by the </w:t>
      </w:r>
      <w:r w:rsidRPr="00891017">
        <w:rPr>
          <w:i/>
          <w:color w:val="000000"/>
          <w:sz w:val="28"/>
          <w:szCs w:val="28"/>
          <w:lang w:val="en-GB"/>
        </w:rPr>
        <w:t>Department</w:t>
      </w:r>
      <w:r w:rsidRPr="00891017">
        <w:rPr>
          <w:color w:val="000000"/>
          <w:sz w:val="28"/>
          <w:szCs w:val="28"/>
          <w:lang w:val="en-GB"/>
        </w:rPr>
        <w:t xml:space="preserve"> to a person who is eligible under the </w:t>
      </w:r>
      <w:r w:rsidRPr="00891017">
        <w:rPr>
          <w:i/>
          <w:color w:val="000000"/>
          <w:sz w:val="28"/>
          <w:szCs w:val="28"/>
          <w:lang w:val="en-GB"/>
        </w:rPr>
        <w:t>Act</w:t>
      </w:r>
      <w:r w:rsidRPr="00891017">
        <w:rPr>
          <w:color w:val="000000"/>
          <w:sz w:val="28"/>
          <w:szCs w:val="28"/>
          <w:lang w:val="en-GB"/>
        </w:rPr>
        <w:t xml:space="preserve"> for treatment, subject to these </w:t>
      </w:r>
      <w:r w:rsidRPr="00891017">
        <w:rPr>
          <w:i/>
          <w:color w:val="000000"/>
          <w:sz w:val="28"/>
          <w:szCs w:val="28"/>
          <w:lang w:val="en-GB"/>
        </w:rPr>
        <w:t>Principles</w:t>
      </w:r>
      <w:r w:rsidRPr="00891017">
        <w:rPr>
          <w:color w:val="000000"/>
          <w:sz w:val="28"/>
          <w:szCs w:val="28"/>
          <w:lang w:val="en-GB"/>
        </w:rPr>
        <w:t xml:space="preserve">, for a </w:t>
      </w:r>
      <w:r w:rsidRPr="00891017">
        <w:rPr>
          <w:i/>
          <w:color w:val="000000"/>
          <w:sz w:val="28"/>
          <w:szCs w:val="28"/>
          <w:lang w:val="en-GB"/>
        </w:rPr>
        <w:t>service injury</w:t>
      </w:r>
      <w:r w:rsidRPr="00891017">
        <w:rPr>
          <w:color w:val="000000"/>
          <w:sz w:val="28"/>
          <w:szCs w:val="28"/>
          <w:lang w:val="en-GB"/>
        </w:rPr>
        <w:t xml:space="preserve"> or a </w:t>
      </w:r>
      <w:r w:rsidRPr="00891017">
        <w:rPr>
          <w:i/>
          <w:color w:val="000000"/>
          <w:sz w:val="28"/>
          <w:szCs w:val="28"/>
          <w:lang w:val="en-GB"/>
        </w:rPr>
        <w:t xml:space="preserve">service disease </w:t>
      </w:r>
      <w:r w:rsidRPr="00891017">
        <w:rPr>
          <w:color w:val="000000"/>
          <w:sz w:val="28"/>
          <w:szCs w:val="28"/>
          <w:lang w:val="en-GB"/>
        </w:rPr>
        <w:t xml:space="preserve">and also means a written authorisation issued on behalf of the </w:t>
      </w:r>
      <w:r w:rsidRPr="00891017">
        <w:rPr>
          <w:i/>
          <w:color w:val="000000"/>
          <w:sz w:val="28"/>
          <w:szCs w:val="28"/>
          <w:lang w:val="en-GB"/>
        </w:rPr>
        <w:t>Commission</w:t>
      </w:r>
      <w:r w:rsidRPr="00891017">
        <w:rPr>
          <w:color w:val="000000"/>
          <w:sz w:val="28"/>
          <w:szCs w:val="28"/>
          <w:lang w:val="en-GB"/>
        </w:rPr>
        <w:t xml:space="preserve"> under subparagraph 2.1.1(a)(iii) and provided to a person who is entitled under the </w:t>
      </w:r>
      <w:r w:rsidRPr="00891017">
        <w:rPr>
          <w:i/>
          <w:color w:val="000000"/>
          <w:sz w:val="28"/>
          <w:szCs w:val="28"/>
          <w:lang w:val="en-GB"/>
        </w:rPr>
        <w:t xml:space="preserve">Act </w:t>
      </w:r>
      <w:r w:rsidRPr="00891017">
        <w:rPr>
          <w:color w:val="000000"/>
          <w:sz w:val="28"/>
          <w:szCs w:val="28"/>
          <w:lang w:val="en-GB"/>
        </w:rPr>
        <w:t>for treatment.</w:t>
      </w:r>
    </w:p>
    <w:p w:rsidR="00E2398D" w:rsidRPr="00891017" w:rsidRDefault="00E2398D" w:rsidP="00E2398D">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E2398D" w:rsidRPr="00891017" w:rsidRDefault="00E2398D" w:rsidP="00E2398D">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szCs w:val="24"/>
          <w:lang w:val="en-GB"/>
        </w:rPr>
      </w:pPr>
      <w:r w:rsidRPr="00891017">
        <w:rPr>
          <w:color w:val="000000"/>
          <w:sz w:val="24"/>
          <w:szCs w:val="24"/>
          <w:lang w:val="en-GB"/>
        </w:rPr>
        <w:t xml:space="preserve">Note: a White Card is issued to a person with a </w:t>
      </w:r>
      <w:r w:rsidRPr="00891017">
        <w:rPr>
          <w:i/>
          <w:color w:val="000000"/>
          <w:sz w:val="24"/>
          <w:szCs w:val="24"/>
          <w:lang w:val="en-GB"/>
        </w:rPr>
        <w:t>SRCA disability</w:t>
      </w:r>
      <w:r w:rsidRPr="00891017">
        <w:rPr>
          <w:color w:val="000000"/>
          <w:sz w:val="24"/>
          <w:szCs w:val="24"/>
          <w:lang w:val="en-GB"/>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172C2" w:rsidRPr="00891017" w:rsidRDefault="00A172C2" w:rsidP="00A172C2">
      <w:pPr>
        <w:rPr>
          <w:sz w:val="28"/>
          <w:szCs w:val="28"/>
        </w:rPr>
      </w:pPr>
      <w:r w:rsidRPr="00891017">
        <w:rPr>
          <w:sz w:val="28"/>
          <w:szCs w:val="28"/>
        </w:rPr>
        <w:t xml:space="preserve">The following terms are defined in the </w:t>
      </w:r>
      <w:r w:rsidRPr="00891017">
        <w:rPr>
          <w:i/>
          <w:sz w:val="28"/>
          <w:szCs w:val="28"/>
        </w:rPr>
        <w:t>Act</w:t>
      </w:r>
      <w:r w:rsidRPr="00891017">
        <w:rPr>
          <w:sz w:val="28"/>
          <w:szCs w:val="28"/>
        </w:rPr>
        <w:t>:</w:t>
      </w:r>
    </w:p>
    <w:p w:rsidR="00A172C2" w:rsidRPr="00891017" w:rsidRDefault="00A172C2" w:rsidP="00A172C2">
      <w:pPr>
        <w:rPr>
          <w:sz w:val="28"/>
          <w:szCs w:val="28"/>
        </w:rPr>
      </w:pPr>
    </w:p>
    <w:p w:rsidR="00A172C2" w:rsidRPr="00891017" w:rsidRDefault="00A172C2" w:rsidP="00A172C2">
      <w:pPr>
        <w:numPr>
          <w:ilvl w:val="0"/>
          <w:numId w:val="37"/>
        </w:numPr>
        <w:rPr>
          <w:sz w:val="28"/>
          <w:szCs w:val="28"/>
        </w:rPr>
      </w:pPr>
      <w:r w:rsidRPr="00891017">
        <w:rPr>
          <w:sz w:val="28"/>
          <w:szCs w:val="28"/>
        </w:rPr>
        <w:t>Defence Force (s.5(1))</w:t>
      </w:r>
    </w:p>
    <w:p w:rsidR="00A172C2" w:rsidRPr="00891017" w:rsidRDefault="00A172C2" w:rsidP="00A172C2">
      <w:pPr>
        <w:numPr>
          <w:ilvl w:val="0"/>
          <w:numId w:val="37"/>
        </w:numPr>
        <w:spacing w:after="120"/>
        <w:rPr>
          <w:sz w:val="28"/>
          <w:szCs w:val="28"/>
        </w:rPr>
      </w:pPr>
      <w:r w:rsidRPr="00891017">
        <w:rPr>
          <w:sz w:val="28"/>
          <w:szCs w:val="28"/>
        </w:rPr>
        <w:t>member (s.5(1))</w:t>
      </w:r>
    </w:p>
    <w:p w:rsidR="00A172C2" w:rsidRPr="00891017" w:rsidRDefault="00A172C2"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rPr>
          <w:color w:val="000000"/>
          <w:sz w:val="28"/>
          <w:szCs w:val="28"/>
        </w:rPr>
      </w:pPr>
      <w:r w:rsidRPr="00891017">
        <w:rPr>
          <w:b/>
          <w:color w:val="000000"/>
          <w:sz w:val="28"/>
          <w:szCs w:val="28"/>
        </w:rPr>
        <w:t>1.4.2</w:t>
      </w:r>
      <w:r w:rsidRPr="00891017">
        <w:rPr>
          <w:color w:val="000000"/>
          <w:sz w:val="28"/>
          <w:szCs w:val="28"/>
        </w:rPr>
        <w:tab/>
        <w:t xml:space="preserve">In the </w:t>
      </w:r>
      <w:r w:rsidRPr="00891017">
        <w:rPr>
          <w:i/>
          <w:color w:val="000000"/>
          <w:sz w:val="28"/>
          <w:szCs w:val="28"/>
        </w:rPr>
        <w:t>MRCA</w:t>
      </w:r>
      <w:r w:rsidRPr="00891017">
        <w:rPr>
          <w:color w:val="000000"/>
          <w:sz w:val="28"/>
          <w:szCs w:val="28"/>
        </w:rPr>
        <w:t xml:space="preserve"> </w:t>
      </w:r>
      <w:r w:rsidRPr="00891017">
        <w:rPr>
          <w:i/>
          <w:color w:val="000000"/>
          <w:sz w:val="28"/>
          <w:szCs w:val="28"/>
        </w:rPr>
        <w:t>Treatment Principles</w:t>
      </w:r>
      <w:r w:rsidRPr="00891017">
        <w:rPr>
          <w:color w:val="000000"/>
          <w:sz w:val="28"/>
          <w:szCs w:val="28"/>
        </w:rPr>
        <w:t>, if a Note follows a principle, paragraph or subparagraph, the Note is taken to be part of that principle, paragraph or subparagraph, as the case may be.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sectPr w:rsidR="00A37DE1" w:rsidRPr="00891017" w:rsidSect="00AC7949">
          <w:headerReference w:type="default" r:id="rId27"/>
          <w:headerReference w:type="first" r:id="rId28"/>
          <w:pgSz w:w="11907" w:h="16834"/>
          <w:pgMar w:top="1871" w:right="1440" w:bottom="1440" w:left="1418" w:header="709" w:footer="709" w:gutter="0"/>
          <w:pgNumType w:start="1"/>
          <w:cols w:space="720"/>
          <w:titlePg/>
          <w:docGrid w:linePitch="272"/>
        </w:sect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6"/>
          <w:szCs w:val="36"/>
        </w:rPr>
      </w:pPr>
      <w:r w:rsidRPr="00891017">
        <w:rPr>
          <w:color w:val="000000"/>
          <w:sz w:val="36"/>
          <w:szCs w:val="36"/>
        </w:rPr>
        <w:cr/>
      </w:r>
    </w:p>
    <w:p w:rsidR="00A37DE1" w:rsidRPr="00891017" w:rsidRDefault="00A37DE1" w:rsidP="00A37DE1">
      <w:pPr>
        <w:pStyle w:val="Heading1"/>
        <w:rPr>
          <w:color w:val="000000"/>
          <w:sz w:val="36"/>
          <w:szCs w:val="36"/>
        </w:rPr>
      </w:pPr>
      <w:bookmarkStart w:id="12" w:name="_Toc503171805"/>
      <w:bookmarkStart w:id="13" w:name="_Toc512244981"/>
      <w:r w:rsidRPr="00891017">
        <w:rPr>
          <w:color w:val="000000"/>
          <w:sz w:val="36"/>
          <w:szCs w:val="36"/>
        </w:rPr>
        <w:t>PART 2 — ENTITLEMENT TO TREATMENT</w:t>
      </w:r>
      <w:bookmarkEnd w:id="12"/>
      <w:bookmarkEnd w:id="13"/>
      <w:r w:rsidRPr="00891017">
        <w:rPr>
          <w:color w:val="000000"/>
          <w:sz w:val="36"/>
          <w:szCs w:val="36"/>
        </w:rPr>
        <w:cr/>
      </w:r>
    </w:p>
    <w:p w:rsidR="00A37DE1" w:rsidRPr="00891017" w:rsidRDefault="00A37DE1" w:rsidP="00A37DE1">
      <w:pPr>
        <w:pStyle w:val="Heading2"/>
        <w:rPr>
          <w:color w:val="000000"/>
          <w:sz w:val="32"/>
          <w:szCs w:val="32"/>
        </w:rPr>
      </w:pPr>
      <w:bookmarkStart w:id="14" w:name="_Toc503171806"/>
      <w:bookmarkStart w:id="15" w:name="_Toc512244982"/>
      <w:r w:rsidRPr="00891017">
        <w:rPr>
          <w:color w:val="000000"/>
          <w:sz w:val="32"/>
          <w:szCs w:val="32"/>
        </w:rPr>
        <w:t>2.1</w:t>
      </w:r>
      <w:r w:rsidRPr="00891017">
        <w:rPr>
          <w:color w:val="000000"/>
          <w:sz w:val="32"/>
          <w:szCs w:val="32"/>
        </w:rPr>
        <w:tab/>
        <w:t xml:space="preserve">Treatment for entitled persons in </w:t>
      </w:r>
      <w:smartTag w:uri="urn:schemas-microsoft-com:office:smarttags" w:element="place">
        <w:smartTag w:uri="urn:schemas-microsoft-com:office:smarttags" w:element="country-region">
          <w:r w:rsidRPr="00891017">
            <w:rPr>
              <w:color w:val="000000"/>
              <w:sz w:val="32"/>
              <w:szCs w:val="32"/>
            </w:rPr>
            <w:t>Australia</w:t>
          </w:r>
        </w:smartTag>
      </w:smartTag>
      <w:bookmarkEnd w:id="14"/>
      <w:bookmarkEnd w:id="15"/>
      <w:r w:rsidRPr="00891017">
        <w:rPr>
          <w:color w:val="000000"/>
          <w:sz w:val="32"/>
          <w:szCs w:val="32"/>
        </w:rPr>
        <w:cr/>
      </w:r>
    </w:p>
    <w:p w:rsidR="00A37DE1" w:rsidRPr="00891017" w:rsidRDefault="00A37DE1" w:rsidP="00A37DE1">
      <w:pPr>
        <w:rPr>
          <w:color w:val="000000"/>
          <w:sz w:val="28"/>
          <w:szCs w:val="28"/>
        </w:rPr>
      </w:pPr>
      <w:r w:rsidRPr="00891017">
        <w:rPr>
          <w:b/>
          <w:color w:val="000000"/>
          <w:sz w:val="28"/>
          <w:szCs w:val="28"/>
        </w:rPr>
        <w:t>2.1.1</w:t>
      </w:r>
      <w:r w:rsidRPr="00891017">
        <w:rPr>
          <w:color w:val="000000"/>
          <w:sz w:val="28"/>
          <w:szCs w:val="28"/>
        </w:rPr>
        <w:tab/>
        <w:t xml:space="preserve">Subject to these Principles, the Commission may provide or arrange for treatment in </w:t>
      </w:r>
      <w:smartTag w:uri="urn:schemas-microsoft-com:office:smarttags" w:element="place">
        <w:smartTag w:uri="urn:schemas-microsoft-com:office:smarttags" w:element="country-region">
          <w:r w:rsidRPr="00891017">
            <w:rPr>
              <w:color w:val="000000"/>
              <w:sz w:val="28"/>
              <w:szCs w:val="28"/>
            </w:rPr>
            <w:t>Australia</w:t>
          </w:r>
        </w:smartTag>
      </w:smartTag>
      <w:r w:rsidRPr="00891017">
        <w:rPr>
          <w:color w:val="000000"/>
          <w:sz w:val="28"/>
          <w:szCs w:val="28"/>
        </w:rPr>
        <w:t xml:space="preserve"> of:</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entitled persons who have been issued with:</w:t>
      </w:r>
    </w:p>
    <w:p w:rsidR="00A37DE1" w:rsidRPr="00891017" w:rsidRDefault="00A37DE1" w:rsidP="00A37DE1">
      <w:pPr>
        <w:pStyle w:val="NormalIndent"/>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w:t>
      </w:r>
      <w:r w:rsidRPr="00891017">
        <w:rPr>
          <w:color w:val="000000"/>
          <w:sz w:val="28"/>
          <w:szCs w:val="28"/>
        </w:rPr>
        <w:tab/>
        <w:t>a Gold Card; or</w:t>
      </w:r>
    </w:p>
    <w:p w:rsidR="00A37DE1" w:rsidRPr="00891017" w:rsidRDefault="00A37DE1" w:rsidP="00A37DE1">
      <w:pPr>
        <w:pStyle w:val="ExtraIndent"/>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(ii)</w:t>
      </w:r>
      <w:r w:rsidRPr="00891017">
        <w:rPr>
          <w:color w:val="000000"/>
          <w:sz w:val="28"/>
          <w:szCs w:val="28"/>
        </w:rPr>
        <w:tab/>
        <w:t>a White Card; or</w:t>
      </w:r>
    </w:p>
    <w:p w:rsidR="00A37DE1" w:rsidRPr="00891017" w:rsidRDefault="00A37DE1" w:rsidP="00A37DE1">
      <w:pPr>
        <w:pStyle w:val="ExtraIndent"/>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(iii)</w:t>
      </w:r>
      <w:r w:rsidRPr="00891017">
        <w:rPr>
          <w:color w:val="000000"/>
          <w:sz w:val="28"/>
          <w:szCs w:val="28"/>
        </w:rPr>
        <w:tab/>
        <w:t>a written authorisation issued on behalf of the Commission; and</w:t>
      </w:r>
    </w:p>
    <w:p w:rsidR="00A37DE1" w:rsidRPr="00891017" w:rsidRDefault="00A37DE1" w:rsidP="00A37DE1">
      <w:pPr>
        <w:rPr>
          <w:color w:val="000000"/>
          <w:sz w:val="28"/>
          <w:szCs w:val="28"/>
        </w:rPr>
      </w:pPr>
    </w:p>
    <w:p w:rsidR="00A37DE1" w:rsidRPr="00891017" w:rsidRDefault="00A37DE1" w:rsidP="00A37DE1">
      <w:pPr>
        <w:pStyle w:val="Heading2"/>
        <w:rPr>
          <w:color w:val="000000"/>
          <w:sz w:val="28"/>
          <w:szCs w:val="28"/>
        </w:rPr>
      </w:pPr>
      <w:bookmarkStart w:id="16" w:name="_Toc503171807"/>
      <w:bookmarkStart w:id="17" w:name="_Toc512244983"/>
      <w:r w:rsidRPr="00891017">
        <w:rPr>
          <w:color w:val="000000"/>
          <w:sz w:val="28"/>
          <w:szCs w:val="28"/>
        </w:rPr>
        <w:t>2.2</w:t>
      </w:r>
      <w:r w:rsidRPr="00891017">
        <w:rPr>
          <w:color w:val="000000"/>
          <w:sz w:val="28"/>
          <w:szCs w:val="28"/>
        </w:rPr>
        <w:tab/>
        <w:t>Treatment for entitled persons residing or travelling overseas</w:t>
      </w:r>
      <w:bookmarkEnd w:id="16"/>
      <w:bookmarkEnd w:id="17"/>
    </w:p>
    <w:p w:rsidR="00A37DE1" w:rsidRPr="00891017" w:rsidRDefault="00A37DE1" w:rsidP="00A37DE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color w:val="000000"/>
          <w:sz w:val="28"/>
          <w:szCs w:val="28"/>
        </w:rPr>
        <w:t>2.2.1</w:t>
      </w:r>
      <w:r w:rsidRPr="00891017">
        <w:rPr>
          <w:color w:val="000000"/>
          <w:sz w:val="28"/>
          <w:szCs w:val="28"/>
        </w:rPr>
        <w:tab/>
        <w:t>Subject to these Principles, the Commission will accept financial responsibility for the treatment overseas of service injuries or service diseases only for:</w:t>
      </w:r>
    </w:p>
    <w:p w:rsidR="00A37DE1" w:rsidRPr="00891017" w:rsidRDefault="00A37DE1" w:rsidP="00A37DE1">
      <w:pPr>
        <w:pStyle w:val="Heading3"/>
        <w:rPr>
          <w:b w:val="0"/>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 xml:space="preserve">a member </w:t>
      </w:r>
      <w:r w:rsidR="004F1B52" w:rsidRPr="00891017">
        <w:rPr>
          <w:color w:val="000000"/>
          <w:sz w:val="28"/>
          <w:szCs w:val="28"/>
        </w:rPr>
        <w:t xml:space="preserve">or former member </w:t>
      </w:r>
      <w:r w:rsidRPr="00891017">
        <w:rPr>
          <w:color w:val="000000"/>
          <w:sz w:val="28"/>
          <w:szCs w:val="28"/>
        </w:rPr>
        <w:t>who is resident overseas;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a member</w:t>
      </w:r>
      <w:r w:rsidRPr="00891017">
        <w:rPr>
          <w:i/>
          <w:color w:val="000000"/>
          <w:sz w:val="28"/>
          <w:szCs w:val="28"/>
        </w:rPr>
        <w:t xml:space="preserve"> </w:t>
      </w:r>
      <w:r w:rsidR="004F1B52" w:rsidRPr="00891017">
        <w:rPr>
          <w:color w:val="000000"/>
          <w:sz w:val="28"/>
          <w:szCs w:val="28"/>
        </w:rPr>
        <w:t xml:space="preserve">or former member </w:t>
      </w:r>
      <w:r w:rsidRPr="00891017">
        <w:rPr>
          <w:color w:val="000000"/>
          <w:sz w:val="28"/>
          <w:szCs w:val="28"/>
        </w:rPr>
        <w:t>who is travelling overseas.</w:t>
      </w:r>
    </w:p>
    <w:p w:rsidR="00A37DE1" w:rsidRPr="00891017" w:rsidRDefault="00A37DE1" w:rsidP="00A37DE1">
      <w:pPr>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color w:val="000000"/>
          <w:sz w:val="28"/>
          <w:szCs w:val="28"/>
        </w:rPr>
        <w:t>2.2.2</w:t>
      </w:r>
      <w:r w:rsidRPr="00891017">
        <w:rPr>
          <w:color w:val="000000"/>
          <w:sz w:val="28"/>
          <w:szCs w:val="28"/>
        </w:rPr>
        <w:tab/>
        <w:t xml:space="preserve">Except where the Commission decides otherwise, the Commission will not accept financial responsibility under paragraph 2.2.1 for costs incurred in the treatment of </w:t>
      </w:r>
      <w:r w:rsidR="00DC72B0" w:rsidRPr="00891017">
        <w:rPr>
          <w:color w:val="000000"/>
          <w:sz w:val="28"/>
          <w:szCs w:val="28"/>
        </w:rPr>
        <w:t>a service injury or a service disease</w:t>
      </w:r>
      <w:r w:rsidRPr="00891017">
        <w:rPr>
          <w:color w:val="000000"/>
          <w:sz w:val="28"/>
          <w:szCs w:val="28"/>
        </w:rPr>
        <w:t xml:space="preserve"> while a member </w:t>
      </w:r>
      <w:r w:rsidR="00FE54DE" w:rsidRPr="00891017">
        <w:rPr>
          <w:color w:val="000000"/>
          <w:sz w:val="28"/>
          <w:szCs w:val="28"/>
        </w:rPr>
        <w:t xml:space="preserve">or former member </w:t>
      </w:r>
      <w:r w:rsidRPr="00891017">
        <w:rPr>
          <w:color w:val="000000"/>
          <w:sz w:val="28"/>
          <w:szCs w:val="28"/>
        </w:rPr>
        <w:t xml:space="preserve">is temporarily absent from Australia unless, prior to departure, an office of the Department has been notified of the member's </w:t>
      </w:r>
      <w:r w:rsidR="00FE54DE" w:rsidRPr="00891017">
        <w:rPr>
          <w:color w:val="000000"/>
          <w:sz w:val="28"/>
          <w:szCs w:val="28"/>
        </w:rPr>
        <w:t xml:space="preserve">or former member’s </w:t>
      </w:r>
      <w:r w:rsidRPr="00891017">
        <w:rPr>
          <w:color w:val="000000"/>
          <w:sz w:val="28"/>
          <w:szCs w:val="28"/>
        </w:rPr>
        <w:t>intention to travel.</w:t>
      </w:r>
    </w:p>
    <w:p w:rsidR="00A37DE1" w:rsidRPr="00891017" w:rsidRDefault="00A37DE1" w:rsidP="00A37DE1">
      <w:pPr>
        <w:rPr>
          <w:color w:val="000000"/>
          <w:sz w:val="28"/>
          <w:szCs w:val="28"/>
        </w:rPr>
      </w:pPr>
    </w:p>
    <w:p w:rsidR="00DE2060" w:rsidRPr="00891017" w:rsidRDefault="00DE2060" w:rsidP="00DE2060">
      <w:pPr>
        <w:rPr>
          <w:color w:val="000000"/>
          <w:sz w:val="28"/>
          <w:szCs w:val="28"/>
        </w:rPr>
      </w:pPr>
      <w:r w:rsidRPr="00891017">
        <w:rPr>
          <w:b/>
          <w:color w:val="000000"/>
          <w:sz w:val="28"/>
          <w:szCs w:val="28"/>
        </w:rPr>
        <w:t>2.2.3</w:t>
      </w:r>
      <w:r w:rsidRPr="00891017">
        <w:rPr>
          <w:color w:val="000000"/>
          <w:sz w:val="28"/>
          <w:szCs w:val="28"/>
        </w:rPr>
        <w:tab/>
        <w:t xml:space="preserve">Except in an emergency, for treatment other than </w:t>
      </w:r>
      <w:r w:rsidRPr="00891017">
        <w:rPr>
          <w:i/>
          <w:color w:val="000000"/>
          <w:sz w:val="28"/>
          <w:szCs w:val="28"/>
        </w:rPr>
        <w:t>residential care</w:t>
      </w:r>
      <w:r w:rsidRPr="00891017">
        <w:rPr>
          <w:color w:val="000000"/>
          <w:sz w:val="28"/>
          <w:szCs w:val="28"/>
        </w:rPr>
        <w:t xml:space="preserve"> or </w:t>
      </w:r>
      <w:r w:rsidRPr="00891017">
        <w:rPr>
          <w:i/>
          <w:color w:val="000000"/>
          <w:sz w:val="28"/>
          <w:szCs w:val="28"/>
        </w:rPr>
        <w:t>residential care (respite)</w:t>
      </w:r>
      <w:r w:rsidRPr="00891017">
        <w:rPr>
          <w:color w:val="000000"/>
          <w:sz w:val="28"/>
          <w:szCs w:val="28"/>
        </w:rPr>
        <w:t>, financial responsibility under paragraph 2.2.1 will be limited to:</w:t>
      </w:r>
    </w:p>
    <w:p w:rsidR="00DE2060" w:rsidRPr="00891017" w:rsidRDefault="00DE2060" w:rsidP="00DE2060">
      <w:pPr>
        <w:ind w:left="1440" w:hanging="720"/>
        <w:rPr>
          <w:color w:val="000000"/>
          <w:sz w:val="28"/>
          <w:szCs w:val="28"/>
        </w:rPr>
      </w:pPr>
    </w:p>
    <w:p w:rsidR="00DE2060" w:rsidRPr="00891017" w:rsidRDefault="00DE2060" w:rsidP="00DE2060">
      <w:pPr>
        <w:ind w:left="720" w:hanging="360"/>
        <w:rPr>
          <w:color w:val="000000"/>
          <w:sz w:val="28"/>
          <w:szCs w:val="28"/>
        </w:rPr>
      </w:pPr>
      <w:r w:rsidRPr="00891017">
        <w:rPr>
          <w:color w:val="000000"/>
          <w:sz w:val="28"/>
          <w:szCs w:val="28"/>
        </w:rPr>
        <w:t xml:space="preserve">(a) the cost of treatment provided in accordance with the mode and duration that would have been provided or arranged, under these </w:t>
      </w:r>
      <w:r w:rsidRPr="00891017">
        <w:rPr>
          <w:i/>
          <w:color w:val="000000"/>
          <w:sz w:val="28"/>
          <w:szCs w:val="28"/>
        </w:rPr>
        <w:t>Principles</w:t>
      </w:r>
      <w:r w:rsidRPr="00891017">
        <w:rPr>
          <w:color w:val="000000"/>
          <w:sz w:val="28"/>
          <w:szCs w:val="28"/>
        </w:rPr>
        <w:t>, in Australia; or</w:t>
      </w:r>
    </w:p>
    <w:p w:rsidR="00DE2060" w:rsidRPr="00891017" w:rsidRDefault="00DE2060" w:rsidP="00DE2060">
      <w:pPr>
        <w:pStyle w:val="NormalIndent"/>
        <w:rPr>
          <w:color w:val="000000"/>
          <w:sz w:val="20"/>
        </w:rPr>
      </w:pPr>
    </w:p>
    <w:p w:rsidR="00DE2060" w:rsidRPr="00891017" w:rsidRDefault="00DE2060" w:rsidP="00DE2060">
      <w:pPr>
        <w:ind w:left="720" w:hanging="360"/>
        <w:rPr>
          <w:color w:val="000000"/>
          <w:sz w:val="28"/>
          <w:szCs w:val="28"/>
        </w:rPr>
      </w:pPr>
      <w:r w:rsidRPr="00891017">
        <w:rPr>
          <w:color w:val="000000"/>
          <w:sz w:val="28"/>
          <w:szCs w:val="28"/>
        </w:rPr>
        <w:t>(b)</w:t>
      </w:r>
      <w:r w:rsidRPr="00891017">
        <w:rPr>
          <w:color w:val="000000"/>
          <w:sz w:val="28"/>
          <w:szCs w:val="28"/>
        </w:rPr>
        <w:tab/>
        <w:t xml:space="preserve"> the cost of treatment provided by a health authority or facility nominated by the </w:t>
      </w:r>
      <w:r w:rsidRPr="00891017">
        <w:rPr>
          <w:i/>
          <w:color w:val="000000"/>
          <w:sz w:val="28"/>
          <w:szCs w:val="28"/>
        </w:rPr>
        <w:t>Commission</w:t>
      </w:r>
      <w:r w:rsidRPr="00891017">
        <w:rPr>
          <w:color w:val="000000"/>
          <w:sz w:val="28"/>
          <w:szCs w:val="28"/>
        </w:rPr>
        <w:t>.</w:t>
      </w:r>
    </w:p>
    <w:p w:rsidR="00DE2060" w:rsidRPr="00891017" w:rsidRDefault="00DE2060" w:rsidP="00DE2060">
      <w:pPr>
        <w:rPr>
          <w:color w:val="000000"/>
          <w:sz w:val="28"/>
          <w:szCs w:val="28"/>
        </w:rPr>
      </w:pPr>
    </w:p>
    <w:p w:rsidR="00DE2060" w:rsidRPr="00891017" w:rsidRDefault="00DE2060" w:rsidP="00872ADC">
      <w:pPr>
        <w:rPr>
          <w:rFonts w:ascii="Arial" w:hAnsi="Arial" w:cs="Arial"/>
          <w:i/>
          <w:sz w:val="24"/>
          <w:szCs w:val="24"/>
        </w:rPr>
      </w:pPr>
      <w:r w:rsidRPr="00891017">
        <w:rPr>
          <w:rFonts w:ascii="Arial" w:hAnsi="Arial" w:cs="Arial"/>
          <w:i/>
          <w:sz w:val="24"/>
          <w:szCs w:val="24"/>
        </w:rPr>
        <w:t>Treatment that is residential care/residential care (respite)</w:t>
      </w:r>
    </w:p>
    <w:p w:rsidR="00DE2060" w:rsidRPr="00891017" w:rsidRDefault="00DE2060" w:rsidP="00DE2060">
      <w:pPr>
        <w:rPr>
          <w:color w:val="000000"/>
          <w:sz w:val="28"/>
          <w:szCs w:val="28"/>
        </w:rPr>
      </w:pPr>
    </w:p>
    <w:p w:rsidR="00DE2060" w:rsidRPr="00891017" w:rsidRDefault="00DE2060" w:rsidP="00DE2060">
      <w:pPr>
        <w:rPr>
          <w:color w:val="000000"/>
          <w:sz w:val="28"/>
          <w:szCs w:val="28"/>
        </w:rPr>
      </w:pPr>
      <w:r w:rsidRPr="00891017">
        <w:rPr>
          <w:b/>
          <w:color w:val="000000"/>
          <w:sz w:val="28"/>
          <w:szCs w:val="28"/>
        </w:rPr>
        <w:t>2.2.4</w:t>
      </w:r>
      <w:r w:rsidRPr="00891017">
        <w:rPr>
          <w:color w:val="000000"/>
          <w:sz w:val="28"/>
          <w:szCs w:val="28"/>
        </w:rPr>
        <w:tab/>
        <w:t xml:space="preserve">For treatment that is </w:t>
      </w:r>
      <w:r w:rsidRPr="00891017">
        <w:rPr>
          <w:i/>
          <w:color w:val="000000"/>
          <w:sz w:val="28"/>
          <w:szCs w:val="28"/>
        </w:rPr>
        <w:t>residential care</w:t>
      </w:r>
      <w:r w:rsidRPr="00891017">
        <w:rPr>
          <w:color w:val="000000"/>
          <w:sz w:val="28"/>
          <w:szCs w:val="28"/>
        </w:rPr>
        <w:t xml:space="preserve"> or </w:t>
      </w:r>
      <w:r w:rsidRPr="00891017">
        <w:rPr>
          <w:i/>
          <w:color w:val="000000"/>
          <w:sz w:val="28"/>
          <w:szCs w:val="28"/>
        </w:rPr>
        <w:t>residential care (respite)</w:t>
      </w:r>
      <w:r w:rsidRPr="00891017">
        <w:rPr>
          <w:color w:val="000000"/>
          <w:sz w:val="28"/>
          <w:szCs w:val="28"/>
        </w:rPr>
        <w:t>, financial responsibility under paragraph 2.2.1 will be limited to:</w:t>
      </w:r>
    </w:p>
    <w:p w:rsidR="00DE2060" w:rsidRPr="00891017" w:rsidRDefault="00DE2060" w:rsidP="00DE2060">
      <w:pPr>
        <w:rPr>
          <w:color w:val="000000"/>
          <w:sz w:val="28"/>
          <w:szCs w:val="28"/>
        </w:rPr>
      </w:pPr>
    </w:p>
    <w:p w:rsidR="00DE2060" w:rsidRPr="00891017" w:rsidRDefault="00DE2060" w:rsidP="00DE2060">
      <w:pPr>
        <w:ind w:left="720" w:hanging="360"/>
        <w:rPr>
          <w:color w:val="000000"/>
          <w:sz w:val="28"/>
          <w:szCs w:val="28"/>
        </w:rPr>
      </w:pPr>
      <w:r w:rsidRPr="00891017">
        <w:rPr>
          <w:color w:val="000000"/>
          <w:sz w:val="28"/>
          <w:szCs w:val="28"/>
        </w:rPr>
        <w:t>(a)</w:t>
      </w:r>
      <w:r w:rsidRPr="00891017">
        <w:rPr>
          <w:color w:val="000000"/>
          <w:sz w:val="28"/>
          <w:szCs w:val="28"/>
        </w:rPr>
        <w:tab/>
        <w:t xml:space="preserve">in the case of </w:t>
      </w:r>
      <w:r w:rsidRPr="00891017">
        <w:rPr>
          <w:i/>
          <w:color w:val="000000"/>
          <w:sz w:val="28"/>
          <w:szCs w:val="28"/>
        </w:rPr>
        <w:t>residential care</w:t>
      </w:r>
      <w:r w:rsidRPr="00891017">
        <w:rPr>
          <w:color w:val="000000"/>
          <w:sz w:val="28"/>
          <w:szCs w:val="28"/>
        </w:rPr>
        <w:t xml:space="preserve"> provided for a period to a </w:t>
      </w:r>
      <w:r w:rsidR="003576D5" w:rsidRPr="00891017">
        <w:rPr>
          <w:color w:val="000000"/>
          <w:sz w:val="28"/>
          <w:szCs w:val="28"/>
        </w:rPr>
        <w:t xml:space="preserve">member </w:t>
      </w:r>
      <w:r w:rsidR="00554A7C" w:rsidRPr="00891017">
        <w:rPr>
          <w:color w:val="000000"/>
          <w:sz w:val="28"/>
          <w:szCs w:val="28"/>
        </w:rPr>
        <w:t xml:space="preserve">or </w:t>
      </w:r>
      <w:r w:rsidR="003576D5" w:rsidRPr="00891017">
        <w:rPr>
          <w:color w:val="000000"/>
          <w:sz w:val="28"/>
          <w:szCs w:val="28"/>
        </w:rPr>
        <w:t>former member</w:t>
      </w:r>
      <w:r w:rsidRPr="00891017">
        <w:rPr>
          <w:color w:val="000000"/>
          <w:sz w:val="28"/>
          <w:szCs w:val="28"/>
        </w:rPr>
        <w:t>, whether provided in an emergency or not</w:t>
      </w:r>
      <w:r w:rsidRPr="00891017">
        <w:rPr>
          <w:i/>
          <w:color w:val="000000"/>
          <w:sz w:val="28"/>
          <w:szCs w:val="28"/>
        </w:rPr>
        <w:t xml:space="preserve"> </w:t>
      </w:r>
      <w:r w:rsidRPr="00891017">
        <w:rPr>
          <w:color w:val="000000"/>
          <w:sz w:val="28"/>
          <w:szCs w:val="28"/>
        </w:rPr>
        <w:t xml:space="preserve">— the lesser of: </w:t>
      </w:r>
    </w:p>
    <w:p w:rsidR="00DE2060" w:rsidRPr="00891017" w:rsidRDefault="00DE2060" w:rsidP="00DE2060">
      <w:pPr>
        <w:rPr>
          <w:color w:val="000000"/>
          <w:sz w:val="28"/>
          <w:szCs w:val="28"/>
        </w:rPr>
      </w:pPr>
    </w:p>
    <w:p w:rsidR="00DE2060" w:rsidRPr="00891017" w:rsidRDefault="00DE2060" w:rsidP="00DE2060">
      <w:pPr>
        <w:rPr>
          <w:color w:val="000000"/>
          <w:sz w:val="28"/>
          <w:szCs w:val="28"/>
        </w:rPr>
      </w:pPr>
      <w:r w:rsidRPr="00891017">
        <w:rPr>
          <w:color w:val="000000"/>
          <w:sz w:val="28"/>
          <w:szCs w:val="28"/>
        </w:rPr>
        <w:tab/>
        <w:t xml:space="preserve">(i) the amount charged the </w:t>
      </w:r>
      <w:r w:rsidR="004F1B52" w:rsidRPr="00891017">
        <w:rPr>
          <w:color w:val="000000"/>
          <w:sz w:val="28"/>
          <w:szCs w:val="28"/>
        </w:rPr>
        <w:t>member or former member</w:t>
      </w:r>
      <w:r w:rsidRPr="00891017">
        <w:rPr>
          <w:color w:val="000000"/>
          <w:sz w:val="28"/>
          <w:szCs w:val="28"/>
        </w:rPr>
        <w:t>; or</w:t>
      </w:r>
    </w:p>
    <w:p w:rsidR="00DE2060" w:rsidRPr="00891017" w:rsidRDefault="00DE2060" w:rsidP="00DE2060">
      <w:pPr>
        <w:tabs>
          <w:tab w:val="left" w:pos="709"/>
          <w:tab w:val="left" w:pos="993"/>
        </w:tabs>
        <w:ind w:left="1134" w:hanging="2552"/>
        <w:rPr>
          <w:color w:val="000000"/>
          <w:sz w:val="28"/>
          <w:szCs w:val="28"/>
        </w:rPr>
      </w:pPr>
      <w:r w:rsidRPr="00891017">
        <w:rPr>
          <w:color w:val="000000"/>
          <w:sz w:val="28"/>
          <w:szCs w:val="28"/>
        </w:rPr>
        <w:tab/>
        <w:t xml:space="preserve">(ii) an amount equal to the amount of </w:t>
      </w:r>
      <w:r w:rsidRPr="00891017">
        <w:rPr>
          <w:i/>
          <w:color w:val="000000"/>
          <w:sz w:val="28"/>
          <w:szCs w:val="28"/>
        </w:rPr>
        <w:t>residential care subsidy</w:t>
      </w:r>
      <w:r w:rsidRPr="00891017">
        <w:rPr>
          <w:color w:val="000000"/>
          <w:sz w:val="28"/>
          <w:szCs w:val="28"/>
        </w:rPr>
        <w:t xml:space="preserve"> payable for a person given a</w:t>
      </w:r>
      <w:r w:rsidRPr="00891017">
        <w:rPr>
          <w:i/>
          <w:color w:val="000000"/>
          <w:sz w:val="28"/>
          <w:szCs w:val="28"/>
        </w:rPr>
        <w:t xml:space="preserve"> high level of</w:t>
      </w:r>
      <w:r w:rsidRPr="00891017">
        <w:rPr>
          <w:color w:val="000000"/>
          <w:sz w:val="28"/>
          <w:szCs w:val="28"/>
        </w:rPr>
        <w:t xml:space="preserve"> </w:t>
      </w:r>
      <w:r w:rsidRPr="00891017">
        <w:rPr>
          <w:i/>
          <w:color w:val="000000"/>
          <w:sz w:val="28"/>
          <w:szCs w:val="28"/>
        </w:rPr>
        <w:t>residential care</w:t>
      </w:r>
      <w:r w:rsidRPr="00891017">
        <w:rPr>
          <w:color w:val="000000"/>
          <w:sz w:val="28"/>
          <w:szCs w:val="28"/>
        </w:rPr>
        <w:t xml:space="preserve"> for the same period in Australia plus any </w:t>
      </w:r>
      <w:r w:rsidR="004A0198" w:rsidRPr="00891017">
        <w:rPr>
          <w:i/>
          <w:color w:val="000000"/>
          <w:sz w:val="28"/>
          <w:szCs w:val="28"/>
        </w:rPr>
        <w:t>daily care fee</w:t>
      </w:r>
      <w:r w:rsidRPr="00891017">
        <w:rPr>
          <w:color w:val="000000"/>
          <w:sz w:val="28"/>
          <w:szCs w:val="28"/>
        </w:rPr>
        <w:t xml:space="preserve"> the </w:t>
      </w:r>
      <w:r w:rsidRPr="00891017">
        <w:rPr>
          <w:i/>
          <w:color w:val="000000"/>
          <w:sz w:val="28"/>
          <w:szCs w:val="28"/>
        </w:rPr>
        <w:t>Commission</w:t>
      </w:r>
      <w:r w:rsidRPr="00891017">
        <w:rPr>
          <w:color w:val="000000"/>
          <w:sz w:val="28"/>
          <w:szCs w:val="28"/>
        </w:rPr>
        <w:t xml:space="preserve"> would have accepted for the </w:t>
      </w:r>
      <w:r w:rsidR="00554A7C" w:rsidRPr="00891017">
        <w:rPr>
          <w:color w:val="000000"/>
          <w:sz w:val="28"/>
          <w:szCs w:val="28"/>
        </w:rPr>
        <w:t>member or former member</w:t>
      </w:r>
      <w:r w:rsidRPr="00891017">
        <w:rPr>
          <w:color w:val="000000"/>
          <w:sz w:val="28"/>
          <w:szCs w:val="28"/>
        </w:rPr>
        <w:t xml:space="preserve"> in Australia;</w:t>
      </w:r>
    </w:p>
    <w:p w:rsidR="00DE2060" w:rsidRPr="00891017" w:rsidRDefault="00DE2060" w:rsidP="00DE2060">
      <w:pPr>
        <w:tabs>
          <w:tab w:val="left" w:pos="709"/>
          <w:tab w:val="left" w:pos="993"/>
        </w:tabs>
        <w:ind w:left="1134" w:hanging="414"/>
        <w:rPr>
          <w:color w:val="000000"/>
          <w:sz w:val="28"/>
          <w:szCs w:val="28"/>
        </w:rPr>
      </w:pPr>
    </w:p>
    <w:p w:rsidR="00DE2060" w:rsidRPr="00891017" w:rsidRDefault="00DE2060" w:rsidP="00DE2060">
      <w:pPr>
        <w:ind w:left="720" w:hanging="360"/>
        <w:rPr>
          <w:color w:val="000000"/>
          <w:sz w:val="28"/>
          <w:szCs w:val="28"/>
        </w:rPr>
      </w:pPr>
      <w:r w:rsidRPr="00891017">
        <w:rPr>
          <w:color w:val="000000"/>
          <w:sz w:val="28"/>
          <w:szCs w:val="28"/>
        </w:rPr>
        <w:t>(b)</w:t>
      </w:r>
      <w:r w:rsidRPr="00891017">
        <w:rPr>
          <w:color w:val="000000"/>
          <w:sz w:val="28"/>
          <w:szCs w:val="28"/>
        </w:rPr>
        <w:tab/>
        <w:t xml:space="preserve">in the case of </w:t>
      </w:r>
      <w:r w:rsidRPr="00891017">
        <w:rPr>
          <w:i/>
          <w:color w:val="000000"/>
          <w:sz w:val="28"/>
          <w:szCs w:val="28"/>
        </w:rPr>
        <w:t>residential care (respite)</w:t>
      </w:r>
      <w:r w:rsidRPr="00891017">
        <w:rPr>
          <w:color w:val="000000"/>
          <w:sz w:val="28"/>
          <w:szCs w:val="28"/>
        </w:rPr>
        <w:t xml:space="preserve"> provided for a period to a </w:t>
      </w:r>
      <w:r w:rsidR="00554A7C" w:rsidRPr="00891017">
        <w:rPr>
          <w:color w:val="000000"/>
          <w:sz w:val="28"/>
          <w:szCs w:val="28"/>
        </w:rPr>
        <w:t>member or former member</w:t>
      </w:r>
      <w:r w:rsidRPr="00891017">
        <w:rPr>
          <w:color w:val="000000"/>
          <w:sz w:val="28"/>
          <w:szCs w:val="28"/>
        </w:rPr>
        <w:t>, whether provided in an emergency or not</w:t>
      </w:r>
      <w:r w:rsidRPr="00891017">
        <w:rPr>
          <w:i/>
          <w:color w:val="000000"/>
          <w:sz w:val="28"/>
          <w:szCs w:val="28"/>
        </w:rPr>
        <w:t xml:space="preserve"> </w:t>
      </w:r>
      <w:r w:rsidRPr="00891017">
        <w:rPr>
          <w:color w:val="000000"/>
          <w:sz w:val="28"/>
          <w:szCs w:val="28"/>
        </w:rPr>
        <w:t xml:space="preserve">— the lesser of: </w:t>
      </w:r>
    </w:p>
    <w:p w:rsidR="00DE2060" w:rsidRPr="00891017" w:rsidRDefault="00DE2060" w:rsidP="00DE2060">
      <w:pPr>
        <w:rPr>
          <w:color w:val="000000"/>
          <w:sz w:val="28"/>
          <w:szCs w:val="28"/>
        </w:rPr>
      </w:pPr>
    </w:p>
    <w:p w:rsidR="00DE2060" w:rsidRPr="00891017" w:rsidRDefault="00DE2060" w:rsidP="00DE2060">
      <w:pPr>
        <w:rPr>
          <w:color w:val="000000"/>
          <w:sz w:val="28"/>
          <w:szCs w:val="28"/>
        </w:rPr>
      </w:pPr>
      <w:r w:rsidRPr="00891017">
        <w:rPr>
          <w:color w:val="000000"/>
          <w:sz w:val="28"/>
          <w:szCs w:val="28"/>
        </w:rPr>
        <w:tab/>
        <w:t xml:space="preserve">(i) the amount charged the </w:t>
      </w:r>
      <w:r w:rsidR="00554A7C" w:rsidRPr="00891017">
        <w:rPr>
          <w:color w:val="000000"/>
          <w:sz w:val="28"/>
          <w:szCs w:val="28"/>
        </w:rPr>
        <w:t>member or former member</w:t>
      </w:r>
      <w:r w:rsidRPr="00891017">
        <w:rPr>
          <w:color w:val="000000"/>
          <w:sz w:val="28"/>
          <w:szCs w:val="28"/>
        </w:rPr>
        <w:t>; or</w:t>
      </w:r>
    </w:p>
    <w:p w:rsidR="00DE2060" w:rsidRPr="00891017" w:rsidRDefault="00DE2060" w:rsidP="00DE2060">
      <w:pPr>
        <w:tabs>
          <w:tab w:val="left" w:pos="709"/>
          <w:tab w:val="left" w:pos="993"/>
        </w:tabs>
        <w:ind w:left="1134" w:hanging="2552"/>
        <w:rPr>
          <w:color w:val="000000"/>
          <w:sz w:val="28"/>
          <w:szCs w:val="28"/>
        </w:rPr>
      </w:pPr>
      <w:r w:rsidRPr="00891017">
        <w:rPr>
          <w:color w:val="000000"/>
          <w:sz w:val="28"/>
          <w:szCs w:val="28"/>
        </w:rPr>
        <w:tab/>
        <w:t xml:space="preserve">(ii) an amount equal to the amount of </w:t>
      </w:r>
      <w:r w:rsidRPr="00891017">
        <w:rPr>
          <w:i/>
          <w:color w:val="000000"/>
          <w:sz w:val="28"/>
          <w:szCs w:val="28"/>
        </w:rPr>
        <w:t>residential care subsidy</w:t>
      </w:r>
      <w:r w:rsidRPr="00891017">
        <w:rPr>
          <w:color w:val="000000"/>
          <w:sz w:val="28"/>
          <w:szCs w:val="28"/>
        </w:rPr>
        <w:t xml:space="preserve"> payable for a person given a</w:t>
      </w:r>
      <w:r w:rsidRPr="00891017">
        <w:rPr>
          <w:i/>
          <w:color w:val="000000"/>
          <w:sz w:val="28"/>
          <w:szCs w:val="28"/>
        </w:rPr>
        <w:t xml:space="preserve"> high level of</w:t>
      </w:r>
      <w:r w:rsidRPr="00891017">
        <w:rPr>
          <w:color w:val="000000"/>
          <w:sz w:val="28"/>
          <w:szCs w:val="28"/>
        </w:rPr>
        <w:t xml:space="preserve"> </w:t>
      </w:r>
      <w:r w:rsidRPr="00891017">
        <w:rPr>
          <w:i/>
          <w:color w:val="000000"/>
          <w:sz w:val="28"/>
          <w:szCs w:val="28"/>
        </w:rPr>
        <w:t>residential care</w:t>
      </w:r>
      <w:r w:rsidRPr="00891017">
        <w:rPr>
          <w:color w:val="000000"/>
          <w:sz w:val="28"/>
          <w:szCs w:val="28"/>
        </w:rPr>
        <w:t xml:space="preserve"> </w:t>
      </w:r>
      <w:r w:rsidRPr="00891017">
        <w:rPr>
          <w:i/>
          <w:color w:val="000000"/>
          <w:sz w:val="28"/>
          <w:szCs w:val="28"/>
        </w:rPr>
        <w:t>(respite)</w:t>
      </w:r>
      <w:r w:rsidRPr="00891017">
        <w:rPr>
          <w:color w:val="000000"/>
          <w:sz w:val="28"/>
          <w:szCs w:val="28"/>
        </w:rPr>
        <w:t xml:space="preserve"> for the same period in Australia (not exceeding 63 days in a Financial year) plus any </w:t>
      </w:r>
      <w:r w:rsidR="008B1A7A" w:rsidRPr="00891017">
        <w:rPr>
          <w:i/>
          <w:color w:val="000000"/>
          <w:sz w:val="28"/>
          <w:szCs w:val="28"/>
        </w:rPr>
        <w:t>daily care fee</w:t>
      </w:r>
      <w:r w:rsidRPr="00891017">
        <w:rPr>
          <w:color w:val="000000"/>
          <w:sz w:val="28"/>
          <w:szCs w:val="28"/>
        </w:rPr>
        <w:t xml:space="preserve"> the </w:t>
      </w:r>
      <w:r w:rsidRPr="00891017">
        <w:rPr>
          <w:i/>
          <w:color w:val="000000"/>
          <w:sz w:val="28"/>
          <w:szCs w:val="28"/>
        </w:rPr>
        <w:t>Commission</w:t>
      </w:r>
      <w:r w:rsidRPr="00891017">
        <w:rPr>
          <w:color w:val="000000"/>
          <w:sz w:val="28"/>
          <w:szCs w:val="28"/>
        </w:rPr>
        <w:t xml:space="preserve"> would have accepted for the </w:t>
      </w:r>
      <w:r w:rsidR="00554A7C" w:rsidRPr="00891017">
        <w:rPr>
          <w:color w:val="000000"/>
          <w:sz w:val="28"/>
          <w:szCs w:val="28"/>
        </w:rPr>
        <w:t xml:space="preserve">member or former member </w:t>
      </w:r>
      <w:r w:rsidRPr="00891017">
        <w:rPr>
          <w:color w:val="000000"/>
          <w:sz w:val="28"/>
          <w:szCs w:val="28"/>
        </w:rPr>
        <w:t>in Australia.</w:t>
      </w:r>
    </w:p>
    <w:p w:rsidR="00A37DE1" w:rsidRPr="00891017" w:rsidRDefault="00A37DE1" w:rsidP="00A37DE1">
      <w:pPr>
        <w:tabs>
          <w:tab w:val="left" w:pos="993"/>
        </w:tabs>
        <w:ind w:left="993" w:hanging="993"/>
        <w:rPr>
          <w:color w:val="000000"/>
          <w:sz w:val="28"/>
          <w:szCs w:val="28"/>
        </w:rPr>
      </w:pPr>
      <w:r w:rsidRPr="00891017">
        <w:rPr>
          <w:color w:val="000000"/>
          <w:sz w:val="28"/>
          <w:szCs w:val="28"/>
        </w:rPr>
        <w:tab/>
      </w:r>
    </w:p>
    <w:p w:rsidR="00A37DE1" w:rsidRPr="00891017" w:rsidRDefault="00A37DE1" w:rsidP="00A37DE1">
      <w:pPr>
        <w:tabs>
          <w:tab w:val="left" w:pos="1134"/>
        </w:tabs>
        <w:ind w:left="1134" w:hanging="993"/>
        <w:rPr>
          <w:color w:val="000000"/>
        </w:rPr>
      </w:pPr>
      <w:r w:rsidRPr="00891017">
        <w:rPr>
          <w:color w:val="000000"/>
          <w:sz w:val="28"/>
          <w:szCs w:val="28"/>
        </w:rPr>
        <w:tab/>
      </w:r>
      <w:r w:rsidRPr="00891017">
        <w:rPr>
          <w:color w:val="000000"/>
        </w:rPr>
        <w:t xml:space="preserve">Note (1): Subject to the </w:t>
      </w:r>
      <w:r w:rsidRPr="00891017">
        <w:rPr>
          <w:i/>
          <w:color w:val="000000"/>
        </w:rPr>
        <w:t>Principles</w:t>
      </w:r>
      <w:r w:rsidRPr="00891017">
        <w:rPr>
          <w:color w:val="000000"/>
        </w:rPr>
        <w:t xml:space="preserve">, the </w:t>
      </w:r>
      <w:r w:rsidRPr="00891017">
        <w:rPr>
          <w:i/>
          <w:color w:val="000000"/>
        </w:rPr>
        <w:t>Commission</w:t>
      </w:r>
      <w:r w:rsidRPr="00891017">
        <w:rPr>
          <w:color w:val="000000"/>
        </w:rPr>
        <w:t xml:space="preserve"> will not accept financial responsibility for medical or allied</w:t>
      </w:r>
      <w:r w:rsidR="00735B6F" w:rsidRPr="00891017">
        <w:rPr>
          <w:color w:val="000000"/>
        </w:rPr>
        <w:noBreakHyphen/>
      </w:r>
      <w:r w:rsidRPr="00891017">
        <w:rPr>
          <w:color w:val="000000"/>
        </w:rPr>
        <w:t xml:space="preserve">health treatment applied to an injury or disease of a member </w:t>
      </w:r>
      <w:r w:rsidR="00F069AC" w:rsidRPr="00891017">
        <w:rPr>
          <w:color w:val="000000"/>
        </w:rPr>
        <w:t xml:space="preserve">or former member </w:t>
      </w:r>
      <w:r w:rsidRPr="00891017">
        <w:rPr>
          <w:color w:val="000000"/>
        </w:rPr>
        <w:t xml:space="preserve">that is not a service injury or a service disease. </w:t>
      </w:r>
    </w:p>
    <w:p w:rsidR="00A37DE1" w:rsidRPr="00891017" w:rsidRDefault="00A37DE1" w:rsidP="00A37DE1">
      <w:pPr>
        <w:tabs>
          <w:tab w:val="left" w:pos="4536"/>
        </w:tabs>
        <w:ind w:left="993" w:hanging="993"/>
        <w:rPr>
          <w:color w:val="000000"/>
          <w:sz w:val="28"/>
          <w:szCs w:val="28"/>
        </w:rPr>
      </w:pPr>
      <w:r w:rsidRPr="00891017">
        <w:rPr>
          <w:color w:val="000000"/>
          <w:sz w:val="28"/>
          <w:szCs w:val="28"/>
        </w:rPr>
        <w:tab/>
      </w:r>
    </w:p>
    <w:p w:rsidR="00A37DE1" w:rsidRPr="00891017" w:rsidRDefault="00A37DE1" w:rsidP="00A37DE1">
      <w:pPr>
        <w:tabs>
          <w:tab w:val="left" w:pos="4536"/>
        </w:tabs>
        <w:ind w:left="1134" w:hanging="1134"/>
        <w:rPr>
          <w:color w:val="000000"/>
        </w:rPr>
      </w:pPr>
      <w:r w:rsidRPr="00891017">
        <w:rPr>
          <w:color w:val="000000"/>
          <w:sz w:val="28"/>
          <w:szCs w:val="28"/>
        </w:rPr>
        <w:tab/>
      </w:r>
      <w:r w:rsidR="00F069AC" w:rsidRPr="00891017">
        <w:rPr>
          <w:color w:val="000000"/>
        </w:rPr>
        <w:t>Note (2</w:t>
      </w:r>
      <w:r w:rsidRPr="00891017">
        <w:rPr>
          <w:color w:val="000000"/>
        </w:rPr>
        <w:t xml:space="preserve">): By virtue of Part 10 of the </w:t>
      </w:r>
      <w:r w:rsidRPr="00891017">
        <w:rPr>
          <w:i/>
          <w:color w:val="000000"/>
        </w:rPr>
        <w:t>Principles</w:t>
      </w:r>
      <w:r w:rsidRPr="00891017">
        <w:rPr>
          <w:color w:val="000000"/>
        </w:rPr>
        <w:t xml:space="preserve"> the </w:t>
      </w:r>
      <w:r w:rsidRPr="00891017">
        <w:rPr>
          <w:i/>
          <w:color w:val="000000"/>
        </w:rPr>
        <w:t>Commission</w:t>
      </w:r>
      <w:r w:rsidRPr="00891017">
        <w:rPr>
          <w:color w:val="000000"/>
        </w:rPr>
        <w:t xml:space="preserve">, in the first instance, rather than the Commonwealth, accepts financial responsibility for the provision of </w:t>
      </w:r>
      <w:r w:rsidRPr="00891017">
        <w:rPr>
          <w:i/>
          <w:color w:val="000000"/>
        </w:rPr>
        <w:t>residential care</w:t>
      </w:r>
      <w:r w:rsidRPr="00891017">
        <w:rPr>
          <w:color w:val="000000"/>
        </w:rPr>
        <w:t xml:space="preserve"> and </w:t>
      </w:r>
      <w:r w:rsidRPr="00891017">
        <w:rPr>
          <w:i/>
          <w:color w:val="000000"/>
        </w:rPr>
        <w:t>residential care (respite)</w:t>
      </w:r>
      <w:r w:rsidRPr="00891017">
        <w:rPr>
          <w:color w:val="000000"/>
        </w:rPr>
        <w:t xml:space="preserve"> under the </w:t>
      </w:r>
      <w:r w:rsidRPr="00891017">
        <w:rPr>
          <w:i/>
          <w:color w:val="000000"/>
        </w:rPr>
        <w:t>Aged Care Act 1997</w:t>
      </w:r>
      <w:r w:rsidRPr="00891017">
        <w:rPr>
          <w:color w:val="000000"/>
        </w:rPr>
        <w:t xml:space="preserve"> to </w:t>
      </w:r>
      <w:r w:rsidRPr="00891017">
        <w:rPr>
          <w:i/>
          <w:color w:val="000000"/>
        </w:rPr>
        <w:t>entitled persons</w:t>
      </w:r>
      <w:r w:rsidRPr="00891017">
        <w:rPr>
          <w:color w:val="000000"/>
        </w:rPr>
        <w:t>.</w:t>
      </w:r>
    </w:p>
    <w:p w:rsidR="00A37DE1" w:rsidRPr="00891017" w:rsidRDefault="00A37DE1" w:rsidP="00A37DE1">
      <w:pPr>
        <w:ind w:left="993" w:hanging="993"/>
        <w:rPr>
          <w:color w:val="000000"/>
        </w:rPr>
      </w:pPr>
      <w:r w:rsidRPr="00891017">
        <w:rPr>
          <w:color w:val="000000"/>
        </w:rPr>
        <w:tab/>
      </w:r>
    </w:p>
    <w:p w:rsidR="00A37DE1" w:rsidRPr="00891017" w:rsidRDefault="00F069AC" w:rsidP="008B1A7A">
      <w:pPr>
        <w:ind w:left="1134" w:hanging="1134"/>
        <w:rPr>
          <w:color w:val="000000"/>
          <w:lang w:val="en-US"/>
        </w:rPr>
      </w:pPr>
      <w:r w:rsidRPr="00891017">
        <w:rPr>
          <w:color w:val="000000"/>
        </w:rPr>
        <w:tab/>
      </w:r>
      <w:r w:rsidR="008B1A7A" w:rsidRPr="00891017">
        <w:rPr>
          <w:color w:val="000000"/>
        </w:rPr>
        <w:t xml:space="preserve">Note (3): the daily care fee is the amount worked out under </w:t>
      </w:r>
      <w:r w:rsidR="008B1A7A" w:rsidRPr="00891017">
        <w:rPr>
          <w:color w:val="000000"/>
          <w:lang w:val="en-US"/>
        </w:rPr>
        <w:t>s.52C</w:t>
      </w:r>
      <w:r w:rsidR="008B1A7A" w:rsidRPr="00891017">
        <w:rPr>
          <w:rFonts w:ascii="MS Mincho" w:eastAsia="MS Mincho" w:hAnsi="MS Mincho" w:cs="MS Mincho" w:hint="eastAsia"/>
          <w:color w:val="000000"/>
          <w:lang w:val="en-US"/>
        </w:rPr>
        <w:t>‑</w:t>
      </w:r>
      <w:r w:rsidR="008B1A7A" w:rsidRPr="00891017">
        <w:rPr>
          <w:color w:val="000000"/>
          <w:lang w:val="en-US"/>
        </w:rPr>
        <w:t>3 of the Aged Care Act 1997</w:t>
      </w:r>
    </w:p>
    <w:p w:rsidR="008B1A7A" w:rsidRPr="00891017" w:rsidRDefault="008B1A7A" w:rsidP="008B1A7A">
      <w:pPr>
        <w:ind w:left="1134" w:hanging="1134"/>
        <w:rPr>
          <w:color w:val="000000"/>
          <w:sz w:val="28"/>
          <w:szCs w:val="28"/>
        </w:rPr>
      </w:pPr>
    </w:p>
    <w:p w:rsidR="00A37DE1" w:rsidRPr="00891017" w:rsidRDefault="00A37DE1" w:rsidP="00A37DE1">
      <w:pPr>
        <w:ind w:left="709" w:hanging="709"/>
        <w:rPr>
          <w:color w:val="000000"/>
          <w:sz w:val="28"/>
          <w:szCs w:val="28"/>
        </w:rPr>
      </w:pPr>
      <w:r w:rsidRPr="00891017">
        <w:rPr>
          <w:color w:val="000000"/>
          <w:sz w:val="28"/>
          <w:szCs w:val="28"/>
        </w:rPr>
        <w:t>(d)</w:t>
      </w:r>
      <w:r w:rsidRPr="00891017">
        <w:rPr>
          <w:color w:val="000000"/>
          <w:sz w:val="28"/>
          <w:szCs w:val="28"/>
        </w:rPr>
        <w:tab/>
        <w:t xml:space="preserve">in the case of </w:t>
      </w:r>
      <w:r w:rsidRPr="00891017">
        <w:rPr>
          <w:i/>
          <w:color w:val="000000"/>
          <w:sz w:val="28"/>
          <w:szCs w:val="28"/>
        </w:rPr>
        <w:t>residential care</w:t>
      </w:r>
      <w:r w:rsidRPr="00891017">
        <w:rPr>
          <w:color w:val="000000"/>
          <w:sz w:val="28"/>
          <w:szCs w:val="28"/>
        </w:rPr>
        <w:t xml:space="preserve"> </w:t>
      </w:r>
      <w:r w:rsidRPr="00891017">
        <w:rPr>
          <w:i/>
          <w:color w:val="000000"/>
          <w:sz w:val="28"/>
          <w:szCs w:val="28"/>
        </w:rPr>
        <w:t>(respite</w:t>
      </w:r>
      <w:r w:rsidRPr="00891017">
        <w:rPr>
          <w:b/>
          <w:i/>
          <w:color w:val="000000"/>
          <w:sz w:val="28"/>
          <w:szCs w:val="28"/>
        </w:rPr>
        <w:t>)</w:t>
      </w:r>
      <w:r w:rsidRPr="00891017">
        <w:rPr>
          <w:color w:val="000000"/>
          <w:sz w:val="28"/>
          <w:szCs w:val="28"/>
        </w:rPr>
        <w:t>, the cost of that care (as worke</w:t>
      </w:r>
      <w:r w:rsidR="00A34231" w:rsidRPr="00891017">
        <w:rPr>
          <w:color w:val="000000"/>
          <w:sz w:val="28"/>
          <w:szCs w:val="28"/>
        </w:rPr>
        <w:t xml:space="preserve">d out under paragraph (c)) for </w:t>
      </w:r>
      <w:r w:rsidRPr="00891017">
        <w:rPr>
          <w:color w:val="000000"/>
          <w:sz w:val="28"/>
          <w:szCs w:val="28"/>
        </w:rPr>
        <w:t>only a maximum of 63 days in any Financial year.</w:t>
      </w:r>
    </w:p>
    <w:p w:rsidR="00A37DE1" w:rsidRPr="00891017" w:rsidRDefault="00A37DE1" w:rsidP="00A37DE1">
      <w:pPr>
        <w:tabs>
          <w:tab w:val="left" w:pos="3544"/>
        </w:tabs>
        <w:ind w:left="709"/>
        <w:rPr>
          <w:color w:val="000000"/>
          <w:sz w:val="28"/>
          <w:szCs w:val="28"/>
        </w:rPr>
      </w:pPr>
    </w:p>
    <w:p w:rsidR="0030442F" w:rsidRPr="00891017" w:rsidRDefault="0030442F" w:rsidP="0030442F">
      <w:pPr>
        <w:keepNext/>
        <w:keepLines/>
        <w:tabs>
          <w:tab w:val="left" w:pos="3544"/>
        </w:tabs>
        <w:ind w:left="709"/>
        <w:rPr>
          <w:i/>
        </w:rPr>
      </w:pPr>
      <w:r w:rsidRPr="00891017">
        <w:t xml:space="preserve">Note (1): the intention is that the </w:t>
      </w:r>
      <w:r w:rsidRPr="00891017">
        <w:rPr>
          <w:i/>
        </w:rPr>
        <w:t>Commission</w:t>
      </w:r>
      <w:r w:rsidRPr="00891017">
        <w:t xml:space="preserve"> will not accept any further financial responsibility for </w:t>
      </w:r>
      <w:r w:rsidRPr="00891017">
        <w:rPr>
          <w:i/>
        </w:rPr>
        <w:t>residential care (respite</w:t>
      </w:r>
      <w:r w:rsidRPr="00891017">
        <w:t xml:space="preserve">) provided to the member/former member in a financial year where in that year the person had already been provided </w:t>
      </w:r>
      <w:r w:rsidRPr="00891017">
        <w:rPr>
          <w:i/>
        </w:rPr>
        <w:t>residential care</w:t>
      </w:r>
      <w:r w:rsidRPr="00891017">
        <w:t xml:space="preserve"> </w:t>
      </w:r>
      <w:r w:rsidRPr="00891017">
        <w:rPr>
          <w:i/>
        </w:rPr>
        <w:t xml:space="preserve">(respite) </w:t>
      </w:r>
      <w:r w:rsidRPr="00891017">
        <w:t>for 63 days</w:t>
      </w:r>
      <w:r w:rsidRPr="00891017">
        <w:rPr>
          <w:i/>
        </w:rPr>
        <w:t>.</w:t>
      </w:r>
    </w:p>
    <w:p w:rsidR="0030442F" w:rsidRPr="00891017" w:rsidRDefault="0030442F" w:rsidP="0030442F">
      <w:pPr>
        <w:ind w:firstLine="709"/>
        <w:rPr>
          <w:sz w:val="24"/>
          <w:szCs w:val="24"/>
        </w:rPr>
      </w:pPr>
    </w:p>
    <w:p w:rsidR="00A37DE1" w:rsidRPr="00891017" w:rsidRDefault="00A37DE1" w:rsidP="00A37DE1">
      <w:pPr>
        <w:ind w:left="709" w:hanging="709"/>
        <w:rPr>
          <w:color w:val="000000"/>
        </w:rPr>
      </w:pPr>
      <w:r w:rsidRPr="00891017">
        <w:rPr>
          <w:color w:val="000000"/>
        </w:rPr>
        <w:tab/>
        <w:t>Note (2): for the purpose of calculating the number of days spent by a member in</w:t>
      </w:r>
      <w:r w:rsidRPr="00891017">
        <w:rPr>
          <w:i/>
          <w:color w:val="000000"/>
        </w:rPr>
        <w:t xml:space="preserve"> residential care (respite)</w:t>
      </w:r>
      <w:r w:rsidRPr="00891017">
        <w:rPr>
          <w:color w:val="000000"/>
        </w:rPr>
        <w:t xml:space="preserve"> in a Financial year, any day spent in</w:t>
      </w:r>
      <w:r w:rsidRPr="00891017">
        <w:rPr>
          <w:color w:val="000000"/>
          <w:sz w:val="28"/>
          <w:szCs w:val="28"/>
        </w:rPr>
        <w:t xml:space="preserve"> </w:t>
      </w:r>
      <w:r w:rsidRPr="00891017">
        <w:rPr>
          <w:i/>
          <w:color w:val="000000"/>
          <w:sz w:val="28"/>
          <w:szCs w:val="28"/>
        </w:rPr>
        <w:t>residential care (respite)</w:t>
      </w:r>
      <w:r w:rsidRPr="00891017">
        <w:rPr>
          <w:color w:val="000000"/>
          <w:sz w:val="28"/>
          <w:szCs w:val="28"/>
        </w:rPr>
        <w:t xml:space="preserve"> </w:t>
      </w:r>
      <w:r w:rsidRPr="00891017">
        <w:rPr>
          <w:color w:val="000000"/>
        </w:rPr>
        <w:t>in Australia in that year is also to be taken into account.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2.2.5</w:t>
      </w:r>
      <w:r w:rsidRPr="00891017">
        <w:rPr>
          <w:color w:val="000000"/>
          <w:sz w:val="28"/>
          <w:szCs w:val="28"/>
        </w:rPr>
        <w:tab/>
        <w:t xml:space="preserve">Notwithstanding paragraphs 2.2.2 or 2.2.3, the Commission will not be responsible for treatment costs incurred by any person who travels overseas from </w:t>
      </w:r>
      <w:smartTag w:uri="urn:schemas-microsoft-com:office:smarttags" w:element="place">
        <w:smartTag w:uri="urn:schemas-microsoft-com:office:smarttags" w:element="country-region">
          <w:r w:rsidRPr="00891017">
            <w:rPr>
              <w:color w:val="000000"/>
              <w:sz w:val="28"/>
              <w:szCs w:val="28"/>
            </w:rPr>
            <w:t>Australia</w:t>
          </w:r>
        </w:smartTag>
      </w:smartTag>
      <w:r w:rsidRPr="00891017">
        <w:rPr>
          <w:color w:val="000000"/>
          <w:sz w:val="28"/>
          <w:szCs w:val="28"/>
        </w:rPr>
        <w:t xml:space="preserve"> where a significant reason for that travel is to obtain treatment or rehabilitation appliances.</w:t>
      </w:r>
    </w:p>
    <w:p w:rsidR="00075B1F" w:rsidRPr="00891017" w:rsidRDefault="00075B1F" w:rsidP="00075B1F">
      <w:pPr>
        <w:rPr>
          <w:color w:val="000000"/>
          <w:sz w:val="28"/>
          <w:szCs w:val="28"/>
        </w:rPr>
      </w:pPr>
    </w:p>
    <w:p w:rsidR="00A37DE1" w:rsidRPr="00891017" w:rsidRDefault="00CB79EB" w:rsidP="00A37DE1">
      <w:pPr>
        <w:tabs>
          <w:tab w:val="left" w:pos="851"/>
        </w:tabs>
        <w:rPr>
          <w:rFonts w:ascii="Arial" w:hAnsi="Arial" w:cs="Arial"/>
          <w:b/>
          <w:color w:val="000000"/>
          <w:sz w:val="32"/>
          <w:szCs w:val="32"/>
        </w:rPr>
      </w:pPr>
      <w:r w:rsidRPr="00891017">
        <w:rPr>
          <w:rFonts w:ascii="Arial" w:hAnsi="Arial" w:cs="Arial"/>
          <w:b/>
          <w:color w:val="000000"/>
          <w:sz w:val="32"/>
          <w:szCs w:val="32"/>
        </w:rPr>
        <w:tab/>
        <w:t>No Overseas MRCA Home Care</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2.2.8</w:t>
      </w:r>
      <w:r w:rsidRPr="00891017">
        <w:rPr>
          <w:color w:val="000000"/>
          <w:sz w:val="28"/>
          <w:szCs w:val="28"/>
        </w:rPr>
        <w:tab/>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financial liability for the provision overseas of treatment under the </w:t>
      </w:r>
      <w:r w:rsidRPr="00891017">
        <w:rPr>
          <w:i/>
          <w:color w:val="000000"/>
          <w:sz w:val="28"/>
          <w:szCs w:val="28"/>
        </w:rPr>
        <w:t>MRCA Home Care Program</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18" w:name="_Toc503171808"/>
      <w:bookmarkStart w:id="19" w:name="_Toc512244984"/>
      <w:r w:rsidRPr="00891017">
        <w:rPr>
          <w:color w:val="000000"/>
          <w:sz w:val="32"/>
          <w:szCs w:val="32"/>
        </w:rPr>
        <w:t>2.3</w:t>
      </w:r>
      <w:r w:rsidRPr="00891017">
        <w:rPr>
          <w:color w:val="000000"/>
          <w:sz w:val="32"/>
          <w:szCs w:val="32"/>
        </w:rPr>
        <w:tab/>
        <w:t>Treatment of associated non</w:t>
      </w:r>
      <w:r w:rsidR="00735B6F" w:rsidRPr="00891017">
        <w:rPr>
          <w:color w:val="000000"/>
          <w:sz w:val="32"/>
          <w:szCs w:val="32"/>
        </w:rPr>
        <w:noBreakHyphen/>
      </w:r>
      <w:r w:rsidRPr="00891017">
        <w:rPr>
          <w:color w:val="000000"/>
          <w:sz w:val="32"/>
          <w:szCs w:val="32"/>
        </w:rPr>
        <w:t>service injury or disease injuries or diseases</w:t>
      </w:r>
      <w:bookmarkEnd w:id="18"/>
      <w:bookmarkEnd w:id="19"/>
    </w:p>
    <w:p w:rsidR="00A37DE1" w:rsidRPr="00891017" w:rsidRDefault="00A37DE1" w:rsidP="00A37DE1">
      <w:pPr>
        <w:rPr>
          <w:color w:val="000000"/>
          <w:sz w:val="28"/>
          <w:szCs w:val="28"/>
        </w:rPr>
      </w:pPr>
      <w:r w:rsidRPr="00891017">
        <w:rPr>
          <w:b/>
          <w:color w:val="000000"/>
          <w:sz w:val="28"/>
          <w:szCs w:val="28"/>
        </w:rPr>
        <w:t>2.3.1</w:t>
      </w:r>
      <w:r w:rsidRPr="00891017">
        <w:rPr>
          <w:color w:val="000000"/>
          <w:sz w:val="28"/>
          <w:szCs w:val="28"/>
        </w:rPr>
        <w:tab/>
        <w:t>Subject to these Principles, the Commission will provide, arrange, or accept financial responsibility for treatment of an injury or disease that is not a service injury or a service disease to the extent that it is a necessary part of treatment for a service injury or service disease.</w:t>
      </w:r>
    </w:p>
    <w:p w:rsidR="00075B1F" w:rsidRPr="00891017" w:rsidRDefault="00075B1F" w:rsidP="00075B1F">
      <w:pPr>
        <w:rPr>
          <w:color w:val="000000"/>
          <w:sz w:val="28"/>
          <w:szCs w:val="28"/>
        </w:rPr>
      </w:pPr>
      <w:bookmarkStart w:id="20" w:name="_Toc503171811"/>
    </w:p>
    <w:p w:rsidR="00A37DE1" w:rsidRPr="00891017" w:rsidRDefault="00A37DE1" w:rsidP="00A37DE1">
      <w:pPr>
        <w:pStyle w:val="Heading2"/>
        <w:rPr>
          <w:color w:val="000000"/>
          <w:sz w:val="32"/>
          <w:szCs w:val="32"/>
        </w:rPr>
      </w:pPr>
      <w:bookmarkStart w:id="21" w:name="_Toc512244985"/>
      <w:r w:rsidRPr="00891017">
        <w:rPr>
          <w:color w:val="000000"/>
          <w:sz w:val="32"/>
          <w:szCs w:val="32"/>
        </w:rPr>
        <w:t>2.6</w:t>
      </w:r>
      <w:r w:rsidRPr="00891017">
        <w:rPr>
          <w:color w:val="000000"/>
          <w:sz w:val="32"/>
          <w:szCs w:val="32"/>
        </w:rPr>
        <w:tab/>
        <w:t xml:space="preserve">Referrals by the </w:t>
      </w:r>
      <w:r w:rsidR="00C15179" w:rsidRPr="00891017">
        <w:rPr>
          <w:sz w:val="32"/>
          <w:szCs w:val="32"/>
        </w:rPr>
        <w:t>Veterans and Veterans Families</w:t>
      </w:r>
      <w:r w:rsidRPr="00891017">
        <w:rPr>
          <w:color w:val="000000"/>
          <w:sz w:val="32"/>
          <w:szCs w:val="32"/>
        </w:rPr>
        <w:t xml:space="preserve"> Counselling Service</w:t>
      </w:r>
      <w:bookmarkEnd w:id="20"/>
      <w:bookmarkEnd w:id="21"/>
    </w:p>
    <w:p w:rsidR="00A37DE1" w:rsidRPr="00891017" w:rsidRDefault="00A37DE1" w:rsidP="00A37DE1">
      <w:pPr>
        <w:rPr>
          <w:color w:val="000000"/>
          <w:sz w:val="28"/>
          <w:szCs w:val="28"/>
        </w:rPr>
      </w:pPr>
      <w:r w:rsidRPr="00891017">
        <w:rPr>
          <w:b/>
          <w:color w:val="000000"/>
          <w:sz w:val="28"/>
          <w:szCs w:val="28"/>
        </w:rPr>
        <w:t>2.6.1</w:t>
      </w:r>
      <w:r w:rsidRPr="00891017">
        <w:rPr>
          <w:color w:val="000000"/>
          <w:sz w:val="28"/>
          <w:szCs w:val="28"/>
        </w:rPr>
        <w:tab/>
        <w:t xml:space="preserve">The </w:t>
      </w:r>
      <w:r w:rsidR="00C15179" w:rsidRPr="00891017">
        <w:rPr>
          <w:i/>
          <w:sz w:val="28"/>
          <w:szCs w:val="28"/>
        </w:rPr>
        <w:t>Veterans and Veterans Families</w:t>
      </w:r>
      <w:r w:rsidRPr="00891017">
        <w:rPr>
          <w:i/>
          <w:color w:val="000000"/>
          <w:sz w:val="28"/>
          <w:szCs w:val="28"/>
        </w:rPr>
        <w:t xml:space="preserve"> Counselling Service</w:t>
      </w:r>
      <w:r w:rsidRPr="00891017">
        <w:rPr>
          <w:color w:val="000000"/>
          <w:sz w:val="28"/>
          <w:szCs w:val="28"/>
        </w:rPr>
        <w:t xml:space="preserve"> may refer its clients who are members to other counselling services.</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2.6.2</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financial responsibility for counselling referred under paragraph 2.6.1 only where that referral is in accordance with guidelines prepared by the </w:t>
      </w:r>
      <w:r w:rsidRPr="00891017">
        <w:rPr>
          <w:i/>
          <w:color w:val="000000"/>
          <w:sz w:val="28"/>
          <w:szCs w:val="28"/>
        </w:rPr>
        <w:t>Commission</w:t>
      </w:r>
      <w:r w:rsidRPr="00891017">
        <w:rPr>
          <w:color w:val="000000"/>
          <w:sz w:val="28"/>
          <w:szCs w:val="28"/>
        </w:rPr>
        <w:t>.</w:t>
      </w:r>
    </w:p>
    <w:p w:rsidR="00A37DE1" w:rsidRPr="00891017" w:rsidRDefault="00A37DE1" w:rsidP="00A37DE1">
      <w:pPr>
        <w:pStyle w:val="Note"/>
        <w:ind w:left="0" w:firstLine="0"/>
        <w:rPr>
          <w:color w:val="000000"/>
          <w:sz w:val="24"/>
          <w:szCs w:val="24"/>
        </w:rPr>
      </w:pPr>
      <w:r w:rsidRPr="00891017">
        <w:rPr>
          <w:color w:val="000000"/>
          <w:sz w:val="24"/>
          <w:szCs w:val="24"/>
        </w:rPr>
        <w:t xml:space="preserve">Note: The guidelines are prepared by the </w:t>
      </w:r>
      <w:r w:rsidRPr="00891017">
        <w:rPr>
          <w:i/>
          <w:color w:val="000000"/>
          <w:sz w:val="24"/>
          <w:szCs w:val="24"/>
        </w:rPr>
        <w:t>Commission</w:t>
      </w:r>
      <w:r w:rsidRPr="00891017">
        <w:rPr>
          <w:color w:val="000000"/>
          <w:sz w:val="24"/>
          <w:szCs w:val="24"/>
        </w:rPr>
        <w:t xml:space="preserve"> after, and subject to, consideration of advice from the National Advisory Committee on the </w:t>
      </w:r>
      <w:r w:rsidR="00C15179" w:rsidRPr="00891017">
        <w:rPr>
          <w:i/>
          <w:sz w:val="24"/>
          <w:szCs w:val="24"/>
        </w:rPr>
        <w:t>Veterans and Veterans Families</w:t>
      </w:r>
      <w:r w:rsidRPr="00891017">
        <w:rPr>
          <w:i/>
          <w:color w:val="000000"/>
          <w:sz w:val="24"/>
          <w:szCs w:val="24"/>
        </w:rPr>
        <w:t xml:space="preserve"> Counselling Service</w:t>
      </w:r>
      <w:r w:rsidRPr="00891017">
        <w:rPr>
          <w:color w:val="000000"/>
          <w:sz w:val="24"/>
          <w:szCs w:val="24"/>
        </w:rPr>
        <w:t>.</w:t>
      </w:r>
    </w:p>
    <w:p w:rsidR="00075B1F" w:rsidRPr="00891017" w:rsidRDefault="00075B1F" w:rsidP="00075B1F">
      <w:pPr>
        <w:rPr>
          <w:color w:val="000000"/>
          <w:sz w:val="28"/>
          <w:szCs w:val="28"/>
        </w:rPr>
      </w:pPr>
    </w:p>
    <w:p w:rsidR="00C13D24" w:rsidRPr="00891017" w:rsidRDefault="00C13D24" w:rsidP="00C13D24">
      <w:pPr>
        <w:ind w:left="850" w:hanging="850"/>
        <w:rPr>
          <w:rFonts w:ascii="Arial" w:hAnsi="Arial" w:cs="Arial"/>
          <w:b/>
          <w:color w:val="000000"/>
          <w:sz w:val="32"/>
          <w:szCs w:val="32"/>
        </w:rPr>
      </w:pPr>
      <w:r w:rsidRPr="00891017">
        <w:rPr>
          <w:rFonts w:ascii="Arial" w:hAnsi="Arial" w:cs="Arial"/>
          <w:b/>
          <w:color w:val="000000"/>
          <w:sz w:val="32"/>
          <w:szCs w:val="32"/>
        </w:rPr>
        <w:t>2.7A—TRCP treatment (Training, Research, Communication</w:t>
      </w:r>
      <w:r w:rsidR="00735B6F" w:rsidRPr="00891017">
        <w:rPr>
          <w:rFonts w:ascii="Arial" w:hAnsi="Arial" w:cs="Arial"/>
          <w:b/>
          <w:color w:val="000000"/>
          <w:sz w:val="32"/>
          <w:szCs w:val="32"/>
        </w:rPr>
        <w:noBreakHyphen/>
      </w:r>
      <w:r w:rsidRPr="00891017">
        <w:rPr>
          <w:rFonts w:ascii="Arial" w:hAnsi="Arial" w:cs="Arial"/>
          <w:b/>
          <w:color w:val="000000"/>
          <w:sz w:val="32"/>
          <w:szCs w:val="32"/>
        </w:rPr>
        <w:t>improvement, Policy Development for ADF</w:t>
      </w:r>
      <w:r w:rsidR="00735B6F" w:rsidRPr="00891017">
        <w:rPr>
          <w:rFonts w:ascii="Arial" w:hAnsi="Arial" w:cs="Arial"/>
          <w:b/>
          <w:color w:val="000000"/>
          <w:sz w:val="32"/>
          <w:szCs w:val="32"/>
        </w:rPr>
        <w:noBreakHyphen/>
      </w:r>
      <w:r w:rsidRPr="00891017">
        <w:rPr>
          <w:rFonts w:ascii="Arial" w:hAnsi="Arial" w:cs="Arial"/>
          <w:b/>
          <w:color w:val="000000"/>
          <w:sz w:val="32"/>
          <w:szCs w:val="32"/>
        </w:rPr>
        <w:t>Members’ etc Health Issues)</w:t>
      </w:r>
    </w:p>
    <w:p w:rsidR="00C13D24" w:rsidRPr="00891017" w:rsidRDefault="00C13D24" w:rsidP="00C13D24">
      <w:pPr>
        <w:rPr>
          <w:color w:val="000000"/>
          <w:sz w:val="28"/>
        </w:rPr>
      </w:pPr>
    </w:p>
    <w:p w:rsidR="008A03CD" w:rsidRPr="00891017" w:rsidRDefault="00C13D24" w:rsidP="00C13D24">
      <w:pPr>
        <w:ind w:left="851"/>
        <w:rPr>
          <w:b/>
          <w:color w:val="000000"/>
          <w:sz w:val="32"/>
          <w:szCs w:val="32"/>
        </w:rPr>
      </w:pPr>
      <w:r w:rsidRPr="00891017">
        <w:rPr>
          <w:color w:val="000000"/>
        </w:rPr>
        <w:t xml:space="preserve">Note: This provision is for information only.  </w:t>
      </w:r>
      <w:r w:rsidRPr="00891017">
        <w:rPr>
          <w:i/>
          <w:color w:val="000000"/>
        </w:rPr>
        <w:t>TRCP treatment</w:t>
      </w:r>
      <w:r w:rsidRPr="00891017">
        <w:rPr>
          <w:color w:val="000000"/>
        </w:rPr>
        <w:t xml:space="preserve"> is provided to members and former members and certain dependants under the </w:t>
      </w:r>
      <w:r w:rsidRPr="00891017">
        <w:rPr>
          <w:i/>
          <w:color w:val="000000"/>
        </w:rPr>
        <w:t xml:space="preserve">Treatment Principles </w:t>
      </w:r>
      <w:r w:rsidRPr="00891017">
        <w:rPr>
          <w:color w:val="000000"/>
        </w:rPr>
        <w:t>under the</w:t>
      </w:r>
      <w:r w:rsidRPr="00891017">
        <w:rPr>
          <w:i/>
          <w:color w:val="000000"/>
        </w:rPr>
        <w:t xml:space="preserve"> Veterans’ Entitlements Act 1986 </w:t>
      </w:r>
      <w:r w:rsidRPr="00891017">
        <w:rPr>
          <w:color w:val="000000"/>
        </w:rPr>
        <w:t>pursuant to a determination under s.88A(1)(d) of that Act.</w:t>
      </w:r>
    </w:p>
    <w:p w:rsidR="008A03CD" w:rsidRPr="00891017" w:rsidRDefault="008A03CD" w:rsidP="00A37DE1">
      <w:pPr>
        <w:ind w:left="851" w:hanging="851"/>
        <w:rPr>
          <w:b/>
          <w:color w:val="000000"/>
          <w:sz w:val="32"/>
          <w:szCs w:val="32"/>
        </w:rPr>
      </w:pPr>
    </w:p>
    <w:p w:rsidR="00AA25AE" w:rsidRPr="00891017" w:rsidRDefault="00AA25AE" w:rsidP="008A03CD">
      <w:pPr>
        <w:ind w:left="851" w:hanging="851"/>
        <w:rPr>
          <w:b/>
          <w:color w:val="000000"/>
          <w:sz w:val="32"/>
          <w:szCs w:val="32"/>
        </w:rPr>
      </w:pPr>
      <w:r w:rsidRPr="00891017">
        <w:rPr>
          <w:b/>
          <w:color w:val="000000"/>
          <w:sz w:val="32"/>
          <w:szCs w:val="32"/>
        </w:rPr>
        <w:t>2.7B</w:t>
      </w:r>
      <w:r w:rsidRPr="00891017">
        <w:rPr>
          <w:b/>
          <w:color w:val="000000"/>
          <w:sz w:val="32"/>
          <w:szCs w:val="32"/>
        </w:rPr>
        <w:tab/>
      </w:r>
      <w:r w:rsidRPr="00891017">
        <w:rPr>
          <w:b/>
          <w:sz w:val="32"/>
          <w:szCs w:val="32"/>
        </w:rPr>
        <w:t>Australian Centre for Posttraumatic Mental Health Treatment</w:t>
      </w:r>
    </w:p>
    <w:p w:rsidR="008A03CD" w:rsidRPr="00891017" w:rsidRDefault="008A03CD" w:rsidP="008A03CD">
      <w:pPr>
        <w:rPr>
          <w:color w:val="000000"/>
          <w:sz w:val="28"/>
          <w:szCs w:val="28"/>
        </w:rPr>
      </w:pPr>
    </w:p>
    <w:p w:rsidR="00AA25AE" w:rsidRPr="00891017" w:rsidRDefault="00AA25AE" w:rsidP="008A03CD">
      <w:pPr>
        <w:ind w:left="1080" w:hanging="1080"/>
        <w:rPr>
          <w:color w:val="000000"/>
          <w:sz w:val="28"/>
          <w:szCs w:val="28"/>
        </w:rPr>
      </w:pPr>
      <w:r w:rsidRPr="00891017">
        <w:rPr>
          <w:b/>
          <w:color w:val="000000"/>
          <w:sz w:val="28"/>
          <w:szCs w:val="28"/>
        </w:rPr>
        <w:t>2.7B.1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liability for </w:t>
      </w:r>
      <w:r w:rsidRPr="00891017">
        <w:rPr>
          <w:i/>
        </w:rPr>
        <w:t>ACPMH</w:t>
      </w:r>
      <w:r w:rsidRPr="00891017">
        <w:rPr>
          <w:i/>
          <w:color w:val="000000"/>
          <w:sz w:val="28"/>
          <w:szCs w:val="28"/>
          <w:lang w:val="en-GB"/>
        </w:rPr>
        <w:t xml:space="preserve"> treatment</w:t>
      </w:r>
      <w:r w:rsidRPr="00891017">
        <w:rPr>
          <w:color w:val="000000"/>
          <w:sz w:val="28"/>
          <w:szCs w:val="28"/>
          <w:lang w:val="en-GB"/>
        </w:rPr>
        <w:t xml:space="preserve"> provided for the benefit of an </w:t>
      </w:r>
      <w:r w:rsidRPr="00891017">
        <w:rPr>
          <w:i/>
          <w:color w:val="000000"/>
          <w:sz w:val="28"/>
          <w:szCs w:val="28"/>
          <w:lang w:val="en-GB"/>
        </w:rPr>
        <w:t>entitled member</w:t>
      </w:r>
      <w:r w:rsidRPr="00891017">
        <w:rPr>
          <w:b/>
          <w:i/>
          <w:color w:val="000000"/>
          <w:sz w:val="28"/>
          <w:szCs w:val="28"/>
          <w:lang w:val="en-GB"/>
        </w:rPr>
        <w:t xml:space="preserve"> </w:t>
      </w:r>
      <w:r w:rsidRPr="00891017">
        <w:rPr>
          <w:color w:val="000000"/>
          <w:sz w:val="28"/>
          <w:szCs w:val="28"/>
          <w:lang w:val="en-GB"/>
        </w:rPr>
        <w:t xml:space="preserve">who is entitled to such treatment under the </w:t>
      </w:r>
      <w:r w:rsidRPr="00891017">
        <w:rPr>
          <w:i/>
          <w:color w:val="000000"/>
          <w:sz w:val="28"/>
          <w:szCs w:val="28"/>
          <w:lang w:val="en-GB"/>
        </w:rPr>
        <w:t>Act</w:t>
      </w:r>
      <w:r w:rsidRPr="00891017">
        <w:rPr>
          <w:color w:val="000000"/>
          <w:sz w:val="28"/>
          <w:szCs w:val="28"/>
          <w:lang w:val="en-GB"/>
        </w:rPr>
        <w:t>.</w:t>
      </w:r>
    </w:p>
    <w:p w:rsidR="00AA25AE" w:rsidRPr="00891017" w:rsidRDefault="00AA25AE" w:rsidP="00AA25AE">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418"/>
        <w:rPr>
          <w:color w:val="000000"/>
          <w:sz w:val="28"/>
          <w:szCs w:val="28"/>
        </w:rPr>
      </w:pPr>
    </w:p>
    <w:p w:rsidR="00AA25AE" w:rsidRPr="00891017" w:rsidRDefault="00AA25AE" w:rsidP="008A03CD">
      <w:pPr>
        <w:tabs>
          <w:tab w:val="left" w:pos="1080"/>
          <w:tab w:val="left" w:pos="2127"/>
          <w:tab w:val="left" w:pos="2160"/>
          <w:tab w:val="left" w:pos="2880"/>
          <w:tab w:val="left" w:pos="4320"/>
          <w:tab w:val="left" w:pos="5040"/>
          <w:tab w:val="left" w:pos="5760"/>
          <w:tab w:val="left" w:pos="6480"/>
          <w:tab w:val="left" w:pos="7200"/>
          <w:tab w:val="left" w:pos="7920"/>
          <w:tab w:val="left" w:pos="8640"/>
          <w:tab w:val="left" w:pos="9360"/>
        </w:tabs>
        <w:ind w:left="1080"/>
        <w:rPr>
          <w:color w:val="000000"/>
        </w:rPr>
      </w:pPr>
      <w:r w:rsidRPr="00891017">
        <w:rPr>
          <w:color w:val="000000"/>
        </w:rPr>
        <w:t xml:space="preserve">Note (1): under subsection 13(1) of the </w:t>
      </w:r>
      <w:r w:rsidRPr="00891017">
        <w:rPr>
          <w:i/>
          <w:color w:val="000000"/>
        </w:rPr>
        <w:t>Act</w:t>
      </w:r>
      <w:r w:rsidRPr="00891017">
        <w:rPr>
          <w:color w:val="000000"/>
        </w:rPr>
        <w:t xml:space="preserve"> treatment can be action taken with a view to </w:t>
      </w:r>
      <w:r w:rsidRPr="00891017">
        <w:rPr>
          <w:color w:val="000000"/>
          <w:u w:val="single"/>
        </w:rPr>
        <w:t>maintaining</w:t>
      </w:r>
      <w:r w:rsidRPr="00891017">
        <w:rPr>
          <w:color w:val="000000"/>
        </w:rPr>
        <w:t xml:space="preserve"> a person in physical or mental health.</w:t>
      </w:r>
    </w:p>
    <w:p w:rsidR="00AA25AE" w:rsidRPr="00891017" w:rsidRDefault="00AA25AE" w:rsidP="008A03CD">
      <w:pPr>
        <w:tabs>
          <w:tab w:val="left" w:pos="108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080"/>
        <w:rPr>
          <w:color w:val="000000"/>
        </w:rPr>
      </w:pPr>
    </w:p>
    <w:p w:rsidR="00AA25AE" w:rsidRPr="00891017" w:rsidRDefault="00AA25AE" w:rsidP="008A03CD">
      <w:pPr>
        <w:tabs>
          <w:tab w:val="left" w:pos="1080"/>
          <w:tab w:val="left" w:pos="2127"/>
          <w:tab w:val="left" w:pos="2160"/>
          <w:tab w:val="left" w:pos="2880"/>
          <w:tab w:val="left" w:pos="4320"/>
          <w:tab w:val="left" w:pos="5040"/>
          <w:tab w:val="left" w:pos="5760"/>
          <w:tab w:val="left" w:pos="6480"/>
          <w:tab w:val="left" w:pos="7200"/>
          <w:tab w:val="left" w:pos="7920"/>
          <w:tab w:val="left" w:pos="8640"/>
          <w:tab w:val="left" w:pos="9360"/>
        </w:tabs>
        <w:ind w:left="1080"/>
        <w:rPr>
          <w:color w:val="000000"/>
        </w:rPr>
      </w:pPr>
      <w:r w:rsidRPr="00891017">
        <w:rPr>
          <w:color w:val="000000"/>
        </w:rPr>
        <w:t xml:space="preserve">Note (2): the intention is that the Commission may accept liability for </w:t>
      </w:r>
      <w:r w:rsidRPr="00891017">
        <w:rPr>
          <w:i/>
          <w:color w:val="000000"/>
        </w:rPr>
        <w:t>ACPMH</w:t>
      </w:r>
      <w:r w:rsidRPr="00891017">
        <w:rPr>
          <w:i/>
          <w:color w:val="000000"/>
          <w:lang w:val="en-GB"/>
        </w:rPr>
        <w:t xml:space="preserve"> treatment</w:t>
      </w:r>
      <w:r w:rsidRPr="00891017">
        <w:rPr>
          <w:color w:val="000000"/>
          <w:lang w:val="en-GB"/>
        </w:rPr>
        <w:t xml:space="preserve"> even though such treatment is not necessarily provided by the </w:t>
      </w:r>
      <w:r w:rsidRPr="00891017">
        <w:rPr>
          <w:i/>
        </w:rPr>
        <w:t>Australian Centre for Posttraumatic Mental Health</w:t>
      </w:r>
      <w:r w:rsidRPr="00891017">
        <w:t xml:space="preserve"> but under its auspices</w:t>
      </w:r>
      <w:r w:rsidRPr="00891017">
        <w:rPr>
          <w:color w:val="000000"/>
        </w:rPr>
        <w:t>.</w:t>
      </w:r>
    </w:p>
    <w:p w:rsidR="00AA25AE" w:rsidRPr="00891017" w:rsidRDefault="00AA25AE" w:rsidP="008A03CD">
      <w:pPr>
        <w:tabs>
          <w:tab w:val="left" w:pos="1080"/>
        </w:tabs>
        <w:ind w:left="1080"/>
        <w:rPr>
          <w:color w:val="000000"/>
        </w:rPr>
      </w:pPr>
    </w:p>
    <w:p w:rsidR="00AA25AE" w:rsidRPr="00891017" w:rsidRDefault="00AA25AE" w:rsidP="008A03CD">
      <w:pPr>
        <w:tabs>
          <w:tab w:val="left" w:pos="1080"/>
        </w:tabs>
        <w:ind w:left="1080"/>
        <w:rPr>
          <w:color w:val="000000"/>
        </w:rPr>
      </w:pPr>
      <w:r w:rsidRPr="00891017">
        <w:rPr>
          <w:color w:val="000000"/>
        </w:rPr>
        <w:t xml:space="preserve">Note (3): prior approval for </w:t>
      </w:r>
      <w:r w:rsidRPr="00891017">
        <w:rPr>
          <w:i/>
          <w:color w:val="000000"/>
        </w:rPr>
        <w:t>ACPMH</w:t>
      </w:r>
      <w:r w:rsidRPr="00891017">
        <w:rPr>
          <w:i/>
          <w:color w:val="000000"/>
          <w:lang w:val="en-GB"/>
        </w:rPr>
        <w:t xml:space="preserve"> treatment</w:t>
      </w:r>
      <w:r w:rsidRPr="00891017">
        <w:rPr>
          <w:color w:val="000000"/>
          <w:lang w:val="en-GB"/>
        </w:rPr>
        <w:t xml:space="preserve"> is not required.</w:t>
      </w:r>
    </w:p>
    <w:p w:rsidR="00AA25AE" w:rsidRPr="00891017" w:rsidRDefault="00AA25AE" w:rsidP="008A03CD">
      <w:pPr>
        <w:tabs>
          <w:tab w:val="left" w:pos="851"/>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b/>
          <w:color w:val="000000"/>
          <w:sz w:val="28"/>
          <w:szCs w:val="28"/>
        </w:rPr>
      </w:pPr>
    </w:p>
    <w:p w:rsidR="00A37DE1" w:rsidRPr="00891017" w:rsidRDefault="00A37DE1" w:rsidP="00A37DE1">
      <w:pPr>
        <w:pStyle w:val="Heading2"/>
        <w:rPr>
          <w:color w:val="000000"/>
          <w:sz w:val="32"/>
          <w:szCs w:val="32"/>
        </w:rPr>
      </w:pPr>
      <w:bookmarkStart w:id="22" w:name="_Toc503171813"/>
      <w:bookmarkStart w:id="23" w:name="_Toc512244986"/>
      <w:r w:rsidRPr="00891017">
        <w:rPr>
          <w:color w:val="000000"/>
          <w:sz w:val="32"/>
          <w:szCs w:val="32"/>
        </w:rPr>
        <w:t>2.8</w:t>
      </w:r>
      <w:r w:rsidRPr="00891017">
        <w:rPr>
          <w:color w:val="000000"/>
          <w:sz w:val="32"/>
          <w:szCs w:val="32"/>
        </w:rPr>
        <w:tab/>
        <w:t>Loss of eligibility for treatment</w:t>
      </w:r>
      <w:bookmarkEnd w:id="22"/>
      <w:bookmarkEnd w:id="23"/>
    </w:p>
    <w:p w:rsidR="00A37DE1" w:rsidRPr="00891017" w:rsidRDefault="00A37DE1" w:rsidP="00A37DE1">
      <w:pPr>
        <w:numPr>
          <w:ilvl w:val="2"/>
          <w:numId w:val="19"/>
        </w:numPr>
        <w:rPr>
          <w:color w:val="000000"/>
          <w:sz w:val="28"/>
          <w:szCs w:val="28"/>
        </w:rPr>
      </w:pP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will not accept financial responsibility for treatment provided to a person if that person is not, in the Commission's opinion, entitled to the treatment.</w:t>
      </w:r>
    </w:p>
    <w:p w:rsidR="00A37DE1" w:rsidRPr="00891017" w:rsidRDefault="00A37DE1" w:rsidP="00A37DE1">
      <w:pPr>
        <w:rPr>
          <w:color w:val="000000"/>
          <w:sz w:val="28"/>
          <w:szCs w:val="28"/>
        </w:rPr>
      </w:pPr>
    </w:p>
    <w:p w:rsidR="00A37DE1" w:rsidRPr="00891017" w:rsidRDefault="00A37DE1" w:rsidP="00A37DE1">
      <w:pPr>
        <w:numPr>
          <w:ilvl w:val="2"/>
          <w:numId w:val="19"/>
        </w:numPr>
        <w:rPr>
          <w:color w:val="000000"/>
          <w:sz w:val="28"/>
          <w:szCs w:val="28"/>
        </w:rPr>
      </w:pPr>
      <w:r w:rsidRPr="00891017">
        <w:rPr>
          <w:color w:val="000000"/>
          <w:sz w:val="28"/>
          <w:szCs w:val="28"/>
        </w:rPr>
        <w:t xml:space="preserve">Where a person was entitled to treatment but is considered by the </w:t>
      </w:r>
      <w:r w:rsidRPr="00891017">
        <w:rPr>
          <w:i/>
          <w:color w:val="000000"/>
          <w:sz w:val="28"/>
          <w:szCs w:val="28"/>
        </w:rPr>
        <w:t>Commission</w:t>
      </w:r>
      <w:r w:rsidRPr="00891017">
        <w:rPr>
          <w:color w:val="000000"/>
          <w:sz w:val="28"/>
          <w:szCs w:val="28"/>
        </w:rPr>
        <w:t xml:space="preserve"> to no longer be entitled to treatment or the person has received treatment for which, in the Commission's opinion, he or she was not entitled, the Commission or an employee of the Department must make a reasonable effort to notify the person that they are not entitled to treatment .</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sectPr w:rsidR="00A37DE1" w:rsidRPr="00891017" w:rsidSect="00AC7949">
          <w:headerReference w:type="first" r:id="rId29"/>
          <w:type w:val="continuous"/>
          <w:pgSz w:w="11907" w:h="16834"/>
          <w:pgMar w:top="1871" w:right="1441" w:bottom="1441" w:left="1418" w:header="720" w:footer="720" w:gutter="0"/>
          <w:cols w:space="720"/>
          <w:titlePg/>
          <w:docGrid w:linePitch="272"/>
        </w:sect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cr/>
      </w:r>
    </w:p>
    <w:p w:rsidR="00A37DE1" w:rsidRPr="00891017" w:rsidRDefault="00A37DE1" w:rsidP="00A37DE1">
      <w:pPr>
        <w:pStyle w:val="Heading1"/>
        <w:rPr>
          <w:color w:val="000000"/>
          <w:sz w:val="36"/>
          <w:szCs w:val="36"/>
        </w:rPr>
      </w:pPr>
      <w:bookmarkStart w:id="24" w:name="_Toc503171814"/>
      <w:bookmarkStart w:id="25" w:name="_Toc512244987"/>
      <w:r w:rsidRPr="00891017">
        <w:rPr>
          <w:color w:val="000000"/>
          <w:sz w:val="36"/>
          <w:szCs w:val="36"/>
        </w:rPr>
        <w:t>PART 3 — COMMISSION APPROVAL FOR TREATMENT</w:t>
      </w:r>
      <w:bookmarkEnd w:id="24"/>
      <w:bookmarkEnd w:id="25"/>
    </w:p>
    <w:p w:rsidR="00A37DE1" w:rsidRPr="00891017" w:rsidRDefault="00A37DE1" w:rsidP="00A37DE1">
      <w:pPr>
        <w:pStyle w:val="Heading2"/>
        <w:rPr>
          <w:color w:val="000000"/>
          <w:sz w:val="32"/>
          <w:szCs w:val="32"/>
        </w:rPr>
      </w:pPr>
      <w:bookmarkStart w:id="26" w:name="_Toc503171815"/>
      <w:bookmarkStart w:id="27" w:name="_Toc512244988"/>
      <w:r w:rsidRPr="00891017">
        <w:rPr>
          <w:color w:val="000000"/>
          <w:sz w:val="32"/>
          <w:szCs w:val="32"/>
        </w:rPr>
        <w:t>3.1</w:t>
      </w:r>
      <w:r w:rsidRPr="00891017">
        <w:rPr>
          <w:color w:val="000000"/>
          <w:sz w:val="32"/>
          <w:szCs w:val="32"/>
        </w:rPr>
        <w:tab/>
        <w:t>Approval for treatment</w:t>
      </w:r>
      <w:bookmarkEnd w:id="26"/>
      <w:bookmarkEnd w:id="27"/>
    </w:p>
    <w:p w:rsidR="00A37DE1" w:rsidRPr="00891017" w:rsidRDefault="00A37DE1" w:rsidP="00A37DE1">
      <w:pPr>
        <w:tabs>
          <w:tab w:val="left" w:pos="709"/>
        </w:tabs>
        <w:rPr>
          <w:color w:val="000000"/>
          <w:sz w:val="28"/>
          <w:szCs w:val="28"/>
        </w:rPr>
      </w:pPr>
      <w:r w:rsidRPr="00891017">
        <w:rPr>
          <w:b/>
          <w:color w:val="000000"/>
          <w:sz w:val="28"/>
          <w:szCs w:val="28"/>
        </w:rPr>
        <w:t>3.1.1</w:t>
      </w:r>
      <w:r w:rsidRPr="00891017">
        <w:rPr>
          <w:b/>
          <w:color w:val="000000"/>
          <w:sz w:val="28"/>
          <w:szCs w:val="28"/>
        </w:rPr>
        <w:tab/>
      </w:r>
      <w:r w:rsidRPr="00891017">
        <w:rPr>
          <w:color w:val="000000"/>
          <w:sz w:val="28"/>
          <w:szCs w:val="28"/>
        </w:rPr>
        <w:t>The Commission’s prior approval may be required for treatment.</w:t>
      </w:r>
    </w:p>
    <w:p w:rsidR="00A37DE1" w:rsidRPr="00891017" w:rsidRDefault="00A37DE1" w:rsidP="00A37DE1">
      <w:pPr>
        <w:tabs>
          <w:tab w:val="left" w:pos="709"/>
        </w:tabs>
        <w:ind w:left="1418" w:hanging="698"/>
        <w:jc w:val="both"/>
        <w:rPr>
          <w:color w:val="000000"/>
          <w:sz w:val="32"/>
          <w:szCs w:val="32"/>
        </w:rPr>
      </w:pPr>
    </w:p>
    <w:p w:rsidR="00A37DE1" w:rsidRPr="00891017" w:rsidRDefault="00A37DE1" w:rsidP="00A37DE1">
      <w:pPr>
        <w:pStyle w:val="Heading2"/>
        <w:rPr>
          <w:color w:val="000000"/>
          <w:sz w:val="32"/>
          <w:szCs w:val="32"/>
        </w:rPr>
      </w:pPr>
      <w:bookmarkStart w:id="28" w:name="_Toc503171816"/>
      <w:bookmarkStart w:id="29" w:name="_Toc512244989"/>
      <w:r w:rsidRPr="00891017">
        <w:rPr>
          <w:color w:val="000000"/>
          <w:sz w:val="32"/>
          <w:szCs w:val="32"/>
        </w:rPr>
        <w:t>3.2</w:t>
      </w:r>
      <w:r w:rsidRPr="00891017">
        <w:rPr>
          <w:color w:val="000000"/>
          <w:sz w:val="32"/>
          <w:szCs w:val="32"/>
        </w:rPr>
        <w:tab/>
        <w:t>Circumstances in which prior approval is required</w:t>
      </w:r>
      <w:bookmarkEnd w:id="28"/>
      <w:bookmarkEnd w:id="29"/>
    </w:p>
    <w:p w:rsidR="00A37DE1" w:rsidRPr="00891017" w:rsidRDefault="00A37DE1" w:rsidP="00A37DE1">
      <w:pPr>
        <w:rPr>
          <w:color w:val="000000"/>
          <w:sz w:val="28"/>
          <w:szCs w:val="28"/>
        </w:rPr>
      </w:pPr>
      <w:r w:rsidRPr="00891017">
        <w:rPr>
          <w:b/>
          <w:color w:val="000000"/>
          <w:sz w:val="28"/>
          <w:szCs w:val="28"/>
        </w:rPr>
        <w:t>3.2.1</w:t>
      </w:r>
      <w:r w:rsidRPr="00891017">
        <w:rPr>
          <w:color w:val="000000"/>
          <w:sz w:val="28"/>
          <w:szCs w:val="28"/>
        </w:rPr>
        <w:tab/>
        <w:t>Treatment requiring prior approval includes:</w:t>
      </w:r>
    </w:p>
    <w:p w:rsidR="00A37DE1" w:rsidRPr="00891017" w:rsidRDefault="00A37DE1" w:rsidP="00A37DE1">
      <w:pPr>
        <w:pStyle w:val="NormalIndent"/>
        <w:ind w:left="1440" w:hanging="720"/>
        <w:rPr>
          <w:color w:val="000000"/>
          <w:sz w:val="28"/>
          <w:szCs w:val="28"/>
        </w:rPr>
      </w:pPr>
    </w:p>
    <w:p w:rsidR="00A37DE1" w:rsidRPr="00891017" w:rsidRDefault="00A37DE1" w:rsidP="00A37DE1">
      <w:pPr>
        <w:pStyle w:val="NormalIndent"/>
        <w:numPr>
          <w:ilvl w:val="0"/>
          <w:numId w:val="2"/>
        </w:numPr>
        <w:tabs>
          <w:tab w:val="left" w:pos="851"/>
        </w:tabs>
        <w:rPr>
          <w:color w:val="000000"/>
          <w:sz w:val="28"/>
          <w:szCs w:val="28"/>
        </w:rPr>
      </w:pPr>
      <w:r w:rsidRPr="00891017">
        <w:rPr>
          <w:color w:val="000000"/>
          <w:sz w:val="28"/>
          <w:szCs w:val="28"/>
        </w:rPr>
        <w:t>provision of services that are not made available under the Medicare Benefits Schedule</w:t>
      </w:r>
      <w:r w:rsidR="00B54D94" w:rsidRPr="00891017">
        <w:rPr>
          <w:color w:val="000000"/>
          <w:sz w:val="28"/>
          <w:szCs w:val="28"/>
        </w:rPr>
        <w:t xml:space="preserve"> except where otherwise stated.</w:t>
      </w:r>
    </w:p>
    <w:p w:rsidR="00A37DE1" w:rsidRPr="00891017" w:rsidRDefault="00A37DE1" w:rsidP="00A37DE1">
      <w:pPr>
        <w:pStyle w:val="NormalIndent"/>
        <w:tabs>
          <w:tab w:val="left" w:pos="851"/>
        </w:tabs>
        <w:rPr>
          <w:color w:val="000000"/>
          <w:sz w:val="20"/>
        </w:rPr>
      </w:pPr>
    </w:p>
    <w:p w:rsidR="00A37DE1" w:rsidRPr="00891017" w:rsidRDefault="00A37DE1" w:rsidP="00A37DE1">
      <w:pPr>
        <w:pStyle w:val="NormalIndent"/>
        <w:tabs>
          <w:tab w:val="left" w:pos="851"/>
        </w:tabs>
        <w:ind w:left="1440" w:firstLine="0"/>
        <w:rPr>
          <w:color w:val="000000"/>
          <w:sz w:val="20"/>
        </w:rPr>
      </w:pPr>
      <w:r w:rsidRPr="00891017">
        <w:rPr>
          <w:color w:val="000000"/>
          <w:sz w:val="20"/>
        </w:rPr>
        <w:t>Note:</w:t>
      </w:r>
      <w:r w:rsidRPr="00891017">
        <w:rPr>
          <w:color w:val="000000"/>
          <w:sz w:val="20"/>
        </w:rPr>
        <w:tab/>
        <w:t>see paragraph 4.2.3.</w:t>
      </w:r>
    </w:p>
    <w:p w:rsidR="00A37DE1" w:rsidRPr="00891017" w:rsidRDefault="00A37DE1" w:rsidP="00A37DE1">
      <w:pPr>
        <w:pStyle w:val="NormalIndent"/>
        <w:ind w:left="1440" w:hanging="720"/>
        <w:rPr>
          <w:b/>
          <w:color w:val="000000"/>
          <w:sz w:val="28"/>
          <w:szCs w:val="28"/>
        </w:rPr>
      </w:pPr>
    </w:p>
    <w:p w:rsidR="00A37DE1" w:rsidRPr="00891017" w:rsidRDefault="00A37DE1" w:rsidP="00A37DE1">
      <w:pPr>
        <w:pStyle w:val="NormalIndent"/>
        <w:numPr>
          <w:ilvl w:val="0"/>
          <w:numId w:val="3"/>
        </w:numPr>
        <w:tabs>
          <w:tab w:val="clear" w:pos="1215"/>
          <w:tab w:val="num" w:pos="1418"/>
        </w:tabs>
        <w:ind w:left="1418" w:hanging="563"/>
        <w:rPr>
          <w:color w:val="000000"/>
          <w:sz w:val="28"/>
          <w:szCs w:val="28"/>
        </w:rPr>
      </w:pPr>
      <w:r w:rsidRPr="00891017">
        <w:rPr>
          <w:color w:val="000000"/>
          <w:sz w:val="28"/>
          <w:szCs w:val="28"/>
        </w:rPr>
        <w:t>outpatient</w:t>
      </w:r>
      <w:r w:rsidRPr="00891017">
        <w:rPr>
          <w:color w:val="000000"/>
          <w:sz w:val="28"/>
          <w:szCs w:val="28"/>
        </w:rPr>
        <w:fldChar w:fldCharType="begin"/>
      </w:r>
      <w:r w:rsidRPr="00891017">
        <w:rPr>
          <w:color w:val="000000"/>
          <w:sz w:val="28"/>
          <w:szCs w:val="28"/>
        </w:rPr>
        <w:instrText>XE "outpatient"</w:instrText>
      </w:r>
      <w:r w:rsidRPr="00891017">
        <w:rPr>
          <w:color w:val="000000"/>
          <w:sz w:val="28"/>
          <w:szCs w:val="28"/>
        </w:rPr>
        <w:fldChar w:fldCharType="end"/>
      </w:r>
      <w:r w:rsidRPr="00891017">
        <w:rPr>
          <w:color w:val="000000"/>
          <w:sz w:val="28"/>
          <w:szCs w:val="28"/>
        </w:rPr>
        <w:t xml:space="preserve"> treatment at a private hospital where the requirement for prior approval for such treatment is specified in a contract;</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(e)</w:t>
      </w:r>
      <w:r w:rsidRPr="00891017">
        <w:rPr>
          <w:color w:val="000000"/>
          <w:sz w:val="28"/>
          <w:szCs w:val="28"/>
        </w:rPr>
        <w:tab/>
        <w:t xml:space="preserve">treatment at a hospital according to the requirements contained in section 4 of the </w:t>
      </w:r>
      <w:r w:rsidRPr="00891017">
        <w:rPr>
          <w:i/>
          <w:color w:val="000000"/>
          <w:sz w:val="28"/>
          <w:szCs w:val="28"/>
        </w:rPr>
        <w:t>MPPPs</w:t>
      </w:r>
      <w:r w:rsidRPr="00891017">
        <w:rPr>
          <w:color w:val="000000"/>
          <w:sz w:val="28"/>
          <w:szCs w:val="28"/>
        </w:rPr>
        <w:t>;</w:t>
      </w:r>
    </w:p>
    <w:p w:rsidR="00A37DE1" w:rsidRPr="00891017" w:rsidRDefault="00A37DE1" w:rsidP="00A37DE1">
      <w:pPr>
        <w:pStyle w:val="NormalIndent"/>
        <w:ind w:left="1440" w:hanging="720"/>
        <w:rPr>
          <w:color w:val="000000"/>
          <w:sz w:val="28"/>
          <w:szCs w:val="28"/>
        </w:rPr>
      </w:pPr>
    </w:p>
    <w:p w:rsidR="00A37DE1" w:rsidRPr="00891017" w:rsidRDefault="00A37DE1" w:rsidP="00A37DE1">
      <w:pPr>
        <w:pStyle w:val="NormalIndent"/>
        <w:ind w:left="1440" w:hanging="720"/>
        <w:rPr>
          <w:color w:val="000000"/>
          <w:sz w:val="18"/>
          <w:szCs w:val="18"/>
        </w:rPr>
      </w:pPr>
      <w:r w:rsidRPr="00891017">
        <w:rPr>
          <w:color w:val="000000"/>
          <w:sz w:val="28"/>
          <w:szCs w:val="28"/>
        </w:rPr>
        <w:tab/>
      </w:r>
      <w:r w:rsidRPr="00891017">
        <w:rPr>
          <w:color w:val="000000"/>
          <w:sz w:val="18"/>
          <w:szCs w:val="18"/>
        </w:rPr>
        <w:t xml:space="preserve">Note: where the patient is a holder of a </w:t>
      </w:r>
      <w:r w:rsidRPr="00891017">
        <w:rPr>
          <w:i/>
          <w:color w:val="000000"/>
          <w:sz w:val="18"/>
          <w:szCs w:val="18"/>
        </w:rPr>
        <w:t>White Card</w:t>
      </w:r>
      <w:r w:rsidRPr="00891017">
        <w:rPr>
          <w:color w:val="000000"/>
          <w:sz w:val="18"/>
          <w:szCs w:val="18"/>
        </w:rPr>
        <w:t xml:space="preserve"> and eligibility for the treatment required is uncertain, the </w:t>
      </w:r>
      <w:r w:rsidRPr="00891017">
        <w:rPr>
          <w:i/>
          <w:color w:val="000000"/>
          <w:sz w:val="18"/>
          <w:szCs w:val="18"/>
        </w:rPr>
        <w:t>Commission</w:t>
      </w:r>
      <w:r w:rsidRPr="00891017">
        <w:rPr>
          <w:color w:val="000000"/>
          <w:sz w:val="18"/>
          <w:szCs w:val="18"/>
        </w:rPr>
        <w:t xml:space="preserve"> will not accept financial responsibility for the cost of care unless the </w:t>
      </w:r>
      <w:r w:rsidRPr="00891017">
        <w:rPr>
          <w:i/>
          <w:color w:val="000000"/>
          <w:sz w:val="18"/>
          <w:szCs w:val="18"/>
        </w:rPr>
        <w:t>Department</w:t>
      </w:r>
      <w:r w:rsidRPr="00891017">
        <w:rPr>
          <w:color w:val="000000"/>
          <w:sz w:val="18"/>
          <w:szCs w:val="18"/>
        </w:rPr>
        <w:t xml:space="preserve"> has verified eligibility.</w:t>
      </w:r>
    </w:p>
    <w:p w:rsidR="00A37DE1" w:rsidRPr="00891017" w:rsidRDefault="00A37DE1" w:rsidP="00A37DE1">
      <w:pPr>
        <w:pStyle w:val="NormalIndent"/>
        <w:ind w:left="1440" w:hanging="720"/>
        <w:rPr>
          <w:color w:val="000000"/>
          <w:sz w:val="18"/>
          <w:szCs w:val="1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(f)</w:t>
      </w:r>
      <w:r w:rsidRPr="00891017">
        <w:rPr>
          <w:color w:val="000000"/>
          <w:sz w:val="28"/>
          <w:szCs w:val="28"/>
        </w:rPr>
        <w:tab/>
        <w:t>admission to a hospital or the provision of hospital treatment not otherwise specified;</w:t>
      </w:r>
    </w:p>
    <w:p w:rsidR="00A37DE1" w:rsidRPr="00891017" w:rsidRDefault="00A37DE1" w:rsidP="00A37DE1">
      <w:pPr>
        <w:pStyle w:val="NormalIndent"/>
        <w:keepNext/>
        <w:ind w:left="1441" w:hanging="720"/>
        <w:rPr>
          <w:color w:val="000000"/>
          <w:sz w:val="28"/>
          <w:szCs w:val="28"/>
        </w:rPr>
      </w:pPr>
    </w:p>
    <w:p w:rsidR="00A37DE1" w:rsidRPr="00891017" w:rsidRDefault="00A37DE1" w:rsidP="00A37DE1">
      <w:pPr>
        <w:pStyle w:val="NormalIndent"/>
        <w:ind w:left="1440" w:hanging="589"/>
        <w:rPr>
          <w:color w:val="000000"/>
          <w:sz w:val="20"/>
        </w:rPr>
      </w:pPr>
      <w:r w:rsidRPr="00891017">
        <w:rPr>
          <w:color w:val="000000"/>
          <w:sz w:val="28"/>
          <w:szCs w:val="28"/>
        </w:rPr>
        <w:tab/>
      </w:r>
      <w:r w:rsidR="009E121B" w:rsidRPr="00891017">
        <w:rPr>
          <w:color w:val="000000"/>
          <w:sz w:val="20"/>
        </w:rPr>
        <w:t>Note:</w:t>
      </w:r>
      <w:r w:rsidR="009E121B" w:rsidRPr="00891017">
        <w:rPr>
          <w:color w:val="000000"/>
          <w:sz w:val="20"/>
        </w:rPr>
        <w:tab/>
        <w:t>see paragraph 9.1.9</w:t>
      </w:r>
      <w:r w:rsidRPr="00891017">
        <w:rPr>
          <w:color w:val="000000"/>
          <w:sz w:val="20"/>
        </w:rPr>
        <w:t>.</w:t>
      </w:r>
    </w:p>
    <w:p w:rsidR="00A37DE1" w:rsidRPr="00891017" w:rsidRDefault="00A37DE1" w:rsidP="00A37DE1">
      <w:pPr>
        <w:pStyle w:val="NormalIndent"/>
        <w:ind w:left="1440" w:hanging="720"/>
        <w:rPr>
          <w:color w:val="000000"/>
          <w:sz w:val="28"/>
          <w:szCs w:val="28"/>
        </w:rPr>
      </w:pPr>
    </w:p>
    <w:p w:rsidR="00FE1DC2" w:rsidRPr="00891017" w:rsidRDefault="00FE1DC2" w:rsidP="00FE1DC2">
      <w:pPr>
        <w:pStyle w:val="NormalIndent"/>
        <w:keepNext/>
        <w:rPr>
          <w:sz w:val="28"/>
          <w:szCs w:val="28"/>
        </w:rPr>
      </w:pPr>
      <w:r w:rsidRPr="00891017">
        <w:rPr>
          <w:sz w:val="28"/>
          <w:szCs w:val="28"/>
        </w:rPr>
        <w:t>(h)</w:t>
      </w:r>
      <w:r w:rsidRPr="00891017">
        <w:rPr>
          <w:i/>
          <w:sz w:val="28"/>
          <w:szCs w:val="28"/>
        </w:rPr>
        <w:t xml:space="preserve"> </w:t>
      </w:r>
      <w:r w:rsidRPr="00891017">
        <w:rPr>
          <w:i/>
          <w:sz w:val="28"/>
          <w:szCs w:val="28"/>
        </w:rPr>
        <w:tab/>
        <w:t>convalescent care</w:t>
      </w:r>
      <w:r w:rsidRPr="00891017">
        <w:rPr>
          <w:sz w:val="28"/>
          <w:szCs w:val="28"/>
        </w:rPr>
        <w:t xml:space="preserve"> in an </w:t>
      </w:r>
      <w:r w:rsidRPr="00891017">
        <w:rPr>
          <w:i/>
          <w:sz w:val="28"/>
          <w:szCs w:val="28"/>
        </w:rPr>
        <w:t>institution</w:t>
      </w:r>
      <w:r w:rsidRPr="00891017">
        <w:rPr>
          <w:sz w:val="28"/>
          <w:szCs w:val="28"/>
        </w:rPr>
        <w:t xml:space="preserve"> — except where the institution is a </w:t>
      </w:r>
      <w:r w:rsidRPr="00891017">
        <w:rPr>
          <w:i/>
          <w:sz w:val="28"/>
          <w:szCs w:val="28"/>
        </w:rPr>
        <w:t>private hospital</w:t>
      </w:r>
      <w:r w:rsidRPr="00891017">
        <w:rPr>
          <w:sz w:val="28"/>
          <w:szCs w:val="28"/>
        </w:rPr>
        <w:t xml:space="preserve"> or </w:t>
      </w:r>
      <w:r w:rsidRPr="00891017">
        <w:rPr>
          <w:i/>
          <w:sz w:val="28"/>
          <w:szCs w:val="28"/>
        </w:rPr>
        <w:t>public hospital</w:t>
      </w:r>
      <w:r w:rsidRPr="00891017">
        <w:rPr>
          <w:sz w:val="28"/>
          <w:szCs w:val="28"/>
        </w:rPr>
        <w:t>;</w:t>
      </w:r>
    </w:p>
    <w:p w:rsidR="00FE1DC2" w:rsidRPr="00891017" w:rsidRDefault="00FE1DC2" w:rsidP="00FE1DC2">
      <w:pPr>
        <w:pStyle w:val="NormalIndent"/>
        <w:keepNext/>
        <w:ind w:firstLine="0"/>
        <w:rPr>
          <w:i/>
          <w:sz w:val="28"/>
          <w:szCs w:val="28"/>
        </w:rPr>
      </w:pPr>
    </w:p>
    <w:p w:rsidR="00FE1DC2" w:rsidRPr="00891017" w:rsidRDefault="00FE1DC2" w:rsidP="00FE1DC2">
      <w:pPr>
        <w:pStyle w:val="NormalIndent"/>
        <w:keepNext/>
        <w:ind w:firstLine="0"/>
        <w:rPr>
          <w:sz w:val="20"/>
        </w:rPr>
      </w:pPr>
      <w:r w:rsidRPr="00891017">
        <w:rPr>
          <w:sz w:val="20"/>
        </w:rPr>
        <w:t xml:space="preserve">Note: for </w:t>
      </w:r>
      <w:r w:rsidRPr="00891017">
        <w:rPr>
          <w:i/>
          <w:sz w:val="20"/>
        </w:rPr>
        <w:t>convalescent care</w:t>
      </w:r>
      <w:r w:rsidRPr="00891017">
        <w:rPr>
          <w:sz w:val="20"/>
        </w:rPr>
        <w:t xml:space="preserve"> in an institution that is a hospital see paragraph 9.5.2</w:t>
      </w:r>
    </w:p>
    <w:p w:rsidR="00FE1DC2" w:rsidRPr="00891017" w:rsidRDefault="00FE1DC2" w:rsidP="00FE1DC2">
      <w:pPr>
        <w:ind w:firstLine="720"/>
        <w:rPr>
          <w:color w:val="000000"/>
          <w:sz w:val="24"/>
          <w:szCs w:val="24"/>
        </w:rPr>
      </w:pPr>
    </w:p>
    <w:p w:rsidR="00FE1DC2" w:rsidRPr="00891017" w:rsidRDefault="00FE1DC2" w:rsidP="00FE1DC2">
      <w:pPr>
        <w:ind w:left="1418" w:hanging="698"/>
        <w:rPr>
          <w:sz w:val="28"/>
          <w:szCs w:val="28"/>
        </w:rPr>
      </w:pPr>
      <w:r w:rsidRPr="00891017">
        <w:rPr>
          <w:color w:val="000000"/>
          <w:sz w:val="28"/>
          <w:szCs w:val="28"/>
        </w:rPr>
        <w:t xml:space="preserve">(ha) </w:t>
      </w:r>
      <w:r w:rsidRPr="00891017">
        <w:rPr>
          <w:color w:val="000000"/>
          <w:sz w:val="28"/>
          <w:szCs w:val="28"/>
        </w:rPr>
        <w:tab/>
      </w:r>
      <w:r w:rsidRPr="00891017">
        <w:rPr>
          <w:i/>
          <w:sz w:val="28"/>
          <w:szCs w:val="28"/>
        </w:rPr>
        <w:t>respite care in an institution</w:t>
      </w:r>
      <w:r w:rsidRPr="00891017">
        <w:rPr>
          <w:sz w:val="28"/>
          <w:szCs w:val="28"/>
        </w:rPr>
        <w:t xml:space="preserve"> — except where the </w:t>
      </w:r>
      <w:r w:rsidRPr="00891017">
        <w:rPr>
          <w:i/>
          <w:sz w:val="28"/>
          <w:szCs w:val="28"/>
        </w:rPr>
        <w:t>institution</w:t>
      </w:r>
      <w:r w:rsidRPr="00891017">
        <w:rPr>
          <w:sz w:val="28"/>
          <w:szCs w:val="28"/>
        </w:rPr>
        <w:t xml:space="preserve"> is a </w:t>
      </w:r>
      <w:r w:rsidRPr="00891017">
        <w:rPr>
          <w:i/>
          <w:sz w:val="28"/>
          <w:szCs w:val="28"/>
        </w:rPr>
        <w:t>private hospital</w:t>
      </w:r>
      <w:r w:rsidRPr="00891017">
        <w:rPr>
          <w:sz w:val="28"/>
          <w:szCs w:val="28"/>
        </w:rPr>
        <w:t xml:space="preserve"> or </w:t>
      </w:r>
      <w:r w:rsidRPr="00891017">
        <w:rPr>
          <w:i/>
          <w:sz w:val="28"/>
          <w:szCs w:val="28"/>
        </w:rPr>
        <w:t>public hospital</w:t>
      </w:r>
      <w:r w:rsidRPr="00891017">
        <w:rPr>
          <w:sz w:val="28"/>
          <w:szCs w:val="28"/>
        </w:rPr>
        <w:t>;</w:t>
      </w:r>
    </w:p>
    <w:p w:rsidR="00FE1DC2" w:rsidRPr="00891017" w:rsidRDefault="00FE1DC2" w:rsidP="00FE1DC2">
      <w:pPr>
        <w:pStyle w:val="NormalIndent"/>
        <w:keepNext/>
        <w:ind w:firstLine="0"/>
        <w:rPr>
          <w:sz w:val="20"/>
        </w:rPr>
      </w:pPr>
    </w:p>
    <w:p w:rsidR="00FE1DC2" w:rsidRPr="00891017" w:rsidRDefault="00FE1DC2" w:rsidP="00FE1DC2">
      <w:pPr>
        <w:pStyle w:val="NormalIndent"/>
        <w:keepNext/>
        <w:ind w:firstLine="0"/>
        <w:rPr>
          <w:sz w:val="20"/>
        </w:rPr>
      </w:pPr>
      <w:r w:rsidRPr="00891017">
        <w:rPr>
          <w:sz w:val="20"/>
        </w:rPr>
        <w:t xml:space="preserve">Note: for </w:t>
      </w:r>
      <w:r w:rsidRPr="00891017">
        <w:rPr>
          <w:i/>
          <w:sz w:val="20"/>
        </w:rPr>
        <w:t>respite care in an institution</w:t>
      </w:r>
      <w:r w:rsidRPr="00891017">
        <w:rPr>
          <w:sz w:val="20"/>
        </w:rPr>
        <w:t xml:space="preserve"> where the institution is a hospital see paragraph 10.4A.</w:t>
      </w:r>
    </w:p>
    <w:p w:rsidR="00FE1DC2" w:rsidRPr="00891017" w:rsidRDefault="00FE1DC2" w:rsidP="00FE1DC2">
      <w:pPr>
        <w:ind w:firstLine="720"/>
        <w:rPr>
          <w:color w:val="000000"/>
          <w:sz w:val="24"/>
          <w:szCs w:val="24"/>
        </w:rPr>
      </w:pPr>
    </w:p>
    <w:p w:rsidR="00A37DE1" w:rsidRPr="00891017" w:rsidRDefault="00A37DE1" w:rsidP="00A37DE1">
      <w:pPr>
        <w:pStyle w:val="NormalIndent"/>
        <w:ind w:left="1440" w:hanging="720"/>
        <w:rPr>
          <w:color w:val="000000"/>
          <w:sz w:val="28"/>
          <w:szCs w:val="28"/>
        </w:rPr>
      </w:pPr>
    </w:p>
    <w:p w:rsidR="00A37DE1" w:rsidRPr="00891017" w:rsidRDefault="00A37DE1" w:rsidP="00A37DE1">
      <w:pPr>
        <w:pStyle w:val="NormalIndent"/>
        <w:keepNext/>
        <w:ind w:left="720" w:firstLine="131"/>
        <w:rPr>
          <w:color w:val="000000"/>
          <w:sz w:val="28"/>
          <w:szCs w:val="28"/>
        </w:rPr>
      </w:pPr>
      <w:r w:rsidRPr="00891017">
        <w:rPr>
          <w:color w:val="000000"/>
          <w:sz w:val="28"/>
          <w:szCs w:val="28"/>
        </w:rPr>
        <w:t>(j)</w:t>
      </w:r>
      <w:r w:rsidRPr="00891017">
        <w:rPr>
          <w:color w:val="000000"/>
          <w:sz w:val="28"/>
          <w:szCs w:val="28"/>
        </w:rPr>
        <w:tab/>
        <w:t>in</w:t>
      </w:r>
      <w:r w:rsidR="00735B6F" w:rsidRPr="00891017">
        <w:rPr>
          <w:color w:val="000000"/>
          <w:sz w:val="28"/>
          <w:szCs w:val="28"/>
        </w:rPr>
        <w:noBreakHyphen/>
      </w:r>
      <w:r w:rsidRPr="00891017">
        <w:rPr>
          <w:color w:val="000000"/>
          <w:sz w:val="28"/>
          <w:szCs w:val="28"/>
        </w:rPr>
        <w:t>home respite care;</w:t>
      </w:r>
    </w:p>
    <w:p w:rsidR="00A37DE1" w:rsidRPr="00891017" w:rsidRDefault="00A37DE1" w:rsidP="00A37DE1">
      <w:pPr>
        <w:tabs>
          <w:tab w:val="left" w:pos="1418"/>
        </w:tabs>
        <w:rPr>
          <w:color w:val="000000"/>
          <w:sz w:val="28"/>
          <w:szCs w:val="28"/>
        </w:rPr>
      </w:pPr>
    </w:p>
    <w:p w:rsidR="00A37DE1" w:rsidRPr="00891017" w:rsidRDefault="00A37DE1" w:rsidP="00A37DE1">
      <w:pPr>
        <w:tabs>
          <w:tab w:val="left" w:pos="851"/>
        </w:tabs>
        <w:ind w:left="1418" w:hanging="1418"/>
        <w:rPr>
          <w:color w:val="000000"/>
          <w:sz w:val="28"/>
          <w:szCs w:val="28"/>
        </w:rPr>
      </w:pPr>
      <w:r w:rsidRPr="00891017">
        <w:rPr>
          <w:color w:val="000000"/>
          <w:sz w:val="28"/>
          <w:szCs w:val="28"/>
        </w:rPr>
        <w:tab/>
        <w:t>(ja)</w:t>
      </w:r>
      <w:r w:rsidRPr="00891017">
        <w:rPr>
          <w:color w:val="000000"/>
          <w:sz w:val="28"/>
          <w:szCs w:val="28"/>
        </w:rPr>
        <w:tab/>
        <w:t xml:space="preserve">emergency short term home relief (ESTHR) to be provided within 24 hours after a previous </w:t>
      </w:r>
      <w:r w:rsidRPr="00891017">
        <w:rPr>
          <w:color w:val="000000"/>
          <w:sz w:val="28"/>
          <w:szCs w:val="28"/>
        </w:rPr>
        <w:tab/>
        <w:t>service of ESTHR;</w:t>
      </w:r>
    </w:p>
    <w:p w:rsidR="00A37DE1" w:rsidRPr="00891017" w:rsidRDefault="00A37DE1" w:rsidP="00A37DE1">
      <w:pPr>
        <w:rPr>
          <w:color w:val="000000"/>
          <w:sz w:val="28"/>
          <w:szCs w:val="28"/>
        </w:rPr>
      </w:pPr>
      <w:r w:rsidRPr="00891017">
        <w:rPr>
          <w:color w:val="000000"/>
          <w:sz w:val="28"/>
          <w:szCs w:val="28"/>
        </w:rPr>
        <w:tab/>
      </w:r>
      <w:r w:rsidRPr="00891017">
        <w:rPr>
          <w:color w:val="000000"/>
          <w:sz w:val="28"/>
          <w:szCs w:val="28"/>
        </w:rPr>
        <w:tab/>
      </w:r>
    </w:p>
    <w:p w:rsidR="00A37DE1" w:rsidRPr="00891017" w:rsidRDefault="00A37DE1" w:rsidP="00A37DE1">
      <w:pPr>
        <w:ind w:left="1418" w:hanging="1418"/>
        <w:rPr>
          <w:color w:val="000000"/>
        </w:rPr>
      </w:pPr>
      <w:r w:rsidRPr="00891017">
        <w:rPr>
          <w:color w:val="000000"/>
          <w:sz w:val="28"/>
          <w:szCs w:val="28"/>
        </w:rPr>
        <w:tab/>
      </w:r>
      <w:r w:rsidRPr="00891017">
        <w:rPr>
          <w:color w:val="000000"/>
        </w:rPr>
        <w:tab/>
        <w:t>Note: the intention is that 3 days (the max ESTHR per emergency) should be sufficient time for alternative respite care to be arranged and prior approval is required before a further immediately subsequent service of ESTHR may be provided.</w:t>
      </w:r>
    </w:p>
    <w:p w:rsidR="00A37DE1" w:rsidRPr="00891017" w:rsidRDefault="00A37DE1" w:rsidP="00A37DE1">
      <w:pPr>
        <w:pStyle w:val="NormalIndent"/>
        <w:ind w:left="1440" w:hanging="720"/>
        <w:rPr>
          <w:color w:val="000000"/>
          <w:sz w:val="28"/>
          <w:szCs w:val="28"/>
        </w:rPr>
      </w:pPr>
    </w:p>
    <w:p w:rsidR="00A37DE1" w:rsidRPr="00891017" w:rsidRDefault="00A37DE1" w:rsidP="00A37DE1">
      <w:pPr>
        <w:pStyle w:val="NormalIndent"/>
        <w:ind w:left="1440" w:hanging="589"/>
        <w:rPr>
          <w:color w:val="000000"/>
          <w:sz w:val="28"/>
          <w:szCs w:val="28"/>
        </w:rPr>
      </w:pPr>
      <w:r w:rsidRPr="00891017">
        <w:rPr>
          <w:color w:val="000000"/>
          <w:sz w:val="28"/>
          <w:szCs w:val="28"/>
        </w:rPr>
        <w:t>(k)</w:t>
      </w:r>
      <w:r w:rsidRPr="00891017">
        <w:rPr>
          <w:color w:val="000000"/>
          <w:sz w:val="28"/>
          <w:szCs w:val="28"/>
        </w:rPr>
        <w:tab/>
        <w:t xml:space="preserve">provision of residential care in </w:t>
      </w:r>
      <w:smartTag w:uri="urn:schemas-microsoft-com:office:smarttags" w:element="place">
        <w:smartTag w:uri="urn:schemas-microsoft-com:office:smarttags" w:element="country-region">
          <w:r w:rsidRPr="00891017">
            <w:rPr>
              <w:color w:val="000000"/>
              <w:sz w:val="28"/>
              <w:szCs w:val="28"/>
            </w:rPr>
            <w:t>Australia</w:t>
          </w:r>
        </w:smartTag>
      </w:smartTag>
      <w:r w:rsidRPr="00891017">
        <w:rPr>
          <w:color w:val="000000"/>
          <w:sz w:val="28"/>
          <w:szCs w:val="28"/>
        </w:rPr>
        <w:t xml:space="preserve"> or overseas;</w:t>
      </w:r>
    </w:p>
    <w:p w:rsidR="00A37DE1" w:rsidRPr="00891017" w:rsidRDefault="00A37DE1" w:rsidP="00A37DE1">
      <w:pPr>
        <w:pStyle w:val="NormalIndent"/>
        <w:ind w:left="1440" w:hanging="720"/>
        <w:rPr>
          <w:color w:val="000000"/>
          <w:sz w:val="20"/>
        </w:rPr>
      </w:pPr>
    </w:p>
    <w:p w:rsidR="00A37DE1" w:rsidRPr="00891017" w:rsidRDefault="00A37DE1" w:rsidP="00A37DE1">
      <w:pPr>
        <w:pStyle w:val="NormalIndent"/>
        <w:tabs>
          <w:tab w:val="left" w:pos="1843"/>
        </w:tabs>
        <w:ind w:left="1440" w:hanging="22"/>
        <w:rPr>
          <w:color w:val="000000"/>
          <w:sz w:val="20"/>
        </w:rPr>
      </w:pPr>
      <w:r w:rsidRPr="00891017">
        <w:rPr>
          <w:color w:val="000000"/>
          <w:sz w:val="20"/>
        </w:rPr>
        <w:t>Note:</w:t>
      </w:r>
      <w:r w:rsidRPr="00891017">
        <w:rPr>
          <w:color w:val="000000"/>
          <w:sz w:val="20"/>
        </w:rPr>
        <w:tab/>
        <w:t>see paragraph 2.2.4 and Part 10.</w:t>
      </w:r>
    </w:p>
    <w:p w:rsidR="00A37DE1" w:rsidRPr="00891017" w:rsidRDefault="00A37DE1" w:rsidP="00A37DE1">
      <w:pPr>
        <w:pStyle w:val="NormalIndent"/>
        <w:ind w:left="1440" w:hanging="720"/>
        <w:rPr>
          <w:color w:val="000000"/>
          <w:sz w:val="28"/>
          <w:szCs w:val="28"/>
        </w:rPr>
      </w:pPr>
    </w:p>
    <w:p w:rsidR="00A37DE1" w:rsidRPr="00891017" w:rsidRDefault="00A37DE1" w:rsidP="00D70271">
      <w:pPr>
        <w:ind w:left="1440" w:hanging="540"/>
        <w:rPr>
          <w:sz w:val="28"/>
          <w:szCs w:val="28"/>
        </w:rPr>
      </w:pPr>
      <w:r w:rsidRPr="00891017">
        <w:rPr>
          <w:sz w:val="28"/>
          <w:szCs w:val="28"/>
        </w:rPr>
        <w:t>(n)</w:t>
      </w:r>
      <w:r w:rsidRPr="00891017">
        <w:rPr>
          <w:sz w:val="28"/>
          <w:szCs w:val="28"/>
        </w:rPr>
        <w:tab/>
        <w:t xml:space="preserve">dental treatment specified as requiring prior approval in </w:t>
      </w:r>
      <w:r w:rsidR="00D70271" w:rsidRPr="00891017">
        <w:rPr>
          <w:sz w:val="28"/>
          <w:szCs w:val="28"/>
        </w:rPr>
        <w:t xml:space="preserve">Part 5 or in a </w:t>
      </w:r>
      <w:r w:rsidR="00D70271" w:rsidRPr="00891017">
        <w:rPr>
          <w:i/>
          <w:sz w:val="28"/>
          <w:szCs w:val="28"/>
        </w:rPr>
        <w:t>DVA document</w:t>
      </w:r>
      <w:r w:rsidR="00D70271" w:rsidRPr="00891017">
        <w:rPr>
          <w:sz w:val="28"/>
          <w:szCs w:val="28"/>
        </w:rPr>
        <w:t xml:space="preserve"> incorporated into the </w:t>
      </w:r>
      <w:r w:rsidR="00D70271" w:rsidRPr="00891017">
        <w:rPr>
          <w:i/>
          <w:sz w:val="28"/>
          <w:szCs w:val="28"/>
        </w:rPr>
        <w:t>Principles</w:t>
      </w:r>
      <w:r w:rsidRPr="00891017">
        <w:rPr>
          <w:sz w:val="28"/>
          <w:szCs w:val="28"/>
        </w:rPr>
        <w:t>;</w:t>
      </w:r>
    </w:p>
    <w:p w:rsidR="00A37DE1" w:rsidRPr="00891017" w:rsidRDefault="00A37DE1" w:rsidP="00A37DE1">
      <w:pPr>
        <w:rPr>
          <w:sz w:val="28"/>
          <w:szCs w:val="28"/>
        </w:rPr>
      </w:pPr>
    </w:p>
    <w:p w:rsidR="00A37DE1" w:rsidRPr="00891017" w:rsidRDefault="00A37DE1" w:rsidP="00A37DE1">
      <w:pPr>
        <w:ind w:firstLine="851"/>
        <w:rPr>
          <w:sz w:val="28"/>
          <w:szCs w:val="28"/>
        </w:rPr>
      </w:pPr>
      <w:r w:rsidRPr="00891017">
        <w:rPr>
          <w:sz w:val="28"/>
          <w:szCs w:val="28"/>
        </w:rPr>
        <w:t xml:space="preserve">(na) </w:t>
      </w:r>
      <w:r w:rsidRPr="00891017">
        <w:rPr>
          <w:sz w:val="28"/>
          <w:szCs w:val="28"/>
        </w:rPr>
        <w:tab/>
      </w:r>
      <w:r w:rsidRPr="00891017">
        <w:rPr>
          <w:i/>
          <w:sz w:val="28"/>
          <w:szCs w:val="28"/>
        </w:rPr>
        <w:t>diabetes educator services</w:t>
      </w:r>
      <w:r w:rsidRPr="00891017">
        <w:rPr>
          <w:sz w:val="28"/>
          <w:szCs w:val="28"/>
        </w:rPr>
        <w:t xml:space="preserve"> specified in paragraph 7.6A.2;</w:t>
      </w:r>
    </w:p>
    <w:p w:rsidR="00A37DE1" w:rsidRPr="00891017" w:rsidRDefault="00A37DE1" w:rsidP="00A37DE1">
      <w:pPr>
        <w:pStyle w:val="NormalIndent"/>
        <w:rPr>
          <w:color w:val="000000"/>
          <w:sz w:val="28"/>
          <w:szCs w:val="28"/>
        </w:rPr>
      </w:pPr>
    </w:p>
    <w:p w:rsidR="00A37DE1" w:rsidRPr="00891017" w:rsidRDefault="00A37DE1" w:rsidP="00A37DE1">
      <w:pPr>
        <w:ind w:left="1440" w:hanging="589"/>
        <w:jc w:val="both"/>
        <w:rPr>
          <w:color w:val="000000"/>
          <w:sz w:val="28"/>
          <w:szCs w:val="28"/>
        </w:rPr>
      </w:pPr>
      <w:r w:rsidRPr="00891017">
        <w:rPr>
          <w:color w:val="000000"/>
          <w:sz w:val="28"/>
          <w:szCs w:val="28"/>
        </w:rPr>
        <w:t>(o)</w:t>
      </w:r>
      <w:r w:rsidRPr="00891017">
        <w:rPr>
          <w:color w:val="000000"/>
          <w:sz w:val="28"/>
          <w:szCs w:val="28"/>
        </w:rPr>
        <w:tab/>
        <w:t>community nursing services specified as requiring prior approval in Treatment Principle 7.3;</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(p)</w:t>
      </w:r>
      <w:r w:rsidRPr="00891017">
        <w:rPr>
          <w:color w:val="000000"/>
          <w:sz w:val="28"/>
          <w:szCs w:val="28"/>
        </w:rPr>
        <w:tab/>
        <w:t>physiotherapy that exceeds the limits specified in paragraph 7.5.1;</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(q)</w:t>
      </w:r>
      <w:r w:rsidRPr="00891017">
        <w:rPr>
          <w:color w:val="000000"/>
          <w:sz w:val="28"/>
          <w:szCs w:val="28"/>
        </w:rPr>
        <w:tab/>
        <w:t>podiatry that is not specified in paragraph 7.6.1;</w:t>
      </w:r>
    </w:p>
    <w:p w:rsidR="00A37DE1" w:rsidRPr="00891017" w:rsidRDefault="00A37DE1" w:rsidP="00A37DE1">
      <w:pPr>
        <w:pStyle w:val="NormalIndent"/>
        <w:ind w:left="1440" w:hanging="720"/>
        <w:rPr>
          <w:color w:val="000000"/>
          <w:sz w:val="28"/>
          <w:szCs w:val="28"/>
        </w:rPr>
      </w:pPr>
    </w:p>
    <w:p w:rsidR="00BE13E6" w:rsidRPr="00891017" w:rsidRDefault="00BE13E6" w:rsidP="00A34231">
      <w:pPr>
        <w:autoSpaceDE w:val="0"/>
        <w:autoSpaceDN w:val="0"/>
        <w:adjustRightInd w:val="0"/>
        <w:ind w:left="1440" w:hanging="540"/>
        <w:rPr>
          <w:sz w:val="28"/>
          <w:szCs w:val="28"/>
        </w:rPr>
      </w:pPr>
      <w:r w:rsidRPr="00891017">
        <w:rPr>
          <w:sz w:val="28"/>
          <w:szCs w:val="28"/>
        </w:rPr>
        <w:t>(r)</w:t>
      </w:r>
      <w:r w:rsidR="00A34231" w:rsidRPr="00891017">
        <w:rPr>
          <w:color w:val="000000"/>
          <w:sz w:val="28"/>
          <w:szCs w:val="28"/>
        </w:rPr>
        <w:tab/>
      </w:r>
      <w:r w:rsidRPr="00891017">
        <w:rPr>
          <w:sz w:val="28"/>
          <w:szCs w:val="28"/>
        </w:rPr>
        <w:t xml:space="preserve">provision of rehabilitation appliances specified as requiring </w:t>
      </w:r>
      <w:r w:rsidRPr="00891017">
        <w:rPr>
          <w:i/>
          <w:sz w:val="28"/>
          <w:szCs w:val="28"/>
        </w:rPr>
        <w:t>prior</w:t>
      </w:r>
      <w:r w:rsidR="00A34231" w:rsidRPr="00891017">
        <w:rPr>
          <w:i/>
          <w:sz w:val="28"/>
          <w:szCs w:val="28"/>
        </w:rPr>
        <w:t xml:space="preserve"> </w:t>
      </w:r>
      <w:r w:rsidRPr="00891017">
        <w:rPr>
          <w:i/>
          <w:sz w:val="28"/>
          <w:szCs w:val="28"/>
        </w:rPr>
        <w:t>approval</w:t>
      </w:r>
      <w:r w:rsidRPr="00891017">
        <w:rPr>
          <w:sz w:val="28"/>
          <w:szCs w:val="28"/>
        </w:rPr>
        <w:t xml:space="preserve"> in or under Part 11; </w:t>
      </w:r>
      <w:r w:rsidRPr="00891017">
        <w:rPr>
          <w:i/>
          <w:sz w:val="28"/>
          <w:szCs w:val="28"/>
        </w:rPr>
        <w:t xml:space="preserve">  </w:t>
      </w:r>
    </w:p>
    <w:p w:rsidR="00A37DE1" w:rsidRPr="00891017" w:rsidRDefault="00A37DE1" w:rsidP="00A37DE1">
      <w:pPr>
        <w:pStyle w:val="NormalIndent"/>
        <w:ind w:left="1440" w:hanging="720"/>
        <w:rPr>
          <w:color w:val="000000"/>
          <w:sz w:val="28"/>
          <w:szCs w:val="28"/>
        </w:rPr>
      </w:pPr>
    </w:p>
    <w:p w:rsidR="00193E5B" w:rsidRPr="00891017" w:rsidRDefault="00193E5B" w:rsidP="00193E5B">
      <w:pPr>
        <w:pStyle w:val="NormalIndent"/>
        <w:keepNext/>
        <w:rPr>
          <w:color w:val="000000"/>
          <w:sz w:val="28"/>
          <w:szCs w:val="28"/>
        </w:rPr>
      </w:pPr>
      <w:r w:rsidRPr="00891017">
        <w:rPr>
          <w:color w:val="000000"/>
          <w:sz w:val="28"/>
          <w:szCs w:val="28"/>
        </w:rPr>
        <w:t>(s)</w:t>
      </w:r>
      <w:r w:rsidRPr="00891017">
        <w:rPr>
          <w:color w:val="000000"/>
          <w:sz w:val="28"/>
          <w:szCs w:val="28"/>
        </w:rPr>
        <w:tab/>
        <w:t xml:space="preserve">provision of a visual aid to an </w:t>
      </w:r>
      <w:r w:rsidRPr="00891017">
        <w:rPr>
          <w:i/>
          <w:color w:val="000000"/>
          <w:sz w:val="28"/>
          <w:szCs w:val="28"/>
        </w:rPr>
        <w:t>entitled person</w:t>
      </w:r>
      <w:r w:rsidRPr="00891017">
        <w:rPr>
          <w:color w:val="000000"/>
          <w:sz w:val="28"/>
          <w:szCs w:val="28"/>
        </w:rPr>
        <w:t xml:space="preserve"> by an optometrist or an </w:t>
      </w:r>
      <w:r w:rsidRPr="00891017">
        <w:rPr>
          <w:i/>
          <w:color w:val="000000"/>
          <w:sz w:val="28"/>
          <w:szCs w:val="28"/>
        </w:rPr>
        <w:t>optical dispenser</w:t>
      </w:r>
      <w:r w:rsidRPr="00891017">
        <w:rPr>
          <w:color w:val="000000"/>
          <w:sz w:val="28"/>
          <w:szCs w:val="28"/>
        </w:rPr>
        <w:t xml:space="preserve"> that is either:</w:t>
      </w:r>
    </w:p>
    <w:p w:rsidR="00193E5B" w:rsidRPr="00891017" w:rsidRDefault="00193E5B" w:rsidP="00193E5B">
      <w:pPr>
        <w:pStyle w:val="NormalIndent"/>
        <w:keepNext/>
        <w:rPr>
          <w:color w:val="000000"/>
          <w:sz w:val="28"/>
          <w:szCs w:val="28"/>
        </w:rPr>
      </w:pPr>
    </w:p>
    <w:p w:rsidR="00193E5B" w:rsidRPr="00891017" w:rsidRDefault="00193E5B" w:rsidP="00193E5B">
      <w:pPr>
        <w:pStyle w:val="NormalIndent"/>
        <w:keepNext/>
        <w:ind w:left="1800" w:hanging="360"/>
        <w:rPr>
          <w:sz w:val="28"/>
          <w:szCs w:val="28"/>
          <w:lang w:val="en-GB"/>
        </w:rPr>
      </w:pPr>
      <w:r w:rsidRPr="00891017">
        <w:rPr>
          <w:sz w:val="28"/>
          <w:szCs w:val="28"/>
        </w:rPr>
        <w:t xml:space="preserve">(i) not available to the </w:t>
      </w:r>
      <w:r w:rsidRPr="00891017">
        <w:rPr>
          <w:i/>
          <w:sz w:val="28"/>
          <w:szCs w:val="28"/>
        </w:rPr>
        <w:t>entitled person</w:t>
      </w:r>
      <w:r w:rsidRPr="00891017">
        <w:rPr>
          <w:sz w:val="28"/>
          <w:szCs w:val="28"/>
        </w:rPr>
        <w:t xml:space="preserve"> under the </w:t>
      </w:r>
      <w:r w:rsidRPr="00891017">
        <w:rPr>
          <w:i/>
          <w:iCs/>
          <w:sz w:val="28"/>
          <w:szCs w:val="28"/>
          <w:lang w:val="en-GB"/>
        </w:rPr>
        <w:t>DVA document</w:t>
      </w:r>
      <w:r w:rsidRPr="00891017">
        <w:rPr>
          <w:sz w:val="28"/>
          <w:szCs w:val="28"/>
          <w:lang w:val="en-GB"/>
        </w:rPr>
        <w:t xml:space="preserve"> entitled “Pricing Schedule for Visual Aids”,</w:t>
      </w:r>
      <w:r w:rsidR="009A0375" w:rsidRPr="00891017">
        <w:rPr>
          <w:sz w:val="28"/>
          <w:szCs w:val="28"/>
          <w:lang w:val="en-GB"/>
        </w:rPr>
        <w:t xml:space="preserve"> referred to in Schedule 1</w:t>
      </w:r>
      <w:r w:rsidRPr="00891017">
        <w:rPr>
          <w:sz w:val="28"/>
          <w:szCs w:val="28"/>
          <w:lang w:val="en-GB"/>
        </w:rPr>
        <w:t>; or</w:t>
      </w:r>
    </w:p>
    <w:p w:rsidR="00193E5B" w:rsidRPr="00891017" w:rsidRDefault="00193E5B" w:rsidP="00193E5B">
      <w:pPr>
        <w:pStyle w:val="NormalIndent"/>
        <w:keepNext/>
        <w:ind w:firstLine="22"/>
        <w:rPr>
          <w:sz w:val="28"/>
          <w:szCs w:val="28"/>
          <w:lang w:val="en-GB"/>
        </w:rPr>
      </w:pPr>
    </w:p>
    <w:p w:rsidR="00193E5B" w:rsidRPr="00891017" w:rsidRDefault="00193E5B" w:rsidP="00193E5B">
      <w:pPr>
        <w:pStyle w:val="NormalIndent"/>
        <w:keepNext/>
        <w:ind w:left="1800" w:hanging="360"/>
        <w:rPr>
          <w:sz w:val="28"/>
          <w:szCs w:val="28"/>
          <w:lang w:val="en-GB"/>
        </w:rPr>
      </w:pPr>
      <w:r w:rsidRPr="00891017">
        <w:rPr>
          <w:sz w:val="28"/>
          <w:szCs w:val="28"/>
          <w:lang w:val="en-GB"/>
        </w:rPr>
        <w:t xml:space="preserve">(ii) available </w:t>
      </w:r>
      <w:r w:rsidRPr="00891017">
        <w:rPr>
          <w:sz w:val="28"/>
          <w:szCs w:val="28"/>
        </w:rPr>
        <w:t xml:space="preserve">to the </w:t>
      </w:r>
      <w:r w:rsidRPr="00891017">
        <w:rPr>
          <w:i/>
          <w:sz w:val="28"/>
          <w:szCs w:val="28"/>
        </w:rPr>
        <w:t>entitled person</w:t>
      </w:r>
      <w:r w:rsidRPr="00891017">
        <w:rPr>
          <w:sz w:val="28"/>
          <w:szCs w:val="28"/>
        </w:rPr>
        <w:t xml:space="preserve"> under the </w:t>
      </w:r>
      <w:r w:rsidRPr="00891017">
        <w:rPr>
          <w:i/>
          <w:iCs/>
          <w:sz w:val="28"/>
          <w:szCs w:val="28"/>
          <w:lang w:val="en-GB"/>
        </w:rPr>
        <w:t>DVA document</w:t>
      </w:r>
      <w:r w:rsidRPr="00891017">
        <w:rPr>
          <w:sz w:val="28"/>
          <w:szCs w:val="28"/>
          <w:lang w:val="en-GB"/>
        </w:rPr>
        <w:t xml:space="preserve"> entitled “Pricing Schedule for Visual Aids”,</w:t>
      </w:r>
      <w:r w:rsidR="009A0375" w:rsidRPr="00891017">
        <w:rPr>
          <w:sz w:val="28"/>
          <w:szCs w:val="28"/>
          <w:lang w:val="en-GB"/>
        </w:rPr>
        <w:t xml:space="preserve"> referred to in Schedule 1</w:t>
      </w:r>
      <w:r w:rsidRPr="00891017">
        <w:rPr>
          <w:iCs/>
          <w:sz w:val="28"/>
          <w:szCs w:val="28"/>
          <w:lang w:val="en-GB"/>
        </w:rPr>
        <w:t xml:space="preserve">, but with the stipulation that </w:t>
      </w:r>
      <w:r w:rsidRPr="00891017">
        <w:rPr>
          <w:i/>
          <w:iCs/>
          <w:sz w:val="28"/>
          <w:szCs w:val="28"/>
          <w:lang w:val="en-GB"/>
        </w:rPr>
        <w:t>prior approval</w:t>
      </w:r>
      <w:r w:rsidRPr="00891017">
        <w:rPr>
          <w:iCs/>
          <w:sz w:val="28"/>
          <w:szCs w:val="28"/>
          <w:lang w:val="en-GB"/>
        </w:rPr>
        <w:t xml:space="preserve"> is required.</w:t>
      </w:r>
    </w:p>
    <w:p w:rsidR="00193E5B" w:rsidRPr="00891017" w:rsidRDefault="00193E5B" w:rsidP="00A37DE1">
      <w:pPr>
        <w:pStyle w:val="NormalIndent"/>
        <w:ind w:left="1440" w:hanging="720"/>
        <w:rPr>
          <w:color w:val="000000"/>
          <w:sz w:val="28"/>
          <w:szCs w:val="28"/>
        </w:rPr>
      </w:pPr>
    </w:p>
    <w:p w:rsidR="00BE13E6" w:rsidRPr="00891017" w:rsidRDefault="00BE13E6" w:rsidP="00BE13E6">
      <w:pPr>
        <w:autoSpaceDE w:val="0"/>
        <w:autoSpaceDN w:val="0"/>
        <w:adjustRightInd w:val="0"/>
        <w:ind w:left="1440" w:hanging="540"/>
        <w:rPr>
          <w:sz w:val="28"/>
          <w:szCs w:val="28"/>
        </w:rPr>
      </w:pPr>
      <w:r w:rsidRPr="00891017">
        <w:rPr>
          <w:sz w:val="28"/>
          <w:szCs w:val="28"/>
        </w:rPr>
        <w:t>(t)</w:t>
      </w:r>
      <w:r w:rsidR="00A34231" w:rsidRPr="00891017">
        <w:rPr>
          <w:sz w:val="28"/>
          <w:szCs w:val="28"/>
        </w:rPr>
        <w:tab/>
      </w:r>
      <w:r w:rsidRPr="00891017">
        <w:rPr>
          <w:sz w:val="28"/>
          <w:szCs w:val="28"/>
        </w:rPr>
        <w:t xml:space="preserve">repair of a rehabilitation appliance specified as requiring </w:t>
      </w:r>
      <w:r w:rsidRPr="00891017">
        <w:rPr>
          <w:i/>
          <w:sz w:val="28"/>
          <w:szCs w:val="28"/>
        </w:rPr>
        <w:t>prior approval</w:t>
      </w:r>
      <w:r w:rsidRPr="00891017">
        <w:rPr>
          <w:sz w:val="28"/>
          <w:szCs w:val="28"/>
        </w:rPr>
        <w:t xml:space="preserve"> in or under Part 11;</w:t>
      </w:r>
    </w:p>
    <w:p w:rsidR="00BE13E6" w:rsidRPr="00891017" w:rsidRDefault="00BE13E6" w:rsidP="00A37DE1">
      <w:pPr>
        <w:pStyle w:val="NormalIndent"/>
        <w:ind w:left="1440" w:hanging="589"/>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(w)</w:t>
      </w:r>
      <w:r w:rsidRPr="00891017">
        <w:rPr>
          <w:color w:val="000000"/>
          <w:sz w:val="28"/>
          <w:szCs w:val="28"/>
        </w:rPr>
        <w:tab/>
        <w:t>ambulance transport, except for that provided by certain ambulance services specified in paragraph 12.1.1;</w:t>
      </w:r>
    </w:p>
    <w:p w:rsidR="00A37DE1" w:rsidRPr="00891017" w:rsidRDefault="00A37DE1" w:rsidP="00A37DE1">
      <w:pPr>
        <w:pStyle w:val="NormalIndent"/>
        <w:ind w:left="1440" w:hanging="591"/>
        <w:rPr>
          <w:color w:val="000000"/>
          <w:sz w:val="28"/>
          <w:szCs w:val="28"/>
        </w:rPr>
      </w:pPr>
    </w:p>
    <w:p w:rsidR="00A37DE1" w:rsidRPr="00891017" w:rsidRDefault="00A37DE1" w:rsidP="00A37DE1">
      <w:pPr>
        <w:pStyle w:val="NormalIndent"/>
        <w:ind w:left="1440" w:hanging="591"/>
        <w:rPr>
          <w:color w:val="000000"/>
          <w:sz w:val="28"/>
          <w:szCs w:val="28"/>
        </w:rPr>
      </w:pPr>
      <w:r w:rsidRPr="00891017">
        <w:rPr>
          <w:color w:val="000000"/>
          <w:sz w:val="28"/>
          <w:szCs w:val="28"/>
        </w:rPr>
        <w:t>(x)</w:t>
      </w:r>
      <w:r w:rsidRPr="00891017">
        <w:rPr>
          <w:color w:val="000000"/>
          <w:sz w:val="28"/>
          <w:szCs w:val="28"/>
        </w:rPr>
        <w:tab/>
        <w:t>cosmetic surgery;</w:t>
      </w:r>
    </w:p>
    <w:p w:rsidR="00A37DE1" w:rsidRPr="00891017" w:rsidRDefault="00A37DE1" w:rsidP="00A37DE1">
      <w:pPr>
        <w:pStyle w:val="NormalIndent"/>
        <w:ind w:left="1440" w:hanging="591"/>
        <w:rPr>
          <w:color w:val="000000"/>
          <w:sz w:val="28"/>
          <w:szCs w:val="28"/>
        </w:rPr>
      </w:pPr>
    </w:p>
    <w:p w:rsidR="00A37DE1" w:rsidRPr="00891017" w:rsidRDefault="00A37DE1" w:rsidP="00A37DE1">
      <w:pPr>
        <w:pStyle w:val="NormalIndent"/>
        <w:ind w:left="1440" w:hanging="591"/>
        <w:rPr>
          <w:color w:val="000000"/>
          <w:sz w:val="28"/>
          <w:szCs w:val="28"/>
        </w:rPr>
      </w:pPr>
      <w:r w:rsidRPr="00891017">
        <w:rPr>
          <w:color w:val="000000"/>
          <w:sz w:val="28"/>
          <w:szCs w:val="28"/>
        </w:rPr>
        <w:t>(y)</w:t>
      </w:r>
      <w:r w:rsidRPr="00891017">
        <w:rPr>
          <w:color w:val="000000"/>
          <w:sz w:val="28"/>
          <w:szCs w:val="28"/>
        </w:rPr>
        <w:tab/>
        <w:t xml:space="preserve">medical devices not included on the </w:t>
      </w:r>
      <w:r w:rsidRPr="00891017">
        <w:rPr>
          <w:i/>
          <w:color w:val="000000"/>
          <w:sz w:val="28"/>
          <w:szCs w:val="28"/>
        </w:rPr>
        <w:t xml:space="preserve">Department's </w:t>
      </w:r>
      <w:r w:rsidRPr="00891017">
        <w:rPr>
          <w:color w:val="000000"/>
          <w:sz w:val="28"/>
          <w:szCs w:val="28"/>
        </w:rPr>
        <w:t>schedule of 'Benefits Payable in Respect of Surgically Implanted Prostheses, Human Tissue Items and Other Medical Devices;</w:t>
      </w:r>
    </w:p>
    <w:p w:rsidR="00A37DE1" w:rsidRPr="00891017" w:rsidRDefault="00A37DE1" w:rsidP="00A37DE1">
      <w:pPr>
        <w:pStyle w:val="NormalIndent"/>
        <w:ind w:left="1440" w:hanging="591"/>
        <w:rPr>
          <w:color w:val="000000"/>
          <w:sz w:val="28"/>
          <w:szCs w:val="28"/>
        </w:rPr>
      </w:pPr>
    </w:p>
    <w:p w:rsidR="00A37DE1" w:rsidRPr="00891017" w:rsidRDefault="00A37DE1" w:rsidP="00A37DE1">
      <w:pPr>
        <w:pStyle w:val="NormalIndent"/>
        <w:ind w:left="1440" w:hanging="591"/>
        <w:rPr>
          <w:color w:val="000000"/>
          <w:sz w:val="28"/>
          <w:szCs w:val="28"/>
        </w:rPr>
      </w:pPr>
      <w:r w:rsidRPr="00891017">
        <w:rPr>
          <w:color w:val="000000"/>
          <w:sz w:val="28"/>
          <w:szCs w:val="28"/>
        </w:rPr>
        <w:t>(z)</w:t>
      </w:r>
      <w:r w:rsidRPr="00891017">
        <w:rPr>
          <w:color w:val="000000"/>
          <w:sz w:val="28"/>
          <w:szCs w:val="28"/>
        </w:rPr>
        <w:tab/>
        <w:t>psychiatric inpatient care or psychiatric day pa</w:t>
      </w:r>
      <w:r w:rsidR="001E488B" w:rsidRPr="00891017">
        <w:rPr>
          <w:color w:val="000000"/>
          <w:sz w:val="28"/>
          <w:szCs w:val="28"/>
        </w:rPr>
        <w:t>tient program care;</w:t>
      </w:r>
    </w:p>
    <w:p w:rsidR="00A37DE1" w:rsidRPr="00891017" w:rsidRDefault="00A37DE1" w:rsidP="00A37DE1">
      <w:pPr>
        <w:pStyle w:val="NormalIndent"/>
        <w:ind w:left="1440" w:hanging="591"/>
        <w:rPr>
          <w:color w:val="000000"/>
          <w:sz w:val="28"/>
          <w:szCs w:val="28"/>
        </w:rPr>
      </w:pPr>
    </w:p>
    <w:p w:rsidR="001E488B" w:rsidRPr="00891017" w:rsidRDefault="001E488B" w:rsidP="001E488B">
      <w:pPr>
        <w:ind w:left="1440" w:hanging="540"/>
        <w:rPr>
          <w:color w:val="000000"/>
          <w:sz w:val="28"/>
          <w:szCs w:val="28"/>
        </w:rPr>
      </w:pPr>
      <w:r w:rsidRPr="00891017">
        <w:rPr>
          <w:color w:val="000000"/>
          <w:sz w:val="28"/>
          <w:szCs w:val="28"/>
        </w:rPr>
        <w:t>(za)</w:t>
      </w:r>
      <w:r w:rsidRPr="00891017">
        <w:rPr>
          <w:color w:val="000000"/>
          <w:sz w:val="28"/>
          <w:szCs w:val="28"/>
        </w:rPr>
        <w:tab/>
        <w:t xml:space="preserve">treatment specified in any </w:t>
      </w:r>
      <w:r w:rsidRPr="00891017">
        <w:rPr>
          <w:i/>
          <w:color w:val="000000"/>
          <w:sz w:val="28"/>
          <w:szCs w:val="28"/>
        </w:rPr>
        <w:t>Notes for Providers</w:t>
      </w:r>
      <w:r w:rsidRPr="00891017">
        <w:rPr>
          <w:color w:val="000000"/>
          <w:sz w:val="28"/>
          <w:szCs w:val="28"/>
        </w:rPr>
        <w:t xml:space="preserve"> (however described) and in any </w:t>
      </w:r>
      <w:r w:rsidRPr="00891017">
        <w:rPr>
          <w:i/>
          <w:color w:val="000000"/>
          <w:sz w:val="28"/>
          <w:szCs w:val="28"/>
        </w:rPr>
        <w:t>Fee Schedule</w:t>
      </w:r>
      <w:r w:rsidRPr="00891017">
        <w:rPr>
          <w:color w:val="000000"/>
          <w:sz w:val="28"/>
          <w:szCs w:val="28"/>
        </w:rPr>
        <w:t xml:space="preserve"> as requiring </w:t>
      </w:r>
      <w:r w:rsidRPr="00891017">
        <w:rPr>
          <w:i/>
          <w:color w:val="000000"/>
          <w:sz w:val="28"/>
          <w:szCs w:val="28"/>
        </w:rPr>
        <w:t>prior approval</w:t>
      </w:r>
      <w:r w:rsidRPr="00891017">
        <w:rPr>
          <w:color w:val="000000"/>
          <w:sz w:val="28"/>
          <w:szCs w:val="28"/>
        </w:rPr>
        <w:t>.</w:t>
      </w:r>
    </w:p>
    <w:p w:rsidR="001E488B" w:rsidRPr="00891017" w:rsidRDefault="001E488B" w:rsidP="00A37DE1">
      <w:pPr>
        <w:pStyle w:val="NormalIndent"/>
        <w:ind w:left="1440" w:hanging="591"/>
        <w:rPr>
          <w:color w:val="000000"/>
          <w:sz w:val="28"/>
          <w:szCs w:val="28"/>
        </w:rPr>
      </w:pPr>
    </w:p>
    <w:p w:rsidR="00A37DE1" w:rsidRPr="00891017" w:rsidRDefault="00A37DE1" w:rsidP="00A37DE1">
      <w:pPr>
        <w:rPr>
          <w:color w:val="000000"/>
          <w:sz w:val="28"/>
          <w:szCs w:val="28"/>
        </w:rPr>
      </w:pPr>
      <w:r w:rsidRPr="00891017">
        <w:rPr>
          <w:b/>
          <w:color w:val="000000"/>
          <w:sz w:val="28"/>
          <w:szCs w:val="28"/>
        </w:rPr>
        <w:t>3.2.2</w:t>
      </w:r>
      <w:r w:rsidRPr="00891017">
        <w:rPr>
          <w:color w:val="000000"/>
          <w:sz w:val="28"/>
          <w:szCs w:val="28"/>
        </w:rPr>
        <w:tab/>
        <w:t>In considering whether prior approval will or will not be given and what conditions, if any, will apply, the following will be taken into account:</w:t>
      </w:r>
    </w:p>
    <w:p w:rsidR="00A37DE1" w:rsidRPr="00891017" w:rsidRDefault="00A37DE1" w:rsidP="00A37DE1">
      <w:pPr>
        <w:pStyle w:val="Heading3"/>
        <w:rPr>
          <w:b w:val="0"/>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any specific requirements contained in these Principles or the Act;</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the extent of funds that are available;</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reasonable control over expenditure;</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(e)</w:t>
      </w:r>
      <w:r w:rsidRPr="00891017">
        <w:rPr>
          <w:color w:val="000000"/>
          <w:sz w:val="28"/>
          <w:szCs w:val="28"/>
        </w:rPr>
        <w:tab/>
        <w:t>the clinical need for the proposed treatment;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(f)</w:t>
      </w:r>
      <w:r w:rsidRPr="00891017">
        <w:rPr>
          <w:color w:val="000000"/>
          <w:sz w:val="28"/>
          <w:szCs w:val="28"/>
        </w:rPr>
        <w:tab/>
        <w:t>the suitability and quality of the proposed treatment.</w:t>
      </w:r>
    </w:p>
    <w:p w:rsidR="00A37DE1" w:rsidRPr="00891017" w:rsidRDefault="00A37DE1" w:rsidP="00A37DE1">
      <w:pPr>
        <w:tabs>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32"/>
          <w:szCs w:val="32"/>
        </w:rPr>
      </w:pPr>
    </w:p>
    <w:p w:rsidR="00A37DE1" w:rsidRPr="00891017" w:rsidRDefault="00A37DE1" w:rsidP="00A37DE1">
      <w:pPr>
        <w:pStyle w:val="Heading2"/>
        <w:rPr>
          <w:color w:val="000000"/>
          <w:sz w:val="32"/>
          <w:szCs w:val="32"/>
        </w:rPr>
      </w:pPr>
      <w:bookmarkStart w:id="30" w:name="_Toc503171817"/>
      <w:bookmarkStart w:id="31" w:name="_Toc512244990"/>
      <w:r w:rsidRPr="00891017">
        <w:rPr>
          <w:color w:val="000000"/>
          <w:sz w:val="32"/>
          <w:szCs w:val="32"/>
        </w:rPr>
        <w:t>3.3</w:t>
      </w:r>
      <w:r w:rsidRPr="00891017">
        <w:rPr>
          <w:color w:val="000000"/>
          <w:sz w:val="32"/>
          <w:szCs w:val="32"/>
        </w:rPr>
        <w:tab/>
        <w:t>Circumstances in which prior approval is not required</w:t>
      </w:r>
      <w:bookmarkEnd w:id="30"/>
      <w:bookmarkEnd w:id="31"/>
    </w:p>
    <w:p w:rsidR="00A37DE1" w:rsidRPr="00891017" w:rsidRDefault="00A37DE1" w:rsidP="00A37DE1">
      <w:pPr>
        <w:rPr>
          <w:b/>
          <w:color w:val="000000"/>
          <w:sz w:val="28"/>
          <w:szCs w:val="28"/>
        </w:rPr>
      </w:pPr>
      <w:r w:rsidRPr="00891017">
        <w:rPr>
          <w:b/>
          <w:color w:val="000000"/>
          <w:sz w:val="28"/>
          <w:szCs w:val="28"/>
        </w:rPr>
        <w:t>3.3.2</w:t>
      </w:r>
      <w:r w:rsidRPr="00891017">
        <w:rPr>
          <w:color w:val="000000"/>
          <w:sz w:val="28"/>
          <w:szCs w:val="28"/>
        </w:rPr>
        <w:tab/>
        <w:t>Treatment not requiring prior approval includes:</w:t>
      </w:r>
      <w:r w:rsidRPr="00891017">
        <w:rPr>
          <w:b/>
          <w:color w:val="000000"/>
          <w:sz w:val="28"/>
          <w:szCs w:val="28"/>
        </w:rPr>
        <w:t xml:space="preserve"> </w:t>
      </w:r>
    </w:p>
    <w:p w:rsidR="00A37DE1" w:rsidRPr="00891017" w:rsidRDefault="00A37DE1" w:rsidP="00A37DE1">
      <w:pPr>
        <w:jc w:val="both"/>
        <w:rPr>
          <w:b/>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treatment by Local Medical Officer or other GPs except where otherwise indicated in Part 4;</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(b)</w:t>
      </w:r>
      <w:r w:rsidRPr="00891017">
        <w:rPr>
          <w:color w:val="000000"/>
          <w:sz w:val="28"/>
          <w:szCs w:val="28"/>
        </w:rPr>
        <w:tab/>
        <w:t>medical specialist consultations in country and Territory areas, except where otherwise indicated in principle 4.7;</w:t>
      </w:r>
    </w:p>
    <w:p w:rsidR="00A37DE1" w:rsidRPr="00891017" w:rsidRDefault="00A37DE1" w:rsidP="00A37DE1">
      <w:pPr>
        <w:pStyle w:val="NormalIndent"/>
        <w:spacing w:before="120"/>
        <w:ind w:left="2160" w:hanging="720"/>
        <w:rPr>
          <w:color w:val="000000"/>
          <w:sz w:val="20"/>
        </w:rPr>
      </w:pPr>
      <w:r w:rsidRPr="00891017">
        <w:rPr>
          <w:color w:val="000000"/>
          <w:sz w:val="20"/>
        </w:rPr>
        <w:t>Note:</w:t>
      </w:r>
      <w:r w:rsidRPr="00891017">
        <w:rPr>
          <w:color w:val="000000"/>
          <w:sz w:val="20"/>
        </w:rPr>
        <w:tab/>
        <w:t>Prior approval is not required for medical specialist consultations in States or Territories where the MPPPs apply — see paragraph 1.2.2.</w:t>
      </w:r>
    </w:p>
    <w:p w:rsidR="00A37DE1" w:rsidRPr="00891017" w:rsidRDefault="00A37DE1" w:rsidP="00A37DE1">
      <w:pPr>
        <w:pStyle w:val="NormalIndent"/>
        <w:rPr>
          <w:color w:val="000000"/>
          <w:sz w:val="28"/>
          <w:szCs w:val="28"/>
        </w:rPr>
      </w:pPr>
    </w:p>
    <w:p w:rsidR="00A37DE1" w:rsidRPr="00891017" w:rsidRDefault="00A37DE1" w:rsidP="00BB1497">
      <w:pPr>
        <w:pStyle w:val="Default"/>
        <w:autoSpaceDE/>
        <w:autoSpaceDN/>
        <w:adjustRightInd/>
        <w:ind w:left="1440" w:hanging="540"/>
        <w:rPr>
          <w:sz w:val="28"/>
          <w:szCs w:val="28"/>
        </w:rPr>
      </w:pPr>
      <w:r w:rsidRPr="00891017">
        <w:rPr>
          <w:sz w:val="28"/>
          <w:szCs w:val="28"/>
        </w:rPr>
        <w:t>(c)</w:t>
      </w:r>
      <w:r w:rsidRPr="00891017">
        <w:rPr>
          <w:sz w:val="28"/>
          <w:szCs w:val="28"/>
        </w:rPr>
        <w:tab/>
        <w:t xml:space="preserve">dental treatment specified as not requiring prior approval in </w:t>
      </w:r>
      <w:r w:rsidR="00BB1497" w:rsidRPr="00891017">
        <w:rPr>
          <w:sz w:val="28"/>
          <w:szCs w:val="28"/>
        </w:rPr>
        <w:t xml:space="preserve">Part 5 or in a </w:t>
      </w:r>
      <w:r w:rsidR="00BB1497" w:rsidRPr="00891017">
        <w:rPr>
          <w:i/>
          <w:sz w:val="28"/>
          <w:szCs w:val="28"/>
        </w:rPr>
        <w:t xml:space="preserve">DVA document </w:t>
      </w:r>
      <w:r w:rsidR="00BB1497" w:rsidRPr="00891017">
        <w:rPr>
          <w:sz w:val="28"/>
          <w:szCs w:val="28"/>
        </w:rPr>
        <w:t xml:space="preserve">incorporated into the </w:t>
      </w:r>
      <w:r w:rsidR="00BB1497" w:rsidRPr="00891017">
        <w:rPr>
          <w:i/>
          <w:sz w:val="28"/>
          <w:szCs w:val="28"/>
        </w:rPr>
        <w:t>Principles</w:t>
      </w:r>
      <w:r w:rsidRPr="00891017">
        <w:rPr>
          <w:sz w:val="28"/>
          <w:szCs w:val="28"/>
        </w:rPr>
        <w:t>;</w:t>
      </w:r>
    </w:p>
    <w:p w:rsidR="00A37DE1" w:rsidRPr="00891017" w:rsidRDefault="00A37DE1" w:rsidP="00BB1497">
      <w:pPr>
        <w:pStyle w:val="NormalIndent"/>
        <w:ind w:left="1440" w:hanging="540"/>
        <w:rPr>
          <w:color w:val="000000"/>
          <w:sz w:val="28"/>
          <w:szCs w:val="28"/>
        </w:rPr>
      </w:pPr>
    </w:p>
    <w:p w:rsidR="00A37DE1" w:rsidRPr="00891017" w:rsidRDefault="00A37DE1" w:rsidP="00BB1497">
      <w:pPr>
        <w:pStyle w:val="Default"/>
        <w:autoSpaceDE/>
        <w:autoSpaceDN/>
        <w:adjustRightInd/>
        <w:ind w:left="1440" w:hanging="540"/>
        <w:rPr>
          <w:sz w:val="28"/>
          <w:szCs w:val="28"/>
        </w:rPr>
      </w:pPr>
      <w:r w:rsidRPr="00891017">
        <w:rPr>
          <w:sz w:val="28"/>
          <w:szCs w:val="28"/>
        </w:rPr>
        <w:t>(d)</w:t>
      </w:r>
      <w:r w:rsidRPr="00891017">
        <w:rPr>
          <w:sz w:val="28"/>
          <w:szCs w:val="28"/>
        </w:rPr>
        <w:tab/>
        <w:t xml:space="preserve">dental prosthetic treatment specified as not requiring prior approval in </w:t>
      </w:r>
      <w:r w:rsidR="00BB1497" w:rsidRPr="00891017">
        <w:rPr>
          <w:sz w:val="28"/>
          <w:szCs w:val="28"/>
        </w:rPr>
        <w:t xml:space="preserve">Part 5 or in a </w:t>
      </w:r>
      <w:r w:rsidR="00BB1497" w:rsidRPr="00891017">
        <w:rPr>
          <w:i/>
          <w:sz w:val="28"/>
          <w:szCs w:val="28"/>
        </w:rPr>
        <w:t xml:space="preserve">DVA document </w:t>
      </w:r>
      <w:r w:rsidR="00BB1497" w:rsidRPr="00891017">
        <w:rPr>
          <w:sz w:val="28"/>
          <w:szCs w:val="28"/>
        </w:rPr>
        <w:t xml:space="preserve">incorporated into the </w:t>
      </w:r>
      <w:r w:rsidR="00BB1497" w:rsidRPr="00891017">
        <w:rPr>
          <w:i/>
          <w:sz w:val="28"/>
          <w:szCs w:val="28"/>
        </w:rPr>
        <w:t>Principles</w:t>
      </w:r>
      <w:r w:rsidRPr="00891017">
        <w:rPr>
          <w:sz w:val="28"/>
          <w:szCs w:val="28"/>
        </w:rPr>
        <w:t>;</w:t>
      </w:r>
    </w:p>
    <w:p w:rsidR="00A37DE1" w:rsidRPr="00891017" w:rsidRDefault="00A37DE1" w:rsidP="00A37DE1">
      <w:pPr>
        <w:ind w:left="426" w:hanging="426"/>
        <w:rPr>
          <w:sz w:val="28"/>
          <w:szCs w:val="28"/>
        </w:rPr>
      </w:pPr>
    </w:p>
    <w:p w:rsidR="00A37DE1" w:rsidRPr="00891017" w:rsidRDefault="00A37DE1" w:rsidP="00A37DE1">
      <w:pPr>
        <w:ind w:left="1418" w:hanging="567"/>
        <w:rPr>
          <w:b/>
          <w:sz w:val="28"/>
          <w:szCs w:val="28"/>
        </w:rPr>
      </w:pPr>
      <w:r w:rsidRPr="00891017">
        <w:rPr>
          <w:sz w:val="28"/>
          <w:szCs w:val="28"/>
        </w:rPr>
        <w:t>(da)</w:t>
      </w:r>
      <w:r w:rsidRPr="00891017">
        <w:rPr>
          <w:sz w:val="28"/>
          <w:szCs w:val="28"/>
        </w:rPr>
        <w:tab/>
      </w:r>
      <w:r w:rsidRPr="00891017">
        <w:rPr>
          <w:i/>
          <w:sz w:val="28"/>
          <w:szCs w:val="28"/>
        </w:rPr>
        <w:t>diabetes educator services</w:t>
      </w:r>
      <w:r w:rsidRPr="00891017">
        <w:rPr>
          <w:sz w:val="28"/>
          <w:szCs w:val="28"/>
        </w:rPr>
        <w:t>, except where otherwise indicated in Principle 7.6A;</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(e)</w:t>
      </w:r>
      <w:r w:rsidRPr="00891017">
        <w:rPr>
          <w:color w:val="000000"/>
          <w:sz w:val="28"/>
          <w:szCs w:val="28"/>
        </w:rPr>
        <w:tab/>
        <w:t>the prescription and supply of pharmaceutical items as set out in Part 6;</w:t>
      </w:r>
    </w:p>
    <w:p w:rsidR="00A37DE1" w:rsidRPr="00891017" w:rsidRDefault="00A37DE1" w:rsidP="00A37DE1">
      <w:pPr>
        <w:pStyle w:val="NormalIndent"/>
        <w:rPr>
          <w:color w:val="000000"/>
          <w:sz w:val="28"/>
          <w:szCs w:val="28"/>
        </w:rPr>
      </w:pPr>
    </w:p>
    <w:p w:rsidR="00A37DE1" w:rsidRPr="00891017" w:rsidRDefault="00A37DE1" w:rsidP="00A37DE1">
      <w:pPr>
        <w:ind w:left="1418" w:hanging="567"/>
        <w:jc w:val="both"/>
        <w:rPr>
          <w:color w:val="000000"/>
          <w:sz w:val="28"/>
          <w:szCs w:val="28"/>
        </w:rPr>
      </w:pPr>
      <w:r w:rsidRPr="00891017">
        <w:rPr>
          <w:color w:val="000000"/>
          <w:sz w:val="28"/>
          <w:szCs w:val="28"/>
        </w:rPr>
        <w:t>(f)</w:t>
      </w:r>
      <w:r w:rsidRPr="00891017">
        <w:rPr>
          <w:color w:val="000000"/>
          <w:sz w:val="28"/>
          <w:szCs w:val="28"/>
        </w:rPr>
        <w:tab/>
        <w:t xml:space="preserve">subject to paragraph 7.3.5, the provision of community nursing services by a </w:t>
      </w:r>
      <w:r w:rsidR="00E15018" w:rsidRPr="00891017">
        <w:rPr>
          <w:color w:val="000000"/>
          <w:sz w:val="28"/>
          <w:szCs w:val="28"/>
        </w:rPr>
        <w:t xml:space="preserve">community </w:t>
      </w:r>
      <w:r w:rsidRPr="00891017">
        <w:rPr>
          <w:color w:val="000000"/>
          <w:sz w:val="28"/>
          <w:szCs w:val="28"/>
        </w:rPr>
        <w:t>nurse in accordance with paragraph 7.3.3 after the services have been provided;</w:t>
      </w:r>
    </w:p>
    <w:p w:rsidR="00A37DE1" w:rsidRPr="00891017" w:rsidRDefault="00A37DE1" w:rsidP="00A37DE1">
      <w:pPr>
        <w:jc w:val="both"/>
        <w:rPr>
          <w:color w:val="000000"/>
          <w:sz w:val="28"/>
          <w:szCs w:val="28"/>
        </w:rPr>
      </w:pPr>
    </w:p>
    <w:p w:rsidR="00A37DE1" w:rsidRPr="00891017" w:rsidRDefault="00A37DE1" w:rsidP="00A37DE1">
      <w:pPr>
        <w:jc w:val="both"/>
        <w:rPr>
          <w:color w:val="000000"/>
        </w:rPr>
      </w:pPr>
      <w:r w:rsidRPr="00891017">
        <w:rPr>
          <w:color w:val="000000"/>
          <w:sz w:val="28"/>
          <w:szCs w:val="28"/>
        </w:rPr>
        <w:tab/>
      </w:r>
      <w:r w:rsidRPr="00891017">
        <w:rPr>
          <w:color w:val="000000"/>
        </w:rPr>
        <w:tab/>
        <w:t>Note: see principle 7.3.</w:t>
      </w:r>
    </w:p>
    <w:p w:rsidR="00A37DE1" w:rsidRPr="00891017" w:rsidRDefault="00A37DE1" w:rsidP="00A37DE1">
      <w:pPr>
        <w:jc w:val="both"/>
        <w:rPr>
          <w:color w:val="000000"/>
          <w:sz w:val="28"/>
          <w:szCs w:val="28"/>
        </w:rPr>
      </w:pPr>
    </w:p>
    <w:p w:rsidR="00A37DE1" w:rsidRPr="00891017" w:rsidRDefault="00A37DE1" w:rsidP="00A37DE1">
      <w:pPr>
        <w:tabs>
          <w:tab w:val="left" w:pos="1418"/>
        </w:tabs>
        <w:ind w:left="1418" w:hanging="567"/>
        <w:rPr>
          <w:i/>
          <w:color w:val="000000"/>
          <w:sz w:val="28"/>
          <w:szCs w:val="28"/>
        </w:rPr>
      </w:pPr>
      <w:r w:rsidRPr="00891017">
        <w:rPr>
          <w:color w:val="000000"/>
          <w:sz w:val="28"/>
          <w:szCs w:val="28"/>
        </w:rPr>
        <w:t>(fa)</w:t>
      </w:r>
      <w:r w:rsidRPr="00891017">
        <w:rPr>
          <w:color w:val="000000"/>
          <w:sz w:val="28"/>
          <w:szCs w:val="28"/>
        </w:rPr>
        <w:tab/>
        <w:t xml:space="preserve">treatment under the </w:t>
      </w:r>
      <w:r w:rsidRPr="00891017">
        <w:rPr>
          <w:i/>
          <w:color w:val="000000"/>
          <w:sz w:val="28"/>
          <w:szCs w:val="28"/>
        </w:rPr>
        <w:t>MRCA Home Care Program</w:t>
      </w:r>
      <w:r w:rsidRPr="00891017">
        <w:rPr>
          <w:color w:val="000000"/>
          <w:sz w:val="28"/>
          <w:szCs w:val="28"/>
        </w:rPr>
        <w:t xml:space="preserve"> </w:t>
      </w:r>
      <w:r w:rsidRPr="00891017">
        <w:rPr>
          <w:color w:val="000000"/>
          <w:sz w:val="28"/>
          <w:szCs w:val="28"/>
        </w:rPr>
        <w:tab/>
        <w:t xml:space="preserve">except a service of </w:t>
      </w:r>
      <w:r w:rsidRPr="00891017">
        <w:rPr>
          <w:i/>
          <w:color w:val="000000"/>
          <w:sz w:val="28"/>
          <w:szCs w:val="28"/>
        </w:rPr>
        <w:t xml:space="preserve">emergency short term home relief </w:t>
      </w:r>
      <w:r w:rsidRPr="00891017">
        <w:rPr>
          <w:color w:val="000000"/>
          <w:sz w:val="28"/>
          <w:szCs w:val="28"/>
        </w:rPr>
        <w:t>(ESTHR) within 24 hours of a previous service of ESTHR</w:t>
      </w:r>
      <w:r w:rsidRPr="00891017">
        <w:rPr>
          <w:i/>
          <w:color w:val="000000"/>
          <w:sz w:val="28"/>
          <w:szCs w:val="28"/>
        </w:rPr>
        <w:t>;</w:t>
      </w:r>
    </w:p>
    <w:p w:rsidR="00A37DE1" w:rsidRPr="00891017" w:rsidRDefault="00A37DE1" w:rsidP="00A37DE1">
      <w:pPr>
        <w:tabs>
          <w:tab w:val="left" w:pos="1418"/>
        </w:tabs>
        <w:rPr>
          <w:color w:val="000000"/>
          <w:sz w:val="28"/>
          <w:szCs w:val="28"/>
        </w:rPr>
      </w:pPr>
      <w:r w:rsidRPr="00891017">
        <w:rPr>
          <w:color w:val="000000"/>
          <w:sz w:val="28"/>
          <w:szCs w:val="28"/>
        </w:rPr>
        <w:tab/>
      </w:r>
    </w:p>
    <w:p w:rsidR="00A37DE1" w:rsidRPr="00891017" w:rsidRDefault="00A37DE1" w:rsidP="00A37DE1">
      <w:pPr>
        <w:tabs>
          <w:tab w:val="left" w:pos="1418"/>
        </w:tabs>
        <w:ind w:firstLine="851"/>
        <w:rPr>
          <w:color w:val="000000"/>
        </w:rPr>
      </w:pPr>
      <w:r w:rsidRPr="00891017">
        <w:rPr>
          <w:color w:val="000000"/>
          <w:sz w:val="28"/>
          <w:szCs w:val="28"/>
        </w:rPr>
        <w:tab/>
      </w:r>
      <w:r w:rsidRPr="00891017">
        <w:rPr>
          <w:color w:val="000000"/>
        </w:rPr>
        <w:t>Note:see principle 7.3A.</w:t>
      </w:r>
    </w:p>
    <w:p w:rsidR="00A37DE1" w:rsidRPr="00891017" w:rsidRDefault="00A37DE1" w:rsidP="00A37DE1">
      <w:pPr>
        <w:jc w:val="both"/>
        <w:rPr>
          <w:color w:val="000000"/>
          <w:sz w:val="28"/>
          <w:szCs w:val="28"/>
        </w:rPr>
      </w:pPr>
      <w:r w:rsidRPr="00891017">
        <w:rPr>
          <w:b/>
          <w:color w:val="000000"/>
          <w:sz w:val="28"/>
          <w:szCs w:val="28"/>
        </w:rPr>
        <w:tab/>
      </w:r>
      <w:r w:rsidRPr="00891017">
        <w:rPr>
          <w:b/>
          <w:color w:val="000000"/>
          <w:sz w:val="28"/>
          <w:szCs w:val="28"/>
        </w:rPr>
        <w:tab/>
      </w:r>
    </w:p>
    <w:p w:rsidR="00193E5B" w:rsidRPr="00891017" w:rsidRDefault="00193E5B" w:rsidP="00193E5B">
      <w:pPr>
        <w:pStyle w:val="NormalIndent"/>
        <w:keepNext/>
        <w:rPr>
          <w:color w:val="000000"/>
          <w:sz w:val="28"/>
          <w:szCs w:val="28"/>
        </w:rPr>
      </w:pPr>
      <w:r w:rsidRPr="00891017">
        <w:rPr>
          <w:color w:val="000000"/>
          <w:sz w:val="28"/>
          <w:szCs w:val="28"/>
        </w:rPr>
        <w:t>(g)</w:t>
      </w:r>
      <w:r w:rsidRPr="00891017">
        <w:rPr>
          <w:color w:val="000000"/>
          <w:sz w:val="28"/>
          <w:szCs w:val="28"/>
        </w:rPr>
        <w:tab/>
        <w:t xml:space="preserve">optometrical treatment provided by an optometrist to an </w:t>
      </w:r>
      <w:r w:rsidRPr="00891017">
        <w:rPr>
          <w:i/>
          <w:color w:val="000000"/>
          <w:sz w:val="28"/>
          <w:szCs w:val="28"/>
        </w:rPr>
        <w:t>entitled person</w:t>
      </w:r>
      <w:r w:rsidRPr="00891017">
        <w:rPr>
          <w:color w:val="000000"/>
          <w:sz w:val="28"/>
          <w:szCs w:val="28"/>
        </w:rPr>
        <w:t xml:space="preserve"> in accordance with these </w:t>
      </w:r>
      <w:r w:rsidRPr="00891017">
        <w:rPr>
          <w:i/>
          <w:color w:val="000000"/>
          <w:sz w:val="28"/>
          <w:szCs w:val="28"/>
        </w:rPr>
        <w:t>Principles</w:t>
      </w:r>
      <w:r w:rsidRPr="00891017">
        <w:rPr>
          <w:color w:val="000000"/>
          <w:sz w:val="28"/>
          <w:szCs w:val="28"/>
        </w:rPr>
        <w:t xml:space="preserve"> and the dispensing of optical products by an optometrist (or an </w:t>
      </w:r>
      <w:r w:rsidRPr="00891017">
        <w:rPr>
          <w:i/>
          <w:color w:val="000000"/>
          <w:sz w:val="28"/>
          <w:szCs w:val="28"/>
        </w:rPr>
        <w:t>optical dispenser</w:t>
      </w:r>
      <w:r w:rsidRPr="00891017">
        <w:rPr>
          <w:color w:val="000000"/>
          <w:sz w:val="28"/>
          <w:szCs w:val="28"/>
        </w:rPr>
        <w:t>) provided that, if an optical product is dispensed, any requirement for prior approval in relation to that product imposed by 3.2.1(s) is satisfied.</w:t>
      </w:r>
    </w:p>
    <w:p w:rsidR="00A37DE1" w:rsidRPr="00891017" w:rsidRDefault="00A37DE1" w:rsidP="00A37DE1">
      <w:pPr>
        <w:pStyle w:val="NormalIndent"/>
        <w:spacing w:before="120"/>
        <w:ind w:left="2160" w:hanging="720"/>
        <w:rPr>
          <w:color w:val="000000"/>
          <w:sz w:val="20"/>
        </w:rPr>
      </w:pPr>
      <w:r w:rsidRPr="00891017">
        <w:rPr>
          <w:color w:val="000000"/>
          <w:sz w:val="20"/>
        </w:rPr>
        <w:t>Note: see principle 7.4.</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(h)</w:t>
      </w:r>
      <w:r w:rsidRPr="00891017">
        <w:rPr>
          <w:color w:val="000000"/>
          <w:sz w:val="28"/>
          <w:szCs w:val="28"/>
        </w:rPr>
        <w:tab/>
        <w:t>physiotherapy treatment, except where otherwise indicated in principle 7.5.</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(j)</w:t>
      </w:r>
      <w:r w:rsidRPr="00891017">
        <w:rPr>
          <w:color w:val="000000"/>
          <w:sz w:val="28"/>
          <w:szCs w:val="28"/>
        </w:rPr>
        <w:tab/>
        <w:t>podiatry treatment, except where otherwise indicated in principle 7.6;</w:t>
      </w:r>
    </w:p>
    <w:p w:rsidR="00A37DE1" w:rsidRPr="00891017" w:rsidRDefault="00A37DE1" w:rsidP="00A37DE1">
      <w:pPr>
        <w:pStyle w:val="NormalIndent"/>
        <w:rPr>
          <w:color w:val="000000"/>
          <w:sz w:val="28"/>
          <w:szCs w:val="28"/>
        </w:rPr>
      </w:pPr>
    </w:p>
    <w:p w:rsidR="006F4D8C" w:rsidRPr="00891017" w:rsidRDefault="006F4D8C" w:rsidP="006F4D8C">
      <w:pPr>
        <w:pStyle w:val="Note2"/>
        <w:ind w:left="1418" w:hanging="567"/>
        <w:rPr>
          <w:color w:val="000000"/>
          <w:sz w:val="28"/>
          <w:szCs w:val="28"/>
        </w:rPr>
      </w:pPr>
      <w:r w:rsidRPr="00891017">
        <w:rPr>
          <w:sz w:val="28"/>
          <w:szCs w:val="28"/>
        </w:rPr>
        <w:t>(k)</w:t>
      </w:r>
      <w:r w:rsidRPr="00891017">
        <w:rPr>
          <w:sz w:val="28"/>
          <w:szCs w:val="28"/>
        </w:rPr>
        <w:tab/>
      </w:r>
      <w:r w:rsidRPr="00891017">
        <w:rPr>
          <w:color w:val="000000"/>
          <w:sz w:val="28"/>
          <w:szCs w:val="28"/>
        </w:rPr>
        <w:tab/>
        <w:t xml:space="preserve">treatment at a hospital under the conditions set out in paragraph 9.1.8; </w:t>
      </w:r>
    </w:p>
    <w:p w:rsidR="006F4D8C" w:rsidRPr="00891017" w:rsidRDefault="006F4D8C" w:rsidP="006F4D8C">
      <w:pPr>
        <w:pStyle w:val="Note2"/>
        <w:ind w:left="1418" w:hanging="567"/>
        <w:rPr>
          <w:sz w:val="28"/>
          <w:szCs w:val="28"/>
        </w:rPr>
      </w:pPr>
      <w:r w:rsidRPr="00891017">
        <w:rPr>
          <w:color w:val="000000"/>
          <w:sz w:val="28"/>
          <w:szCs w:val="28"/>
        </w:rPr>
        <w:t>(ka)</w:t>
      </w:r>
      <w:r w:rsidRPr="00891017">
        <w:rPr>
          <w:color w:val="000000"/>
          <w:sz w:val="28"/>
          <w:szCs w:val="28"/>
        </w:rPr>
        <w:tab/>
      </w:r>
      <w:r w:rsidRPr="00891017">
        <w:rPr>
          <w:i/>
          <w:sz w:val="28"/>
          <w:szCs w:val="28"/>
        </w:rPr>
        <w:t>convalescent care</w:t>
      </w:r>
      <w:r w:rsidRPr="00891017">
        <w:rPr>
          <w:sz w:val="28"/>
          <w:szCs w:val="28"/>
        </w:rPr>
        <w:t xml:space="preserve"> at a </w:t>
      </w:r>
      <w:r w:rsidRPr="00891017">
        <w:rPr>
          <w:i/>
          <w:sz w:val="28"/>
          <w:szCs w:val="28"/>
        </w:rPr>
        <w:t>private hospital</w:t>
      </w:r>
      <w:r w:rsidRPr="00891017">
        <w:rPr>
          <w:sz w:val="28"/>
          <w:szCs w:val="28"/>
        </w:rPr>
        <w:t xml:space="preserve"> or </w:t>
      </w:r>
      <w:r w:rsidRPr="00891017">
        <w:rPr>
          <w:i/>
          <w:sz w:val="28"/>
          <w:szCs w:val="28"/>
        </w:rPr>
        <w:t>public hospital;</w:t>
      </w:r>
    </w:p>
    <w:p w:rsidR="006F4D8C" w:rsidRPr="00891017" w:rsidRDefault="006F4D8C" w:rsidP="006F4D8C">
      <w:pPr>
        <w:pStyle w:val="Note2"/>
        <w:ind w:left="1418" w:hanging="567"/>
        <w:rPr>
          <w:sz w:val="24"/>
          <w:szCs w:val="24"/>
        </w:rPr>
      </w:pPr>
      <w:r w:rsidRPr="00891017">
        <w:rPr>
          <w:sz w:val="28"/>
          <w:szCs w:val="28"/>
        </w:rPr>
        <w:t xml:space="preserve">(kb) </w:t>
      </w:r>
      <w:r w:rsidRPr="00891017">
        <w:rPr>
          <w:i/>
          <w:sz w:val="28"/>
          <w:szCs w:val="28"/>
        </w:rPr>
        <w:t xml:space="preserve">respite care in an institution </w:t>
      </w:r>
      <w:r w:rsidRPr="00891017">
        <w:rPr>
          <w:sz w:val="28"/>
          <w:szCs w:val="28"/>
        </w:rPr>
        <w:t>—</w:t>
      </w:r>
      <w:r w:rsidRPr="00891017">
        <w:rPr>
          <w:i/>
          <w:sz w:val="28"/>
          <w:szCs w:val="28"/>
        </w:rPr>
        <w:t xml:space="preserve"> </w:t>
      </w:r>
      <w:r w:rsidRPr="00891017">
        <w:rPr>
          <w:sz w:val="28"/>
          <w:szCs w:val="28"/>
        </w:rPr>
        <w:t xml:space="preserve">where the institution is a </w:t>
      </w:r>
      <w:r w:rsidRPr="00891017">
        <w:rPr>
          <w:i/>
          <w:sz w:val="28"/>
          <w:szCs w:val="28"/>
        </w:rPr>
        <w:t>private hospital</w:t>
      </w:r>
      <w:r w:rsidRPr="00891017">
        <w:rPr>
          <w:sz w:val="28"/>
          <w:szCs w:val="28"/>
        </w:rPr>
        <w:t xml:space="preserve"> or </w:t>
      </w:r>
      <w:r w:rsidRPr="00891017">
        <w:rPr>
          <w:i/>
          <w:sz w:val="28"/>
          <w:szCs w:val="28"/>
        </w:rPr>
        <w:t>public hospital</w:t>
      </w:r>
      <w:r w:rsidRPr="00891017">
        <w:rPr>
          <w:sz w:val="28"/>
          <w:szCs w:val="28"/>
        </w:rPr>
        <w:t>.</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(m)</w:t>
      </w:r>
      <w:r w:rsidRPr="00891017">
        <w:rPr>
          <w:color w:val="000000"/>
          <w:sz w:val="28"/>
          <w:szCs w:val="28"/>
        </w:rPr>
        <w:tab/>
        <w:t xml:space="preserve">ambulance transport in an emergency or where that is the arrangement between ambulance service providers and the Commission; </w:t>
      </w:r>
    </w:p>
    <w:p w:rsidR="00A37DE1" w:rsidRPr="00891017" w:rsidRDefault="00A37DE1" w:rsidP="00A37DE1">
      <w:pPr>
        <w:pStyle w:val="Note"/>
        <w:ind w:left="2160"/>
        <w:rPr>
          <w:color w:val="000000"/>
          <w:sz w:val="20"/>
        </w:rPr>
      </w:pPr>
      <w:r w:rsidRPr="00891017">
        <w:rPr>
          <w:color w:val="000000"/>
          <w:sz w:val="20"/>
        </w:rPr>
        <w:t>Note: see paragraph 12.1.5.</w:t>
      </w:r>
    </w:p>
    <w:p w:rsidR="00A37DE1" w:rsidRPr="00891017" w:rsidRDefault="00A37DE1" w:rsidP="00A37DE1">
      <w:pPr>
        <w:pStyle w:val="NormalIndent"/>
        <w:rPr>
          <w:color w:val="000000"/>
          <w:sz w:val="28"/>
          <w:szCs w:val="28"/>
        </w:rPr>
      </w:pPr>
    </w:p>
    <w:p w:rsidR="00A37DE1" w:rsidRPr="00891017" w:rsidRDefault="00A37DE1" w:rsidP="00C20E8D">
      <w:pPr>
        <w:pStyle w:val="NormalIndent"/>
        <w:numPr>
          <w:ilvl w:val="0"/>
          <w:numId w:val="11"/>
        </w:numPr>
        <w:tabs>
          <w:tab w:val="clear" w:pos="1209"/>
          <w:tab w:val="num" w:pos="1418"/>
        </w:tabs>
        <w:rPr>
          <w:color w:val="000000"/>
          <w:sz w:val="28"/>
          <w:szCs w:val="28"/>
        </w:rPr>
      </w:pPr>
      <w:r w:rsidRPr="00891017">
        <w:rPr>
          <w:color w:val="000000"/>
          <w:sz w:val="28"/>
          <w:szCs w:val="28"/>
        </w:rPr>
        <w:t>referral to the Australian Hearing Service; and</w:t>
      </w:r>
    </w:p>
    <w:p w:rsidR="00A37DE1" w:rsidRPr="00891017" w:rsidRDefault="00A37DE1" w:rsidP="00A37DE1">
      <w:pPr>
        <w:pStyle w:val="NormalIndent"/>
        <w:ind w:left="849" w:firstLine="0"/>
        <w:rPr>
          <w:color w:val="000000"/>
          <w:sz w:val="28"/>
          <w:szCs w:val="28"/>
        </w:rPr>
      </w:pPr>
    </w:p>
    <w:p w:rsidR="00A37DE1" w:rsidRPr="00891017" w:rsidRDefault="00A37DE1" w:rsidP="00C20E8D">
      <w:pPr>
        <w:pStyle w:val="NormalIndent"/>
        <w:numPr>
          <w:ilvl w:val="0"/>
          <w:numId w:val="11"/>
        </w:numPr>
        <w:tabs>
          <w:tab w:val="clear" w:pos="1209"/>
          <w:tab w:val="num" w:pos="1418"/>
        </w:tabs>
        <w:ind w:left="1418" w:hanging="569"/>
        <w:rPr>
          <w:color w:val="000000"/>
          <w:sz w:val="28"/>
          <w:szCs w:val="28"/>
        </w:rPr>
      </w:pPr>
      <w:r w:rsidRPr="00891017">
        <w:rPr>
          <w:color w:val="000000"/>
          <w:sz w:val="28"/>
          <w:szCs w:val="28"/>
        </w:rPr>
        <w:t>chiropractic or osteopathic treatment.</w:t>
      </w:r>
    </w:p>
    <w:p w:rsidR="00A37DE1" w:rsidRPr="00891017" w:rsidRDefault="00A37DE1" w:rsidP="00A37DE1">
      <w:pPr>
        <w:pStyle w:val="NormalIndent"/>
        <w:rPr>
          <w:color w:val="000000"/>
          <w:sz w:val="28"/>
          <w:szCs w:val="28"/>
        </w:rPr>
      </w:pPr>
    </w:p>
    <w:p w:rsidR="00A37DE1" w:rsidRPr="00891017" w:rsidRDefault="00A37DE1" w:rsidP="00A37DE1">
      <w:pPr>
        <w:pStyle w:val="Heading2"/>
        <w:rPr>
          <w:color w:val="000000"/>
          <w:sz w:val="32"/>
          <w:szCs w:val="32"/>
        </w:rPr>
      </w:pPr>
      <w:bookmarkStart w:id="32" w:name="_Toc503171818"/>
      <w:bookmarkStart w:id="33" w:name="_Toc512244991"/>
      <w:r w:rsidRPr="00891017">
        <w:rPr>
          <w:color w:val="000000"/>
          <w:sz w:val="32"/>
          <w:szCs w:val="32"/>
        </w:rPr>
        <w:t>3.4</w:t>
      </w:r>
      <w:r w:rsidRPr="00891017">
        <w:rPr>
          <w:color w:val="000000"/>
          <w:sz w:val="32"/>
          <w:szCs w:val="32"/>
        </w:rPr>
        <w:tab/>
        <w:t>Other retrospective approval</w:t>
      </w:r>
      <w:bookmarkEnd w:id="32"/>
      <w:bookmarkEnd w:id="33"/>
    </w:p>
    <w:p w:rsidR="00A37DE1" w:rsidRPr="00891017" w:rsidRDefault="00A37DE1" w:rsidP="00A37DE1">
      <w:pPr>
        <w:rPr>
          <w:color w:val="000000"/>
          <w:sz w:val="28"/>
          <w:szCs w:val="28"/>
        </w:rPr>
      </w:pPr>
      <w:r w:rsidRPr="00891017">
        <w:rPr>
          <w:b/>
          <w:color w:val="000000"/>
          <w:sz w:val="28"/>
          <w:szCs w:val="28"/>
        </w:rPr>
        <w:t>3.4.1</w:t>
      </w:r>
      <w:r w:rsidRPr="00891017">
        <w:rPr>
          <w:color w:val="000000"/>
          <w:sz w:val="28"/>
          <w:szCs w:val="28"/>
        </w:rPr>
        <w:tab/>
        <w:t>On application, the Commission may approve, and pay the cost of, any treatment that was undertaken in the period between:</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effective date of eligibility under the Act;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the date on which the person is notified of entitlement.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3.4.2</w:t>
      </w:r>
      <w:r w:rsidRPr="00891017">
        <w:rPr>
          <w:color w:val="000000"/>
          <w:sz w:val="28"/>
          <w:szCs w:val="28"/>
        </w:rPr>
        <w:tab/>
        <w:t>The Commission may provide approval for treatment that has already been given or has commenced to be given in circumstances where:</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it would have accepted financial responsibility if prior approval had been sought before the service was provided;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there are exceptional circumstances justifying the failure to seek prior approval; </w:t>
      </w:r>
    </w:p>
    <w:p w:rsidR="00A37DE1" w:rsidRPr="00891017" w:rsidRDefault="00A37DE1" w:rsidP="00A37DE1">
      <w:pPr>
        <w:rPr>
          <w:color w:val="000000"/>
          <w:sz w:val="28"/>
          <w:szCs w:val="28"/>
        </w:rPr>
      </w:pPr>
    </w:p>
    <w:p w:rsidR="00A37DE1" w:rsidRPr="00891017" w:rsidRDefault="00A37DE1" w:rsidP="00A37DE1">
      <w:pPr>
        <w:ind w:left="851"/>
        <w:rPr>
          <w:color w:val="000000"/>
          <w:sz w:val="28"/>
          <w:szCs w:val="28"/>
        </w:rPr>
      </w:pPr>
      <w:r w:rsidRPr="00891017">
        <w:rPr>
          <w:color w:val="000000"/>
          <w:sz w:val="28"/>
          <w:szCs w:val="28"/>
        </w:rPr>
        <w:t>or where:</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a request for prior approval was incorrectly processed or failed to be processed due to an administrative error or processing error on the part of the Department or an officer of the Department.</w:t>
      </w:r>
    </w:p>
    <w:p w:rsidR="00A37DE1" w:rsidRPr="00891017" w:rsidRDefault="00A37DE1" w:rsidP="00A37DE1">
      <w:pPr>
        <w:rPr>
          <w:color w:val="000000"/>
          <w:sz w:val="28"/>
          <w:szCs w:val="28"/>
        </w:rPr>
      </w:pPr>
    </w:p>
    <w:p w:rsidR="00A37DE1" w:rsidRPr="00891017" w:rsidRDefault="00A37DE1" w:rsidP="00A37DE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color w:val="000000"/>
          <w:sz w:val="28"/>
          <w:szCs w:val="28"/>
        </w:rPr>
        <w:t>3.4.3</w:t>
      </w:r>
      <w:r w:rsidRPr="00891017">
        <w:rPr>
          <w:color w:val="000000"/>
          <w:sz w:val="28"/>
          <w:szCs w:val="28"/>
        </w:rPr>
        <w:tab/>
        <w:t>The Commission will accept financial responsibility for emergency treatment for entitled persons and, subject to principle 2.2, for emergency treatment overseas for a service injury or service disease without prior approval only if approval is sought as soon as possible after the event.</w:t>
      </w:r>
    </w:p>
    <w:p w:rsidR="00A37DE1" w:rsidRPr="00891017" w:rsidRDefault="00A37DE1" w:rsidP="00A37DE1">
      <w:pPr>
        <w:rPr>
          <w:color w:val="000000"/>
          <w:sz w:val="28"/>
          <w:szCs w:val="28"/>
        </w:rPr>
      </w:pPr>
    </w:p>
    <w:p w:rsidR="00A37DE1" w:rsidRPr="00891017" w:rsidRDefault="00A37DE1" w:rsidP="00A37DE1">
      <w:pPr>
        <w:rPr>
          <w:color w:val="000000"/>
        </w:rPr>
      </w:pPr>
      <w:r w:rsidRPr="00891017">
        <w:rPr>
          <w:color w:val="000000"/>
        </w:rPr>
        <w:t xml:space="preserve">Note: this Principle does not to apply to residential care or residential care (respite) provided overseas or in </w:t>
      </w:r>
      <w:smartTag w:uri="urn:schemas-microsoft-com:office:smarttags" w:element="place">
        <w:smartTag w:uri="urn:schemas-microsoft-com:office:smarttags" w:element="country-region">
          <w:r w:rsidRPr="00891017">
            <w:rPr>
              <w:color w:val="000000"/>
            </w:rPr>
            <w:t>Australia</w:t>
          </w:r>
        </w:smartTag>
      </w:smartTag>
      <w:r w:rsidRPr="00891017">
        <w:rPr>
          <w:color w:val="000000"/>
        </w:rPr>
        <w:t xml:space="preserve">.  In such cases the extent of Commission liability is determined under paragraphs 2.2.3 (c) and (d), and Part 10, of the Principles. </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3.4.4</w:t>
      </w:r>
      <w:r w:rsidRPr="00891017">
        <w:rPr>
          <w:color w:val="000000"/>
          <w:sz w:val="28"/>
          <w:szCs w:val="28"/>
        </w:rPr>
        <w:tab/>
        <w:t>The Commission’s financial liability under paragraphs 3.4.1 and 3.4.3 is limited to the difference between:</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reasonable cost of treatment; and</w:t>
      </w:r>
    </w:p>
    <w:p w:rsidR="00A37DE1" w:rsidRPr="00891017" w:rsidRDefault="00A37DE1" w:rsidP="00A37DE1">
      <w:pPr>
        <w:pStyle w:val="NormalIndent"/>
        <w:rPr>
          <w:color w:val="000000"/>
          <w:sz w:val="28"/>
          <w:szCs w:val="28"/>
        </w:rPr>
      </w:pPr>
    </w:p>
    <w:p w:rsidR="00A37DE1" w:rsidRPr="00891017" w:rsidRDefault="00A37DE1" w:rsidP="002C1A13">
      <w:pPr>
        <w:ind w:left="1440" w:hanging="540"/>
        <w:rPr>
          <w:sz w:val="28"/>
          <w:szCs w:val="28"/>
        </w:rPr>
      </w:pPr>
      <w:r w:rsidRPr="00891017">
        <w:rPr>
          <w:sz w:val="28"/>
          <w:szCs w:val="28"/>
        </w:rPr>
        <w:t>(b)</w:t>
      </w:r>
      <w:r w:rsidRPr="00891017">
        <w:rPr>
          <w:sz w:val="28"/>
          <w:szCs w:val="28"/>
        </w:rPr>
        <w:tab/>
        <w:t>the amount that an entitled person has claimed or is entitled to claim from</w:t>
      </w:r>
      <w:r w:rsidR="002C1A13" w:rsidRPr="00891017">
        <w:rPr>
          <w:sz w:val="28"/>
          <w:szCs w:val="28"/>
        </w:rPr>
        <w:t xml:space="preserve"> the </w:t>
      </w:r>
      <w:r w:rsidR="002C1A13" w:rsidRPr="00891017">
        <w:rPr>
          <w:i/>
          <w:sz w:val="28"/>
          <w:szCs w:val="28"/>
        </w:rPr>
        <w:t>Department of Human Services</w:t>
      </w:r>
      <w:r w:rsidR="002C1A13" w:rsidRPr="00891017">
        <w:rPr>
          <w:sz w:val="28"/>
          <w:szCs w:val="28"/>
        </w:rPr>
        <w:t xml:space="preserve"> as a </w:t>
      </w:r>
      <w:r w:rsidR="002C1A13" w:rsidRPr="00891017">
        <w:rPr>
          <w:i/>
          <w:sz w:val="28"/>
          <w:szCs w:val="28"/>
        </w:rPr>
        <w:t>medicare benefit</w:t>
      </w:r>
      <w:r w:rsidRPr="00891017">
        <w:rPr>
          <w:sz w:val="28"/>
          <w:szCs w:val="28"/>
        </w:rPr>
        <w:t>, a health insurance</w:t>
      </w:r>
      <w:r w:rsidRPr="00891017">
        <w:rPr>
          <w:sz w:val="28"/>
          <w:szCs w:val="28"/>
        </w:rPr>
        <w:fldChar w:fldCharType="begin"/>
      </w:r>
      <w:r w:rsidRPr="00891017">
        <w:rPr>
          <w:sz w:val="28"/>
          <w:szCs w:val="28"/>
        </w:rPr>
        <w:instrText>XE "health insurance"</w:instrText>
      </w:r>
      <w:r w:rsidRPr="00891017">
        <w:rPr>
          <w:sz w:val="28"/>
          <w:szCs w:val="28"/>
        </w:rPr>
        <w:fldChar w:fldCharType="end"/>
      </w:r>
      <w:r w:rsidRPr="00891017">
        <w:rPr>
          <w:sz w:val="28"/>
          <w:szCs w:val="28"/>
        </w:rPr>
        <w:t xml:space="preserve"> fund or another third party.</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3.4.5</w:t>
      </w:r>
      <w:r w:rsidRPr="00891017">
        <w:rPr>
          <w:color w:val="000000"/>
          <w:sz w:val="28"/>
          <w:szCs w:val="28"/>
        </w:rPr>
        <w:tab/>
        <w:t>The Commission’s financial liability under paragraph 3.4.2 is limited to the difference between:</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cost of treatment for which it is financially responsible under paragraph 3.5.1; and</w:t>
      </w:r>
    </w:p>
    <w:p w:rsidR="00A37DE1" w:rsidRPr="00891017" w:rsidRDefault="00A37DE1" w:rsidP="00A37DE1">
      <w:pPr>
        <w:pStyle w:val="NormalIndent"/>
        <w:rPr>
          <w:color w:val="000000"/>
          <w:sz w:val="28"/>
          <w:szCs w:val="28"/>
        </w:rPr>
      </w:pPr>
    </w:p>
    <w:p w:rsidR="00A37DE1" w:rsidRPr="00891017" w:rsidRDefault="00A37DE1" w:rsidP="0012293B">
      <w:pPr>
        <w:ind w:left="1440" w:hanging="540"/>
        <w:rPr>
          <w:sz w:val="28"/>
          <w:szCs w:val="28"/>
        </w:rPr>
      </w:pPr>
      <w:r w:rsidRPr="00891017">
        <w:rPr>
          <w:sz w:val="28"/>
          <w:szCs w:val="28"/>
        </w:rPr>
        <w:t>(b)</w:t>
      </w:r>
      <w:r w:rsidRPr="00891017">
        <w:rPr>
          <w:sz w:val="28"/>
          <w:szCs w:val="28"/>
        </w:rPr>
        <w:tab/>
        <w:t xml:space="preserve">the amount that an entitled person has claimed or is entitled to claim from </w:t>
      </w:r>
      <w:r w:rsidR="0012293B" w:rsidRPr="00891017">
        <w:rPr>
          <w:sz w:val="28"/>
          <w:szCs w:val="28"/>
        </w:rPr>
        <w:t xml:space="preserve">the </w:t>
      </w:r>
      <w:r w:rsidR="0012293B" w:rsidRPr="00891017">
        <w:rPr>
          <w:i/>
          <w:sz w:val="28"/>
          <w:szCs w:val="28"/>
        </w:rPr>
        <w:t>Department of Human Services</w:t>
      </w:r>
      <w:r w:rsidR="0012293B" w:rsidRPr="00891017">
        <w:rPr>
          <w:sz w:val="28"/>
          <w:szCs w:val="28"/>
        </w:rPr>
        <w:t xml:space="preserve"> as a </w:t>
      </w:r>
      <w:r w:rsidR="0012293B" w:rsidRPr="00891017">
        <w:rPr>
          <w:i/>
          <w:sz w:val="28"/>
          <w:szCs w:val="28"/>
        </w:rPr>
        <w:t>medicare benefit</w:t>
      </w:r>
      <w:r w:rsidRPr="00891017">
        <w:rPr>
          <w:sz w:val="28"/>
          <w:szCs w:val="28"/>
        </w:rPr>
        <w:t>, a health insurance fund or another third party.</w:t>
      </w:r>
    </w:p>
    <w:p w:rsidR="00A37DE1" w:rsidRPr="00891017" w:rsidRDefault="00A37DE1" w:rsidP="00A37DE1">
      <w:pPr>
        <w:rPr>
          <w:color w:val="000000"/>
          <w:sz w:val="28"/>
          <w:szCs w:val="28"/>
        </w:rPr>
      </w:pPr>
    </w:p>
    <w:p w:rsidR="00BE427C" w:rsidRPr="00891017" w:rsidRDefault="00BE427C" w:rsidP="00BE427C">
      <w:pPr>
        <w:rPr>
          <w:color w:val="000000"/>
          <w:sz w:val="28"/>
          <w:szCs w:val="28"/>
        </w:rPr>
      </w:pPr>
      <w:r w:rsidRPr="00891017">
        <w:rPr>
          <w:b/>
          <w:color w:val="000000"/>
          <w:sz w:val="28"/>
          <w:szCs w:val="28"/>
        </w:rPr>
        <w:t>3.4.6</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pay or reimburse </w:t>
      </w:r>
      <w:r w:rsidRPr="00891017">
        <w:rPr>
          <w:color w:val="333333"/>
          <w:sz w:val="28"/>
          <w:szCs w:val="28"/>
        </w:rPr>
        <w:t>the Medicare levy or the Medicare levy surcharge or pay or reimburse</w:t>
      </w:r>
      <w:r w:rsidRPr="00891017">
        <w:rPr>
          <w:color w:val="000000"/>
          <w:sz w:val="28"/>
          <w:szCs w:val="28"/>
        </w:rPr>
        <w:t xml:space="preserve"> health insurance fund premiums.</w:t>
      </w:r>
    </w:p>
    <w:p w:rsidR="00BE427C" w:rsidRPr="00891017" w:rsidRDefault="00BE427C" w:rsidP="00BE427C">
      <w:pPr>
        <w:ind w:left="720"/>
      </w:pPr>
    </w:p>
    <w:p w:rsidR="00BE427C" w:rsidRPr="00891017" w:rsidRDefault="00BE427C" w:rsidP="00BE427C">
      <w:pPr>
        <w:ind w:left="720"/>
      </w:pPr>
      <w:r w:rsidRPr="00891017">
        <w:t xml:space="preserve">Note: see the </w:t>
      </w:r>
      <w:r w:rsidRPr="00891017">
        <w:rPr>
          <w:i/>
        </w:rPr>
        <w:t>Medicare Levy Act 1986</w:t>
      </w:r>
      <w:r w:rsidRPr="00891017">
        <w:t xml:space="preserve"> for the Medicare levy and Medicare levy surcharge.</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3.4.7</w:t>
      </w:r>
      <w:r w:rsidRPr="00891017">
        <w:rPr>
          <w:color w:val="000000"/>
          <w:sz w:val="28"/>
          <w:szCs w:val="28"/>
        </w:rPr>
        <w:tab/>
        <w:t>The Commission will accept financial responsibility under paragraphs 3.4.1, 3.4.2, and 3.4.3 if an application is supported by accounts, receipts, declarations or other evidence of the condition treated.</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34" w:name="_Toc503171819"/>
      <w:bookmarkStart w:id="35" w:name="_Toc512244992"/>
      <w:r w:rsidRPr="00891017">
        <w:rPr>
          <w:color w:val="000000"/>
          <w:sz w:val="32"/>
          <w:szCs w:val="32"/>
        </w:rPr>
        <w:t>3.5</w:t>
      </w:r>
      <w:r w:rsidRPr="00891017">
        <w:rPr>
          <w:color w:val="000000"/>
          <w:sz w:val="32"/>
          <w:szCs w:val="32"/>
        </w:rPr>
        <w:tab/>
        <w:t>Financial responsibility</w:t>
      </w:r>
      <w:bookmarkEnd w:id="34"/>
      <w:bookmarkEnd w:id="35"/>
    </w:p>
    <w:p w:rsidR="00CF44DD" w:rsidRPr="00891017" w:rsidRDefault="00CF44DD" w:rsidP="00D41366">
      <w:pPr>
        <w:rPr>
          <w:color w:val="000000"/>
          <w:sz w:val="28"/>
          <w:szCs w:val="28"/>
        </w:rPr>
      </w:pPr>
      <w:r w:rsidRPr="00891017">
        <w:rPr>
          <w:b/>
          <w:color w:val="000000"/>
          <w:sz w:val="28"/>
          <w:szCs w:val="28"/>
        </w:rPr>
        <w:t>3.5.1</w:t>
      </w:r>
      <w:r w:rsidRPr="00891017">
        <w:rPr>
          <w:color w:val="000000"/>
          <w:sz w:val="28"/>
          <w:szCs w:val="28"/>
        </w:rPr>
        <w:tab/>
        <w:t xml:space="preserve">The extent of the financial liability accepted by the </w:t>
      </w:r>
      <w:r w:rsidRPr="00891017">
        <w:rPr>
          <w:i/>
          <w:color w:val="000000"/>
          <w:sz w:val="28"/>
          <w:szCs w:val="28"/>
        </w:rPr>
        <w:t>Commission</w:t>
      </w:r>
      <w:r w:rsidRPr="00891017">
        <w:rPr>
          <w:color w:val="000000"/>
          <w:sz w:val="28"/>
          <w:szCs w:val="28"/>
        </w:rPr>
        <w:t xml:space="preserve"> for the provision of treatment to an </w:t>
      </w:r>
      <w:r w:rsidRPr="00891017">
        <w:rPr>
          <w:i/>
          <w:color w:val="000000"/>
          <w:sz w:val="28"/>
          <w:szCs w:val="28"/>
        </w:rPr>
        <w:t>entitled person</w:t>
      </w:r>
      <w:r w:rsidRPr="00891017">
        <w:rPr>
          <w:color w:val="000000"/>
          <w:sz w:val="28"/>
          <w:szCs w:val="28"/>
        </w:rPr>
        <w:t xml:space="preserve"> by a </w:t>
      </w:r>
      <w:r w:rsidRPr="00891017">
        <w:rPr>
          <w:i/>
          <w:color w:val="000000"/>
          <w:sz w:val="28"/>
          <w:szCs w:val="28"/>
        </w:rPr>
        <w:t>health care provider</w:t>
      </w:r>
      <w:r w:rsidRPr="00891017">
        <w:rPr>
          <w:color w:val="000000"/>
          <w:sz w:val="28"/>
          <w:szCs w:val="28"/>
        </w:rPr>
        <w:t xml:space="preserve"> is as follows:</w:t>
      </w:r>
    </w:p>
    <w:p w:rsidR="00CF44DD" w:rsidRPr="00891017" w:rsidRDefault="00CF44DD" w:rsidP="00CF44DD">
      <w:pPr>
        <w:pStyle w:val="Heading3"/>
        <w:ind w:left="720"/>
        <w:rPr>
          <w:b w:val="0"/>
          <w:color w:val="000000"/>
          <w:sz w:val="28"/>
          <w:szCs w:val="28"/>
        </w:rPr>
      </w:pPr>
    </w:p>
    <w:p w:rsidR="00CF44DD" w:rsidRPr="00891017" w:rsidRDefault="00CF44DD" w:rsidP="00CF44DD">
      <w:pPr>
        <w:ind w:left="720"/>
        <w:rPr>
          <w:color w:val="000000"/>
          <w:sz w:val="28"/>
          <w:szCs w:val="28"/>
          <w:lang w:val="en-GB"/>
        </w:rPr>
      </w:pPr>
      <w:r w:rsidRPr="00891017">
        <w:rPr>
          <w:color w:val="000000"/>
          <w:sz w:val="28"/>
          <w:szCs w:val="28"/>
          <w:lang w:val="en-GB"/>
        </w:rPr>
        <w:t>(1) for fees charged by:</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F44DD" w:rsidRPr="00891017" w:rsidRDefault="00CF44DD" w:rsidP="00CF44DD">
      <w:pPr>
        <w:pStyle w:val="NormalIndent"/>
        <w:tabs>
          <w:tab w:val="left" w:pos="2160"/>
        </w:tabs>
        <w:ind w:left="2160" w:hanging="720"/>
        <w:rPr>
          <w:color w:val="000000"/>
          <w:sz w:val="28"/>
          <w:szCs w:val="28"/>
        </w:rPr>
      </w:pPr>
      <w:r w:rsidRPr="00891017">
        <w:rPr>
          <w:sz w:val="28"/>
          <w:szCs w:val="28"/>
        </w:rPr>
        <w:t>(a)</w:t>
      </w:r>
      <w:r w:rsidRPr="00891017">
        <w:rPr>
          <w:sz w:val="28"/>
          <w:szCs w:val="28"/>
        </w:rPr>
        <w:tab/>
      </w:r>
      <w:r w:rsidRPr="00891017">
        <w:rPr>
          <w:sz w:val="28"/>
          <w:szCs w:val="28"/>
          <w:u w:val="single"/>
        </w:rPr>
        <w:t>a chiropractor</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“Chiropractors Schedule of Fees”,</w:t>
      </w:r>
      <w:r w:rsidR="009A0375" w:rsidRPr="00891017">
        <w:rPr>
          <w:snapToGrid w:val="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p>
    <w:p w:rsidR="00010467" w:rsidRPr="00891017" w:rsidRDefault="00010467" w:rsidP="00010467">
      <w:pPr>
        <w:autoSpaceDE w:val="0"/>
        <w:autoSpaceDN w:val="0"/>
        <w:adjustRightInd w:val="0"/>
        <w:ind w:left="2160"/>
        <w:rPr>
          <w:color w:val="000000"/>
          <w:sz w:val="28"/>
          <w:szCs w:val="28"/>
          <w:lang w:val="en-GB"/>
        </w:rPr>
      </w:pPr>
      <w:r w:rsidRPr="00891017">
        <w:rPr>
          <w:i/>
          <w:color w:val="000000"/>
          <w:sz w:val="28"/>
          <w:szCs w:val="28"/>
        </w:rPr>
        <w:t>Notes for Allied Health Providers</w:t>
      </w:r>
      <w:r w:rsidRPr="00891017">
        <w:rPr>
          <w:color w:val="000000"/>
          <w:sz w:val="28"/>
          <w:szCs w:val="28"/>
        </w:rPr>
        <w:t xml:space="preserve"> (Section 1 General Information and Section 2(b)(Chiropractors));</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010467" w:rsidRPr="00891017" w:rsidRDefault="00CF44DD" w:rsidP="00AA40D5">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891017">
        <w:rPr>
          <w:color w:val="000000"/>
          <w:sz w:val="28"/>
          <w:szCs w:val="28"/>
        </w:rPr>
        <w:t>(b)</w:t>
      </w:r>
      <w:r w:rsidRPr="00891017">
        <w:rPr>
          <w:color w:val="000000"/>
          <w:sz w:val="28"/>
          <w:szCs w:val="28"/>
        </w:rPr>
        <w:tab/>
      </w:r>
      <w:r w:rsidRPr="00891017">
        <w:rPr>
          <w:color w:val="000000"/>
          <w:sz w:val="28"/>
          <w:szCs w:val="28"/>
          <w:u w:val="single"/>
        </w:rPr>
        <w:t xml:space="preserve">a </w:t>
      </w:r>
      <w:r w:rsidRPr="00891017">
        <w:rPr>
          <w:i/>
          <w:color w:val="000000"/>
          <w:sz w:val="28"/>
          <w:szCs w:val="28"/>
          <w:u w:val="single"/>
        </w:rPr>
        <w:t>dentist</w:t>
      </w:r>
      <w:r w:rsidR="00412BAC" w:rsidRPr="00891017">
        <w:rPr>
          <w:color w:val="000000"/>
          <w:sz w:val="28"/>
          <w:szCs w:val="28"/>
        </w:rPr>
        <w:t xml:space="preserve"> (Local Dental Officer)</w:t>
      </w:r>
      <w:r w:rsidR="00412BAC" w:rsidRPr="00891017">
        <w:rPr>
          <w:color w:val="000000"/>
        </w:rPr>
        <w:t xml:space="preserve">, </w:t>
      </w:r>
      <w:r w:rsidR="00412BAC" w:rsidRPr="00891017">
        <w:rPr>
          <w:color w:val="000000"/>
          <w:sz w:val="28"/>
          <w:szCs w:val="28"/>
        </w:rPr>
        <w:t xml:space="preserve">including for dental services provided by a </w:t>
      </w:r>
      <w:r w:rsidR="00412BAC" w:rsidRPr="00891017">
        <w:rPr>
          <w:i/>
          <w:iCs/>
          <w:color w:val="000000"/>
          <w:sz w:val="28"/>
          <w:szCs w:val="28"/>
          <w:lang w:val="en-US"/>
        </w:rPr>
        <w:t xml:space="preserve">dental hygienist, dental therapist </w:t>
      </w:r>
      <w:r w:rsidR="00412BAC" w:rsidRPr="00891017">
        <w:rPr>
          <w:color w:val="000000"/>
          <w:sz w:val="28"/>
          <w:szCs w:val="28"/>
          <w:lang w:val="en-US"/>
        </w:rPr>
        <w:t>or</w:t>
      </w:r>
      <w:r w:rsidR="00412BAC" w:rsidRPr="00891017">
        <w:rPr>
          <w:i/>
          <w:iCs/>
          <w:color w:val="000000"/>
          <w:sz w:val="28"/>
          <w:szCs w:val="28"/>
          <w:lang w:val="en-US"/>
        </w:rPr>
        <w:t xml:space="preserve"> oral health therapist</w:t>
      </w:r>
      <w:r w:rsidR="00412BAC" w:rsidRPr="00891017">
        <w:rPr>
          <w:color w:val="000000"/>
          <w:sz w:val="28"/>
          <w:szCs w:val="28"/>
        </w:rPr>
        <w:t xml:space="preserve"> on behalf of the </w:t>
      </w:r>
      <w:r w:rsidR="00412BAC" w:rsidRPr="00891017">
        <w:rPr>
          <w:i/>
          <w:color w:val="000000"/>
          <w:sz w:val="28"/>
          <w:szCs w:val="28"/>
        </w:rPr>
        <w:t xml:space="preserve">dentist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Dentists and Dental Specialists”,</w:t>
      </w:r>
      <w:r w:rsidR="009A0375" w:rsidRPr="00891017">
        <w:rPr>
          <w:snapToGrid w:val="0"/>
          <w:color w:val="000000"/>
          <w:sz w:val="28"/>
          <w:szCs w:val="28"/>
          <w:lang w:val="en-GB" w:eastAsia="en-US"/>
        </w:rPr>
        <w:t xml:space="preserve"> referred to in Schedule 1</w:t>
      </w:r>
      <w:r w:rsidRPr="00891017">
        <w:rPr>
          <w:i/>
          <w:sz w:val="28"/>
          <w:szCs w:val="28"/>
          <w:lang w:val="en-GB"/>
        </w:rPr>
        <w:t xml:space="preserve">, </w:t>
      </w:r>
      <w:r w:rsidRPr="00891017">
        <w:rPr>
          <w:snapToGrid w:val="0"/>
          <w:color w:val="000000"/>
          <w:sz w:val="28"/>
          <w:szCs w:val="28"/>
          <w:lang w:val="en-GB" w:eastAsia="en-US"/>
        </w:rPr>
        <w:t xml:space="preserve">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r w:rsidR="00010467" w:rsidRPr="00891017">
        <w:rPr>
          <w:i/>
          <w:color w:val="000000"/>
          <w:sz w:val="28"/>
          <w:szCs w:val="28"/>
        </w:rPr>
        <w:t>Notes for Allied Health Providers</w:t>
      </w:r>
      <w:r w:rsidR="00010467" w:rsidRPr="00891017">
        <w:rPr>
          <w:color w:val="000000"/>
          <w:sz w:val="28"/>
          <w:szCs w:val="28"/>
        </w:rPr>
        <w:t xml:space="preserve"> (Section 1 General Information and Section 2(c)(as section 2(c) affects dentists));</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E1B9F" w:rsidRPr="00891017" w:rsidRDefault="00CF44DD" w:rsidP="00CE1B9F">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891017">
        <w:rPr>
          <w:color w:val="000000"/>
          <w:sz w:val="28"/>
          <w:szCs w:val="28"/>
        </w:rPr>
        <w:t>(c)</w:t>
      </w:r>
      <w:r w:rsidRPr="00891017">
        <w:rPr>
          <w:color w:val="000000"/>
          <w:sz w:val="28"/>
          <w:szCs w:val="28"/>
        </w:rPr>
        <w:tab/>
      </w:r>
      <w:r w:rsidRPr="00891017">
        <w:rPr>
          <w:color w:val="000000"/>
          <w:sz w:val="28"/>
          <w:szCs w:val="28"/>
          <w:u w:val="single"/>
        </w:rPr>
        <w:t xml:space="preserve">a </w:t>
      </w:r>
      <w:r w:rsidRPr="00891017">
        <w:rPr>
          <w:i/>
          <w:color w:val="000000"/>
          <w:sz w:val="28"/>
          <w:szCs w:val="28"/>
          <w:u w:val="single"/>
        </w:rPr>
        <w:t>dental prosthetist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Dental Prosthetists”,</w:t>
      </w:r>
      <w:r w:rsidR="009A0375" w:rsidRPr="00891017">
        <w:rPr>
          <w:snapToGrid w:val="0"/>
          <w:color w:val="000000"/>
          <w:sz w:val="28"/>
          <w:szCs w:val="28"/>
          <w:lang w:val="en-GB" w:eastAsia="en-US"/>
        </w:rPr>
        <w:t xml:space="preserve"> referred to in Schedule 1</w:t>
      </w:r>
      <w:r w:rsidRPr="00891017">
        <w:rPr>
          <w:sz w:val="28"/>
          <w:szCs w:val="28"/>
          <w:lang w:val="en-GB"/>
        </w:rPr>
        <w:t>,</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00CE1B9F" w:rsidRPr="00891017">
        <w:rPr>
          <w:snapToGrid w:val="0"/>
          <w:color w:val="000000"/>
          <w:sz w:val="28"/>
          <w:szCs w:val="28"/>
          <w:lang w:val="en-GB" w:eastAsia="en-US"/>
        </w:rPr>
        <w:t xml:space="preserve"> </w:t>
      </w:r>
      <w:r w:rsidR="00CE1B9F" w:rsidRPr="00891017">
        <w:rPr>
          <w:sz w:val="28"/>
          <w:szCs w:val="28"/>
        </w:rPr>
        <w:t xml:space="preserve">and the </w:t>
      </w:r>
      <w:r w:rsidR="00CE1B9F" w:rsidRPr="00891017">
        <w:rPr>
          <w:i/>
          <w:color w:val="000000"/>
          <w:sz w:val="28"/>
          <w:szCs w:val="28"/>
        </w:rPr>
        <w:t>Notes for Allied Health Providers</w:t>
      </w:r>
      <w:r w:rsidR="00CE1B9F" w:rsidRPr="00891017">
        <w:rPr>
          <w:color w:val="000000"/>
          <w:sz w:val="28"/>
          <w:szCs w:val="28"/>
        </w:rPr>
        <w:t xml:space="preserve"> (Section 1 General Information and Section 2(c)(as section 2(c) affects dental prosthetists));</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E1B9F" w:rsidRPr="00891017" w:rsidRDefault="00CF44DD" w:rsidP="006D37B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891017">
        <w:rPr>
          <w:color w:val="000000"/>
          <w:sz w:val="28"/>
          <w:szCs w:val="28"/>
        </w:rPr>
        <w:t>(d)</w:t>
      </w:r>
      <w:r w:rsidRPr="00891017">
        <w:rPr>
          <w:color w:val="000000"/>
          <w:sz w:val="28"/>
          <w:szCs w:val="28"/>
        </w:rPr>
        <w:tab/>
      </w:r>
      <w:r w:rsidRPr="00891017">
        <w:rPr>
          <w:color w:val="000000"/>
          <w:sz w:val="28"/>
          <w:szCs w:val="28"/>
          <w:u w:val="single"/>
        </w:rPr>
        <w:t xml:space="preserve">a </w:t>
      </w:r>
      <w:r w:rsidRPr="00891017">
        <w:rPr>
          <w:i/>
          <w:color w:val="000000"/>
          <w:sz w:val="28"/>
          <w:szCs w:val="28"/>
          <w:u w:val="single"/>
        </w:rPr>
        <w:t>dental specialist</w:t>
      </w:r>
      <w:r w:rsidR="00DC2CC0" w:rsidRPr="00891017">
        <w:rPr>
          <w:color w:val="000000"/>
          <w:sz w:val="28"/>
          <w:szCs w:val="28"/>
        </w:rPr>
        <w:t xml:space="preserve">, including for dental services provided by a </w:t>
      </w:r>
      <w:r w:rsidR="00DC2CC0" w:rsidRPr="00891017">
        <w:rPr>
          <w:i/>
          <w:iCs/>
          <w:color w:val="000000"/>
          <w:sz w:val="28"/>
          <w:szCs w:val="28"/>
          <w:lang w:val="en-US"/>
        </w:rPr>
        <w:t xml:space="preserve">dental hygienist, dental therapist </w:t>
      </w:r>
      <w:r w:rsidR="00DC2CC0" w:rsidRPr="00891017">
        <w:rPr>
          <w:color w:val="000000"/>
          <w:sz w:val="28"/>
          <w:szCs w:val="28"/>
          <w:lang w:val="en-US"/>
        </w:rPr>
        <w:t>or</w:t>
      </w:r>
      <w:r w:rsidR="00DC2CC0" w:rsidRPr="00891017">
        <w:rPr>
          <w:i/>
          <w:iCs/>
          <w:color w:val="000000"/>
          <w:sz w:val="28"/>
          <w:szCs w:val="28"/>
          <w:lang w:val="en-US"/>
        </w:rPr>
        <w:t xml:space="preserve"> oral health therapist</w:t>
      </w:r>
      <w:r w:rsidR="00DC2CC0" w:rsidRPr="00891017">
        <w:rPr>
          <w:color w:val="000000"/>
          <w:sz w:val="28"/>
          <w:szCs w:val="28"/>
        </w:rPr>
        <w:t xml:space="preserve"> on behalf of the </w:t>
      </w:r>
      <w:r w:rsidR="00DC2CC0" w:rsidRPr="00891017">
        <w:rPr>
          <w:i/>
          <w:color w:val="000000"/>
          <w:sz w:val="28"/>
          <w:szCs w:val="28"/>
        </w:rPr>
        <w:t xml:space="preserve">dental specialist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Dentists and Dental Specialists”,</w:t>
      </w:r>
      <w:r w:rsidR="009A0375"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r w:rsidR="00CE1B9F" w:rsidRPr="00891017">
        <w:rPr>
          <w:i/>
          <w:color w:val="000000"/>
          <w:sz w:val="28"/>
          <w:szCs w:val="28"/>
        </w:rPr>
        <w:t>Notes for Allied Health Providers</w:t>
      </w:r>
      <w:r w:rsidR="00CE1B9F" w:rsidRPr="00891017">
        <w:rPr>
          <w:color w:val="000000"/>
          <w:sz w:val="28"/>
          <w:szCs w:val="28"/>
        </w:rPr>
        <w:t xml:space="preserve"> (Section 1 General Information and Section 2(c)(as section 2(c) affects dental specialists, including as dentists));</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970D53" w:rsidRPr="00891017" w:rsidRDefault="00CF44DD" w:rsidP="00970D53">
      <w:pPr>
        <w:pStyle w:val="NormalIndent"/>
        <w:tabs>
          <w:tab w:val="left" w:pos="2160"/>
        </w:tabs>
        <w:ind w:left="2160" w:hanging="720"/>
        <w:rPr>
          <w:sz w:val="28"/>
          <w:szCs w:val="28"/>
        </w:rPr>
      </w:pPr>
      <w:r w:rsidRPr="00891017">
        <w:rPr>
          <w:sz w:val="28"/>
          <w:szCs w:val="28"/>
        </w:rPr>
        <w:t>(e)</w:t>
      </w:r>
      <w:r w:rsidRPr="00891017">
        <w:rPr>
          <w:sz w:val="28"/>
          <w:szCs w:val="28"/>
        </w:rPr>
        <w:tab/>
      </w:r>
      <w:r w:rsidRPr="00891017">
        <w:rPr>
          <w:sz w:val="28"/>
          <w:szCs w:val="28"/>
          <w:u w:val="single"/>
        </w:rPr>
        <w:t xml:space="preserve">a </w:t>
      </w:r>
      <w:r w:rsidRPr="00891017">
        <w:rPr>
          <w:i/>
          <w:sz w:val="28"/>
          <w:szCs w:val="28"/>
          <w:u w:val="single"/>
        </w:rPr>
        <w:t>diabetes educator</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“Diabetes Educators Schedule of Fees”,</w:t>
      </w:r>
      <w:r w:rsidR="009A0375" w:rsidRPr="00891017">
        <w:rPr>
          <w:snapToGrid w:val="0"/>
          <w:sz w:val="28"/>
          <w:szCs w:val="28"/>
          <w:lang w:val="en-GB" w:eastAsia="en-US"/>
        </w:rPr>
        <w:t xml:space="preserve"> referred to in Schedule 1</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970D53" w:rsidRPr="00891017">
        <w:rPr>
          <w:i/>
          <w:sz w:val="28"/>
          <w:szCs w:val="28"/>
        </w:rPr>
        <w:t>Notes for Allied Health Providers</w:t>
      </w:r>
      <w:r w:rsidR="00970D53" w:rsidRPr="00891017">
        <w:rPr>
          <w:sz w:val="28"/>
          <w:szCs w:val="28"/>
        </w:rPr>
        <w:t xml:space="preserve"> (Section 1 General Information and Section 2(d)(Diabetes Educators)</w:t>
      </w:r>
      <w:r w:rsidR="00763CE0" w:rsidRPr="00891017">
        <w:rPr>
          <w:sz w:val="28"/>
          <w:szCs w:val="28"/>
        </w:rPr>
        <w:t>)</w:t>
      </w:r>
      <w:r w:rsidR="00970D53" w:rsidRPr="00891017">
        <w:rPr>
          <w:sz w:val="28"/>
          <w:szCs w:val="28"/>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F44DD" w:rsidRPr="00891017" w:rsidRDefault="00CF44DD" w:rsidP="00CF44DD">
      <w:pPr>
        <w:pStyle w:val="NormalIndent"/>
        <w:tabs>
          <w:tab w:val="left" w:pos="2160"/>
        </w:tabs>
        <w:ind w:left="2160" w:hanging="720"/>
        <w:rPr>
          <w:color w:val="000000"/>
          <w:sz w:val="28"/>
          <w:szCs w:val="28"/>
        </w:rPr>
      </w:pPr>
      <w:r w:rsidRPr="00891017">
        <w:rPr>
          <w:color w:val="000000"/>
          <w:sz w:val="28"/>
          <w:szCs w:val="28"/>
        </w:rPr>
        <w:t>(f)</w:t>
      </w:r>
      <w:r w:rsidRPr="00891017">
        <w:rPr>
          <w:color w:val="000000"/>
          <w:sz w:val="28"/>
          <w:szCs w:val="28"/>
        </w:rPr>
        <w:tab/>
      </w:r>
      <w:r w:rsidRPr="00891017">
        <w:rPr>
          <w:color w:val="000000"/>
          <w:sz w:val="28"/>
          <w:szCs w:val="28"/>
          <w:u w:val="single"/>
        </w:rPr>
        <w:t>a dietitian</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“Dietitians Schedule of Fees”,</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00970D53" w:rsidRPr="00891017">
        <w:rPr>
          <w:snapToGrid w:val="0"/>
          <w:color w:val="000000"/>
          <w:sz w:val="28"/>
          <w:szCs w:val="28"/>
          <w:lang w:val="en-GB" w:eastAsia="en-US"/>
        </w:rPr>
        <w:t xml:space="preserve"> and the</w:t>
      </w:r>
    </w:p>
    <w:p w:rsidR="00970D53" w:rsidRPr="00891017" w:rsidRDefault="00970D53" w:rsidP="00970D53">
      <w:pPr>
        <w:autoSpaceDE w:val="0"/>
        <w:autoSpaceDN w:val="0"/>
        <w:adjustRightInd w:val="0"/>
        <w:ind w:left="2160"/>
        <w:rPr>
          <w:sz w:val="28"/>
          <w:szCs w:val="28"/>
        </w:rPr>
      </w:pPr>
      <w:r w:rsidRPr="00891017">
        <w:rPr>
          <w:i/>
          <w:color w:val="000000"/>
          <w:sz w:val="28"/>
          <w:szCs w:val="28"/>
        </w:rPr>
        <w:t>Notes for Allied Health Providers</w:t>
      </w:r>
      <w:r w:rsidRPr="00891017">
        <w:rPr>
          <w:color w:val="000000"/>
          <w:sz w:val="28"/>
          <w:szCs w:val="28"/>
        </w:rPr>
        <w:t xml:space="preserve"> (Section 1 General Information and Section 2(e)(</w:t>
      </w:r>
      <w:r w:rsidRPr="00891017">
        <w:rPr>
          <w:sz w:val="28"/>
          <w:szCs w:val="28"/>
        </w:rPr>
        <w:t>Dietitians)</w:t>
      </w:r>
      <w:r w:rsidR="00763CE0" w:rsidRPr="00891017">
        <w:rPr>
          <w:sz w:val="28"/>
          <w:szCs w:val="28"/>
        </w:rPr>
        <w:t>)</w:t>
      </w:r>
      <w:r w:rsidRPr="00891017">
        <w:rPr>
          <w:sz w:val="28"/>
          <w:szCs w:val="28"/>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91E42" w:rsidRPr="00891017" w:rsidRDefault="00CF44DD" w:rsidP="00C91E42">
      <w:pPr>
        <w:pStyle w:val="NormalIndent"/>
        <w:tabs>
          <w:tab w:val="left" w:pos="2160"/>
        </w:tabs>
        <w:ind w:left="2160" w:hanging="720"/>
        <w:rPr>
          <w:sz w:val="28"/>
          <w:szCs w:val="28"/>
        </w:rPr>
      </w:pPr>
      <w:r w:rsidRPr="00891017">
        <w:rPr>
          <w:sz w:val="28"/>
          <w:szCs w:val="28"/>
        </w:rPr>
        <w:t>(g)</w:t>
      </w:r>
      <w:r w:rsidRPr="00891017">
        <w:rPr>
          <w:sz w:val="28"/>
          <w:szCs w:val="28"/>
        </w:rPr>
        <w:tab/>
      </w:r>
      <w:r w:rsidRPr="00891017">
        <w:rPr>
          <w:sz w:val="28"/>
          <w:szCs w:val="28"/>
          <w:u w:val="single"/>
        </w:rPr>
        <w:t>an exercise physiologist</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“Exercise Physiologists Schedule of Fees”,</w:t>
      </w:r>
      <w:r w:rsidR="005F6F56" w:rsidRPr="00891017">
        <w:rPr>
          <w:snapToGrid w:val="0"/>
          <w:sz w:val="28"/>
          <w:szCs w:val="28"/>
          <w:lang w:val="en-GB" w:eastAsia="en-US"/>
        </w:rPr>
        <w:t xml:space="preserve"> referred to in Schedule 1</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00C91E42" w:rsidRPr="00891017">
        <w:rPr>
          <w:snapToGrid w:val="0"/>
          <w:sz w:val="28"/>
          <w:szCs w:val="28"/>
          <w:lang w:val="en-GB" w:eastAsia="en-US"/>
        </w:rPr>
        <w:t xml:space="preserve"> and the </w:t>
      </w:r>
      <w:r w:rsidR="00C91E42" w:rsidRPr="00891017">
        <w:rPr>
          <w:i/>
          <w:sz w:val="28"/>
          <w:szCs w:val="28"/>
        </w:rPr>
        <w:t>Notes for Allied Health Providers</w:t>
      </w:r>
      <w:r w:rsidR="00C91E42" w:rsidRPr="00891017">
        <w:rPr>
          <w:sz w:val="28"/>
          <w:szCs w:val="28"/>
        </w:rPr>
        <w:t xml:space="preserve"> (Section 1 General Information and Section 2(f)(Exercise Physiologists)</w:t>
      </w:r>
      <w:r w:rsidR="00763CE0" w:rsidRPr="00891017">
        <w:rPr>
          <w:sz w:val="28"/>
          <w:szCs w:val="28"/>
        </w:rPr>
        <w:t>)</w:t>
      </w:r>
      <w:r w:rsidR="00C91E42" w:rsidRPr="00891017">
        <w:rPr>
          <w:sz w:val="28"/>
          <w:szCs w:val="28"/>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color w:val="000000"/>
          <w:sz w:val="28"/>
          <w:szCs w:val="28"/>
        </w:rPr>
        <w:t>(h)</w:t>
      </w:r>
      <w:r w:rsidRPr="00891017">
        <w:rPr>
          <w:color w:val="000000"/>
          <w:sz w:val="28"/>
          <w:szCs w:val="28"/>
        </w:rPr>
        <w:tab/>
      </w:r>
      <w:r w:rsidRPr="00891017">
        <w:rPr>
          <w:snapToGrid w:val="0"/>
          <w:color w:val="000000"/>
          <w:sz w:val="28"/>
          <w:szCs w:val="28"/>
          <w:u w:val="single"/>
          <w:lang w:val="en-GB" w:eastAsia="en-US"/>
        </w:rPr>
        <w:t xml:space="preserve">a </w:t>
      </w:r>
      <w:r w:rsidRPr="00891017">
        <w:rPr>
          <w:i/>
          <w:snapToGrid w:val="0"/>
          <w:color w:val="000000"/>
          <w:sz w:val="28"/>
          <w:szCs w:val="28"/>
          <w:u w:val="single"/>
          <w:lang w:val="en-GB" w:eastAsia="en-US"/>
        </w:rPr>
        <w:t>LMO</w:t>
      </w:r>
      <w:r w:rsidRPr="00891017">
        <w:rPr>
          <w:snapToGrid w:val="0"/>
          <w:color w:val="000000"/>
          <w:sz w:val="28"/>
          <w:szCs w:val="28"/>
          <w:lang w:val="en-GB" w:eastAsia="en-US"/>
        </w:rPr>
        <w:t xml:space="preserve"> </w:t>
      </w:r>
      <w:r w:rsidRPr="00891017">
        <w:rPr>
          <w:snapToGrid w:val="0"/>
          <w:color w:val="000000"/>
          <w:sz w:val="28"/>
          <w:szCs w:val="28"/>
          <w:lang w:val="en-GB" w:eastAsia="en-US"/>
        </w:rPr>
        <w:sym w:font="Symbol" w:char="F0BE"/>
      </w:r>
      <w:r w:rsidRPr="00891017">
        <w:rPr>
          <w:snapToGrid w:val="0"/>
          <w:color w:val="000000"/>
          <w:sz w:val="28"/>
          <w:szCs w:val="28"/>
          <w:lang w:val="en-GB" w:eastAsia="en-US"/>
        </w:rPr>
        <w:t xml:space="preserve"> 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“Department of Veterans’ Affairs Fee Schedules for Medical Services”,</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pursuant to the following parts of that document:</w:t>
      </w:r>
    </w:p>
    <w:p w:rsidR="00CF44DD" w:rsidRPr="00891017" w:rsidRDefault="00CF44DD" w:rsidP="00CF44DD">
      <w:pPr>
        <w:ind w:left="2160"/>
        <w:rPr>
          <w:color w:val="000000"/>
        </w:rPr>
      </w:pPr>
    </w:p>
    <w:p w:rsidR="00CF44DD" w:rsidRPr="00891017" w:rsidRDefault="00AC7949" w:rsidP="00CF44DD">
      <w:pPr>
        <w:ind w:left="2160" w:firstLine="540"/>
        <w:rPr>
          <w:color w:val="000000"/>
        </w:rPr>
      </w:pPr>
      <w:hyperlink r:id="rId30" w:tooltip="Chronic Pain Honorarium Fees" w:history="1">
        <w:r w:rsidR="00CF44DD" w:rsidRPr="00891017">
          <w:rPr>
            <w:rStyle w:val="Hyperlink"/>
            <w:color w:val="000000"/>
          </w:rPr>
          <w:t>Chronic Pain Honorarium Fees</w:t>
        </w:r>
      </w:hyperlink>
      <w:r w:rsidR="00CF44DD" w:rsidRPr="00891017">
        <w:rPr>
          <w:color w:val="000000"/>
        </w:rPr>
        <w:t>;</w:t>
      </w:r>
    </w:p>
    <w:p w:rsidR="00CF44DD" w:rsidRPr="00891017" w:rsidRDefault="00AC7949" w:rsidP="00CF44DD">
      <w:pPr>
        <w:ind w:left="2160" w:firstLine="540"/>
        <w:rPr>
          <w:color w:val="000000"/>
        </w:rPr>
      </w:pPr>
      <w:hyperlink r:id="rId31" w:tooltip="Clinical note fees" w:history="1">
        <w:r w:rsidR="00CF44DD" w:rsidRPr="00891017">
          <w:rPr>
            <w:rStyle w:val="Hyperlink"/>
            <w:color w:val="000000"/>
          </w:rPr>
          <w:t>Clinical Note Fees</w:t>
        </w:r>
      </w:hyperlink>
      <w:r w:rsidR="00CF44DD" w:rsidRPr="00891017">
        <w:rPr>
          <w:color w:val="000000"/>
        </w:rPr>
        <w:t>;</w:t>
      </w:r>
    </w:p>
    <w:p w:rsidR="00CF44DD" w:rsidRPr="00891017" w:rsidRDefault="00AC7949" w:rsidP="00CF44DD">
      <w:pPr>
        <w:ind w:left="2160" w:firstLine="540"/>
        <w:rPr>
          <w:color w:val="000000"/>
        </w:rPr>
      </w:pPr>
      <w:hyperlink r:id="rId32" w:tooltip="Compensation Consultation Fees" w:history="1">
        <w:r w:rsidR="00CF44DD" w:rsidRPr="00891017">
          <w:rPr>
            <w:rStyle w:val="Hyperlink"/>
            <w:color w:val="000000"/>
          </w:rPr>
          <w:t>Compensation Consultation Fees</w:t>
        </w:r>
      </w:hyperlink>
      <w:r w:rsidR="00CF44DD" w:rsidRPr="00891017">
        <w:rPr>
          <w:color w:val="000000"/>
        </w:rPr>
        <w:t>;</w:t>
      </w:r>
    </w:p>
    <w:p w:rsidR="00CF44DD" w:rsidRPr="00891017" w:rsidRDefault="00AC7949" w:rsidP="00CF44DD">
      <w:pPr>
        <w:ind w:left="2160" w:firstLine="540"/>
        <w:rPr>
          <w:color w:val="000000"/>
        </w:rPr>
      </w:pPr>
      <w:hyperlink r:id="rId33" w:tooltip="Diagnostic Imaging Fee Schedule" w:history="1">
        <w:r w:rsidR="00CF44DD" w:rsidRPr="00891017">
          <w:rPr>
            <w:rStyle w:val="Hyperlink"/>
            <w:color w:val="000000"/>
          </w:rPr>
          <w:t>Diagnostic Imaging Fee Schedule</w:t>
        </w:r>
      </w:hyperlink>
      <w:r w:rsidR="00CF44DD" w:rsidRPr="00891017">
        <w:rPr>
          <w:color w:val="000000"/>
        </w:rPr>
        <w:t xml:space="preserve"> </w:t>
      </w:r>
    </w:p>
    <w:p w:rsidR="00CF44DD" w:rsidRPr="00891017" w:rsidRDefault="00AC7949" w:rsidP="00CF44DD">
      <w:pPr>
        <w:ind w:left="2160" w:firstLine="540"/>
        <w:rPr>
          <w:color w:val="000000"/>
        </w:rPr>
      </w:pPr>
      <w:hyperlink r:id="rId34" w:tooltip="Dose Administration Aid (DAA) Service Fees for GPs and LMOs" w:history="1">
        <w:r w:rsidR="00CF44DD" w:rsidRPr="00891017">
          <w:rPr>
            <w:rStyle w:val="Hyperlink"/>
            <w:color w:val="000000"/>
          </w:rPr>
          <w:t>Dose Administration Aid (DAA) Service Fees for GPs and LMOs</w:t>
        </w:r>
      </w:hyperlink>
      <w:r w:rsidR="00CF44DD" w:rsidRPr="00891017">
        <w:rPr>
          <w:color w:val="000000"/>
        </w:rPr>
        <w:t>;</w:t>
      </w:r>
    </w:p>
    <w:p w:rsidR="00CF44DD" w:rsidRPr="00891017" w:rsidRDefault="00AC7949" w:rsidP="00CF44DD">
      <w:pPr>
        <w:ind w:left="2160" w:firstLine="540"/>
        <w:rPr>
          <w:color w:val="000000"/>
        </w:rPr>
      </w:pPr>
      <w:hyperlink r:id="rId35" w:tooltip="Guide to the Assessment of Rates of Veterans' Pensions (GARP) Fee" w:history="1">
        <w:r w:rsidR="00CF44DD" w:rsidRPr="00891017">
          <w:rPr>
            <w:rStyle w:val="Hyperlink"/>
            <w:color w:val="000000"/>
          </w:rPr>
          <w:t>Guide to the Assessment of Rates of Veterans' Pensions (GARP) Fee</w:t>
        </w:r>
      </w:hyperlink>
      <w:r w:rsidR="00CF44DD" w:rsidRPr="00891017">
        <w:rPr>
          <w:color w:val="000000"/>
        </w:rPr>
        <w:t>;</w:t>
      </w:r>
    </w:p>
    <w:p w:rsidR="00CF44DD" w:rsidRPr="00891017" w:rsidRDefault="00AC7949" w:rsidP="00CF44DD">
      <w:pPr>
        <w:ind w:left="2160" w:firstLine="540"/>
        <w:rPr>
          <w:color w:val="000000"/>
        </w:rPr>
      </w:pPr>
      <w:hyperlink r:id="rId36" w:tooltip="Kilometre Allowance" w:history="1">
        <w:r w:rsidR="00CF44DD" w:rsidRPr="00891017">
          <w:rPr>
            <w:rStyle w:val="Hyperlink"/>
            <w:color w:val="000000"/>
          </w:rPr>
          <w:t>Kilometre Allowance</w:t>
        </w:r>
      </w:hyperlink>
      <w:r w:rsidR="00CF44DD" w:rsidRPr="00891017">
        <w:rPr>
          <w:color w:val="000000"/>
        </w:rPr>
        <w:t>;</w:t>
      </w:r>
    </w:p>
    <w:p w:rsidR="00CF44DD" w:rsidRPr="00891017" w:rsidRDefault="00AC7949" w:rsidP="00CF44DD">
      <w:pPr>
        <w:ind w:left="2160" w:firstLine="540"/>
        <w:rPr>
          <w:color w:val="000000"/>
        </w:rPr>
      </w:pPr>
      <w:hyperlink r:id="rId37" w:tooltip="Local Medical Officers (LMOs) Fee Schedule" w:history="1">
        <w:r w:rsidR="00CF44DD" w:rsidRPr="00891017">
          <w:rPr>
            <w:rStyle w:val="Hyperlink"/>
            <w:color w:val="000000"/>
          </w:rPr>
          <w:t>Local Medical Officers (LMOs) Fee Schedule</w:t>
        </w:r>
      </w:hyperlink>
      <w:r w:rsidR="00CF44DD" w:rsidRPr="00891017">
        <w:rPr>
          <w:color w:val="000000"/>
        </w:rPr>
        <w:t>;</w:t>
      </w:r>
    </w:p>
    <w:p w:rsidR="00CF44DD" w:rsidRPr="00891017" w:rsidRDefault="00AC7949" w:rsidP="00CF44DD">
      <w:pPr>
        <w:ind w:left="2160" w:firstLine="540"/>
        <w:rPr>
          <w:color w:val="000000"/>
        </w:rPr>
      </w:pPr>
      <w:hyperlink r:id="rId38" w:tooltip="Medication Review Fees" w:history="1">
        <w:r w:rsidR="00CF44DD" w:rsidRPr="00891017">
          <w:rPr>
            <w:rStyle w:val="Hyperlink"/>
            <w:color w:val="000000"/>
          </w:rPr>
          <w:t>Medication Review Fees</w:t>
        </w:r>
      </w:hyperlink>
      <w:r w:rsidR="00CF44DD" w:rsidRPr="00891017">
        <w:rPr>
          <w:color w:val="000000"/>
        </w:rPr>
        <w:t>;</w:t>
      </w:r>
    </w:p>
    <w:p w:rsidR="00CF44DD" w:rsidRPr="00891017" w:rsidRDefault="00AC7949" w:rsidP="00CF44DD">
      <w:pPr>
        <w:ind w:left="2160" w:firstLine="540"/>
        <w:rPr>
          <w:color w:val="000000"/>
        </w:rPr>
      </w:pPr>
      <w:hyperlink r:id="rId39" w:tooltip="Pathology Fee Schedule" w:history="1">
        <w:r w:rsidR="00CF44DD" w:rsidRPr="00891017">
          <w:rPr>
            <w:rStyle w:val="Hyperlink"/>
            <w:color w:val="000000"/>
          </w:rPr>
          <w:t>Pathology Fee Schedule</w:t>
        </w:r>
      </w:hyperlink>
      <w:r w:rsidR="00CF44DD" w:rsidRPr="00891017">
        <w:rPr>
          <w:color w:val="000000"/>
        </w:rPr>
        <w:t>;</w:t>
      </w:r>
    </w:p>
    <w:p w:rsidR="00CF44DD" w:rsidRPr="00891017" w:rsidRDefault="00AC7949" w:rsidP="00CF44DD">
      <w:pPr>
        <w:ind w:left="2160" w:firstLine="540"/>
        <w:rPr>
          <w:color w:val="000000"/>
        </w:rPr>
      </w:pPr>
      <w:hyperlink r:id="rId40" w:tooltip="Derived Fees Ready Reckoner for Local Medical Officers" w:history="1">
        <w:r w:rsidR="00CF44DD" w:rsidRPr="00891017">
          <w:rPr>
            <w:rStyle w:val="Hyperlink"/>
            <w:color w:val="000000"/>
          </w:rPr>
          <w:t>Ready Reckoner for LMOs</w:t>
        </w:r>
      </w:hyperlink>
      <w:r w:rsidR="00CF44DD" w:rsidRPr="00891017">
        <w:rPr>
          <w:color w:val="000000"/>
        </w:rPr>
        <w:t xml:space="preserve"> </w:t>
      </w:r>
    </w:p>
    <w:p w:rsidR="00CF44DD" w:rsidRPr="00891017" w:rsidRDefault="00AC7949" w:rsidP="00CF44DD">
      <w:pPr>
        <w:ind w:left="2160" w:firstLine="540"/>
        <w:rPr>
          <w:color w:val="000000"/>
        </w:rPr>
      </w:pPr>
      <w:hyperlink r:id="rId41" w:tooltip="Relative Value Guide Fee Schedule" w:history="1">
        <w:r w:rsidR="00CF44DD" w:rsidRPr="00891017">
          <w:rPr>
            <w:rStyle w:val="Hyperlink"/>
            <w:color w:val="000000"/>
          </w:rPr>
          <w:t>Relative Value Guide Fee Schedule</w:t>
        </w:r>
      </w:hyperlink>
      <w:r w:rsidR="00CF44DD" w:rsidRPr="00891017">
        <w:rPr>
          <w:color w:val="000000"/>
        </w:rPr>
        <w:t>;</w:t>
      </w:r>
    </w:p>
    <w:p w:rsidR="00CF44DD" w:rsidRPr="00891017" w:rsidRDefault="00AC7949" w:rsidP="00CF44DD">
      <w:pPr>
        <w:ind w:left="2160" w:firstLine="540"/>
        <w:rPr>
          <w:color w:val="000000"/>
        </w:rPr>
      </w:pPr>
      <w:hyperlink r:id="rId42" w:tooltip="Repatriation Medical Fee Schedule (RMFS)" w:history="1">
        <w:r w:rsidR="00CF44DD" w:rsidRPr="00891017">
          <w:rPr>
            <w:rStyle w:val="Hyperlink"/>
            <w:color w:val="000000"/>
          </w:rPr>
          <w:t>Repatriation Medical Fee Schedule</w:t>
        </w:r>
      </w:hyperlink>
      <w:r w:rsidR="00CF44DD" w:rsidRPr="00891017">
        <w:rPr>
          <w:color w:val="000000"/>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snapToGrid w:val="0"/>
          <w:color w:val="000000"/>
          <w:sz w:val="28"/>
          <w:szCs w:val="28"/>
          <w:lang w:val="en-GB" w:eastAsia="en-US"/>
        </w:rPr>
        <w:tab/>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snapToGrid w:val="0"/>
          <w:color w:val="000000"/>
          <w:sz w:val="28"/>
          <w:szCs w:val="28"/>
          <w:lang w:val="en-GB" w:eastAsia="en-US"/>
        </w:rPr>
        <w:tab/>
        <w:t xml:space="preserve">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r w:rsidRPr="00891017">
        <w:rPr>
          <w:i/>
          <w:snapToGrid w:val="0"/>
          <w:color w:val="000000"/>
          <w:sz w:val="28"/>
          <w:szCs w:val="28"/>
          <w:lang w:val="en-GB" w:eastAsia="en-US"/>
        </w:rPr>
        <w:t>Notes for Local Medical Officers</w:t>
      </w:r>
      <w:r w:rsidRPr="00891017">
        <w:rPr>
          <w:snapToGrid w:val="0"/>
          <w:color w:val="000000"/>
          <w:sz w:val="28"/>
          <w:szCs w:val="28"/>
          <w:lang w:val="en-GB" w:eastAsia="en-US"/>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snapToGrid w:val="0"/>
          <w:color w:val="000000"/>
          <w:sz w:val="28"/>
          <w:szCs w:val="28"/>
          <w:lang w:val="en-GB" w:eastAsia="en-US"/>
        </w:rPr>
        <w:t>(i)</w:t>
      </w:r>
      <w:r w:rsidRPr="00891017">
        <w:rPr>
          <w:snapToGrid w:val="0"/>
          <w:color w:val="000000"/>
          <w:sz w:val="28"/>
          <w:szCs w:val="28"/>
          <w:lang w:val="en-GB" w:eastAsia="en-US"/>
        </w:rPr>
        <w:tab/>
        <w:t xml:space="preserve">a </w:t>
      </w:r>
      <w:r w:rsidRPr="00891017">
        <w:rPr>
          <w:i/>
          <w:snapToGrid w:val="0"/>
          <w:color w:val="000000"/>
          <w:sz w:val="28"/>
          <w:szCs w:val="28"/>
          <w:u w:val="single"/>
          <w:lang w:val="en-GB" w:eastAsia="en-US"/>
        </w:rPr>
        <w:t>medical specialist</w:t>
      </w:r>
      <w:r w:rsidRPr="00891017">
        <w:rPr>
          <w:snapToGrid w:val="0"/>
          <w:color w:val="000000"/>
          <w:sz w:val="28"/>
          <w:szCs w:val="28"/>
          <w:lang w:val="en-GB" w:eastAsia="en-US"/>
        </w:rPr>
        <w:t xml:space="preserve"> </w:t>
      </w:r>
      <w:r w:rsidRPr="00891017">
        <w:rPr>
          <w:snapToGrid w:val="0"/>
          <w:color w:val="000000"/>
          <w:sz w:val="28"/>
          <w:szCs w:val="28"/>
          <w:lang w:val="en-GB" w:eastAsia="en-US"/>
        </w:rPr>
        <w:sym w:font="Symbol" w:char="F0BE"/>
      </w:r>
      <w:r w:rsidRPr="00891017">
        <w:rPr>
          <w:snapToGrid w:val="0"/>
          <w:color w:val="000000"/>
          <w:sz w:val="28"/>
          <w:szCs w:val="28"/>
          <w:lang w:val="en-GB" w:eastAsia="en-US"/>
        </w:rPr>
        <w:t xml:space="preserve"> the amount worked out under </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snapToGrid w:val="0"/>
          <w:color w:val="000000"/>
          <w:sz w:val="28"/>
          <w:szCs w:val="28"/>
          <w:lang w:val="en-GB" w:eastAsia="en-US"/>
        </w:rPr>
        <w:tab/>
        <w:t xml:space="preserve">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“Department of Veterans’ Affairs Fee Schedules for Medical Services”,</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pursuant to the following parts of that document: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CF44DD" w:rsidRPr="00891017" w:rsidRDefault="00AC7949" w:rsidP="00CF44DD">
      <w:pPr>
        <w:ind w:left="2160" w:firstLine="540"/>
        <w:rPr>
          <w:color w:val="000000"/>
        </w:rPr>
      </w:pPr>
      <w:hyperlink r:id="rId43" w:tooltip="Chronic Pain Honorarium Fees" w:history="1">
        <w:r w:rsidR="00CF44DD" w:rsidRPr="00891017">
          <w:rPr>
            <w:rStyle w:val="Hyperlink"/>
            <w:color w:val="000000"/>
          </w:rPr>
          <w:t>Chronic Pain Honorarium Fees</w:t>
        </w:r>
      </w:hyperlink>
      <w:r w:rsidR="00CF44DD" w:rsidRPr="00891017">
        <w:rPr>
          <w:color w:val="000000"/>
        </w:rPr>
        <w:t>;</w:t>
      </w:r>
    </w:p>
    <w:p w:rsidR="00CF44DD" w:rsidRPr="00891017" w:rsidRDefault="00AC7949" w:rsidP="00CF44DD">
      <w:pPr>
        <w:ind w:left="2160" w:firstLine="540"/>
        <w:rPr>
          <w:color w:val="000000"/>
        </w:rPr>
      </w:pPr>
      <w:hyperlink r:id="rId44" w:tooltip="Clinical note fees" w:history="1">
        <w:r w:rsidR="00CF44DD" w:rsidRPr="00891017">
          <w:rPr>
            <w:rStyle w:val="Hyperlink"/>
            <w:color w:val="000000"/>
          </w:rPr>
          <w:t>Clinical Note Fees</w:t>
        </w:r>
      </w:hyperlink>
      <w:r w:rsidR="00CF44DD" w:rsidRPr="00891017">
        <w:rPr>
          <w:color w:val="000000"/>
        </w:rPr>
        <w:t>;</w:t>
      </w:r>
    </w:p>
    <w:p w:rsidR="00CF44DD" w:rsidRPr="00891017" w:rsidRDefault="00AC7949" w:rsidP="00CF44DD">
      <w:pPr>
        <w:ind w:left="2160" w:firstLine="540"/>
        <w:rPr>
          <w:color w:val="000000"/>
        </w:rPr>
      </w:pPr>
      <w:hyperlink r:id="rId45" w:tooltip="Compensation Consultation Fees" w:history="1">
        <w:r w:rsidR="00CF44DD" w:rsidRPr="00891017">
          <w:rPr>
            <w:rStyle w:val="Hyperlink"/>
            <w:color w:val="000000"/>
          </w:rPr>
          <w:t>Compensation Consultation Fees</w:t>
        </w:r>
      </w:hyperlink>
      <w:r w:rsidR="00CF44DD" w:rsidRPr="00891017">
        <w:rPr>
          <w:color w:val="000000"/>
        </w:rPr>
        <w:t>;</w:t>
      </w:r>
    </w:p>
    <w:p w:rsidR="00CF44DD" w:rsidRPr="00891017" w:rsidRDefault="00AC7949" w:rsidP="00CF44DD">
      <w:pPr>
        <w:ind w:left="2160" w:firstLine="540"/>
        <w:rPr>
          <w:color w:val="000000"/>
        </w:rPr>
      </w:pPr>
      <w:hyperlink r:id="rId46" w:tooltip="Diagnostic Imaging Fee Schedule" w:history="1">
        <w:r w:rsidR="00CF44DD" w:rsidRPr="00891017">
          <w:rPr>
            <w:rStyle w:val="Hyperlink"/>
            <w:color w:val="000000"/>
          </w:rPr>
          <w:t>Diagnostic Imaging Fee Schedule</w:t>
        </w:r>
      </w:hyperlink>
      <w:r w:rsidR="00CF44DD" w:rsidRPr="00891017">
        <w:rPr>
          <w:color w:val="000000"/>
        </w:rPr>
        <w:t xml:space="preserve"> </w:t>
      </w:r>
    </w:p>
    <w:p w:rsidR="00CF44DD" w:rsidRPr="00891017" w:rsidRDefault="00AC7949" w:rsidP="00CF44DD">
      <w:pPr>
        <w:ind w:left="2160" w:firstLine="540"/>
        <w:rPr>
          <w:color w:val="000000"/>
        </w:rPr>
      </w:pPr>
      <w:hyperlink r:id="rId47" w:tooltip="Dose Administration Aid (DAA) Service Fees for GPs and LMOs" w:history="1">
        <w:r w:rsidR="00CF44DD" w:rsidRPr="00891017">
          <w:rPr>
            <w:rStyle w:val="Hyperlink"/>
            <w:color w:val="000000"/>
          </w:rPr>
          <w:t>Dose Administration Aid (DAA) Service Fees for GPs and LMOs</w:t>
        </w:r>
      </w:hyperlink>
      <w:r w:rsidR="00CF44DD" w:rsidRPr="00891017">
        <w:rPr>
          <w:color w:val="000000"/>
        </w:rPr>
        <w:t>;</w:t>
      </w:r>
    </w:p>
    <w:p w:rsidR="00CF44DD" w:rsidRPr="00891017" w:rsidRDefault="00AC7949" w:rsidP="00CF44DD">
      <w:pPr>
        <w:ind w:left="2160" w:firstLine="540"/>
        <w:rPr>
          <w:color w:val="000000"/>
        </w:rPr>
      </w:pPr>
      <w:hyperlink r:id="rId48" w:tooltip="Guide to the Assessment of Rates of Veterans' Pensions (GARP) Fee" w:history="1">
        <w:r w:rsidR="00CF44DD" w:rsidRPr="00891017">
          <w:rPr>
            <w:rStyle w:val="Hyperlink"/>
            <w:color w:val="000000"/>
          </w:rPr>
          <w:t>Guide to the Assessment of Rates of Veterans' Pensions (GARP) Fee</w:t>
        </w:r>
      </w:hyperlink>
      <w:r w:rsidR="00CF44DD" w:rsidRPr="00891017">
        <w:rPr>
          <w:color w:val="000000"/>
        </w:rPr>
        <w:t>;</w:t>
      </w:r>
    </w:p>
    <w:p w:rsidR="00CF44DD" w:rsidRPr="00891017" w:rsidRDefault="00AC7949" w:rsidP="00CF44DD">
      <w:pPr>
        <w:ind w:left="2160" w:firstLine="540"/>
        <w:rPr>
          <w:color w:val="000000"/>
        </w:rPr>
      </w:pPr>
      <w:hyperlink r:id="rId49" w:tooltip="Kilometre Allowance" w:history="1">
        <w:r w:rsidR="00CF44DD" w:rsidRPr="00891017">
          <w:rPr>
            <w:rStyle w:val="Hyperlink"/>
            <w:color w:val="000000"/>
          </w:rPr>
          <w:t>Kilometre Allowance</w:t>
        </w:r>
      </w:hyperlink>
      <w:r w:rsidR="00CF44DD" w:rsidRPr="00891017">
        <w:rPr>
          <w:color w:val="000000"/>
        </w:rPr>
        <w:t>;</w:t>
      </w:r>
    </w:p>
    <w:p w:rsidR="00CF44DD" w:rsidRPr="00891017" w:rsidRDefault="00AC7949" w:rsidP="00CF44DD">
      <w:pPr>
        <w:ind w:left="2160" w:firstLine="540"/>
        <w:rPr>
          <w:color w:val="000000"/>
        </w:rPr>
      </w:pPr>
      <w:hyperlink r:id="rId50" w:tooltip="Medication Review Fees" w:history="1">
        <w:r w:rsidR="00CF44DD" w:rsidRPr="00891017">
          <w:rPr>
            <w:rStyle w:val="Hyperlink"/>
            <w:color w:val="000000"/>
          </w:rPr>
          <w:t>Medication Review Fees</w:t>
        </w:r>
      </w:hyperlink>
      <w:r w:rsidR="00CF44DD" w:rsidRPr="00891017">
        <w:rPr>
          <w:color w:val="000000"/>
        </w:rPr>
        <w:t>;</w:t>
      </w:r>
    </w:p>
    <w:p w:rsidR="00CF44DD" w:rsidRPr="00891017" w:rsidRDefault="00AC7949" w:rsidP="00CF44DD">
      <w:pPr>
        <w:ind w:left="2160" w:firstLine="540"/>
        <w:rPr>
          <w:color w:val="000000"/>
        </w:rPr>
      </w:pPr>
      <w:hyperlink r:id="rId51" w:tooltip="Pathology Fee Schedule" w:history="1">
        <w:r w:rsidR="00CF44DD" w:rsidRPr="00891017">
          <w:rPr>
            <w:rStyle w:val="Hyperlink"/>
            <w:color w:val="000000"/>
          </w:rPr>
          <w:t>Pathology Fee Schedule</w:t>
        </w:r>
      </w:hyperlink>
      <w:r w:rsidR="00CF44DD" w:rsidRPr="00891017">
        <w:rPr>
          <w:color w:val="000000"/>
        </w:rPr>
        <w:t>;</w:t>
      </w:r>
    </w:p>
    <w:p w:rsidR="00CF44DD" w:rsidRPr="00891017" w:rsidRDefault="00AC7949" w:rsidP="00CF44DD">
      <w:pPr>
        <w:ind w:left="2160" w:firstLine="540"/>
        <w:rPr>
          <w:color w:val="000000"/>
        </w:rPr>
      </w:pPr>
      <w:hyperlink r:id="rId52" w:tooltip="Derived Fees Ready Reckoner for Local Medical Officers" w:history="1">
        <w:r w:rsidR="00CF44DD" w:rsidRPr="00891017">
          <w:rPr>
            <w:rStyle w:val="Hyperlink"/>
            <w:color w:val="000000"/>
          </w:rPr>
          <w:t>Ready Reckoner for LMOs</w:t>
        </w:r>
      </w:hyperlink>
      <w:r w:rsidR="00CF44DD" w:rsidRPr="00891017">
        <w:rPr>
          <w:color w:val="000000"/>
        </w:rPr>
        <w:t xml:space="preserve"> </w:t>
      </w:r>
    </w:p>
    <w:p w:rsidR="00CF44DD" w:rsidRPr="00891017" w:rsidRDefault="00AC7949" w:rsidP="00CF44DD">
      <w:pPr>
        <w:ind w:left="2160" w:firstLine="540"/>
        <w:rPr>
          <w:color w:val="000000"/>
        </w:rPr>
      </w:pPr>
      <w:hyperlink r:id="rId53" w:tooltip="Relative Value Guide Fee Schedule" w:history="1">
        <w:r w:rsidR="00CF44DD" w:rsidRPr="00891017">
          <w:rPr>
            <w:rStyle w:val="Hyperlink"/>
            <w:color w:val="000000"/>
          </w:rPr>
          <w:t>Relative Value Guide Fee Schedule</w:t>
        </w:r>
      </w:hyperlink>
      <w:r w:rsidR="00CF44DD" w:rsidRPr="00891017">
        <w:rPr>
          <w:color w:val="000000"/>
        </w:rPr>
        <w:t>;</w:t>
      </w:r>
    </w:p>
    <w:p w:rsidR="00CF44DD" w:rsidRPr="00891017" w:rsidRDefault="00AC7949" w:rsidP="00CF44DD">
      <w:pPr>
        <w:ind w:left="2160" w:firstLine="540"/>
        <w:rPr>
          <w:color w:val="000000"/>
        </w:rPr>
      </w:pPr>
      <w:hyperlink r:id="rId54" w:tooltip="Repatriation Medical Fee Schedule (RMFS)" w:history="1">
        <w:r w:rsidR="00CF44DD" w:rsidRPr="00891017">
          <w:rPr>
            <w:rStyle w:val="Hyperlink"/>
            <w:color w:val="000000"/>
          </w:rPr>
          <w:t>Repatriation Medical Fee Schedule</w:t>
        </w:r>
      </w:hyperlink>
      <w:r w:rsidR="00CF44DD" w:rsidRPr="00891017">
        <w:rPr>
          <w:color w:val="000000"/>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snapToGrid w:val="0"/>
          <w:color w:val="000000"/>
          <w:sz w:val="28"/>
          <w:szCs w:val="28"/>
          <w:lang w:val="en-GB" w:eastAsia="en-US"/>
        </w:rPr>
        <w:tab/>
        <w:t xml:space="preserve">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CB7410" w:rsidRPr="00891017" w:rsidRDefault="00CB7410" w:rsidP="007B286E">
      <w:pPr>
        <w:autoSpaceDE w:val="0"/>
        <w:autoSpaceDN w:val="0"/>
        <w:adjustRightInd w:val="0"/>
        <w:ind w:left="2160" w:hanging="720"/>
        <w:rPr>
          <w:sz w:val="28"/>
          <w:szCs w:val="28"/>
        </w:rPr>
      </w:pPr>
      <w:r w:rsidRPr="00891017">
        <w:rPr>
          <w:sz w:val="28"/>
          <w:szCs w:val="28"/>
        </w:rPr>
        <w:t>(ia)</w:t>
      </w:r>
      <w:r w:rsidRPr="00891017">
        <w:rPr>
          <w:b/>
          <w:sz w:val="28"/>
          <w:szCs w:val="28"/>
        </w:rPr>
        <w:tab/>
      </w:r>
      <w:r w:rsidRPr="00891017">
        <w:rPr>
          <w:sz w:val="28"/>
          <w:szCs w:val="28"/>
          <w:u w:val="single"/>
        </w:rPr>
        <w:t>a neuropsychologist</w:t>
      </w:r>
      <w:r w:rsidRPr="00891017">
        <w:rPr>
          <w:b/>
          <w:sz w:val="28"/>
          <w:szCs w:val="28"/>
        </w:rPr>
        <w:t xml:space="preserve"> —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w:t>
      </w:r>
      <w:r w:rsidRPr="00891017">
        <w:rPr>
          <w:sz w:val="28"/>
          <w:szCs w:val="28"/>
        </w:rPr>
        <w:t>Neuropsychologists</w:t>
      </w:r>
      <w:r w:rsidRPr="00891017">
        <w:rPr>
          <w:snapToGrid w:val="0"/>
          <w:sz w:val="28"/>
          <w:szCs w:val="28"/>
          <w:lang w:val="en-GB" w:eastAsia="en-US"/>
        </w:rPr>
        <w:t xml:space="preserve"> Schedule of Fees”,</w:t>
      </w:r>
      <w:r w:rsidR="005F6F56" w:rsidRPr="00891017">
        <w:rPr>
          <w:snapToGrid w:val="0"/>
          <w:sz w:val="28"/>
          <w:szCs w:val="28"/>
          <w:lang w:val="en-GB" w:eastAsia="en-US"/>
        </w:rPr>
        <w:t xml:space="preserve"> referred to in Schedule 1</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1C54AE" w:rsidRPr="00891017">
        <w:rPr>
          <w:i/>
          <w:sz w:val="28"/>
          <w:szCs w:val="28"/>
        </w:rPr>
        <w:t>Notes for Allied Health Providers</w:t>
      </w:r>
      <w:r w:rsidR="001C54AE" w:rsidRPr="00891017">
        <w:rPr>
          <w:sz w:val="28"/>
          <w:szCs w:val="28"/>
        </w:rPr>
        <w:t xml:space="preserve"> (Section 1 General Information and Section 2(a)(as section 2(a) affects a neuropsychologist)</w:t>
      </w:r>
      <w:r w:rsidR="00763CE0" w:rsidRPr="00891017">
        <w:rPr>
          <w:sz w:val="28"/>
          <w:szCs w:val="28"/>
        </w:rPr>
        <w:t>)</w:t>
      </w:r>
      <w:r w:rsidRPr="00891017">
        <w:rPr>
          <w:snapToGrid w:val="0"/>
          <w:sz w:val="28"/>
          <w:szCs w:val="28"/>
          <w:lang w:val="en-GB" w:eastAsia="en-US"/>
        </w:rPr>
        <w:t>;</w:t>
      </w:r>
    </w:p>
    <w:p w:rsidR="00CB7410" w:rsidRPr="00891017" w:rsidRDefault="00CB7410" w:rsidP="00CB7410">
      <w:pPr>
        <w:rPr>
          <w:b/>
          <w:color w:val="000000"/>
          <w:sz w:val="28"/>
          <w:szCs w:val="28"/>
        </w:rPr>
      </w:pPr>
    </w:p>
    <w:p w:rsidR="001A6F83" w:rsidRPr="00891017" w:rsidRDefault="001A6F83" w:rsidP="001A6F83">
      <w:pPr>
        <w:pStyle w:val="NormalIndent"/>
        <w:tabs>
          <w:tab w:val="left" w:pos="2160"/>
        </w:tabs>
        <w:ind w:left="2160" w:hanging="720"/>
        <w:rPr>
          <w:color w:val="000000"/>
          <w:sz w:val="28"/>
          <w:szCs w:val="28"/>
        </w:rPr>
      </w:pPr>
      <w:r w:rsidRPr="00891017">
        <w:rPr>
          <w:color w:val="000000"/>
          <w:sz w:val="28"/>
          <w:szCs w:val="28"/>
        </w:rPr>
        <w:t>(ja)</w:t>
      </w:r>
      <w:r w:rsidRPr="00891017">
        <w:rPr>
          <w:color w:val="000000"/>
          <w:sz w:val="28"/>
          <w:szCs w:val="28"/>
        </w:rPr>
        <w:tab/>
      </w:r>
      <w:r w:rsidRPr="00891017">
        <w:rPr>
          <w:color w:val="000000"/>
          <w:sz w:val="28"/>
          <w:szCs w:val="28"/>
          <w:u w:val="single"/>
        </w:rPr>
        <w:t>an occupational therapist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“Occupational Therapists Schedule of Fees”,</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as they affect an occupational therapist other than as an </w:t>
      </w:r>
      <w:r w:rsidRPr="00891017">
        <w:rPr>
          <w:i/>
          <w:color w:val="000000"/>
          <w:sz w:val="28"/>
          <w:szCs w:val="28"/>
        </w:rPr>
        <w:t>occupational therapist (mental health)</w:t>
      </w:r>
      <w:r w:rsidRPr="00891017">
        <w:rPr>
          <w:snapToGrid w:val="0"/>
          <w:color w:val="000000"/>
          <w:sz w:val="28"/>
          <w:szCs w:val="28"/>
          <w:lang w:val="en-GB" w:eastAsia="en-US"/>
        </w:rPr>
        <w:t xml:space="preserve">, </w:t>
      </w:r>
      <w:r w:rsidR="0004136C" w:rsidRPr="00891017">
        <w:rPr>
          <w:snapToGrid w:val="0"/>
          <w:color w:val="000000"/>
          <w:sz w:val="28"/>
          <w:szCs w:val="28"/>
          <w:lang w:val="en-GB" w:eastAsia="en-US"/>
        </w:rPr>
        <w:t>and the</w:t>
      </w:r>
    </w:p>
    <w:p w:rsidR="0004136C" w:rsidRPr="00891017" w:rsidRDefault="0004136C" w:rsidP="0004136C">
      <w:pPr>
        <w:autoSpaceDE w:val="0"/>
        <w:autoSpaceDN w:val="0"/>
        <w:adjustRightInd w:val="0"/>
        <w:ind w:left="2160"/>
        <w:rPr>
          <w:sz w:val="28"/>
          <w:szCs w:val="28"/>
        </w:rPr>
      </w:pPr>
      <w:r w:rsidRPr="00891017">
        <w:rPr>
          <w:i/>
          <w:color w:val="000000"/>
          <w:sz w:val="28"/>
          <w:szCs w:val="28"/>
        </w:rPr>
        <w:t>Notes for Allied Health Providers</w:t>
      </w:r>
      <w:r w:rsidRPr="00891017">
        <w:rPr>
          <w:color w:val="000000"/>
          <w:sz w:val="28"/>
          <w:szCs w:val="28"/>
        </w:rPr>
        <w:t xml:space="preserve"> (Section 1 General Information and Section 2(g)(</w:t>
      </w:r>
      <w:r w:rsidRPr="00891017">
        <w:rPr>
          <w:snapToGrid w:val="0"/>
          <w:color w:val="000000"/>
          <w:sz w:val="28"/>
          <w:szCs w:val="28"/>
          <w:lang w:val="en-GB" w:eastAsia="en-US"/>
        </w:rPr>
        <w:t>Occupational Therapists</w:t>
      </w:r>
      <w:r w:rsidRPr="00891017">
        <w:rPr>
          <w:sz w:val="28"/>
          <w:szCs w:val="28"/>
        </w:rPr>
        <w:t>)</w:t>
      </w:r>
      <w:r w:rsidR="00763CE0" w:rsidRPr="00891017">
        <w:rPr>
          <w:sz w:val="28"/>
          <w:szCs w:val="28"/>
        </w:rPr>
        <w:t>)</w:t>
      </w:r>
      <w:r w:rsidRPr="00891017">
        <w:rPr>
          <w:sz w:val="28"/>
          <w:szCs w:val="28"/>
        </w:rPr>
        <w:t>;</w:t>
      </w:r>
    </w:p>
    <w:p w:rsidR="001A6F83" w:rsidRPr="00891017" w:rsidRDefault="001A6F83" w:rsidP="001A6F83">
      <w:pPr>
        <w:pStyle w:val="NormalIndent"/>
        <w:tabs>
          <w:tab w:val="left" w:pos="2160"/>
        </w:tabs>
        <w:ind w:left="2160" w:hanging="720"/>
        <w:rPr>
          <w:color w:val="000000"/>
          <w:sz w:val="28"/>
          <w:szCs w:val="28"/>
        </w:rPr>
      </w:pPr>
    </w:p>
    <w:p w:rsidR="004F0E80" w:rsidRPr="00891017" w:rsidRDefault="001A6F83" w:rsidP="004F0E80">
      <w:pPr>
        <w:pStyle w:val="NormalIndent"/>
        <w:tabs>
          <w:tab w:val="left" w:pos="2160"/>
        </w:tabs>
        <w:ind w:left="2160" w:hanging="720"/>
        <w:rPr>
          <w:sz w:val="28"/>
          <w:szCs w:val="28"/>
        </w:rPr>
      </w:pPr>
      <w:r w:rsidRPr="00891017">
        <w:rPr>
          <w:sz w:val="28"/>
          <w:szCs w:val="28"/>
        </w:rPr>
        <w:t>(j)</w:t>
      </w:r>
      <w:r w:rsidRPr="00891017">
        <w:rPr>
          <w:sz w:val="28"/>
          <w:szCs w:val="28"/>
        </w:rPr>
        <w:tab/>
      </w:r>
      <w:r w:rsidRPr="00891017">
        <w:rPr>
          <w:sz w:val="28"/>
          <w:szCs w:val="28"/>
          <w:u w:val="single"/>
        </w:rPr>
        <w:t>an occupational therapist (mental health)</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“Occupational Therapists (Mental Health) Schedule of Fees”,</w:t>
      </w:r>
      <w:r w:rsidR="005F6F56" w:rsidRPr="00891017">
        <w:rPr>
          <w:snapToGrid w:val="0"/>
          <w:sz w:val="28"/>
          <w:szCs w:val="28"/>
          <w:lang w:val="en-GB" w:eastAsia="en-US"/>
        </w:rPr>
        <w:t xml:space="preserve"> referred to in Schedule 1</w:t>
      </w:r>
      <w:r w:rsidRPr="00891017">
        <w:rPr>
          <w:snapToGrid w:val="0"/>
          <w:sz w:val="28"/>
          <w:szCs w:val="28"/>
          <w:lang w:val="en-GB" w:eastAsia="en-US"/>
        </w:rPr>
        <w:t xml:space="preserve">, as the document relates to </w:t>
      </w:r>
      <w:r w:rsidRPr="00891017">
        <w:rPr>
          <w:sz w:val="28"/>
          <w:szCs w:val="28"/>
        </w:rPr>
        <w:t>an occupational therapist (mental health)</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4F0E80" w:rsidRPr="00891017">
        <w:rPr>
          <w:i/>
          <w:sz w:val="28"/>
          <w:szCs w:val="28"/>
        </w:rPr>
        <w:t>Notes for Allied Health Providers</w:t>
      </w:r>
      <w:r w:rsidR="004F0E80" w:rsidRPr="00891017">
        <w:rPr>
          <w:sz w:val="28"/>
          <w:szCs w:val="28"/>
        </w:rPr>
        <w:t xml:space="preserve"> (Section 1 General Information and Section 2(a)(as section 2(a) affects occupational therapists (mental health));</w:t>
      </w:r>
    </w:p>
    <w:p w:rsidR="00CF44DD" w:rsidRPr="00891017" w:rsidRDefault="00CF44DD" w:rsidP="00CF44DD">
      <w:pPr>
        <w:pStyle w:val="NormalIndent"/>
        <w:tabs>
          <w:tab w:val="left" w:pos="2160"/>
        </w:tabs>
        <w:ind w:left="2160" w:hanging="720"/>
        <w:rPr>
          <w:color w:val="000000"/>
          <w:sz w:val="28"/>
          <w:szCs w:val="28"/>
        </w:rPr>
      </w:pPr>
    </w:p>
    <w:p w:rsidR="00193E5B" w:rsidRPr="00891017" w:rsidRDefault="00CF44DD" w:rsidP="00193E5B">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z w:val="28"/>
          <w:szCs w:val="28"/>
        </w:rPr>
      </w:pPr>
      <w:r w:rsidRPr="00891017">
        <w:rPr>
          <w:sz w:val="28"/>
          <w:szCs w:val="28"/>
        </w:rPr>
        <w:t>(k)</w:t>
      </w:r>
      <w:r w:rsidRPr="00891017">
        <w:rPr>
          <w:sz w:val="28"/>
          <w:szCs w:val="28"/>
        </w:rPr>
        <w:tab/>
      </w:r>
      <w:r w:rsidRPr="00891017">
        <w:rPr>
          <w:sz w:val="28"/>
          <w:szCs w:val="28"/>
          <w:u w:val="single"/>
        </w:rPr>
        <w:t>an optical dispenser of visual aids</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“Pricing Schedule for Visual Aids”,</w:t>
      </w:r>
      <w:r w:rsidR="005F6F56" w:rsidRPr="00891017">
        <w:rPr>
          <w:snapToGrid w:val="0"/>
          <w:sz w:val="28"/>
          <w:szCs w:val="28"/>
          <w:lang w:val="en-GB" w:eastAsia="en-US"/>
        </w:rPr>
        <w:t xml:space="preserve"> referred to in Schedule 1</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00193E5B" w:rsidRPr="00891017">
        <w:rPr>
          <w:lang w:val="en-US"/>
        </w:rPr>
        <w:t xml:space="preserve">, </w:t>
      </w:r>
      <w:r w:rsidR="00193E5B" w:rsidRPr="00891017">
        <w:rPr>
          <w:snapToGrid w:val="0"/>
          <w:sz w:val="28"/>
          <w:szCs w:val="28"/>
          <w:lang w:val="en-GB" w:eastAsia="en-US"/>
        </w:rPr>
        <w:t xml:space="preserve">the </w:t>
      </w:r>
      <w:r w:rsidR="00193E5B" w:rsidRPr="00891017">
        <w:rPr>
          <w:i/>
          <w:snapToGrid w:val="0"/>
          <w:sz w:val="28"/>
          <w:szCs w:val="28"/>
          <w:lang w:val="en-GB" w:eastAsia="en-US"/>
        </w:rPr>
        <w:t>DVA document</w:t>
      </w:r>
      <w:r w:rsidR="00193E5B" w:rsidRPr="00891017">
        <w:rPr>
          <w:snapToGrid w:val="0"/>
          <w:sz w:val="28"/>
          <w:szCs w:val="28"/>
          <w:lang w:val="en-GB" w:eastAsia="en-US"/>
        </w:rPr>
        <w:t xml:space="preserve"> entitled “Pricing Schedule for Visual Aids”,</w:t>
      </w:r>
      <w:r w:rsidR="005F6F56" w:rsidRPr="00891017">
        <w:rPr>
          <w:snapToGrid w:val="0"/>
          <w:sz w:val="28"/>
          <w:szCs w:val="28"/>
          <w:lang w:val="en-GB" w:eastAsia="en-US"/>
        </w:rPr>
        <w:t xml:space="preserve"> referred to in Schedule 1</w:t>
      </w:r>
      <w:r w:rsidR="00193E5B" w:rsidRPr="00891017">
        <w:rPr>
          <w:snapToGrid w:val="0"/>
          <w:sz w:val="28"/>
          <w:szCs w:val="28"/>
          <w:lang w:val="en-GB" w:eastAsia="en-US"/>
        </w:rPr>
        <w:t xml:space="preserve">, and the </w:t>
      </w:r>
      <w:r w:rsidR="00193E5B" w:rsidRPr="00891017">
        <w:rPr>
          <w:i/>
          <w:color w:val="000000"/>
          <w:sz w:val="28"/>
          <w:szCs w:val="28"/>
        </w:rPr>
        <w:t>Notes for Allied Health Providers</w:t>
      </w:r>
      <w:r w:rsidR="00193E5B" w:rsidRPr="00891017">
        <w:rPr>
          <w:color w:val="000000"/>
          <w:sz w:val="28"/>
          <w:szCs w:val="28"/>
        </w:rPr>
        <w:t xml:space="preserve"> (Section 1 General Information and Section 2(h)(as section 2(h) affects optical dispensers));</w:t>
      </w:r>
    </w:p>
    <w:p w:rsidR="00193E5B" w:rsidRPr="00891017" w:rsidRDefault="00193E5B" w:rsidP="00CF44DD">
      <w:pPr>
        <w:pStyle w:val="NormalIndent"/>
        <w:tabs>
          <w:tab w:val="left" w:pos="2160"/>
        </w:tabs>
        <w:ind w:left="2160" w:hanging="720"/>
        <w:rPr>
          <w:color w:val="000000"/>
          <w:sz w:val="28"/>
          <w:szCs w:val="28"/>
        </w:rPr>
      </w:pPr>
    </w:p>
    <w:p w:rsidR="0074667F" w:rsidRPr="00891017" w:rsidRDefault="00CF44DD" w:rsidP="0074667F">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z w:val="28"/>
          <w:szCs w:val="28"/>
        </w:rPr>
      </w:pPr>
      <w:r w:rsidRPr="00891017">
        <w:rPr>
          <w:color w:val="000000"/>
          <w:sz w:val="28"/>
          <w:szCs w:val="28"/>
        </w:rPr>
        <w:t>(l)</w:t>
      </w:r>
      <w:r w:rsidRPr="00891017">
        <w:rPr>
          <w:color w:val="000000"/>
          <w:sz w:val="28"/>
          <w:szCs w:val="28"/>
        </w:rPr>
        <w:tab/>
      </w:r>
      <w:r w:rsidRPr="00891017">
        <w:rPr>
          <w:color w:val="000000"/>
          <w:sz w:val="28"/>
          <w:szCs w:val="28"/>
          <w:u w:val="single"/>
        </w:rPr>
        <w:t>an optometrist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“Optometrist Fees for Consultation”,</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r w:rsidR="0074667F" w:rsidRPr="00891017">
        <w:rPr>
          <w:i/>
          <w:color w:val="000000"/>
          <w:sz w:val="28"/>
          <w:szCs w:val="28"/>
        </w:rPr>
        <w:t>Notes for Allied Health Providers</w:t>
      </w:r>
      <w:r w:rsidR="0074667F" w:rsidRPr="00891017">
        <w:rPr>
          <w:color w:val="000000"/>
          <w:sz w:val="28"/>
          <w:szCs w:val="28"/>
        </w:rPr>
        <w:t xml:space="preserve"> (Section 1 General Information and Section 2(h)(as section 2(h) affects optometrists))</w:t>
      </w:r>
      <w:r w:rsidR="00D84254" w:rsidRPr="00891017">
        <w:rPr>
          <w:color w:val="000000"/>
          <w:sz w:val="28"/>
          <w:szCs w:val="28"/>
        </w:rPr>
        <w:t>;</w:t>
      </w:r>
    </w:p>
    <w:p w:rsidR="00CF44DD" w:rsidRPr="00891017" w:rsidRDefault="00CF44DD" w:rsidP="00CF44DD">
      <w:pPr>
        <w:pStyle w:val="NormalIndent"/>
        <w:tabs>
          <w:tab w:val="left" w:pos="2160"/>
        </w:tabs>
        <w:ind w:left="2160" w:hanging="720"/>
        <w:rPr>
          <w:color w:val="000000"/>
          <w:sz w:val="28"/>
          <w:szCs w:val="28"/>
        </w:rPr>
      </w:pPr>
    </w:p>
    <w:p w:rsidR="00CF44DD" w:rsidRPr="00891017" w:rsidRDefault="00CF44DD" w:rsidP="00CF44DD">
      <w:pPr>
        <w:pStyle w:val="NormalIndent"/>
        <w:tabs>
          <w:tab w:val="left" w:pos="2160"/>
        </w:tabs>
        <w:ind w:left="2160" w:hanging="720"/>
        <w:rPr>
          <w:color w:val="000000"/>
          <w:sz w:val="28"/>
          <w:szCs w:val="28"/>
        </w:rPr>
      </w:pPr>
      <w:r w:rsidRPr="00891017">
        <w:rPr>
          <w:color w:val="000000"/>
          <w:sz w:val="28"/>
          <w:szCs w:val="28"/>
        </w:rPr>
        <w:t>(m)</w:t>
      </w:r>
      <w:r w:rsidRPr="00891017">
        <w:rPr>
          <w:color w:val="000000"/>
          <w:sz w:val="28"/>
          <w:szCs w:val="28"/>
        </w:rPr>
        <w:tab/>
      </w:r>
      <w:r w:rsidRPr="00891017">
        <w:rPr>
          <w:color w:val="000000"/>
          <w:sz w:val="28"/>
          <w:szCs w:val="28"/>
          <w:u w:val="single"/>
        </w:rPr>
        <w:t>an orthoptist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the </w:t>
      </w:r>
      <w:r w:rsidRPr="00891017">
        <w:rPr>
          <w:snapToGrid w:val="0"/>
          <w:color w:val="000000"/>
          <w:sz w:val="28"/>
          <w:szCs w:val="28"/>
          <w:lang w:val="en-GB" w:eastAsia="en-US"/>
        </w:rPr>
        <w:t xml:space="preserve">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w:t>
      </w:r>
      <w:r w:rsidR="00A20740" w:rsidRPr="00891017">
        <w:rPr>
          <w:snapToGrid w:val="0"/>
          <w:color w:val="000000"/>
          <w:sz w:val="28"/>
          <w:szCs w:val="28"/>
          <w:lang w:val="en-GB" w:eastAsia="en-US"/>
        </w:rPr>
        <w:t xml:space="preserve">Orthoptists </w:t>
      </w:r>
      <w:r w:rsidRPr="00891017">
        <w:rPr>
          <w:snapToGrid w:val="0"/>
          <w:color w:val="000000"/>
          <w:sz w:val="28"/>
          <w:szCs w:val="28"/>
          <w:lang w:val="en-GB" w:eastAsia="en-US"/>
        </w:rPr>
        <w:t>Schedule of Fees”,</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w:t>
      </w:r>
    </w:p>
    <w:p w:rsidR="00116847" w:rsidRPr="00891017" w:rsidRDefault="00116847" w:rsidP="00116847">
      <w:pPr>
        <w:autoSpaceDE w:val="0"/>
        <w:autoSpaceDN w:val="0"/>
        <w:adjustRightInd w:val="0"/>
        <w:ind w:left="2160"/>
        <w:rPr>
          <w:color w:val="000000"/>
          <w:sz w:val="28"/>
          <w:szCs w:val="28"/>
          <w:lang w:val="en-GB"/>
        </w:rPr>
      </w:pPr>
      <w:r w:rsidRPr="00891017">
        <w:rPr>
          <w:sz w:val="28"/>
          <w:szCs w:val="28"/>
        </w:rPr>
        <w:t xml:space="preserve">and the </w:t>
      </w:r>
      <w:r w:rsidRPr="00891017">
        <w:rPr>
          <w:i/>
          <w:color w:val="000000"/>
          <w:sz w:val="28"/>
          <w:szCs w:val="28"/>
        </w:rPr>
        <w:t>Notes for Allied Health Providers</w:t>
      </w:r>
      <w:r w:rsidRPr="00891017">
        <w:rPr>
          <w:color w:val="000000"/>
          <w:sz w:val="28"/>
          <w:szCs w:val="28"/>
        </w:rPr>
        <w:t xml:space="preserve"> (Section 1 General Information and Section 2(h)(as section 2(h) affects orthoptists));</w:t>
      </w:r>
    </w:p>
    <w:p w:rsidR="00CF44DD" w:rsidRPr="00891017" w:rsidRDefault="00CF44DD" w:rsidP="00CF44DD">
      <w:pPr>
        <w:pStyle w:val="NormalIndent"/>
        <w:tabs>
          <w:tab w:val="left" w:pos="2160"/>
        </w:tabs>
        <w:ind w:left="2160" w:hanging="720"/>
        <w:rPr>
          <w:color w:val="000000"/>
          <w:sz w:val="28"/>
          <w:szCs w:val="28"/>
        </w:rPr>
      </w:pPr>
    </w:p>
    <w:p w:rsidR="00DC72B0" w:rsidRPr="00891017" w:rsidRDefault="00DC72B0" w:rsidP="00DC72B0">
      <w:pPr>
        <w:pStyle w:val="NormalIndent"/>
        <w:tabs>
          <w:tab w:val="left" w:pos="2160"/>
        </w:tabs>
        <w:ind w:left="2160" w:hanging="720"/>
        <w:rPr>
          <w:color w:val="000000"/>
          <w:sz w:val="28"/>
          <w:szCs w:val="28"/>
          <w:lang w:val="en-GB"/>
        </w:rPr>
      </w:pPr>
      <w:r w:rsidRPr="00891017">
        <w:rPr>
          <w:color w:val="000000"/>
          <w:sz w:val="28"/>
          <w:szCs w:val="28"/>
        </w:rPr>
        <w:t>(ma)</w:t>
      </w:r>
      <w:r w:rsidRPr="00891017">
        <w:rPr>
          <w:color w:val="000000"/>
          <w:sz w:val="28"/>
          <w:szCs w:val="28"/>
        </w:rPr>
        <w:tab/>
      </w:r>
      <w:r w:rsidRPr="00891017">
        <w:rPr>
          <w:color w:val="000000"/>
          <w:sz w:val="28"/>
          <w:szCs w:val="28"/>
          <w:u w:val="single"/>
        </w:rPr>
        <w:t>an orthotist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the amount worked out under the </w:t>
      </w:r>
      <w:r w:rsidRPr="00891017">
        <w:rPr>
          <w:i/>
          <w:color w:val="000000"/>
          <w:sz w:val="28"/>
          <w:szCs w:val="28"/>
        </w:rPr>
        <w:t>DVA document</w:t>
      </w:r>
      <w:r w:rsidRPr="00891017">
        <w:rPr>
          <w:color w:val="000000"/>
          <w:sz w:val="28"/>
          <w:szCs w:val="28"/>
        </w:rPr>
        <w:t xml:space="preserve"> entitled “Orthotists Schedule of Fees” referred to in Schedule 1, on condition that the treatment was provided in accordance with the </w:t>
      </w:r>
      <w:r w:rsidRPr="00891017">
        <w:rPr>
          <w:i/>
          <w:color w:val="000000"/>
          <w:sz w:val="28"/>
          <w:szCs w:val="28"/>
        </w:rPr>
        <w:t>Principles</w:t>
      </w:r>
      <w:r w:rsidRPr="00891017">
        <w:rPr>
          <w:color w:val="000000"/>
          <w:sz w:val="28"/>
          <w:szCs w:val="28"/>
        </w:rPr>
        <w:t xml:space="preserve"> and the </w:t>
      </w:r>
      <w:r w:rsidRPr="00891017">
        <w:rPr>
          <w:i/>
          <w:color w:val="000000"/>
          <w:sz w:val="28"/>
          <w:szCs w:val="28"/>
        </w:rPr>
        <w:t>Notes for Allied Health Providers</w:t>
      </w:r>
      <w:r w:rsidRPr="00891017">
        <w:rPr>
          <w:color w:val="000000"/>
          <w:sz w:val="28"/>
          <w:szCs w:val="28"/>
        </w:rPr>
        <w:t xml:space="preserve"> (Section 1 General information and Section 2(n) (Orthotists)).</w:t>
      </w:r>
    </w:p>
    <w:p w:rsidR="00DC72B0" w:rsidRPr="00891017" w:rsidRDefault="00DC72B0" w:rsidP="00DC72B0">
      <w:pPr>
        <w:pStyle w:val="NormalIndent"/>
        <w:tabs>
          <w:tab w:val="left" w:pos="2160"/>
        </w:tabs>
        <w:ind w:left="2160" w:hanging="720"/>
        <w:rPr>
          <w:color w:val="000000"/>
          <w:sz w:val="28"/>
          <w:szCs w:val="28"/>
        </w:rPr>
      </w:pPr>
    </w:p>
    <w:p w:rsidR="00CF44DD" w:rsidRPr="00891017" w:rsidRDefault="00CF44DD" w:rsidP="00CF44DD">
      <w:pPr>
        <w:pStyle w:val="NormalIndent"/>
        <w:tabs>
          <w:tab w:val="left" w:pos="2160"/>
        </w:tabs>
        <w:ind w:left="2160" w:hanging="720"/>
        <w:rPr>
          <w:color w:val="000000"/>
          <w:sz w:val="28"/>
          <w:szCs w:val="28"/>
        </w:rPr>
      </w:pPr>
      <w:r w:rsidRPr="00891017">
        <w:rPr>
          <w:color w:val="000000"/>
          <w:sz w:val="28"/>
          <w:szCs w:val="28"/>
        </w:rPr>
        <w:t>(n)</w:t>
      </w:r>
      <w:r w:rsidRPr="00891017">
        <w:rPr>
          <w:color w:val="000000"/>
          <w:sz w:val="28"/>
          <w:szCs w:val="28"/>
        </w:rPr>
        <w:tab/>
      </w:r>
      <w:r w:rsidRPr="00891017">
        <w:rPr>
          <w:color w:val="000000"/>
          <w:sz w:val="28"/>
          <w:szCs w:val="28"/>
          <w:u w:val="single"/>
        </w:rPr>
        <w:t>an osteopath</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the </w:t>
      </w:r>
      <w:r w:rsidRPr="00891017">
        <w:rPr>
          <w:snapToGrid w:val="0"/>
          <w:color w:val="000000"/>
          <w:sz w:val="28"/>
          <w:szCs w:val="28"/>
          <w:lang w:val="en-GB" w:eastAsia="en-US"/>
        </w:rPr>
        <w:t xml:space="preserve">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“Osteopaths Schedule of Fees”,</w:t>
      </w:r>
      <w:r w:rsidR="005F6F56"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p>
    <w:p w:rsidR="002240A9" w:rsidRPr="00891017" w:rsidRDefault="002240A9" w:rsidP="002240A9">
      <w:pPr>
        <w:autoSpaceDE w:val="0"/>
        <w:autoSpaceDN w:val="0"/>
        <w:adjustRightInd w:val="0"/>
        <w:ind w:left="2160"/>
        <w:rPr>
          <w:sz w:val="28"/>
          <w:szCs w:val="28"/>
        </w:rPr>
      </w:pPr>
      <w:r w:rsidRPr="00891017">
        <w:rPr>
          <w:i/>
          <w:color w:val="000000"/>
          <w:sz w:val="28"/>
          <w:szCs w:val="28"/>
        </w:rPr>
        <w:t>Notes for Allied Health Providers</w:t>
      </w:r>
      <w:r w:rsidRPr="00891017">
        <w:rPr>
          <w:color w:val="000000"/>
          <w:sz w:val="28"/>
          <w:szCs w:val="28"/>
        </w:rPr>
        <w:t xml:space="preserve"> (Section 1 General Information and Section 2(i)(</w:t>
      </w:r>
      <w:r w:rsidRPr="00891017">
        <w:rPr>
          <w:sz w:val="28"/>
          <w:szCs w:val="28"/>
        </w:rPr>
        <w:t>Osteopaths)</w:t>
      </w:r>
      <w:r w:rsidR="00763CE0" w:rsidRPr="00891017">
        <w:rPr>
          <w:sz w:val="28"/>
          <w:szCs w:val="28"/>
        </w:rPr>
        <w:t>)</w:t>
      </w:r>
      <w:r w:rsidRPr="00891017">
        <w:rPr>
          <w:sz w:val="28"/>
          <w:szCs w:val="28"/>
        </w:rPr>
        <w:t>;</w:t>
      </w:r>
    </w:p>
    <w:p w:rsidR="00CF44DD" w:rsidRPr="00891017" w:rsidRDefault="00CF44DD" w:rsidP="00CF44DD">
      <w:pPr>
        <w:pStyle w:val="NormalIndent"/>
        <w:tabs>
          <w:tab w:val="left" w:pos="2160"/>
        </w:tabs>
        <w:ind w:left="2160" w:hanging="720"/>
        <w:rPr>
          <w:color w:val="000000"/>
          <w:sz w:val="28"/>
          <w:szCs w:val="28"/>
        </w:rPr>
      </w:pP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891017">
        <w:rPr>
          <w:snapToGrid w:val="0"/>
          <w:color w:val="000000"/>
          <w:sz w:val="28"/>
          <w:szCs w:val="28"/>
          <w:lang w:val="en-GB" w:eastAsia="en-US"/>
        </w:rPr>
        <w:t>(o)</w:t>
      </w:r>
      <w:r w:rsidRPr="00891017">
        <w:rPr>
          <w:snapToGrid w:val="0"/>
          <w:color w:val="000000"/>
          <w:sz w:val="28"/>
          <w:szCs w:val="28"/>
          <w:lang w:val="en-GB" w:eastAsia="en-US"/>
        </w:rPr>
        <w:tab/>
      </w:r>
      <w:r w:rsidRPr="00891017">
        <w:rPr>
          <w:snapToGrid w:val="0"/>
          <w:color w:val="000000"/>
          <w:sz w:val="28"/>
          <w:szCs w:val="28"/>
          <w:u w:val="single"/>
          <w:lang w:val="en-GB" w:eastAsia="en-US"/>
        </w:rPr>
        <w:t xml:space="preserve">an </w:t>
      </w:r>
      <w:r w:rsidRPr="00891017">
        <w:rPr>
          <w:i/>
          <w:snapToGrid w:val="0"/>
          <w:color w:val="000000"/>
          <w:sz w:val="28"/>
          <w:szCs w:val="28"/>
          <w:u w:val="single"/>
          <w:lang w:val="en-GB" w:eastAsia="en-US"/>
        </w:rPr>
        <w:t>other GP</w:t>
      </w:r>
      <w:r w:rsidRPr="00891017">
        <w:rPr>
          <w:snapToGrid w:val="0"/>
          <w:color w:val="000000"/>
          <w:sz w:val="28"/>
          <w:szCs w:val="28"/>
          <w:lang w:val="en-GB" w:eastAsia="en-US"/>
        </w:rPr>
        <w:t xml:space="preserve"> </w:t>
      </w:r>
      <w:r w:rsidRPr="00891017">
        <w:rPr>
          <w:snapToGrid w:val="0"/>
          <w:color w:val="000000"/>
          <w:sz w:val="28"/>
          <w:szCs w:val="28"/>
          <w:lang w:val="en-GB" w:eastAsia="en-US"/>
        </w:rPr>
        <w:sym w:font="Symbol" w:char="F0BE"/>
      </w:r>
      <w:r w:rsidRPr="00891017">
        <w:rPr>
          <w:snapToGrid w:val="0"/>
          <w:color w:val="000000"/>
          <w:sz w:val="28"/>
          <w:szCs w:val="28"/>
          <w:lang w:val="en-GB" w:eastAsia="en-US"/>
        </w:rPr>
        <w:t xml:space="preserve"> the amount worked out under the </w:t>
      </w:r>
      <w:r w:rsidRPr="00891017">
        <w:rPr>
          <w:i/>
          <w:snapToGrid w:val="0"/>
          <w:color w:val="000000"/>
          <w:sz w:val="28"/>
          <w:szCs w:val="28"/>
          <w:lang w:val="en-GB" w:eastAsia="en-US"/>
        </w:rPr>
        <w:t>Notes for Local Medical Officers</w:t>
      </w:r>
      <w:r w:rsidRPr="00891017">
        <w:rPr>
          <w:snapToGrid w:val="0"/>
          <w:color w:val="000000"/>
          <w:sz w:val="28"/>
          <w:szCs w:val="28"/>
          <w:lang w:val="en-GB" w:eastAsia="en-US"/>
        </w:rPr>
        <w:t xml:space="preserve"> in respect of an </w:t>
      </w:r>
      <w:r w:rsidRPr="00891017">
        <w:rPr>
          <w:i/>
          <w:snapToGrid w:val="0"/>
          <w:color w:val="000000"/>
          <w:sz w:val="28"/>
          <w:szCs w:val="28"/>
          <w:lang w:val="en-GB" w:eastAsia="en-US"/>
        </w:rPr>
        <w:t>other GP</w:t>
      </w:r>
      <w:r w:rsidRPr="00891017">
        <w:rPr>
          <w:snapToGrid w:val="0"/>
          <w:color w:val="000000"/>
          <w:sz w:val="28"/>
          <w:szCs w:val="28"/>
          <w:lang w:val="en-GB" w:eastAsia="en-US"/>
        </w:rPr>
        <w:t>;</w:t>
      </w:r>
    </w:p>
    <w:p w:rsidR="00CF44DD" w:rsidRPr="00891017" w:rsidRDefault="00CF44DD"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EC64A2" w:rsidRPr="00891017" w:rsidRDefault="00EC64A2" w:rsidP="00EC64A2">
      <w:pPr>
        <w:autoSpaceDE w:val="0"/>
        <w:autoSpaceDN w:val="0"/>
        <w:adjustRightInd w:val="0"/>
        <w:ind w:left="2160" w:hanging="720"/>
        <w:rPr>
          <w:sz w:val="28"/>
          <w:szCs w:val="28"/>
        </w:rPr>
      </w:pPr>
      <w:r w:rsidRPr="00891017">
        <w:rPr>
          <w:sz w:val="28"/>
          <w:szCs w:val="28"/>
        </w:rPr>
        <w:t>(oa)</w:t>
      </w:r>
      <w:r w:rsidRPr="00891017">
        <w:rPr>
          <w:sz w:val="28"/>
          <w:szCs w:val="28"/>
        </w:rPr>
        <w:tab/>
        <w:t xml:space="preserve">an </w:t>
      </w:r>
      <w:r w:rsidRPr="00891017">
        <w:rPr>
          <w:i/>
          <w:sz w:val="28"/>
          <w:szCs w:val="28"/>
        </w:rPr>
        <w:t>outreach program counsellor</w:t>
      </w:r>
      <w:r w:rsidRPr="00891017">
        <w:rPr>
          <w:sz w:val="28"/>
          <w:szCs w:val="28"/>
        </w:rPr>
        <w:t xml:space="preserve"> —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w:t>
      </w:r>
      <w:r w:rsidRPr="00891017">
        <w:rPr>
          <w:sz w:val="28"/>
          <w:szCs w:val="28"/>
        </w:rPr>
        <w:t>Veterans and Veterans Families Counselling Service (VVCS) Outreach Program Counsellor Schedule of Fees</w:t>
      </w:r>
      <w:r w:rsidRPr="00891017">
        <w:rPr>
          <w:snapToGrid w:val="0"/>
          <w:sz w:val="28"/>
          <w:szCs w:val="28"/>
          <w:lang w:val="en-GB" w:eastAsia="en-US"/>
        </w:rPr>
        <w:t>”,</w:t>
      </w:r>
      <w:r w:rsidR="003F16AE" w:rsidRPr="00891017">
        <w:rPr>
          <w:snapToGrid w:val="0"/>
          <w:sz w:val="28"/>
          <w:szCs w:val="28"/>
          <w:lang w:val="en-GB" w:eastAsia="en-US"/>
        </w:rPr>
        <w:t xml:space="preserve"> referred to in Schedule 1</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Pr="00891017">
        <w:rPr>
          <w:i/>
          <w:sz w:val="28"/>
          <w:szCs w:val="28"/>
        </w:rPr>
        <w:t>VVCS OPC Provider Notes</w:t>
      </w:r>
      <w:r w:rsidRPr="00891017">
        <w:rPr>
          <w:b/>
          <w:sz w:val="28"/>
          <w:szCs w:val="28"/>
        </w:rPr>
        <w:t xml:space="preserve"> </w:t>
      </w:r>
      <w:r w:rsidRPr="00891017">
        <w:rPr>
          <w:sz w:val="28"/>
          <w:szCs w:val="28"/>
        </w:rPr>
        <w:t xml:space="preserve">as the Notes apply to the person as a </w:t>
      </w:r>
      <w:r w:rsidRPr="00891017">
        <w:rPr>
          <w:i/>
          <w:sz w:val="28"/>
          <w:szCs w:val="28"/>
        </w:rPr>
        <w:t>psychologist</w:t>
      </w:r>
      <w:r w:rsidRPr="00891017">
        <w:rPr>
          <w:sz w:val="28"/>
          <w:szCs w:val="28"/>
        </w:rPr>
        <w:t xml:space="preserve"> or </w:t>
      </w:r>
      <w:r w:rsidRPr="00891017">
        <w:rPr>
          <w:i/>
          <w:sz w:val="28"/>
          <w:szCs w:val="28"/>
        </w:rPr>
        <w:t>social worker (mental health),</w:t>
      </w:r>
      <w:r w:rsidRPr="00891017">
        <w:rPr>
          <w:sz w:val="28"/>
          <w:szCs w:val="28"/>
        </w:rPr>
        <w:t xml:space="preserve"> as the case may be;</w:t>
      </w:r>
    </w:p>
    <w:p w:rsidR="00EC64A2" w:rsidRPr="00891017" w:rsidRDefault="00EC64A2" w:rsidP="00CF44DD">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B03405" w:rsidRPr="00891017" w:rsidRDefault="00CF44DD" w:rsidP="00B03405">
      <w:pPr>
        <w:pStyle w:val="NormalIndent"/>
        <w:tabs>
          <w:tab w:val="left" w:pos="2160"/>
        </w:tabs>
        <w:ind w:left="2160" w:hanging="720"/>
        <w:rPr>
          <w:sz w:val="28"/>
          <w:szCs w:val="28"/>
        </w:rPr>
      </w:pPr>
      <w:r w:rsidRPr="00891017">
        <w:rPr>
          <w:sz w:val="28"/>
          <w:szCs w:val="28"/>
        </w:rPr>
        <w:t>(p)</w:t>
      </w:r>
      <w:r w:rsidRPr="00891017">
        <w:rPr>
          <w:sz w:val="28"/>
          <w:szCs w:val="28"/>
        </w:rPr>
        <w:tab/>
      </w:r>
      <w:r w:rsidRPr="00891017">
        <w:rPr>
          <w:sz w:val="28"/>
          <w:szCs w:val="28"/>
          <w:u w:val="single"/>
        </w:rPr>
        <w:t>a physiotherapist</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“Physiotherapists Schedule of Fees”,</w:t>
      </w:r>
      <w:r w:rsidR="003F16AE" w:rsidRPr="00891017">
        <w:rPr>
          <w:snapToGrid w:val="0"/>
          <w:sz w:val="28"/>
          <w:szCs w:val="28"/>
          <w:lang w:val="en-GB" w:eastAsia="en-US"/>
        </w:rPr>
        <w:t xml:space="preserve"> referred to in Schedule 1</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B03405" w:rsidRPr="00891017">
        <w:rPr>
          <w:i/>
          <w:sz w:val="28"/>
          <w:szCs w:val="28"/>
        </w:rPr>
        <w:t>Notes for Allied Health Providers</w:t>
      </w:r>
      <w:r w:rsidR="00B03405" w:rsidRPr="00891017">
        <w:rPr>
          <w:sz w:val="28"/>
          <w:szCs w:val="28"/>
        </w:rPr>
        <w:t xml:space="preserve"> (Section 1 General Information and section 2(j)(</w:t>
      </w:r>
      <w:r w:rsidR="00B03405" w:rsidRPr="00891017">
        <w:rPr>
          <w:snapToGrid w:val="0"/>
          <w:sz w:val="28"/>
          <w:szCs w:val="28"/>
          <w:lang w:val="en-GB" w:eastAsia="en-US"/>
        </w:rPr>
        <w:t>Physiotherapists</w:t>
      </w:r>
      <w:r w:rsidR="00B03405" w:rsidRPr="00891017">
        <w:rPr>
          <w:sz w:val="28"/>
          <w:szCs w:val="28"/>
        </w:rPr>
        <w:t>)</w:t>
      </w:r>
      <w:r w:rsidR="00763CE0" w:rsidRPr="00891017">
        <w:rPr>
          <w:sz w:val="28"/>
          <w:szCs w:val="28"/>
        </w:rPr>
        <w:t>)</w:t>
      </w:r>
      <w:r w:rsidR="00B03405" w:rsidRPr="00891017">
        <w:rPr>
          <w:sz w:val="28"/>
          <w:szCs w:val="28"/>
        </w:rPr>
        <w:t>;</w:t>
      </w:r>
    </w:p>
    <w:p w:rsidR="00CF44DD" w:rsidRPr="00891017" w:rsidRDefault="00CF44DD" w:rsidP="00CF44DD">
      <w:pPr>
        <w:pStyle w:val="NormalIndent"/>
        <w:tabs>
          <w:tab w:val="left" w:pos="2160"/>
        </w:tabs>
        <w:ind w:left="2160" w:hanging="720"/>
        <w:rPr>
          <w:color w:val="000000"/>
          <w:sz w:val="28"/>
          <w:szCs w:val="28"/>
        </w:rPr>
      </w:pPr>
    </w:p>
    <w:p w:rsidR="00CF44DD" w:rsidRPr="00891017" w:rsidRDefault="00CF44DD" w:rsidP="00CF44DD">
      <w:pPr>
        <w:pStyle w:val="NormalIndent"/>
        <w:tabs>
          <w:tab w:val="left" w:pos="2160"/>
        </w:tabs>
        <w:ind w:left="2160" w:hanging="720"/>
        <w:rPr>
          <w:color w:val="000000"/>
          <w:sz w:val="28"/>
          <w:szCs w:val="28"/>
        </w:rPr>
      </w:pPr>
      <w:r w:rsidRPr="00891017">
        <w:rPr>
          <w:color w:val="000000"/>
          <w:sz w:val="28"/>
          <w:szCs w:val="28"/>
        </w:rPr>
        <w:t>(q)</w:t>
      </w:r>
      <w:r w:rsidRPr="00891017">
        <w:rPr>
          <w:color w:val="000000"/>
          <w:sz w:val="28"/>
          <w:szCs w:val="28"/>
        </w:rPr>
        <w:tab/>
      </w:r>
      <w:r w:rsidRPr="00891017">
        <w:rPr>
          <w:color w:val="000000"/>
          <w:sz w:val="28"/>
          <w:szCs w:val="28"/>
          <w:u w:val="single"/>
        </w:rPr>
        <w:t>a podiatrist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“Podiatrists Schedule of Fees”,</w:t>
      </w:r>
      <w:r w:rsidR="003F16AE" w:rsidRPr="00891017">
        <w:rPr>
          <w:snapToGrid w:val="0"/>
          <w:color w:val="000000"/>
          <w:sz w:val="28"/>
          <w:szCs w:val="28"/>
          <w:lang w:val="en-GB" w:eastAsia="en-US"/>
        </w:rPr>
        <w:t xml:space="preserve"> referred to in Schedule 1</w:t>
      </w:r>
      <w:r w:rsidRPr="00891017">
        <w:rPr>
          <w:i/>
          <w:snapToGrid w:val="0"/>
          <w:color w:val="000000"/>
          <w:sz w:val="28"/>
          <w:szCs w:val="28"/>
          <w:lang w:val="en-GB" w:eastAsia="en-US"/>
        </w:rPr>
        <w:t>,</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p>
    <w:p w:rsidR="00471324" w:rsidRPr="00891017" w:rsidRDefault="00471324" w:rsidP="00471324">
      <w:pPr>
        <w:autoSpaceDE w:val="0"/>
        <w:autoSpaceDN w:val="0"/>
        <w:adjustRightInd w:val="0"/>
        <w:ind w:left="2160"/>
        <w:rPr>
          <w:sz w:val="28"/>
          <w:szCs w:val="28"/>
        </w:rPr>
      </w:pPr>
      <w:r w:rsidRPr="00891017">
        <w:rPr>
          <w:i/>
          <w:color w:val="000000"/>
          <w:sz w:val="28"/>
          <w:szCs w:val="28"/>
        </w:rPr>
        <w:t>Notes for Allied Health Providers</w:t>
      </w:r>
      <w:r w:rsidRPr="00891017">
        <w:rPr>
          <w:color w:val="000000"/>
          <w:sz w:val="28"/>
          <w:szCs w:val="28"/>
        </w:rPr>
        <w:t xml:space="preserve"> (Section 1 General Information and Section 2(k)(</w:t>
      </w:r>
      <w:r w:rsidRPr="00891017">
        <w:rPr>
          <w:i/>
          <w:snapToGrid w:val="0"/>
          <w:color w:val="000000"/>
          <w:sz w:val="28"/>
          <w:szCs w:val="28"/>
          <w:lang w:val="en-GB" w:eastAsia="en-US"/>
        </w:rPr>
        <w:t xml:space="preserve"> </w:t>
      </w:r>
      <w:r w:rsidRPr="00891017">
        <w:rPr>
          <w:snapToGrid w:val="0"/>
          <w:color w:val="000000"/>
          <w:sz w:val="28"/>
          <w:szCs w:val="28"/>
          <w:lang w:val="en-GB" w:eastAsia="en-US"/>
        </w:rPr>
        <w:t>Podiatrists</w:t>
      </w:r>
      <w:r w:rsidRPr="00891017">
        <w:rPr>
          <w:sz w:val="28"/>
          <w:szCs w:val="28"/>
        </w:rPr>
        <w:t>)</w:t>
      </w:r>
      <w:r w:rsidR="00763CE0" w:rsidRPr="00891017">
        <w:rPr>
          <w:sz w:val="28"/>
          <w:szCs w:val="28"/>
        </w:rPr>
        <w:t>)</w:t>
      </w:r>
      <w:r w:rsidRPr="00891017">
        <w:rPr>
          <w:sz w:val="28"/>
          <w:szCs w:val="28"/>
        </w:rPr>
        <w:t>;</w:t>
      </w:r>
    </w:p>
    <w:p w:rsidR="00471324" w:rsidRPr="00891017" w:rsidRDefault="00471324" w:rsidP="00471324">
      <w:pPr>
        <w:ind w:left="720"/>
      </w:pPr>
    </w:p>
    <w:p w:rsidR="00471324" w:rsidRPr="00891017" w:rsidRDefault="00471324" w:rsidP="00CF44DD">
      <w:pPr>
        <w:pStyle w:val="NormalIndent"/>
        <w:tabs>
          <w:tab w:val="left" w:pos="2160"/>
        </w:tabs>
        <w:ind w:left="2160" w:hanging="720"/>
        <w:rPr>
          <w:color w:val="000000"/>
          <w:sz w:val="28"/>
          <w:szCs w:val="28"/>
        </w:rPr>
      </w:pPr>
    </w:p>
    <w:p w:rsidR="00C548F0" w:rsidRPr="00891017" w:rsidRDefault="00E100C3" w:rsidP="00C548F0">
      <w:pPr>
        <w:pStyle w:val="NormalIndent"/>
        <w:tabs>
          <w:tab w:val="left" w:pos="2160"/>
        </w:tabs>
        <w:ind w:left="2160" w:hanging="720"/>
        <w:rPr>
          <w:sz w:val="28"/>
          <w:szCs w:val="28"/>
        </w:rPr>
      </w:pPr>
      <w:r w:rsidRPr="00891017">
        <w:rPr>
          <w:sz w:val="28"/>
          <w:szCs w:val="28"/>
        </w:rPr>
        <w:t>(ra)</w:t>
      </w:r>
      <w:r w:rsidRPr="00891017">
        <w:rPr>
          <w:sz w:val="28"/>
          <w:szCs w:val="28"/>
        </w:rPr>
        <w:tab/>
      </w:r>
      <w:r w:rsidRPr="00891017">
        <w:rPr>
          <w:sz w:val="28"/>
          <w:szCs w:val="28"/>
          <w:u w:val="single"/>
        </w:rPr>
        <w:t>a clinical psychologist</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“Clinical Psychologists Schedule of Fees”,</w:t>
      </w:r>
      <w:r w:rsidR="003F16AE" w:rsidRPr="00891017">
        <w:rPr>
          <w:snapToGrid w:val="0"/>
          <w:sz w:val="28"/>
          <w:szCs w:val="28"/>
          <w:lang w:val="en-GB" w:eastAsia="en-US"/>
        </w:rPr>
        <w:t xml:space="preserve"> referred to in Schedule 1</w:t>
      </w:r>
      <w:r w:rsidRPr="00891017">
        <w:rPr>
          <w:i/>
          <w:snapToGrid w:val="0"/>
          <w:sz w:val="28"/>
          <w:szCs w:val="28"/>
          <w:lang w:val="en-GB" w:eastAsia="en-US"/>
        </w:rPr>
        <w:t>,</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C548F0" w:rsidRPr="00891017">
        <w:rPr>
          <w:i/>
          <w:sz w:val="28"/>
          <w:szCs w:val="28"/>
        </w:rPr>
        <w:t>Notes for Allied Health Providers</w:t>
      </w:r>
      <w:r w:rsidR="00C548F0" w:rsidRPr="00891017">
        <w:rPr>
          <w:sz w:val="28"/>
          <w:szCs w:val="28"/>
        </w:rPr>
        <w:t xml:space="preserve"> (Section 1 General Information and Section 2(a)(as section 2(a) affects clinical </w:t>
      </w:r>
      <w:r w:rsidR="00C548F0" w:rsidRPr="00891017">
        <w:rPr>
          <w:sz w:val="28"/>
          <w:szCs w:val="28"/>
          <w:lang w:val="en-GB"/>
        </w:rPr>
        <w:t>psychologist (including as a psychologist)</w:t>
      </w:r>
      <w:r w:rsidR="00C548F0" w:rsidRPr="00891017">
        <w:rPr>
          <w:sz w:val="28"/>
          <w:szCs w:val="28"/>
        </w:rPr>
        <w:t>);</w:t>
      </w:r>
    </w:p>
    <w:p w:rsidR="00E100C3" w:rsidRPr="00891017" w:rsidRDefault="00E100C3" w:rsidP="00E100C3">
      <w:pPr>
        <w:pStyle w:val="NormalIndent"/>
        <w:tabs>
          <w:tab w:val="left" w:pos="2160"/>
        </w:tabs>
        <w:ind w:left="2160" w:hanging="720"/>
        <w:rPr>
          <w:color w:val="000000"/>
          <w:sz w:val="28"/>
          <w:szCs w:val="28"/>
        </w:rPr>
      </w:pPr>
    </w:p>
    <w:p w:rsidR="00E100C3" w:rsidRPr="00891017" w:rsidRDefault="00E100C3" w:rsidP="00E100C3">
      <w:pPr>
        <w:pStyle w:val="NormalIndent"/>
        <w:tabs>
          <w:tab w:val="left" w:pos="2160"/>
        </w:tabs>
        <w:ind w:left="2160" w:hanging="720"/>
        <w:rPr>
          <w:color w:val="000000"/>
          <w:sz w:val="28"/>
          <w:szCs w:val="28"/>
        </w:rPr>
      </w:pPr>
      <w:r w:rsidRPr="00891017">
        <w:rPr>
          <w:color w:val="000000"/>
          <w:sz w:val="28"/>
          <w:szCs w:val="28"/>
        </w:rPr>
        <w:t>(r)</w:t>
      </w:r>
      <w:r w:rsidRPr="00891017">
        <w:rPr>
          <w:color w:val="000000"/>
          <w:sz w:val="28"/>
          <w:szCs w:val="28"/>
        </w:rPr>
        <w:tab/>
      </w:r>
      <w:r w:rsidRPr="00891017">
        <w:rPr>
          <w:color w:val="000000"/>
          <w:sz w:val="28"/>
          <w:szCs w:val="28"/>
          <w:u w:val="single"/>
        </w:rPr>
        <w:t>a psychologist</w:t>
      </w:r>
      <w:r w:rsidRPr="00891017">
        <w:rPr>
          <w:color w:val="000000"/>
          <w:sz w:val="28"/>
          <w:szCs w:val="28"/>
        </w:rPr>
        <w:t xml:space="preserve"> </w:t>
      </w:r>
      <w:r w:rsidRPr="00891017">
        <w:rPr>
          <w:color w:val="000000"/>
          <w:sz w:val="28"/>
          <w:szCs w:val="28"/>
        </w:rPr>
        <w:sym w:font="Symbol" w:char="F0BE"/>
      </w:r>
      <w:r w:rsidRPr="00891017">
        <w:rPr>
          <w:color w:val="000000"/>
          <w:sz w:val="28"/>
          <w:szCs w:val="28"/>
        </w:rPr>
        <w:t xml:space="preserve"> </w:t>
      </w:r>
      <w:r w:rsidRPr="00891017">
        <w:rPr>
          <w:snapToGrid w:val="0"/>
          <w:color w:val="000000"/>
          <w:sz w:val="28"/>
          <w:szCs w:val="28"/>
          <w:lang w:val="en-GB" w:eastAsia="en-US"/>
        </w:rPr>
        <w:t xml:space="preserve">the amount worked out under 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“Psychologists Schedule of Fees”,</w:t>
      </w:r>
      <w:r w:rsidR="003F16AE" w:rsidRPr="00891017">
        <w:rPr>
          <w:snapToGrid w:val="0"/>
          <w:color w:val="000000"/>
          <w:sz w:val="28"/>
          <w:szCs w:val="28"/>
          <w:lang w:val="en-GB" w:eastAsia="en-US"/>
        </w:rPr>
        <w:t xml:space="preserve"> referred to in Schedule 1</w:t>
      </w:r>
      <w:r w:rsidRPr="00891017">
        <w:rPr>
          <w:i/>
          <w:snapToGrid w:val="0"/>
          <w:color w:val="000000"/>
          <w:sz w:val="28"/>
          <w:szCs w:val="28"/>
          <w:lang w:val="en-GB" w:eastAsia="en-US"/>
        </w:rPr>
        <w:t>,</w:t>
      </w:r>
      <w:r w:rsidRPr="00891017">
        <w:rPr>
          <w:snapToGrid w:val="0"/>
          <w:color w:val="000000"/>
          <w:sz w:val="28"/>
          <w:szCs w:val="28"/>
          <w:lang w:val="en-GB" w:eastAsia="en-US"/>
        </w:rPr>
        <w:t xml:space="preserve"> on condition that the treatment was provided in accordance with the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and the </w:t>
      </w:r>
    </w:p>
    <w:p w:rsidR="00336946" w:rsidRPr="00891017" w:rsidRDefault="00336946" w:rsidP="00336946">
      <w:pPr>
        <w:autoSpaceDE w:val="0"/>
        <w:autoSpaceDN w:val="0"/>
        <w:adjustRightInd w:val="0"/>
        <w:ind w:left="2160"/>
        <w:rPr>
          <w:sz w:val="28"/>
          <w:szCs w:val="28"/>
        </w:rPr>
      </w:pPr>
      <w:r w:rsidRPr="00891017">
        <w:rPr>
          <w:i/>
          <w:color w:val="000000"/>
          <w:sz w:val="28"/>
          <w:szCs w:val="28"/>
        </w:rPr>
        <w:t>Notes for Allied Health Providers</w:t>
      </w:r>
      <w:r w:rsidRPr="00891017">
        <w:rPr>
          <w:color w:val="000000"/>
          <w:sz w:val="28"/>
          <w:szCs w:val="28"/>
        </w:rPr>
        <w:t xml:space="preserve"> (Section 1 General Information and Section 2(a)(as section 2(a) affects </w:t>
      </w:r>
      <w:r w:rsidRPr="00891017">
        <w:rPr>
          <w:color w:val="000000"/>
          <w:sz w:val="28"/>
          <w:szCs w:val="28"/>
          <w:lang w:val="en-GB"/>
        </w:rPr>
        <w:t>psychologists (other than as a clinical psychologist)</w:t>
      </w:r>
      <w:r w:rsidRPr="00891017">
        <w:rPr>
          <w:color w:val="000000"/>
          <w:sz w:val="28"/>
          <w:szCs w:val="28"/>
        </w:rPr>
        <w:t>);</w:t>
      </w:r>
    </w:p>
    <w:p w:rsidR="00336946" w:rsidRPr="00891017" w:rsidRDefault="00336946" w:rsidP="00CF44DD">
      <w:pPr>
        <w:pStyle w:val="NormalIndent"/>
        <w:tabs>
          <w:tab w:val="left" w:pos="2160"/>
        </w:tabs>
        <w:ind w:left="2160" w:hanging="720"/>
        <w:rPr>
          <w:color w:val="000000"/>
          <w:sz w:val="28"/>
          <w:szCs w:val="28"/>
        </w:rPr>
      </w:pPr>
    </w:p>
    <w:p w:rsidR="00F51073" w:rsidRPr="00891017" w:rsidRDefault="00863BA7" w:rsidP="00F51073">
      <w:pPr>
        <w:pStyle w:val="NormalIndent"/>
        <w:tabs>
          <w:tab w:val="left" w:pos="2160"/>
        </w:tabs>
        <w:ind w:left="2160" w:hanging="720"/>
        <w:rPr>
          <w:sz w:val="28"/>
          <w:szCs w:val="28"/>
        </w:rPr>
      </w:pPr>
      <w:r w:rsidRPr="00891017">
        <w:rPr>
          <w:sz w:val="28"/>
          <w:szCs w:val="28"/>
        </w:rPr>
        <w:t>(sa)</w:t>
      </w:r>
      <w:r w:rsidRPr="00891017">
        <w:rPr>
          <w:sz w:val="28"/>
          <w:szCs w:val="28"/>
        </w:rPr>
        <w:tab/>
      </w:r>
      <w:r w:rsidRPr="00891017">
        <w:rPr>
          <w:sz w:val="28"/>
          <w:szCs w:val="28"/>
          <w:u w:val="single"/>
        </w:rPr>
        <w:t>a social worker (general)</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“Social Workers Schedule of Fees”,</w:t>
      </w:r>
      <w:r w:rsidR="003F16AE" w:rsidRPr="00891017">
        <w:rPr>
          <w:snapToGrid w:val="0"/>
          <w:sz w:val="28"/>
          <w:szCs w:val="28"/>
          <w:lang w:val="en-GB" w:eastAsia="en-US"/>
        </w:rPr>
        <w:t xml:space="preserve"> referred to in Schedule 1</w:t>
      </w:r>
      <w:r w:rsidRPr="00891017">
        <w:rPr>
          <w:i/>
          <w:snapToGrid w:val="0"/>
          <w:sz w:val="28"/>
          <w:szCs w:val="28"/>
          <w:lang w:val="en-GB" w:eastAsia="en-US"/>
        </w:rPr>
        <w:t>,</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F51073" w:rsidRPr="00891017">
        <w:rPr>
          <w:i/>
          <w:sz w:val="28"/>
          <w:szCs w:val="28"/>
        </w:rPr>
        <w:t>Notes for Allied Health Providers</w:t>
      </w:r>
      <w:r w:rsidR="00F51073" w:rsidRPr="00891017">
        <w:rPr>
          <w:sz w:val="28"/>
          <w:szCs w:val="28"/>
        </w:rPr>
        <w:t xml:space="preserve"> (Section 1 General Information and Section 2(a)(as section 2(a) affects social workers</w:t>
      </w:r>
      <w:r w:rsidR="00F51073" w:rsidRPr="00891017">
        <w:rPr>
          <w:sz w:val="28"/>
          <w:szCs w:val="28"/>
          <w:lang w:val="en-GB"/>
        </w:rPr>
        <w:t xml:space="preserve"> (other than as a social worker (mental health)</w:t>
      </w:r>
      <w:r w:rsidR="00F51073" w:rsidRPr="00891017">
        <w:rPr>
          <w:sz w:val="28"/>
          <w:szCs w:val="28"/>
        </w:rPr>
        <w:t>);</w:t>
      </w:r>
    </w:p>
    <w:p w:rsidR="00863BA7" w:rsidRPr="00891017" w:rsidRDefault="00863BA7" w:rsidP="00F51073">
      <w:pPr>
        <w:pStyle w:val="NormalIndent"/>
        <w:tabs>
          <w:tab w:val="left" w:pos="3420"/>
        </w:tabs>
        <w:ind w:left="2160" w:hanging="720"/>
        <w:rPr>
          <w:color w:val="000000"/>
          <w:sz w:val="28"/>
          <w:szCs w:val="28"/>
        </w:rPr>
      </w:pPr>
    </w:p>
    <w:p w:rsidR="00ED2414" w:rsidRPr="00891017" w:rsidRDefault="00863BA7" w:rsidP="00ED2414">
      <w:pPr>
        <w:pStyle w:val="NormalIndent"/>
        <w:tabs>
          <w:tab w:val="left" w:pos="2160"/>
        </w:tabs>
        <w:ind w:left="2160" w:hanging="720"/>
        <w:rPr>
          <w:sz w:val="28"/>
          <w:szCs w:val="28"/>
        </w:rPr>
      </w:pPr>
      <w:r w:rsidRPr="00891017">
        <w:rPr>
          <w:sz w:val="28"/>
          <w:szCs w:val="28"/>
        </w:rPr>
        <w:t>(s)</w:t>
      </w:r>
      <w:r w:rsidRPr="00891017">
        <w:rPr>
          <w:sz w:val="28"/>
          <w:szCs w:val="28"/>
        </w:rPr>
        <w:tab/>
      </w:r>
      <w:r w:rsidRPr="00891017">
        <w:rPr>
          <w:sz w:val="28"/>
          <w:szCs w:val="28"/>
          <w:u w:val="single"/>
        </w:rPr>
        <w:t>a social worker (mental health)</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“Social Workers (Mental Health) Schedule of Fees”,</w:t>
      </w:r>
      <w:r w:rsidR="003F16AE" w:rsidRPr="00891017">
        <w:rPr>
          <w:snapToGrid w:val="0"/>
          <w:sz w:val="28"/>
          <w:szCs w:val="28"/>
          <w:lang w:val="en-GB" w:eastAsia="en-US"/>
        </w:rPr>
        <w:t xml:space="preserve"> referred to in Schedule 1</w:t>
      </w:r>
      <w:r w:rsidRPr="00891017">
        <w:rPr>
          <w:i/>
          <w:snapToGrid w:val="0"/>
          <w:sz w:val="28"/>
          <w:szCs w:val="28"/>
          <w:lang w:val="en-GB" w:eastAsia="en-US"/>
        </w:rPr>
        <w:t>,</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ED2414" w:rsidRPr="00891017">
        <w:rPr>
          <w:i/>
          <w:color w:val="000000"/>
          <w:sz w:val="28"/>
          <w:szCs w:val="28"/>
        </w:rPr>
        <w:t>Notes for Allied Health Providers</w:t>
      </w:r>
      <w:r w:rsidR="00ED2414" w:rsidRPr="00891017">
        <w:rPr>
          <w:color w:val="000000"/>
          <w:sz w:val="28"/>
          <w:szCs w:val="28"/>
        </w:rPr>
        <w:t xml:space="preserve"> (Section 1 General Information and Section 2(a)(as section 2(a) affects social workers</w:t>
      </w:r>
      <w:r w:rsidR="00ED2414" w:rsidRPr="00891017">
        <w:rPr>
          <w:color w:val="000000"/>
          <w:sz w:val="28"/>
          <w:szCs w:val="28"/>
          <w:lang w:val="en-GB"/>
        </w:rPr>
        <w:t xml:space="preserve"> (mental health)</w:t>
      </w:r>
      <w:r w:rsidR="00ED2414" w:rsidRPr="00891017">
        <w:rPr>
          <w:color w:val="000000"/>
          <w:sz w:val="28"/>
          <w:szCs w:val="28"/>
        </w:rPr>
        <w:t>)</w:t>
      </w:r>
      <w:r w:rsidR="006D37B2" w:rsidRPr="00891017">
        <w:rPr>
          <w:color w:val="000000"/>
          <w:sz w:val="28"/>
          <w:szCs w:val="28"/>
        </w:rPr>
        <w:t>;</w:t>
      </w:r>
    </w:p>
    <w:p w:rsidR="00CF44DD" w:rsidRPr="00891017" w:rsidRDefault="00CF44DD" w:rsidP="00CF44DD">
      <w:pPr>
        <w:pStyle w:val="NormalIndent"/>
        <w:tabs>
          <w:tab w:val="left" w:pos="2160"/>
        </w:tabs>
        <w:ind w:left="2160" w:hanging="720"/>
        <w:rPr>
          <w:color w:val="000000"/>
          <w:sz w:val="28"/>
          <w:szCs w:val="28"/>
        </w:rPr>
      </w:pPr>
    </w:p>
    <w:p w:rsidR="006F381F" w:rsidRPr="00891017" w:rsidRDefault="00CF44DD" w:rsidP="006F381F">
      <w:pPr>
        <w:pStyle w:val="NormalIndent"/>
        <w:tabs>
          <w:tab w:val="left" w:pos="2160"/>
        </w:tabs>
        <w:ind w:left="2160" w:hanging="720"/>
        <w:rPr>
          <w:sz w:val="28"/>
          <w:szCs w:val="28"/>
        </w:rPr>
      </w:pPr>
      <w:r w:rsidRPr="00891017">
        <w:rPr>
          <w:sz w:val="28"/>
          <w:szCs w:val="28"/>
        </w:rPr>
        <w:t>(u)</w:t>
      </w:r>
      <w:r w:rsidRPr="00891017">
        <w:rPr>
          <w:sz w:val="28"/>
          <w:szCs w:val="28"/>
        </w:rPr>
        <w:tab/>
      </w:r>
      <w:r w:rsidRPr="00891017">
        <w:rPr>
          <w:sz w:val="28"/>
          <w:szCs w:val="28"/>
          <w:u w:val="single"/>
        </w:rPr>
        <w:t>a speech pathologist</w:t>
      </w:r>
      <w:r w:rsidRPr="00891017">
        <w:rPr>
          <w:sz w:val="28"/>
          <w:szCs w:val="28"/>
        </w:rPr>
        <w:t xml:space="preserve"> </w:t>
      </w:r>
      <w:r w:rsidRPr="00891017">
        <w:rPr>
          <w:sz w:val="28"/>
          <w:szCs w:val="28"/>
        </w:rPr>
        <w:sym w:font="Symbol" w:char="F0BE"/>
      </w:r>
      <w:r w:rsidRPr="00891017">
        <w:rPr>
          <w:sz w:val="28"/>
          <w:szCs w:val="28"/>
        </w:rPr>
        <w:t xml:space="preserve"> </w:t>
      </w:r>
      <w:r w:rsidRPr="00891017">
        <w:rPr>
          <w:snapToGrid w:val="0"/>
          <w:sz w:val="28"/>
          <w:szCs w:val="28"/>
          <w:lang w:val="en-GB" w:eastAsia="en-US"/>
        </w:rPr>
        <w:t xml:space="preserve">the amount worked out under the </w:t>
      </w:r>
      <w:r w:rsidRPr="00891017">
        <w:rPr>
          <w:i/>
          <w:snapToGrid w:val="0"/>
          <w:sz w:val="28"/>
          <w:szCs w:val="28"/>
          <w:lang w:val="en-GB" w:eastAsia="en-US"/>
        </w:rPr>
        <w:t>DVA document</w:t>
      </w:r>
      <w:r w:rsidRPr="00891017">
        <w:rPr>
          <w:snapToGrid w:val="0"/>
          <w:sz w:val="28"/>
          <w:szCs w:val="28"/>
          <w:lang w:val="en-GB" w:eastAsia="en-US"/>
        </w:rPr>
        <w:t xml:space="preserve"> entitled “Speech Pathologists Schedule of Fees”,</w:t>
      </w:r>
      <w:r w:rsidR="003F16AE" w:rsidRPr="00891017">
        <w:rPr>
          <w:snapToGrid w:val="0"/>
          <w:sz w:val="28"/>
          <w:szCs w:val="28"/>
          <w:lang w:val="en-GB" w:eastAsia="en-US"/>
        </w:rPr>
        <w:t xml:space="preserve"> referred to in Schedule 1</w:t>
      </w:r>
      <w:r w:rsidRPr="00891017">
        <w:rPr>
          <w:i/>
          <w:snapToGrid w:val="0"/>
          <w:sz w:val="28"/>
          <w:szCs w:val="28"/>
          <w:lang w:val="en-GB" w:eastAsia="en-US"/>
        </w:rPr>
        <w:t>,</w:t>
      </w:r>
      <w:r w:rsidRPr="00891017">
        <w:rPr>
          <w:snapToGrid w:val="0"/>
          <w:sz w:val="28"/>
          <w:szCs w:val="28"/>
          <w:lang w:val="en-GB" w:eastAsia="en-US"/>
        </w:rPr>
        <w:t xml:space="preserve"> on condition that the treatment was provided in accordance with the </w:t>
      </w:r>
      <w:r w:rsidRPr="00891017">
        <w:rPr>
          <w:i/>
          <w:snapToGrid w:val="0"/>
          <w:sz w:val="28"/>
          <w:szCs w:val="28"/>
          <w:lang w:val="en-GB" w:eastAsia="en-US"/>
        </w:rPr>
        <w:t>Principles</w:t>
      </w:r>
      <w:r w:rsidRPr="00891017">
        <w:rPr>
          <w:snapToGrid w:val="0"/>
          <w:sz w:val="28"/>
          <w:szCs w:val="28"/>
          <w:lang w:val="en-GB" w:eastAsia="en-US"/>
        </w:rPr>
        <w:t xml:space="preserve"> and the </w:t>
      </w:r>
      <w:r w:rsidR="006F381F" w:rsidRPr="00891017">
        <w:rPr>
          <w:i/>
          <w:sz w:val="28"/>
          <w:szCs w:val="28"/>
        </w:rPr>
        <w:t>Notes for Allied Health Providers</w:t>
      </w:r>
      <w:r w:rsidR="006F381F" w:rsidRPr="00891017">
        <w:rPr>
          <w:sz w:val="28"/>
          <w:szCs w:val="28"/>
        </w:rPr>
        <w:t xml:space="preserve"> (Section 1 General Information and Section 2(l)(</w:t>
      </w:r>
      <w:r w:rsidR="006F381F" w:rsidRPr="00891017">
        <w:rPr>
          <w:snapToGrid w:val="0"/>
          <w:sz w:val="28"/>
          <w:szCs w:val="28"/>
          <w:lang w:val="en-GB" w:eastAsia="en-US"/>
        </w:rPr>
        <w:t>Speech Pathologists</w:t>
      </w:r>
      <w:r w:rsidR="006F381F" w:rsidRPr="00891017">
        <w:rPr>
          <w:sz w:val="28"/>
          <w:szCs w:val="28"/>
          <w:lang w:val="en-GB"/>
        </w:rPr>
        <w:t>)</w:t>
      </w:r>
      <w:r w:rsidR="006F381F" w:rsidRPr="00891017">
        <w:rPr>
          <w:sz w:val="28"/>
          <w:szCs w:val="28"/>
        </w:rPr>
        <w:t>);</w:t>
      </w:r>
    </w:p>
    <w:p w:rsidR="00CF44DD" w:rsidRPr="00891017" w:rsidRDefault="00CF44DD" w:rsidP="00CF44DD">
      <w:pPr>
        <w:pStyle w:val="NormalIndent"/>
        <w:tabs>
          <w:tab w:val="left" w:pos="2160"/>
        </w:tabs>
        <w:ind w:left="2160" w:hanging="720"/>
        <w:rPr>
          <w:color w:val="000000"/>
          <w:sz w:val="28"/>
          <w:szCs w:val="28"/>
        </w:rPr>
      </w:pPr>
    </w:p>
    <w:p w:rsidR="00CF44DD" w:rsidRPr="00891017" w:rsidRDefault="00CF44DD" w:rsidP="00CF44DD">
      <w:pPr>
        <w:ind w:left="720"/>
        <w:rPr>
          <w:color w:val="000000"/>
          <w:sz w:val="28"/>
          <w:szCs w:val="28"/>
        </w:rPr>
      </w:pPr>
      <w:r w:rsidRPr="00891017">
        <w:rPr>
          <w:color w:val="000000"/>
          <w:sz w:val="28"/>
          <w:szCs w:val="28"/>
        </w:rPr>
        <w:t xml:space="preserve">except where the </w:t>
      </w:r>
      <w:r w:rsidRPr="00891017">
        <w:rPr>
          <w:i/>
          <w:color w:val="000000"/>
          <w:sz w:val="28"/>
          <w:szCs w:val="28"/>
        </w:rPr>
        <w:t>Commission</w:t>
      </w:r>
      <w:r w:rsidRPr="00891017">
        <w:rPr>
          <w:color w:val="000000"/>
          <w:sz w:val="28"/>
          <w:szCs w:val="28"/>
        </w:rPr>
        <w:t>, having regard to the matters specified in paragraph 3.2.2, is satisfied that there are exceptional circumstances justifying payment of a higher fee.</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3.5.2</w:t>
      </w:r>
      <w:r w:rsidRPr="00891017">
        <w:rPr>
          <w:color w:val="000000"/>
          <w:sz w:val="28"/>
          <w:szCs w:val="28"/>
        </w:rPr>
        <w:tab/>
        <w:t>The Commission will only accept financial responsibility for treatment:</w:t>
      </w:r>
    </w:p>
    <w:p w:rsidR="00A37DE1" w:rsidRPr="00891017" w:rsidRDefault="00A37DE1" w:rsidP="00A37DE1">
      <w:pPr>
        <w:ind w:left="1440" w:hanging="720"/>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 xml:space="preserve">that is reasonably necessary for the adequate treatment of the entitled person;  </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that is given by an appropriate category of </w:t>
      </w:r>
      <w:r w:rsidRPr="00891017">
        <w:rPr>
          <w:i/>
          <w:color w:val="000000"/>
          <w:sz w:val="28"/>
          <w:szCs w:val="28"/>
        </w:rPr>
        <w:t xml:space="preserve">health </w:t>
      </w:r>
      <w:r w:rsidR="000C2F36" w:rsidRPr="00891017">
        <w:rPr>
          <w:i/>
          <w:color w:val="000000"/>
          <w:sz w:val="28"/>
          <w:szCs w:val="28"/>
        </w:rPr>
        <w:t xml:space="preserve">care </w:t>
      </w:r>
      <w:r w:rsidRPr="00891017">
        <w:rPr>
          <w:i/>
          <w:color w:val="000000"/>
          <w:sz w:val="28"/>
          <w:szCs w:val="28"/>
        </w:rPr>
        <w:t>provider</w:t>
      </w:r>
      <w:r w:rsidRPr="00891017">
        <w:rPr>
          <w:color w:val="000000"/>
          <w:sz w:val="28"/>
          <w:szCs w:val="28"/>
        </w:rPr>
        <w:t>; and</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numPr>
          <w:ilvl w:val="0"/>
          <w:numId w:val="2"/>
        </w:numPr>
        <w:tabs>
          <w:tab w:val="left" w:pos="851"/>
        </w:tabs>
        <w:rPr>
          <w:color w:val="000000"/>
          <w:sz w:val="28"/>
          <w:szCs w:val="28"/>
        </w:rPr>
      </w:pPr>
      <w:r w:rsidRPr="00891017">
        <w:rPr>
          <w:color w:val="000000"/>
          <w:sz w:val="28"/>
          <w:szCs w:val="28"/>
        </w:rPr>
        <w:t>if a claim for payment in respect of treatment:</w:t>
      </w:r>
    </w:p>
    <w:p w:rsidR="00A37DE1" w:rsidRPr="00891017" w:rsidRDefault="00A37DE1" w:rsidP="00A37DE1">
      <w:pPr>
        <w:ind w:left="-142"/>
        <w:rPr>
          <w:color w:val="000000"/>
          <w:sz w:val="28"/>
          <w:szCs w:val="28"/>
        </w:rPr>
      </w:pPr>
    </w:p>
    <w:p w:rsidR="00A37DE1" w:rsidRPr="00891017" w:rsidRDefault="00A37DE1" w:rsidP="00A37DE1">
      <w:pPr>
        <w:numPr>
          <w:ilvl w:val="0"/>
          <w:numId w:val="13"/>
        </w:numPr>
        <w:tabs>
          <w:tab w:val="num" w:pos="2868"/>
        </w:tabs>
        <w:rPr>
          <w:color w:val="000000"/>
          <w:sz w:val="28"/>
          <w:szCs w:val="28"/>
        </w:rPr>
      </w:pPr>
      <w:r w:rsidRPr="00891017">
        <w:rPr>
          <w:color w:val="000000"/>
          <w:sz w:val="28"/>
          <w:szCs w:val="28"/>
        </w:rPr>
        <w:t>is in the form, if any, approved by the Commission for this purpose ('approved form'); and</w:t>
      </w:r>
    </w:p>
    <w:p w:rsidR="00A37DE1" w:rsidRPr="00891017" w:rsidRDefault="00A37DE1" w:rsidP="00A37DE1">
      <w:pPr>
        <w:numPr>
          <w:ilvl w:val="0"/>
          <w:numId w:val="13"/>
        </w:numPr>
        <w:tabs>
          <w:tab w:val="num" w:pos="2835"/>
        </w:tabs>
        <w:rPr>
          <w:color w:val="000000"/>
          <w:sz w:val="28"/>
          <w:szCs w:val="28"/>
        </w:rPr>
      </w:pPr>
      <w:r w:rsidRPr="00891017">
        <w:rPr>
          <w:color w:val="000000"/>
          <w:sz w:val="28"/>
          <w:szCs w:val="28"/>
        </w:rPr>
        <w:t>contains, or is accompanied by, any information required by any direction in any approved form; and</w:t>
      </w:r>
    </w:p>
    <w:p w:rsidR="00A37DE1" w:rsidRPr="00891017" w:rsidRDefault="00A37DE1" w:rsidP="00A37DE1">
      <w:pPr>
        <w:tabs>
          <w:tab w:val="num" w:pos="2835"/>
        </w:tabs>
        <w:ind w:left="1433"/>
        <w:rPr>
          <w:color w:val="000000"/>
          <w:sz w:val="28"/>
          <w:szCs w:val="28"/>
        </w:rPr>
      </w:pPr>
    </w:p>
    <w:p w:rsidR="00A37DE1" w:rsidRPr="00891017" w:rsidRDefault="00A37DE1" w:rsidP="00A37DE1">
      <w:pPr>
        <w:numPr>
          <w:ilvl w:val="0"/>
          <w:numId w:val="13"/>
        </w:numPr>
        <w:tabs>
          <w:tab w:val="num" w:pos="2861"/>
        </w:tabs>
        <w:rPr>
          <w:color w:val="000000"/>
          <w:sz w:val="28"/>
          <w:szCs w:val="28"/>
        </w:rPr>
      </w:pPr>
      <w:r w:rsidRPr="00891017">
        <w:rPr>
          <w:color w:val="000000"/>
          <w:sz w:val="28"/>
          <w:szCs w:val="28"/>
        </w:rPr>
        <w:t xml:space="preserve">is lodged at an appropriate place or with an appropriate person within the period of </w:t>
      </w:r>
      <w:r w:rsidR="00DD6013" w:rsidRPr="00891017">
        <w:rPr>
          <w:color w:val="000000"/>
          <w:sz w:val="28"/>
          <w:szCs w:val="28"/>
        </w:rPr>
        <w:t>2</w:t>
      </w:r>
      <w:r w:rsidR="00B83975" w:rsidRPr="00891017">
        <w:rPr>
          <w:color w:val="000000"/>
          <w:sz w:val="28"/>
          <w:szCs w:val="28"/>
        </w:rPr>
        <w:t xml:space="preserve"> years</w:t>
      </w:r>
      <w:r w:rsidRPr="00891017">
        <w:rPr>
          <w:color w:val="000000"/>
          <w:sz w:val="28"/>
          <w:szCs w:val="28"/>
        </w:rPr>
        <w:t xml:space="preserve"> (or such longer period as is allowed in accordance with paragraph 3.5.2A) from the date of rendering the service to which the claim relates.</w:t>
      </w:r>
    </w:p>
    <w:p w:rsidR="00A37DE1" w:rsidRPr="00891017" w:rsidRDefault="00A37DE1" w:rsidP="00A37DE1">
      <w:pPr>
        <w:tabs>
          <w:tab w:val="num" w:pos="2861"/>
        </w:tabs>
        <w:rPr>
          <w:color w:val="000000"/>
          <w:sz w:val="28"/>
          <w:szCs w:val="28"/>
        </w:rPr>
      </w:pPr>
    </w:p>
    <w:p w:rsidR="00A37DE1" w:rsidRPr="00891017" w:rsidRDefault="00A37DE1" w:rsidP="00A37DE1">
      <w:pPr>
        <w:ind w:left="2127"/>
        <w:rPr>
          <w:color w:val="000000"/>
        </w:rPr>
      </w:pPr>
      <w:r w:rsidRPr="00891017">
        <w:rPr>
          <w:color w:val="000000"/>
        </w:rPr>
        <w:t>Note 1: a claim is taken to have been lodged on the day it is received.</w:t>
      </w:r>
    </w:p>
    <w:p w:rsidR="00A37DE1" w:rsidRPr="00891017" w:rsidRDefault="00A37DE1" w:rsidP="00A37DE1">
      <w:pPr>
        <w:ind w:left="2127"/>
        <w:rPr>
          <w:color w:val="000000"/>
        </w:rPr>
      </w:pPr>
    </w:p>
    <w:p w:rsidR="00A37DE1" w:rsidRPr="00891017" w:rsidRDefault="00A37DE1" w:rsidP="00ED08A4">
      <w:pPr>
        <w:ind w:left="2160"/>
        <w:rPr>
          <w:color w:val="000000"/>
        </w:rPr>
      </w:pPr>
      <w:r w:rsidRPr="00891017">
        <w:rPr>
          <w:color w:val="000000"/>
        </w:rPr>
        <w:t xml:space="preserve">Note 2: 'appropriate place' means an office of the Department in </w:t>
      </w:r>
      <w:smartTag w:uri="urn:schemas-microsoft-com:office:smarttags" w:element="place">
        <w:smartTag w:uri="urn:schemas-microsoft-com:office:smarttags" w:element="country-region">
          <w:r w:rsidRPr="00891017">
            <w:rPr>
              <w:color w:val="000000"/>
            </w:rPr>
            <w:t>Australia</w:t>
          </w:r>
        </w:smartTag>
      </w:smartTag>
      <w:r w:rsidR="00ED08A4" w:rsidRPr="00891017">
        <w:t xml:space="preserve">, the </w:t>
      </w:r>
      <w:r w:rsidR="00ED08A4" w:rsidRPr="00891017">
        <w:rPr>
          <w:i/>
        </w:rPr>
        <w:t>Department of Human Services</w:t>
      </w:r>
      <w:r w:rsidR="00ED08A4" w:rsidRPr="00891017">
        <w:t xml:space="preserve"> </w:t>
      </w:r>
      <w:r w:rsidRPr="00891017">
        <w:rPr>
          <w:color w:val="000000"/>
        </w:rPr>
        <w:t xml:space="preserve">or a place approved by the </w:t>
      </w:r>
      <w:r w:rsidRPr="00891017">
        <w:rPr>
          <w:i/>
          <w:color w:val="000000"/>
        </w:rPr>
        <w:t>Commission</w:t>
      </w:r>
      <w:r w:rsidRPr="00891017">
        <w:rPr>
          <w:color w:val="000000"/>
        </w:rPr>
        <w:t xml:space="preserve"> for the purpose of lodging claims.</w:t>
      </w:r>
    </w:p>
    <w:p w:rsidR="00A37DE1" w:rsidRPr="00891017" w:rsidRDefault="00A37DE1" w:rsidP="00ED08A4">
      <w:pPr>
        <w:ind w:left="2160"/>
        <w:rPr>
          <w:color w:val="000000"/>
        </w:rPr>
      </w:pPr>
    </w:p>
    <w:p w:rsidR="00A37DE1" w:rsidRPr="00891017" w:rsidRDefault="00A37DE1" w:rsidP="00A37DE1">
      <w:pPr>
        <w:ind w:left="2127"/>
        <w:rPr>
          <w:color w:val="000000"/>
        </w:rPr>
      </w:pPr>
      <w:r w:rsidRPr="00891017">
        <w:rPr>
          <w:color w:val="000000"/>
        </w:rPr>
        <w:t xml:space="preserve">Note 3: 'appropriate person' means a person approved by the </w:t>
      </w:r>
      <w:r w:rsidRPr="00891017">
        <w:rPr>
          <w:i/>
          <w:color w:val="000000"/>
        </w:rPr>
        <w:t>Commission</w:t>
      </w:r>
      <w:r w:rsidRPr="00891017">
        <w:rPr>
          <w:color w:val="000000"/>
        </w:rPr>
        <w:t xml:space="preserve"> for the purpose of lodging claims.</w:t>
      </w:r>
    </w:p>
    <w:p w:rsidR="00A37DE1" w:rsidRPr="00891017" w:rsidRDefault="00A37DE1" w:rsidP="00A37DE1">
      <w:pPr>
        <w:ind w:left="2127"/>
        <w:rPr>
          <w:color w:val="000000"/>
        </w:rPr>
      </w:pPr>
    </w:p>
    <w:p w:rsidR="00A37DE1" w:rsidRPr="00891017" w:rsidRDefault="00A37DE1" w:rsidP="00A37DE1">
      <w:pPr>
        <w:ind w:left="2127"/>
        <w:rPr>
          <w:color w:val="000000"/>
        </w:rPr>
      </w:pPr>
      <w:r w:rsidRPr="00891017">
        <w:rPr>
          <w:color w:val="000000"/>
        </w:rPr>
        <w:t>Note 4: a claim may be lodged by means of an electronic transmission.</w:t>
      </w:r>
    </w:p>
    <w:p w:rsidR="00A37DE1" w:rsidRPr="00891017" w:rsidRDefault="00A37DE1" w:rsidP="00A37DE1">
      <w:pPr>
        <w:ind w:left="2880"/>
        <w:rPr>
          <w:rFonts w:ascii="Arial" w:hAnsi="Arial"/>
          <w:color w:val="000000"/>
          <w:sz w:val="28"/>
          <w:szCs w:val="28"/>
        </w:rPr>
      </w:pPr>
    </w:p>
    <w:p w:rsidR="00A37DE1" w:rsidRPr="00891017" w:rsidRDefault="00A37DE1" w:rsidP="00A37DE1">
      <w:pPr>
        <w:tabs>
          <w:tab w:val="left" w:pos="993"/>
        </w:tabs>
        <w:rPr>
          <w:color w:val="000000"/>
          <w:sz w:val="28"/>
          <w:szCs w:val="28"/>
        </w:rPr>
      </w:pPr>
      <w:r w:rsidRPr="00891017">
        <w:rPr>
          <w:b/>
          <w:color w:val="000000"/>
          <w:sz w:val="28"/>
          <w:szCs w:val="28"/>
        </w:rPr>
        <w:t>3.5.2A</w:t>
      </w:r>
      <w:r w:rsidRPr="00891017">
        <w:rPr>
          <w:color w:val="000000"/>
          <w:sz w:val="28"/>
          <w:szCs w:val="28"/>
        </w:rPr>
        <w:tab/>
        <w:t xml:space="preserve">Upon application in writing, by a claimant, to the Commission, the Commission may, in its discretion, by notice in writing served on the claimant, allow a longer period for lodging a claim than the period of </w:t>
      </w:r>
      <w:r w:rsidR="00DD6013" w:rsidRPr="00891017">
        <w:rPr>
          <w:color w:val="000000"/>
          <w:sz w:val="28"/>
          <w:szCs w:val="28"/>
        </w:rPr>
        <w:t>2</w:t>
      </w:r>
      <w:r w:rsidR="00B83975" w:rsidRPr="00891017">
        <w:rPr>
          <w:color w:val="000000"/>
          <w:sz w:val="28"/>
          <w:szCs w:val="28"/>
        </w:rPr>
        <w:t xml:space="preserve"> years</w:t>
      </w:r>
      <w:r w:rsidRPr="00891017">
        <w:rPr>
          <w:color w:val="000000"/>
          <w:sz w:val="28"/>
          <w:szCs w:val="28"/>
        </w:rPr>
        <w:t xml:space="preserve"> referred to in subparagraph 3.5.2(c).</w:t>
      </w:r>
    </w:p>
    <w:p w:rsidR="00A37DE1" w:rsidRPr="00891017" w:rsidRDefault="00A37DE1" w:rsidP="00A37DE1">
      <w:pPr>
        <w:tabs>
          <w:tab w:val="left" w:pos="993"/>
        </w:tabs>
        <w:rPr>
          <w:b/>
          <w:color w:val="000000"/>
          <w:sz w:val="28"/>
          <w:szCs w:val="28"/>
        </w:rPr>
      </w:pPr>
    </w:p>
    <w:p w:rsidR="00A37DE1" w:rsidRPr="00891017" w:rsidRDefault="00A37DE1" w:rsidP="00A37DE1">
      <w:pPr>
        <w:tabs>
          <w:tab w:val="left" w:pos="993"/>
        </w:tabs>
        <w:rPr>
          <w:color w:val="000000"/>
        </w:rPr>
      </w:pPr>
      <w:r w:rsidRPr="00891017">
        <w:rPr>
          <w:color w:val="000000"/>
        </w:rPr>
        <w:t>Note:'claimant' means an appropriate category of health provider seeking payment in respect of treatment provided under the Principles.</w:t>
      </w:r>
    </w:p>
    <w:p w:rsidR="00A37DE1" w:rsidRPr="00891017" w:rsidRDefault="00A37DE1" w:rsidP="00A37DE1">
      <w:pPr>
        <w:tabs>
          <w:tab w:val="left" w:pos="993"/>
        </w:tabs>
        <w:rPr>
          <w:color w:val="000000"/>
          <w:sz w:val="28"/>
          <w:szCs w:val="28"/>
        </w:rPr>
      </w:pPr>
    </w:p>
    <w:p w:rsidR="00A37DE1" w:rsidRPr="00891017" w:rsidRDefault="00A37DE1" w:rsidP="00A37DE1">
      <w:pPr>
        <w:tabs>
          <w:tab w:val="left" w:pos="993"/>
        </w:tabs>
        <w:rPr>
          <w:color w:val="000000"/>
          <w:sz w:val="28"/>
          <w:szCs w:val="28"/>
        </w:rPr>
      </w:pPr>
      <w:r w:rsidRPr="00891017">
        <w:rPr>
          <w:b/>
          <w:color w:val="000000"/>
          <w:sz w:val="28"/>
          <w:szCs w:val="28"/>
        </w:rPr>
        <w:t>3.5.2B</w:t>
      </w:r>
      <w:r w:rsidRPr="00891017">
        <w:rPr>
          <w:color w:val="000000"/>
          <w:sz w:val="28"/>
          <w:szCs w:val="28"/>
        </w:rPr>
        <w:tab/>
        <w:t>In exercising its power under paragraph 3.5.2A to allow a longer period for lodging a claim, the Commission shall have regard to all matters that it considers relevant, including, but without limiting the generality of the foregoing, any hardship that might be caused to the claimant if a longer period is not allowed.</w:t>
      </w:r>
    </w:p>
    <w:p w:rsidR="00A37DE1" w:rsidRPr="00891017" w:rsidRDefault="00A37DE1" w:rsidP="00A37DE1">
      <w:pPr>
        <w:tabs>
          <w:tab w:val="left" w:pos="993"/>
        </w:tabs>
        <w:rPr>
          <w:color w:val="000000"/>
          <w:sz w:val="28"/>
          <w:szCs w:val="28"/>
        </w:rPr>
      </w:pPr>
    </w:p>
    <w:p w:rsidR="00A37DE1" w:rsidRPr="00891017" w:rsidRDefault="00A37DE1" w:rsidP="00A37DE1">
      <w:pPr>
        <w:tabs>
          <w:tab w:val="left" w:pos="993"/>
        </w:tabs>
        <w:rPr>
          <w:color w:val="000000"/>
        </w:rPr>
      </w:pPr>
      <w:r w:rsidRPr="00891017">
        <w:rPr>
          <w:color w:val="000000"/>
        </w:rPr>
        <w:t>Note: 'claimant' means an appropriate category of health provider seeking payment in respect of treatment provided under the Principles.</w:t>
      </w:r>
    </w:p>
    <w:p w:rsidR="00A37DE1" w:rsidRPr="00891017" w:rsidRDefault="00A37DE1" w:rsidP="00A37DE1">
      <w:pPr>
        <w:tabs>
          <w:tab w:val="left" w:pos="993"/>
        </w:tabs>
        <w:rPr>
          <w:color w:val="000000"/>
          <w:sz w:val="28"/>
          <w:szCs w:val="28"/>
        </w:rPr>
      </w:pPr>
    </w:p>
    <w:p w:rsidR="00A37DE1" w:rsidRPr="00891017" w:rsidRDefault="00A37DE1" w:rsidP="00A34231">
      <w:pPr>
        <w:tabs>
          <w:tab w:val="left" w:pos="851"/>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b/>
          <w:color w:val="000000"/>
          <w:sz w:val="28"/>
          <w:szCs w:val="28"/>
        </w:rPr>
        <w:t>3.5.3</w:t>
      </w:r>
      <w:r w:rsidRPr="00891017">
        <w:rPr>
          <w:color w:val="000000"/>
          <w:sz w:val="28"/>
          <w:szCs w:val="28"/>
        </w:rPr>
        <w:tab/>
      </w:r>
      <w:r w:rsidR="00AF1B34" w:rsidRPr="00891017">
        <w:rPr>
          <w:sz w:val="28"/>
          <w:szCs w:val="28"/>
        </w:rPr>
        <w:t xml:space="preserve">Subject to paragraph 3.5.3A, the </w:t>
      </w:r>
      <w:r w:rsidR="00AF1B34" w:rsidRPr="00891017">
        <w:rPr>
          <w:i/>
          <w:sz w:val="28"/>
          <w:szCs w:val="28"/>
        </w:rPr>
        <w:t>Commission</w:t>
      </w:r>
      <w:r w:rsidR="00AF1B34" w:rsidRPr="00891017">
        <w:rPr>
          <w:sz w:val="28"/>
          <w:szCs w:val="28"/>
        </w:rPr>
        <w:t xml:space="preserve"> </w:t>
      </w:r>
      <w:r w:rsidRPr="00891017">
        <w:rPr>
          <w:color w:val="000000"/>
          <w:sz w:val="28"/>
          <w:szCs w:val="28"/>
        </w:rPr>
        <w:t xml:space="preserve">will not accept financial responsibility for the cost of the following treatment by </w:t>
      </w:r>
      <w:r w:rsidRPr="00891017">
        <w:rPr>
          <w:i/>
          <w:color w:val="000000"/>
          <w:sz w:val="28"/>
          <w:szCs w:val="28"/>
        </w:rPr>
        <w:t xml:space="preserve">health </w:t>
      </w:r>
      <w:r w:rsidR="0086709B" w:rsidRPr="00891017">
        <w:rPr>
          <w:i/>
          <w:color w:val="000000"/>
          <w:sz w:val="28"/>
          <w:szCs w:val="28"/>
        </w:rPr>
        <w:t xml:space="preserve">care </w:t>
      </w:r>
      <w:r w:rsidRPr="00891017">
        <w:rPr>
          <w:i/>
          <w:color w:val="000000"/>
          <w:sz w:val="28"/>
          <w:szCs w:val="28"/>
        </w:rPr>
        <w:t>providers</w:t>
      </w:r>
      <w:r w:rsidRPr="00891017">
        <w:rPr>
          <w:color w:val="000000"/>
          <w:sz w:val="28"/>
          <w:szCs w:val="28"/>
        </w:rPr>
        <w:t>, including treatment by dentists, physiotherapists and podiatrists: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862678" w:rsidRPr="00891017" w:rsidRDefault="00A37DE1" w:rsidP="00862678">
      <w:pPr>
        <w:pStyle w:val="NormalIndent"/>
        <w:rPr>
          <w:color w:val="000000"/>
          <w:sz w:val="28"/>
          <w:szCs w:val="28"/>
        </w:rPr>
      </w:pPr>
      <w:r w:rsidRPr="00891017">
        <w:rPr>
          <w:color w:val="000000"/>
          <w:sz w:val="28"/>
          <w:szCs w:val="28"/>
        </w:rPr>
        <w:t>(a)</w:t>
      </w:r>
      <w:r w:rsidRPr="00891017">
        <w:rPr>
          <w:color w:val="000000"/>
          <w:sz w:val="28"/>
          <w:szCs w:val="28"/>
        </w:rPr>
        <w:tab/>
      </w:r>
      <w:r w:rsidR="00862678" w:rsidRPr="00891017">
        <w:rPr>
          <w:color w:val="000000"/>
          <w:sz w:val="28"/>
          <w:szCs w:val="28"/>
        </w:rPr>
        <w:tab/>
        <w:t>services that have been paid for</w:t>
      </w:r>
      <w:r w:rsidR="0086709B" w:rsidRPr="00891017">
        <w:rPr>
          <w:color w:val="000000"/>
          <w:sz w:val="28"/>
          <w:szCs w:val="28"/>
        </w:rPr>
        <w:t xml:space="preserve">, </w:t>
      </w:r>
      <w:r w:rsidR="00862678" w:rsidRPr="00891017">
        <w:rPr>
          <w:color w:val="000000"/>
          <w:sz w:val="28"/>
          <w:szCs w:val="28"/>
        </w:rPr>
        <w:t xml:space="preserve">wholly or partly, by the </w:t>
      </w:r>
      <w:r w:rsidR="00862678" w:rsidRPr="00891017">
        <w:rPr>
          <w:i/>
          <w:color w:val="000000"/>
          <w:sz w:val="28"/>
          <w:szCs w:val="28"/>
        </w:rPr>
        <w:t>Department of Human Services</w:t>
      </w:r>
      <w:r w:rsidR="00862678" w:rsidRPr="00891017">
        <w:rPr>
          <w:color w:val="000000"/>
          <w:sz w:val="28"/>
          <w:szCs w:val="28"/>
        </w:rPr>
        <w:t xml:space="preserve">, as a </w:t>
      </w:r>
      <w:r w:rsidR="00862678" w:rsidRPr="00891017">
        <w:rPr>
          <w:i/>
          <w:color w:val="000000"/>
          <w:sz w:val="28"/>
          <w:szCs w:val="28"/>
        </w:rPr>
        <w:t>medicare benefit</w:t>
      </w:r>
      <w:r w:rsidR="00862678" w:rsidRPr="00891017">
        <w:rPr>
          <w:color w:val="000000"/>
          <w:sz w:val="28"/>
          <w:szCs w:val="28"/>
        </w:rPr>
        <w:t>, or by a health insurance fund;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services where the cost is otherwise recoverable, wholly or partly, by way of a legal claim;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examination for employment purposes;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examination for a medical certificate for membership of a friendly society.</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F1B34" w:rsidRPr="00891017" w:rsidRDefault="00AF1B34" w:rsidP="00AF1B34">
      <w:pPr>
        <w:pStyle w:val="LogoHeader"/>
        <w:keepLines w:val="0"/>
        <w:rPr>
          <w:rFonts w:ascii="Times New Roman" w:hAnsi="Times New Roman"/>
          <w:sz w:val="28"/>
          <w:szCs w:val="28"/>
          <w:lang w:val="en-AU" w:eastAsia="en-AU"/>
        </w:rPr>
      </w:pPr>
      <w:r w:rsidRPr="00891017">
        <w:rPr>
          <w:rFonts w:ascii="Times New Roman" w:hAnsi="Times New Roman"/>
          <w:b/>
          <w:sz w:val="28"/>
          <w:szCs w:val="28"/>
          <w:lang w:val="en-AU" w:eastAsia="en-AU"/>
        </w:rPr>
        <w:t xml:space="preserve">3.5.3A </w:t>
      </w:r>
      <w:r w:rsidRPr="00891017">
        <w:rPr>
          <w:rFonts w:ascii="Times New Roman" w:hAnsi="Times New Roman"/>
          <w:b/>
          <w:sz w:val="28"/>
          <w:szCs w:val="28"/>
          <w:lang w:val="en-AU" w:eastAsia="en-AU"/>
        </w:rPr>
        <w:tab/>
      </w:r>
      <w:r w:rsidRPr="00891017">
        <w:rPr>
          <w:rFonts w:ascii="Times New Roman" w:hAnsi="Times New Roman"/>
          <w:sz w:val="28"/>
          <w:szCs w:val="28"/>
          <w:lang w:val="en-AU" w:eastAsia="en-AU"/>
        </w:rPr>
        <w:t xml:space="preserve">Paragraph 3.5.3(a) does not apply to treatment that is private accommodation provided to an </w:t>
      </w:r>
      <w:r w:rsidRPr="00891017">
        <w:rPr>
          <w:rFonts w:ascii="Times New Roman" w:hAnsi="Times New Roman"/>
          <w:i/>
          <w:sz w:val="28"/>
          <w:szCs w:val="28"/>
          <w:lang w:val="en-AU" w:eastAsia="en-AU"/>
        </w:rPr>
        <w:t>entitled person</w:t>
      </w:r>
      <w:r w:rsidRPr="00891017">
        <w:rPr>
          <w:rFonts w:ascii="Times New Roman" w:hAnsi="Times New Roman"/>
          <w:sz w:val="28"/>
          <w:szCs w:val="28"/>
          <w:lang w:val="en-AU" w:eastAsia="en-AU"/>
        </w:rPr>
        <w:t xml:space="preserve"> as a private patient in a hospital where a </w:t>
      </w:r>
      <w:r w:rsidRPr="00891017">
        <w:rPr>
          <w:rFonts w:ascii="Times New Roman" w:hAnsi="Times New Roman"/>
          <w:i/>
          <w:sz w:val="28"/>
          <w:szCs w:val="28"/>
          <w:lang w:val="en-AU" w:eastAsia="en-AU"/>
        </w:rPr>
        <w:t>private health insurer</w:t>
      </w:r>
      <w:r w:rsidRPr="00891017">
        <w:rPr>
          <w:rFonts w:ascii="Times New Roman" w:hAnsi="Times New Roman"/>
          <w:sz w:val="28"/>
          <w:szCs w:val="28"/>
          <w:lang w:val="en-AU" w:eastAsia="en-AU"/>
        </w:rPr>
        <w:t xml:space="preserve"> of the person agrees to pay the difference between the cost of shared accommodation for the person at the hospital and the cost of the private accommodation for the person — the </w:t>
      </w:r>
      <w:r w:rsidRPr="00891017">
        <w:rPr>
          <w:rFonts w:ascii="Times New Roman" w:hAnsi="Times New Roman"/>
          <w:i/>
          <w:sz w:val="28"/>
          <w:szCs w:val="28"/>
          <w:lang w:val="en-AU" w:eastAsia="en-AU"/>
        </w:rPr>
        <w:t xml:space="preserve">MPPPs </w:t>
      </w:r>
      <w:r w:rsidRPr="00891017">
        <w:rPr>
          <w:rFonts w:ascii="Times New Roman" w:hAnsi="Times New Roman"/>
          <w:sz w:val="28"/>
          <w:szCs w:val="28"/>
          <w:lang w:val="en-AU" w:eastAsia="en-AU"/>
        </w:rPr>
        <w:t>covers such treatment.</w:t>
      </w:r>
    </w:p>
    <w:p w:rsidR="00AF1B34" w:rsidRPr="00891017" w:rsidRDefault="00AF1B34" w:rsidP="00AF1B34">
      <w:pPr>
        <w:pStyle w:val="LogoHeader"/>
        <w:keepLines w:val="0"/>
        <w:rPr>
          <w:rFonts w:ascii="Times New Roman" w:hAnsi="Times New Roman"/>
          <w:sz w:val="28"/>
          <w:szCs w:val="28"/>
          <w:lang w:val="en-AU" w:eastAsia="en-AU"/>
        </w:rPr>
      </w:pPr>
    </w:p>
    <w:p w:rsidR="00AF1B34" w:rsidRPr="00891017" w:rsidRDefault="00AF1B34" w:rsidP="005F3552">
      <w:pPr>
        <w:pStyle w:val="LogoHeader"/>
        <w:keepLines w:val="0"/>
        <w:rPr>
          <w:rFonts w:ascii="Times New Roman" w:hAnsi="Times New Roman"/>
          <w:szCs w:val="24"/>
          <w:lang w:val="en-AU" w:eastAsia="en-AU"/>
        </w:rPr>
      </w:pPr>
      <w:r w:rsidRPr="00891017">
        <w:rPr>
          <w:rFonts w:ascii="Times New Roman" w:hAnsi="Times New Roman"/>
          <w:szCs w:val="24"/>
          <w:lang w:val="en-AU" w:eastAsia="en-AU"/>
        </w:rPr>
        <w:t xml:space="preserve">Note 1: “private patient” is defined in s.286(7) of the </w:t>
      </w:r>
      <w:r w:rsidRPr="00891017">
        <w:rPr>
          <w:rFonts w:ascii="Times New Roman" w:hAnsi="Times New Roman"/>
          <w:i/>
          <w:szCs w:val="24"/>
          <w:lang w:val="en-AU" w:eastAsia="en-AU"/>
        </w:rPr>
        <w:t>Act</w:t>
      </w:r>
      <w:r w:rsidRPr="00891017">
        <w:rPr>
          <w:rFonts w:ascii="Times New Roman" w:hAnsi="Times New Roman"/>
          <w:szCs w:val="24"/>
          <w:lang w:val="en-AU" w:eastAsia="en-AU"/>
        </w:rPr>
        <w:t>.</w:t>
      </w:r>
    </w:p>
    <w:p w:rsidR="00AF1B34" w:rsidRPr="00891017" w:rsidRDefault="00AF1B34" w:rsidP="005F3552">
      <w:pPr>
        <w:pStyle w:val="LogoHeader"/>
        <w:keepLines w:val="0"/>
        <w:rPr>
          <w:rFonts w:ascii="Times New Roman" w:hAnsi="Times New Roman"/>
          <w:szCs w:val="24"/>
          <w:lang w:val="en-AU" w:eastAsia="en-AU"/>
        </w:rPr>
      </w:pPr>
    </w:p>
    <w:p w:rsidR="00AF1B34" w:rsidRPr="00891017" w:rsidRDefault="00AF1B34" w:rsidP="005F3552">
      <w:pPr>
        <w:pStyle w:val="LogoHeader"/>
        <w:keepLines w:val="0"/>
        <w:rPr>
          <w:rFonts w:ascii="Times New Roman" w:hAnsi="Times New Roman"/>
          <w:szCs w:val="24"/>
          <w:lang w:val="en-AU" w:eastAsia="en-AU"/>
        </w:rPr>
      </w:pPr>
      <w:r w:rsidRPr="00891017">
        <w:rPr>
          <w:rFonts w:ascii="Times New Roman" w:hAnsi="Times New Roman"/>
          <w:szCs w:val="24"/>
          <w:lang w:val="en-AU" w:eastAsia="en-AU"/>
        </w:rPr>
        <w:t xml:space="preserve">Note 2: this provision ensures paragraph 3.5.3(a) does not prohibit the </w:t>
      </w:r>
      <w:r w:rsidRPr="00891017">
        <w:rPr>
          <w:rFonts w:ascii="Times New Roman" w:hAnsi="Times New Roman"/>
          <w:i/>
          <w:szCs w:val="24"/>
          <w:lang w:val="en-AU" w:eastAsia="en-AU"/>
        </w:rPr>
        <w:t>Commission</w:t>
      </w:r>
      <w:r w:rsidRPr="00891017">
        <w:rPr>
          <w:rFonts w:ascii="Times New Roman" w:hAnsi="Times New Roman"/>
          <w:szCs w:val="24"/>
          <w:lang w:val="en-AU" w:eastAsia="en-AU"/>
        </w:rPr>
        <w:t xml:space="preserve"> from accepting responsibility for part of the cost of private accommodation in a hospital where a </w:t>
      </w:r>
      <w:r w:rsidRPr="00891017">
        <w:rPr>
          <w:rFonts w:ascii="Times New Roman" w:hAnsi="Times New Roman"/>
          <w:i/>
          <w:szCs w:val="24"/>
          <w:lang w:val="en-AU" w:eastAsia="en-AU"/>
        </w:rPr>
        <w:t>private health insurer</w:t>
      </w:r>
      <w:r w:rsidRPr="00891017">
        <w:rPr>
          <w:rFonts w:ascii="Times New Roman" w:hAnsi="Times New Roman"/>
          <w:szCs w:val="24"/>
          <w:lang w:val="en-AU" w:eastAsia="en-AU"/>
        </w:rPr>
        <w:t xml:space="preserve"> pays for the remainder of the cost.  </w:t>
      </w:r>
    </w:p>
    <w:p w:rsidR="00AF1B34" w:rsidRPr="00891017" w:rsidRDefault="00AF1B34" w:rsidP="005F3552">
      <w:pPr>
        <w:pStyle w:val="LogoHeader"/>
        <w:keepLines w:val="0"/>
        <w:rPr>
          <w:rFonts w:ascii="Times New Roman" w:hAnsi="Times New Roman"/>
          <w:szCs w:val="24"/>
          <w:lang w:val="en-AU" w:eastAsia="en-AU"/>
        </w:rPr>
      </w:pPr>
      <w:r w:rsidRPr="00891017">
        <w:rPr>
          <w:rFonts w:ascii="Times New Roman" w:hAnsi="Times New Roman"/>
          <w:szCs w:val="24"/>
          <w:lang w:val="en-AU" w:eastAsia="en-AU"/>
        </w:rPr>
        <w:t xml:space="preserve">The </w:t>
      </w:r>
      <w:r w:rsidRPr="00891017">
        <w:rPr>
          <w:rFonts w:ascii="Times New Roman" w:hAnsi="Times New Roman"/>
          <w:i/>
          <w:szCs w:val="24"/>
          <w:lang w:val="en-AU" w:eastAsia="en-AU"/>
        </w:rPr>
        <w:t>Commission’s</w:t>
      </w:r>
      <w:r w:rsidRPr="00891017">
        <w:rPr>
          <w:rFonts w:ascii="Times New Roman" w:hAnsi="Times New Roman"/>
          <w:szCs w:val="24"/>
          <w:lang w:val="en-AU" w:eastAsia="en-AU"/>
        </w:rPr>
        <w:t xml:space="preserve"> responsibility in this area is regulated by the </w:t>
      </w:r>
      <w:r w:rsidRPr="00891017">
        <w:rPr>
          <w:rFonts w:ascii="Times New Roman" w:hAnsi="Times New Roman"/>
          <w:i/>
          <w:szCs w:val="24"/>
          <w:lang w:val="en-AU" w:eastAsia="en-AU"/>
        </w:rPr>
        <w:t>MPPPs</w:t>
      </w:r>
      <w:r w:rsidRPr="00891017">
        <w:rPr>
          <w:rFonts w:ascii="Times New Roman" w:hAnsi="Times New Roman"/>
          <w:szCs w:val="24"/>
          <w:lang w:val="en-AU" w:eastAsia="en-AU"/>
        </w:rPr>
        <w:t xml:space="preserve"> i.e. cost</w:t>
      </w:r>
      <w:r w:rsidR="00735B6F" w:rsidRPr="00891017">
        <w:rPr>
          <w:rFonts w:ascii="Times New Roman" w:hAnsi="Times New Roman"/>
          <w:szCs w:val="24"/>
          <w:lang w:val="en-AU" w:eastAsia="en-AU"/>
        </w:rPr>
        <w:noBreakHyphen/>
      </w:r>
      <w:r w:rsidRPr="00891017">
        <w:rPr>
          <w:rFonts w:ascii="Times New Roman" w:hAnsi="Times New Roman"/>
          <w:szCs w:val="24"/>
          <w:lang w:val="en-AU" w:eastAsia="en-AU"/>
        </w:rPr>
        <w:t xml:space="preserve">sharing between the </w:t>
      </w:r>
      <w:r w:rsidRPr="00891017">
        <w:rPr>
          <w:rFonts w:ascii="Times New Roman" w:hAnsi="Times New Roman"/>
          <w:i/>
          <w:szCs w:val="24"/>
          <w:lang w:val="en-AU" w:eastAsia="en-AU"/>
        </w:rPr>
        <w:t>Commission</w:t>
      </w:r>
      <w:r w:rsidRPr="00891017">
        <w:rPr>
          <w:rFonts w:ascii="Times New Roman" w:hAnsi="Times New Roman"/>
          <w:szCs w:val="24"/>
          <w:lang w:val="en-AU" w:eastAsia="en-AU"/>
        </w:rPr>
        <w:t xml:space="preserve"> and the </w:t>
      </w:r>
      <w:r w:rsidRPr="00891017">
        <w:rPr>
          <w:rFonts w:ascii="Times New Roman" w:hAnsi="Times New Roman"/>
          <w:i/>
          <w:szCs w:val="24"/>
          <w:lang w:val="en-AU" w:eastAsia="en-AU"/>
        </w:rPr>
        <w:t>entitled person</w:t>
      </w:r>
      <w:r w:rsidRPr="00891017">
        <w:rPr>
          <w:rFonts w:ascii="Times New Roman" w:hAnsi="Times New Roman"/>
          <w:szCs w:val="24"/>
          <w:lang w:val="en-AU" w:eastAsia="en-AU"/>
        </w:rPr>
        <w:t xml:space="preserve"> or a </w:t>
      </w:r>
      <w:r w:rsidRPr="00891017">
        <w:rPr>
          <w:rFonts w:ascii="Times New Roman" w:hAnsi="Times New Roman"/>
          <w:i/>
          <w:szCs w:val="24"/>
          <w:lang w:val="en-AU" w:eastAsia="en-AU"/>
        </w:rPr>
        <w:t>private health insurer</w:t>
      </w:r>
      <w:r w:rsidRPr="00891017">
        <w:rPr>
          <w:rFonts w:ascii="Times New Roman" w:hAnsi="Times New Roman"/>
          <w:szCs w:val="24"/>
          <w:lang w:val="en-AU" w:eastAsia="en-AU"/>
        </w:rPr>
        <w:t xml:space="preserve"> is worked out under the </w:t>
      </w:r>
      <w:r w:rsidRPr="00891017">
        <w:rPr>
          <w:rFonts w:ascii="Times New Roman" w:hAnsi="Times New Roman"/>
          <w:i/>
          <w:szCs w:val="24"/>
          <w:lang w:val="en-AU" w:eastAsia="en-AU"/>
        </w:rPr>
        <w:t>MPPPs</w:t>
      </w:r>
      <w:r w:rsidRPr="00891017">
        <w:rPr>
          <w:rFonts w:ascii="Times New Roman" w:hAnsi="Times New Roman"/>
          <w:szCs w:val="24"/>
          <w:lang w:val="en-AU" w:eastAsia="en-AU"/>
        </w:rPr>
        <w:t>.</w:t>
      </w:r>
    </w:p>
    <w:p w:rsidR="00AF1B34" w:rsidRPr="00891017" w:rsidRDefault="00AF1B34"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851"/>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r w:rsidRPr="00891017">
        <w:rPr>
          <w:b/>
          <w:color w:val="000000"/>
          <w:sz w:val="28"/>
          <w:szCs w:val="28"/>
        </w:rPr>
        <w:t>3.5.4</w:t>
      </w:r>
      <w:r w:rsidRPr="00891017">
        <w:rPr>
          <w:b/>
          <w:color w:val="000000"/>
          <w:sz w:val="28"/>
          <w:szCs w:val="28"/>
        </w:rPr>
        <w:tab/>
      </w:r>
      <w:r w:rsidRPr="00891017">
        <w:rPr>
          <w:color w:val="000000"/>
          <w:sz w:val="28"/>
          <w:szCs w:val="28"/>
        </w:rPr>
        <w:t>Where the Commission accepts financial responsibility under these MRCA Treatment Principles, it does so on behalf of the Commonwealth.</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1"/>
        <w:rPr>
          <w:rFonts w:ascii="Times New Roman" w:hAnsi="Times New Roman"/>
          <w:b w:val="0"/>
          <w:color w:val="000000"/>
          <w:sz w:val="28"/>
          <w:szCs w:val="28"/>
        </w:rPr>
        <w:sectPr w:rsidR="00A37DE1" w:rsidRPr="00891017" w:rsidSect="00AC7949">
          <w:type w:val="continuous"/>
          <w:pgSz w:w="11907" w:h="16834"/>
          <w:pgMar w:top="1871" w:right="1441" w:bottom="1441" w:left="1418" w:header="706" w:footer="706" w:gutter="0"/>
          <w:cols w:space="720"/>
          <w:titlePg/>
          <w:docGrid w:linePitch="272"/>
        </w:sectPr>
      </w:pPr>
    </w:p>
    <w:p w:rsidR="00A37DE1" w:rsidRPr="00891017" w:rsidRDefault="00A37DE1" w:rsidP="00A37DE1">
      <w:pPr>
        <w:pStyle w:val="Heading1"/>
        <w:rPr>
          <w:rFonts w:ascii="Times New (W1)" w:hAnsi="Times New (W1)"/>
          <w:snapToGrid w:val="0"/>
          <w:sz w:val="32"/>
          <w:szCs w:val="32"/>
          <w:lang w:val="en-GB" w:eastAsia="en-US"/>
        </w:rPr>
      </w:pPr>
      <w:bookmarkStart w:id="36" w:name="_Toc503171820"/>
      <w:bookmarkStart w:id="37" w:name="_Toc512244993"/>
      <w:r w:rsidRPr="00891017">
        <w:rPr>
          <w:sz w:val="36"/>
          <w:szCs w:val="36"/>
        </w:rPr>
        <w:t>PART 4 — MEDICAL PRACTITIONER SERVICES</w:t>
      </w:r>
      <w:bookmarkEnd w:id="36"/>
      <w:bookmarkEnd w:id="37"/>
      <w:r w:rsidRPr="00891017">
        <w:rPr>
          <w:sz w:val="36"/>
          <w:szCs w:val="36"/>
        </w:rPr>
        <w:cr/>
      </w:r>
    </w:p>
    <w:p w:rsidR="00A37DE1" w:rsidRPr="00891017" w:rsidRDefault="00A37DE1" w:rsidP="00A37DE1">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s>
        <w:ind w:left="1418" w:hanging="1418"/>
        <w:rPr>
          <w:rFonts w:ascii="Times New (W1)" w:hAnsi="Times New (W1)"/>
          <w:b/>
          <w:snapToGrid w:val="0"/>
          <w:color w:val="000000"/>
          <w:sz w:val="32"/>
          <w:szCs w:val="32"/>
          <w:lang w:val="en-GB" w:eastAsia="en-US"/>
        </w:rPr>
      </w:pPr>
      <w:r w:rsidRPr="00891017">
        <w:rPr>
          <w:rFonts w:ascii="Times New (W1)" w:hAnsi="Times New (W1)"/>
          <w:b/>
          <w:snapToGrid w:val="0"/>
          <w:color w:val="000000"/>
          <w:sz w:val="32"/>
          <w:szCs w:val="32"/>
          <w:lang w:val="en-GB" w:eastAsia="en-US"/>
        </w:rPr>
        <w:t>4.1</w:t>
      </w:r>
      <w:r w:rsidRPr="00891017">
        <w:rPr>
          <w:rFonts w:ascii="Times New (W1)" w:hAnsi="Times New (W1)"/>
          <w:b/>
          <w:snapToGrid w:val="0"/>
          <w:color w:val="000000"/>
          <w:sz w:val="32"/>
          <w:szCs w:val="32"/>
          <w:lang w:val="en-GB" w:eastAsia="en-US"/>
        </w:rPr>
        <w:tab/>
        <w:t>Medical Practitioner Services</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28"/>
          <w:szCs w:val="28"/>
          <w:lang w:val="en-GB" w:eastAsia="en-US"/>
        </w:rPr>
      </w:pPr>
    </w:p>
    <w:p w:rsidR="00A37DE1" w:rsidRPr="00891017" w:rsidRDefault="00A37DE1" w:rsidP="00A37DE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28"/>
          <w:szCs w:val="28"/>
          <w:lang w:val="en-GB" w:eastAsia="en-US"/>
        </w:rPr>
      </w:pPr>
      <w:r w:rsidRPr="00891017">
        <w:rPr>
          <w:rFonts w:ascii="Times New (W1)" w:hAnsi="Times New (W1)"/>
          <w:b/>
          <w:snapToGrid w:val="0"/>
          <w:color w:val="000000"/>
          <w:sz w:val="28"/>
          <w:szCs w:val="28"/>
          <w:lang w:val="en-GB" w:eastAsia="en-US"/>
        </w:rPr>
        <w:t>4.1.2</w:t>
      </w:r>
      <w:r w:rsidRPr="00891017">
        <w:rPr>
          <w:rFonts w:ascii="Times New (W1)" w:hAnsi="Times New (W1)"/>
          <w:b/>
          <w:snapToGrid w:val="0"/>
          <w:color w:val="000000"/>
          <w:sz w:val="28"/>
          <w:szCs w:val="28"/>
          <w:lang w:val="en-GB" w:eastAsia="en-US"/>
        </w:rPr>
        <w:tab/>
        <w:t>Outline</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imes New (W1)" w:hAnsi="Times New (W1)"/>
          <w:snapToGrid w:val="0"/>
          <w:color w:val="000000"/>
          <w:sz w:val="28"/>
          <w:szCs w:val="28"/>
          <w:lang w:val="en-GB" w:eastAsia="en-US"/>
        </w:rPr>
      </w:pPr>
      <w:r w:rsidRPr="00891017">
        <w:rPr>
          <w:rFonts w:ascii="Times New (W1)" w:hAnsi="Times New (W1)"/>
          <w:b/>
          <w:snapToGrid w:val="0"/>
          <w:color w:val="000000"/>
          <w:sz w:val="28"/>
          <w:szCs w:val="28"/>
          <w:lang w:val="en-GB" w:eastAsia="en-US"/>
        </w:rPr>
        <w:t>4.1.3</w:t>
      </w:r>
      <w:r w:rsidRPr="00891017">
        <w:rPr>
          <w:rFonts w:ascii="Times New (W1)" w:hAnsi="Times New (W1)"/>
          <w:b/>
          <w:snapToGrid w:val="0"/>
          <w:color w:val="000000"/>
          <w:sz w:val="28"/>
          <w:szCs w:val="28"/>
          <w:lang w:val="en-GB" w:eastAsia="en-US"/>
        </w:rPr>
        <w:tab/>
      </w:r>
      <w:r w:rsidRPr="00891017">
        <w:rPr>
          <w:rFonts w:ascii="Times New (W1)" w:hAnsi="Times New (W1)"/>
          <w:snapToGrid w:val="0"/>
          <w:color w:val="000000"/>
          <w:sz w:val="28"/>
          <w:szCs w:val="28"/>
          <w:lang w:val="en-GB" w:eastAsia="en-US"/>
        </w:rPr>
        <w:t xml:space="preserve">The aim of the medical services program is to ensure that as far as practicable </w:t>
      </w:r>
      <w:r w:rsidRPr="00891017">
        <w:rPr>
          <w:rFonts w:ascii="Times New (W1)" w:hAnsi="Times New (W1)"/>
          <w:i/>
          <w:snapToGrid w:val="0"/>
          <w:color w:val="000000"/>
          <w:sz w:val="28"/>
          <w:szCs w:val="28"/>
          <w:lang w:val="en-GB" w:eastAsia="en-US"/>
        </w:rPr>
        <w:t>entitled persons</w:t>
      </w:r>
      <w:r w:rsidRPr="00891017">
        <w:rPr>
          <w:rFonts w:ascii="Times New (W1)" w:hAnsi="Times New (W1)"/>
          <w:snapToGrid w:val="0"/>
          <w:color w:val="000000"/>
          <w:sz w:val="28"/>
          <w:szCs w:val="28"/>
          <w:lang w:val="en-GB" w:eastAsia="en-US"/>
        </w:rPr>
        <w:t xml:space="preserve"> have access to free, safe and cost</w:t>
      </w:r>
      <w:r w:rsidR="00735B6F" w:rsidRPr="00891017">
        <w:rPr>
          <w:rFonts w:ascii="Times New (W1)" w:hAnsi="Times New (W1)"/>
          <w:snapToGrid w:val="0"/>
          <w:color w:val="000000"/>
          <w:sz w:val="28"/>
          <w:szCs w:val="28"/>
          <w:lang w:val="en-GB" w:eastAsia="en-US"/>
        </w:rPr>
        <w:noBreakHyphen/>
      </w:r>
      <w:r w:rsidRPr="00891017">
        <w:rPr>
          <w:rFonts w:ascii="Times New (W1)" w:hAnsi="Times New (W1)"/>
          <w:snapToGrid w:val="0"/>
          <w:color w:val="000000"/>
          <w:sz w:val="28"/>
          <w:szCs w:val="28"/>
          <w:lang w:val="en-GB" w:eastAsia="en-US"/>
        </w:rPr>
        <w:t>effective treatment.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To achieve this objective the </w:t>
      </w:r>
      <w:r w:rsidRPr="00891017">
        <w:rPr>
          <w:rFonts w:ascii="Times New (W1)" w:hAnsi="Times New (W1)"/>
          <w:i/>
          <w:snapToGrid w:val="0"/>
          <w:color w:val="000000"/>
          <w:sz w:val="28"/>
          <w:szCs w:val="28"/>
          <w:lang w:val="en-GB" w:eastAsia="en-US"/>
        </w:rPr>
        <w:t>Commission</w:t>
      </w:r>
      <w:r w:rsidRPr="00891017">
        <w:rPr>
          <w:rFonts w:ascii="Times New (W1)" w:hAnsi="Times New (W1)"/>
          <w:snapToGrid w:val="0"/>
          <w:color w:val="000000"/>
          <w:sz w:val="28"/>
          <w:szCs w:val="28"/>
          <w:lang w:val="en-GB" w:eastAsia="en-US"/>
        </w:rPr>
        <w:t xml:space="preserve"> or the </w:t>
      </w:r>
      <w:r w:rsidRPr="00891017">
        <w:rPr>
          <w:rFonts w:ascii="Times New (W1)" w:hAnsi="Times New (W1)"/>
          <w:i/>
          <w:snapToGrid w:val="0"/>
          <w:color w:val="000000"/>
          <w:sz w:val="28"/>
          <w:szCs w:val="28"/>
          <w:lang w:val="en-GB" w:eastAsia="en-US"/>
        </w:rPr>
        <w:t xml:space="preserve">Department </w:t>
      </w:r>
      <w:r w:rsidRPr="00891017">
        <w:rPr>
          <w:rFonts w:ascii="Times New (W1)" w:hAnsi="Times New (W1)"/>
          <w:snapToGrid w:val="0"/>
          <w:color w:val="000000"/>
          <w:sz w:val="28"/>
          <w:szCs w:val="28"/>
          <w:lang w:val="en-GB" w:eastAsia="en-US"/>
        </w:rPr>
        <w:t>deals with medical practitioners on three levels.</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At the first level the </w:t>
      </w:r>
      <w:r w:rsidRPr="00891017">
        <w:rPr>
          <w:rFonts w:ascii="Times New (W1)" w:hAnsi="Times New (W1)"/>
          <w:i/>
          <w:snapToGrid w:val="0"/>
          <w:color w:val="000000"/>
          <w:sz w:val="28"/>
          <w:szCs w:val="28"/>
          <w:lang w:val="en-GB" w:eastAsia="en-US"/>
        </w:rPr>
        <w:t>Commission</w:t>
      </w:r>
      <w:r w:rsidRPr="00891017">
        <w:rPr>
          <w:rFonts w:ascii="Times New (W1)" w:hAnsi="Times New (W1)"/>
          <w:snapToGrid w:val="0"/>
          <w:color w:val="000000"/>
          <w:sz w:val="28"/>
          <w:szCs w:val="28"/>
          <w:lang w:val="en-GB" w:eastAsia="en-US"/>
        </w:rPr>
        <w:t xml:space="preserve"> or the </w:t>
      </w:r>
      <w:r w:rsidRPr="00891017">
        <w:rPr>
          <w:rFonts w:ascii="Times New (W1)" w:hAnsi="Times New (W1)"/>
          <w:i/>
          <w:snapToGrid w:val="0"/>
          <w:color w:val="000000"/>
          <w:sz w:val="28"/>
          <w:szCs w:val="28"/>
          <w:lang w:val="en-GB" w:eastAsia="en-US"/>
        </w:rPr>
        <w:t xml:space="preserve">Department </w:t>
      </w:r>
      <w:r w:rsidRPr="00891017">
        <w:rPr>
          <w:rFonts w:ascii="Times New (W1)" w:hAnsi="Times New (W1)"/>
          <w:snapToGrid w:val="0"/>
          <w:color w:val="000000"/>
          <w:sz w:val="28"/>
          <w:szCs w:val="28"/>
          <w:lang w:val="en-GB" w:eastAsia="en-US"/>
        </w:rPr>
        <w:t>deals with</w:t>
      </w:r>
      <w:r w:rsidRPr="00891017">
        <w:rPr>
          <w:rFonts w:ascii="Times New (W1)" w:hAnsi="Times New (W1)"/>
          <w:i/>
          <w:snapToGrid w:val="0"/>
          <w:color w:val="000000"/>
          <w:sz w:val="28"/>
          <w:szCs w:val="28"/>
          <w:lang w:val="en-GB" w:eastAsia="en-US"/>
        </w:rPr>
        <w:t xml:space="preserve"> </w:t>
      </w:r>
      <w:r w:rsidRPr="00891017">
        <w:rPr>
          <w:rFonts w:ascii="Times New (W1)" w:hAnsi="Times New (W1)"/>
          <w:snapToGrid w:val="0"/>
          <w:color w:val="000000"/>
          <w:sz w:val="28"/>
          <w:szCs w:val="28"/>
          <w:lang w:val="en-GB" w:eastAsia="en-US"/>
        </w:rPr>
        <w:t xml:space="preserve">medical practitioners called </w:t>
      </w:r>
      <w:r w:rsidRPr="00891017">
        <w:rPr>
          <w:rFonts w:ascii="Times New (W1)" w:hAnsi="Times New (W1)"/>
          <w:i/>
          <w:snapToGrid w:val="0"/>
          <w:color w:val="000000"/>
          <w:sz w:val="28"/>
          <w:szCs w:val="28"/>
          <w:lang w:val="en-GB" w:eastAsia="en-US"/>
        </w:rPr>
        <w:t>LMOs</w:t>
      </w:r>
      <w:r w:rsidRPr="00891017">
        <w:rPr>
          <w:rFonts w:ascii="Times New (W1)" w:hAnsi="Times New (W1)"/>
          <w:snapToGrid w:val="0"/>
          <w:color w:val="000000"/>
          <w:sz w:val="28"/>
          <w:szCs w:val="28"/>
          <w:lang w:val="en-GB" w:eastAsia="en-US"/>
        </w:rPr>
        <w:t xml:space="preserve">.  Services provided by these medical practitioners must be in accordance with these </w:t>
      </w:r>
      <w:r w:rsidRPr="00891017">
        <w:rPr>
          <w:rFonts w:ascii="Times New (W1)" w:hAnsi="Times New (W1)"/>
          <w:i/>
          <w:snapToGrid w:val="0"/>
          <w:color w:val="000000"/>
          <w:sz w:val="28"/>
          <w:szCs w:val="28"/>
          <w:lang w:val="en-GB" w:eastAsia="en-US"/>
        </w:rPr>
        <w:t>Principles</w:t>
      </w:r>
      <w:r w:rsidRPr="00891017">
        <w:rPr>
          <w:rFonts w:ascii="Times New (W1)" w:hAnsi="Times New (W1)"/>
          <w:snapToGrid w:val="0"/>
          <w:color w:val="000000"/>
          <w:sz w:val="28"/>
          <w:szCs w:val="28"/>
          <w:lang w:val="en-GB" w:eastAsia="en-US"/>
        </w:rPr>
        <w:t xml:space="preserve"> </w:t>
      </w:r>
      <w:r w:rsidRPr="00891017">
        <w:rPr>
          <w:rFonts w:ascii="Times New (W1)" w:hAnsi="Times New (W1)"/>
          <w:snapToGrid w:val="0"/>
          <w:color w:val="000000"/>
          <w:sz w:val="28"/>
          <w:szCs w:val="28"/>
          <w:u w:val="single"/>
          <w:lang w:val="en-GB" w:eastAsia="en-US"/>
        </w:rPr>
        <w:t>and</w:t>
      </w:r>
      <w:r w:rsidRPr="00891017">
        <w:rPr>
          <w:rFonts w:ascii="Times New (W1)" w:hAnsi="Times New (W1)"/>
          <w:snapToGrid w:val="0"/>
          <w:color w:val="000000"/>
          <w:sz w:val="28"/>
          <w:szCs w:val="28"/>
          <w:lang w:val="en-GB" w:eastAsia="en-US"/>
        </w:rPr>
        <w:t xml:space="preserve"> the </w:t>
      </w:r>
      <w:r w:rsidRPr="00891017">
        <w:rPr>
          <w:rFonts w:ascii="Times New (W1)" w:hAnsi="Times New (W1)"/>
          <w:i/>
          <w:snapToGrid w:val="0"/>
          <w:color w:val="000000"/>
          <w:sz w:val="28"/>
          <w:szCs w:val="28"/>
          <w:lang w:val="en-GB" w:eastAsia="en-US"/>
        </w:rPr>
        <w:t>Notes for Local Medical Officers</w:t>
      </w:r>
      <w:r w:rsidRPr="00891017">
        <w:rPr>
          <w:rFonts w:ascii="Times New (W1)" w:hAnsi="Times New (W1)"/>
          <w:snapToGrid w:val="0"/>
          <w:color w:val="000000"/>
          <w:sz w:val="28"/>
          <w:szCs w:val="28"/>
          <w:lang w:val="en-GB" w:eastAsia="en-US"/>
        </w:rPr>
        <w:t xml:space="preserve"> if the Department is to pay for the services.</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The second level of engagement is where the </w:t>
      </w:r>
      <w:r w:rsidRPr="00891017">
        <w:rPr>
          <w:rFonts w:ascii="Times New (W1)" w:hAnsi="Times New (W1)"/>
          <w:i/>
          <w:snapToGrid w:val="0"/>
          <w:color w:val="000000"/>
          <w:sz w:val="28"/>
          <w:szCs w:val="28"/>
          <w:lang w:val="en-GB" w:eastAsia="en-US"/>
        </w:rPr>
        <w:t>Commission</w:t>
      </w:r>
      <w:r w:rsidRPr="00891017">
        <w:rPr>
          <w:rFonts w:ascii="Times New (W1)" w:hAnsi="Times New (W1)"/>
          <w:snapToGrid w:val="0"/>
          <w:color w:val="000000"/>
          <w:sz w:val="28"/>
          <w:szCs w:val="28"/>
          <w:lang w:val="en-GB" w:eastAsia="en-US"/>
        </w:rPr>
        <w:t xml:space="preserve"> or the </w:t>
      </w:r>
      <w:r w:rsidRPr="00891017">
        <w:rPr>
          <w:rFonts w:ascii="Times New (W1)" w:hAnsi="Times New (W1)"/>
          <w:i/>
          <w:snapToGrid w:val="0"/>
          <w:color w:val="000000"/>
          <w:sz w:val="28"/>
          <w:szCs w:val="28"/>
          <w:lang w:val="en-GB" w:eastAsia="en-US"/>
        </w:rPr>
        <w:t>Department</w:t>
      </w:r>
      <w:r w:rsidRPr="00891017">
        <w:rPr>
          <w:rFonts w:ascii="Times New (W1)" w:hAnsi="Times New (W1)"/>
          <w:snapToGrid w:val="0"/>
          <w:color w:val="000000"/>
          <w:sz w:val="28"/>
          <w:szCs w:val="28"/>
          <w:lang w:val="en-GB" w:eastAsia="en-US"/>
        </w:rPr>
        <w:t xml:space="preserve"> deals with medical practitioners who are willing to treat </w:t>
      </w:r>
      <w:r w:rsidRPr="00891017">
        <w:rPr>
          <w:rFonts w:ascii="Times New (W1)" w:hAnsi="Times New (W1)"/>
          <w:i/>
          <w:snapToGrid w:val="0"/>
          <w:color w:val="000000"/>
          <w:sz w:val="28"/>
          <w:szCs w:val="28"/>
          <w:lang w:val="en-GB" w:eastAsia="en-US"/>
        </w:rPr>
        <w:t>entitled persons</w:t>
      </w:r>
      <w:r w:rsidRPr="00891017">
        <w:rPr>
          <w:rFonts w:ascii="Times New (W1)" w:hAnsi="Times New (W1)"/>
          <w:snapToGrid w:val="0"/>
          <w:color w:val="000000"/>
          <w:sz w:val="28"/>
          <w:szCs w:val="28"/>
          <w:lang w:val="en-GB" w:eastAsia="en-US"/>
        </w:rPr>
        <w:t xml:space="preserve"> under these </w:t>
      </w:r>
      <w:r w:rsidRPr="00891017">
        <w:rPr>
          <w:rFonts w:ascii="Times New (W1)" w:hAnsi="Times New (W1)"/>
          <w:i/>
          <w:snapToGrid w:val="0"/>
          <w:color w:val="000000"/>
          <w:sz w:val="28"/>
          <w:szCs w:val="28"/>
          <w:lang w:val="en-GB" w:eastAsia="en-US"/>
        </w:rPr>
        <w:t>Principles</w:t>
      </w:r>
      <w:r w:rsidRPr="00891017">
        <w:rPr>
          <w:rFonts w:ascii="Times New (W1)" w:hAnsi="Times New (W1)"/>
          <w:snapToGrid w:val="0"/>
          <w:color w:val="000000"/>
          <w:sz w:val="28"/>
          <w:szCs w:val="28"/>
          <w:lang w:val="en-GB" w:eastAsia="en-US"/>
        </w:rPr>
        <w:t xml:space="preserve"> eg without charging the </w:t>
      </w:r>
      <w:r w:rsidRPr="00891017">
        <w:rPr>
          <w:rFonts w:ascii="Times New (W1)" w:hAnsi="Times New (W1)"/>
          <w:i/>
          <w:snapToGrid w:val="0"/>
          <w:color w:val="000000"/>
          <w:sz w:val="28"/>
          <w:szCs w:val="28"/>
          <w:lang w:val="en-GB" w:eastAsia="en-US"/>
        </w:rPr>
        <w:t>entitled person</w:t>
      </w:r>
      <w:r w:rsidRPr="00891017">
        <w:rPr>
          <w:rFonts w:ascii="Times New (W1)" w:hAnsi="Times New (W1)"/>
          <w:snapToGrid w:val="0"/>
          <w:color w:val="000000"/>
          <w:sz w:val="28"/>
          <w:szCs w:val="28"/>
          <w:lang w:val="en-GB" w:eastAsia="en-US"/>
        </w:rPr>
        <w:t xml:space="preserve">, but who are not prepared to provide their services in accordance with the </w:t>
      </w:r>
      <w:r w:rsidRPr="00891017">
        <w:rPr>
          <w:rFonts w:ascii="Times New (W1)" w:hAnsi="Times New (W1)"/>
          <w:i/>
          <w:snapToGrid w:val="0"/>
          <w:color w:val="000000"/>
          <w:sz w:val="28"/>
          <w:szCs w:val="28"/>
          <w:lang w:val="en-GB" w:eastAsia="en-US"/>
        </w:rPr>
        <w:t>Notes for Local Medical Officers</w:t>
      </w:r>
      <w:r w:rsidRPr="00891017">
        <w:rPr>
          <w:rFonts w:ascii="Times New (W1)" w:hAnsi="Times New (W1)"/>
          <w:snapToGrid w:val="0"/>
          <w:color w:val="000000"/>
          <w:sz w:val="28"/>
          <w:szCs w:val="28"/>
          <w:lang w:val="en-GB" w:eastAsia="en-US"/>
        </w:rPr>
        <w:t xml:space="preserve">.  These medical practitioners are called </w:t>
      </w:r>
      <w:r w:rsidRPr="00891017">
        <w:rPr>
          <w:rFonts w:ascii="Times New (W1)" w:hAnsi="Times New (W1)"/>
          <w:i/>
          <w:snapToGrid w:val="0"/>
          <w:color w:val="000000"/>
          <w:sz w:val="28"/>
          <w:szCs w:val="28"/>
          <w:lang w:val="en-GB" w:eastAsia="en-US"/>
        </w:rPr>
        <w:t>other GPs</w:t>
      </w:r>
      <w:r w:rsidRPr="00891017">
        <w:rPr>
          <w:rFonts w:ascii="Times New (W1)" w:hAnsi="Times New (W1)"/>
          <w:snapToGrid w:val="0"/>
          <w:color w:val="000000"/>
          <w:sz w:val="28"/>
          <w:szCs w:val="28"/>
          <w:lang w:val="en-GB" w:eastAsia="en-US"/>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Because </w:t>
      </w:r>
      <w:r w:rsidRPr="00891017">
        <w:rPr>
          <w:rFonts w:ascii="Times New (W1)" w:hAnsi="Times New (W1)"/>
          <w:i/>
          <w:snapToGrid w:val="0"/>
          <w:color w:val="000000"/>
          <w:sz w:val="28"/>
          <w:szCs w:val="28"/>
          <w:lang w:val="en-GB" w:eastAsia="en-US"/>
        </w:rPr>
        <w:t>LMOs</w:t>
      </w:r>
      <w:r w:rsidRPr="00891017">
        <w:rPr>
          <w:rFonts w:ascii="Times New (W1)" w:hAnsi="Times New (W1)"/>
          <w:snapToGrid w:val="0"/>
          <w:color w:val="000000"/>
          <w:sz w:val="28"/>
          <w:szCs w:val="28"/>
          <w:lang w:val="en-GB" w:eastAsia="en-US"/>
        </w:rPr>
        <w:t xml:space="preserve"> provide services in accordance with the </w:t>
      </w:r>
      <w:r w:rsidRPr="00891017">
        <w:rPr>
          <w:rFonts w:ascii="Times New (W1)" w:hAnsi="Times New (W1)"/>
          <w:i/>
          <w:snapToGrid w:val="0"/>
          <w:color w:val="000000"/>
          <w:sz w:val="28"/>
          <w:szCs w:val="28"/>
          <w:lang w:val="en-GB" w:eastAsia="en-US"/>
        </w:rPr>
        <w:t>Notes for Local Medical Officers</w:t>
      </w:r>
      <w:r w:rsidRPr="00891017">
        <w:rPr>
          <w:rFonts w:ascii="Times New (W1)" w:hAnsi="Times New (W1)"/>
          <w:snapToGrid w:val="0"/>
          <w:color w:val="000000"/>
          <w:sz w:val="28"/>
          <w:szCs w:val="28"/>
          <w:lang w:val="en-GB" w:eastAsia="en-US"/>
        </w:rPr>
        <w:t xml:space="preserve">, which impose various requirements, some of which are exacting but which are aimed at maintaining a high quality of service and ensuring accountability, they receive higher rates of remuneration from the </w:t>
      </w:r>
      <w:r w:rsidRPr="00891017">
        <w:rPr>
          <w:rFonts w:ascii="Times New (W1)" w:hAnsi="Times New (W1)"/>
          <w:i/>
          <w:snapToGrid w:val="0"/>
          <w:color w:val="000000"/>
          <w:sz w:val="28"/>
          <w:szCs w:val="28"/>
          <w:lang w:val="en-GB" w:eastAsia="en-US"/>
        </w:rPr>
        <w:t>Department</w:t>
      </w:r>
      <w:r w:rsidRPr="00891017">
        <w:rPr>
          <w:rFonts w:ascii="Times New (W1)" w:hAnsi="Times New (W1)"/>
          <w:snapToGrid w:val="0"/>
          <w:color w:val="000000"/>
          <w:sz w:val="28"/>
          <w:szCs w:val="28"/>
          <w:lang w:val="en-GB" w:eastAsia="en-US"/>
        </w:rPr>
        <w:t xml:space="preserve"> than do </w:t>
      </w:r>
      <w:r w:rsidRPr="00891017">
        <w:rPr>
          <w:rFonts w:ascii="Times New (W1)" w:hAnsi="Times New (W1)"/>
          <w:i/>
          <w:snapToGrid w:val="0"/>
          <w:color w:val="000000"/>
          <w:sz w:val="28"/>
          <w:szCs w:val="28"/>
          <w:lang w:val="en-GB" w:eastAsia="en-US"/>
        </w:rPr>
        <w:t>other GPs</w:t>
      </w:r>
      <w:r w:rsidRPr="00891017">
        <w:rPr>
          <w:rFonts w:ascii="Times New (W1)" w:hAnsi="Times New (W1)"/>
          <w:snapToGrid w:val="0"/>
          <w:color w:val="000000"/>
          <w:sz w:val="28"/>
          <w:szCs w:val="28"/>
          <w:lang w:val="en-GB" w:eastAsia="en-US"/>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The feature that distinguishes </w:t>
      </w:r>
      <w:r w:rsidRPr="00891017">
        <w:rPr>
          <w:rFonts w:ascii="Times New (W1)" w:hAnsi="Times New (W1)"/>
          <w:i/>
          <w:snapToGrid w:val="0"/>
          <w:color w:val="000000"/>
          <w:sz w:val="28"/>
          <w:szCs w:val="28"/>
          <w:lang w:val="en-GB" w:eastAsia="en-US"/>
        </w:rPr>
        <w:t>LMO</w:t>
      </w:r>
      <w:r w:rsidR="00735B6F" w:rsidRPr="00891017">
        <w:rPr>
          <w:rFonts w:ascii="Times New (W1)" w:hAnsi="Times New (W1)"/>
          <w:snapToGrid w:val="0"/>
          <w:color w:val="000000"/>
          <w:sz w:val="28"/>
          <w:szCs w:val="28"/>
          <w:lang w:val="en-GB" w:eastAsia="en-US"/>
        </w:rPr>
        <w:noBreakHyphen/>
      </w:r>
      <w:r w:rsidRPr="00891017">
        <w:rPr>
          <w:rFonts w:ascii="Times New (W1)" w:hAnsi="Times New (W1)"/>
          <w:snapToGrid w:val="0"/>
          <w:color w:val="000000"/>
          <w:sz w:val="28"/>
          <w:szCs w:val="28"/>
          <w:lang w:val="en-GB" w:eastAsia="en-US"/>
        </w:rPr>
        <w:t xml:space="preserve">treatment or </w:t>
      </w:r>
      <w:r w:rsidRPr="00891017">
        <w:rPr>
          <w:rFonts w:ascii="Times New (W1)" w:hAnsi="Times New (W1)"/>
          <w:i/>
          <w:snapToGrid w:val="0"/>
          <w:color w:val="000000"/>
          <w:sz w:val="28"/>
          <w:szCs w:val="28"/>
          <w:lang w:val="en-GB" w:eastAsia="en-US"/>
        </w:rPr>
        <w:t>other GP</w:t>
      </w:r>
      <w:r w:rsidR="00735B6F" w:rsidRPr="00891017">
        <w:rPr>
          <w:rFonts w:ascii="Times New (W1)" w:hAnsi="Times New (W1)"/>
          <w:snapToGrid w:val="0"/>
          <w:color w:val="000000"/>
          <w:sz w:val="28"/>
          <w:szCs w:val="28"/>
          <w:lang w:val="en-GB" w:eastAsia="en-US"/>
        </w:rPr>
        <w:noBreakHyphen/>
      </w:r>
      <w:r w:rsidRPr="00891017">
        <w:rPr>
          <w:rFonts w:ascii="Times New (W1)" w:hAnsi="Times New (W1)"/>
          <w:snapToGrid w:val="0"/>
          <w:color w:val="000000"/>
          <w:sz w:val="28"/>
          <w:szCs w:val="28"/>
          <w:lang w:val="en-GB" w:eastAsia="en-US"/>
        </w:rPr>
        <w:t xml:space="preserve">treatment from treatment provided by medical practitioners not included in these categories is that </w:t>
      </w:r>
      <w:r w:rsidRPr="00891017">
        <w:rPr>
          <w:rFonts w:ascii="Times New (W1)" w:hAnsi="Times New (W1)"/>
          <w:i/>
          <w:snapToGrid w:val="0"/>
          <w:color w:val="000000"/>
          <w:sz w:val="28"/>
          <w:szCs w:val="28"/>
          <w:lang w:val="en-GB" w:eastAsia="en-US"/>
        </w:rPr>
        <w:t>LMOs</w:t>
      </w:r>
      <w:r w:rsidRPr="00891017">
        <w:rPr>
          <w:rFonts w:ascii="Times New (W1)" w:hAnsi="Times New (W1)"/>
          <w:snapToGrid w:val="0"/>
          <w:color w:val="000000"/>
          <w:sz w:val="28"/>
          <w:szCs w:val="28"/>
          <w:lang w:val="en-GB" w:eastAsia="en-US"/>
        </w:rPr>
        <w:t xml:space="preserve"> and </w:t>
      </w:r>
      <w:r w:rsidRPr="00891017">
        <w:rPr>
          <w:rFonts w:ascii="Times New (W1)" w:hAnsi="Times New (W1)"/>
          <w:i/>
          <w:snapToGrid w:val="0"/>
          <w:color w:val="000000"/>
          <w:sz w:val="28"/>
          <w:szCs w:val="28"/>
          <w:lang w:val="en-GB" w:eastAsia="en-US"/>
        </w:rPr>
        <w:t>other GPs</w:t>
      </w:r>
      <w:r w:rsidRPr="00891017">
        <w:rPr>
          <w:rFonts w:ascii="Times New (W1)" w:hAnsi="Times New (W1)"/>
          <w:snapToGrid w:val="0"/>
          <w:color w:val="000000"/>
          <w:sz w:val="28"/>
          <w:szCs w:val="28"/>
          <w:lang w:val="en-GB" w:eastAsia="en-US"/>
        </w:rPr>
        <w:t xml:space="preserve"> do </w:t>
      </w:r>
      <w:r w:rsidRPr="00891017">
        <w:rPr>
          <w:rFonts w:ascii="Times New (W1)" w:hAnsi="Times New (W1)"/>
          <w:snapToGrid w:val="0"/>
          <w:color w:val="000000"/>
          <w:sz w:val="28"/>
          <w:szCs w:val="28"/>
          <w:u w:val="single"/>
          <w:lang w:val="en-GB" w:eastAsia="en-US"/>
        </w:rPr>
        <w:t>not</w:t>
      </w:r>
      <w:r w:rsidRPr="00891017">
        <w:rPr>
          <w:rFonts w:ascii="Times New (W1)" w:hAnsi="Times New (W1)"/>
          <w:snapToGrid w:val="0"/>
          <w:color w:val="000000"/>
          <w:sz w:val="28"/>
          <w:szCs w:val="28"/>
          <w:lang w:val="en-GB" w:eastAsia="en-US"/>
        </w:rPr>
        <w:t xml:space="preserve"> charge the </w:t>
      </w:r>
      <w:r w:rsidRPr="00891017">
        <w:rPr>
          <w:rFonts w:ascii="Times New (W1)" w:hAnsi="Times New (W1)"/>
          <w:i/>
          <w:snapToGrid w:val="0"/>
          <w:color w:val="000000"/>
          <w:sz w:val="28"/>
          <w:szCs w:val="28"/>
          <w:lang w:val="en-GB" w:eastAsia="en-US"/>
        </w:rPr>
        <w:t>entitled person</w:t>
      </w:r>
      <w:r w:rsidRPr="00891017">
        <w:rPr>
          <w:rFonts w:ascii="Times New (W1)" w:hAnsi="Times New (W1)"/>
          <w:snapToGrid w:val="0"/>
          <w:color w:val="000000"/>
          <w:sz w:val="28"/>
          <w:szCs w:val="28"/>
          <w:lang w:val="en-GB" w:eastAsia="en-US"/>
        </w:rPr>
        <w:t xml:space="preserve"> for that treatment.  They charge the </w:t>
      </w:r>
      <w:r w:rsidRPr="00891017">
        <w:rPr>
          <w:rFonts w:ascii="Times New (W1)" w:hAnsi="Times New (W1)"/>
          <w:i/>
          <w:snapToGrid w:val="0"/>
          <w:color w:val="000000"/>
          <w:sz w:val="28"/>
          <w:szCs w:val="28"/>
          <w:lang w:val="en-GB" w:eastAsia="en-US"/>
        </w:rPr>
        <w:t xml:space="preserve">Commission, </w:t>
      </w:r>
      <w:r w:rsidRPr="00891017">
        <w:rPr>
          <w:rFonts w:ascii="Times New (W1)" w:hAnsi="Times New (W1)"/>
          <w:snapToGrid w:val="0"/>
          <w:color w:val="000000"/>
          <w:sz w:val="28"/>
          <w:szCs w:val="28"/>
          <w:lang w:val="en-GB" w:eastAsia="en-US"/>
        </w:rPr>
        <w:t>the</w:t>
      </w:r>
      <w:r w:rsidRPr="00891017">
        <w:rPr>
          <w:rFonts w:ascii="Times New (W1)" w:hAnsi="Times New (W1)"/>
          <w:i/>
          <w:snapToGrid w:val="0"/>
          <w:color w:val="000000"/>
          <w:sz w:val="28"/>
          <w:szCs w:val="28"/>
          <w:lang w:val="en-GB" w:eastAsia="en-US"/>
        </w:rPr>
        <w:t xml:space="preserve"> Department </w:t>
      </w:r>
      <w:r w:rsidRPr="00891017">
        <w:rPr>
          <w:rFonts w:ascii="Times New (W1)" w:hAnsi="Times New (W1)"/>
          <w:snapToGrid w:val="0"/>
          <w:color w:val="000000"/>
          <w:sz w:val="28"/>
          <w:szCs w:val="28"/>
          <w:lang w:val="en-GB" w:eastAsia="en-US"/>
        </w:rPr>
        <w:t xml:space="preserve">or </w:t>
      </w:r>
      <w:r w:rsidR="00560327" w:rsidRPr="00891017">
        <w:rPr>
          <w:i/>
          <w:sz w:val="28"/>
          <w:szCs w:val="28"/>
        </w:rPr>
        <w:t>Department of Human Services</w:t>
      </w:r>
      <w:r w:rsidRPr="00891017">
        <w:rPr>
          <w:rFonts w:ascii="Times New (W1)" w:hAnsi="Times New (W1)"/>
          <w:snapToGrid w:val="0"/>
          <w:color w:val="000000"/>
          <w:sz w:val="28"/>
          <w:szCs w:val="28"/>
          <w:lang w:val="en-GB" w:eastAsia="en-US"/>
        </w:rPr>
        <w:t xml:space="preserve"> (hereafter in this Outline these bodies are referred to collectively as DVA).</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It should be noted that while it is the </w:t>
      </w:r>
      <w:r w:rsidRPr="00891017">
        <w:rPr>
          <w:rFonts w:ascii="Times New (W1)" w:hAnsi="Times New (W1)"/>
          <w:i/>
          <w:snapToGrid w:val="0"/>
          <w:color w:val="000000"/>
          <w:sz w:val="28"/>
          <w:szCs w:val="28"/>
          <w:lang w:val="en-GB" w:eastAsia="en-US"/>
        </w:rPr>
        <w:t>Commission</w:t>
      </w:r>
      <w:r w:rsidRPr="00891017">
        <w:rPr>
          <w:rFonts w:ascii="Times New (W1)" w:hAnsi="Times New (W1)"/>
          <w:snapToGrid w:val="0"/>
          <w:color w:val="000000"/>
          <w:sz w:val="28"/>
          <w:szCs w:val="28"/>
          <w:lang w:val="en-GB" w:eastAsia="en-US"/>
        </w:rPr>
        <w:t xml:space="preserve"> that accepts financial liability for treatment it is the </w:t>
      </w:r>
      <w:r w:rsidRPr="00891017">
        <w:rPr>
          <w:rFonts w:ascii="Times New (W1)" w:hAnsi="Times New (W1)"/>
          <w:i/>
          <w:snapToGrid w:val="0"/>
          <w:color w:val="000000"/>
          <w:sz w:val="28"/>
          <w:szCs w:val="28"/>
          <w:lang w:val="en-GB" w:eastAsia="en-US"/>
        </w:rPr>
        <w:t>Department</w:t>
      </w:r>
      <w:r w:rsidRPr="00891017">
        <w:rPr>
          <w:rFonts w:ascii="Times New (W1)" w:hAnsi="Times New (W1)"/>
          <w:snapToGrid w:val="0"/>
          <w:color w:val="000000"/>
          <w:sz w:val="28"/>
          <w:szCs w:val="28"/>
          <w:lang w:val="en-GB" w:eastAsia="en-US"/>
        </w:rPr>
        <w:t xml:space="preserve"> (Commonwealth) that actually pays for the treatment.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The third level of interaction between the </w:t>
      </w:r>
      <w:r w:rsidRPr="00891017">
        <w:rPr>
          <w:rFonts w:ascii="Times New (W1)" w:hAnsi="Times New (W1)"/>
          <w:i/>
          <w:snapToGrid w:val="0"/>
          <w:color w:val="000000"/>
          <w:sz w:val="28"/>
          <w:szCs w:val="28"/>
          <w:lang w:val="en-GB" w:eastAsia="en-US"/>
        </w:rPr>
        <w:t>Commission</w:t>
      </w:r>
      <w:r w:rsidRPr="00891017">
        <w:rPr>
          <w:rFonts w:ascii="Times New (W1)" w:hAnsi="Times New (W1)"/>
          <w:snapToGrid w:val="0"/>
          <w:color w:val="000000"/>
          <w:sz w:val="28"/>
          <w:szCs w:val="28"/>
          <w:lang w:val="en-GB" w:eastAsia="en-US"/>
        </w:rPr>
        <w:t xml:space="preserve"> or the </w:t>
      </w:r>
      <w:r w:rsidRPr="00891017">
        <w:rPr>
          <w:rFonts w:ascii="Times New (W1)" w:hAnsi="Times New (W1)"/>
          <w:i/>
          <w:snapToGrid w:val="0"/>
          <w:color w:val="000000"/>
          <w:sz w:val="28"/>
          <w:szCs w:val="28"/>
          <w:lang w:val="en-GB" w:eastAsia="en-US"/>
        </w:rPr>
        <w:t>Department</w:t>
      </w:r>
      <w:r w:rsidRPr="00891017">
        <w:rPr>
          <w:rFonts w:ascii="Times New (W1)" w:hAnsi="Times New (W1)"/>
          <w:snapToGrid w:val="0"/>
          <w:color w:val="000000"/>
          <w:sz w:val="28"/>
          <w:szCs w:val="28"/>
          <w:lang w:val="en-GB" w:eastAsia="en-US"/>
        </w:rPr>
        <w:t xml:space="preserve"> and medical practitioners is where the medical practitioner is a specialist.  </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sidRPr="00891017">
        <w:rPr>
          <w:rFonts w:ascii="Times New (W1)" w:hAnsi="Times New (W1)"/>
          <w:snapToGrid w:val="0"/>
          <w:color w:val="000000"/>
          <w:sz w:val="28"/>
          <w:szCs w:val="28"/>
          <w:lang w:val="en-GB" w:eastAsia="en-US"/>
        </w:rPr>
        <w:t xml:space="preserve">Unlike LMOs, medical specialists (as at 1 April 2006) are not prepared to submit to the same level of regulation as LMOs regarding services to </w:t>
      </w:r>
      <w:r w:rsidRPr="00891017">
        <w:rPr>
          <w:rFonts w:ascii="Times New (W1)" w:hAnsi="Times New (W1)"/>
          <w:i/>
          <w:snapToGrid w:val="0"/>
          <w:color w:val="000000"/>
          <w:sz w:val="28"/>
          <w:szCs w:val="28"/>
          <w:lang w:val="en-GB" w:eastAsia="en-US"/>
        </w:rPr>
        <w:t>entitled persons</w:t>
      </w:r>
      <w:r w:rsidRPr="00891017">
        <w:rPr>
          <w:rFonts w:ascii="Times New (W1)" w:hAnsi="Times New (W1)"/>
          <w:snapToGrid w:val="0"/>
          <w:color w:val="000000"/>
          <w:sz w:val="28"/>
          <w:szCs w:val="28"/>
          <w:lang w:val="en-GB" w:eastAsia="en-US"/>
        </w:rPr>
        <w:t xml:space="preserve"> (at DVA expense) but if they are prepared to treat an </w:t>
      </w:r>
      <w:r w:rsidRPr="00891017">
        <w:rPr>
          <w:rFonts w:ascii="Times New (W1)" w:hAnsi="Times New (W1)"/>
          <w:i/>
          <w:snapToGrid w:val="0"/>
          <w:color w:val="000000"/>
          <w:sz w:val="28"/>
          <w:szCs w:val="28"/>
          <w:lang w:val="en-GB" w:eastAsia="en-US"/>
        </w:rPr>
        <w:t>entitled person</w:t>
      </w:r>
      <w:r w:rsidRPr="00891017">
        <w:rPr>
          <w:rFonts w:ascii="Times New (W1)" w:hAnsi="Times New (W1)"/>
          <w:snapToGrid w:val="0"/>
          <w:color w:val="000000"/>
          <w:sz w:val="28"/>
          <w:szCs w:val="28"/>
          <w:lang w:val="en-GB" w:eastAsia="en-US"/>
        </w:rPr>
        <w:t xml:space="preserve"> at the rate set out in the </w:t>
      </w:r>
      <w:r w:rsidRPr="00891017">
        <w:rPr>
          <w:rFonts w:ascii="Times New (W1)" w:hAnsi="Times New (W1)"/>
          <w:i/>
          <w:snapToGrid w:val="0"/>
          <w:color w:val="000000"/>
          <w:sz w:val="28"/>
          <w:szCs w:val="28"/>
          <w:lang w:val="en-GB" w:eastAsia="en-US"/>
        </w:rPr>
        <w:t xml:space="preserve">Principles </w:t>
      </w:r>
      <w:r w:rsidRPr="00891017">
        <w:rPr>
          <w:rFonts w:ascii="Times New (W1)" w:hAnsi="Times New (W1)"/>
          <w:snapToGrid w:val="0"/>
          <w:color w:val="000000"/>
          <w:sz w:val="28"/>
          <w:szCs w:val="28"/>
          <w:lang w:val="en-GB" w:eastAsia="en-US"/>
        </w:rPr>
        <w:t xml:space="preserve">and charge DVA and not the </w:t>
      </w:r>
      <w:r w:rsidRPr="00891017">
        <w:rPr>
          <w:rFonts w:ascii="Times New (W1)" w:hAnsi="Times New (W1)"/>
          <w:i/>
          <w:snapToGrid w:val="0"/>
          <w:color w:val="000000"/>
          <w:sz w:val="28"/>
          <w:szCs w:val="28"/>
          <w:lang w:val="en-GB" w:eastAsia="en-US"/>
        </w:rPr>
        <w:t>entitled person</w:t>
      </w:r>
      <w:r w:rsidRPr="00891017">
        <w:rPr>
          <w:rFonts w:ascii="Times New (W1)" w:hAnsi="Times New (W1)"/>
          <w:snapToGrid w:val="0"/>
          <w:color w:val="000000"/>
          <w:sz w:val="28"/>
          <w:szCs w:val="28"/>
          <w:lang w:val="en-GB" w:eastAsia="en-US"/>
        </w:rPr>
        <w:t xml:space="preserve">, then the relationship between DVA and the specialist is covered by the </w:t>
      </w:r>
      <w:r w:rsidRPr="00891017">
        <w:rPr>
          <w:rFonts w:ascii="Times New (W1)" w:hAnsi="Times New (W1)"/>
          <w:i/>
          <w:snapToGrid w:val="0"/>
          <w:color w:val="000000"/>
          <w:sz w:val="28"/>
          <w:szCs w:val="28"/>
          <w:lang w:val="en-GB" w:eastAsia="en-US"/>
        </w:rPr>
        <w:t>Principles</w:t>
      </w:r>
      <w:r w:rsidRPr="00891017">
        <w:rPr>
          <w:rFonts w:ascii="Times New (W1)" w:hAnsi="Times New (W1)"/>
          <w:snapToGrid w:val="0"/>
          <w:color w:val="000000"/>
          <w:sz w:val="28"/>
          <w:szCs w:val="28"/>
          <w:lang w:val="en-GB" w:eastAsia="en-US"/>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W1)" w:hAnsi="Times New (W1)"/>
          <w:snapToGrid w:val="0"/>
          <w:color w:val="000000"/>
          <w:sz w:val="28"/>
          <w:szCs w:val="28"/>
          <w:lang w:val="en-GB" w:eastAsia="en-US"/>
        </w:rPr>
      </w:pPr>
      <w:r w:rsidRPr="00891017">
        <w:rPr>
          <w:rFonts w:ascii="Times New (W1)" w:hAnsi="Times New (W1)"/>
          <w:b/>
          <w:snapToGrid w:val="0"/>
          <w:color w:val="000000"/>
          <w:sz w:val="28"/>
          <w:szCs w:val="28"/>
          <w:lang w:val="en-GB" w:eastAsia="en-US"/>
        </w:rPr>
        <w:t>4.1.4</w:t>
      </w:r>
      <w:r w:rsidRPr="00891017">
        <w:rPr>
          <w:rFonts w:ascii="Times New (W1)" w:hAnsi="Times New (W1)"/>
          <w:snapToGrid w:val="0"/>
          <w:color w:val="000000"/>
          <w:sz w:val="28"/>
          <w:szCs w:val="28"/>
          <w:lang w:val="en-GB" w:eastAsia="en-US"/>
        </w:rPr>
        <w:tab/>
        <w:t xml:space="preserve">Subject to paragraph 3.5.1, the </w:t>
      </w:r>
      <w:r w:rsidRPr="00891017">
        <w:rPr>
          <w:rFonts w:ascii="Times New (W1)" w:hAnsi="Times New (W1)"/>
          <w:i/>
          <w:snapToGrid w:val="0"/>
          <w:color w:val="000000"/>
          <w:sz w:val="28"/>
          <w:szCs w:val="28"/>
          <w:lang w:val="en-GB" w:eastAsia="en-US"/>
        </w:rPr>
        <w:t>Commission</w:t>
      </w:r>
      <w:r w:rsidRPr="00891017">
        <w:rPr>
          <w:rFonts w:ascii="Times New (W1)" w:hAnsi="Times New (W1)"/>
          <w:snapToGrid w:val="0"/>
          <w:color w:val="000000"/>
          <w:sz w:val="28"/>
          <w:szCs w:val="28"/>
          <w:lang w:val="en-GB" w:eastAsia="en-US"/>
        </w:rPr>
        <w:t xml:space="preserve"> may accept financial liability for medical treatment provided to an </w:t>
      </w:r>
      <w:r w:rsidRPr="00891017">
        <w:rPr>
          <w:rFonts w:ascii="Times New (W1)" w:hAnsi="Times New (W1)"/>
          <w:i/>
          <w:snapToGrid w:val="0"/>
          <w:color w:val="000000"/>
          <w:sz w:val="28"/>
          <w:szCs w:val="28"/>
          <w:lang w:val="en-GB" w:eastAsia="en-US"/>
        </w:rPr>
        <w:t>entitled person</w:t>
      </w:r>
      <w:r w:rsidRPr="00891017">
        <w:rPr>
          <w:rFonts w:ascii="Times New (W1)" w:hAnsi="Times New (W1)"/>
          <w:snapToGrid w:val="0"/>
          <w:color w:val="000000"/>
          <w:sz w:val="28"/>
          <w:szCs w:val="28"/>
          <w:lang w:val="en-GB" w:eastAsia="en-US"/>
        </w:rPr>
        <w:t xml:space="preserve"> by an </w:t>
      </w:r>
      <w:r w:rsidRPr="00891017">
        <w:rPr>
          <w:rFonts w:ascii="Times New (W1)" w:hAnsi="Times New (W1)"/>
          <w:i/>
          <w:snapToGrid w:val="0"/>
          <w:color w:val="000000"/>
          <w:sz w:val="28"/>
          <w:szCs w:val="28"/>
          <w:lang w:val="en-GB" w:eastAsia="en-US"/>
        </w:rPr>
        <w:t>LMO</w:t>
      </w:r>
      <w:r w:rsidRPr="00891017">
        <w:rPr>
          <w:rFonts w:ascii="Times New (W1)" w:hAnsi="Times New (W1)"/>
          <w:snapToGrid w:val="0"/>
          <w:color w:val="000000"/>
          <w:sz w:val="28"/>
          <w:szCs w:val="28"/>
          <w:lang w:val="en-GB" w:eastAsia="en-US"/>
        </w:rPr>
        <w:t xml:space="preserve">, an </w:t>
      </w:r>
      <w:r w:rsidRPr="00891017">
        <w:rPr>
          <w:rFonts w:ascii="Times New (W1)" w:hAnsi="Times New (W1)"/>
          <w:i/>
          <w:snapToGrid w:val="0"/>
          <w:color w:val="000000"/>
          <w:sz w:val="28"/>
          <w:szCs w:val="28"/>
          <w:lang w:val="en-GB" w:eastAsia="en-US"/>
        </w:rPr>
        <w:t>other GP</w:t>
      </w:r>
      <w:r w:rsidRPr="00891017">
        <w:rPr>
          <w:rFonts w:ascii="Times New (W1)" w:hAnsi="Times New (W1)"/>
          <w:snapToGrid w:val="0"/>
          <w:color w:val="000000"/>
          <w:sz w:val="28"/>
          <w:szCs w:val="28"/>
          <w:lang w:val="en-GB" w:eastAsia="en-US"/>
        </w:rPr>
        <w:t xml:space="preserve"> or a </w:t>
      </w:r>
      <w:r w:rsidRPr="00891017">
        <w:rPr>
          <w:rFonts w:ascii="Times New (W1)" w:hAnsi="Times New (W1)"/>
          <w:i/>
          <w:snapToGrid w:val="0"/>
          <w:color w:val="000000"/>
          <w:sz w:val="28"/>
          <w:szCs w:val="28"/>
          <w:lang w:val="en-GB" w:eastAsia="en-US"/>
        </w:rPr>
        <w:t>medical specialist</w:t>
      </w:r>
      <w:r w:rsidRPr="00891017">
        <w:rPr>
          <w:rFonts w:ascii="Times New (W1)" w:hAnsi="Times New (W1)"/>
          <w:snapToGrid w:val="0"/>
          <w:color w:val="000000"/>
          <w:sz w:val="28"/>
          <w:szCs w:val="28"/>
          <w:lang w:val="en-GB" w:eastAsia="en-US"/>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W1)" w:hAnsi="Times New (W1)"/>
          <w:snapToGrid w:val="0"/>
          <w:color w:val="000000"/>
          <w:sz w:val="28"/>
          <w:szCs w:val="28"/>
          <w:lang w:val="en-GB" w:eastAsia="en-US"/>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sidRPr="00891017">
        <w:rPr>
          <w:snapToGrid w:val="0"/>
          <w:color w:val="000000"/>
          <w:lang w:val="en-GB" w:eastAsia="en-US"/>
        </w:rPr>
        <w:t>Note: paragraph 3.5.1 sets out the financial limits on Commission liability for treatment.</w:t>
      </w:r>
    </w:p>
    <w:p w:rsidR="00A37DE1" w:rsidRPr="00891017" w:rsidRDefault="00A37DE1" w:rsidP="00A37DE1">
      <w:pPr>
        <w:pStyle w:val="Heading2"/>
        <w:rPr>
          <w:color w:val="000000"/>
          <w:sz w:val="32"/>
          <w:szCs w:val="32"/>
        </w:rPr>
      </w:pPr>
      <w:bookmarkStart w:id="38" w:name="_Toc503171822"/>
      <w:bookmarkStart w:id="39" w:name="_Toc512244994"/>
      <w:r w:rsidRPr="00891017">
        <w:rPr>
          <w:color w:val="000000"/>
          <w:sz w:val="32"/>
          <w:szCs w:val="32"/>
        </w:rPr>
        <w:t>4.2</w:t>
      </w:r>
      <w:r w:rsidRPr="00891017">
        <w:rPr>
          <w:color w:val="000000"/>
          <w:sz w:val="32"/>
          <w:szCs w:val="32"/>
        </w:rPr>
        <w:tab/>
        <w:t>Providers of services</w:t>
      </w:r>
      <w:bookmarkEnd w:id="38"/>
      <w:bookmarkEnd w:id="39"/>
    </w:p>
    <w:p w:rsidR="00A37DE1" w:rsidRPr="00891017" w:rsidRDefault="00A37DE1" w:rsidP="00A37DE1">
      <w:pPr>
        <w:ind w:left="709" w:hanging="709"/>
        <w:rPr>
          <w:color w:val="000000"/>
          <w:sz w:val="28"/>
          <w:szCs w:val="28"/>
        </w:rPr>
      </w:pPr>
      <w:r w:rsidRPr="00891017">
        <w:rPr>
          <w:b/>
          <w:color w:val="000000"/>
          <w:sz w:val="28"/>
          <w:szCs w:val="28"/>
        </w:rPr>
        <w:t>4.2.1</w:t>
      </w:r>
      <w:r w:rsidRPr="00891017">
        <w:rPr>
          <w:color w:val="000000"/>
          <w:sz w:val="28"/>
          <w:szCs w:val="28"/>
        </w:rPr>
        <w:tab/>
        <w:t>Unless otherwise indicated in these Principles, an entitled person may be provided with only those services included in the Medicare Benefits Schedule.</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4.2.2</w:t>
      </w:r>
      <w:r w:rsidRPr="00891017">
        <w:rPr>
          <w:color w:val="000000"/>
          <w:sz w:val="28"/>
          <w:szCs w:val="28"/>
        </w:rPr>
        <w:tab/>
        <w:t>The services referred to in paragraph 4.2.1 may be provided only by:</w:t>
      </w:r>
    </w:p>
    <w:p w:rsidR="00A37DE1" w:rsidRPr="00891017" w:rsidRDefault="00A37DE1" w:rsidP="00A37DE1">
      <w:pPr>
        <w:pStyle w:val="Heading3"/>
        <w:rPr>
          <w:b w:val="0"/>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 Local Medical Officer or other GP;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a medical specialist.</w:t>
      </w:r>
    </w:p>
    <w:p w:rsidR="00A37DE1" w:rsidRPr="00891017" w:rsidRDefault="00A37DE1" w:rsidP="00A37DE1">
      <w:pPr>
        <w:rPr>
          <w:color w:val="000000"/>
          <w:sz w:val="28"/>
          <w:szCs w:val="28"/>
        </w:rPr>
      </w:pPr>
    </w:p>
    <w:p w:rsidR="00A37DE1" w:rsidRPr="00891017" w:rsidRDefault="00A37DE1" w:rsidP="00A37DE1">
      <w:pPr>
        <w:tabs>
          <w:tab w:val="left" w:pos="993"/>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s>
        <w:ind w:left="1134" w:hanging="1134"/>
        <w:rPr>
          <w:snapToGrid w:val="0"/>
          <w:color w:val="000000"/>
          <w:sz w:val="28"/>
          <w:szCs w:val="28"/>
          <w:lang w:val="en-GB" w:eastAsia="en-US"/>
        </w:rPr>
      </w:pPr>
      <w:r w:rsidRPr="00891017">
        <w:rPr>
          <w:snapToGrid w:val="0"/>
          <w:color w:val="000000"/>
          <w:sz w:val="28"/>
          <w:szCs w:val="28"/>
          <w:lang w:val="en-GB" w:eastAsia="en-US"/>
        </w:rPr>
        <w:t xml:space="preserve">4.2.3 (1)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may be provided with services that are not made available under the </w:t>
      </w:r>
      <w:r w:rsidRPr="00891017">
        <w:rPr>
          <w:i/>
          <w:snapToGrid w:val="0"/>
          <w:color w:val="000000"/>
          <w:sz w:val="28"/>
          <w:szCs w:val="28"/>
          <w:lang w:val="en-GB" w:eastAsia="en-US"/>
        </w:rPr>
        <w:t>Medicare Benefits Schedule</w:t>
      </w:r>
      <w:r w:rsidRPr="00891017">
        <w:rPr>
          <w:snapToGrid w:val="0"/>
          <w:color w:val="000000"/>
          <w:sz w:val="28"/>
          <w:szCs w:val="28"/>
          <w:lang w:val="en-GB" w:eastAsia="en-US"/>
        </w:rPr>
        <w:t xml:space="preserve"> ("unlisted services").  </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color w:val="000000"/>
          <w:sz w:val="28"/>
          <w:szCs w:val="28"/>
          <w:lang w:val="en-GB" w:eastAsia="en-US"/>
        </w:rPr>
      </w:pPr>
    </w:p>
    <w:p w:rsidR="00A37DE1" w:rsidRPr="00891017" w:rsidRDefault="00A37DE1" w:rsidP="00A37DE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851" w:hanging="425"/>
        <w:rPr>
          <w:snapToGrid w:val="0"/>
          <w:color w:val="000000"/>
          <w:sz w:val="28"/>
          <w:szCs w:val="28"/>
          <w:lang w:val="en-GB" w:eastAsia="en-US"/>
        </w:rPr>
      </w:pPr>
      <w:r w:rsidRPr="00891017">
        <w:rPr>
          <w:snapToGrid w:val="0"/>
          <w:color w:val="000000"/>
          <w:sz w:val="28"/>
          <w:szCs w:val="28"/>
          <w:lang w:val="en-GB" w:eastAsia="en-US"/>
        </w:rPr>
        <w:t>(2) Unlisted services</w:t>
      </w:r>
      <w:r w:rsidRPr="00891017">
        <w:rPr>
          <w:i/>
          <w:snapToGrid w:val="0"/>
          <w:color w:val="000000"/>
          <w:sz w:val="28"/>
          <w:szCs w:val="28"/>
          <w:lang w:val="en-GB" w:eastAsia="en-US"/>
        </w:rPr>
        <w:t xml:space="preserve"> </w:t>
      </w:r>
      <w:r w:rsidRPr="00891017">
        <w:rPr>
          <w:snapToGrid w:val="0"/>
          <w:color w:val="000000"/>
          <w:sz w:val="28"/>
          <w:szCs w:val="28"/>
          <w:lang w:val="en-GB" w:eastAsia="en-US"/>
        </w:rPr>
        <w:t xml:space="preserve">are not to be provided to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if the </w:t>
      </w:r>
      <w:r w:rsidRPr="00891017">
        <w:rPr>
          <w:i/>
          <w:snapToGrid w:val="0"/>
          <w:color w:val="000000"/>
          <w:sz w:val="28"/>
          <w:szCs w:val="28"/>
          <w:lang w:val="en-GB" w:eastAsia="en-US"/>
        </w:rPr>
        <w:t>Commission</w:t>
      </w:r>
      <w:r w:rsidRPr="00891017">
        <w:rPr>
          <w:snapToGrid w:val="0"/>
          <w:color w:val="000000"/>
          <w:sz w:val="28"/>
          <w:szCs w:val="28"/>
          <w:lang w:val="en-GB" w:eastAsia="en-US"/>
        </w:rPr>
        <w:t xml:space="preserve"> is satisfied that they are: </w:t>
      </w:r>
    </w:p>
    <w:p w:rsidR="00A37DE1" w:rsidRPr="00891017" w:rsidRDefault="00A37DE1" w:rsidP="00A37DE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1418" w:hanging="338"/>
        <w:rPr>
          <w:snapToGrid w:val="0"/>
          <w:color w:val="000000"/>
          <w:sz w:val="28"/>
          <w:szCs w:val="28"/>
          <w:lang w:val="en-GB" w:eastAsia="en-US"/>
        </w:rPr>
      </w:pPr>
    </w:p>
    <w:p w:rsidR="00A37DE1" w:rsidRPr="00891017" w:rsidRDefault="00A37DE1" w:rsidP="00A37DE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1418" w:hanging="338"/>
        <w:rPr>
          <w:snapToGrid w:val="0"/>
          <w:color w:val="000000"/>
          <w:sz w:val="28"/>
          <w:szCs w:val="28"/>
          <w:lang w:val="en-GB" w:eastAsia="en-US"/>
        </w:rPr>
      </w:pPr>
      <w:r w:rsidRPr="00891017">
        <w:rPr>
          <w:snapToGrid w:val="0"/>
          <w:color w:val="000000"/>
          <w:sz w:val="28"/>
          <w:szCs w:val="28"/>
          <w:lang w:val="en-GB" w:eastAsia="en-US"/>
        </w:rPr>
        <w:t xml:space="preserve">(a) a mere improvement on existing </w:t>
      </w:r>
      <w:r w:rsidRPr="00891017">
        <w:rPr>
          <w:i/>
          <w:snapToGrid w:val="0"/>
          <w:color w:val="000000"/>
          <w:sz w:val="28"/>
          <w:szCs w:val="28"/>
          <w:lang w:val="en-GB" w:eastAsia="en-US"/>
        </w:rPr>
        <w:t>Medicare Benefits Schedule</w:t>
      </w:r>
      <w:r w:rsidRPr="00891017">
        <w:rPr>
          <w:snapToGrid w:val="0"/>
          <w:color w:val="000000"/>
          <w:sz w:val="28"/>
          <w:szCs w:val="28"/>
          <w:lang w:val="en-GB" w:eastAsia="en-US"/>
        </w:rPr>
        <w:t xml:space="preserve"> listed services; or</w:t>
      </w:r>
    </w:p>
    <w:p w:rsidR="00A37DE1" w:rsidRPr="00891017" w:rsidRDefault="00A37DE1" w:rsidP="00A37DE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p>
    <w:p w:rsidR="00A37DE1" w:rsidRPr="00891017" w:rsidRDefault="00A37DE1" w:rsidP="00A37DE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1560" w:hanging="480"/>
        <w:rPr>
          <w:snapToGrid w:val="0"/>
          <w:color w:val="000000"/>
          <w:sz w:val="28"/>
          <w:szCs w:val="28"/>
          <w:lang w:val="en-GB" w:eastAsia="en-US"/>
        </w:rPr>
      </w:pPr>
      <w:r w:rsidRPr="00891017">
        <w:rPr>
          <w:snapToGrid w:val="0"/>
          <w:color w:val="000000"/>
          <w:sz w:val="28"/>
          <w:szCs w:val="28"/>
          <w:lang w:val="en-GB" w:eastAsia="en-US"/>
        </w:rPr>
        <w:t>(b) experimental and have not been demonstrated to be effective or safe by extensive clinical trials.</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color w:val="000000"/>
          <w:sz w:val="28"/>
          <w:szCs w:val="28"/>
          <w:lang w:val="en-GB" w:eastAsia="en-US"/>
        </w:rPr>
      </w:pPr>
    </w:p>
    <w:p w:rsidR="00A37DE1" w:rsidRPr="00891017" w:rsidRDefault="00A37DE1" w:rsidP="00A37DE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sidRPr="00891017">
        <w:rPr>
          <w:snapToGrid w:val="0"/>
          <w:color w:val="000000"/>
          <w:sz w:val="28"/>
          <w:szCs w:val="28"/>
          <w:lang w:val="en-GB" w:eastAsia="en-US"/>
        </w:rPr>
        <w:t xml:space="preserve">4.2.4 </w:t>
      </w:r>
      <w:r w:rsidRPr="00891017">
        <w:rPr>
          <w:snapToGrid w:val="0"/>
          <w:color w:val="000000"/>
          <w:sz w:val="28"/>
          <w:szCs w:val="28"/>
          <w:lang w:val="en-GB" w:eastAsia="en-US"/>
        </w:rPr>
        <w:tab/>
        <w:t xml:space="preserve">Subject to paragraph 4.2.3(2), unlisted services are to be provided to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under paragraph 4.2.3(1) if the </w:t>
      </w:r>
      <w:r w:rsidRPr="00891017">
        <w:rPr>
          <w:i/>
          <w:snapToGrid w:val="0"/>
          <w:color w:val="000000"/>
          <w:sz w:val="28"/>
          <w:szCs w:val="28"/>
          <w:lang w:val="en-GB" w:eastAsia="en-US"/>
        </w:rPr>
        <w:t xml:space="preserve">Commission </w:t>
      </w:r>
      <w:r w:rsidRPr="00891017">
        <w:rPr>
          <w:snapToGrid w:val="0"/>
          <w:color w:val="000000"/>
          <w:sz w:val="28"/>
          <w:szCs w:val="28"/>
          <w:lang w:val="en-GB" w:eastAsia="en-US"/>
        </w:rPr>
        <w:t xml:space="preserve">is satisfied that the services will provide a substantial benefit to the health of the </w:t>
      </w:r>
      <w:r w:rsidRPr="00891017">
        <w:rPr>
          <w:i/>
          <w:snapToGrid w:val="0"/>
          <w:color w:val="000000"/>
          <w:sz w:val="28"/>
          <w:szCs w:val="28"/>
          <w:lang w:val="en-GB" w:eastAsia="en-US"/>
        </w:rPr>
        <w:t>entitled person</w:t>
      </w:r>
      <w:r w:rsidRPr="00891017">
        <w:rPr>
          <w:snapToGrid w:val="0"/>
          <w:color w:val="000000"/>
          <w:sz w:val="28"/>
          <w:szCs w:val="28"/>
          <w:lang w:val="en-GB" w:eastAsia="en-US"/>
        </w:rPr>
        <w:t>.</w:t>
      </w:r>
    </w:p>
    <w:p w:rsidR="00A37DE1" w:rsidRPr="00891017" w:rsidRDefault="00A37DE1" w:rsidP="00A37DE1">
      <w:p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s>
        <w:ind w:left="709"/>
        <w:rPr>
          <w:b/>
          <w:snapToGrid w:val="0"/>
          <w:color w:val="000000"/>
          <w:sz w:val="28"/>
          <w:szCs w:val="28"/>
          <w:lang w:val="en-GB" w:eastAsia="en-US"/>
        </w:rPr>
      </w:pPr>
    </w:p>
    <w:p w:rsidR="00A37DE1" w:rsidRPr="00891017" w:rsidRDefault="00A37DE1" w:rsidP="00A37DE1">
      <w:p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891017">
        <w:rPr>
          <w:snapToGrid w:val="0"/>
          <w:color w:val="000000"/>
          <w:lang w:val="en-GB" w:eastAsia="en-US"/>
        </w:rPr>
        <w:t xml:space="preserve">Note 1: the prior approval of the </w:t>
      </w:r>
      <w:r w:rsidRPr="00891017">
        <w:rPr>
          <w:i/>
          <w:snapToGrid w:val="0"/>
          <w:color w:val="000000"/>
          <w:lang w:val="en-GB" w:eastAsia="en-US"/>
        </w:rPr>
        <w:t>Commission</w:t>
      </w:r>
      <w:r w:rsidRPr="00891017">
        <w:rPr>
          <w:snapToGrid w:val="0"/>
          <w:color w:val="000000"/>
          <w:lang w:val="en-GB" w:eastAsia="en-US"/>
        </w:rPr>
        <w:t xml:space="preserve"> is required before unlisted services may be provided (Paragraph 3.2.1 (b)).</w:t>
      </w:r>
    </w:p>
    <w:p w:rsidR="00A37DE1" w:rsidRPr="00891017" w:rsidRDefault="00A37DE1" w:rsidP="00A37DE1">
      <w:pPr>
        <w:ind w:left="709"/>
        <w:rPr>
          <w:snapToGrid w:val="0"/>
          <w:color w:val="000000"/>
          <w:lang w:val="en-GB" w:eastAsia="en-US"/>
        </w:rPr>
      </w:pPr>
    </w:p>
    <w:p w:rsidR="00A37DE1" w:rsidRPr="00891017" w:rsidRDefault="00A37DE1" w:rsidP="00A37DE1">
      <w:pPr>
        <w:ind w:left="709"/>
        <w:rPr>
          <w:snapToGrid w:val="0"/>
          <w:color w:val="000000"/>
          <w:lang w:val="en-GB" w:eastAsia="en-US"/>
        </w:rPr>
      </w:pPr>
      <w:r w:rsidRPr="00891017">
        <w:rPr>
          <w:snapToGrid w:val="0"/>
          <w:color w:val="000000"/>
          <w:lang w:val="en-GB" w:eastAsia="en-US"/>
        </w:rPr>
        <w:t>Note 2: the availability of funds and the need to reasonably control expenditure are factors to be considered in granting prior approval (Subparagraphs 3.2.2 (c) and (d))</w:t>
      </w:r>
    </w:p>
    <w:p w:rsidR="00A37DE1" w:rsidRPr="00891017" w:rsidRDefault="00A37DE1" w:rsidP="00A37DE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rPr>
          <w:color w:val="000000"/>
          <w:sz w:val="28"/>
          <w:szCs w:val="28"/>
        </w:rPr>
      </w:pPr>
      <w:r w:rsidRPr="00891017">
        <w:rPr>
          <w:snapToGrid w:val="0"/>
          <w:color w:val="000000"/>
          <w:sz w:val="28"/>
          <w:szCs w:val="28"/>
          <w:lang w:val="en-GB" w:eastAsia="en-US"/>
        </w:rPr>
        <w:tab/>
      </w:r>
    </w:p>
    <w:p w:rsidR="00A37DE1" w:rsidRPr="00891017" w:rsidRDefault="00A37DE1" w:rsidP="00A37DE1">
      <w:pPr>
        <w:rPr>
          <w:color w:val="000000"/>
          <w:sz w:val="28"/>
          <w:szCs w:val="28"/>
        </w:rPr>
      </w:pPr>
      <w:r w:rsidRPr="00891017">
        <w:rPr>
          <w:color w:val="000000"/>
          <w:sz w:val="28"/>
          <w:szCs w:val="28"/>
        </w:rPr>
        <w:t>4.2.5</w:t>
      </w:r>
      <w:r w:rsidRPr="00891017">
        <w:rPr>
          <w:color w:val="000000"/>
          <w:sz w:val="28"/>
          <w:szCs w:val="28"/>
        </w:rPr>
        <w:tab/>
        <w:t xml:space="preserve">The services referred to in paragraph 4.2.3 may be provided only by: </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 Local Medical Officer or other GP;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a medical specialist.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827BCB" w:rsidRPr="00891017" w:rsidRDefault="00827BCB" w:rsidP="00827BCB">
      <w:pPr>
        <w:pStyle w:val="NormalIndent"/>
        <w:tabs>
          <w:tab w:val="left" w:pos="720"/>
        </w:tabs>
        <w:ind w:left="2160" w:hanging="2160"/>
        <w:rPr>
          <w:color w:val="000000"/>
          <w:sz w:val="28"/>
          <w:szCs w:val="28"/>
        </w:rPr>
      </w:pPr>
      <w:r w:rsidRPr="00891017">
        <w:rPr>
          <w:color w:val="000000"/>
          <w:sz w:val="28"/>
          <w:szCs w:val="28"/>
        </w:rPr>
        <w:t>4.2.6</w:t>
      </w:r>
      <w:r w:rsidRPr="00891017">
        <w:rPr>
          <w:color w:val="000000"/>
          <w:sz w:val="28"/>
          <w:szCs w:val="28"/>
        </w:rPr>
        <w:tab/>
      </w:r>
      <w:r w:rsidRPr="00891017">
        <w:rPr>
          <w:b/>
          <w:color w:val="000000"/>
          <w:sz w:val="28"/>
          <w:szCs w:val="28"/>
        </w:rPr>
        <w:t xml:space="preserve">Optical Coherence Tomography </w:t>
      </w:r>
    </w:p>
    <w:p w:rsidR="00827BCB" w:rsidRPr="00891017" w:rsidRDefault="00827BCB" w:rsidP="00827BCB">
      <w:pPr>
        <w:pStyle w:val="NormalIndent"/>
        <w:tabs>
          <w:tab w:val="left" w:pos="1440"/>
        </w:tabs>
        <w:ind w:left="1440" w:hanging="720"/>
        <w:rPr>
          <w:color w:val="000000"/>
          <w:sz w:val="28"/>
          <w:szCs w:val="28"/>
        </w:rPr>
      </w:pPr>
    </w:p>
    <w:p w:rsidR="00827BCB" w:rsidRPr="00891017" w:rsidRDefault="00827BCB" w:rsidP="00827BCB">
      <w:pPr>
        <w:autoSpaceDE w:val="0"/>
        <w:autoSpaceDN w:val="0"/>
        <w:adjustRightInd w:val="0"/>
        <w:ind w:left="720" w:hanging="720"/>
        <w:rPr>
          <w:iCs/>
          <w:color w:val="000000"/>
          <w:sz w:val="28"/>
          <w:szCs w:val="28"/>
        </w:rPr>
      </w:pPr>
      <w:r w:rsidRPr="00891017">
        <w:rPr>
          <w:iCs/>
          <w:color w:val="000000"/>
          <w:sz w:val="28"/>
          <w:szCs w:val="28"/>
        </w:rPr>
        <w:t>4.2.7</w:t>
      </w:r>
      <w:r w:rsidRPr="00891017">
        <w:rPr>
          <w:iCs/>
          <w:color w:val="000000"/>
          <w:sz w:val="28"/>
          <w:szCs w:val="28"/>
        </w:rPr>
        <w:tab/>
        <w:t xml:space="preserve">The </w:t>
      </w:r>
      <w:r w:rsidRPr="00891017">
        <w:rPr>
          <w:i/>
          <w:iCs/>
          <w:color w:val="000000"/>
          <w:sz w:val="28"/>
          <w:szCs w:val="28"/>
        </w:rPr>
        <w:t>Commission</w:t>
      </w:r>
      <w:r w:rsidRPr="00891017">
        <w:rPr>
          <w:iCs/>
          <w:color w:val="000000"/>
          <w:sz w:val="28"/>
          <w:szCs w:val="28"/>
        </w:rPr>
        <w:t xml:space="preserve"> may accept financial responsibility for </w:t>
      </w:r>
      <w:r w:rsidRPr="00891017">
        <w:rPr>
          <w:i/>
          <w:iCs/>
          <w:color w:val="000000"/>
          <w:sz w:val="28"/>
          <w:szCs w:val="28"/>
        </w:rPr>
        <w:t>Optical Coherence Tomography</w:t>
      </w:r>
      <w:r w:rsidRPr="00891017">
        <w:rPr>
          <w:iCs/>
          <w:color w:val="000000"/>
          <w:sz w:val="28"/>
          <w:szCs w:val="28"/>
        </w:rPr>
        <w:t xml:space="preserve"> (OCT) provided to an </w:t>
      </w:r>
      <w:r w:rsidRPr="00891017">
        <w:rPr>
          <w:i/>
          <w:iCs/>
          <w:color w:val="000000"/>
          <w:sz w:val="28"/>
          <w:szCs w:val="28"/>
        </w:rPr>
        <w:t>entitled person</w:t>
      </w:r>
      <w:r w:rsidRPr="00891017">
        <w:rPr>
          <w:iCs/>
          <w:color w:val="000000"/>
          <w:sz w:val="28"/>
          <w:szCs w:val="28"/>
        </w:rPr>
        <w:t xml:space="preserve"> by an O</w:t>
      </w:r>
      <w:r w:rsidRPr="00891017">
        <w:rPr>
          <w:iCs/>
          <w:color w:val="000000"/>
          <w:sz w:val="28"/>
          <w:szCs w:val="28"/>
          <w:lang w:val="en-GB"/>
        </w:rPr>
        <w:t xml:space="preserve">phthalmologist for </w:t>
      </w:r>
      <w:r w:rsidRPr="00891017">
        <w:rPr>
          <w:iCs/>
          <w:color w:val="000000"/>
          <w:sz w:val="28"/>
          <w:szCs w:val="28"/>
        </w:rPr>
        <w:t>the assessment or management of retinal disease</w:t>
      </w:r>
      <w:r w:rsidRPr="00891017">
        <w:rPr>
          <w:iCs/>
          <w:color w:val="000000"/>
          <w:sz w:val="28"/>
          <w:szCs w:val="28"/>
          <w:lang w:val="en-GB"/>
        </w:rPr>
        <w:t xml:space="preserve">. </w:t>
      </w:r>
    </w:p>
    <w:p w:rsidR="00827BCB" w:rsidRPr="00891017" w:rsidRDefault="00827BCB" w:rsidP="00827BCB">
      <w:pPr>
        <w:autoSpaceDE w:val="0"/>
        <w:autoSpaceDN w:val="0"/>
        <w:adjustRightInd w:val="0"/>
        <w:ind w:left="720" w:hanging="720"/>
        <w:rPr>
          <w:iCs/>
          <w:color w:val="000000"/>
          <w:sz w:val="28"/>
          <w:szCs w:val="28"/>
        </w:rPr>
      </w:pPr>
    </w:p>
    <w:p w:rsidR="00827BCB" w:rsidRPr="00891017" w:rsidRDefault="00827BCB" w:rsidP="00827BCB">
      <w:pPr>
        <w:pStyle w:val="NormalIndent"/>
        <w:tabs>
          <w:tab w:val="left" w:pos="1980"/>
        </w:tabs>
        <w:ind w:left="720" w:firstLine="0"/>
        <w:rPr>
          <w:color w:val="000000"/>
          <w:sz w:val="20"/>
        </w:rPr>
      </w:pPr>
      <w:r w:rsidRPr="00891017">
        <w:rPr>
          <w:color w:val="000000"/>
          <w:sz w:val="20"/>
        </w:rPr>
        <w:t xml:space="preserve">Note: While OCT remains an unlisted treatment it is subject to all the requirements for an unlisted treatment except </w:t>
      </w:r>
      <w:r w:rsidRPr="00891017">
        <w:rPr>
          <w:i/>
          <w:color w:val="000000"/>
          <w:sz w:val="20"/>
        </w:rPr>
        <w:t>prior approval</w:t>
      </w:r>
      <w:r w:rsidRPr="00891017">
        <w:rPr>
          <w:color w:val="000000"/>
          <w:sz w:val="20"/>
        </w:rPr>
        <w:t>.</w:t>
      </w:r>
    </w:p>
    <w:p w:rsidR="00827BCB" w:rsidRPr="00891017" w:rsidRDefault="00827BCB"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2"/>
        <w:rPr>
          <w:color w:val="000000"/>
          <w:sz w:val="32"/>
          <w:szCs w:val="32"/>
        </w:rPr>
      </w:pPr>
      <w:bookmarkStart w:id="40" w:name="_Toc503171823"/>
      <w:bookmarkStart w:id="41" w:name="_Toc512244995"/>
      <w:r w:rsidRPr="00891017">
        <w:rPr>
          <w:color w:val="000000"/>
          <w:sz w:val="32"/>
          <w:szCs w:val="32"/>
        </w:rPr>
        <w:t>4.3</w:t>
      </w:r>
      <w:r w:rsidRPr="00891017">
        <w:rPr>
          <w:color w:val="000000"/>
          <w:sz w:val="32"/>
          <w:szCs w:val="32"/>
        </w:rPr>
        <w:tab/>
        <w:t>Financial responsibility</w:t>
      </w:r>
      <w:bookmarkEnd w:id="40"/>
      <w:bookmarkEnd w:id="41"/>
    </w:p>
    <w:p w:rsidR="00A37DE1" w:rsidRPr="00891017" w:rsidRDefault="00A37DE1" w:rsidP="00A37DE1">
      <w:pPr>
        <w:rPr>
          <w:color w:val="000000"/>
          <w:sz w:val="28"/>
          <w:szCs w:val="28"/>
        </w:rPr>
      </w:pPr>
      <w:r w:rsidRPr="00891017">
        <w:rPr>
          <w:b/>
          <w:color w:val="000000"/>
          <w:sz w:val="28"/>
          <w:szCs w:val="28"/>
        </w:rPr>
        <w:t>4.3.1</w:t>
      </w:r>
      <w:r w:rsidRPr="00891017">
        <w:rPr>
          <w:color w:val="000000"/>
          <w:sz w:val="28"/>
          <w:szCs w:val="28"/>
        </w:rPr>
        <w:tab/>
        <w:t>Subject to paragraph 3.5.1, and unless otherwise indicated in these Principles, the Commission will accept financial responsibility for treatment costs where a Local Medical Officer or other GP or specialist provides or arranges for treatment of:</w:t>
      </w:r>
    </w:p>
    <w:p w:rsidR="00A37DE1" w:rsidRPr="00891017" w:rsidRDefault="00A37DE1" w:rsidP="00A37DE1">
      <w:pPr>
        <w:rPr>
          <w:color w:val="000000"/>
          <w:sz w:val="28"/>
          <w:szCs w:val="28"/>
        </w:rPr>
      </w:pPr>
    </w:p>
    <w:p w:rsidR="00A37DE1" w:rsidRPr="00891017" w:rsidRDefault="00A37DE1" w:rsidP="00A37DE1">
      <w:pPr>
        <w:pStyle w:val="NormalIndent"/>
        <w:numPr>
          <w:ilvl w:val="0"/>
          <w:numId w:val="6"/>
        </w:numPr>
        <w:rPr>
          <w:color w:val="000000"/>
          <w:sz w:val="28"/>
          <w:szCs w:val="28"/>
        </w:rPr>
      </w:pPr>
      <w:r w:rsidRPr="00891017">
        <w:rPr>
          <w:color w:val="000000"/>
          <w:sz w:val="28"/>
          <w:szCs w:val="28"/>
        </w:rPr>
        <w:t>an entitled person who has been issued with a Gold Card;</w:t>
      </w:r>
      <w:r w:rsidR="00090C2B"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ind w:left="851" w:firstLine="0"/>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891017">
        <w:rPr>
          <w:color w:val="000000"/>
          <w:sz w:val="28"/>
          <w:szCs w:val="28"/>
        </w:rPr>
        <w:t>(b)</w:t>
      </w:r>
      <w:r w:rsidRPr="00891017">
        <w:rPr>
          <w:color w:val="000000"/>
          <w:sz w:val="28"/>
          <w:szCs w:val="28"/>
        </w:rPr>
        <w:tab/>
        <w:t>an entitled person who has been issued with a White Card for any service injury or service disease;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b/>
          <w:color w:val="000000"/>
          <w:sz w:val="28"/>
          <w:szCs w:val="28"/>
        </w:rPr>
      </w:pPr>
      <w:r w:rsidRPr="00891017">
        <w:rPr>
          <w:color w:val="000000"/>
          <w:sz w:val="28"/>
          <w:szCs w:val="28"/>
        </w:rPr>
        <w:t>(c)</w:t>
      </w:r>
      <w:r w:rsidRPr="00891017">
        <w:rPr>
          <w:color w:val="000000"/>
          <w:sz w:val="28"/>
          <w:szCs w:val="28"/>
        </w:rPr>
        <w:tab/>
        <w:t>a person who has been issued with a written authorisation on behalf of the Commission;</w:t>
      </w:r>
    </w:p>
    <w:p w:rsidR="00C16696" w:rsidRPr="00891017" w:rsidRDefault="00C16696" w:rsidP="00C16696">
      <w:pPr>
        <w:ind w:left="1440" w:hanging="720"/>
        <w:rPr>
          <w:color w:val="000000"/>
        </w:rPr>
      </w:pPr>
    </w:p>
    <w:p w:rsidR="00C16696" w:rsidRPr="00891017" w:rsidRDefault="00C16696" w:rsidP="00C16696">
      <w:pPr>
        <w:ind w:left="1440" w:hanging="720"/>
        <w:rPr>
          <w:color w:val="000000"/>
        </w:rPr>
      </w:pPr>
      <w:r w:rsidRPr="00891017">
        <w:rPr>
          <w:color w:val="000000"/>
        </w:rPr>
        <w:t>Note: Principle 3.5.1 also deals with financial liability for medical practitioner fees.</w:t>
      </w:r>
    </w:p>
    <w:p w:rsidR="00A37DE1" w:rsidRPr="00891017" w:rsidRDefault="00A37DE1" w:rsidP="00A37DE1">
      <w:pPr>
        <w:rPr>
          <w:b/>
          <w:color w:val="000000"/>
          <w:sz w:val="28"/>
          <w:szCs w:val="28"/>
        </w:rPr>
      </w:pPr>
    </w:p>
    <w:p w:rsidR="00A37DE1" w:rsidRPr="00891017" w:rsidRDefault="00A37DE1" w:rsidP="00A37DE1">
      <w:pPr>
        <w:rPr>
          <w:color w:val="000000"/>
          <w:sz w:val="28"/>
          <w:szCs w:val="28"/>
        </w:rPr>
      </w:pPr>
      <w:r w:rsidRPr="00891017">
        <w:rPr>
          <w:b/>
          <w:color w:val="000000"/>
          <w:sz w:val="28"/>
          <w:szCs w:val="28"/>
        </w:rPr>
        <w:t>4.3.2</w:t>
      </w:r>
      <w:r w:rsidRPr="00891017">
        <w:rPr>
          <w:color w:val="000000"/>
          <w:sz w:val="28"/>
          <w:szCs w:val="28"/>
        </w:rPr>
        <w:tab/>
        <w:t>In relation to any occasion of service to an entitled person under these Principles, a Local Medical Officer or other GP or specialist shall bill only: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 xml:space="preserve">(a) the </w:t>
      </w:r>
      <w:r w:rsidRPr="00891017">
        <w:rPr>
          <w:i/>
          <w:color w:val="000000"/>
          <w:sz w:val="28"/>
          <w:szCs w:val="28"/>
        </w:rPr>
        <w:t>Department</w:t>
      </w:r>
      <w:r w:rsidRPr="00891017">
        <w:rPr>
          <w:color w:val="000000"/>
          <w:sz w:val="28"/>
          <w:szCs w:val="28"/>
        </w:rPr>
        <w:t>; or</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napToGrid w:val="0"/>
          <w:color w:val="000000"/>
          <w:sz w:val="28"/>
          <w:szCs w:val="28"/>
          <w:lang w:val="en-GB" w:eastAsia="en-US"/>
        </w:rPr>
      </w:pPr>
    </w:p>
    <w:p w:rsidR="00A37DE1" w:rsidRPr="00891017" w:rsidRDefault="00A37DE1" w:rsidP="00A37DE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napToGrid w:val="0"/>
          <w:color w:val="000000"/>
          <w:sz w:val="28"/>
          <w:szCs w:val="28"/>
          <w:lang w:val="en-GB" w:eastAsia="en-US"/>
        </w:rPr>
      </w:pPr>
      <w:r w:rsidRPr="00891017">
        <w:rPr>
          <w:snapToGrid w:val="0"/>
          <w:color w:val="000000"/>
          <w:sz w:val="28"/>
          <w:szCs w:val="28"/>
          <w:lang w:val="en-GB" w:eastAsia="en-US"/>
        </w:rPr>
        <w:tab/>
        <w:t xml:space="preserve">(b) the </w:t>
      </w:r>
      <w:r w:rsidRPr="00891017">
        <w:rPr>
          <w:i/>
          <w:snapToGrid w:val="0"/>
          <w:color w:val="000000"/>
          <w:sz w:val="28"/>
          <w:szCs w:val="28"/>
          <w:lang w:val="en-GB" w:eastAsia="en-US"/>
        </w:rPr>
        <w:t>Commission</w:t>
      </w:r>
      <w:r w:rsidRPr="00891017">
        <w:rPr>
          <w:snapToGrid w:val="0"/>
          <w:color w:val="000000"/>
          <w:sz w:val="28"/>
          <w:szCs w:val="28"/>
          <w:lang w:val="en-GB" w:eastAsia="en-US"/>
        </w:rPr>
        <w:t>; or</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napToGrid w:val="0"/>
          <w:color w:val="000000"/>
          <w:sz w:val="28"/>
          <w:szCs w:val="28"/>
          <w:lang w:val="en-GB" w:eastAsia="en-US"/>
        </w:rPr>
      </w:pPr>
    </w:p>
    <w:p w:rsidR="00A37DE1" w:rsidRPr="00891017" w:rsidRDefault="00A37DE1" w:rsidP="004E1BE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891017">
        <w:rPr>
          <w:snapToGrid w:val="0"/>
          <w:color w:val="000000"/>
          <w:sz w:val="28"/>
          <w:szCs w:val="28"/>
          <w:lang w:val="en-GB" w:eastAsia="en-US"/>
        </w:rPr>
        <w:tab/>
        <w:t xml:space="preserve">(c) the </w:t>
      </w:r>
      <w:r w:rsidR="004E1BE4" w:rsidRPr="00891017">
        <w:rPr>
          <w:i/>
          <w:sz w:val="28"/>
          <w:szCs w:val="28"/>
        </w:rPr>
        <w:t>Department of Human Services</w:t>
      </w:r>
      <w:r w:rsidR="004E1BE4" w:rsidRPr="00891017">
        <w:rPr>
          <w:sz w:val="28"/>
          <w:szCs w:val="28"/>
        </w:rPr>
        <w:t>,</w:t>
      </w:r>
    </w:p>
    <w:p w:rsidR="004E1BE4" w:rsidRPr="00891017" w:rsidRDefault="004E1BE4" w:rsidP="004E1BE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37DE1" w:rsidRPr="00891017" w:rsidRDefault="00A37DE1" w:rsidP="00A37DE1">
      <w:pPr>
        <w:rPr>
          <w:color w:val="000000"/>
          <w:sz w:val="28"/>
          <w:szCs w:val="28"/>
        </w:rPr>
      </w:pPr>
      <w:r w:rsidRPr="00891017">
        <w:rPr>
          <w:color w:val="000000"/>
          <w:sz w:val="28"/>
          <w:szCs w:val="28"/>
        </w:rPr>
        <w:t>and that bill shall be for full settlement of the account for the service provided to the entitled person.</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4.3.3</w:t>
      </w:r>
      <w:r w:rsidRPr="00891017">
        <w:rPr>
          <w:color w:val="000000"/>
          <w:sz w:val="28"/>
          <w:szCs w:val="28"/>
        </w:rPr>
        <w:tab/>
        <w:t>Any billing method described in paragraph 4.3.2 may be used on each occasion of service.</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4.3.4</w:t>
      </w:r>
      <w:r w:rsidRPr="00891017">
        <w:rPr>
          <w:color w:val="000000"/>
          <w:sz w:val="28"/>
          <w:szCs w:val="28"/>
        </w:rPr>
        <w:tab/>
        <w:t xml:space="preserve">Subject to paragraph 4.7.3, the </w:t>
      </w:r>
      <w:r w:rsidRPr="00891017">
        <w:rPr>
          <w:i/>
          <w:color w:val="000000"/>
          <w:sz w:val="28"/>
          <w:szCs w:val="28"/>
        </w:rPr>
        <w:t>Commission</w:t>
      </w:r>
      <w:r w:rsidRPr="00891017">
        <w:rPr>
          <w:color w:val="000000"/>
          <w:sz w:val="28"/>
          <w:szCs w:val="28"/>
        </w:rPr>
        <w:t xml:space="preserve"> will accept financial responsibility for any of the services described in paragraph 4.4.1, irrespective of the billing arrangement chosen under paragraph 4.3.2 by the referring Local Medical Officer or other GP or specialist.</w:t>
      </w:r>
    </w:p>
    <w:p w:rsidR="00A37DE1" w:rsidRPr="00891017" w:rsidRDefault="00A37DE1" w:rsidP="00A37DE1">
      <w:pPr>
        <w:rPr>
          <w:color w:val="000000"/>
          <w:sz w:val="28"/>
          <w:szCs w:val="28"/>
        </w:rPr>
      </w:pPr>
    </w:p>
    <w:p w:rsidR="0083093C" w:rsidRPr="00891017" w:rsidRDefault="0083093C" w:rsidP="0083093C">
      <w:pPr>
        <w:rPr>
          <w:b/>
          <w:sz w:val="32"/>
          <w:szCs w:val="32"/>
        </w:rPr>
      </w:pPr>
      <w:r w:rsidRPr="00891017">
        <w:rPr>
          <w:b/>
          <w:sz w:val="32"/>
          <w:szCs w:val="32"/>
        </w:rPr>
        <w:t>4.3A</w:t>
      </w:r>
      <w:r w:rsidRPr="00891017">
        <w:rPr>
          <w:b/>
          <w:sz w:val="32"/>
          <w:szCs w:val="32"/>
        </w:rPr>
        <w:tab/>
      </w:r>
      <w:r w:rsidRPr="00891017">
        <w:rPr>
          <w:b/>
          <w:sz w:val="32"/>
          <w:szCs w:val="32"/>
        </w:rPr>
        <w:tab/>
        <w:t>Disqualified Medical Practitioners</w:t>
      </w:r>
    </w:p>
    <w:p w:rsidR="0083093C" w:rsidRPr="00891017" w:rsidRDefault="0083093C" w:rsidP="0083093C">
      <w:pPr>
        <w:rPr>
          <w:b/>
        </w:rPr>
      </w:pPr>
    </w:p>
    <w:p w:rsidR="0083093C" w:rsidRPr="00891017" w:rsidRDefault="0083093C" w:rsidP="0083093C">
      <w:pPr>
        <w:rPr>
          <w:color w:val="000000"/>
          <w:sz w:val="28"/>
          <w:szCs w:val="28"/>
        </w:rPr>
      </w:pPr>
      <w:r w:rsidRPr="00891017">
        <w:rPr>
          <w:b/>
          <w:sz w:val="28"/>
          <w:szCs w:val="28"/>
        </w:rPr>
        <w:t>4.3A.1</w:t>
      </w:r>
      <w:r w:rsidRPr="00891017">
        <w:rPr>
          <w:b/>
          <w:sz w:val="28"/>
          <w:szCs w:val="28"/>
        </w:rPr>
        <w:tab/>
      </w:r>
      <w:r w:rsidRPr="00891017">
        <w:rPr>
          <w:sz w:val="28"/>
          <w:szCs w:val="28"/>
        </w:rPr>
        <w:t xml:space="preserve">The </w:t>
      </w:r>
      <w:r w:rsidRPr="00891017">
        <w:rPr>
          <w:i/>
          <w:sz w:val="28"/>
          <w:szCs w:val="28"/>
        </w:rPr>
        <w:t>Commission</w:t>
      </w:r>
      <w:r w:rsidRPr="00891017">
        <w:rPr>
          <w:sz w:val="28"/>
          <w:szCs w:val="28"/>
        </w:rPr>
        <w:t xml:space="preserve"> is not to accept financial responsibility for the cost of a medical service provided to an </w:t>
      </w:r>
      <w:r w:rsidRPr="00891017">
        <w:rPr>
          <w:i/>
          <w:sz w:val="28"/>
          <w:szCs w:val="28"/>
        </w:rPr>
        <w:t>entitled person</w:t>
      </w:r>
      <w:r w:rsidRPr="00891017">
        <w:rPr>
          <w:sz w:val="28"/>
          <w:szCs w:val="28"/>
        </w:rPr>
        <w:t xml:space="preserve"> by, or on behalf of, a </w:t>
      </w:r>
      <w:r w:rsidRPr="00891017">
        <w:rPr>
          <w:i/>
          <w:sz w:val="28"/>
          <w:szCs w:val="28"/>
        </w:rPr>
        <w:t>LMO</w:t>
      </w:r>
      <w:r w:rsidRPr="00891017">
        <w:rPr>
          <w:sz w:val="28"/>
          <w:szCs w:val="28"/>
        </w:rPr>
        <w:t xml:space="preserve">, </w:t>
      </w:r>
      <w:r w:rsidRPr="00891017">
        <w:rPr>
          <w:i/>
          <w:sz w:val="28"/>
          <w:szCs w:val="28"/>
        </w:rPr>
        <w:t>other GP</w:t>
      </w:r>
      <w:r w:rsidRPr="00891017">
        <w:rPr>
          <w:sz w:val="28"/>
          <w:szCs w:val="28"/>
        </w:rPr>
        <w:t xml:space="preserve"> or a </w:t>
      </w:r>
      <w:r w:rsidRPr="00891017">
        <w:rPr>
          <w:i/>
          <w:sz w:val="28"/>
          <w:szCs w:val="28"/>
        </w:rPr>
        <w:t>medical specialist</w:t>
      </w:r>
      <w:r w:rsidRPr="00891017">
        <w:rPr>
          <w:sz w:val="28"/>
          <w:szCs w:val="28"/>
        </w:rPr>
        <w:t xml:space="preserve"> if, at the time the service was provided, a </w:t>
      </w:r>
      <w:r w:rsidRPr="00891017">
        <w:rPr>
          <w:i/>
          <w:sz w:val="28"/>
          <w:szCs w:val="28"/>
        </w:rPr>
        <w:t>medicare benefit</w:t>
      </w:r>
      <w:r w:rsidRPr="00891017">
        <w:rPr>
          <w:sz w:val="28"/>
          <w:szCs w:val="28"/>
        </w:rPr>
        <w:t xml:space="preserve"> would not have been payable in respect of the service under section 19B or section 19C of the </w:t>
      </w:r>
      <w:r w:rsidRPr="00891017">
        <w:rPr>
          <w:i/>
          <w:sz w:val="28"/>
          <w:szCs w:val="28"/>
        </w:rPr>
        <w:t>Health Insurance Act 1973</w:t>
      </w:r>
      <w:r w:rsidRPr="00891017">
        <w:rPr>
          <w:sz w:val="28"/>
          <w:szCs w:val="28"/>
        </w:rPr>
        <w:t xml:space="preserve"> (in force from time to time) if the </w:t>
      </w:r>
      <w:r w:rsidRPr="00891017">
        <w:rPr>
          <w:i/>
          <w:sz w:val="28"/>
          <w:szCs w:val="28"/>
        </w:rPr>
        <w:t>LMO</w:t>
      </w:r>
      <w:r w:rsidRPr="00891017">
        <w:rPr>
          <w:sz w:val="28"/>
          <w:szCs w:val="28"/>
        </w:rPr>
        <w:t xml:space="preserve">, </w:t>
      </w:r>
      <w:r w:rsidRPr="00891017">
        <w:rPr>
          <w:i/>
          <w:sz w:val="28"/>
          <w:szCs w:val="28"/>
        </w:rPr>
        <w:t>other GP</w:t>
      </w:r>
      <w:r w:rsidRPr="00891017">
        <w:rPr>
          <w:sz w:val="28"/>
          <w:szCs w:val="28"/>
        </w:rPr>
        <w:t xml:space="preserve"> or </w:t>
      </w:r>
      <w:r w:rsidRPr="00891017">
        <w:rPr>
          <w:i/>
          <w:sz w:val="28"/>
          <w:szCs w:val="28"/>
        </w:rPr>
        <w:t xml:space="preserve">medical specialist </w:t>
      </w:r>
      <w:r w:rsidRPr="00891017">
        <w:rPr>
          <w:sz w:val="28"/>
          <w:szCs w:val="28"/>
        </w:rPr>
        <w:t xml:space="preserve">had provided the service as a </w:t>
      </w:r>
      <w:r w:rsidRPr="00891017">
        <w:rPr>
          <w:i/>
          <w:sz w:val="28"/>
          <w:szCs w:val="28"/>
        </w:rPr>
        <w:t>practitioner</w:t>
      </w:r>
      <w:r w:rsidRPr="00891017">
        <w:rPr>
          <w:sz w:val="28"/>
          <w:szCs w:val="28"/>
        </w:rPr>
        <w:t xml:space="preserve"> under that Act.</w:t>
      </w:r>
    </w:p>
    <w:p w:rsidR="0083093C" w:rsidRPr="00891017" w:rsidRDefault="0083093C" w:rsidP="00A37DE1">
      <w:pPr>
        <w:rPr>
          <w:color w:val="000000"/>
          <w:sz w:val="28"/>
          <w:szCs w:val="28"/>
        </w:rPr>
      </w:pPr>
    </w:p>
    <w:p w:rsidR="00A37DE1" w:rsidRPr="00891017" w:rsidRDefault="00A37DE1" w:rsidP="00A37DE1">
      <w:pPr>
        <w:pStyle w:val="Heading2"/>
        <w:rPr>
          <w:color w:val="000000"/>
          <w:sz w:val="32"/>
          <w:szCs w:val="32"/>
        </w:rPr>
      </w:pPr>
      <w:bookmarkStart w:id="42" w:name="_Toc503171824"/>
      <w:bookmarkStart w:id="43" w:name="_Toc512244996"/>
      <w:r w:rsidRPr="00891017">
        <w:rPr>
          <w:color w:val="000000"/>
          <w:sz w:val="32"/>
          <w:szCs w:val="32"/>
        </w:rPr>
        <w:t>4.4</w:t>
      </w:r>
      <w:r w:rsidRPr="00891017">
        <w:rPr>
          <w:color w:val="000000"/>
          <w:sz w:val="32"/>
          <w:szCs w:val="32"/>
        </w:rPr>
        <w:tab/>
        <w:t>Referrals</w:t>
      </w:r>
      <w:bookmarkEnd w:id="42"/>
      <w:bookmarkEnd w:id="43"/>
    </w:p>
    <w:p w:rsidR="00A37DE1" w:rsidRPr="00891017" w:rsidRDefault="00A37DE1" w:rsidP="00A37DE1">
      <w:pPr>
        <w:rPr>
          <w:color w:val="000000"/>
          <w:sz w:val="28"/>
          <w:szCs w:val="28"/>
        </w:rPr>
      </w:pPr>
      <w:r w:rsidRPr="00891017">
        <w:rPr>
          <w:b/>
          <w:color w:val="000000"/>
          <w:sz w:val="28"/>
          <w:szCs w:val="28"/>
        </w:rPr>
        <w:t>4.4.1</w:t>
      </w:r>
      <w:r w:rsidRPr="00891017">
        <w:rPr>
          <w:color w:val="000000"/>
          <w:sz w:val="28"/>
          <w:szCs w:val="28"/>
        </w:rPr>
        <w:tab/>
        <w:t>A Local Medical Officer or other GP may refer an entitled person for:</w:t>
      </w:r>
    </w:p>
    <w:p w:rsidR="00A37DE1" w:rsidRPr="00891017" w:rsidRDefault="00A37DE1" w:rsidP="00A37DE1">
      <w:pPr>
        <w:pStyle w:val="Heading3"/>
        <w:rPr>
          <w:b w:val="0"/>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treatment from a medical specialist, subject to paragraph</w:t>
      </w:r>
      <w:r w:rsidRPr="00891017">
        <w:rPr>
          <w:b/>
          <w:color w:val="000000"/>
          <w:sz w:val="28"/>
          <w:szCs w:val="28"/>
        </w:rPr>
        <w:t xml:space="preserve"> </w:t>
      </w:r>
      <w:r w:rsidRPr="00891017">
        <w:rPr>
          <w:color w:val="000000"/>
          <w:sz w:val="28"/>
          <w:szCs w:val="28"/>
        </w:rPr>
        <w:t>4.7.1, and principles 4.5 to 4.8;</w:t>
      </w:r>
      <w:r w:rsidR="00CD3940"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ind w:left="1440" w:hanging="720"/>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treatment from a Local Medical Officer or other GP who has expertise or recognition in a particular field but is not a qualified medical specialist, subject to principles 4.5 to 4.8;</w:t>
      </w:r>
      <w:r w:rsidR="00CD3940"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treatment in a hospital or other institution as indicated in these Principles;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other health</w:t>
      </w:r>
      <w:r w:rsidR="00735B6F" w:rsidRPr="00891017">
        <w:rPr>
          <w:color w:val="000000"/>
          <w:sz w:val="28"/>
          <w:szCs w:val="28"/>
        </w:rPr>
        <w:noBreakHyphen/>
      </w:r>
      <w:r w:rsidRPr="00891017">
        <w:rPr>
          <w:color w:val="000000"/>
          <w:sz w:val="28"/>
          <w:szCs w:val="28"/>
        </w:rPr>
        <w:t>care services not requiring prior approval, as indicated in principles 7.3, 7.5 and 7.6.</w:t>
      </w:r>
    </w:p>
    <w:p w:rsidR="00A37DE1" w:rsidRPr="00891017" w:rsidRDefault="00A37DE1" w:rsidP="00A37DE1">
      <w:pPr>
        <w:rPr>
          <w:color w:val="000000"/>
          <w:sz w:val="32"/>
          <w:szCs w:val="32"/>
        </w:rPr>
      </w:pPr>
    </w:p>
    <w:p w:rsidR="00A37DE1" w:rsidRPr="00891017" w:rsidRDefault="00A37DE1" w:rsidP="00A37DE1">
      <w:pPr>
        <w:pStyle w:val="Heading2"/>
        <w:rPr>
          <w:color w:val="000000"/>
          <w:sz w:val="32"/>
          <w:szCs w:val="32"/>
        </w:rPr>
      </w:pPr>
      <w:bookmarkStart w:id="44" w:name="_Toc503171825"/>
      <w:bookmarkStart w:id="45" w:name="_Toc512244997"/>
      <w:r w:rsidRPr="00891017">
        <w:rPr>
          <w:color w:val="000000"/>
          <w:sz w:val="32"/>
          <w:szCs w:val="32"/>
        </w:rPr>
        <w:t>4.5</w:t>
      </w:r>
      <w:r w:rsidRPr="00891017">
        <w:rPr>
          <w:color w:val="000000"/>
          <w:sz w:val="32"/>
          <w:szCs w:val="32"/>
        </w:rPr>
        <w:tab/>
        <w:t>Referrals by medical specialists</w:t>
      </w:r>
      <w:bookmarkEnd w:id="44"/>
      <w:bookmarkEnd w:id="45"/>
    </w:p>
    <w:p w:rsidR="00A37DE1" w:rsidRPr="00891017" w:rsidRDefault="00A37DE1" w:rsidP="00A37DE1">
      <w:pPr>
        <w:rPr>
          <w:color w:val="000000"/>
          <w:sz w:val="28"/>
          <w:szCs w:val="28"/>
        </w:rPr>
      </w:pPr>
      <w:r w:rsidRPr="00891017">
        <w:rPr>
          <w:b/>
          <w:color w:val="000000"/>
          <w:sz w:val="28"/>
          <w:szCs w:val="28"/>
        </w:rPr>
        <w:t>4.5.1</w:t>
      </w:r>
      <w:r w:rsidRPr="00891017">
        <w:rPr>
          <w:color w:val="000000"/>
          <w:sz w:val="28"/>
          <w:szCs w:val="28"/>
        </w:rPr>
        <w:tab/>
        <w:t>In providing treatment, a medical specialist, to whom an entitled person is referred under these Principles, may:</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arrange diagnostic tests;</w:t>
      </w:r>
      <w:r w:rsidR="00CD3940"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refer the entitled person to another specialist in the same way as may a Local Medical Officer or other GP;</w:t>
      </w:r>
      <w:r w:rsidR="00CD3940"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arrange treatment in a hospital or other institution as indicated in these Principles;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refer the entitled person to a health</w:t>
      </w:r>
      <w:r w:rsidR="00735B6F" w:rsidRPr="00891017">
        <w:rPr>
          <w:color w:val="000000"/>
          <w:sz w:val="28"/>
          <w:szCs w:val="28"/>
        </w:rPr>
        <w:noBreakHyphen/>
      </w:r>
      <w:r w:rsidRPr="00891017">
        <w:rPr>
          <w:color w:val="000000"/>
          <w:sz w:val="28"/>
          <w:szCs w:val="28"/>
        </w:rPr>
        <w:t>care provider in accordance with principles 7.3, 7.5 or 7.6, in the same way as may a Local Medical Officer or other GP.</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2"/>
        <w:rPr>
          <w:color w:val="000000"/>
          <w:sz w:val="32"/>
          <w:szCs w:val="32"/>
        </w:rPr>
      </w:pPr>
      <w:bookmarkStart w:id="46" w:name="_Toc503171827"/>
      <w:bookmarkStart w:id="47" w:name="_Toc512244998"/>
      <w:r w:rsidRPr="00891017">
        <w:rPr>
          <w:color w:val="000000"/>
          <w:sz w:val="32"/>
          <w:szCs w:val="32"/>
        </w:rPr>
        <w:t>4.7</w:t>
      </w:r>
      <w:r w:rsidRPr="00891017">
        <w:rPr>
          <w:color w:val="000000"/>
          <w:sz w:val="32"/>
          <w:szCs w:val="32"/>
        </w:rPr>
        <w:tab/>
        <w:t>Referrals: prior approval</w:t>
      </w:r>
      <w:bookmarkEnd w:id="46"/>
      <w:bookmarkEnd w:id="47"/>
    </w:p>
    <w:p w:rsidR="00A37DE1" w:rsidRPr="00891017" w:rsidRDefault="00A37DE1" w:rsidP="00605BEB">
      <w:pPr>
        <w:rPr>
          <w:color w:val="000000"/>
          <w:sz w:val="28"/>
          <w:szCs w:val="28"/>
        </w:rPr>
      </w:pPr>
      <w:r w:rsidRPr="00891017">
        <w:rPr>
          <w:b/>
          <w:color w:val="000000"/>
          <w:sz w:val="28"/>
          <w:szCs w:val="28"/>
        </w:rPr>
        <w:t>4.7.1</w:t>
      </w:r>
      <w:r w:rsidRPr="00891017">
        <w:rPr>
          <w:color w:val="000000"/>
          <w:sz w:val="28"/>
          <w:szCs w:val="28"/>
        </w:rPr>
        <w:tab/>
        <w:t xml:space="preserve">In all instances other than those described in </w:t>
      </w:r>
      <w:r w:rsidR="00605BEB" w:rsidRPr="00891017">
        <w:rPr>
          <w:color w:val="000000"/>
          <w:sz w:val="28"/>
          <w:szCs w:val="28"/>
        </w:rPr>
        <w:t xml:space="preserve">paragraph 4.7.3 and the </w:t>
      </w:r>
      <w:r w:rsidR="00605BEB" w:rsidRPr="00891017">
        <w:rPr>
          <w:i/>
          <w:color w:val="000000"/>
          <w:sz w:val="28"/>
          <w:szCs w:val="28"/>
        </w:rPr>
        <w:t>MRCA</w:t>
      </w:r>
      <w:r w:rsidR="00605BEB" w:rsidRPr="00891017">
        <w:rPr>
          <w:color w:val="000000"/>
          <w:sz w:val="28"/>
          <w:szCs w:val="28"/>
        </w:rPr>
        <w:t xml:space="preserve"> </w:t>
      </w:r>
      <w:r w:rsidR="00605BEB" w:rsidRPr="00891017">
        <w:rPr>
          <w:i/>
          <w:color w:val="000000"/>
          <w:sz w:val="28"/>
          <w:szCs w:val="28"/>
        </w:rPr>
        <w:t>Private Patient Principles</w:t>
      </w:r>
      <w:r w:rsidR="00605BEB" w:rsidRPr="00891017">
        <w:rPr>
          <w:color w:val="000000"/>
          <w:sz w:val="28"/>
          <w:szCs w:val="28"/>
        </w:rPr>
        <w:t xml:space="preserve"> </w:t>
      </w:r>
      <w:r w:rsidR="00605BEB" w:rsidRPr="00891017">
        <w:rPr>
          <w:i/>
          <w:color w:val="000000"/>
          <w:sz w:val="28"/>
          <w:szCs w:val="28"/>
        </w:rPr>
        <w:t>2004</w:t>
      </w:r>
      <w:r w:rsidRPr="00891017">
        <w:rPr>
          <w:color w:val="000000"/>
          <w:sz w:val="28"/>
          <w:szCs w:val="28"/>
        </w:rPr>
        <w:t>, prior approval is required for the referral of entitled persons to medical specialists.</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4.7.2</w:t>
      </w:r>
      <w:r w:rsidRPr="00891017">
        <w:rPr>
          <w:color w:val="000000"/>
          <w:sz w:val="28"/>
          <w:szCs w:val="28"/>
        </w:rPr>
        <w:tab/>
        <w:t>Prior approval is required for:</w:t>
      </w:r>
    </w:p>
    <w:p w:rsidR="00A37DE1" w:rsidRPr="00891017" w:rsidRDefault="00A37DE1" w:rsidP="00A37DE1">
      <w:pPr>
        <w:pStyle w:val="Heading3"/>
        <w:rPr>
          <w:b w:val="0"/>
          <w:color w:val="000000"/>
          <w:sz w:val="28"/>
          <w:szCs w:val="28"/>
        </w:rPr>
      </w:pPr>
    </w:p>
    <w:p w:rsidR="00A37DE1" w:rsidRPr="00891017" w:rsidRDefault="00A37DE1" w:rsidP="00A37DE1">
      <w:pPr>
        <w:pStyle w:val="NormalIndent"/>
        <w:rPr>
          <w:color w:val="000000"/>
          <w:sz w:val="28"/>
          <w:szCs w:val="28"/>
        </w:rPr>
      </w:pPr>
    </w:p>
    <w:p w:rsidR="00A37DE1" w:rsidRPr="00891017" w:rsidRDefault="00763CE0" w:rsidP="00A37DE1">
      <w:pPr>
        <w:pStyle w:val="NormalIndent"/>
        <w:rPr>
          <w:color w:val="000000"/>
          <w:sz w:val="28"/>
          <w:szCs w:val="28"/>
        </w:rPr>
      </w:pPr>
      <w:r w:rsidRPr="00891017">
        <w:rPr>
          <w:color w:val="000000"/>
          <w:sz w:val="28"/>
          <w:szCs w:val="28"/>
        </w:rPr>
        <w:t>(a</w:t>
      </w:r>
      <w:r w:rsidR="00A37DE1" w:rsidRPr="00891017">
        <w:rPr>
          <w:color w:val="000000"/>
          <w:sz w:val="28"/>
          <w:szCs w:val="28"/>
        </w:rPr>
        <w:t>)</w:t>
      </w:r>
      <w:r w:rsidR="00A37DE1" w:rsidRPr="00891017">
        <w:rPr>
          <w:color w:val="000000"/>
          <w:sz w:val="28"/>
          <w:szCs w:val="28"/>
        </w:rPr>
        <w:tab/>
        <w:t>the provision of psychotherapy treatment to entitled persons; or</w:t>
      </w:r>
    </w:p>
    <w:p w:rsidR="00A37DE1" w:rsidRPr="00891017" w:rsidRDefault="00A37DE1" w:rsidP="00A37DE1">
      <w:pPr>
        <w:pStyle w:val="NormalIndent"/>
        <w:rPr>
          <w:color w:val="000000"/>
          <w:sz w:val="28"/>
          <w:szCs w:val="28"/>
        </w:rPr>
      </w:pPr>
    </w:p>
    <w:p w:rsidR="00A37DE1" w:rsidRPr="00891017" w:rsidRDefault="00763CE0" w:rsidP="00A37DE1">
      <w:pPr>
        <w:pStyle w:val="NormalIndent"/>
        <w:rPr>
          <w:color w:val="000000"/>
          <w:sz w:val="28"/>
          <w:szCs w:val="28"/>
        </w:rPr>
      </w:pPr>
      <w:r w:rsidRPr="00891017">
        <w:rPr>
          <w:color w:val="000000"/>
          <w:sz w:val="28"/>
          <w:szCs w:val="28"/>
        </w:rPr>
        <w:t>(b</w:t>
      </w:r>
      <w:r w:rsidR="00A37DE1" w:rsidRPr="00891017">
        <w:rPr>
          <w:color w:val="000000"/>
          <w:sz w:val="28"/>
          <w:szCs w:val="28"/>
        </w:rPr>
        <w:t>)</w:t>
      </w:r>
      <w:r w:rsidR="00A37DE1" w:rsidRPr="00891017">
        <w:rPr>
          <w:color w:val="000000"/>
          <w:sz w:val="28"/>
          <w:szCs w:val="28"/>
        </w:rPr>
        <w:tab/>
        <w:t>the provision of services under paragraph 4.2.3.</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840976" w:rsidRPr="00891017" w:rsidRDefault="00840976" w:rsidP="00840976">
      <w:pPr>
        <w:keepNext/>
        <w:rPr>
          <w:color w:val="000000"/>
          <w:sz w:val="28"/>
          <w:szCs w:val="28"/>
        </w:rPr>
      </w:pPr>
      <w:r w:rsidRPr="00891017">
        <w:rPr>
          <w:b/>
          <w:sz w:val="28"/>
          <w:szCs w:val="28"/>
        </w:rPr>
        <w:t>4.7.3</w:t>
      </w:r>
      <w:r w:rsidRPr="00891017">
        <w:rPr>
          <w:sz w:val="28"/>
          <w:szCs w:val="28"/>
        </w:rPr>
        <w:tab/>
        <w:t xml:space="preserve">Prior approval is not required when a </w:t>
      </w:r>
      <w:r w:rsidRPr="00891017">
        <w:rPr>
          <w:i/>
          <w:sz w:val="28"/>
          <w:szCs w:val="28"/>
        </w:rPr>
        <w:t>LMO</w:t>
      </w:r>
      <w:r w:rsidRPr="00891017">
        <w:rPr>
          <w:sz w:val="28"/>
          <w:szCs w:val="28"/>
        </w:rPr>
        <w:t xml:space="preserve">, </w:t>
      </w:r>
      <w:r w:rsidRPr="00891017">
        <w:rPr>
          <w:i/>
          <w:sz w:val="28"/>
          <w:szCs w:val="28"/>
        </w:rPr>
        <w:t>other GP</w:t>
      </w:r>
      <w:r w:rsidRPr="00891017">
        <w:rPr>
          <w:sz w:val="28"/>
          <w:szCs w:val="28"/>
        </w:rPr>
        <w:t xml:space="preserve"> or </w:t>
      </w:r>
      <w:r w:rsidRPr="00891017">
        <w:rPr>
          <w:i/>
          <w:sz w:val="28"/>
          <w:szCs w:val="28"/>
        </w:rPr>
        <w:t>medical specialist</w:t>
      </w:r>
      <w:r w:rsidRPr="00891017">
        <w:rPr>
          <w:sz w:val="28"/>
          <w:szCs w:val="28"/>
        </w:rPr>
        <w:t xml:space="preserve"> refers an </w:t>
      </w:r>
      <w:r w:rsidRPr="00891017">
        <w:rPr>
          <w:i/>
          <w:sz w:val="28"/>
          <w:szCs w:val="28"/>
        </w:rPr>
        <w:t xml:space="preserve">entitled person </w:t>
      </w:r>
      <w:r w:rsidRPr="00891017">
        <w:rPr>
          <w:sz w:val="28"/>
          <w:szCs w:val="28"/>
        </w:rPr>
        <w:t xml:space="preserve">to a </w:t>
      </w:r>
      <w:r w:rsidRPr="00891017">
        <w:rPr>
          <w:i/>
          <w:sz w:val="28"/>
          <w:szCs w:val="28"/>
        </w:rPr>
        <w:t>medical specialist</w:t>
      </w:r>
      <w:r w:rsidRPr="00891017">
        <w:rPr>
          <w:sz w:val="28"/>
          <w:szCs w:val="28"/>
        </w:rPr>
        <w:t xml:space="preserve"> for diagnostic imaging or pathology services not requiring admission and the </w:t>
      </w:r>
      <w:r w:rsidRPr="00891017">
        <w:rPr>
          <w:i/>
          <w:sz w:val="28"/>
          <w:szCs w:val="28"/>
        </w:rPr>
        <w:t>medical specialist</w:t>
      </w:r>
      <w:r w:rsidRPr="00891017">
        <w:rPr>
          <w:sz w:val="28"/>
          <w:szCs w:val="28"/>
        </w:rPr>
        <w:t xml:space="preserve"> </w:t>
      </w:r>
      <w:r w:rsidRPr="00891017">
        <w:rPr>
          <w:color w:val="000000"/>
          <w:sz w:val="28"/>
          <w:szCs w:val="28"/>
        </w:rPr>
        <w:t xml:space="preserve">direct bills the </w:t>
      </w:r>
      <w:r w:rsidRPr="00891017">
        <w:rPr>
          <w:i/>
          <w:color w:val="000000"/>
          <w:sz w:val="28"/>
          <w:szCs w:val="28"/>
        </w:rPr>
        <w:t>Department of Human Services</w:t>
      </w:r>
      <w:r w:rsidRPr="00891017">
        <w:rPr>
          <w:color w:val="000000"/>
          <w:sz w:val="28"/>
          <w:szCs w:val="28"/>
        </w:rPr>
        <w:t xml:space="preserve"> at 100 per cent or less of the fee set out in the </w:t>
      </w:r>
      <w:r w:rsidRPr="00891017">
        <w:rPr>
          <w:i/>
          <w:color w:val="000000"/>
          <w:sz w:val="28"/>
          <w:szCs w:val="28"/>
        </w:rPr>
        <w:t>Medicare Benefits Schedule</w:t>
      </w:r>
      <w:r w:rsidRPr="00891017">
        <w:rPr>
          <w:color w:val="000000"/>
          <w:sz w:val="28"/>
          <w:szCs w:val="28"/>
        </w:rPr>
        <w:t xml:space="preserve"> as full settlement of the account for the service rendered.</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A37DE1" w:rsidRPr="00891017" w:rsidRDefault="00A37DE1" w:rsidP="00A37DE1">
      <w:pPr>
        <w:pStyle w:val="Heading2"/>
        <w:rPr>
          <w:color w:val="000000"/>
          <w:sz w:val="32"/>
          <w:szCs w:val="32"/>
        </w:rPr>
      </w:pPr>
      <w:bookmarkStart w:id="48" w:name="_Toc503171828"/>
      <w:bookmarkStart w:id="49" w:name="_Toc512244999"/>
      <w:r w:rsidRPr="00891017">
        <w:rPr>
          <w:color w:val="000000"/>
          <w:sz w:val="32"/>
          <w:szCs w:val="32"/>
        </w:rPr>
        <w:t>4.8</w:t>
      </w:r>
      <w:r w:rsidRPr="00891017">
        <w:rPr>
          <w:color w:val="000000"/>
          <w:sz w:val="32"/>
          <w:szCs w:val="32"/>
        </w:rPr>
        <w:tab/>
        <w:t>Other matters</w:t>
      </w:r>
      <w:bookmarkEnd w:id="48"/>
      <w:bookmarkEnd w:id="49"/>
    </w:p>
    <w:p w:rsidR="00A37DE1" w:rsidRPr="00891017" w:rsidRDefault="00A37DE1" w:rsidP="00A37DE1">
      <w:pPr>
        <w:rPr>
          <w:color w:val="000000"/>
          <w:sz w:val="28"/>
          <w:szCs w:val="28"/>
        </w:rPr>
      </w:pPr>
      <w:r w:rsidRPr="00891017">
        <w:rPr>
          <w:b/>
          <w:color w:val="000000"/>
          <w:sz w:val="28"/>
          <w:szCs w:val="28"/>
        </w:rPr>
        <w:t>4.8.1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financial responsibility for the cost of:</w:t>
      </w:r>
    </w:p>
    <w:p w:rsidR="00A37DE1" w:rsidRPr="00891017" w:rsidRDefault="00A37DE1" w:rsidP="00A37DE1">
      <w:pPr>
        <w:pStyle w:val="Heading3"/>
        <w:rPr>
          <w:b w:val="0"/>
          <w:color w:val="000000"/>
          <w:sz w:val="28"/>
          <w:szCs w:val="28"/>
        </w:rPr>
      </w:pPr>
    </w:p>
    <w:p w:rsidR="00A37DE1" w:rsidRPr="00891017" w:rsidRDefault="00A37DE1" w:rsidP="002B4941">
      <w:pPr>
        <w:ind w:left="1440" w:hanging="540"/>
        <w:rPr>
          <w:sz w:val="28"/>
          <w:szCs w:val="28"/>
        </w:rPr>
      </w:pPr>
      <w:r w:rsidRPr="00891017">
        <w:rPr>
          <w:sz w:val="28"/>
          <w:szCs w:val="28"/>
        </w:rPr>
        <w:t>(a)</w:t>
      </w:r>
      <w:r w:rsidRPr="00891017">
        <w:rPr>
          <w:sz w:val="28"/>
          <w:szCs w:val="28"/>
        </w:rPr>
        <w:tab/>
        <w:t xml:space="preserve">elective surgery undertaken without prior approval with the exception of </w:t>
      </w:r>
      <w:r w:rsidR="000E40DA" w:rsidRPr="00891017">
        <w:rPr>
          <w:sz w:val="28"/>
          <w:szCs w:val="28"/>
        </w:rPr>
        <w:t xml:space="preserve">elective surgery in a public hospital, </w:t>
      </w:r>
      <w:r w:rsidRPr="00891017">
        <w:rPr>
          <w:sz w:val="28"/>
          <w:szCs w:val="28"/>
        </w:rPr>
        <w:t>minor procedures carried out in a Local Medical Officer or other GP’s or specialist’s rooms where the only charge is equivalent to the charge that would be applicable under the Medicare Benefits Schedule for that procedure;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examination for a medical certificate for life assurance purposes;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examination for a medical certificate for membership of a friendly society;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examination for employment purposes;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(e)</w:t>
      </w:r>
      <w:r w:rsidRPr="00891017">
        <w:rPr>
          <w:color w:val="000000"/>
          <w:sz w:val="28"/>
          <w:szCs w:val="28"/>
        </w:rPr>
        <w:tab/>
        <w:t>multi</w:t>
      </w:r>
      <w:r w:rsidR="00735B6F" w:rsidRPr="00891017">
        <w:rPr>
          <w:color w:val="000000"/>
          <w:sz w:val="28"/>
          <w:szCs w:val="28"/>
        </w:rPr>
        <w:noBreakHyphen/>
      </w:r>
      <w:r w:rsidRPr="00891017">
        <w:rPr>
          <w:color w:val="000000"/>
          <w:sz w:val="28"/>
          <w:szCs w:val="28"/>
        </w:rPr>
        <w:t>phasic screening;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(f)</w:t>
      </w:r>
      <w:r w:rsidRPr="00891017">
        <w:rPr>
          <w:color w:val="000000"/>
          <w:sz w:val="28"/>
          <w:szCs w:val="28"/>
        </w:rPr>
        <w:tab/>
        <w:t>services where the cost is otherwise recoverable wholly or partly, by way of a legal claim; or</w:t>
      </w:r>
    </w:p>
    <w:p w:rsidR="00A37DE1" w:rsidRPr="00891017" w:rsidRDefault="00A37DE1" w:rsidP="00A37DE1">
      <w:pPr>
        <w:pStyle w:val="NormalIndent"/>
        <w:rPr>
          <w:color w:val="000000"/>
          <w:sz w:val="28"/>
          <w:szCs w:val="28"/>
        </w:rPr>
      </w:pPr>
    </w:p>
    <w:p w:rsidR="00494BF7" w:rsidRPr="00891017" w:rsidRDefault="00A37DE1" w:rsidP="00494BF7">
      <w:pPr>
        <w:ind w:left="1440" w:hanging="540"/>
        <w:rPr>
          <w:sz w:val="28"/>
          <w:szCs w:val="28"/>
        </w:rPr>
      </w:pPr>
      <w:r w:rsidRPr="00891017">
        <w:rPr>
          <w:color w:val="000000"/>
          <w:sz w:val="28"/>
          <w:szCs w:val="28"/>
        </w:rPr>
        <w:t>(g)</w:t>
      </w:r>
      <w:r w:rsidRPr="00891017">
        <w:rPr>
          <w:color w:val="000000"/>
          <w:sz w:val="28"/>
          <w:szCs w:val="28"/>
        </w:rPr>
        <w:tab/>
      </w:r>
      <w:r w:rsidR="00494BF7" w:rsidRPr="00891017">
        <w:rPr>
          <w:color w:val="000000"/>
          <w:sz w:val="28"/>
          <w:szCs w:val="28"/>
        </w:rPr>
        <w:t xml:space="preserve">services that have been paid for, wholly or partly, by the </w:t>
      </w:r>
      <w:r w:rsidR="00494BF7" w:rsidRPr="00891017">
        <w:rPr>
          <w:i/>
          <w:color w:val="000000"/>
          <w:sz w:val="28"/>
          <w:szCs w:val="28"/>
        </w:rPr>
        <w:t>Department of Human Services</w:t>
      </w:r>
      <w:r w:rsidR="00494BF7" w:rsidRPr="00891017">
        <w:rPr>
          <w:color w:val="000000"/>
          <w:sz w:val="28"/>
          <w:szCs w:val="28"/>
        </w:rPr>
        <w:t xml:space="preserve">, as a </w:t>
      </w:r>
      <w:r w:rsidR="00494BF7" w:rsidRPr="00891017">
        <w:rPr>
          <w:i/>
          <w:color w:val="000000"/>
          <w:sz w:val="28"/>
          <w:szCs w:val="28"/>
        </w:rPr>
        <w:t>medicare benefit</w:t>
      </w:r>
      <w:r w:rsidR="00494BF7" w:rsidRPr="00891017">
        <w:rPr>
          <w:color w:val="000000"/>
          <w:sz w:val="28"/>
          <w:szCs w:val="28"/>
        </w:rPr>
        <w:t>, or by a health insurance fund; or</w:t>
      </w:r>
    </w:p>
    <w:p w:rsidR="00A37DE1" w:rsidRPr="00891017" w:rsidRDefault="00A37DE1" w:rsidP="00A37DE1">
      <w:pPr>
        <w:pStyle w:val="NormalIndent"/>
        <w:rPr>
          <w:color w:val="000000"/>
          <w:sz w:val="28"/>
          <w:szCs w:val="28"/>
        </w:rPr>
      </w:pPr>
    </w:p>
    <w:p w:rsidR="00A37DE1" w:rsidRPr="00891017" w:rsidRDefault="00A37DE1" w:rsidP="00A37DE1">
      <w:pPr>
        <w:ind w:left="1418" w:hanging="567"/>
        <w:rPr>
          <w:sz w:val="28"/>
          <w:szCs w:val="28"/>
        </w:rPr>
      </w:pPr>
      <w:r w:rsidRPr="00891017">
        <w:rPr>
          <w:sz w:val="28"/>
          <w:szCs w:val="28"/>
        </w:rPr>
        <w:t>(ga)</w:t>
      </w:r>
      <w:r w:rsidRPr="00891017">
        <w:rPr>
          <w:sz w:val="28"/>
          <w:szCs w:val="28"/>
        </w:rPr>
        <w:tab/>
      </w:r>
      <w:r w:rsidRPr="00891017">
        <w:rPr>
          <w:i/>
          <w:sz w:val="28"/>
          <w:szCs w:val="28"/>
        </w:rPr>
        <w:t>diabetes educator services</w:t>
      </w:r>
      <w:r w:rsidRPr="00891017">
        <w:rPr>
          <w:sz w:val="28"/>
          <w:szCs w:val="28"/>
        </w:rPr>
        <w:t xml:space="preserve"> under this Part that may be provided under Part 7 (Treatment Generally F</w:t>
      </w:r>
      <w:r w:rsidR="00A97720" w:rsidRPr="00891017">
        <w:rPr>
          <w:sz w:val="28"/>
          <w:szCs w:val="28"/>
        </w:rPr>
        <w:t>rom Other Health Providers).</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sectPr w:rsidR="00A37DE1" w:rsidRPr="00891017" w:rsidSect="00AC7949">
          <w:footerReference w:type="first" r:id="rId55"/>
          <w:type w:val="continuous"/>
          <w:pgSz w:w="11907" w:h="16834"/>
          <w:pgMar w:top="2127" w:right="1134" w:bottom="1134" w:left="1418" w:header="720" w:footer="567" w:gutter="0"/>
          <w:cols w:space="720"/>
          <w:titlePg/>
          <w:docGrid w:linePitch="272"/>
        </w:sect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36"/>
          <w:szCs w:val="36"/>
        </w:rPr>
      </w:pPr>
      <w:r w:rsidRPr="00891017">
        <w:rPr>
          <w:color w:val="000000"/>
          <w:sz w:val="36"/>
          <w:szCs w:val="36"/>
        </w:rPr>
        <w:cr/>
      </w:r>
    </w:p>
    <w:p w:rsidR="00A37DE1" w:rsidRPr="00891017" w:rsidRDefault="00A37DE1" w:rsidP="00A37DE1">
      <w:pPr>
        <w:pStyle w:val="Heading1"/>
        <w:rPr>
          <w:rFonts w:ascii="Times New (W1)" w:hAnsi="Times New (W1)"/>
          <w:color w:val="000000"/>
          <w:sz w:val="36"/>
          <w:szCs w:val="36"/>
        </w:rPr>
      </w:pPr>
      <w:bookmarkStart w:id="50" w:name="_Toc503171829"/>
      <w:bookmarkStart w:id="51" w:name="_Toc512245000"/>
      <w:r w:rsidRPr="00891017">
        <w:rPr>
          <w:color w:val="000000"/>
          <w:sz w:val="36"/>
          <w:szCs w:val="36"/>
        </w:rPr>
        <w:t>PART 5 — DENTAL TREATMENT</w:t>
      </w:r>
      <w:bookmarkEnd w:id="50"/>
      <w:bookmarkEnd w:id="51"/>
    </w:p>
    <w:p w:rsidR="00A37DE1" w:rsidRPr="00891017" w:rsidRDefault="00A37DE1" w:rsidP="00A37DE1">
      <w:pPr>
        <w:pStyle w:val="Heading2"/>
        <w:rPr>
          <w:color w:val="000000"/>
          <w:sz w:val="32"/>
          <w:szCs w:val="32"/>
        </w:rPr>
      </w:pPr>
      <w:bookmarkStart w:id="52" w:name="_Toc503171830"/>
      <w:bookmarkStart w:id="53" w:name="_Toc512245001"/>
      <w:r w:rsidRPr="00891017">
        <w:rPr>
          <w:color w:val="000000"/>
          <w:sz w:val="32"/>
          <w:szCs w:val="32"/>
        </w:rPr>
        <w:t>5.1</w:t>
      </w:r>
      <w:r w:rsidRPr="00891017">
        <w:rPr>
          <w:color w:val="000000"/>
          <w:sz w:val="32"/>
          <w:szCs w:val="32"/>
        </w:rPr>
        <w:tab/>
        <w:t>Providers of services</w:t>
      </w:r>
      <w:bookmarkEnd w:id="52"/>
      <w:bookmarkEnd w:id="53"/>
    </w:p>
    <w:p w:rsidR="00563C6D" w:rsidRPr="00891017" w:rsidRDefault="00A37DE1" w:rsidP="00563C6D">
      <w:pPr>
        <w:rPr>
          <w:color w:val="000000"/>
          <w:sz w:val="28"/>
          <w:szCs w:val="28"/>
          <w:lang w:val="en-GB"/>
        </w:rPr>
      </w:pPr>
      <w:r w:rsidRPr="00891017">
        <w:rPr>
          <w:b/>
          <w:color w:val="000000"/>
          <w:sz w:val="28"/>
          <w:szCs w:val="28"/>
        </w:rPr>
        <w:t>5.1.1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responsibility for dental treatment provided to an </w:t>
      </w:r>
      <w:r w:rsidRPr="00891017">
        <w:rPr>
          <w:i/>
          <w:color w:val="000000"/>
          <w:sz w:val="28"/>
          <w:szCs w:val="28"/>
        </w:rPr>
        <w:t>entitled person</w:t>
      </w:r>
      <w:r w:rsidRPr="00891017">
        <w:rPr>
          <w:color w:val="000000"/>
          <w:sz w:val="28"/>
          <w:szCs w:val="28"/>
        </w:rPr>
        <w:t xml:space="preserve"> by a </w:t>
      </w:r>
      <w:r w:rsidRPr="00891017">
        <w:rPr>
          <w:i/>
          <w:color w:val="000000"/>
          <w:sz w:val="28"/>
          <w:szCs w:val="28"/>
        </w:rPr>
        <w:t>dental prosthetist</w:t>
      </w:r>
      <w:r w:rsidRPr="00891017">
        <w:rPr>
          <w:color w:val="000000"/>
          <w:sz w:val="28"/>
          <w:szCs w:val="28"/>
        </w:rPr>
        <w:t xml:space="preserve">, </w:t>
      </w:r>
      <w:r w:rsidRPr="00891017">
        <w:rPr>
          <w:i/>
          <w:color w:val="000000"/>
          <w:sz w:val="28"/>
          <w:szCs w:val="28"/>
        </w:rPr>
        <w:t>dentist</w:t>
      </w:r>
      <w:r w:rsidRPr="00891017">
        <w:rPr>
          <w:color w:val="000000"/>
          <w:sz w:val="28"/>
          <w:szCs w:val="28"/>
        </w:rPr>
        <w:t xml:space="preserve"> or </w:t>
      </w:r>
      <w:r w:rsidRPr="00891017">
        <w:rPr>
          <w:i/>
          <w:color w:val="000000"/>
          <w:sz w:val="28"/>
          <w:szCs w:val="28"/>
        </w:rPr>
        <w:t>dental specialist</w:t>
      </w:r>
      <w:r w:rsidRPr="00891017">
        <w:rPr>
          <w:color w:val="000000"/>
          <w:sz w:val="28"/>
          <w:szCs w:val="28"/>
        </w:rPr>
        <w:t xml:space="preserve"> where the treatment is provided in accordance with these </w:t>
      </w:r>
      <w:r w:rsidRPr="00891017">
        <w:rPr>
          <w:i/>
          <w:color w:val="000000"/>
          <w:sz w:val="28"/>
          <w:szCs w:val="28"/>
        </w:rPr>
        <w:t>Principles</w:t>
      </w:r>
      <w:r w:rsidRPr="00891017">
        <w:rPr>
          <w:color w:val="000000"/>
          <w:sz w:val="28"/>
          <w:szCs w:val="28"/>
        </w:rPr>
        <w:t xml:space="preserve"> and </w:t>
      </w:r>
      <w:r w:rsidR="00563C6D" w:rsidRPr="00891017">
        <w:rPr>
          <w:color w:val="000000"/>
          <w:sz w:val="28"/>
          <w:szCs w:val="28"/>
        </w:rPr>
        <w:t xml:space="preserve">in accordance with the </w:t>
      </w:r>
      <w:r w:rsidR="00563C6D" w:rsidRPr="00891017">
        <w:rPr>
          <w:i/>
          <w:color w:val="000000"/>
          <w:sz w:val="28"/>
          <w:szCs w:val="28"/>
        </w:rPr>
        <w:t>Notes for Allied Health Providers</w:t>
      </w:r>
      <w:r w:rsidR="00563C6D" w:rsidRPr="00891017">
        <w:rPr>
          <w:color w:val="000000"/>
          <w:sz w:val="28"/>
          <w:szCs w:val="28"/>
        </w:rPr>
        <w:t xml:space="preserve"> (Section 1 General Information and Section 2(c)(as section 2(c) affects a dental prosthetist, dentist or dental specialist, as the case may be))</w:t>
      </w:r>
      <w:r w:rsidR="00763CE0" w:rsidRPr="00891017">
        <w:rPr>
          <w:color w:val="000000"/>
          <w:sz w:val="28"/>
          <w:szCs w:val="28"/>
        </w:rPr>
        <w:t>.</w:t>
      </w:r>
    </w:p>
    <w:p w:rsidR="00A37DE1" w:rsidRPr="00891017" w:rsidRDefault="00A37DE1" w:rsidP="00A37DE1">
      <w:pPr>
        <w:rPr>
          <w:color w:val="000000"/>
          <w:sz w:val="28"/>
          <w:szCs w:val="28"/>
        </w:rPr>
      </w:pPr>
    </w:p>
    <w:p w:rsidR="005A5D72" w:rsidRPr="00891017" w:rsidRDefault="005A5D72" w:rsidP="005A5D72">
      <w:pPr>
        <w:rPr>
          <w:sz w:val="28"/>
          <w:szCs w:val="28"/>
          <w:lang w:val="en-US"/>
        </w:rPr>
      </w:pPr>
      <w:r w:rsidRPr="00891017">
        <w:rPr>
          <w:b/>
          <w:sz w:val="28"/>
          <w:szCs w:val="28"/>
          <w:lang w:val="en-US"/>
        </w:rPr>
        <w:t>5.1.1A</w:t>
      </w:r>
      <w:r w:rsidRPr="00891017">
        <w:rPr>
          <w:sz w:val="28"/>
          <w:szCs w:val="28"/>
          <w:lang w:val="en-US"/>
        </w:rPr>
        <w:t xml:space="preserve"> For paragraph 5.1.1, dental treatment provided </w:t>
      </w:r>
      <w:r w:rsidRPr="00891017">
        <w:rPr>
          <w:color w:val="000000"/>
          <w:sz w:val="28"/>
          <w:szCs w:val="28"/>
        </w:rPr>
        <w:t xml:space="preserve">by a </w:t>
      </w:r>
      <w:r w:rsidRPr="00891017">
        <w:rPr>
          <w:i/>
          <w:color w:val="000000"/>
          <w:sz w:val="28"/>
          <w:szCs w:val="28"/>
        </w:rPr>
        <w:t>dentist</w:t>
      </w:r>
      <w:r w:rsidRPr="00891017">
        <w:rPr>
          <w:color w:val="000000"/>
          <w:sz w:val="28"/>
          <w:szCs w:val="28"/>
        </w:rPr>
        <w:t xml:space="preserve"> or </w:t>
      </w:r>
      <w:r w:rsidRPr="00891017">
        <w:rPr>
          <w:i/>
          <w:color w:val="000000"/>
          <w:sz w:val="28"/>
          <w:szCs w:val="28"/>
        </w:rPr>
        <w:t>dental specialist</w:t>
      </w:r>
      <w:r w:rsidRPr="00891017">
        <w:rPr>
          <w:color w:val="000000"/>
          <w:sz w:val="28"/>
          <w:szCs w:val="28"/>
        </w:rPr>
        <w:t xml:space="preserve"> includes dental treatment provided by a </w:t>
      </w:r>
      <w:r w:rsidRPr="00891017">
        <w:rPr>
          <w:i/>
          <w:color w:val="000000"/>
          <w:sz w:val="28"/>
          <w:szCs w:val="28"/>
        </w:rPr>
        <w:t xml:space="preserve">dental hygienist, dental therapist </w:t>
      </w:r>
      <w:r w:rsidRPr="00891017">
        <w:rPr>
          <w:color w:val="000000"/>
          <w:sz w:val="28"/>
          <w:szCs w:val="28"/>
        </w:rPr>
        <w:t>or</w:t>
      </w:r>
      <w:r w:rsidRPr="00891017">
        <w:rPr>
          <w:i/>
          <w:color w:val="000000"/>
          <w:sz w:val="28"/>
          <w:szCs w:val="28"/>
        </w:rPr>
        <w:t xml:space="preserve"> oral health therapist</w:t>
      </w:r>
      <w:r w:rsidRPr="00891017" w:rsidDel="00EF6DCD">
        <w:rPr>
          <w:i/>
          <w:color w:val="000000"/>
          <w:sz w:val="28"/>
          <w:szCs w:val="28"/>
        </w:rPr>
        <w:t xml:space="preserve"> </w:t>
      </w:r>
      <w:r w:rsidRPr="00891017">
        <w:rPr>
          <w:color w:val="000000"/>
          <w:sz w:val="28"/>
          <w:szCs w:val="28"/>
        </w:rPr>
        <w:t xml:space="preserve">on behalf of the </w:t>
      </w:r>
      <w:r w:rsidRPr="00891017">
        <w:rPr>
          <w:i/>
          <w:color w:val="000000"/>
          <w:sz w:val="28"/>
          <w:szCs w:val="28"/>
        </w:rPr>
        <w:t>dentist</w:t>
      </w:r>
      <w:r w:rsidRPr="00891017">
        <w:rPr>
          <w:color w:val="000000"/>
          <w:sz w:val="28"/>
          <w:szCs w:val="28"/>
        </w:rPr>
        <w:t xml:space="preserve"> or </w:t>
      </w:r>
      <w:r w:rsidRPr="00891017">
        <w:rPr>
          <w:i/>
          <w:color w:val="000000"/>
          <w:sz w:val="28"/>
          <w:szCs w:val="28"/>
        </w:rPr>
        <w:t>dental specialist</w:t>
      </w:r>
      <w:r w:rsidRPr="00891017">
        <w:rPr>
          <w:color w:val="000000"/>
          <w:sz w:val="28"/>
          <w:szCs w:val="28"/>
        </w:rPr>
        <w:t>, as the case may be.</w:t>
      </w:r>
    </w:p>
    <w:p w:rsidR="005A5D72" w:rsidRPr="00891017" w:rsidRDefault="005A5D72" w:rsidP="00A37DE1">
      <w:pPr>
        <w:rPr>
          <w:color w:val="000000"/>
          <w:sz w:val="28"/>
          <w:szCs w:val="28"/>
        </w:rPr>
      </w:pPr>
    </w:p>
    <w:p w:rsidR="00D66DCE" w:rsidRPr="00891017" w:rsidRDefault="00AB714A" w:rsidP="00AB714A">
      <w:pPr>
        <w:rPr>
          <w:color w:val="000000"/>
          <w:sz w:val="28"/>
          <w:szCs w:val="28"/>
        </w:rPr>
      </w:pPr>
      <w:r w:rsidRPr="00891017">
        <w:rPr>
          <w:b/>
          <w:color w:val="000000"/>
          <w:sz w:val="28"/>
          <w:szCs w:val="28"/>
        </w:rPr>
        <w:t>5.1.2</w:t>
      </w:r>
      <w:r w:rsidRPr="00891017">
        <w:rPr>
          <w:b/>
          <w:color w:val="000000"/>
          <w:sz w:val="28"/>
          <w:szCs w:val="28"/>
        </w:rPr>
        <w:tab/>
      </w:r>
      <w:r w:rsidR="00D66DCE" w:rsidRPr="00891017">
        <w:rPr>
          <w:color w:val="000000"/>
          <w:sz w:val="28"/>
          <w:szCs w:val="28"/>
        </w:rPr>
        <w:t xml:space="preserve">The </w:t>
      </w:r>
      <w:r w:rsidR="00D66DCE" w:rsidRPr="00891017">
        <w:rPr>
          <w:i/>
          <w:color w:val="000000"/>
          <w:sz w:val="28"/>
          <w:szCs w:val="28"/>
        </w:rPr>
        <w:t>Commission</w:t>
      </w:r>
      <w:r w:rsidR="00D66DCE" w:rsidRPr="00891017">
        <w:rPr>
          <w:color w:val="000000"/>
          <w:sz w:val="28"/>
          <w:szCs w:val="28"/>
        </w:rPr>
        <w:t xml:space="preserve"> will accept financial responsibility for dental treatment provided to an </w:t>
      </w:r>
      <w:r w:rsidR="00D66DCE" w:rsidRPr="00891017">
        <w:rPr>
          <w:i/>
          <w:color w:val="000000"/>
          <w:sz w:val="28"/>
          <w:szCs w:val="28"/>
        </w:rPr>
        <w:t>entitled person</w:t>
      </w:r>
      <w:r w:rsidR="00D66DCE" w:rsidRPr="00891017">
        <w:rPr>
          <w:color w:val="000000"/>
          <w:sz w:val="28"/>
          <w:szCs w:val="28"/>
        </w:rPr>
        <w:t xml:space="preserve"> in a </w:t>
      </w:r>
      <w:r w:rsidR="00D66DCE" w:rsidRPr="00891017">
        <w:rPr>
          <w:i/>
          <w:color w:val="000000"/>
          <w:sz w:val="28"/>
          <w:szCs w:val="28"/>
        </w:rPr>
        <w:t>Tier 1 Hospital</w:t>
      </w:r>
      <w:r w:rsidR="00D66DCE" w:rsidRPr="00891017">
        <w:rPr>
          <w:color w:val="000000"/>
          <w:sz w:val="28"/>
          <w:szCs w:val="28"/>
        </w:rPr>
        <w:t xml:space="preserve"> or </w:t>
      </w:r>
      <w:r w:rsidR="00D66DCE" w:rsidRPr="00891017">
        <w:rPr>
          <w:i/>
          <w:color w:val="000000"/>
          <w:sz w:val="28"/>
          <w:szCs w:val="28"/>
        </w:rPr>
        <w:t>Contracted Day Procedure Centre</w:t>
      </w:r>
      <w:r w:rsidR="00D66DCE" w:rsidRPr="00891017">
        <w:rPr>
          <w:color w:val="000000"/>
          <w:sz w:val="28"/>
          <w:szCs w:val="28"/>
        </w:rPr>
        <w:t xml:space="preserve"> without the need for </w:t>
      </w:r>
      <w:r w:rsidR="00D66DCE" w:rsidRPr="00891017">
        <w:rPr>
          <w:i/>
          <w:color w:val="000000"/>
          <w:sz w:val="28"/>
          <w:szCs w:val="28"/>
        </w:rPr>
        <w:t>prior approval</w:t>
      </w:r>
      <w:r w:rsidR="00D66DCE" w:rsidRPr="00891017">
        <w:rPr>
          <w:color w:val="000000"/>
          <w:sz w:val="28"/>
          <w:szCs w:val="28"/>
        </w:rPr>
        <w:t>.</w:t>
      </w:r>
    </w:p>
    <w:p w:rsidR="00474FC1" w:rsidRPr="00891017" w:rsidRDefault="00474FC1" w:rsidP="00474FC1">
      <w:pPr>
        <w:ind w:left="720" w:hanging="720"/>
        <w:rPr>
          <w:b/>
          <w:color w:val="000000"/>
          <w:sz w:val="28"/>
          <w:szCs w:val="28"/>
        </w:rPr>
      </w:pPr>
    </w:p>
    <w:p w:rsidR="00474FC1" w:rsidRPr="00891017" w:rsidRDefault="00474FC1" w:rsidP="00474FC1">
      <w:pPr>
        <w:ind w:left="720"/>
        <w:rPr>
          <w:color w:val="000000"/>
        </w:rPr>
      </w:pPr>
      <w:r w:rsidRPr="00891017">
        <w:rPr>
          <w:color w:val="000000"/>
        </w:rPr>
        <w:t xml:space="preserve">Note: the </w:t>
      </w:r>
      <w:r w:rsidR="0007060D" w:rsidRPr="00891017">
        <w:rPr>
          <w:i/>
          <w:color w:val="000000"/>
        </w:rPr>
        <w:t>Notes for Allied Health Providers</w:t>
      </w:r>
      <w:r w:rsidRPr="00891017">
        <w:rPr>
          <w:color w:val="000000"/>
        </w:rPr>
        <w:t>, the “</w:t>
      </w:r>
      <w:r w:rsidRPr="00891017">
        <w:rPr>
          <w:snapToGrid w:val="0"/>
          <w:color w:val="000000"/>
          <w:lang w:val="en-GB" w:eastAsia="en-US"/>
        </w:rPr>
        <w:t>Fee Schedule of Dental Services for Dentists and Dental Specialists” and the “Fee Schedule of Dental Services for Dental Prosthetists”, as incorporated</w:t>
      </w:r>
      <w:r w:rsidR="00735B6F" w:rsidRPr="00891017">
        <w:rPr>
          <w:snapToGrid w:val="0"/>
          <w:color w:val="000000"/>
          <w:lang w:val="en-GB" w:eastAsia="en-US"/>
        </w:rPr>
        <w:noBreakHyphen/>
      </w:r>
      <w:r w:rsidRPr="00891017">
        <w:rPr>
          <w:snapToGrid w:val="0"/>
          <w:color w:val="000000"/>
          <w:lang w:val="en-GB" w:eastAsia="en-US"/>
        </w:rPr>
        <w:t>by</w:t>
      </w:r>
      <w:r w:rsidR="00735B6F" w:rsidRPr="00891017">
        <w:rPr>
          <w:snapToGrid w:val="0"/>
          <w:color w:val="000000"/>
          <w:lang w:val="en-GB" w:eastAsia="en-US"/>
        </w:rPr>
        <w:noBreakHyphen/>
      </w:r>
      <w:r w:rsidRPr="00891017">
        <w:rPr>
          <w:snapToGrid w:val="0"/>
          <w:color w:val="000000"/>
          <w:lang w:val="en-GB" w:eastAsia="en-US"/>
        </w:rPr>
        <w:t xml:space="preserve">reference into the </w:t>
      </w:r>
      <w:r w:rsidRPr="00891017">
        <w:rPr>
          <w:i/>
          <w:snapToGrid w:val="0"/>
          <w:color w:val="000000"/>
          <w:lang w:val="en-GB" w:eastAsia="en-US"/>
        </w:rPr>
        <w:t>Principles</w:t>
      </w:r>
      <w:r w:rsidRPr="00891017">
        <w:rPr>
          <w:snapToGrid w:val="0"/>
          <w:color w:val="000000"/>
          <w:lang w:val="en-GB" w:eastAsia="en-US"/>
        </w:rPr>
        <w:t xml:space="preserve">, could be relevant to dental treatment provided to an </w:t>
      </w:r>
      <w:r w:rsidRPr="00891017">
        <w:rPr>
          <w:i/>
          <w:snapToGrid w:val="0"/>
          <w:color w:val="000000"/>
          <w:lang w:val="en-GB" w:eastAsia="en-US"/>
        </w:rPr>
        <w:t>entitled person</w:t>
      </w:r>
      <w:r w:rsidRPr="00891017">
        <w:rPr>
          <w:snapToGrid w:val="0"/>
          <w:color w:val="000000"/>
          <w:lang w:val="en-GB" w:eastAsia="en-US"/>
        </w:rPr>
        <w:t xml:space="preserve"> in a hospital.</w:t>
      </w:r>
    </w:p>
    <w:p w:rsidR="00AB714A" w:rsidRPr="00891017" w:rsidRDefault="00AB714A" w:rsidP="00474FC1">
      <w:pPr>
        <w:ind w:left="720" w:hanging="720"/>
        <w:rPr>
          <w:b/>
          <w:color w:val="000000"/>
          <w:sz w:val="28"/>
          <w:szCs w:val="28"/>
        </w:rPr>
      </w:pPr>
    </w:p>
    <w:p w:rsidR="00474FC1" w:rsidRPr="00891017" w:rsidRDefault="00AB714A" w:rsidP="00AB714A">
      <w:pPr>
        <w:rPr>
          <w:color w:val="000000"/>
          <w:sz w:val="28"/>
          <w:szCs w:val="28"/>
        </w:rPr>
      </w:pPr>
      <w:r w:rsidRPr="00891017">
        <w:rPr>
          <w:b/>
          <w:color w:val="000000"/>
          <w:sz w:val="28"/>
          <w:szCs w:val="28"/>
        </w:rPr>
        <w:t xml:space="preserve">5.1.2A </w:t>
      </w:r>
      <w:r w:rsidR="00474FC1" w:rsidRPr="00891017">
        <w:rPr>
          <w:color w:val="000000"/>
          <w:sz w:val="28"/>
          <w:szCs w:val="28"/>
        </w:rPr>
        <w:t xml:space="preserve">Except in an emergency, the </w:t>
      </w:r>
      <w:r w:rsidR="00474FC1" w:rsidRPr="00891017">
        <w:rPr>
          <w:i/>
          <w:color w:val="000000"/>
          <w:sz w:val="28"/>
          <w:szCs w:val="28"/>
        </w:rPr>
        <w:t>Commission’s</w:t>
      </w:r>
      <w:r w:rsidR="00474FC1" w:rsidRPr="00891017">
        <w:rPr>
          <w:color w:val="000000"/>
          <w:sz w:val="28"/>
          <w:szCs w:val="28"/>
        </w:rPr>
        <w:t xml:space="preserve"> </w:t>
      </w:r>
      <w:r w:rsidR="00474FC1" w:rsidRPr="00891017">
        <w:rPr>
          <w:i/>
          <w:color w:val="000000"/>
          <w:sz w:val="28"/>
          <w:szCs w:val="28"/>
        </w:rPr>
        <w:t>prior approval</w:t>
      </w:r>
      <w:r w:rsidR="00474FC1" w:rsidRPr="00891017">
        <w:rPr>
          <w:color w:val="000000"/>
          <w:sz w:val="28"/>
          <w:szCs w:val="28"/>
        </w:rPr>
        <w:t xml:space="preserve"> is required before dental treatment is provided to an </w:t>
      </w:r>
      <w:r w:rsidR="00474FC1" w:rsidRPr="00891017">
        <w:rPr>
          <w:i/>
          <w:color w:val="000000"/>
          <w:sz w:val="28"/>
          <w:szCs w:val="28"/>
        </w:rPr>
        <w:t>entitled person</w:t>
      </w:r>
      <w:r w:rsidR="00474FC1" w:rsidRPr="00891017">
        <w:rPr>
          <w:color w:val="000000"/>
          <w:sz w:val="28"/>
          <w:szCs w:val="28"/>
        </w:rPr>
        <w:t xml:space="preserve"> in a hospital other than a </w:t>
      </w:r>
      <w:r w:rsidR="00474FC1" w:rsidRPr="00891017">
        <w:rPr>
          <w:i/>
          <w:color w:val="000000"/>
          <w:sz w:val="28"/>
          <w:szCs w:val="28"/>
        </w:rPr>
        <w:t>Tier 1 Hospital</w:t>
      </w:r>
      <w:r w:rsidR="00474FC1" w:rsidRPr="00891017">
        <w:rPr>
          <w:color w:val="000000"/>
          <w:sz w:val="28"/>
          <w:szCs w:val="28"/>
        </w:rPr>
        <w:t xml:space="preserve"> or on premises other than a </w:t>
      </w:r>
      <w:r w:rsidR="00474FC1" w:rsidRPr="00891017">
        <w:rPr>
          <w:i/>
          <w:color w:val="000000"/>
          <w:sz w:val="28"/>
          <w:szCs w:val="28"/>
        </w:rPr>
        <w:t>Contracted Day Procedure Centre</w:t>
      </w:r>
      <w:r w:rsidR="00474FC1" w:rsidRPr="00891017">
        <w:rPr>
          <w:color w:val="000000"/>
          <w:sz w:val="28"/>
          <w:szCs w:val="28"/>
        </w:rPr>
        <w:t xml:space="preserve"> unless the </w:t>
      </w:r>
      <w:r w:rsidR="00474FC1" w:rsidRPr="00891017">
        <w:rPr>
          <w:snapToGrid w:val="0"/>
          <w:color w:val="000000"/>
          <w:sz w:val="28"/>
          <w:szCs w:val="28"/>
          <w:lang w:val="en-GB" w:eastAsia="en-US"/>
        </w:rPr>
        <w:t xml:space="preserve">“Fee Schedule of Dental Services for Dentists and Dental Specialists” or the “Fee Schedule of Dental Services for Dental Prosthetists” provides that </w:t>
      </w:r>
      <w:r w:rsidR="00474FC1" w:rsidRPr="00891017">
        <w:rPr>
          <w:i/>
          <w:snapToGrid w:val="0"/>
          <w:color w:val="000000"/>
          <w:sz w:val="28"/>
          <w:szCs w:val="28"/>
          <w:lang w:val="en-GB" w:eastAsia="en-US"/>
        </w:rPr>
        <w:t>prior approval</w:t>
      </w:r>
      <w:r w:rsidR="00474FC1" w:rsidRPr="00891017">
        <w:rPr>
          <w:snapToGrid w:val="0"/>
          <w:color w:val="000000"/>
          <w:sz w:val="28"/>
          <w:szCs w:val="28"/>
          <w:lang w:val="en-GB" w:eastAsia="en-US"/>
        </w:rPr>
        <w:t xml:space="preserve"> is not required for the treatment.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5.1.3</w:t>
      </w:r>
      <w:r w:rsidRPr="00891017">
        <w:rPr>
          <w:color w:val="000000"/>
          <w:sz w:val="28"/>
          <w:szCs w:val="28"/>
        </w:rPr>
        <w:tab/>
        <w:t xml:space="preserve">Subject to prior approval, an </w:t>
      </w:r>
      <w:r w:rsidRPr="00891017">
        <w:rPr>
          <w:i/>
          <w:color w:val="000000"/>
          <w:sz w:val="28"/>
          <w:szCs w:val="28"/>
        </w:rPr>
        <w:t>entitled person</w:t>
      </w:r>
      <w:r w:rsidRPr="00891017">
        <w:rPr>
          <w:color w:val="000000"/>
          <w:sz w:val="28"/>
          <w:szCs w:val="28"/>
        </w:rPr>
        <w:t xml:space="preserve"> may be referred to a </w:t>
      </w:r>
      <w:r w:rsidRPr="00891017">
        <w:rPr>
          <w:i/>
          <w:color w:val="000000"/>
          <w:sz w:val="28"/>
          <w:szCs w:val="28"/>
        </w:rPr>
        <w:t xml:space="preserve">dental specialist </w:t>
      </w:r>
      <w:r w:rsidRPr="00891017">
        <w:rPr>
          <w:color w:val="000000"/>
          <w:sz w:val="28"/>
          <w:szCs w:val="28"/>
        </w:rPr>
        <w:t xml:space="preserve">by a </w:t>
      </w:r>
      <w:r w:rsidRPr="00891017">
        <w:rPr>
          <w:i/>
          <w:color w:val="000000"/>
          <w:sz w:val="28"/>
          <w:szCs w:val="28"/>
        </w:rPr>
        <w:t>dental prosthetist</w:t>
      </w:r>
      <w:r w:rsidRPr="00891017">
        <w:rPr>
          <w:color w:val="000000"/>
          <w:sz w:val="28"/>
          <w:szCs w:val="28"/>
        </w:rPr>
        <w:t xml:space="preserve">, </w:t>
      </w:r>
      <w:r w:rsidRPr="00891017">
        <w:rPr>
          <w:i/>
          <w:color w:val="000000"/>
          <w:sz w:val="28"/>
          <w:szCs w:val="28"/>
        </w:rPr>
        <w:t>dentist</w:t>
      </w:r>
      <w:r w:rsidRPr="00891017">
        <w:rPr>
          <w:color w:val="000000"/>
          <w:sz w:val="28"/>
          <w:szCs w:val="28"/>
        </w:rPr>
        <w:t xml:space="preserve"> or other </w:t>
      </w:r>
      <w:r w:rsidRPr="00891017">
        <w:rPr>
          <w:i/>
          <w:color w:val="000000"/>
          <w:sz w:val="28"/>
          <w:szCs w:val="28"/>
        </w:rPr>
        <w:t>dental specialist</w:t>
      </w:r>
      <w:r w:rsidRPr="00891017">
        <w:rPr>
          <w:color w:val="000000"/>
          <w:sz w:val="28"/>
          <w:szCs w:val="28"/>
        </w:rPr>
        <w:t>.</w:t>
      </w:r>
    </w:p>
    <w:p w:rsidR="00A37DE1" w:rsidRPr="00891017" w:rsidRDefault="00A37DE1" w:rsidP="00A37DE1">
      <w:pPr>
        <w:rPr>
          <w:sz w:val="28"/>
          <w:szCs w:val="28"/>
        </w:rPr>
      </w:pPr>
    </w:p>
    <w:p w:rsidR="00A37DE1" w:rsidRPr="00891017" w:rsidRDefault="00A37DE1" w:rsidP="00A37DE1">
      <w:pPr>
        <w:pStyle w:val="Heading2"/>
        <w:rPr>
          <w:color w:val="000000"/>
          <w:sz w:val="28"/>
          <w:szCs w:val="28"/>
        </w:rPr>
      </w:pPr>
      <w:bookmarkStart w:id="54" w:name="_Toc503171831"/>
      <w:bookmarkStart w:id="55" w:name="_Toc512245002"/>
      <w:r w:rsidRPr="00891017">
        <w:rPr>
          <w:color w:val="000000"/>
          <w:sz w:val="28"/>
          <w:szCs w:val="28"/>
        </w:rPr>
        <w:t>5.2</w:t>
      </w:r>
      <w:r w:rsidRPr="00891017">
        <w:rPr>
          <w:color w:val="000000"/>
          <w:sz w:val="28"/>
          <w:szCs w:val="28"/>
        </w:rPr>
        <w:tab/>
        <w:t>Financial responsibility</w:t>
      </w:r>
      <w:bookmarkEnd w:id="54"/>
      <w:bookmarkEnd w:id="55"/>
    </w:p>
    <w:p w:rsidR="00445C6D" w:rsidRPr="00891017" w:rsidRDefault="00445C6D" w:rsidP="005911A6">
      <w:pPr>
        <w:rPr>
          <w:sz w:val="28"/>
          <w:szCs w:val="28"/>
          <w:lang w:val="en-GB"/>
        </w:rPr>
      </w:pPr>
      <w:r w:rsidRPr="00891017">
        <w:rPr>
          <w:b/>
          <w:color w:val="000000"/>
          <w:sz w:val="28"/>
          <w:szCs w:val="28"/>
        </w:rPr>
        <w:t>5.2.1</w:t>
      </w:r>
      <w:r w:rsidRPr="00891017">
        <w:rPr>
          <w:b/>
          <w:color w:val="000000"/>
          <w:sz w:val="28"/>
          <w:szCs w:val="28"/>
        </w:rPr>
        <w:tab/>
      </w:r>
      <w:r w:rsidRPr="00891017">
        <w:rPr>
          <w:color w:val="000000"/>
          <w:sz w:val="28"/>
          <w:szCs w:val="28"/>
        </w:rPr>
        <w:t>The</w:t>
      </w:r>
      <w:r w:rsidRPr="00891017">
        <w:rPr>
          <w:b/>
          <w:color w:val="000000"/>
          <w:sz w:val="28"/>
          <w:szCs w:val="28"/>
        </w:rPr>
        <w:t xml:space="preserv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Dentists and Dental Specialists”,</w:t>
      </w:r>
      <w:r w:rsidR="003F16AE" w:rsidRPr="00891017">
        <w:rPr>
          <w:snapToGrid w:val="0"/>
          <w:color w:val="000000"/>
          <w:sz w:val="28"/>
          <w:szCs w:val="28"/>
          <w:lang w:val="en-GB" w:eastAsia="en-US"/>
        </w:rPr>
        <w:t xml:space="preserve"> referred to in Schedule 1</w:t>
      </w:r>
      <w:r w:rsidRPr="00891017">
        <w:rPr>
          <w:i/>
          <w:sz w:val="28"/>
          <w:szCs w:val="28"/>
          <w:lang w:val="en-GB"/>
        </w:rPr>
        <w:t>,</w:t>
      </w:r>
      <w:r w:rsidRPr="00891017">
        <w:rPr>
          <w:sz w:val="28"/>
          <w:szCs w:val="28"/>
          <w:lang w:val="en-GB"/>
        </w:rPr>
        <w:t xml:space="preserve"> and comprised of Dental Schedules A, B and C,</w:t>
      </w:r>
      <w:r w:rsidR="005911A6" w:rsidRPr="00891017">
        <w:rPr>
          <w:sz w:val="28"/>
          <w:szCs w:val="28"/>
          <w:lang w:val="en-GB"/>
        </w:rPr>
        <w:t xml:space="preserve"> </w:t>
      </w:r>
      <w:r w:rsidRPr="00891017">
        <w:rPr>
          <w:sz w:val="28"/>
          <w:szCs w:val="28"/>
          <w:lang w:val="en-GB"/>
        </w:rPr>
        <w:t xml:space="preserve">lists the dental services provided by </w:t>
      </w:r>
      <w:r w:rsidRPr="00891017">
        <w:rPr>
          <w:i/>
          <w:snapToGrid w:val="0"/>
          <w:color w:val="000000"/>
          <w:sz w:val="28"/>
          <w:szCs w:val="28"/>
          <w:lang w:val="en-GB" w:eastAsia="en-US"/>
        </w:rPr>
        <w:t>dentists</w:t>
      </w:r>
      <w:r w:rsidRPr="00891017">
        <w:rPr>
          <w:snapToGrid w:val="0"/>
          <w:color w:val="000000"/>
          <w:sz w:val="28"/>
          <w:szCs w:val="28"/>
          <w:lang w:val="en-GB" w:eastAsia="en-US"/>
        </w:rPr>
        <w:t xml:space="preserve">, or </w:t>
      </w:r>
      <w:r w:rsidRPr="00891017">
        <w:rPr>
          <w:i/>
          <w:snapToGrid w:val="0"/>
          <w:color w:val="000000"/>
          <w:sz w:val="28"/>
          <w:szCs w:val="28"/>
          <w:lang w:val="en-GB" w:eastAsia="en-US"/>
        </w:rPr>
        <w:t>dental specialists</w:t>
      </w:r>
      <w:r w:rsidRPr="00891017">
        <w:rPr>
          <w:snapToGrid w:val="0"/>
          <w:color w:val="000000"/>
          <w:sz w:val="28"/>
          <w:szCs w:val="28"/>
          <w:lang w:val="en-GB" w:eastAsia="en-US"/>
        </w:rPr>
        <w:t>,</w:t>
      </w:r>
      <w:r w:rsidRPr="00891017">
        <w:rPr>
          <w:sz w:val="28"/>
          <w:szCs w:val="28"/>
          <w:lang w:val="en-GB"/>
        </w:rPr>
        <w:t xml:space="preserve"> for which the </w:t>
      </w:r>
      <w:r w:rsidRPr="00891017">
        <w:rPr>
          <w:i/>
          <w:sz w:val="28"/>
          <w:szCs w:val="28"/>
          <w:lang w:val="en-GB"/>
        </w:rPr>
        <w:t>Commission</w:t>
      </w:r>
      <w:r w:rsidRPr="00891017">
        <w:rPr>
          <w:sz w:val="28"/>
          <w:szCs w:val="28"/>
          <w:lang w:val="en-GB"/>
        </w:rPr>
        <w:t xml:space="preserve"> will accept financial responsibility, when provided to an </w:t>
      </w:r>
      <w:r w:rsidRPr="00891017">
        <w:rPr>
          <w:i/>
          <w:sz w:val="28"/>
          <w:szCs w:val="28"/>
          <w:lang w:val="en-GB"/>
        </w:rPr>
        <w:t>entitled person,</w:t>
      </w:r>
      <w:r w:rsidRPr="00891017">
        <w:rPr>
          <w:sz w:val="28"/>
          <w:szCs w:val="28"/>
          <w:lang w:val="en-GB"/>
        </w:rPr>
        <w:t xml:space="preserve"> and sets out the limits of that financial responsibility.</w:t>
      </w:r>
    </w:p>
    <w:p w:rsidR="00445C6D" w:rsidRPr="00891017" w:rsidRDefault="00445C6D" w:rsidP="00445C6D">
      <w:pPr>
        <w:ind w:left="720" w:hanging="720"/>
        <w:rPr>
          <w:i/>
          <w:sz w:val="28"/>
          <w:szCs w:val="28"/>
          <w:lang w:val="en-GB"/>
        </w:rPr>
      </w:pPr>
    </w:p>
    <w:p w:rsidR="00445C6D" w:rsidRPr="00891017" w:rsidRDefault="00445C6D" w:rsidP="005911A6">
      <w:pPr>
        <w:rPr>
          <w:sz w:val="28"/>
          <w:szCs w:val="28"/>
          <w:lang w:val="en-GB"/>
        </w:rPr>
      </w:pPr>
      <w:r w:rsidRPr="00891017">
        <w:rPr>
          <w:b/>
          <w:sz w:val="28"/>
          <w:szCs w:val="28"/>
          <w:lang w:val="en-GB"/>
        </w:rPr>
        <w:t>5.2.2</w:t>
      </w:r>
      <w:r w:rsidRPr="00891017">
        <w:rPr>
          <w:sz w:val="28"/>
          <w:szCs w:val="28"/>
          <w:lang w:val="en-GB"/>
        </w:rPr>
        <w:tab/>
        <w:t>The</w:t>
      </w:r>
      <w:r w:rsidRPr="00891017">
        <w:rPr>
          <w:i/>
          <w:sz w:val="28"/>
          <w:szCs w:val="28"/>
          <w:lang w:val="en-GB"/>
        </w:rPr>
        <w:t xml:space="preserv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Dental Prosthetists”,</w:t>
      </w:r>
      <w:r w:rsidR="003F16AE" w:rsidRPr="00891017">
        <w:rPr>
          <w:snapToGrid w:val="0"/>
          <w:color w:val="000000"/>
          <w:sz w:val="28"/>
          <w:szCs w:val="28"/>
          <w:lang w:val="en-GB" w:eastAsia="en-US"/>
        </w:rPr>
        <w:t xml:space="preserve"> referred to in Schedule 1</w:t>
      </w:r>
      <w:r w:rsidRPr="00891017">
        <w:rPr>
          <w:sz w:val="28"/>
          <w:szCs w:val="28"/>
          <w:lang w:val="en-GB"/>
        </w:rPr>
        <w:t xml:space="preserve">, lists the dental services provided by </w:t>
      </w:r>
      <w:r w:rsidRPr="00891017">
        <w:rPr>
          <w:i/>
          <w:snapToGrid w:val="0"/>
          <w:color w:val="000000"/>
          <w:sz w:val="28"/>
          <w:szCs w:val="28"/>
          <w:lang w:val="en-GB" w:eastAsia="en-US"/>
        </w:rPr>
        <w:t>dental prosthetists</w:t>
      </w:r>
      <w:r w:rsidRPr="00891017">
        <w:rPr>
          <w:sz w:val="28"/>
          <w:szCs w:val="28"/>
          <w:lang w:val="en-GB"/>
        </w:rPr>
        <w:t xml:space="preserve"> for which the </w:t>
      </w:r>
      <w:r w:rsidRPr="00891017">
        <w:rPr>
          <w:i/>
          <w:sz w:val="28"/>
          <w:szCs w:val="28"/>
          <w:lang w:val="en-GB"/>
        </w:rPr>
        <w:t>Commission</w:t>
      </w:r>
      <w:r w:rsidRPr="00891017">
        <w:rPr>
          <w:sz w:val="28"/>
          <w:szCs w:val="28"/>
          <w:lang w:val="en-GB"/>
        </w:rPr>
        <w:t xml:space="preserve"> will accept financial responsibility, when provided to an </w:t>
      </w:r>
      <w:r w:rsidRPr="00891017">
        <w:rPr>
          <w:i/>
          <w:sz w:val="28"/>
          <w:szCs w:val="28"/>
          <w:lang w:val="en-GB"/>
        </w:rPr>
        <w:t>entitled person</w:t>
      </w:r>
      <w:r w:rsidRPr="00891017">
        <w:rPr>
          <w:sz w:val="28"/>
          <w:szCs w:val="28"/>
          <w:lang w:val="en-GB"/>
        </w:rPr>
        <w:t>, and sets out the limits of that financial responsibility.</w:t>
      </w:r>
    </w:p>
    <w:p w:rsidR="00445C6D" w:rsidRPr="00891017" w:rsidRDefault="00445C6D" w:rsidP="00445C6D">
      <w:pPr>
        <w:ind w:left="720" w:hanging="720"/>
        <w:rPr>
          <w:color w:val="000000"/>
          <w:sz w:val="28"/>
          <w:szCs w:val="28"/>
        </w:rPr>
      </w:pPr>
    </w:p>
    <w:p w:rsidR="00445C6D" w:rsidRPr="00891017" w:rsidRDefault="00445C6D" w:rsidP="005911A6">
      <w:pPr>
        <w:rPr>
          <w:color w:val="000000"/>
          <w:sz w:val="28"/>
          <w:szCs w:val="28"/>
        </w:rPr>
      </w:pPr>
      <w:r w:rsidRPr="00891017">
        <w:rPr>
          <w:b/>
          <w:color w:val="000000"/>
          <w:sz w:val="28"/>
          <w:szCs w:val="28"/>
        </w:rPr>
        <w:t>5.2.3</w:t>
      </w:r>
      <w:r w:rsidRPr="00891017">
        <w:rPr>
          <w:color w:val="000000"/>
          <w:sz w:val="28"/>
          <w:szCs w:val="28"/>
        </w:rPr>
        <w:tab/>
        <w:t xml:space="preserve">Dental Schedule C in 5.2.1 imposes a monetary limit (annual monetary limit) in respect of dental services provided to an </w:t>
      </w:r>
      <w:r w:rsidRPr="00891017">
        <w:rPr>
          <w:i/>
          <w:color w:val="000000"/>
          <w:sz w:val="28"/>
          <w:szCs w:val="28"/>
        </w:rPr>
        <w:t>entitled person</w:t>
      </w:r>
      <w:r w:rsidRPr="00891017">
        <w:rPr>
          <w:color w:val="000000"/>
          <w:sz w:val="28"/>
          <w:szCs w:val="28"/>
        </w:rPr>
        <w:t xml:space="preserve"> under that Schedule in a Calendar year.</w:t>
      </w:r>
    </w:p>
    <w:p w:rsidR="00445C6D" w:rsidRPr="00891017" w:rsidRDefault="00445C6D" w:rsidP="00445C6D">
      <w:pPr>
        <w:ind w:left="720" w:hanging="720"/>
        <w:rPr>
          <w:b/>
          <w:color w:val="000000"/>
          <w:sz w:val="28"/>
          <w:szCs w:val="28"/>
        </w:rPr>
      </w:pPr>
    </w:p>
    <w:p w:rsidR="00445C6D" w:rsidRPr="00891017" w:rsidRDefault="00445C6D" w:rsidP="005911A6">
      <w:pPr>
        <w:rPr>
          <w:color w:val="000000"/>
          <w:sz w:val="28"/>
          <w:szCs w:val="28"/>
        </w:rPr>
      </w:pPr>
      <w:r w:rsidRPr="00891017">
        <w:rPr>
          <w:b/>
          <w:color w:val="000000"/>
          <w:sz w:val="28"/>
          <w:szCs w:val="28"/>
        </w:rPr>
        <w:t>5.2.4</w:t>
      </w:r>
      <w:r w:rsidRPr="00891017">
        <w:rPr>
          <w:b/>
          <w:color w:val="000000"/>
          <w:sz w:val="28"/>
          <w:szCs w:val="28"/>
        </w:rPr>
        <w:tab/>
      </w:r>
      <w:r w:rsidRPr="00891017">
        <w:rPr>
          <w:color w:val="000000"/>
          <w:sz w:val="28"/>
          <w:szCs w:val="28"/>
        </w:rPr>
        <w:t xml:space="preserve">Subject to 5.1.2 and 5.1.2A (treatment in </w:t>
      </w:r>
      <w:r w:rsidRPr="00891017">
        <w:rPr>
          <w:i/>
          <w:color w:val="000000"/>
          <w:sz w:val="28"/>
          <w:szCs w:val="28"/>
        </w:rPr>
        <w:t>Tier 1 Hospital</w:t>
      </w:r>
      <w:r w:rsidRPr="00891017">
        <w:rPr>
          <w:color w:val="000000"/>
          <w:sz w:val="28"/>
          <w:szCs w:val="28"/>
        </w:rPr>
        <w:t>/</w:t>
      </w:r>
      <w:r w:rsidRPr="00891017">
        <w:rPr>
          <w:i/>
          <w:color w:val="000000"/>
          <w:sz w:val="28"/>
          <w:szCs w:val="28"/>
        </w:rPr>
        <w:t>Contracted Day Procedure Centre</w:t>
      </w:r>
      <w:r w:rsidRPr="00891017">
        <w:rPr>
          <w:color w:val="000000"/>
          <w:sz w:val="28"/>
          <w:szCs w:val="28"/>
        </w:rPr>
        <w:t xml:space="preserve">), where a Schedule in 5.2.1 or 5.2.2 specifies a need for </w:t>
      </w:r>
      <w:r w:rsidRPr="00891017">
        <w:rPr>
          <w:i/>
          <w:color w:val="000000"/>
          <w:sz w:val="28"/>
          <w:szCs w:val="28"/>
        </w:rPr>
        <w:t xml:space="preserve">prior approval </w:t>
      </w:r>
      <w:r w:rsidRPr="00891017">
        <w:rPr>
          <w:color w:val="000000"/>
          <w:sz w:val="28"/>
          <w:szCs w:val="28"/>
        </w:rPr>
        <w:t xml:space="preserve">in respect of a service, the </w:t>
      </w:r>
      <w:r w:rsidRPr="00891017">
        <w:rPr>
          <w:i/>
          <w:color w:val="000000"/>
          <w:sz w:val="28"/>
          <w:szCs w:val="28"/>
        </w:rPr>
        <w:t>Commission</w:t>
      </w:r>
      <w:r w:rsidRPr="00891017">
        <w:rPr>
          <w:color w:val="000000"/>
          <w:sz w:val="28"/>
          <w:szCs w:val="28"/>
        </w:rPr>
        <w:t xml:space="preserve"> is not to accept financial liability for the service unless it has granted </w:t>
      </w:r>
      <w:r w:rsidRPr="00891017">
        <w:rPr>
          <w:i/>
          <w:color w:val="000000"/>
          <w:sz w:val="28"/>
          <w:szCs w:val="28"/>
        </w:rPr>
        <w:t xml:space="preserve">prior approval </w:t>
      </w:r>
      <w:r w:rsidRPr="00891017">
        <w:rPr>
          <w:color w:val="000000"/>
          <w:sz w:val="28"/>
          <w:szCs w:val="28"/>
        </w:rPr>
        <w:t>or retrospective approval for the service.</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5.2.5</w:t>
      </w:r>
      <w:r w:rsidRPr="00891017">
        <w:rPr>
          <w:color w:val="000000"/>
          <w:sz w:val="28"/>
          <w:szCs w:val="28"/>
        </w:rPr>
        <w:tab/>
        <w:t xml:space="preserve">The annual monetary limit set under </w:t>
      </w:r>
      <w:r w:rsidR="00C42043" w:rsidRPr="00891017">
        <w:rPr>
          <w:color w:val="000000"/>
          <w:sz w:val="28"/>
          <w:szCs w:val="28"/>
        </w:rPr>
        <w:t xml:space="preserve">Dental Schedule C in 5.2.1 </w:t>
      </w:r>
      <w:r w:rsidRPr="00891017">
        <w:rPr>
          <w:color w:val="000000"/>
          <w:sz w:val="28"/>
          <w:szCs w:val="28"/>
        </w:rPr>
        <w:t>will not apply in relation to a dental service where that service is for a service injury or service disease.</w:t>
      </w:r>
    </w:p>
    <w:p w:rsidR="00A37DE1" w:rsidRPr="00891017" w:rsidRDefault="00A37DE1" w:rsidP="00A37DE1">
      <w:pPr>
        <w:pStyle w:val="NormalIndent"/>
        <w:rPr>
          <w:color w:val="000000"/>
          <w:sz w:val="28"/>
          <w:szCs w:val="28"/>
        </w:rPr>
      </w:pPr>
    </w:p>
    <w:p w:rsidR="00A37DE1" w:rsidRPr="00891017" w:rsidRDefault="00A37DE1" w:rsidP="00A37DE1">
      <w:pPr>
        <w:rPr>
          <w:color w:val="000000"/>
          <w:sz w:val="28"/>
          <w:szCs w:val="28"/>
        </w:rPr>
      </w:pPr>
      <w:r w:rsidRPr="00891017">
        <w:rPr>
          <w:b/>
          <w:color w:val="000000"/>
          <w:sz w:val="28"/>
          <w:szCs w:val="28"/>
        </w:rPr>
        <w:t>5.2.6</w:t>
      </w:r>
      <w:r w:rsidRPr="00891017">
        <w:rPr>
          <w:color w:val="000000"/>
          <w:sz w:val="28"/>
          <w:szCs w:val="28"/>
        </w:rPr>
        <w:tab/>
        <w:t xml:space="preserve">Subject to paragraph 5.5.1, the </w:t>
      </w:r>
      <w:r w:rsidRPr="00891017">
        <w:rPr>
          <w:i/>
          <w:color w:val="000000"/>
          <w:sz w:val="28"/>
          <w:szCs w:val="28"/>
        </w:rPr>
        <w:t>Commission</w:t>
      </w:r>
      <w:r w:rsidRPr="00891017">
        <w:rPr>
          <w:color w:val="000000"/>
          <w:sz w:val="28"/>
          <w:szCs w:val="28"/>
        </w:rPr>
        <w:t xml:space="preserve"> will not accept financial responsibility for dental treatment</w:t>
      </w:r>
      <w:r w:rsidRPr="00891017">
        <w:rPr>
          <w:color w:val="000000"/>
          <w:sz w:val="28"/>
          <w:szCs w:val="28"/>
        </w:rPr>
        <w:fldChar w:fldCharType="begin"/>
      </w:r>
      <w:r w:rsidRPr="00891017">
        <w:rPr>
          <w:color w:val="000000"/>
          <w:sz w:val="28"/>
          <w:szCs w:val="28"/>
        </w:rPr>
        <w:instrText>XE "dental treatment"</w:instrText>
      </w:r>
      <w:r w:rsidRPr="00891017">
        <w:rPr>
          <w:color w:val="000000"/>
          <w:sz w:val="28"/>
          <w:szCs w:val="28"/>
        </w:rPr>
        <w:fldChar w:fldCharType="end"/>
      </w:r>
      <w:r w:rsidRPr="00891017">
        <w:rPr>
          <w:color w:val="000000"/>
          <w:sz w:val="28"/>
          <w:szCs w:val="28"/>
        </w:rPr>
        <w:t xml:space="preserve"> after a person is no longer entitled to the treatment.</w:t>
      </w:r>
    </w:p>
    <w:p w:rsidR="00A37DE1" w:rsidRPr="00891017" w:rsidRDefault="00A37DE1" w:rsidP="00A37DE1">
      <w:pPr>
        <w:rPr>
          <w:color w:val="000000"/>
          <w:sz w:val="32"/>
          <w:szCs w:val="32"/>
        </w:rPr>
      </w:pPr>
    </w:p>
    <w:p w:rsidR="00DE0237" w:rsidRPr="00891017" w:rsidRDefault="00DE0237" w:rsidP="00DE0237">
      <w:pPr>
        <w:rPr>
          <w:b/>
          <w:sz w:val="32"/>
          <w:szCs w:val="32"/>
        </w:rPr>
      </w:pPr>
      <w:r w:rsidRPr="00891017">
        <w:rPr>
          <w:b/>
          <w:sz w:val="32"/>
          <w:szCs w:val="32"/>
        </w:rPr>
        <w:t>5.2A</w:t>
      </w:r>
      <w:r w:rsidRPr="00891017">
        <w:rPr>
          <w:b/>
          <w:sz w:val="32"/>
          <w:szCs w:val="32"/>
        </w:rPr>
        <w:tab/>
      </w:r>
      <w:r w:rsidRPr="00891017">
        <w:rPr>
          <w:b/>
          <w:sz w:val="32"/>
          <w:szCs w:val="32"/>
        </w:rPr>
        <w:tab/>
        <w:t>Disqualified Dental Practitioners</w:t>
      </w:r>
    </w:p>
    <w:p w:rsidR="00DE0237" w:rsidRPr="00891017" w:rsidRDefault="00DE0237" w:rsidP="00DE0237">
      <w:pPr>
        <w:rPr>
          <w:b/>
        </w:rPr>
      </w:pPr>
    </w:p>
    <w:p w:rsidR="00DE0237" w:rsidRPr="00891017" w:rsidRDefault="00DE0237" w:rsidP="00DE0237">
      <w:pPr>
        <w:rPr>
          <w:color w:val="000000"/>
          <w:sz w:val="32"/>
          <w:szCs w:val="32"/>
        </w:rPr>
      </w:pPr>
      <w:r w:rsidRPr="00891017">
        <w:rPr>
          <w:b/>
          <w:sz w:val="28"/>
          <w:szCs w:val="28"/>
        </w:rPr>
        <w:t>5.2A.1</w:t>
      </w:r>
      <w:r w:rsidRPr="00891017">
        <w:rPr>
          <w:b/>
          <w:sz w:val="28"/>
          <w:szCs w:val="28"/>
        </w:rPr>
        <w:tab/>
      </w:r>
      <w:r w:rsidRPr="00891017">
        <w:rPr>
          <w:sz w:val="28"/>
          <w:szCs w:val="28"/>
        </w:rPr>
        <w:t xml:space="preserve">The </w:t>
      </w:r>
      <w:r w:rsidRPr="00891017">
        <w:rPr>
          <w:i/>
          <w:sz w:val="28"/>
          <w:szCs w:val="28"/>
        </w:rPr>
        <w:t>Commission</w:t>
      </w:r>
      <w:r w:rsidRPr="00891017">
        <w:rPr>
          <w:sz w:val="28"/>
          <w:szCs w:val="28"/>
        </w:rPr>
        <w:t xml:space="preserve"> is not to accept financial responsibility for the cost of a dental service provided to an </w:t>
      </w:r>
      <w:r w:rsidRPr="00891017">
        <w:rPr>
          <w:i/>
          <w:sz w:val="28"/>
          <w:szCs w:val="28"/>
        </w:rPr>
        <w:t>entitled person</w:t>
      </w:r>
      <w:r w:rsidRPr="00891017">
        <w:rPr>
          <w:sz w:val="28"/>
          <w:szCs w:val="28"/>
        </w:rPr>
        <w:t xml:space="preserve"> by, or on behalf of, a </w:t>
      </w:r>
      <w:r w:rsidRPr="00891017">
        <w:rPr>
          <w:i/>
          <w:sz w:val="28"/>
          <w:szCs w:val="28"/>
        </w:rPr>
        <w:t>dental prosthetist</w:t>
      </w:r>
      <w:r w:rsidRPr="00891017">
        <w:rPr>
          <w:sz w:val="28"/>
          <w:szCs w:val="28"/>
        </w:rPr>
        <w:t xml:space="preserve">, </w:t>
      </w:r>
      <w:r w:rsidRPr="00891017">
        <w:rPr>
          <w:i/>
          <w:sz w:val="28"/>
          <w:szCs w:val="28"/>
        </w:rPr>
        <w:t>dentist</w:t>
      </w:r>
      <w:r w:rsidRPr="00891017">
        <w:rPr>
          <w:sz w:val="28"/>
          <w:szCs w:val="28"/>
        </w:rPr>
        <w:t xml:space="preserve"> or a </w:t>
      </w:r>
      <w:r w:rsidRPr="00891017">
        <w:rPr>
          <w:i/>
          <w:sz w:val="28"/>
          <w:szCs w:val="28"/>
        </w:rPr>
        <w:t>dental specialist</w:t>
      </w:r>
      <w:r w:rsidRPr="00891017">
        <w:rPr>
          <w:sz w:val="28"/>
          <w:szCs w:val="28"/>
        </w:rPr>
        <w:t xml:space="preserve"> if, at the time the service was provided, a </w:t>
      </w:r>
      <w:r w:rsidRPr="00891017">
        <w:rPr>
          <w:i/>
          <w:sz w:val="28"/>
          <w:szCs w:val="28"/>
        </w:rPr>
        <w:t>medicare benefit</w:t>
      </w:r>
      <w:r w:rsidRPr="00891017">
        <w:rPr>
          <w:sz w:val="28"/>
          <w:szCs w:val="28"/>
        </w:rPr>
        <w:t xml:space="preserve"> would not have been payable in respect of the service under section 19B of the </w:t>
      </w:r>
      <w:r w:rsidRPr="00891017">
        <w:rPr>
          <w:i/>
          <w:sz w:val="28"/>
          <w:szCs w:val="28"/>
        </w:rPr>
        <w:t>Health Insurance Act 1973</w:t>
      </w:r>
      <w:r w:rsidRPr="00891017">
        <w:rPr>
          <w:sz w:val="28"/>
          <w:szCs w:val="28"/>
        </w:rPr>
        <w:t xml:space="preserve"> (in force from time to time) if the </w:t>
      </w:r>
      <w:r w:rsidRPr="00891017">
        <w:rPr>
          <w:i/>
          <w:sz w:val="28"/>
          <w:szCs w:val="28"/>
        </w:rPr>
        <w:t>dental prosthetist</w:t>
      </w:r>
      <w:r w:rsidRPr="00891017">
        <w:rPr>
          <w:sz w:val="28"/>
          <w:szCs w:val="28"/>
        </w:rPr>
        <w:t xml:space="preserve">, </w:t>
      </w:r>
      <w:r w:rsidRPr="00891017">
        <w:rPr>
          <w:i/>
          <w:sz w:val="28"/>
          <w:szCs w:val="28"/>
        </w:rPr>
        <w:t>dentist</w:t>
      </w:r>
      <w:r w:rsidRPr="00891017">
        <w:rPr>
          <w:sz w:val="28"/>
          <w:szCs w:val="28"/>
        </w:rPr>
        <w:t xml:space="preserve"> or </w:t>
      </w:r>
      <w:r w:rsidRPr="00891017">
        <w:rPr>
          <w:i/>
          <w:sz w:val="28"/>
          <w:szCs w:val="28"/>
        </w:rPr>
        <w:t>dental specialist</w:t>
      </w:r>
      <w:r w:rsidRPr="00891017">
        <w:rPr>
          <w:sz w:val="28"/>
          <w:szCs w:val="28"/>
        </w:rPr>
        <w:t xml:space="preserve"> had provided the service as a </w:t>
      </w:r>
      <w:r w:rsidRPr="00891017">
        <w:rPr>
          <w:i/>
          <w:sz w:val="28"/>
          <w:szCs w:val="28"/>
        </w:rPr>
        <w:t>practitioner</w:t>
      </w:r>
      <w:r w:rsidRPr="00891017">
        <w:rPr>
          <w:sz w:val="28"/>
          <w:szCs w:val="28"/>
        </w:rPr>
        <w:t xml:space="preserve"> under that Act.</w:t>
      </w:r>
    </w:p>
    <w:p w:rsidR="00DE0237" w:rsidRPr="00891017" w:rsidRDefault="00DE0237" w:rsidP="00A37DE1">
      <w:pPr>
        <w:rPr>
          <w:color w:val="000000"/>
          <w:sz w:val="32"/>
          <w:szCs w:val="32"/>
        </w:rPr>
      </w:pPr>
    </w:p>
    <w:p w:rsidR="00A37DE1" w:rsidRPr="00891017" w:rsidRDefault="00A37DE1" w:rsidP="00A37DE1">
      <w:pPr>
        <w:pStyle w:val="Heading2"/>
        <w:rPr>
          <w:color w:val="000000"/>
          <w:sz w:val="32"/>
          <w:szCs w:val="32"/>
        </w:rPr>
      </w:pPr>
      <w:bookmarkStart w:id="56" w:name="_Toc503171832"/>
      <w:bookmarkStart w:id="57" w:name="_Toc512245003"/>
      <w:r w:rsidRPr="00891017">
        <w:rPr>
          <w:color w:val="000000"/>
          <w:sz w:val="32"/>
          <w:szCs w:val="32"/>
        </w:rPr>
        <w:t>5.3</w:t>
      </w:r>
      <w:r w:rsidRPr="00891017">
        <w:rPr>
          <w:color w:val="000000"/>
          <w:sz w:val="32"/>
          <w:szCs w:val="32"/>
        </w:rPr>
        <w:tab/>
        <w:t>E</w:t>
      </w:r>
      <w:bookmarkEnd w:id="56"/>
      <w:r w:rsidRPr="00891017">
        <w:rPr>
          <w:color w:val="000000"/>
          <w:sz w:val="32"/>
          <w:szCs w:val="32"/>
        </w:rPr>
        <w:t>ntitlement</w:t>
      </w:r>
      <w:bookmarkEnd w:id="57"/>
    </w:p>
    <w:p w:rsidR="00A37DE1" w:rsidRPr="00891017" w:rsidRDefault="00A37DE1" w:rsidP="00A37DE1">
      <w:pPr>
        <w:rPr>
          <w:color w:val="000000"/>
          <w:sz w:val="28"/>
          <w:szCs w:val="28"/>
        </w:rPr>
      </w:pPr>
      <w:r w:rsidRPr="00891017">
        <w:rPr>
          <w:b/>
          <w:color w:val="000000"/>
          <w:sz w:val="28"/>
          <w:szCs w:val="28"/>
        </w:rPr>
        <w:t>5.3.1</w:t>
      </w:r>
      <w:r w:rsidRPr="00891017">
        <w:rPr>
          <w:color w:val="000000"/>
          <w:sz w:val="28"/>
          <w:szCs w:val="28"/>
        </w:rPr>
        <w:tab/>
        <w:t xml:space="preserve">Subject to these Principles, an entitled person who holds a </w:t>
      </w:r>
      <w:r w:rsidRPr="00891017">
        <w:rPr>
          <w:i/>
          <w:color w:val="000000"/>
          <w:sz w:val="28"/>
          <w:szCs w:val="28"/>
        </w:rPr>
        <w:t>Gold Card</w:t>
      </w:r>
      <w:r w:rsidRPr="00891017">
        <w:rPr>
          <w:color w:val="000000"/>
          <w:sz w:val="28"/>
          <w:szCs w:val="28"/>
        </w:rPr>
        <w:t xml:space="preserve">, </w:t>
      </w:r>
      <w:r w:rsidRPr="00891017">
        <w:rPr>
          <w:i/>
          <w:color w:val="000000"/>
          <w:sz w:val="28"/>
          <w:szCs w:val="28"/>
        </w:rPr>
        <w:t>White Card</w:t>
      </w:r>
      <w:r w:rsidRPr="00891017">
        <w:rPr>
          <w:color w:val="000000"/>
          <w:sz w:val="28"/>
          <w:szCs w:val="28"/>
        </w:rPr>
        <w:t xml:space="preserve"> or written authorisation issued on behalf of the </w:t>
      </w:r>
      <w:r w:rsidRPr="00891017">
        <w:rPr>
          <w:i/>
          <w:color w:val="000000"/>
          <w:sz w:val="28"/>
          <w:szCs w:val="28"/>
        </w:rPr>
        <w:t>Commission</w:t>
      </w:r>
      <w:r w:rsidRPr="00891017">
        <w:rPr>
          <w:color w:val="000000"/>
          <w:sz w:val="28"/>
          <w:szCs w:val="28"/>
        </w:rPr>
        <w:t xml:space="preserve">, may be provided with dental services at the expense of the </w:t>
      </w:r>
      <w:r w:rsidRPr="00891017">
        <w:rPr>
          <w:i/>
          <w:color w:val="000000"/>
          <w:sz w:val="28"/>
          <w:szCs w:val="28"/>
        </w:rPr>
        <w:t>Commission</w:t>
      </w:r>
      <w:r w:rsidRPr="00891017">
        <w:rPr>
          <w:color w:val="000000"/>
          <w:sz w:val="28"/>
          <w:szCs w:val="28"/>
        </w:rPr>
        <w:t>.</w:t>
      </w:r>
    </w:p>
    <w:p w:rsidR="00A37DE1" w:rsidRPr="00891017" w:rsidRDefault="00A37DE1" w:rsidP="00A37DE1">
      <w:pPr>
        <w:rPr>
          <w:color w:val="000000"/>
          <w:sz w:val="28"/>
          <w:szCs w:val="28"/>
        </w:rPr>
      </w:pPr>
    </w:p>
    <w:p w:rsidR="00D67524" w:rsidRPr="00891017" w:rsidRDefault="00D67524" w:rsidP="00B9594A">
      <w:pPr>
        <w:pStyle w:val="NormalIndent"/>
        <w:ind w:left="0" w:firstLine="0"/>
        <w:rPr>
          <w:color w:val="000000"/>
          <w:sz w:val="28"/>
          <w:szCs w:val="28"/>
        </w:rPr>
      </w:pPr>
      <w:r w:rsidRPr="00891017">
        <w:rPr>
          <w:b/>
          <w:color w:val="000000"/>
          <w:sz w:val="28"/>
          <w:szCs w:val="28"/>
        </w:rPr>
        <w:t>5.3.2</w:t>
      </w:r>
      <w:r w:rsidRPr="00891017">
        <w:rPr>
          <w:color w:val="000000"/>
          <w:sz w:val="28"/>
          <w:szCs w:val="28"/>
        </w:rPr>
        <w:tab/>
        <w:t xml:space="preserve">A person who holds a </w:t>
      </w:r>
      <w:r w:rsidRPr="00891017">
        <w:rPr>
          <w:i/>
          <w:color w:val="000000"/>
          <w:sz w:val="28"/>
          <w:szCs w:val="28"/>
        </w:rPr>
        <w:t>Gold Card</w:t>
      </w:r>
      <w:r w:rsidRPr="00891017">
        <w:rPr>
          <w:color w:val="000000"/>
          <w:sz w:val="28"/>
          <w:szCs w:val="28"/>
        </w:rPr>
        <w:t xml:space="preserve"> will be provided with the following dental services:</w:t>
      </w:r>
    </w:p>
    <w:p w:rsidR="00D67524" w:rsidRPr="00891017" w:rsidRDefault="00D67524" w:rsidP="00D67524">
      <w:pPr>
        <w:ind w:left="720"/>
        <w:rPr>
          <w:color w:val="000000"/>
          <w:sz w:val="28"/>
          <w:szCs w:val="28"/>
        </w:rPr>
      </w:pPr>
    </w:p>
    <w:p w:rsidR="00D67524" w:rsidRPr="00891017" w:rsidRDefault="00D67524" w:rsidP="00D67524">
      <w:pPr>
        <w:pStyle w:val="NormalIndent"/>
        <w:ind w:left="1440" w:hanging="720"/>
        <w:rPr>
          <w:color w:val="000000"/>
          <w:sz w:val="28"/>
          <w:szCs w:val="28"/>
        </w:rPr>
      </w:pPr>
      <w:r w:rsidRPr="00891017">
        <w:rPr>
          <w:color w:val="000000"/>
          <w:sz w:val="28"/>
          <w:szCs w:val="28"/>
        </w:rPr>
        <w:t>(a)</w:t>
      </w:r>
      <w:r w:rsidRPr="00891017">
        <w:rPr>
          <w:color w:val="000000"/>
          <w:sz w:val="28"/>
          <w:szCs w:val="28"/>
        </w:rPr>
        <w:tab/>
        <w:t>for treatment of an injury or disease that is not a service injury or a service disease:</w:t>
      </w:r>
    </w:p>
    <w:p w:rsidR="00D67524" w:rsidRPr="00891017" w:rsidRDefault="00D67524" w:rsidP="00D67524">
      <w:pPr>
        <w:ind w:left="1440"/>
        <w:rPr>
          <w:color w:val="000000"/>
          <w:sz w:val="28"/>
          <w:szCs w:val="28"/>
        </w:rPr>
      </w:pPr>
    </w:p>
    <w:p w:rsidR="00D67524" w:rsidRPr="00891017" w:rsidRDefault="00D67524" w:rsidP="00D67524">
      <w:pPr>
        <w:pStyle w:val="ExtraIndent"/>
        <w:ind w:left="2160" w:hanging="720"/>
        <w:rPr>
          <w:color w:val="000000"/>
          <w:sz w:val="28"/>
          <w:szCs w:val="28"/>
        </w:rPr>
      </w:pPr>
      <w:r w:rsidRPr="00891017">
        <w:rPr>
          <w:sz w:val="28"/>
          <w:szCs w:val="28"/>
        </w:rPr>
        <w:t>(i)</w:t>
      </w:r>
      <w:r w:rsidRPr="00891017">
        <w:rPr>
          <w:sz w:val="28"/>
          <w:szCs w:val="28"/>
        </w:rPr>
        <w:tab/>
        <w:t xml:space="preserve">the dental services listed in Schedules A, B and C of the </w:t>
      </w:r>
      <w:r w:rsidRPr="00891017">
        <w:rPr>
          <w:i/>
          <w:sz w:val="28"/>
          <w:szCs w:val="28"/>
        </w:rPr>
        <w:t>DVA document</w:t>
      </w:r>
      <w:r w:rsidRPr="00891017">
        <w:rPr>
          <w:sz w:val="28"/>
          <w:szCs w:val="28"/>
        </w:rPr>
        <w:t xml:space="preserve"> entitled “Fee Schedule of Dental Services for Dentists and Dental Specialists”,</w:t>
      </w:r>
      <w:r w:rsidR="003F16AE" w:rsidRPr="00891017">
        <w:rPr>
          <w:sz w:val="28"/>
          <w:szCs w:val="28"/>
        </w:rPr>
        <w:t xml:space="preserve"> referred to in Schedule 1</w:t>
      </w:r>
      <w:r w:rsidRPr="00891017">
        <w:rPr>
          <w:snapToGrid w:val="0"/>
          <w:sz w:val="28"/>
          <w:szCs w:val="28"/>
          <w:lang w:val="en-GB" w:eastAsia="en-US"/>
        </w:rPr>
        <w:t xml:space="preserve"> — on condition the services are provided in accordance with those Schedules</w:t>
      </w:r>
      <w:r w:rsidRPr="00891017">
        <w:rPr>
          <w:color w:val="000000"/>
          <w:sz w:val="28"/>
          <w:szCs w:val="28"/>
        </w:rPr>
        <w:t>;</w:t>
      </w:r>
    </w:p>
    <w:p w:rsidR="00D67524" w:rsidRPr="00891017" w:rsidRDefault="00D67524" w:rsidP="00D67524">
      <w:pPr>
        <w:ind w:left="720"/>
        <w:rPr>
          <w:color w:val="000000"/>
          <w:sz w:val="28"/>
          <w:szCs w:val="28"/>
        </w:rPr>
      </w:pPr>
    </w:p>
    <w:p w:rsidR="00D67524" w:rsidRPr="00891017" w:rsidRDefault="00D67524" w:rsidP="00D67524">
      <w:pPr>
        <w:ind w:left="720"/>
        <w:rPr>
          <w:color w:val="000000"/>
        </w:rPr>
      </w:pPr>
      <w:r w:rsidRPr="00891017">
        <w:rPr>
          <w:color w:val="000000"/>
          <w:sz w:val="28"/>
          <w:szCs w:val="28"/>
        </w:rPr>
        <w:tab/>
      </w:r>
      <w:r w:rsidRPr="00891017">
        <w:rPr>
          <w:color w:val="000000"/>
          <w:sz w:val="28"/>
          <w:szCs w:val="28"/>
        </w:rPr>
        <w:tab/>
      </w:r>
      <w:r w:rsidRPr="00891017">
        <w:rPr>
          <w:color w:val="000000"/>
        </w:rPr>
        <w:t>Note: Schedule C imposes an annual monetary limit.</w:t>
      </w:r>
    </w:p>
    <w:p w:rsidR="00D67524" w:rsidRPr="00891017" w:rsidRDefault="00D67524" w:rsidP="00D67524">
      <w:pPr>
        <w:ind w:left="720"/>
        <w:rPr>
          <w:color w:val="000000"/>
          <w:sz w:val="28"/>
          <w:szCs w:val="28"/>
        </w:rPr>
      </w:pPr>
    </w:p>
    <w:p w:rsidR="00D67524" w:rsidRPr="00891017" w:rsidRDefault="00D67524" w:rsidP="00D67524">
      <w:pPr>
        <w:ind w:left="2160" w:hanging="720"/>
        <w:rPr>
          <w:color w:val="000000"/>
          <w:sz w:val="28"/>
          <w:szCs w:val="28"/>
        </w:rPr>
      </w:pPr>
      <w:r w:rsidRPr="00891017">
        <w:rPr>
          <w:color w:val="000000"/>
          <w:sz w:val="28"/>
          <w:szCs w:val="28"/>
        </w:rPr>
        <w:t>(ii)</w:t>
      </w:r>
      <w:r w:rsidRPr="00891017">
        <w:rPr>
          <w:color w:val="000000"/>
          <w:sz w:val="28"/>
          <w:szCs w:val="28"/>
        </w:rPr>
        <w:tab/>
        <w:t xml:space="preserve">the dental services listed in </w:t>
      </w:r>
      <w:r w:rsidRPr="00891017">
        <w:rPr>
          <w:snapToGrid w:val="0"/>
          <w:color w:val="000000"/>
          <w:sz w:val="28"/>
          <w:szCs w:val="28"/>
          <w:lang w:val="en-GB" w:eastAsia="en-US"/>
        </w:rPr>
        <w:t xml:space="preserve">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Dental Prosthetists”,</w:t>
      </w:r>
      <w:r w:rsidR="003F16AE" w:rsidRPr="00891017">
        <w:rPr>
          <w:snapToGrid w:val="0"/>
          <w:color w:val="000000"/>
          <w:sz w:val="28"/>
          <w:szCs w:val="28"/>
          <w:lang w:val="en-GB" w:eastAsia="en-US"/>
        </w:rPr>
        <w:t xml:space="preserve"> referred to in Schedule 1</w:t>
      </w:r>
      <w:r w:rsidRPr="00891017">
        <w:rPr>
          <w:color w:val="000000"/>
          <w:sz w:val="28"/>
          <w:szCs w:val="28"/>
        </w:rPr>
        <w:t xml:space="preserve"> — </w:t>
      </w:r>
      <w:r w:rsidRPr="00891017">
        <w:rPr>
          <w:snapToGrid w:val="0"/>
          <w:sz w:val="28"/>
          <w:szCs w:val="28"/>
          <w:lang w:val="en-GB" w:eastAsia="en-US"/>
        </w:rPr>
        <w:t>on condition the services are provided in accordance with that Schedule.</w:t>
      </w:r>
    </w:p>
    <w:p w:rsidR="00D67524" w:rsidRPr="00891017" w:rsidRDefault="00D67524" w:rsidP="00D67524">
      <w:pPr>
        <w:ind w:left="720"/>
        <w:rPr>
          <w:color w:val="000000"/>
          <w:sz w:val="28"/>
          <w:szCs w:val="28"/>
        </w:rPr>
      </w:pPr>
    </w:p>
    <w:p w:rsidR="00D67524" w:rsidRPr="00891017" w:rsidRDefault="00D67524" w:rsidP="00D67524">
      <w:pPr>
        <w:pStyle w:val="NormalIndent"/>
        <w:ind w:left="1440" w:hanging="720"/>
        <w:rPr>
          <w:color w:val="000000"/>
          <w:sz w:val="28"/>
          <w:szCs w:val="28"/>
        </w:rPr>
      </w:pPr>
      <w:r w:rsidRPr="00891017">
        <w:rPr>
          <w:color w:val="000000"/>
          <w:sz w:val="28"/>
          <w:szCs w:val="28"/>
        </w:rPr>
        <w:t>(b)</w:t>
      </w:r>
      <w:r w:rsidRPr="00891017">
        <w:rPr>
          <w:color w:val="000000"/>
          <w:sz w:val="28"/>
          <w:szCs w:val="28"/>
        </w:rPr>
        <w:tab/>
        <w:t>for treatment of a service injury or service disease:</w:t>
      </w:r>
    </w:p>
    <w:p w:rsidR="00D67524" w:rsidRPr="00891017" w:rsidRDefault="00D67524" w:rsidP="00D67524">
      <w:pPr>
        <w:ind w:left="720"/>
        <w:rPr>
          <w:color w:val="000000"/>
          <w:sz w:val="28"/>
          <w:szCs w:val="28"/>
        </w:rPr>
      </w:pPr>
    </w:p>
    <w:p w:rsidR="00D67524" w:rsidRPr="00891017" w:rsidRDefault="00D67524" w:rsidP="00D67524">
      <w:pPr>
        <w:pStyle w:val="ExtraIndent"/>
        <w:ind w:left="2160" w:hanging="720"/>
        <w:rPr>
          <w:sz w:val="28"/>
          <w:szCs w:val="28"/>
        </w:rPr>
      </w:pPr>
      <w:r w:rsidRPr="00891017">
        <w:rPr>
          <w:sz w:val="28"/>
          <w:szCs w:val="28"/>
        </w:rPr>
        <w:t>(i)</w:t>
      </w:r>
      <w:r w:rsidRPr="00891017">
        <w:rPr>
          <w:sz w:val="28"/>
          <w:szCs w:val="28"/>
        </w:rPr>
        <w:tab/>
        <w:t xml:space="preserve">the dental services listed in Schedules A, B and C of the </w:t>
      </w:r>
      <w:r w:rsidRPr="00891017">
        <w:rPr>
          <w:i/>
          <w:sz w:val="28"/>
          <w:szCs w:val="28"/>
        </w:rPr>
        <w:t>DVA document</w:t>
      </w:r>
      <w:r w:rsidRPr="00891017">
        <w:rPr>
          <w:sz w:val="28"/>
          <w:szCs w:val="28"/>
        </w:rPr>
        <w:t xml:space="preserve"> entitled “Fee Schedule of Dental Services for Dentists and Dental Specialists”,</w:t>
      </w:r>
      <w:r w:rsidR="003F16AE" w:rsidRPr="00891017">
        <w:rPr>
          <w:sz w:val="28"/>
          <w:szCs w:val="28"/>
        </w:rPr>
        <w:t xml:space="preserve"> referred to in Schedule 1</w:t>
      </w:r>
      <w:r w:rsidRPr="00891017">
        <w:rPr>
          <w:i/>
          <w:snapToGrid w:val="0"/>
          <w:sz w:val="28"/>
          <w:szCs w:val="28"/>
          <w:lang w:val="en-GB" w:eastAsia="en-US"/>
        </w:rPr>
        <w:t xml:space="preserve"> </w:t>
      </w:r>
      <w:r w:rsidRPr="00891017">
        <w:rPr>
          <w:snapToGrid w:val="0"/>
          <w:sz w:val="28"/>
          <w:szCs w:val="28"/>
          <w:lang w:val="en-GB" w:eastAsia="en-US"/>
        </w:rPr>
        <w:t xml:space="preserve">— on condition the services are provided in accordance with those Schedules (but </w:t>
      </w:r>
      <w:r w:rsidRPr="00891017">
        <w:rPr>
          <w:sz w:val="28"/>
          <w:szCs w:val="28"/>
        </w:rPr>
        <w:t>without the annual monetary limit in the Schedule C);</w:t>
      </w:r>
    </w:p>
    <w:p w:rsidR="00D67524" w:rsidRPr="00891017" w:rsidRDefault="00D67524" w:rsidP="00D67524">
      <w:pPr>
        <w:ind w:left="720"/>
        <w:rPr>
          <w:color w:val="000000"/>
          <w:sz w:val="28"/>
          <w:szCs w:val="28"/>
        </w:rPr>
      </w:pPr>
    </w:p>
    <w:p w:rsidR="00D67524" w:rsidRPr="00891017" w:rsidRDefault="00D67524" w:rsidP="00D67524">
      <w:pPr>
        <w:ind w:left="2160" w:hanging="720"/>
        <w:rPr>
          <w:color w:val="000000"/>
          <w:sz w:val="28"/>
          <w:szCs w:val="28"/>
        </w:rPr>
      </w:pPr>
      <w:r w:rsidRPr="00891017">
        <w:rPr>
          <w:color w:val="000000"/>
          <w:sz w:val="28"/>
          <w:szCs w:val="28"/>
        </w:rPr>
        <w:t>(ii)</w:t>
      </w:r>
      <w:r w:rsidRPr="00891017">
        <w:rPr>
          <w:color w:val="000000"/>
          <w:sz w:val="28"/>
          <w:szCs w:val="28"/>
        </w:rPr>
        <w:tab/>
        <w:t xml:space="preserve">the dental services listed in </w:t>
      </w:r>
      <w:r w:rsidRPr="00891017">
        <w:rPr>
          <w:snapToGrid w:val="0"/>
          <w:color w:val="000000"/>
          <w:sz w:val="28"/>
          <w:szCs w:val="28"/>
          <w:lang w:val="en-GB" w:eastAsia="en-US"/>
        </w:rPr>
        <w:t xml:space="preserve">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Dental Prosthetists”,</w:t>
      </w:r>
      <w:r w:rsidR="003F16AE" w:rsidRPr="00891017">
        <w:rPr>
          <w:snapToGrid w:val="0"/>
          <w:color w:val="000000"/>
          <w:sz w:val="28"/>
          <w:szCs w:val="28"/>
          <w:lang w:val="en-GB" w:eastAsia="en-US"/>
        </w:rPr>
        <w:t xml:space="preserve"> referred to in Schedule 1</w:t>
      </w:r>
      <w:r w:rsidRPr="00891017">
        <w:rPr>
          <w:color w:val="000000"/>
          <w:sz w:val="28"/>
          <w:szCs w:val="28"/>
        </w:rPr>
        <w:t xml:space="preserve"> — </w:t>
      </w:r>
      <w:r w:rsidRPr="00891017">
        <w:rPr>
          <w:snapToGrid w:val="0"/>
          <w:sz w:val="28"/>
          <w:szCs w:val="28"/>
          <w:lang w:val="en-GB" w:eastAsia="en-US"/>
        </w:rPr>
        <w:t>on condition the services are provided in accordance with that Schedule.</w:t>
      </w:r>
    </w:p>
    <w:p w:rsidR="00D67524" w:rsidRPr="00891017" w:rsidRDefault="00D67524" w:rsidP="00D67524">
      <w:pPr>
        <w:ind w:left="720"/>
        <w:rPr>
          <w:color w:val="000000"/>
          <w:sz w:val="28"/>
          <w:szCs w:val="28"/>
        </w:rPr>
      </w:pPr>
    </w:p>
    <w:p w:rsidR="00D67524" w:rsidRPr="00891017" w:rsidRDefault="00D67524" w:rsidP="00D67524">
      <w:pPr>
        <w:ind w:left="720"/>
        <w:rPr>
          <w:color w:val="000000"/>
          <w:sz w:val="28"/>
          <w:szCs w:val="28"/>
        </w:rPr>
      </w:pPr>
      <w:r w:rsidRPr="00891017">
        <w:rPr>
          <w:b/>
          <w:color w:val="000000"/>
          <w:sz w:val="28"/>
          <w:szCs w:val="28"/>
        </w:rPr>
        <w:t>5.3.3</w:t>
      </w:r>
      <w:r w:rsidRPr="00891017">
        <w:rPr>
          <w:color w:val="000000"/>
          <w:sz w:val="28"/>
          <w:szCs w:val="28"/>
        </w:rPr>
        <w:tab/>
        <w:t xml:space="preserve">A person who holds a </w:t>
      </w:r>
      <w:r w:rsidRPr="00891017">
        <w:rPr>
          <w:i/>
          <w:color w:val="000000"/>
          <w:sz w:val="28"/>
          <w:szCs w:val="28"/>
        </w:rPr>
        <w:t>White Card</w:t>
      </w:r>
      <w:r w:rsidRPr="00891017">
        <w:rPr>
          <w:color w:val="000000"/>
          <w:sz w:val="28"/>
          <w:szCs w:val="28"/>
        </w:rPr>
        <w:t xml:space="preserve"> is entitled to dental treatment of a service injury or service disease and will be provided with:</w:t>
      </w:r>
    </w:p>
    <w:p w:rsidR="00D67524" w:rsidRPr="00891017" w:rsidRDefault="00D67524" w:rsidP="00D67524">
      <w:pPr>
        <w:ind w:left="720"/>
        <w:rPr>
          <w:color w:val="000000"/>
          <w:sz w:val="28"/>
          <w:szCs w:val="28"/>
        </w:rPr>
      </w:pPr>
    </w:p>
    <w:p w:rsidR="00D67524" w:rsidRPr="00891017" w:rsidRDefault="00D67524" w:rsidP="00D67524">
      <w:pPr>
        <w:ind w:left="2160" w:hanging="720"/>
        <w:rPr>
          <w:color w:val="000000"/>
          <w:sz w:val="28"/>
          <w:szCs w:val="28"/>
        </w:rPr>
      </w:pPr>
      <w:r w:rsidRPr="00891017">
        <w:rPr>
          <w:color w:val="000000"/>
          <w:sz w:val="28"/>
          <w:szCs w:val="28"/>
        </w:rPr>
        <w:t>(a)</w:t>
      </w:r>
      <w:r w:rsidRPr="00891017">
        <w:rPr>
          <w:color w:val="000000"/>
          <w:sz w:val="28"/>
          <w:szCs w:val="28"/>
        </w:rPr>
        <w:tab/>
        <w:t xml:space="preserve">the dental services listed in the </w:t>
      </w:r>
      <w:r w:rsidRPr="00891017">
        <w:rPr>
          <w:i/>
          <w:color w:val="000000"/>
          <w:sz w:val="28"/>
          <w:szCs w:val="28"/>
        </w:rPr>
        <w:t>DVA document</w:t>
      </w:r>
      <w:r w:rsidRPr="00891017">
        <w:rPr>
          <w:color w:val="000000"/>
          <w:sz w:val="28"/>
          <w:szCs w:val="28"/>
        </w:rPr>
        <w:t xml:space="preserve"> entitled “Fee Schedule of Dental Services for Dentists and Dental Specialists”,</w:t>
      </w:r>
      <w:r w:rsidR="003F16AE" w:rsidRPr="00891017">
        <w:rPr>
          <w:color w:val="000000"/>
          <w:sz w:val="28"/>
          <w:szCs w:val="28"/>
        </w:rPr>
        <w:t xml:space="preserve"> referred to in Schedule 1</w:t>
      </w:r>
      <w:r w:rsidRPr="00891017">
        <w:rPr>
          <w:color w:val="000000"/>
          <w:sz w:val="28"/>
          <w:szCs w:val="28"/>
        </w:rPr>
        <w:t xml:space="preserve"> — </w:t>
      </w:r>
      <w:r w:rsidRPr="00891017">
        <w:rPr>
          <w:snapToGrid w:val="0"/>
          <w:sz w:val="28"/>
          <w:szCs w:val="28"/>
          <w:lang w:val="en-GB" w:eastAsia="en-US"/>
        </w:rPr>
        <w:t>on condition the services are provided in accordance with that Schedule; and</w:t>
      </w:r>
    </w:p>
    <w:p w:rsidR="00D67524" w:rsidRPr="00891017" w:rsidRDefault="00D67524" w:rsidP="00D67524">
      <w:pPr>
        <w:ind w:left="720"/>
        <w:rPr>
          <w:color w:val="000000"/>
          <w:sz w:val="28"/>
          <w:szCs w:val="28"/>
        </w:rPr>
      </w:pPr>
    </w:p>
    <w:p w:rsidR="00D67524" w:rsidRPr="00891017" w:rsidRDefault="00D67524" w:rsidP="00D67524">
      <w:pPr>
        <w:ind w:left="1440" w:firstLine="720"/>
        <w:rPr>
          <w:color w:val="000000"/>
          <w:sz w:val="28"/>
          <w:szCs w:val="28"/>
        </w:rPr>
      </w:pPr>
      <w:r w:rsidRPr="00891017">
        <w:rPr>
          <w:color w:val="000000"/>
        </w:rPr>
        <w:t>Note: Schedule C of the Fee Schedule imposes an annual monetary limit</w:t>
      </w:r>
    </w:p>
    <w:p w:rsidR="00D67524" w:rsidRPr="00891017" w:rsidRDefault="00D67524" w:rsidP="00D67524">
      <w:pPr>
        <w:ind w:left="720"/>
        <w:rPr>
          <w:color w:val="000000"/>
          <w:sz w:val="28"/>
          <w:szCs w:val="28"/>
        </w:rPr>
      </w:pPr>
    </w:p>
    <w:p w:rsidR="00D67524" w:rsidRPr="00891017" w:rsidRDefault="00D67524" w:rsidP="00D67524">
      <w:pPr>
        <w:ind w:left="2160" w:hanging="720"/>
        <w:rPr>
          <w:color w:val="000000"/>
          <w:sz w:val="28"/>
          <w:szCs w:val="28"/>
        </w:rPr>
      </w:pPr>
      <w:r w:rsidRPr="00891017">
        <w:rPr>
          <w:color w:val="000000"/>
          <w:sz w:val="28"/>
          <w:szCs w:val="28"/>
        </w:rPr>
        <w:t>(b)</w:t>
      </w:r>
      <w:r w:rsidRPr="00891017">
        <w:rPr>
          <w:color w:val="000000"/>
          <w:sz w:val="28"/>
          <w:szCs w:val="28"/>
        </w:rPr>
        <w:tab/>
        <w:t xml:space="preserve">the dental services listed in </w:t>
      </w:r>
      <w:r w:rsidRPr="00891017">
        <w:rPr>
          <w:snapToGrid w:val="0"/>
          <w:color w:val="000000"/>
          <w:sz w:val="28"/>
          <w:szCs w:val="28"/>
          <w:lang w:val="en-GB" w:eastAsia="en-US"/>
        </w:rPr>
        <w:t xml:space="preserve">the </w:t>
      </w:r>
      <w:r w:rsidRPr="00891017">
        <w:rPr>
          <w:i/>
          <w:snapToGrid w:val="0"/>
          <w:color w:val="000000"/>
          <w:sz w:val="28"/>
          <w:szCs w:val="28"/>
          <w:lang w:val="en-GB" w:eastAsia="en-US"/>
        </w:rPr>
        <w:t>DVA document</w:t>
      </w:r>
      <w:r w:rsidRPr="00891017">
        <w:rPr>
          <w:snapToGrid w:val="0"/>
          <w:color w:val="000000"/>
          <w:sz w:val="28"/>
          <w:szCs w:val="28"/>
          <w:lang w:val="en-GB" w:eastAsia="en-US"/>
        </w:rPr>
        <w:t xml:space="preserve"> entitled “Fee Schedule of Dental Services for Dental Prosthetists”,</w:t>
      </w:r>
      <w:r w:rsidR="003F16AE" w:rsidRPr="00891017">
        <w:rPr>
          <w:snapToGrid w:val="0"/>
          <w:color w:val="000000"/>
          <w:sz w:val="28"/>
          <w:szCs w:val="28"/>
          <w:lang w:val="en-GB" w:eastAsia="en-US"/>
        </w:rPr>
        <w:t xml:space="preserve"> referred to in Schedule 1</w:t>
      </w:r>
      <w:r w:rsidRPr="00891017">
        <w:rPr>
          <w:color w:val="000000"/>
          <w:sz w:val="28"/>
          <w:szCs w:val="28"/>
        </w:rPr>
        <w:t xml:space="preserve"> — </w:t>
      </w:r>
      <w:r w:rsidRPr="00891017">
        <w:rPr>
          <w:snapToGrid w:val="0"/>
          <w:sz w:val="28"/>
          <w:szCs w:val="28"/>
          <w:lang w:val="en-GB" w:eastAsia="en-US"/>
        </w:rPr>
        <w:t>on condition the services are provided in accordance with that Schedule.</w:t>
      </w:r>
    </w:p>
    <w:p w:rsidR="00D67524" w:rsidRPr="00891017" w:rsidRDefault="00D67524" w:rsidP="00D67524">
      <w:pPr>
        <w:ind w:left="720" w:hanging="720"/>
        <w:rPr>
          <w:b/>
          <w:color w:val="000000"/>
          <w:sz w:val="28"/>
          <w:szCs w:val="28"/>
        </w:rPr>
      </w:pPr>
    </w:p>
    <w:p w:rsidR="00A37DE1" w:rsidRPr="00891017" w:rsidRDefault="00A37DE1" w:rsidP="00A37DE1">
      <w:pPr>
        <w:pStyle w:val="Heading2"/>
        <w:rPr>
          <w:color w:val="000000"/>
          <w:sz w:val="32"/>
          <w:szCs w:val="32"/>
        </w:rPr>
      </w:pPr>
      <w:bookmarkStart w:id="58" w:name="_Toc503171833"/>
      <w:bookmarkStart w:id="59" w:name="_Toc512245004"/>
      <w:r w:rsidRPr="00891017">
        <w:rPr>
          <w:color w:val="000000"/>
          <w:sz w:val="32"/>
          <w:szCs w:val="32"/>
        </w:rPr>
        <w:t>5.4</w:t>
      </w:r>
      <w:r w:rsidRPr="00891017">
        <w:rPr>
          <w:color w:val="000000"/>
          <w:sz w:val="32"/>
          <w:szCs w:val="32"/>
        </w:rPr>
        <w:tab/>
        <w:t>Emergency dental treatment</w:t>
      </w:r>
      <w:bookmarkEnd w:id="58"/>
      <w:bookmarkEnd w:id="59"/>
    </w:p>
    <w:p w:rsidR="00D22B7D" w:rsidRPr="00891017" w:rsidRDefault="00D22B7D" w:rsidP="00A84EDD">
      <w:pPr>
        <w:rPr>
          <w:color w:val="000000"/>
          <w:sz w:val="28"/>
          <w:szCs w:val="28"/>
        </w:rPr>
      </w:pPr>
      <w:r w:rsidRPr="00891017">
        <w:rPr>
          <w:b/>
          <w:color w:val="000000"/>
          <w:sz w:val="28"/>
          <w:szCs w:val="28"/>
        </w:rPr>
        <w:t>5.4.1</w:t>
      </w:r>
      <w:r w:rsidRPr="00891017">
        <w:rPr>
          <w:b/>
          <w:color w:val="000000"/>
          <w:sz w:val="28"/>
          <w:szCs w:val="28"/>
        </w:rPr>
        <w:tab/>
      </w:r>
      <w:r w:rsidRPr="00891017">
        <w:rPr>
          <w:i/>
          <w:color w:val="000000"/>
          <w:sz w:val="28"/>
          <w:szCs w:val="28"/>
        </w:rPr>
        <w:t>Prior Approval</w:t>
      </w:r>
      <w:r w:rsidRPr="00891017">
        <w:rPr>
          <w:b/>
          <w:color w:val="000000"/>
          <w:sz w:val="28"/>
          <w:szCs w:val="28"/>
        </w:rPr>
        <w:t xml:space="preserve"> </w:t>
      </w:r>
      <w:r w:rsidRPr="00891017">
        <w:rPr>
          <w:color w:val="000000"/>
          <w:sz w:val="28"/>
          <w:szCs w:val="28"/>
        </w:rPr>
        <w:t xml:space="preserve">is not necessary for emergency dental treatment provided to an </w:t>
      </w:r>
      <w:r w:rsidRPr="00891017">
        <w:rPr>
          <w:i/>
          <w:color w:val="000000"/>
          <w:sz w:val="28"/>
          <w:szCs w:val="28"/>
        </w:rPr>
        <w:t>entitled person</w:t>
      </w:r>
      <w:r w:rsidRPr="00891017">
        <w:rPr>
          <w:color w:val="000000"/>
          <w:sz w:val="28"/>
          <w:szCs w:val="28"/>
        </w:rPr>
        <w:t xml:space="preserve"> where the treatment is provided in accordance with:</w:t>
      </w:r>
    </w:p>
    <w:p w:rsidR="00D22B7D" w:rsidRPr="00891017" w:rsidRDefault="00D22B7D" w:rsidP="00D22B7D">
      <w:pPr>
        <w:ind w:left="720" w:hanging="720"/>
        <w:rPr>
          <w:color w:val="000000"/>
          <w:sz w:val="28"/>
          <w:szCs w:val="28"/>
        </w:rPr>
      </w:pPr>
    </w:p>
    <w:p w:rsidR="00D22B7D" w:rsidRPr="00891017" w:rsidRDefault="00D22B7D" w:rsidP="00D22B7D">
      <w:pPr>
        <w:ind w:left="720"/>
        <w:rPr>
          <w:color w:val="000000"/>
          <w:sz w:val="28"/>
          <w:szCs w:val="28"/>
        </w:rPr>
      </w:pPr>
      <w:r w:rsidRPr="00891017">
        <w:rPr>
          <w:color w:val="000000"/>
          <w:sz w:val="28"/>
          <w:szCs w:val="28"/>
        </w:rPr>
        <w:t>(a)</w:t>
      </w:r>
      <w:r w:rsidRPr="00891017">
        <w:rPr>
          <w:color w:val="000000"/>
          <w:sz w:val="28"/>
          <w:szCs w:val="28"/>
        </w:rPr>
        <w:tab/>
        <w:t xml:space="preserve">the </w:t>
      </w:r>
      <w:r w:rsidRPr="00891017">
        <w:rPr>
          <w:i/>
          <w:color w:val="000000"/>
          <w:sz w:val="28"/>
          <w:szCs w:val="28"/>
        </w:rPr>
        <w:t>Principles</w:t>
      </w:r>
      <w:r w:rsidRPr="00891017">
        <w:rPr>
          <w:color w:val="000000"/>
          <w:sz w:val="28"/>
          <w:szCs w:val="28"/>
        </w:rPr>
        <w:t>;</w:t>
      </w:r>
    </w:p>
    <w:p w:rsidR="00D22B7D" w:rsidRPr="00891017" w:rsidRDefault="00D22B7D" w:rsidP="00D22B7D">
      <w:pPr>
        <w:ind w:left="1440" w:hanging="720"/>
        <w:rPr>
          <w:color w:val="000000"/>
          <w:sz w:val="28"/>
          <w:szCs w:val="28"/>
          <w:lang w:val="en-GB"/>
        </w:rPr>
      </w:pPr>
      <w:r w:rsidRPr="00891017">
        <w:rPr>
          <w:color w:val="000000"/>
          <w:sz w:val="28"/>
          <w:szCs w:val="28"/>
        </w:rPr>
        <w:t>(b)</w:t>
      </w:r>
      <w:r w:rsidRPr="00891017">
        <w:rPr>
          <w:color w:val="000000"/>
          <w:sz w:val="28"/>
          <w:szCs w:val="28"/>
        </w:rPr>
        <w:tab/>
        <w:t>the “Fee Schedule of Dental Services for Dentists and Dental Specialists”,</w:t>
      </w:r>
      <w:r w:rsidR="003F16AE" w:rsidRPr="00891017">
        <w:rPr>
          <w:color w:val="000000"/>
          <w:sz w:val="28"/>
          <w:szCs w:val="28"/>
        </w:rPr>
        <w:t xml:space="preserve"> referred to in Schedule 1</w:t>
      </w:r>
      <w:r w:rsidRPr="00891017">
        <w:rPr>
          <w:color w:val="000000"/>
          <w:sz w:val="28"/>
          <w:szCs w:val="28"/>
          <w:lang w:val="en-GB"/>
        </w:rPr>
        <w:t>;</w:t>
      </w:r>
    </w:p>
    <w:p w:rsidR="00D22B7D" w:rsidRPr="00891017" w:rsidRDefault="00D22B7D" w:rsidP="00D22B7D">
      <w:pPr>
        <w:ind w:left="1440" w:hanging="720"/>
        <w:rPr>
          <w:color w:val="000000"/>
          <w:sz w:val="28"/>
          <w:szCs w:val="28"/>
        </w:rPr>
      </w:pPr>
      <w:r w:rsidRPr="00891017">
        <w:rPr>
          <w:color w:val="000000"/>
          <w:sz w:val="28"/>
          <w:szCs w:val="28"/>
          <w:lang w:val="en-GB"/>
        </w:rPr>
        <w:t>(c)</w:t>
      </w:r>
      <w:r w:rsidRPr="00891017">
        <w:rPr>
          <w:color w:val="000000"/>
          <w:sz w:val="28"/>
          <w:szCs w:val="28"/>
          <w:lang w:val="en-GB"/>
        </w:rPr>
        <w:tab/>
      </w:r>
      <w:r w:rsidRPr="00891017">
        <w:rPr>
          <w:color w:val="000000"/>
          <w:sz w:val="28"/>
          <w:szCs w:val="28"/>
        </w:rPr>
        <w:t xml:space="preserve">the </w:t>
      </w:r>
      <w:r w:rsidRPr="00891017">
        <w:rPr>
          <w:snapToGrid w:val="0"/>
          <w:color w:val="000000"/>
          <w:sz w:val="28"/>
          <w:szCs w:val="28"/>
          <w:lang w:val="en-GB" w:eastAsia="en-US"/>
        </w:rPr>
        <w:t>“Fee Schedule of Dental Services for Dental Prosthetists”,</w:t>
      </w:r>
      <w:r w:rsidR="003F16AE" w:rsidRPr="00891017">
        <w:rPr>
          <w:snapToGrid w:val="0"/>
          <w:color w:val="000000"/>
          <w:sz w:val="28"/>
          <w:szCs w:val="28"/>
          <w:lang w:val="en-GB" w:eastAsia="en-US"/>
        </w:rPr>
        <w:t xml:space="preserve"> referred to in Schedule 1</w:t>
      </w:r>
      <w:r w:rsidRPr="00891017">
        <w:rPr>
          <w:color w:val="000000"/>
          <w:sz w:val="28"/>
          <w:szCs w:val="28"/>
        </w:rPr>
        <w:t>; and</w:t>
      </w:r>
    </w:p>
    <w:p w:rsidR="00610B78" w:rsidRPr="00891017" w:rsidRDefault="00D22B7D" w:rsidP="00610B78">
      <w:pPr>
        <w:ind w:left="1440" w:hanging="720"/>
      </w:pPr>
      <w:r w:rsidRPr="00891017">
        <w:rPr>
          <w:color w:val="000000"/>
          <w:sz w:val="28"/>
          <w:szCs w:val="28"/>
        </w:rPr>
        <w:t>(d)</w:t>
      </w:r>
      <w:r w:rsidRPr="00891017">
        <w:rPr>
          <w:color w:val="000000"/>
          <w:sz w:val="28"/>
          <w:szCs w:val="28"/>
        </w:rPr>
        <w:tab/>
      </w:r>
      <w:r w:rsidR="00610B78" w:rsidRPr="00891017">
        <w:rPr>
          <w:color w:val="000000"/>
          <w:sz w:val="28"/>
          <w:szCs w:val="28"/>
        </w:rPr>
        <w:t xml:space="preserve">the </w:t>
      </w:r>
      <w:r w:rsidR="00610B78" w:rsidRPr="00891017">
        <w:rPr>
          <w:i/>
          <w:color w:val="000000"/>
          <w:sz w:val="28"/>
          <w:szCs w:val="28"/>
        </w:rPr>
        <w:t>Notes for Allied Health Providers</w:t>
      </w:r>
      <w:r w:rsidR="00610B78" w:rsidRPr="00891017">
        <w:rPr>
          <w:color w:val="000000"/>
          <w:sz w:val="28"/>
          <w:szCs w:val="28"/>
        </w:rPr>
        <w:t>;</w:t>
      </w:r>
    </w:p>
    <w:p w:rsidR="00D22B7D" w:rsidRPr="00891017" w:rsidRDefault="00D22B7D" w:rsidP="00D22B7D">
      <w:pPr>
        <w:ind w:left="1440" w:hanging="720"/>
        <w:rPr>
          <w:snapToGrid w:val="0"/>
          <w:color w:val="000000"/>
          <w:sz w:val="28"/>
          <w:szCs w:val="28"/>
          <w:lang w:val="en-GB" w:eastAsia="en-US"/>
        </w:rPr>
      </w:pPr>
    </w:p>
    <w:p w:rsidR="00D22B7D" w:rsidRPr="00891017" w:rsidRDefault="00D22B7D" w:rsidP="0014765D">
      <w:pPr>
        <w:rPr>
          <w:color w:val="000000"/>
          <w:sz w:val="28"/>
          <w:szCs w:val="28"/>
        </w:rPr>
      </w:pPr>
      <w:r w:rsidRPr="00891017">
        <w:rPr>
          <w:snapToGrid w:val="0"/>
          <w:color w:val="000000"/>
          <w:sz w:val="28"/>
          <w:szCs w:val="28"/>
          <w:lang w:val="en-GB" w:eastAsia="en-US"/>
        </w:rPr>
        <w:t xml:space="preserve">as those documents relate to the treatment, </w:t>
      </w:r>
      <w:r w:rsidR="0014765D" w:rsidRPr="00891017">
        <w:rPr>
          <w:sz w:val="28"/>
          <w:szCs w:val="28"/>
          <w:lang w:val="en-US"/>
        </w:rPr>
        <w:t xml:space="preserve">but if </w:t>
      </w:r>
      <w:r w:rsidR="0014765D" w:rsidRPr="00891017">
        <w:rPr>
          <w:i/>
          <w:sz w:val="28"/>
          <w:szCs w:val="28"/>
          <w:lang w:val="en-US"/>
        </w:rPr>
        <w:t>prior approval</w:t>
      </w:r>
      <w:r w:rsidR="0014765D" w:rsidRPr="00891017">
        <w:rPr>
          <w:sz w:val="28"/>
          <w:szCs w:val="28"/>
          <w:lang w:val="en-US"/>
        </w:rPr>
        <w:t xml:space="preserve"> is required for the treatment then the </w:t>
      </w:r>
      <w:r w:rsidR="0014765D" w:rsidRPr="00891017">
        <w:rPr>
          <w:i/>
          <w:sz w:val="28"/>
          <w:szCs w:val="28"/>
          <w:lang w:val="en-US"/>
        </w:rPr>
        <w:t>Commission’s</w:t>
      </w:r>
      <w:r w:rsidRPr="00891017">
        <w:rPr>
          <w:color w:val="000000"/>
          <w:sz w:val="28"/>
          <w:szCs w:val="28"/>
        </w:rPr>
        <w:t xml:space="preserve"> retrospective approval for the treatment must be sought as soon as possible after the treatment is provided and approval must be granted if the </w:t>
      </w:r>
      <w:r w:rsidRPr="00891017">
        <w:rPr>
          <w:i/>
          <w:color w:val="000000"/>
          <w:sz w:val="28"/>
          <w:szCs w:val="28"/>
        </w:rPr>
        <w:t>Commission</w:t>
      </w:r>
      <w:r w:rsidRPr="00891017">
        <w:rPr>
          <w:color w:val="000000"/>
          <w:sz w:val="28"/>
          <w:szCs w:val="28"/>
        </w:rPr>
        <w:t xml:space="preserve"> is to accept financial liability for the emergency dental treatment.</w:t>
      </w:r>
    </w:p>
    <w:p w:rsidR="00D22B7D" w:rsidRPr="00891017" w:rsidRDefault="00D22B7D" w:rsidP="00D22B7D">
      <w:pPr>
        <w:ind w:left="720" w:hanging="720"/>
        <w:rPr>
          <w:b/>
          <w:color w:val="000000"/>
          <w:sz w:val="28"/>
          <w:szCs w:val="28"/>
        </w:rPr>
      </w:pPr>
    </w:p>
    <w:p w:rsidR="00D22B7D" w:rsidRPr="00891017" w:rsidRDefault="00D22B7D" w:rsidP="00D22B7D">
      <w:pPr>
        <w:ind w:left="720"/>
        <w:rPr>
          <w:color w:val="000000"/>
        </w:rPr>
      </w:pPr>
      <w:r w:rsidRPr="00891017">
        <w:rPr>
          <w:color w:val="000000"/>
        </w:rPr>
        <w:t>Note: Schedule C of the “</w:t>
      </w:r>
      <w:r w:rsidRPr="00891017">
        <w:t>Fee Schedule of Dental Services for Dentists and Dental Specialists”</w:t>
      </w:r>
      <w:r w:rsidRPr="00891017">
        <w:rPr>
          <w:color w:val="000000"/>
        </w:rPr>
        <w:t xml:space="preserve"> imposes an annual monetary limit</w:t>
      </w:r>
    </w:p>
    <w:p w:rsidR="00D22B7D" w:rsidRPr="00891017" w:rsidRDefault="00D22B7D" w:rsidP="00D22B7D">
      <w:pPr>
        <w:ind w:left="720"/>
        <w:rPr>
          <w:color w:val="000000"/>
          <w:sz w:val="28"/>
          <w:szCs w:val="28"/>
        </w:rPr>
      </w:pPr>
    </w:p>
    <w:p w:rsidR="00A37DE1" w:rsidRPr="00891017" w:rsidRDefault="00A37DE1" w:rsidP="00A37DE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b/>
          <w:color w:val="000000"/>
          <w:sz w:val="28"/>
          <w:szCs w:val="28"/>
        </w:rPr>
        <w:t>5.4.2</w:t>
      </w:r>
      <w:r w:rsidRPr="00891017">
        <w:rPr>
          <w:color w:val="000000"/>
          <w:sz w:val="28"/>
          <w:szCs w:val="28"/>
        </w:rPr>
        <w:tab/>
        <w:t xml:space="preserve">Financial responsibility for emergency dental treatment for persons who hold a </w:t>
      </w:r>
      <w:r w:rsidRPr="00891017">
        <w:rPr>
          <w:i/>
          <w:color w:val="000000"/>
          <w:sz w:val="28"/>
          <w:szCs w:val="28"/>
        </w:rPr>
        <w:t>White Card</w:t>
      </w:r>
      <w:r w:rsidRPr="00891017">
        <w:rPr>
          <w:color w:val="000000"/>
          <w:sz w:val="28"/>
          <w:szCs w:val="28"/>
        </w:rPr>
        <w:t xml:space="preserve"> will only be accepted for treatment of a service injury or service disease.</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60" w:name="_Toc503171834"/>
      <w:bookmarkStart w:id="61" w:name="_Toc512245005"/>
      <w:r w:rsidRPr="00891017">
        <w:rPr>
          <w:color w:val="000000"/>
          <w:sz w:val="32"/>
          <w:szCs w:val="32"/>
        </w:rPr>
        <w:t>5.5</w:t>
      </w:r>
      <w:r w:rsidRPr="00891017">
        <w:rPr>
          <w:color w:val="000000"/>
          <w:sz w:val="32"/>
          <w:szCs w:val="32"/>
        </w:rPr>
        <w:tab/>
        <w:t>Orthodontic treatment for children</w:t>
      </w:r>
      <w:bookmarkEnd w:id="60"/>
      <w:bookmarkEnd w:id="61"/>
    </w:p>
    <w:p w:rsidR="00A37DE1" w:rsidRPr="00891017" w:rsidRDefault="00A37DE1" w:rsidP="00A37DE1">
      <w:pPr>
        <w:rPr>
          <w:color w:val="000000"/>
          <w:sz w:val="28"/>
          <w:szCs w:val="28"/>
        </w:rPr>
      </w:pPr>
      <w:r w:rsidRPr="00891017">
        <w:rPr>
          <w:b/>
          <w:color w:val="000000"/>
          <w:sz w:val="28"/>
          <w:szCs w:val="28"/>
        </w:rPr>
        <w:t>5.5.1</w:t>
      </w:r>
      <w:r w:rsidRPr="00891017">
        <w:rPr>
          <w:color w:val="000000"/>
          <w:sz w:val="28"/>
          <w:szCs w:val="28"/>
        </w:rPr>
        <w:tab/>
        <w:t xml:space="preserve">Orthodontic treatment will continue to be provided for an </w:t>
      </w:r>
      <w:r w:rsidRPr="00891017">
        <w:rPr>
          <w:i/>
          <w:color w:val="000000"/>
          <w:sz w:val="28"/>
          <w:szCs w:val="28"/>
        </w:rPr>
        <w:t>eligible young person</w:t>
      </w:r>
      <w:r w:rsidRPr="00891017">
        <w:rPr>
          <w:color w:val="000000"/>
          <w:sz w:val="28"/>
          <w:szCs w:val="28"/>
        </w:rPr>
        <w:t xml:space="preserve"> of a deceased member if the eligible young person has ceased to be eligible for treatment because he or she has turned sixteen years of age or has ceased full</w:t>
      </w:r>
      <w:r w:rsidR="00735B6F" w:rsidRPr="00891017">
        <w:rPr>
          <w:color w:val="000000"/>
          <w:sz w:val="28"/>
          <w:szCs w:val="28"/>
        </w:rPr>
        <w:noBreakHyphen/>
      </w:r>
      <w:r w:rsidRPr="00891017">
        <w:rPr>
          <w:color w:val="000000"/>
          <w:sz w:val="28"/>
          <w:szCs w:val="28"/>
        </w:rPr>
        <w:t>time education if:</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 xml:space="preserve">the treatment is approved by the </w:t>
      </w:r>
      <w:r w:rsidRPr="00891017">
        <w:rPr>
          <w:i/>
          <w:color w:val="000000"/>
          <w:sz w:val="28"/>
          <w:szCs w:val="28"/>
        </w:rPr>
        <w:t>Commission</w:t>
      </w:r>
      <w:r w:rsidRPr="00891017">
        <w:rPr>
          <w:color w:val="000000"/>
          <w:sz w:val="28"/>
          <w:szCs w:val="28"/>
        </w:rPr>
        <w:t xml:space="preserve"> while the eligible young person is still eligible;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the treatment is commenced while the eligible young person is still eligible; and </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 xml:space="preserve">the treatment will be completed within two years of commencement of treatment or such longer time as the </w:t>
      </w:r>
      <w:r w:rsidRPr="00891017">
        <w:rPr>
          <w:i/>
          <w:color w:val="000000"/>
          <w:sz w:val="28"/>
          <w:szCs w:val="28"/>
        </w:rPr>
        <w:t>Commission</w:t>
      </w:r>
      <w:r w:rsidRPr="00891017">
        <w:rPr>
          <w:color w:val="000000"/>
          <w:sz w:val="28"/>
          <w:szCs w:val="28"/>
        </w:rPr>
        <w:t xml:space="preserve"> considers reasonable.</w:t>
      </w:r>
    </w:p>
    <w:p w:rsidR="00A37DE1" w:rsidRPr="00891017" w:rsidRDefault="00A37DE1" w:rsidP="00A37DE1">
      <w:pPr>
        <w:rPr>
          <w:rFonts w:ascii="Arial (W1)" w:hAnsi="Arial (W1)"/>
          <w:color w:val="000000"/>
          <w:sz w:val="32"/>
          <w:szCs w:val="32"/>
        </w:rPr>
      </w:pPr>
    </w:p>
    <w:p w:rsidR="00A37DE1" w:rsidRPr="00891017" w:rsidRDefault="00A37DE1" w:rsidP="00A37DE1">
      <w:pPr>
        <w:pStyle w:val="Heading2"/>
        <w:rPr>
          <w:b w:val="0"/>
          <w:color w:val="000000"/>
          <w:sz w:val="32"/>
          <w:szCs w:val="32"/>
        </w:rPr>
      </w:pPr>
      <w:bookmarkStart w:id="62" w:name="_Toc503171835"/>
      <w:bookmarkStart w:id="63" w:name="_Toc512245006"/>
      <w:r w:rsidRPr="00891017">
        <w:rPr>
          <w:color w:val="000000"/>
          <w:sz w:val="32"/>
          <w:szCs w:val="32"/>
        </w:rPr>
        <w:t>5.6</w:t>
      </w:r>
      <w:r w:rsidRPr="00891017">
        <w:rPr>
          <w:color w:val="000000"/>
          <w:sz w:val="32"/>
          <w:szCs w:val="32"/>
        </w:rPr>
        <w:tab/>
        <w:t>General anaesthesia</w:t>
      </w:r>
      <w:bookmarkEnd w:id="62"/>
      <w:bookmarkEnd w:id="63"/>
    </w:p>
    <w:p w:rsidR="00A84EDD" w:rsidRPr="00891017" w:rsidRDefault="00A84EDD" w:rsidP="00A84EDD">
      <w:pPr>
        <w:rPr>
          <w:color w:val="000000"/>
          <w:sz w:val="28"/>
          <w:szCs w:val="28"/>
        </w:rPr>
      </w:pPr>
      <w:r w:rsidRPr="00891017">
        <w:rPr>
          <w:b/>
          <w:color w:val="000000"/>
          <w:sz w:val="28"/>
          <w:szCs w:val="28"/>
        </w:rPr>
        <w:t>5.6.1</w:t>
      </w:r>
      <w:r w:rsidRPr="00891017">
        <w:rPr>
          <w:color w:val="000000"/>
          <w:sz w:val="28"/>
          <w:szCs w:val="28"/>
        </w:rPr>
        <w:tab/>
        <w:t>Financial responsibility for a general anaesthetic provided as part of dental treatment will be accepted only if:</w:t>
      </w:r>
    </w:p>
    <w:p w:rsidR="00A84EDD" w:rsidRPr="00891017" w:rsidRDefault="00A84EDD" w:rsidP="00A84EDD">
      <w:pPr>
        <w:ind w:left="720"/>
        <w:rPr>
          <w:color w:val="000000"/>
          <w:sz w:val="28"/>
          <w:szCs w:val="28"/>
        </w:rPr>
      </w:pPr>
    </w:p>
    <w:p w:rsidR="00A84EDD" w:rsidRPr="00891017" w:rsidRDefault="00A84EDD" w:rsidP="00A84EDD">
      <w:pPr>
        <w:ind w:left="2160" w:hanging="720"/>
        <w:rPr>
          <w:color w:val="000000"/>
          <w:sz w:val="28"/>
          <w:szCs w:val="28"/>
        </w:rPr>
      </w:pPr>
      <w:r w:rsidRPr="00891017">
        <w:rPr>
          <w:color w:val="000000"/>
          <w:sz w:val="28"/>
          <w:szCs w:val="28"/>
        </w:rPr>
        <w:t>(a)</w:t>
      </w:r>
      <w:r w:rsidRPr="00891017">
        <w:rPr>
          <w:color w:val="000000"/>
          <w:sz w:val="28"/>
          <w:szCs w:val="28"/>
        </w:rPr>
        <w:tab/>
        <w:t xml:space="preserve">the anaesthetic is administered by a specialist anaesthetist or approved medical practitioner in a hospital, </w:t>
      </w:r>
      <w:r w:rsidRPr="00891017">
        <w:rPr>
          <w:i/>
          <w:color w:val="000000"/>
          <w:sz w:val="28"/>
          <w:szCs w:val="28"/>
        </w:rPr>
        <w:t>Day Procedure Centre</w:t>
      </w:r>
      <w:r w:rsidRPr="00891017">
        <w:rPr>
          <w:color w:val="000000"/>
          <w:sz w:val="28"/>
          <w:szCs w:val="28"/>
        </w:rPr>
        <w:t xml:space="preserve"> or dental surgery where adequate resuscitation equipment is provided; and</w:t>
      </w:r>
    </w:p>
    <w:p w:rsidR="00A84EDD" w:rsidRPr="00891017" w:rsidRDefault="00A84EDD" w:rsidP="00A84EDD">
      <w:pPr>
        <w:ind w:left="2160" w:hanging="720"/>
        <w:rPr>
          <w:color w:val="000000"/>
          <w:sz w:val="28"/>
          <w:szCs w:val="28"/>
        </w:rPr>
      </w:pPr>
    </w:p>
    <w:p w:rsidR="00A84EDD" w:rsidRPr="00891017" w:rsidRDefault="00A84EDD" w:rsidP="00A84EDD">
      <w:pPr>
        <w:ind w:left="2160" w:hanging="720"/>
        <w:rPr>
          <w:color w:val="000000"/>
          <w:sz w:val="28"/>
          <w:szCs w:val="28"/>
        </w:rPr>
      </w:pPr>
      <w:r w:rsidRPr="00891017">
        <w:rPr>
          <w:color w:val="000000"/>
          <w:sz w:val="28"/>
          <w:szCs w:val="28"/>
        </w:rPr>
        <w:t>(b)</w:t>
      </w:r>
      <w:r w:rsidRPr="00891017">
        <w:rPr>
          <w:color w:val="000000"/>
          <w:sz w:val="28"/>
          <w:szCs w:val="28"/>
        </w:rPr>
        <w:tab/>
        <w:t xml:space="preserve">unless the anaesthetic is administered in a </w:t>
      </w:r>
      <w:r w:rsidRPr="00891017">
        <w:rPr>
          <w:i/>
          <w:color w:val="000000"/>
          <w:sz w:val="28"/>
          <w:szCs w:val="28"/>
        </w:rPr>
        <w:t xml:space="preserve">Tier 1 Hospital </w:t>
      </w:r>
      <w:r w:rsidRPr="00891017">
        <w:rPr>
          <w:color w:val="000000"/>
          <w:sz w:val="28"/>
          <w:szCs w:val="28"/>
        </w:rPr>
        <w:t xml:space="preserve">or </w:t>
      </w:r>
      <w:r w:rsidRPr="00891017">
        <w:rPr>
          <w:i/>
          <w:color w:val="000000"/>
          <w:sz w:val="28"/>
          <w:szCs w:val="28"/>
        </w:rPr>
        <w:t>Contracted Day Procedure Centre</w:t>
      </w:r>
      <w:r w:rsidRPr="00891017">
        <w:rPr>
          <w:color w:val="000000"/>
          <w:sz w:val="28"/>
          <w:szCs w:val="28"/>
        </w:rPr>
        <w:t xml:space="preserve"> — </w:t>
      </w:r>
      <w:r w:rsidRPr="00891017">
        <w:rPr>
          <w:i/>
          <w:color w:val="000000"/>
          <w:sz w:val="28"/>
          <w:szCs w:val="28"/>
        </w:rPr>
        <w:t>prior approval</w:t>
      </w:r>
      <w:r w:rsidRPr="00891017">
        <w:rPr>
          <w:color w:val="000000"/>
          <w:sz w:val="28"/>
          <w:szCs w:val="28"/>
        </w:rPr>
        <w:t xml:space="preserve"> has been obtained.</w:t>
      </w:r>
    </w:p>
    <w:p w:rsidR="00A37DE1" w:rsidRPr="00891017" w:rsidRDefault="00A37DE1" w:rsidP="00A37DE1">
      <w:pPr>
        <w:pStyle w:val="NormalIndent"/>
        <w:rPr>
          <w:color w:val="000000"/>
          <w:sz w:val="28"/>
          <w:szCs w:val="28"/>
        </w:rPr>
      </w:pPr>
    </w:p>
    <w:p w:rsidR="00A37DE1" w:rsidRPr="00891017" w:rsidRDefault="00A37DE1" w:rsidP="00A37DE1">
      <w:pPr>
        <w:pStyle w:val="Heading2"/>
        <w:rPr>
          <w:color w:val="000000"/>
          <w:sz w:val="32"/>
          <w:szCs w:val="32"/>
        </w:rPr>
      </w:pPr>
      <w:bookmarkStart w:id="64" w:name="_Toc503171836"/>
      <w:bookmarkStart w:id="65" w:name="_Toc512245007"/>
      <w:r w:rsidRPr="00891017">
        <w:rPr>
          <w:color w:val="000000"/>
          <w:sz w:val="32"/>
          <w:szCs w:val="32"/>
        </w:rPr>
        <w:t>5.7</w:t>
      </w:r>
      <w:r w:rsidRPr="00891017">
        <w:rPr>
          <w:color w:val="000000"/>
          <w:sz w:val="32"/>
          <w:szCs w:val="32"/>
        </w:rPr>
        <w:tab/>
        <w:t>Prescribing of pharmaceutical benefits by dentists</w:t>
      </w:r>
      <w:bookmarkEnd w:id="64"/>
      <w:bookmarkEnd w:id="65"/>
    </w:p>
    <w:p w:rsidR="00A37DE1" w:rsidRPr="00891017" w:rsidRDefault="00A37DE1" w:rsidP="00A37DE1">
      <w:pPr>
        <w:rPr>
          <w:color w:val="000000"/>
          <w:sz w:val="28"/>
          <w:szCs w:val="28"/>
        </w:rPr>
      </w:pPr>
      <w:r w:rsidRPr="00891017">
        <w:rPr>
          <w:b/>
          <w:color w:val="000000"/>
          <w:sz w:val="28"/>
          <w:szCs w:val="28"/>
        </w:rPr>
        <w:t>5.7.1</w:t>
      </w:r>
      <w:r w:rsidRPr="00891017">
        <w:rPr>
          <w:color w:val="000000"/>
          <w:sz w:val="28"/>
          <w:szCs w:val="28"/>
        </w:rPr>
        <w:tab/>
        <w:t xml:space="preserve">Local Dental Officers or dental specialists may prescribe Pharmaceutical Benefits for </w:t>
      </w:r>
      <w:r w:rsidRPr="00891017">
        <w:rPr>
          <w:i/>
          <w:color w:val="000000"/>
          <w:sz w:val="28"/>
          <w:szCs w:val="28"/>
        </w:rPr>
        <w:t>entitled persons</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5.7.2</w:t>
      </w:r>
      <w:r w:rsidRPr="00891017">
        <w:rPr>
          <w:color w:val="000000"/>
          <w:sz w:val="28"/>
          <w:szCs w:val="28"/>
        </w:rPr>
        <w:tab/>
        <w:t>Subject to paragraph 5.7.4, prescriptions prescribed under paragraph 5.7.1 must be in accordance with the PBS.</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5.7.3</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financial responsibility for Pharmaceutical Benefits, available under the PBS that are required as part of dental treatment:</w:t>
      </w:r>
    </w:p>
    <w:p w:rsidR="00A37DE1" w:rsidRPr="00891017" w:rsidRDefault="00A37DE1" w:rsidP="00A37DE1">
      <w:pPr>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891017">
        <w:rPr>
          <w:color w:val="000000"/>
          <w:sz w:val="28"/>
          <w:szCs w:val="28"/>
        </w:rPr>
        <w:t>(a)</w:t>
      </w:r>
      <w:r w:rsidRPr="00891017">
        <w:rPr>
          <w:color w:val="000000"/>
          <w:sz w:val="28"/>
          <w:szCs w:val="28"/>
        </w:rPr>
        <w:tab/>
        <w:t xml:space="preserve">for a service injury or service disease </w:t>
      </w:r>
      <w:r w:rsidRPr="00891017">
        <w:rPr>
          <w:color w:val="000000"/>
          <w:sz w:val="28"/>
          <w:szCs w:val="28"/>
          <w:lang w:val="en-GB"/>
        </w:rPr>
        <w:t xml:space="preserve">of an entitled person </w:t>
      </w:r>
      <w:r w:rsidRPr="00891017">
        <w:rPr>
          <w:color w:val="000000"/>
          <w:sz w:val="28"/>
          <w:szCs w:val="28"/>
        </w:rPr>
        <w:t xml:space="preserve">who holds a </w:t>
      </w:r>
      <w:r w:rsidRPr="00891017">
        <w:rPr>
          <w:i/>
          <w:color w:val="000000"/>
          <w:sz w:val="28"/>
          <w:szCs w:val="28"/>
        </w:rPr>
        <w:t>White Card;</w:t>
      </w:r>
      <w:r w:rsidRPr="00891017">
        <w:rPr>
          <w:color w:val="000000"/>
          <w:sz w:val="28"/>
          <w:szCs w:val="28"/>
        </w:rPr>
        <w:t xml:space="preserve">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for an entitled person who holds a</w:t>
      </w:r>
      <w:r w:rsidRPr="00891017">
        <w:rPr>
          <w:b/>
          <w:color w:val="000000"/>
          <w:sz w:val="28"/>
          <w:szCs w:val="28"/>
        </w:rPr>
        <w:t xml:space="preserve"> </w:t>
      </w:r>
      <w:r w:rsidRPr="00891017">
        <w:rPr>
          <w:i/>
          <w:color w:val="000000"/>
          <w:sz w:val="28"/>
          <w:szCs w:val="28"/>
        </w:rPr>
        <w:t>Gold Card</w:t>
      </w:r>
      <w:r w:rsidRPr="00891017">
        <w:rPr>
          <w:color w:val="000000"/>
          <w:sz w:val="28"/>
          <w:szCs w:val="28"/>
        </w:rPr>
        <w:t>;</w:t>
      </w:r>
    </w:p>
    <w:p w:rsidR="00A37DE1" w:rsidRPr="00891017" w:rsidRDefault="00A37DE1" w:rsidP="00A37DE1">
      <w:pPr>
        <w:pStyle w:val="NormalIndent"/>
        <w:rPr>
          <w:color w:val="000000"/>
          <w:sz w:val="28"/>
          <w:szCs w:val="28"/>
        </w:rPr>
      </w:pPr>
    </w:p>
    <w:p w:rsidR="00A37DE1" w:rsidRPr="00891017" w:rsidRDefault="00A37DE1" w:rsidP="00A37DE1">
      <w:pPr>
        <w:rPr>
          <w:color w:val="000000"/>
          <w:sz w:val="28"/>
          <w:szCs w:val="28"/>
        </w:rPr>
      </w:pPr>
      <w:r w:rsidRPr="00891017">
        <w:rPr>
          <w:color w:val="000000"/>
          <w:sz w:val="28"/>
          <w:szCs w:val="28"/>
        </w:rPr>
        <w:t xml:space="preserve">other than the amount that would have been payable by the person if the person were a “concessional beneficiary” under the </w:t>
      </w:r>
      <w:r w:rsidRPr="00891017">
        <w:rPr>
          <w:i/>
          <w:color w:val="000000"/>
          <w:sz w:val="28"/>
          <w:szCs w:val="28"/>
        </w:rPr>
        <w:t>National Health Act 1953</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5.7.4</w:t>
      </w:r>
      <w:r w:rsidRPr="00891017">
        <w:rPr>
          <w:color w:val="000000"/>
          <w:sz w:val="28"/>
          <w:szCs w:val="28"/>
        </w:rPr>
        <w:tab/>
        <w:t>The Commission will accept financial responsibility for Pharmaceutical Benefits that are not available under the PBS and are required as part of dental treatment:</w:t>
      </w:r>
    </w:p>
    <w:p w:rsidR="00A37DE1" w:rsidRPr="00891017" w:rsidRDefault="00A37DE1" w:rsidP="00A37DE1">
      <w:pPr>
        <w:rPr>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891017">
        <w:rPr>
          <w:color w:val="000000"/>
          <w:sz w:val="28"/>
          <w:szCs w:val="28"/>
        </w:rPr>
        <w:t>(a)</w:t>
      </w:r>
      <w:r w:rsidRPr="00891017">
        <w:rPr>
          <w:color w:val="000000"/>
          <w:sz w:val="28"/>
          <w:szCs w:val="28"/>
        </w:rPr>
        <w:tab/>
        <w:t xml:space="preserve">for a service injury or service disease of a person who hold a </w:t>
      </w:r>
      <w:r w:rsidRPr="00891017">
        <w:rPr>
          <w:i/>
          <w:color w:val="000000"/>
          <w:sz w:val="28"/>
          <w:szCs w:val="28"/>
        </w:rPr>
        <w:t>White Card</w:t>
      </w:r>
      <w:r w:rsidRPr="00891017">
        <w:rPr>
          <w:color w:val="000000"/>
          <w:sz w:val="28"/>
          <w:szCs w:val="28"/>
        </w:rPr>
        <w:t>;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for a person who holds a </w:t>
      </w:r>
      <w:r w:rsidRPr="00891017">
        <w:rPr>
          <w:i/>
          <w:color w:val="000000"/>
          <w:sz w:val="28"/>
          <w:szCs w:val="28"/>
        </w:rPr>
        <w:t>Gold Card</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color w:val="000000"/>
          <w:sz w:val="28"/>
          <w:szCs w:val="28"/>
        </w:rPr>
        <w:t>but such a prescription must be written on a private prescription.</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66" w:name="_Toc503171837"/>
      <w:bookmarkStart w:id="67" w:name="_Toc512245008"/>
      <w:r w:rsidRPr="00891017">
        <w:rPr>
          <w:color w:val="000000"/>
          <w:sz w:val="32"/>
          <w:szCs w:val="32"/>
        </w:rPr>
        <w:t>5.8</w:t>
      </w:r>
      <w:r w:rsidRPr="00891017">
        <w:rPr>
          <w:color w:val="000000"/>
          <w:sz w:val="32"/>
          <w:szCs w:val="32"/>
        </w:rPr>
        <w:tab/>
        <w:t>Other dental services</w:t>
      </w:r>
      <w:bookmarkEnd w:id="66"/>
      <w:bookmarkEnd w:id="67"/>
    </w:p>
    <w:p w:rsidR="00A37DE1" w:rsidRPr="00891017" w:rsidRDefault="00A37DE1" w:rsidP="00A37DE1">
      <w:pPr>
        <w:rPr>
          <w:color w:val="000000"/>
          <w:sz w:val="28"/>
          <w:szCs w:val="28"/>
        </w:rPr>
      </w:pPr>
      <w:r w:rsidRPr="00891017">
        <w:rPr>
          <w:b/>
          <w:color w:val="000000"/>
          <w:sz w:val="28"/>
          <w:szCs w:val="28"/>
        </w:rPr>
        <w:t>5.8.1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financial responsibility for dental treatment that involves the use of intravenous sedation or relative analgesia technique in a Local Dental Officer’s or dental specialist’s surgery.</w:t>
      </w:r>
    </w:p>
    <w:p w:rsidR="00A37DE1" w:rsidRPr="00891017" w:rsidRDefault="00A37DE1" w:rsidP="00A37DE1">
      <w:pPr>
        <w:rPr>
          <w:color w:val="000000"/>
          <w:sz w:val="28"/>
          <w:szCs w:val="28"/>
        </w:rPr>
      </w:pPr>
    </w:p>
    <w:p w:rsidR="00A37DE1" w:rsidRPr="00891017" w:rsidRDefault="00A37DE1" w:rsidP="00A37DE1">
      <w:pPr>
        <w:rPr>
          <w:color w:val="000000"/>
          <w:sz w:val="28"/>
          <w:szCs w:val="28"/>
        </w:rPr>
        <w:sectPr w:rsidR="00A37DE1" w:rsidRPr="00891017" w:rsidSect="00AC7949">
          <w:type w:val="continuous"/>
          <w:pgSz w:w="11907" w:h="16834"/>
          <w:pgMar w:top="1871" w:right="1441" w:bottom="1441" w:left="1418" w:header="706" w:footer="706" w:gutter="0"/>
          <w:cols w:space="720"/>
          <w:titlePg/>
          <w:docGrid w:linePitch="272"/>
        </w:sectPr>
      </w:pPr>
    </w:p>
    <w:p w:rsidR="00A37DE1" w:rsidRPr="00891017" w:rsidRDefault="00A37DE1" w:rsidP="00A37DE1">
      <w:pPr>
        <w:rPr>
          <w:color w:val="000000"/>
          <w:sz w:val="36"/>
          <w:szCs w:val="36"/>
        </w:rPr>
      </w:pPr>
      <w:r w:rsidRPr="00891017">
        <w:rPr>
          <w:color w:val="000000"/>
          <w:sz w:val="28"/>
          <w:szCs w:val="28"/>
        </w:rPr>
        <w:cr/>
      </w:r>
    </w:p>
    <w:p w:rsidR="00A37DE1" w:rsidRPr="00891017" w:rsidRDefault="00A37DE1" w:rsidP="00A37DE1">
      <w:pPr>
        <w:pStyle w:val="Heading1"/>
        <w:rPr>
          <w:color w:val="000000"/>
          <w:sz w:val="32"/>
          <w:szCs w:val="32"/>
        </w:rPr>
      </w:pPr>
      <w:bookmarkStart w:id="68" w:name="_Toc503171838"/>
      <w:bookmarkStart w:id="69" w:name="_Toc512245009"/>
      <w:r w:rsidRPr="00891017">
        <w:rPr>
          <w:color w:val="000000"/>
          <w:sz w:val="36"/>
          <w:szCs w:val="36"/>
        </w:rPr>
        <w:t>PART 6 — PHARMACEUTICAL BENEFITS</w:t>
      </w:r>
      <w:bookmarkEnd w:id="68"/>
      <w:bookmarkEnd w:id="69"/>
      <w:r w:rsidRPr="00891017">
        <w:rPr>
          <w:color w:val="000000"/>
          <w:sz w:val="36"/>
          <w:szCs w:val="36"/>
        </w:rPr>
        <w:cr/>
      </w:r>
    </w:p>
    <w:p w:rsidR="00A37DE1" w:rsidRPr="00891017" w:rsidRDefault="00A37DE1" w:rsidP="00A37DE1">
      <w:pPr>
        <w:pStyle w:val="Heading2"/>
        <w:rPr>
          <w:color w:val="000000"/>
          <w:sz w:val="32"/>
          <w:szCs w:val="32"/>
        </w:rPr>
      </w:pPr>
      <w:bookmarkStart w:id="70" w:name="_Toc503171839"/>
      <w:bookmarkStart w:id="71" w:name="_Toc512245010"/>
      <w:r w:rsidRPr="00891017">
        <w:rPr>
          <w:color w:val="000000"/>
          <w:sz w:val="32"/>
          <w:szCs w:val="32"/>
        </w:rPr>
        <w:t>6.1</w:t>
      </w:r>
      <w:r w:rsidRPr="00891017">
        <w:rPr>
          <w:color w:val="000000"/>
          <w:sz w:val="32"/>
          <w:szCs w:val="32"/>
        </w:rPr>
        <w:tab/>
        <w:t>MRCA Pharmaceutical Benefits Scheme</w:t>
      </w:r>
      <w:bookmarkEnd w:id="70"/>
      <w:bookmarkEnd w:id="71"/>
      <w:r w:rsidRPr="00891017">
        <w:rPr>
          <w:color w:val="000000"/>
          <w:sz w:val="32"/>
          <w:szCs w:val="32"/>
        </w:rPr>
        <w:cr/>
      </w:r>
    </w:p>
    <w:p w:rsidR="00A37DE1" w:rsidRPr="00891017" w:rsidRDefault="00A37DE1" w:rsidP="00A37DE1">
      <w:pPr>
        <w:rPr>
          <w:color w:val="000000"/>
          <w:sz w:val="28"/>
          <w:szCs w:val="28"/>
        </w:rPr>
      </w:pPr>
      <w:r w:rsidRPr="00891017">
        <w:rPr>
          <w:b/>
          <w:color w:val="000000"/>
          <w:sz w:val="28"/>
          <w:szCs w:val="28"/>
        </w:rPr>
        <w:t>6.1.1</w:t>
      </w:r>
      <w:r w:rsidRPr="00891017">
        <w:rPr>
          <w:color w:val="000000"/>
          <w:sz w:val="28"/>
          <w:szCs w:val="28"/>
        </w:rPr>
        <w:tab/>
        <w:t xml:space="preserve">The MRCA Pharmaceutical Benefits Scheme (prepared by the Commission under paragraph 286(1)(c) of the </w:t>
      </w:r>
      <w:r w:rsidRPr="00891017">
        <w:rPr>
          <w:i/>
          <w:color w:val="000000"/>
          <w:sz w:val="28"/>
          <w:szCs w:val="28"/>
        </w:rPr>
        <w:t>Act</w:t>
      </w:r>
      <w:r w:rsidRPr="00891017">
        <w:rPr>
          <w:color w:val="000000"/>
          <w:sz w:val="28"/>
          <w:szCs w:val="28"/>
        </w:rPr>
        <w:t>) relates to the supply of Pharmaceutical Benefits to entitled persons by community pharmacists as defined in that Scheme.</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72" w:name="_Toc503171840"/>
      <w:bookmarkStart w:id="73" w:name="_Toc512245011"/>
      <w:r w:rsidRPr="00891017">
        <w:rPr>
          <w:color w:val="000000"/>
          <w:sz w:val="32"/>
          <w:szCs w:val="32"/>
        </w:rPr>
        <w:t>6.2</w:t>
      </w:r>
      <w:r w:rsidRPr="00891017">
        <w:rPr>
          <w:color w:val="000000"/>
          <w:sz w:val="32"/>
          <w:szCs w:val="32"/>
        </w:rPr>
        <w:tab/>
        <w:t>Entitlement under the MRCA Pharmaceutical Benefits Scheme</w:t>
      </w:r>
      <w:bookmarkEnd w:id="72"/>
      <w:bookmarkEnd w:id="73"/>
    </w:p>
    <w:p w:rsidR="00A37DE1" w:rsidRPr="00891017" w:rsidRDefault="00A37DE1" w:rsidP="00A37DE1">
      <w:pPr>
        <w:rPr>
          <w:color w:val="000000"/>
          <w:sz w:val="28"/>
          <w:szCs w:val="28"/>
        </w:rPr>
      </w:pPr>
      <w:r w:rsidRPr="00891017">
        <w:rPr>
          <w:b/>
          <w:color w:val="000000"/>
          <w:sz w:val="28"/>
          <w:szCs w:val="28"/>
        </w:rPr>
        <w:t>6.2.1</w:t>
      </w:r>
      <w:r w:rsidRPr="00891017">
        <w:rPr>
          <w:color w:val="000000"/>
          <w:sz w:val="28"/>
          <w:szCs w:val="28"/>
        </w:rPr>
        <w:tab/>
        <w:t>A person is eligible to receive Pharmaceutical Benefits under the MRCA Pharmaceutical Benefits Scheme if that person holds:</w:t>
      </w:r>
    </w:p>
    <w:p w:rsidR="00A37DE1" w:rsidRPr="00891017" w:rsidRDefault="00A37DE1" w:rsidP="00A37DE1">
      <w:pPr>
        <w:pStyle w:val="Heading3"/>
        <w:rPr>
          <w:b w:val="0"/>
          <w:color w:val="000000"/>
          <w:sz w:val="28"/>
          <w:szCs w:val="28"/>
        </w:rPr>
      </w:pP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sidRPr="00891017">
        <w:rPr>
          <w:color w:val="000000"/>
          <w:sz w:val="28"/>
          <w:szCs w:val="28"/>
        </w:rPr>
        <w:t>(a)</w:t>
      </w:r>
      <w:r w:rsidRPr="00891017">
        <w:rPr>
          <w:color w:val="000000"/>
          <w:sz w:val="28"/>
          <w:szCs w:val="28"/>
        </w:rPr>
        <w:tab/>
        <w:t xml:space="preserve">a </w:t>
      </w:r>
      <w:r w:rsidRPr="00891017">
        <w:rPr>
          <w:i/>
          <w:color w:val="000000"/>
          <w:sz w:val="28"/>
          <w:szCs w:val="28"/>
        </w:rPr>
        <w:t>White Card</w:t>
      </w:r>
      <w:r w:rsidRPr="00891017">
        <w:rPr>
          <w:color w:val="000000"/>
          <w:sz w:val="28"/>
          <w:szCs w:val="28"/>
        </w:rPr>
        <w:t xml:space="preserve"> for a service injury or service disease; or</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r w:rsidRPr="00891017">
        <w:rPr>
          <w:snapToGrid w:val="0"/>
          <w:color w:val="000000"/>
          <w:sz w:val="28"/>
          <w:szCs w:val="28"/>
          <w:lang w:val="en-GB" w:eastAsia="en-US"/>
        </w:rPr>
        <w:t>(b)</w:t>
      </w:r>
      <w:r w:rsidRPr="00891017">
        <w:rPr>
          <w:snapToGrid w:val="0"/>
          <w:color w:val="000000"/>
          <w:sz w:val="28"/>
          <w:szCs w:val="28"/>
          <w:lang w:val="en-GB" w:eastAsia="en-US"/>
        </w:rPr>
        <w:tab/>
        <w:t xml:space="preserve">a </w:t>
      </w:r>
      <w:r w:rsidRPr="00891017">
        <w:rPr>
          <w:i/>
          <w:snapToGrid w:val="0"/>
          <w:color w:val="000000"/>
          <w:sz w:val="28"/>
          <w:szCs w:val="28"/>
          <w:lang w:val="en-GB" w:eastAsia="en-US"/>
        </w:rPr>
        <w:t>Gold Card</w:t>
      </w:r>
      <w:r w:rsidRPr="00891017">
        <w:rPr>
          <w:snapToGrid w:val="0"/>
          <w:color w:val="000000"/>
          <w:sz w:val="28"/>
          <w:szCs w:val="28"/>
          <w:lang w:val="en-GB" w:eastAsia="en-US"/>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b/>
          <w:snapToGrid w:val="0"/>
          <w:color w:val="000000"/>
          <w:sz w:val="28"/>
          <w:szCs w:val="28"/>
          <w:lang w:val="en-GB" w:eastAsia="en-US"/>
        </w:rPr>
      </w:pPr>
    </w:p>
    <w:p w:rsidR="00A37DE1" w:rsidRPr="00891017" w:rsidRDefault="00A37DE1" w:rsidP="00A37DE1">
      <w:pPr>
        <w:pStyle w:val="Heading3"/>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sectPr w:rsidR="00A37DE1" w:rsidRPr="00891017" w:rsidSect="00AC7949">
          <w:type w:val="continuous"/>
          <w:pgSz w:w="11907" w:h="16834"/>
          <w:pgMar w:top="1871" w:right="1441" w:bottom="1441" w:left="1418" w:header="706" w:footer="706" w:gutter="0"/>
          <w:cols w:space="720"/>
          <w:titlePg/>
          <w:docGrid w:linePitch="272"/>
        </w:sectPr>
      </w:pPr>
    </w:p>
    <w:p w:rsidR="00DE6BE7" w:rsidRPr="00891017" w:rsidRDefault="00DE6BE7" w:rsidP="000B0C77">
      <w:pPr>
        <w:pStyle w:val="Heading1"/>
        <w:rPr>
          <w:color w:val="000000"/>
          <w:sz w:val="36"/>
          <w:szCs w:val="36"/>
        </w:rPr>
      </w:pPr>
      <w:bookmarkStart w:id="74" w:name="_Toc512245012"/>
      <w:r w:rsidRPr="00891017">
        <w:rPr>
          <w:color w:val="000000"/>
          <w:sz w:val="36"/>
          <w:szCs w:val="36"/>
        </w:rPr>
        <w:t>PART 6A — COORDINATED VETERANS' CARE PROGRAM</w:t>
      </w:r>
      <w:bookmarkEnd w:id="74"/>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lang w:val="en-GB"/>
        </w:rPr>
        <w:tab/>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lang w:val="en-GB"/>
        </w:rPr>
        <w:tab/>
      </w:r>
      <w:r w:rsidRPr="00891017">
        <w:rPr>
          <w:b/>
          <w:color w:val="000000"/>
          <w:sz w:val="28"/>
          <w:szCs w:val="28"/>
          <w:lang w:val="en-GB"/>
        </w:rPr>
        <w:t>6A.1</w:t>
      </w:r>
      <w:r w:rsidRPr="00891017">
        <w:rPr>
          <w:color w:val="000000"/>
          <w:sz w:val="28"/>
          <w:szCs w:val="28"/>
          <w:lang w:val="en-GB"/>
        </w:rPr>
        <w:tab/>
      </w:r>
      <w:r w:rsidRPr="00891017">
        <w:rPr>
          <w:b/>
          <w:color w:val="000000"/>
          <w:sz w:val="28"/>
          <w:szCs w:val="28"/>
          <w:lang w:val="en-GB"/>
        </w:rPr>
        <w:t>Outline</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r w:rsidRPr="00891017">
        <w:rPr>
          <w:color w:val="000000"/>
          <w:sz w:val="28"/>
          <w:szCs w:val="28"/>
          <w:lang w:val="en-GB"/>
        </w:rPr>
        <w:t>The “</w:t>
      </w:r>
      <w:r w:rsidRPr="00891017">
        <w:rPr>
          <w:sz w:val="28"/>
          <w:szCs w:val="28"/>
        </w:rPr>
        <w:t>Coordinated Veterans' Care Program</w:t>
      </w:r>
      <w:r w:rsidRPr="00891017">
        <w:rPr>
          <w:color w:val="000000"/>
          <w:sz w:val="28"/>
          <w:szCs w:val="28"/>
          <w:lang w:val="en-GB"/>
        </w:rPr>
        <w:t xml:space="preserve">” (program) </w:t>
      </w:r>
      <w:r w:rsidRPr="00891017">
        <w:rPr>
          <w:sz w:val="28"/>
          <w:szCs w:val="28"/>
        </w:rPr>
        <w:t>is an initiative that aims to improve the health of a class of entitled persons so they have fewer hospital admissions.</w:t>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r w:rsidRPr="00891017">
        <w:rPr>
          <w:sz w:val="28"/>
          <w:szCs w:val="28"/>
        </w:rPr>
        <w:t xml:space="preserve">The entitled persons are Gold Card holders with complex care needs due to diagnosis of a particular chronic condition (set out in 6A.5). </w:t>
      </w:r>
    </w:p>
    <w:p w:rsidR="00DE6BE7" w:rsidRPr="00891017" w:rsidRDefault="00DE6BE7" w:rsidP="00555D35">
      <w:pPr>
        <w:ind w:left="1440"/>
        <w:outlineLvl w:val="0"/>
        <w:rPr>
          <w:sz w:val="28"/>
          <w:szCs w:val="28"/>
        </w:rPr>
      </w:pPr>
    </w:p>
    <w:p w:rsidR="00DE6BE7" w:rsidRPr="00891017" w:rsidRDefault="00DE6BE7" w:rsidP="00555D35">
      <w:pPr>
        <w:ind w:left="1440"/>
        <w:outlineLvl w:val="0"/>
        <w:rPr>
          <w:color w:val="000000"/>
          <w:sz w:val="28"/>
          <w:szCs w:val="28"/>
        </w:rPr>
      </w:pPr>
      <w:r w:rsidRPr="00891017">
        <w:rPr>
          <w:sz w:val="28"/>
          <w:szCs w:val="28"/>
        </w:rPr>
        <w:t xml:space="preserve">The element of the program intended to reduce hospital admissions is external oversight of a person’s health regimen </w:t>
      </w:r>
      <w:r w:rsidRPr="00891017">
        <w:rPr>
          <w:color w:val="000000"/>
          <w:sz w:val="28"/>
          <w:szCs w:val="28"/>
        </w:rPr>
        <w:t>for a period of care of 3 months (carried over to consecutive periods of 3 months if the treatment is proving positive).</w:t>
      </w:r>
    </w:p>
    <w:p w:rsidR="00DE6BE7" w:rsidRPr="00891017" w:rsidRDefault="00DE6BE7" w:rsidP="00555D35">
      <w:pPr>
        <w:ind w:left="1440"/>
        <w:outlineLvl w:val="0"/>
        <w:rPr>
          <w:sz w:val="28"/>
          <w:szCs w:val="28"/>
        </w:rPr>
      </w:pPr>
    </w:p>
    <w:p w:rsidR="00DE6BE7" w:rsidRPr="00891017" w:rsidRDefault="00DE6BE7" w:rsidP="00555D35">
      <w:pPr>
        <w:ind w:left="1440"/>
        <w:outlineLvl w:val="0"/>
        <w:rPr>
          <w:sz w:val="28"/>
          <w:szCs w:val="28"/>
        </w:rPr>
      </w:pPr>
      <w:bookmarkStart w:id="75" w:name="OLE_LINK6"/>
      <w:r w:rsidRPr="00891017">
        <w:rPr>
          <w:sz w:val="28"/>
          <w:szCs w:val="28"/>
        </w:rPr>
        <w:t>The oversight will be performed by a Local Medical Officer (LMO) and the LMO’s practice nurse (or a community nurse (via a DVA</w:t>
      </w:r>
      <w:r w:rsidR="00735B6F" w:rsidRPr="00891017">
        <w:rPr>
          <w:sz w:val="28"/>
          <w:szCs w:val="28"/>
        </w:rPr>
        <w:noBreakHyphen/>
      </w:r>
      <w:r w:rsidRPr="00891017">
        <w:rPr>
          <w:sz w:val="28"/>
          <w:szCs w:val="28"/>
        </w:rPr>
        <w:t>contracted community nursing provider) or an aboriginal health worker, if more appropriate).</w:t>
      </w:r>
    </w:p>
    <w:bookmarkEnd w:id="75"/>
    <w:p w:rsidR="00DE6BE7" w:rsidRPr="00891017" w:rsidRDefault="00DE6BE7" w:rsidP="00555D35">
      <w:pPr>
        <w:ind w:left="1440"/>
        <w:outlineLvl w:val="0"/>
        <w:rPr>
          <w:sz w:val="28"/>
          <w:szCs w:val="28"/>
        </w:rPr>
      </w:pPr>
    </w:p>
    <w:p w:rsidR="00DE6BE7" w:rsidRPr="00891017" w:rsidRDefault="00DE6BE7" w:rsidP="00555D35">
      <w:pPr>
        <w:ind w:left="1440"/>
        <w:outlineLvl w:val="0"/>
        <w:rPr>
          <w:sz w:val="28"/>
          <w:szCs w:val="28"/>
        </w:rPr>
      </w:pPr>
      <w:r w:rsidRPr="00891017">
        <w:rPr>
          <w:sz w:val="28"/>
          <w:szCs w:val="28"/>
        </w:rPr>
        <w:t xml:space="preserve">Essentially the LMO will prepare </w:t>
      </w:r>
      <w:r w:rsidRPr="00891017">
        <w:rPr>
          <w:color w:val="000000"/>
          <w:sz w:val="28"/>
          <w:szCs w:val="28"/>
          <w:lang w:val="en-GB"/>
        </w:rPr>
        <w:t xml:space="preserve">a comprehensive care plan (GPMP) </w:t>
      </w:r>
      <w:r w:rsidRPr="00891017">
        <w:rPr>
          <w:sz w:val="28"/>
          <w:szCs w:val="28"/>
        </w:rPr>
        <w:t xml:space="preserve">for the entitled person and the LMO’s practice nurse (or a community nurse </w:t>
      </w:r>
      <w:r w:rsidRPr="00891017">
        <w:rPr>
          <w:color w:val="000000"/>
          <w:sz w:val="28"/>
          <w:szCs w:val="28"/>
        </w:rPr>
        <w:t xml:space="preserve">or </w:t>
      </w:r>
      <w:r w:rsidRPr="00891017">
        <w:rPr>
          <w:color w:val="000000"/>
          <w:sz w:val="28"/>
          <w:szCs w:val="28"/>
          <w:lang w:val="en-GB"/>
        </w:rPr>
        <w:t>aboriginal health worker</w:t>
      </w:r>
      <w:r w:rsidRPr="00891017">
        <w:rPr>
          <w:sz w:val="28"/>
          <w:szCs w:val="28"/>
        </w:rPr>
        <w:t>) will co</w:t>
      </w:r>
      <w:r w:rsidR="00735B6F" w:rsidRPr="00891017">
        <w:rPr>
          <w:sz w:val="28"/>
          <w:szCs w:val="28"/>
        </w:rPr>
        <w:noBreakHyphen/>
      </w:r>
      <w:r w:rsidRPr="00891017">
        <w:rPr>
          <w:sz w:val="28"/>
          <w:szCs w:val="28"/>
        </w:rPr>
        <w:t>ordinate health care services under the plan.  The LMO will provide oversight throughout.  In cases where an LMO is unable to obtain the services of a nurse or aboriginal health worker as a care co</w:t>
      </w:r>
      <w:r w:rsidR="00735B6F" w:rsidRPr="00891017">
        <w:rPr>
          <w:sz w:val="28"/>
          <w:szCs w:val="28"/>
        </w:rPr>
        <w:noBreakHyphen/>
      </w:r>
      <w:r w:rsidRPr="00891017">
        <w:rPr>
          <w:sz w:val="28"/>
          <w:szCs w:val="28"/>
        </w:rPr>
        <w:t>ordinator, the LMO may provide that care co</w:t>
      </w:r>
      <w:r w:rsidR="00735B6F" w:rsidRPr="00891017">
        <w:rPr>
          <w:sz w:val="28"/>
          <w:szCs w:val="28"/>
        </w:rPr>
        <w:noBreakHyphen/>
      </w:r>
      <w:r w:rsidRPr="00891017">
        <w:rPr>
          <w:sz w:val="28"/>
          <w:szCs w:val="28"/>
        </w:rPr>
        <w:t>ordination.</w:t>
      </w:r>
    </w:p>
    <w:p w:rsidR="00DE6BE7" w:rsidRPr="00891017" w:rsidRDefault="00DE6BE7" w:rsidP="00555D35"/>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891017">
        <w:rPr>
          <w:color w:val="000000"/>
          <w:sz w:val="28"/>
          <w:szCs w:val="28"/>
          <w:lang w:val="en-GB"/>
        </w:rPr>
        <w:t>In addition to having their health care services overseen and co</w:t>
      </w:r>
      <w:r w:rsidR="00735B6F" w:rsidRPr="00891017">
        <w:rPr>
          <w:color w:val="000000"/>
          <w:sz w:val="28"/>
          <w:szCs w:val="28"/>
          <w:lang w:val="en-GB"/>
        </w:rPr>
        <w:noBreakHyphen/>
      </w:r>
      <w:r w:rsidRPr="00891017">
        <w:rPr>
          <w:color w:val="000000"/>
          <w:sz w:val="28"/>
          <w:szCs w:val="28"/>
          <w:lang w:val="en-GB"/>
        </w:rPr>
        <w:t xml:space="preserve">ordinated, some entitled persons in the program who the LMO considers are socially isolated and would benefit from a service under a particular community care program aimed at providing the person with more social contact, may be referred by the LMO to a MHC assessment agency (an agency under the </w:t>
      </w:r>
      <w:bookmarkStart w:id="76" w:name="OLE_LINK7"/>
      <w:bookmarkStart w:id="77" w:name="OLE_LINK8"/>
      <w:r w:rsidRPr="00891017">
        <w:rPr>
          <w:color w:val="000000"/>
          <w:sz w:val="28"/>
          <w:szCs w:val="28"/>
          <w:lang w:val="en-GB"/>
        </w:rPr>
        <w:t xml:space="preserve">MRCA Home Care Program) </w:t>
      </w:r>
      <w:bookmarkEnd w:id="76"/>
      <w:bookmarkEnd w:id="77"/>
      <w:r w:rsidRPr="00891017">
        <w:rPr>
          <w:color w:val="000000"/>
          <w:sz w:val="28"/>
          <w:szCs w:val="28"/>
          <w:lang w:val="en-GB"/>
        </w:rPr>
        <w:t xml:space="preserve">for an assessment as to the suitability of the person for a social support service under that Program.  </w:t>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891017">
        <w:rPr>
          <w:color w:val="000000"/>
          <w:sz w:val="28"/>
          <w:szCs w:val="28"/>
          <w:lang w:val="en-GB"/>
        </w:rPr>
        <w:t>Accordingly, two main treatments are provided under the program:</w:t>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555D35">
      <w:pPr>
        <w:numPr>
          <w:ilvl w:val="0"/>
          <w:numId w:val="30"/>
        </w:num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firstLine="0"/>
        <w:rPr>
          <w:color w:val="000000"/>
          <w:sz w:val="28"/>
          <w:szCs w:val="28"/>
          <w:lang w:val="en-GB"/>
        </w:rPr>
      </w:pPr>
      <w:r w:rsidRPr="00891017">
        <w:rPr>
          <w:color w:val="000000"/>
          <w:sz w:val="28"/>
          <w:szCs w:val="28"/>
          <w:lang w:val="en-GB"/>
        </w:rPr>
        <w:t>LMO Care Leadership treatment</w:t>
      </w:r>
    </w:p>
    <w:p w:rsidR="00DE6BE7" w:rsidRPr="00891017" w:rsidRDefault="00DE6BE7" w:rsidP="001F5807">
      <w:pPr>
        <w:numPr>
          <w:ilvl w:val="0"/>
          <w:numId w:val="30"/>
        </w:numPr>
        <w:tabs>
          <w:tab w:val="clear" w:pos="2520"/>
          <w:tab w:val="left" w:pos="720"/>
          <w:tab w:val="left" w:pos="1800"/>
          <w:tab w:val="left" w:pos="2160"/>
          <w:tab w:val="num" w:pos="2880"/>
          <w:tab w:val="left" w:pos="3600"/>
          <w:tab w:val="left" w:pos="4320"/>
          <w:tab w:val="left" w:pos="5040"/>
          <w:tab w:val="left" w:pos="5760"/>
          <w:tab w:val="left" w:pos="6480"/>
          <w:tab w:val="left" w:pos="7200"/>
          <w:tab w:val="left" w:pos="7920"/>
          <w:tab w:val="left" w:pos="8640"/>
          <w:tab w:val="left" w:pos="9360"/>
        </w:tabs>
        <w:ind w:left="2880"/>
        <w:rPr>
          <w:color w:val="000000"/>
          <w:sz w:val="28"/>
          <w:szCs w:val="28"/>
          <w:lang w:val="en-GB"/>
        </w:rPr>
      </w:pPr>
      <w:r w:rsidRPr="00891017">
        <w:rPr>
          <w:color w:val="000000"/>
          <w:sz w:val="28"/>
          <w:szCs w:val="28"/>
          <w:lang w:val="en-GB"/>
        </w:rPr>
        <w:t>practice nurse/community nurse/aboriginal health worker/care co</w:t>
      </w:r>
      <w:r w:rsidR="00735B6F" w:rsidRPr="00891017">
        <w:rPr>
          <w:color w:val="000000"/>
          <w:sz w:val="28"/>
          <w:szCs w:val="28"/>
          <w:lang w:val="en-GB"/>
        </w:rPr>
        <w:noBreakHyphen/>
      </w:r>
      <w:r w:rsidRPr="00891017">
        <w:rPr>
          <w:color w:val="000000"/>
          <w:sz w:val="28"/>
          <w:szCs w:val="28"/>
          <w:lang w:val="en-GB"/>
        </w:rPr>
        <w:t xml:space="preserve">ordination treatment </w:t>
      </w:r>
    </w:p>
    <w:p w:rsidR="00DE6BE7" w:rsidRPr="00891017" w:rsidRDefault="00DE6BE7" w:rsidP="00555D35">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555D3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891017">
        <w:rPr>
          <w:color w:val="000000"/>
          <w:sz w:val="28"/>
          <w:szCs w:val="28"/>
          <w:lang w:val="en-GB"/>
        </w:rPr>
        <w:t>An ancillary treatment under the program is:</w:t>
      </w:r>
    </w:p>
    <w:p w:rsidR="00DE6BE7" w:rsidRPr="00891017" w:rsidRDefault="00DE6BE7" w:rsidP="00555D3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DE6BE7" w:rsidRPr="00891017" w:rsidRDefault="00DE6BE7" w:rsidP="001F5807">
      <w:pPr>
        <w:numPr>
          <w:ilvl w:val="0"/>
          <w:numId w:val="34"/>
        </w:numPr>
        <w:tabs>
          <w:tab w:val="clear" w:pos="3240"/>
          <w:tab w:val="left" w:pos="2520"/>
          <w:tab w:val="num" w:pos="2880"/>
          <w:tab w:val="left" w:pos="3600"/>
          <w:tab w:val="left" w:pos="4320"/>
          <w:tab w:val="left" w:pos="5040"/>
          <w:tab w:val="left" w:pos="5760"/>
          <w:tab w:val="left" w:pos="6480"/>
          <w:tab w:val="left" w:pos="7200"/>
          <w:tab w:val="left" w:pos="7920"/>
          <w:tab w:val="left" w:pos="8640"/>
          <w:tab w:val="left" w:pos="9360"/>
        </w:tabs>
        <w:ind w:hanging="720"/>
        <w:rPr>
          <w:color w:val="000000"/>
          <w:sz w:val="28"/>
          <w:szCs w:val="28"/>
          <w:lang w:val="en-GB"/>
        </w:rPr>
      </w:pPr>
      <w:r w:rsidRPr="00891017">
        <w:rPr>
          <w:color w:val="000000"/>
          <w:sz w:val="28"/>
          <w:szCs w:val="28"/>
        </w:rPr>
        <w:t>LMO referral for social support service assessment</w:t>
      </w:r>
      <w:r w:rsidRPr="00891017">
        <w:rPr>
          <w:color w:val="000000"/>
          <w:sz w:val="28"/>
          <w:szCs w:val="28"/>
          <w:lang w:val="en-GB"/>
        </w:rPr>
        <w:t xml:space="preserve"> </w:t>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891017">
        <w:rPr>
          <w:color w:val="000000"/>
          <w:sz w:val="28"/>
          <w:szCs w:val="28"/>
          <w:lang w:val="en-GB"/>
        </w:rPr>
        <w:t>The main treatments relate to the oversight and co</w:t>
      </w:r>
      <w:r w:rsidR="00735B6F" w:rsidRPr="00891017">
        <w:rPr>
          <w:color w:val="000000"/>
          <w:sz w:val="28"/>
          <w:szCs w:val="28"/>
          <w:lang w:val="en-GB"/>
        </w:rPr>
        <w:noBreakHyphen/>
      </w:r>
      <w:r w:rsidRPr="00891017">
        <w:rPr>
          <w:color w:val="000000"/>
          <w:sz w:val="28"/>
          <w:szCs w:val="28"/>
          <w:lang w:val="en-GB"/>
        </w:rPr>
        <w:t>ordination of health care services under the entitled person’s comprehensive care plan (GPMP) and are in addition to existing treatments available to the entitled person under the Medicare Benefits Schedule and the MRCA Treatment Principles.</w:t>
      </w:r>
    </w:p>
    <w:p w:rsidR="00DE6BE7" w:rsidRPr="00891017" w:rsidRDefault="00DE6BE7" w:rsidP="00555D35">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555D35">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sidRPr="00891017">
        <w:rPr>
          <w:color w:val="000000"/>
          <w:sz w:val="28"/>
          <w:szCs w:val="28"/>
          <w:lang w:val="en-GB"/>
        </w:rPr>
        <w:t>The ancillary treatment may be provided by an approved provider of MRCA Home Care services following a request for social support services from a MHC assessment agency.  The LMO will have decided the person is socially isolated and that a social support service might prevent the person from being admitted or re</w:t>
      </w:r>
      <w:r w:rsidR="00735B6F" w:rsidRPr="00891017">
        <w:rPr>
          <w:color w:val="000000"/>
          <w:sz w:val="28"/>
          <w:szCs w:val="28"/>
          <w:lang w:val="en-GB"/>
        </w:rPr>
        <w:noBreakHyphen/>
      </w:r>
      <w:r w:rsidRPr="00891017">
        <w:rPr>
          <w:color w:val="000000"/>
          <w:sz w:val="28"/>
          <w:szCs w:val="28"/>
          <w:lang w:val="en-GB"/>
        </w:rPr>
        <w:t>admitted to hospital.  The MHC assessment agency will assess the person’s suitability for a social support service.</w:t>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sz w:val="28"/>
          <w:szCs w:val="28"/>
          <w:lang w:val="en-GB"/>
        </w:rPr>
        <w:tab/>
      </w:r>
      <w:r w:rsidRPr="00891017">
        <w:rPr>
          <w:color w:val="000000"/>
          <w:sz w:val="28"/>
          <w:szCs w:val="28"/>
          <w:lang w:val="en-GB"/>
        </w:rPr>
        <w:tab/>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lang w:val="en-GB"/>
        </w:rPr>
      </w:pPr>
      <w:r w:rsidRPr="00891017">
        <w:rPr>
          <w:color w:val="000000"/>
          <w:lang w:val="en-GB"/>
        </w:rPr>
        <w:t xml:space="preserve">Note: an identical program for veterans exists under the </w:t>
      </w:r>
      <w:r w:rsidRPr="00891017">
        <w:rPr>
          <w:i/>
          <w:color w:val="000000"/>
          <w:lang w:val="en-GB"/>
        </w:rPr>
        <w:t>Treatment Principles</w:t>
      </w:r>
      <w:r w:rsidRPr="00891017">
        <w:rPr>
          <w:color w:val="000000"/>
          <w:lang w:val="en-GB"/>
        </w:rPr>
        <w:t xml:space="preserve"> made under the </w:t>
      </w:r>
      <w:r w:rsidRPr="00891017">
        <w:rPr>
          <w:i/>
          <w:color w:val="000000"/>
          <w:lang w:val="en-GB"/>
        </w:rPr>
        <w:t>Veterans’ Entitlements Act 1986</w:t>
      </w:r>
      <w:r w:rsidRPr="00891017">
        <w:rPr>
          <w:color w:val="000000"/>
          <w:lang w:val="en-GB"/>
        </w:rPr>
        <w:t>.</w:t>
      </w:r>
    </w:p>
    <w:p w:rsidR="00DE6BE7" w:rsidRPr="00891017" w:rsidRDefault="00DE6BE7" w:rsidP="00555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DE6B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color w:val="000000"/>
          <w:sz w:val="32"/>
          <w:szCs w:val="32"/>
          <w:lang w:val="en-GB"/>
        </w:rPr>
      </w:pPr>
      <w:r w:rsidRPr="00891017">
        <w:rPr>
          <w:b/>
          <w:color w:val="000000"/>
          <w:sz w:val="32"/>
          <w:szCs w:val="32"/>
          <w:lang w:val="en-GB"/>
        </w:rPr>
        <w:t>6A.2</w:t>
      </w:r>
      <w:r w:rsidRPr="00891017">
        <w:rPr>
          <w:b/>
          <w:color w:val="000000"/>
          <w:sz w:val="32"/>
          <w:szCs w:val="32"/>
          <w:lang w:val="en-GB"/>
        </w:rPr>
        <w:tab/>
        <w:t xml:space="preserve">Treatments under the </w:t>
      </w:r>
      <w:r w:rsidRPr="00891017">
        <w:rPr>
          <w:b/>
          <w:sz w:val="28"/>
          <w:szCs w:val="28"/>
        </w:rPr>
        <w:t>Coordinated Veterans' Care Program</w:t>
      </w:r>
      <w:r w:rsidRPr="00891017">
        <w:rPr>
          <w:b/>
          <w:color w:val="000000"/>
          <w:sz w:val="28"/>
          <w:szCs w:val="28"/>
          <w:lang w:val="en-GB"/>
        </w:rPr>
        <w:t xml:space="preserve"> </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080"/>
        <w:rPr>
          <w:b/>
          <w:color w:val="000000"/>
          <w:sz w:val="28"/>
          <w:szCs w:val="28"/>
          <w:lang w:val="en-GB"/>
        </w:rPr>
      </w:pPr>
      <w:r w:rsidRPr="00891017">
        <w:rPr>
          <w:b/>
          <w:color w:val="000000"/>
          <w:sz w:val="28"/>
          <w:szCs w:val="28"/>
          <w:lang w:val="en-GB"/>
        </w:rPr>
        <w:t>6A.2.1</w:t>
      </w:r>
      <w:r w:rsidRPr="00891017">
        <w:rPr>
          <w:b/>
          <w:color w:val="000000"/>
          <w:sz w:val="28"/>
          <w:szCs w:val="28"/>
          <w:lang w:val="en-GB"/>
        </w:rPr>
        <w:tab/>
        <w:t xml:space="preserve">LMO Care Leadership treatment/LMO </w:t>
      </w:r>
      <w:r w:rsidRPr="00891017">
        <w:rPr>
          <w:b/>
          <w:color w:val="000000"/>
          <w:sz w:val="28"/>
          <w:szCs w:val="28"/>
        </w:rPr>
        <w:t>Home Care service (category C)</w:t>
      </w:r>
      <w:r w:rsidRPr="00891017">
        <w:rPr>
          <w:b/>
          <w:color w:val="000000"/>
          <w:sz w:val="28"/>
          <w:szCs w:val="28"/>
          <w:lang w:val="en-GB"/>
        </w:rPr>
        <w:t xml:space="preserve"> Referral</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6A.2.2</w:t>
      </w:r>
      <w:r w:rsidRPr="00891017">
        <w:rPr>
          <w:color w:val="000000"/>
          <w:sz w:val="28"/>
          <w:szCs w:val="28"/>
          <w:lang w:val="en-GB"/>
        </w:rPr>
        <w:tab/>
        <w:t xml:space="preserve">An </w:t>
      </w:r>
      <w:r w:rsidRPr="00891017">
        <w:rPr>
          <w:i/>
          <w:color w:val="000000"/>
          <w:sz w:val="28"/>
          <w:szCs w:val="28"/>
          <w:lang w:val="en-GB"/>
        </w:rPr>
        <w:t>LMO</w:t>
      </w:r>
      <w:r w:rsidRPr="00891017">
        <w:rPr>
          <w:color w:val="000000"/>
          <w:sz w:val="28"/>
          <w:szCs w:val="28"/>
          <w:lang w:val="en-GB"/>
        </w:rPr>
        <w:t xml:space="preserve"> may, under the </w:t>
      </w:r>
      <w:r w:rsidRPr="00891017">
        <w:rPr>
          <w:i/>
          <w:sz w:val="28"/>
          <w:szCs w:val="28"/>
        </w:rPr>
        <w:t>Coordinated Veterans' Care Program</w:t>
      </w:r>
      <w:r w:rsidRPr="00891017">
        <w:rPr>
          <w:color w:val="000000"/>
          <w:sz w:val="28"/>
          <w:szCs w:val="28"/>
          <w:lang w:val="en-GB"/>
        </w:rPr>
        <w:t>, provide:</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ab/>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ab/>
        <w:t xml:space="preserve">(a) </w:t>
      </w:r>
      <w:r w:rsidRPr="00891017">
        <w:rPr>
          <w:i/>
          <w:color w:val="000000"/>
          <w:sz w:val="28"/>
          <w:szCs w:val="28"/>
          <w:lang w:val="en-GB"/>
        </w:rPr>
        <w:t>LMO Care Leadership treatment</w:t>
      </w:r>
      <w:r w:rsidRPr="00891017">
        <w:rPr>
          <w:color w:val="000000"/>
          <w:sz w:val="28"/>
          <w:szCs w:val="28"/>
          <w:lang w:val="en-GB"/>
        </w:rPr>
        <w:t xml:space="preserve">; and/or </w:t>
      </w:r>
    </w:p>
    <w:p w:rsidR="00DE6BE7" w:rsidRPr="00891017" w:rsidRDefault="00DE6BE7" w:rsidP="00DE6BE7">
      <w:p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i/>
          <w:color w:val="000000"/>
          <w:sz w:val="28"/>
          <w:szCs w:val="28"/>
          <w:lang w:val="en-GB"/>
        </w:rPr>
      </w:pPr>
      <w:r w:rsidRPr="00891017">
        <w:rPr>
          <w:color w:val="000000"/>
          <w:sz w:val="28"/>
          <w:szCs w:val="28"/>
          <w:lang w:val="en-GB"/>
        </w:rPr>
        <w:t xml:space="preserve">(b) an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p>
    <w:p w:rsidR="00DE6BE7" w:rsidRPr="00891017" w:rsidRDefault="00DE6BE7" w:rsidP="00DE6B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891017">
        <w:rPr>
          <w:color w:val="000000"/>
          <w:sz w:val="28"/>
          <w:szCs w:val="28"/>
          <w:lang w:val="en-GB"/>
        </w:rPr>
        <w:t xml:space="preserve">for an </w:t>
      </w:r>
      <w:r w:rsidRPr="00891017">
        <w:rPr>
          <w:i/>
          <w:color w:val="000000"/>
          <w:sz w:val="28"/>
          <w:szCs w:val="28"/>
          <w:lang w:val="en-GB"/>
        </w:rPr>
        <w:t>entitled person</w:t>
      </w:r>
      <w:r w:rsidRPr="00891017">
        <w:rPr>
          <w:color w:val="000000"/>
          <w:sz w:val="28"/>
          <w:szCs w:val="28"/>
          <w:lang w:val="en-GB"/>
        </w:rPr>
        <w:t>.</w:t>
      </w:r>
    </w:p>
    <w:p w:rsidR="00DE6BE7" w:rsidRPr="00891017" w:rsidRDefault="00DE6BE7" w:rsidP="00DE6BE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E6BE7" w:rsidRPr="00891017" w:rsidRDefault="00DE6BE7" w:rsidP="000B0C77">
      <w:pPr>
        <w:keepNext/>
        <w:keepLines/>
        <w:tabs>
          <w:tab w:val="left" w:pos="720"/>
          <w:tab w:val="left"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891017">
        <w:rPr>
          <w:b/>
          <w:color w:val="000000"/>
          <w:sz w:val="28"/>
          <w:szCs w:val="28"/>
          <w:lang w:val="en-GB"/>
        </w:rPr>
        <w:tab/>
        <w:t xml:space="preserve">6A.2.3 </w:t>
      </w:r>
      <w:r w:rsidRPr="00891017">
        <w:rPr>
          <w:b/>
          <w:color w:val="000000"/>
          <w:sz w:val="28"/>
          <w:szCs w:val="28"/>
          <w:lang w:val="en-GB"/>
        </w:rPr>
        <w:tab/>
        <w:t>Practice Nurse Care Co</w:t>
      </w:r>
      <w:r w:rsidR="00735B6F" w:rsidRPr="00891017">
        <w:rPr>
          <w:b/>
          <w:color w:val="000000"/>
          <w:sz w:val="28"/>
          <w:szCs w:val="28"/>
          <w:lang w:val="en-GB"/>
        </w:rPr>
        <w:noBreakHyphen/>
      </w:r>
      <w:r w:rsidRPr="00891017">
        <w:rPr>
          <w:b/>
          <w:color w:val="000000"/>
          <w:sz w:val="28"/>
          <w:szCs w:val="28"/>
          <w:lang w:val="en-GB"/>
        </w:rPr>
        <w:t>ordination treatment</w:t>
      </w:r>
    </w:p>
    <w:p w:rsidR="00DE6BE7" w:rsidRPr="00891017" w:rsidRDefault="00DE6BE7" w:rsidP="00DE6BE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color w:val="000000"/>
          <w:sz w:val="28"/>
          <w:szCs w:val="28"/>
          <w:lang w:val="en-GB"/>
        </w:rPr>
        <w:tab/>
        <w:t xml:space="preserve">6A.2.4 A </w:t>
      </w:r>
      <w:r w:rsidRPr="00891017">
        <w:rPr>
          <w:i/>
          <w:color w:val="000000"/>
          <w:sz w:val="28"/>
          <w:szCs w:val="28"/>
          <w:lang w:val="en-GB"/>
        </w:rPr>
        <w:t>practice nurse</w:t>
      </w:r>
      <w:r w:rsidRPr="00891017">
        <w:rPr>
          <w:color w:val="000000"/>
          <w:sz w:val="28"/>
          <w:szCs w:val="28"/>
          <w:lang w:val="en-GB"/>
        </w:rPr>
        <w:t xml:space="preserve"> may, under the </w:t>
      </w:r>
      <w:r w:rsidRPr="00891017">
        <w:rPr>
          <w:i/>
          <w:sz w:val="28"/>
          <w:szCs w:val="28"/>
        </w:rPr>
        <w:t>Coordinated Veterans' Care Program</w:t>
      </w:r>
      <w:r w:rsidRPr="00891017">
        <w:rPr>
          <w:color w:val="000000"/>
          <w:sz w:val="28"/>
          <w:szCs w:val="28"/>
          <w:lang w:val="en-GB"/>
        </w:rPr>
        <w:t xml:space="preserve">, provide </w:t>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to an </w:t>
      </w:r>
      <w:r w:rsidRPr="00891017">
        <w:rPr>
          <w:i/>
          <w:color w:val="000000"/>
          <w:sz w:val="28"/>
          <w:szCs w:val="28"/>
          <w:lang w:val="en-GB"/>
        </w:rPr>
        <w:t>entitled person</w:t>
      </w:r>
      <w:r w:rsidRPr="00891017">
        <w:rPr>
          <w:color w:val="000000"/>
          <w:sz w:val="28"/>
          <w:szCs w:val="28"/>
          <w:lang w:val="en-GB"/>
        </w:rPr>
        <w:t xml:space="preserve">. </w:t>
      </w:r>
    </w:p>
    <w:p w:rsidR="00DE6BE7" w:rsidRPr="00891017" w:rsidRDefault="00DE6BE7" w:rsidP="00DE6BE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32"/>
          <w:szCs w:val="32"/>
          <w:lang w:val="en-GB"/>
        </w:rPr>
      </w:pPr>
      <w:r w:rsidRPr="00891017">
        <w:rPr>
          <w:color w:val="000000"/>
          <w:sz w:val="32"/>
          <w:szCs w:val="32"/>
          <w:lang w:val="en-GB"/>
        </w:rPr>
        <w:tab/>
      </w:r>
    </w:p>
    <w:p w:rsidR="00DE6BE7" w:rsidRPr="00891017" w:rsidRDefault="00DE6BE7" w:rsidP="00DE6BE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r w:rsidRPr="00891017">
        <w:rPr>
          <w:b/>
          <w:color w:val="000000"/>
          <w:sz w:val="28"/>
          <w:szCs w:val="28"/>
          <w:lang w:val="en-GB"/>
        </w:rPr>
        <w:t>6A.2.5 Community Nurse Care Co</w:t>
      </w:r>
      <w:r w:rsidR="00735B6F" w:rsidRPr="00891017">
        <w:rPr>
          <w:b/>
          <w:color w:val="000000"/>
          <w:sz w:val="28"/>
          <w:szCs w:val="28"/>
          <w:lang w:val="en-GB"/>
        </w:rPr>
        <w:noBreakHyphen/>
      </w:r>
      <w:r w:rsidRPr="00891017">
        <w:rPr>
          <w:b/>
          <w:color w:val="000000"/>
          <w:sz w:val="28"/>
          <w:szCs w:val="28"/>
          <w:lang w:val="en-GB"/>
        </w:rPr>
        <w:t>ordination treatment</w:t>
      </w:r>
    </w:p>
    <w:p w:rsidR="00DE6BE7" w:rsidRPr="00891017" w:rsidRDefault="00DE6BE7" w:rsidP="00DE6BE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32"/>
          <w:szCs w:val="32"/>
          <w:lang w:val="en-GB"/>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color w:val="000000"/>
          <w:sz w:val="28"/>
          <w:szCs w:val="28"/>
          <w:lang w:val="en-GB"/>
        </w:rPr>
        <w:tab/>
        <w:t xml:space="preserve">6A.2.6 A </w:t>
      </w:r>
      <w:r w:rsidRPr="00891017">
        <w:rPr>
          <w:i/>
          <w:color w:val="000000"/>
          <w:sz w:val="28"/>
          <w:szCs w:val="28"/>
          <w:lang w:val="en-GB"/>
        </w:rPr>
        <w:t>DVA</w:t>
      </w:r>
      <w:r w:rsidR="00735B6F" w:rsidRPr="00891017">
        <w:rPr>
          <w:i/>
          <w:color w:val="000000"/>
          <w:sz w:val="28"/>
          <w:szCs w:val="28"/>
          <w:lang w:val="en-GB"/>
        </w:rPr>
        <w:noBreakHyphen/>
      </w:r>
      <w:r w:rsidRPr="00891017">
        <w:rPr>
          <w:i/>
          <w:color w:val="000000"/>
          <w:sz w:val="28"/>
          <w:szCs w:val="28"/>
          <w:lang w:val="en-GB"/>
        </w:rPr>
        <w:t>contracted</w:t>
      </w:r>
      <w:r w:rsidRPr="00891017">
        <w:rPr>
          <w:color w:val="000000"/>
          <w:sz w:val="28"/>
          <w:szCs w:val="28"/>
          <w:lang w:val="en-GB"/>
        </w:rPr>
        <w:t xml:space="preserve"> </w:t>
      </w:r>
      <w:r w:rsidRPr="00891017">
        <w:rPr>
          <w:i/>
          <w:color w:val="000000"/>
          <w:sz w:val="28"/>
          <w:szCs w:val="28"/>
          <w:lang w:val="en-GB"/>
        </w:rPr>
        <w:t>community nursing provider</w:t>
      </w:r>
      <w:r w:rsidRPr="00891017">
        <w:rPr>
          <w:color w:val="000000"/>
          <w:sz w:val="28"/>
          <w:szCs w:val="28"/>
          <w:lang w:val="en-GB"/>
        </w:rPr>
        <w:t xml:space="preserve"> may, under the </w:t>
      </w:r>
      <w:r w:rsidRPr="00891017">
        <w:rPr>
          <w:i/>
          <w:sz w:val="28"/>
          <w:szCs w:val="28"/>
        </w:rPr>
        <w:t>Coordinated Veterans' Care Program</w:t>
      </w:r>
      <w:r w:rsidRPr="00891017">
        <w:rPr>
          <w:color w:val="000000"/>
          <w:sz w:val="28"/>
          <w:szCs w:val="28"/>
          <w:lang w:val="en-GB"/>
        </w:rPr>
        <w:t xml:space="preserve">, provide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to an </w:t>
      </w:r>
      <w:r w:rsidRPr="00891017">
        <w:rPr>
          <w:i/>
          <w:color w:val="000000"/>
          <w:sz w:val="28"/>
          <w:szCs w:val="28"/>
          <w:lang w:val="en-GB"/>
        </w:rPr>
        <w:t>entitled person</w:t>
      </w:r>
      <w:r w:rsidRPr="00891017">
        <w:rPr>
          <w:color w:val="000000"/>
          <w:sz w:val="28"/>
          <w:szCs w:val="28"/>
          <w:lang w:val="en-GB"/>
        </w:rPr>
        <w:t>.</w:t>
      </w:r>
    </w:p>
    <w:p w:rsidR="00DE6BE7" w:rsidRPr="00891017" w:rsidRDefault="00DE6BE7" w:rsidP="00DE6BE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891017">
        <w:rPr>
          <w:b/>
          <w:color w:val="000000"/>
          <w:sz w:val="28"/>
          <w:szCs w:val="28"/>
          <w:lang w:val="en-GB"/>
        </w:rPr>
        <w:tab/>
      </w:r>
    </w:p>
    <w:p w:rsidR="00DE6BE7" w:rsidRPr="00891017" w:rsidRDefault="00DE6BE7" w:rsidP="00DE6BE7">
      <w:pPr>
        <w:tabs>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891017">
        <w:rPr>
          <w:b/>
          <w:color w:val="000000"/>
          <w:sz w:val="28"/>
          <w:szCs w:val="28"/>
          <w:lang w:val="en-GB"/>
        </w:rPr>
        <w:t>6A.2.7 Aboriginal Health Worker Care Co</w:t>
      </w:r>
      <w:r w:rsidR="00735B6F" w:rsidRPr="00891017">
        <w:rPr>
          <w:b/>
          <w:color w:val="000000"/>
          <w:sz w:val="28"/>
          <w:szCs w:val="28"/>
          <w:lang w:val="en-GB"/>
        </w:rPr>
        <w:noBreakHyphen/>
      </w:r>
      <w:r w:rsidRPr="00891017">
        <w:rPr>
          <w:b/>
          <w:color w:val="000000"/>
          <w:sz w:val="28"/>
          <w:szCs w:val="28"/>
          <w:lang w:val="en-GB"/>
        </w:rPr>
        <w:t>ordination treatment</w:t>
      </w:r>
    </w:p>
    <w:p w:rsidR="00DE6BE7" w:rsidRPr="00891017" w:rsidRDefault="00DE6BE7" w:rsidP="00DE6BE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E6BE7" w:rsidRPr="00891017" w:rsidRDefault="00DE6BE7" w:rsidP="00DE6BE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r w:rsidRPr="00891017">
        <w:rPr>
          <w:color w:val="000000"/>
          <w:sz w:val="28"/>
          <w:szCs w:val="28"/>
          <w:lang w:val="en-GB"/>
        </w:rPr>
        <w:t>6A.2.8</w:t>
      </w:r>
      <w:r w:rsidRPr="00891017">
        <w:rPr>
          <w:b/>
          <w:color w:val="0000FF"/>
          <w:sz w:val="28"/>
          <w:szCs w:val="28"/>
          <w:lang w:val="en-GB"/>
        </w:rPr>
        <w:t xml:space="preserve"> </w:t>
      </w:r>
      <w:r w:rsidRPr="00891017">
        <w:rPr>
          <w:color w:val="000000"/>
          <w:sz w:val="28"/>
          <w:szCs w:val="28"/>
          <w:lang w:val="en-GB"/>
        </w:rPr>
        <w:t xml:space="preserve">An </w:t>
      </w:r>
      <w:r w:rsidRPr="00891017">
        <w:rPr>
          <w:i/>
          <w:color w:val="000000"/>
          <w:sz w:val="28"/>
          <w:szCs w:val="28"/>
          <w:lang w:val="en-GB"/>
        </w:rPr>
        <w:t>aboriginal health worker</w:t>
      </w:r>
      <w:r w:rsidRPr="00891017">
        <w:rPr>
          <w:color w:val="000000"/>
          <w:sz w:val="28"/>
          <w:szCs w:val="28"/>
          <w:lang w:val="en-GB"/>
        </w:rPr>
        <w:t xml:space="preserve"> may, under the </w:t>
      </w:r>
      <w:r w:rsidRPr="00891017">
        <w:rPr>
          <w:i/>
          <w:sz w:val="28"/>
          <w:szCs w:val="28"/>
        </w:rPr>
        <w:t>Coordinated Veterans' Care Program</w:t>
      </w:r>
      <w:r w:rsidRPr="00891017">
        <w:rPr>
          <w:color w:val="000000"/>
          <w:sz w:val="28"/>
          <w:szCs w:val="28"/>
          <w:lang w:val="en-GB"/>
        </w:rPr>
        <w:t xml:space="preserve">, provide </w:t>
      </w:r>
      <w:r w:rsidRPr="00891017">
        <w:rPr>
          <w:i/>
          <w:color w:val="000000"/>
          <w:sz w:val="28"/>
          <w:szCs w:val="28"/>
          <w:lang w:val="en-GB"/>
        </w:rPr>
        <w:t>Aboriginal Health Worker Care Co</w:t>
      </w:r>
      <w:r w:rsidR="00735B6F" w:rsidRPr="00891017">
        <w:rPr>
          <w:i/>
          <w:color w:val="000000"/>
          <w:sz w:val="28"/>
          <w:szCs w:val="28"/>
          <w:lang w:val="en-GB"/>
        </w:rPr>
        <w:noBreakHyphen/>
      </w:r>
      <w:r w:rsidRPr="00891017">
        <w:rPr>
          <w:i/>
          <w:color w:val="000000"/>
          <w:sz w:val="28"/>
          <w:szCs w:val="28"/>
          <w:lang w:val="en-GB"/>
        </w:rPr>
        <w:t xml:space="preserve">ordination treatment </w:t>
      </w:r>
      <w:r w:rsidRPr="00891017">
        <w:rPr>
          <w:color w:val="000000"/>
          <w:sz w:val="28"/>
          <w:szCs w:val="28"/>
          <w:lang w:val="en-GB"/>
        </w:rPr>
        <w:t xml:space="preserve">to an </w:t>
      </w:r>
      <w:r w:rsidRPr="00891017">
        <w:rPr>
          <w:i/>
          <w:color w:val="000000"/>
          <w:sz w:val="28"/>
          <w:szCs w:val="28"/>
          <w:lang w:val="en-GB"/>
        </w:rPr>
        <w:t>entitled person</w:t>
      </w:r>
      <w:r w:rsidRPr="00891017">
        <w:rPr>
          <w:color w:val="000000"/>
          <w:sz w:val="28"/>
          <w:szCs w:val="28"/>
          <w:lang w:val="en-GB"/>
        </w:rPr>
        <w:t>.</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891017">
        <w:rPr>
          <w:b/>
          <w:color w:val="000000"/>
          <w:sz w:val="28"/>
          <w:szCs w:val="28"/>
          <w:lang w:val="en-GB"/>
        </w:rPr>
        <w:t>6A.3</w:t>
      </w:r>
      <w:r w:rsidRPr="00891017">
        <w:rPr>
          <w:b/>
          <w:color w:val="000000"/>
          <w:sz w:val="28"/>
          <w:szCs w:val="28"/>
          <w:lang w:val="en-GB"/>
        </w:rPr>
        <w:tab/>
        <w:t>LMO Approval of Subsequent Period of Care</w:t>
      </w:r>
    </w:p>
    <w:p w:rsidR="00DE6BE7" w:rsidRPr="00891017" w:rsidRDefault="00DE6BE7" w:rsidP="00DE6BE7">
      <w:pPr>
        <w:tabs>
          <w:tab w:val="left" w:pos="720"/>
          <w:tab w:val="left" w:pos="162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216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6A.3.1</w:t>
      </w:r>
      <w:r w:rsidRPr="00891017">
        <w:rPr>
          <w:color w:val="000000"/>
          <w:sz w:val="28"/>
          <w:szCs w:val="28"/>
          <w:lang w:val="en-GB"/>
        </w:rPr>
        <w:tab/>
        <w:t xml:space="preserve">Before any </w:t>
      </w:r>
      <w:r w:rsidRPr="00891017">
        <w:rPr>
          <w:i/>
          <w:color w:val="000000"/>
          <w:sz w:val="28"/>
          <w:szCs w:val="28"/>
          <w:lang w:val="en-GB"/>
        </w:rPr>
        <w:t>subsequent period of care</w:t>
      </w:r>
      <w:r w:rsidRPr="00891017">
        <w:rPr>
          <w:color w:val="000000"/>
          <w:sz w:val="28"/>
          <w:szCs w:val="28"/>
          <w:lang w:val="en-GB"/>
        </w:rPr>
        <w:t xml:space="preserve"> of an </w:t>
      </w:r>
      <w:r w:rsidRPr="00891017">
        <w:rPr>
          <w:i/>
          <w:color w:val="000000"/>
          <w:sz w:val="28"/>
          <w:szCs w:val="28"/>
          <w:lang w:val="en-GB"/>
        </w:rPr>
        <w:t>entitled person</w:t>
      </w:r>
      <w:r w:rsidRPr="00891017">
        <w:rPr>
          <w:color w:val="000000"/>
          <w:sz w:val="28"/>
          <w:szCs w:val="28"/>
          <w:lang w:val="en-GB"/>
        </w:rPr>
        <w:t xml:space="preserve"> by an </w:t>
      </w:r>
      <w:r w:rsidRPr="00891017">
        <w:rPr>
          <w:i/>
          <w:color w:val="000000"/>
          <w:sz w:val="28"/>
          <w:szCs w:val="28"/>
          <w:lang w:val="en-GB"/>
        </w:rPr>
        <w:t>LMO</w:t>
      </w:r>
      <w:r w:rsidRPr="00891017">
        <w:rPr>
          <w:color w:val="000000"/>
          <w:sz w:val="28"/>
          <w:szCs w:val="28"/>
          <w:lang w:val="en-GB"/>
        </w:rPr>
        <w:t xml:space="preserve"> commences, being an LMO who is treating the person under the </w:t>
      </w:r>
      <w:r w:rsidRPr="00891017">
        <w:rPr>
          <w:i/>
          <w:sz w:val="28"/>
          <w:szCs w:val="28"/>
        </w:rPr>
        <w:t>Coordinated Veterans' Care Program</w:t>
      </w:r>
      <w:r w:rsidRPr="00891017">
        <w:rPr>
          <w:color w:val="000000"/>
          <w:sz w:val="28"/>
          <w:szCs w:val="28"/>
          <w:lang w:val="en-GB"/>
        </w:rPr>
        <w:t xml:space="preserve"> (Program), the LMO is to decide if the person’s continued participation in the Program would meet the aims of the Program (i.e. reduce hospitalisation of the person/avoid duplication of services/provide cost</w:t>
      </w:r>
      <w:r w:rsidR="00735B6F" w:rsidRPr="00891017">
        <w:rPr>
          <w:color w:val="000000"/>
          <w:sz w:val="28"/>
          <w:szCs w:val="28"/>
          <w:lang w:val="en-GB"/>
        </w:rPr>
        <w:noBreakHyphen/>
      </w:r>
      <w:r w:rsidRPr="00891017">
        <w:rPr>
          <w:color w:val="000000"/>
          <w:sz w:val="28"/>
          <w:szCs w:val="28"/>
          <w:lang w:val="en-GB"/>
        </w:rPr>
        <w:t>effective treatment).</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lang w:val="en-GB"/>
        </w:rPr>
      </w:pPr>
      <w:r w:rsidRPr="00891017">
        <w:rPr>
          <w:color w:val="000000"/>
          <w:lang w:val="en-GB"/>
        </w:rPr>
        <w:t>Note 1: the first period of care by an LMO commences on the date the LMO decides to admit the entitled person to the Program (admission date).  Any following period of care by the same LMO is a subsequent period of care.  The first period of care by an LMO may also occur where the LMO is a different LMO for the person.  Any following period of care by the same LMO is a subsequent period of care.</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sz w:val="28"/>
          <w:szCs w:val="28"/>
          <w:lang w:val="en-GB"/>
        </w:rPr>
      </w:pP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lang w:val="en-GB"/>
        </w:rPr>
      </w:pPr>
      <w:r w:rsidRPr="00891017">
        <w:rPr>
          <w:color w:val="000000"/>
          <w:lang w:val="en-GB"/>
        </w:rPr>
        <w:t xml:space="preserve">Note 2: the period of care by an LMO is set out in the </w:t>
      </w:r>
      <w:r w:rsidRPr="00891017">
        <w:rPr>
          <w:i/>
          <w:color w:val="000000"/>
          <w:lang w:val="en-GB"/>
        </w:rPr>
        <w:t>Notes for</w:t>
      </w:r>
      <w:r w:rsidRPr="00891017">
        <w:rPr>
          <w:i/>
        </w:rPr>
        <w:t xml:space="preserve"> Coordinated Veterans' Care Program</w:t>
      </w:r>
      <w:r w:rsidRPr="00891017">
        <w:rPr>
          <w:color w:val="000000"/>
          <w:lang w:val="en-GB"/>
        </w:rPr>
        <w:t xml:space="preserve"> </w:t>
      </w:r>
      <w:r w:rsidRPr="00891017">
        <w:rPr>
          <w:i/>
          <w:color w:val="000000"/>
          <w:lang w:val="en-GB"/>
        </w:rPr>
        <w:t>Providers</w:t>
      </w:r>
      <w:r w:rsidRPr="00891017">
        <w:rPr>
          <w:color w:val="000000"/>
          <w:lang w:val="en-GB"/>
        </w:rPr>
        <w:t xml:space="preserve"> and is a period of 3 months.</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DE6BE7" w:rsidRPr="00891017" w:rsidRDefault="00DE6BE7" w:rsidP="00DE6BE7">
      <w:pPr>
        <w:tabs>
          <w:tab w:val="left" w:pos="216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891017">
        <w:rPr>
          <w:color w:val="000000"/>
          <w:sz w:val="28"/>
          <w:szCs w:val="28"/>
          <w:lang w:val="en-GB"/>
        </w:rPr>
        <w:t>6A.3.2</w:t>
      </w:r>
      <w:r w:rsidRPr="00891017">
        <w:rPr>
          <w:color w:val="000000"/>
          <w:sz w:val="28"/>
          <w:szCs w:val="28"/>
          <w:lang w:val="en-GB"/>
        </w:rPr>
        <w:tab/>
        <w:t xml:space="preserve">For making the decision in 6A.3.1, the </w:t>
      </w:r>
      <w:r w:rsidRPr="00891017">
        <w:rPr>
          <w:i/>
          <w:color w:val="000000"/>
          <w:sz w:val="28"/>
          <w:szCs w:val="28"/>
          <w:lang w:val="en-GB"/>
        </w:rPr>
        <w:t>LMO</w:t>
      </w:r>
      <w:r w:rsidRPr="00891017">
        <w:rPr>
          <w:color w:val="000000"/>
          <w:sz w:val="28"/>
          <w:szCs w:val="28"/>
          <w:lang w:val="en-GB"/>
        </w:rPr>
        <w:t xml:space="preserve"> is to:</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DE6BE7" w:rsidRPr="00891017" w:rsidRDefault="00DE6BE7" w:rsidP="00DE6BE7">
      <w:pPr>
        <w:tabs>
          <w:tab w:val="left" w:pos="2160"/>
          <w:tab w:val="left" w:pos="2340"/>
          <w:tab w:val="left" w:pos="4320"/>
          <w:tab w:val="left" w:pos="5040"/>
          <w:tab w:val="left" w:pos="5760"/>
          <w:tab w:val="left" w:pos="6480"/>
          <w:tab w:val="left" w:pos="7200"/>
          <w:tab w:val="left" w:pos="7920"/>
          <w:tab w:val="left" w:pos="8640"/>
          <w:tab w:val="left" w:pos="9360"/>
        </w:tabs>
        <w:ind w:left="2160" w:hanging="540"/>
        <w:rPr>
          <w:color w:val="000000"/>
          <w:sz w:val="28"/>
          <w:szCs w:val="28"/>
          <w:lang w:val="en-GB"/>
        </w:rPr>
      </w:pPr>
      <w:r w:rsidRPr="00891017">
        <w:rPr>
          <w:color w:val="000000"/>
          <w:sz w:val="28"/>
          <w:szCs w:val="28"/>
          <w:lang w:val="en-GB"/>
        </w:rPr>
        <w:t>(a)</w:t>
      </w:r>
      <w:r w:rsidRPr="00891017">
        <w:rPr>
          <w:color w:val="000000"/>
          <w:sz w:val="28"/>
          <w:szCs w:val="28"/>
          <w:lang w:val="en-GB"/>
        </w:rPr>
        <w:tab/>
        <w:t xml:space="preserve">review the </w:t>
      </w:r>
      <w:r w:rsidRPr="00891017">
        <w:rPr>
          <w:i/>
          <w:color w:val="000000"/>
          <w:sz w:val="28"/>
          <w:szCs w:val="28"/>
          <w:lang w:val="en-GB"/>
        </w:rPr>
        <w:t>entitled person’s</w:t>
      </w:r>
      <w:r w:rsidRPr="00891017">
        <w:rPr>
          <w:color w:val="000000"/>
          <w:sz w:val="28"/>
          <w:szCs w:val="28"/>
          <w:lang w:val="en-GB"/>
        </w:rPr>
        <w:t xml:space="preserve"> file maintained by the LMO and any other information the LMO considers relevant; and</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r w:rsidRPr="00891017">
        <w:rPr>
          <w:color w:val="000000"/>
          <w:sz w:val="28"/>
          <w:szCs w:val="28"/>
          <w:lang w:val="en-GB"/>
        </w:rPr>
        <w:tab/>
      </w:r>
    </w:p>
    <w:p w:rsidR="00DE6BE7" w:rsidRPr="00891017" w:rsidRDefault="00DE6BE7" w:rsidP="00DE6BE7">
      <w:pPr>
        <w:tabs>
          <w:tab w:val="left" w:pos="2160"/>
          <w:tab w:val="left" w:pos="4320"/>
          <w:tab w:val="left" w:pos="5040"/>
          <w:tab w:val="left" w:pos="5760"/>
          <w:tab w:val="left" w:pos="6480"/>
          <w:tab w:val="left" w:pos="7200"/>
          <w:tab w:val="left" w:pos="7920"/>
          <w:tab w:val="left" w:pos="8640"/>
          <w:tab w:val="left" w:pos="9360"/>
        </w:tabs>
        <w:ind w:left="2160" w:hanging="540"/>
        <w:rPr>
          <w:color w:val="000000"/>
          <w:sz w:val="28"/>
          <w:szCs w:val="28"/>
          <w:lang w:val="en-GB"/>
        </w:rPr>
      </w:pPr>
      <w:r w:rsidRPr="00891017">
        <w:rPr>
          <w:color w:val="000000"/>
          <w:sz w:val="28"/>
          <w:szCs w:val="28"/>
          <w:lang w:val="en-GB"/>
        </w:rPr>
        <w:t>(b)</w:t>
      </w:r>
      <w:r w:rsidRPr="00891017">
        <w:rPr>
          <w:color w:val="000000"/>
          <w:sz w:val="28"/>
          <w:szCs w:val="28"/>
          <w:lang w:val="en-GB"/>
        </w:rPr>
        <w:tab/>
        <w:t>ascertain if the person is eligible for a subsequent period of care by the LMO.</w:t>
      </w:r>
    </w:p>
    <w:p w:rsidR="00DE6BE7" w:rsidRPr="00891017" w:rsidRDefault="00DE6BE7" w:rsidP="00DE6BE7">
      <w:pPr>
        <w:autoSpaceDE w:val="0"/>
        <w:autoSpaceDN w:val="0"/>
        <w:adjustRightInd w:val="0"/>
        <w:rPr>
          <w:sz w:val="28"/>
          <w:szCs w:val="28"/>
        </w:rPr>
      </w:pPr>
    </w:p>
    <w:p w:rsidR="00DE6BE7" w:rsidRPr="00891017" w:rsidRDefault="00DE6BE7" w:rsidP="00DE6BE7">
      <w:pPr>
        <w:autoSpaceDE w:val="0"/>
        <w:autoSpaceDN w:val="0"/>
        <w:adjustRightInd w:val="0"/>
        <w:ind w:left="2160"/>
      </w:pPr>
      <w:r w:rsidRPr="00891017">
        <w:t>Note: see 6A.6.2</w:t>
      </w:r>
    </w:p>
    <w:p w:rsidR="00DE6BE7" w:rsidRPr="00891017" w:rsidRDefault="00DE6BE7" w:rsidP="00DE6BE7">
      <w:pPr>
        <w:autoSpaceDE w:val="0"/>
        <w:autoSpaceDN w:val="0"/>
        <w:adjustRightInd w:val="0"/>
        <w:ind w:left="1620"/>
        <w:rPr>
          <w:sz w:val="28"/>
          <w:szCs w:val="28"/>
        </w:rPr>
      </w:pPr>
    </w:p>
    <w:p w:rsidR="00DE6BE7" w:rsidRPr="00891017" w:rsidRDefault="00DE6BE7" w:rsidP="00DE6BE7">
      <w:pPr>
        <w:tabs>
          <w:tab w:val="left" w:pos="1620"/>
        </w:tabs>
        <w:autoSpaceDE w:val="0"/>
        <w:autoSpaceDN w:val="0"/>
        <w:adjustRightInd w:val="0"/>
        <w:ind w:left="720"/>
        <w:rPr>
          <w:color w:val="000000"/>
          <w:sz w:val="28"/>
          <w:szCs w:val="28"/>
        </w:rPr>
      </w:pPr>
      <w:r w:rsidRPr="00891017">
        <w:rPr>
          <w:color w:val="000000"/>
          <w:sz w:val="28"/>
          <w:szCs w:val="28"/>
        </w:rPr>
        <w:t>6A.3.3.</w:t>
      </w:r>
      <w:r w:rsidRPr="00891017">
        <w:rPr>
          <w:color w:val="000000"/>
          <w:sz w:val="28"/>
          <w:szCs w:val="28"/>
        </w:rPr>
        <w:tab/>
      </w:r>
      <w:r w:rsidRPr="00891017">
        <w:rPr>
          <w:color w:val="000000"/>
          <w:sz w:val="28"/>
          <w:szCs w:val="28"/>
        </w:rPr>
        <w:tab/>
        <w:t xml:space="preserve">If the </w:t>
      </w:r>
      <w:r w:rsidRPr="00891017">
        <w:rPr>
          <w:i/>
          <w:color w:val="000000"/>
          <w:sz w:val="28"/>
          <w:szCs w:val="28"/>
        </w:rPr>
        <w:t>LMO</w:t>
      </w:r>
      <w:r w:rsidRPr="00891017">
        <w:rPr>
          <w:color w:val="000000"/>
          <w:sz w:val="28"/>
          <w:szCs w:val="28"/>
        </w:rPr>
        <w:t xml:space="preserve"> decides the </w:t>
      </w:r>
      <w:r w:rsidRPr="00891017">
        <w:rPr>
          <w:i/>
          <w:color w:val="000000"/>
          <w:sz w:val="28"/>
          <w:szCs w:val="28"/>
        </w:rPr>
        <w:t>entitled person</w:t>
      </w:r>
      <w:r w:rsidRPr="00891017">
        <w:rPr>
          <w:color w:val="000000"/>
          <w:sz w:val="28"/>
          <w:szCs w:val="28"/>
        </w:rPr>
        <w:t xml:space="preserve"> should continue to participate in the Program, because the person meets the aims of the Program and is eligible for a </w:t>
      </w:r>
      <w:r w:rsidRPr="00891017">
        <w:rPr>
          <w:i/>
          <w:color w:val="000000"/>
          <w:sz w:val="28"/>
          <w:szCs w:val="28"/>
        </w:rPr>
        <w:t>subsequent period of care</w:t>
      </w:r>
      <w:r w:rsidRPr="00891017">
        <w:rPr>
          <w:color w:val="000000"/>
          <w:sz w:val="28"/>
          <w:szCs w:val="28"/>
        </w:rPr>
        <w:t xml:space="preserve"> by the LMO, the LMO is to:</w:t>
      </w:r>
    </w:p>
    <w:p w:rsidR="00DE6BE7" w:rsidRPr="00891017" w:rsidRDefault="00DE6BE7" w:rsidP="00DE6BE7">
      <w:pPr>
        <w:autoSpaceDE w:val="0"/>
        <w:autoSpaceDN w:val="0"/>
        <w:adjustRightInd w:val="0"/>
        <w:ind w:left="720"/>
        <w:rPr>
          <w:color w:val="000000"/>
          <w:sz w:val="28"/>
          <w:szCs w:val="28"/>
        </w:rPr>
      </w:pPr>
    </w:p>
    <w:p w:rsidR="00DE6BE7" w:rsidRPr="00891017" w:rsidRDefault="00DE6BE7" w:rsidP="00DE6BE7">
      <w:pPr>
        <w:autoSpaceDE w:val="0"/>
        <w:autoSpaceDN w:val="0"/>
        <w:adjustRightInd w:val="0"/>
        <w:ind w:left="2160" w:hanging="540"/>
        <w:rPr>
          <w:color w:val="000000"/>
          <w:sz w:val="28"/>
          <w:szCs w:val="28"/>
        </w:rPr>
      </w:pPr>
      <w:r w:rsidRPr="00891017">
        <w:rPr>
          <w:color w:val="000000"/>
          <w:sz w:val="28"/>
          <w:szCs w:val="28"/>
        </w:rPr>
        <w:t>(a)</w:t>
      </w:r>
      <w:r w:rsidRPr="00891017">
        <w:rPr>
          <w:color w:val="000000"/>
          <w:sz w:val="28"/>
          <w:szCs w:val="28"/>
        </w:rPr>
        <w:tab/>
        <w:t>approve a subsequent period of care by the LMO of the entitled person before the period commences (approval);</w:t>
      </w:r>
    </w:p>
    <w:p w:rsidR="00DE6BE7" w:rsidRPr="00891017" w:rsidRDefault="00DE6BE7" w:rsidP="00DE6BE7">
      <w:pPr>
        <w:autoSpaceDE w:val="0"/>
        <w:autoSpaceDN w:val="0"/>
        <w:adjustRightInd w:val="0"/>
        <w:ind w:left="2160" w:hanging="540"/>
        <w:rPr>
          <w:color w:val="000000"/>
          <w:sz w:val="28"/>
          <w:szCs w:val="28"/>
        </w:rPr>
      </w:pPr>
      <w:r w:rsidRPr="00891017">
        <w:rPr>
          <w:color w:val="000000"/>
          <w:sz w:val="28"/>
          <w:szCs w:val="28"/>
        </w:rPr>
        <w:t>(b)</w:t>
      </w:r>
      <w:r w:rsidRPr="00891017">
        <w:rPr>
          <w:color w:val="000000"/>
          <w:sz w:val="28"/>
          <w:szCs w:val="28"/>
        </w:rPr>
        <w:tab/>
        <w:t>make a record of the approval (which may be in electronic form), containing the date of the approval;</w:t>
      </w:r>
    </w:p>
    <w:p w:rsidR="00DE6BE7" w:rsidRPr="00891017" w:rsidRDefault="00DE6BE7" w:rsidP="00DE6BE7">
      <w:pPr>
        <w:autoSpaceDE w:val="0"/>
        <w:autoSpaceDN w:val="0"/>
        <w:adjustRightInd w:val="0"/>
        <w:ind w:left="2160" w:hanging="540"/>
        <w:rPr>
          <w:color w:val="000000"/>
          <w:sz w:val="28"/>
          <w:szCs w:val="28"/>
        </w:rPr>
      </w:pPr>
      <w:r w:rsidRPr="00891017">
        <w:rPr>
          <w:color w:val="000000"/>
          <w:sz w:val="28"/>
          <w:szCs w:val="28"/>
        </w:rPr>
        <w:t>(c)</w:t>
      </w:r>
      <w:r w:rsidRPr="00891017">
        <w:rPr>
          <w:color w:val="000000"/>
          <w:sz w:val="28"/>
          <w:szCs w:val="28"/>
        </w:rPr>
        <w:tab/>
        <w:t>store the approval in a readily retrievable form; and</w:t>
      </w:r>
    </w:p>
    <w:p w:rsidR="00DE6BE7" w:rsidRPr="00891017" w:rsidRDefault="00DE6BE7" w:rsidP="00DE6BE7">
      <w:pPr>
        <w:autoSpaceDE w:val="0"/>
        <w:autoSpaceDN w:val="0"/>
        <w:adjustRightInd w:val="0"/>
        <w:ind w:left="2160" w:hanging="540"/>
        <w:rPr>
          <w:color w:val="000000"/>
          <w:sz w:val="28"/>
          <w:szCs w:val="28"/>
        </w:rPr>
      </w:pPr>
      <w:r w:rsidRPr="00891017">
        <w:rPr>
          <w:color w:val="000000"/>
          <w:sz w:val="28"/>
          <w:szCs w:val="28"/>
        </w:rPr>
        <w:t>(d)</w:t>
      </w:r>
      <w:r w:rsidRPr="00891017">
        <w:rPr>
          <w:color w:val="000000"/>
          <w:sz w:val="28"/>
          <w:szCs w:val="28"/>
        </w:rPr>
        <w:tab/>
        <w:t xml:space="preserve">take any necessary steps to facilitate the provision of the subsequent period of care by the LMO to the entitled person. </w:t>
      </w:r>
    </w:p>
    <w:p w:rsidR="00DE6BE7" w:rsidRPr="00891017" w:rsidRDefault="00DE6BE7" w:rsidP="00DE6BE7">
      <w:pPr>
        <w:autoSpaceDE w:val="0"/>
        <w:autoSpaceDN w:val="0"/>
        <w:adjustRightInd w:val="0"/>
        <w:ind w:left="720"/>
        <w:rPr>
          <w:color w:val="000000"/>
          <w:sz w:val="28"/>
          <w:szCs w:val="28"/>
        </w:rPr>
      </w:pPr>
    </w:p>
    <w:p w:rsidR="00DE6BE7" w:rsidRPr="00891017" w:rsidRDefault="00DE6BE7" w:rsidP="00DE6BE7">
      <w:pPr>
        <w:tabs>
          <w:tab w:val="left" w:pos="1620"/>
        </w:tabs>
        <w:autoSpaceDE w:val="0"/>
        <w:autoSpaceDN w:val="0"/>
        <w:adjustRightInd w:val="0"/>
        <w:ind w:left="720"/>
        <w:rPr>
          <w:color w:val="000000"/>
          <w:sz w:val="28"/>
          <w:szCs w:val="28"/>
        </w:rPr>
      </w:pPr>
      <w:r w:rsidRPr="00891017">
        <w:rPr>
          <w:color w:val="000000"/>
          <w:sz w:val="28"/>
          <w:szCs w:val="28"/>
        </w:rPr>
        <w:t>6A.3.4.</w:t>
      </w:r>
      <w:r w:rsidRPr="00891017">
        <w:rPr>
          <w:color w:val="000000"/>
          <w:sz w:val="28"/>
          <w:szCs w:val="28"/>
        </w:rPr>
        <w:tab/>
      </w:r>
      <w:r w:rsidRPr="00891017">
        <w:rPr>
          <w:color w:val="000000"/>
          <w:sz w:val="28"/>
          <w:szCs w:val="28"/>
        </w:rPr>
        <w:tab/>
        <w:t xml:space="preserve">Where an LMO approves a </w:t>
      </w:r>
      <w:r w:rsidRPr="00891017">
        <w:rPr>
          <w:i/>
          <w:color w:val="000000"/>
          <w:sz w:val="28"/>
          <w:szCs w:val="28"/>
        </w:rPr>
        <w:t>subsequent period of care</w:t>
      </w:r>
      <w:r w:rsidRPr="00891017">
        <w:rPr>
          <w:color w:val="000000"/>
          <w:sz w:val="28"/>
          <w:szCs w:val="28"/>
        </w:rPr>
        <w:t xml:space="preserve"> by the LMO for an entitled person, before the expiry of a current period of care by the LMO for the person, the subsequent period of care commences on the day following the day on which the current period of care expired.</w:t>
      </w:r>
    </w:p>
    <w:p w:rsidR="00DE6BE7" w:rsidRPr="00891017" w:rsidRDefault="00DE6BE7" w:rsidP="00DE6BE7">
      <w:pPr>
        <w:autoSpaceDE w:val="0"/>
        <w:autoSpaceDN w:val="0"/>
        <w:adjustRightInd w:val="0"/>
        <w:ind w:left="720"/>
        <w:rPr>
          <w:color w:val="000000"/>
          <w:sz w:val="28"/>
          <w:szCs w:val="28"/>
        </w:rPr>
      </w:pPr>
    </w:p>
    <w:p w:rsidR="00DE6BE7" w:rsidRPr="00891017" w:rsidRDefault="00DE6BE7" w:rsidP="00DE6BE7">
      <w:pPr>
        <w:autoSpaceDE w:val="0"/>
        <w:autoSpaceDN w:val="0"/>
        <w:adjustRightInd w:val="0"/>
        <w:ind w:left="720"/>
        <w:rPr>
          <w:color w:val="000000"/>
          <w:sz w:val="28"/>
          <w:szCs w:val="28"/>
        </w:rPr>
      </w:pPr>
      <w:r w:rsidRPr="00891017">
        <w:rPr>
          <w:color w:val="000000"/>
          <w:sz w:val="28"/>
          <w:szCs w:val="28"/>
        </w:rPr>
        <w:t>6A.3.5.</w:t>
      </w:r>
      <w:r w:rsidRPr="00891017">
        <w:rPr>
          <w:color w:val="000000"/>
          <w:sz w:val="28"/>
          <w:szCs w:val="28"/>
        </w:rPr>
        <w:tab/>
        <w:t xml:space="preserve">Where an LMO approves a </w:t>
      </w:r>
      <w:r w:rsidRPr="00891017">
        <w:rPr>
          <w:i/>
          <w:color w:val="000000"/>
          <w:sz w:val="28"/>
          <w:szCs w:val="28"/>
        </w:rPr>
        <w:t>subsequent period of care</w:t>
      </w:r>
      <w:r w:rsidRPr="00891017">
        <w:rPr>
          <w:color w:val="000000"/>
          <w:sz w:val="28"/>
          <w:szCs w:val="28"/>
        </w:rPr>
        <w:t xml:space="preserve"> by the LMO for an entitled person (approval), after the expiry of a current period of care by the LMO for the person, the subsequent period of care commences on the date of the approval.</w:t>
      </w:r>
    </w:p>
    <w:p w:rsidR="00DE6BE7" w:rsidRPr="00891017" w:rsidRDefault="00DE6BE7" w:rsidP="00DE6BE7">
      <w:pPr>
        <w:autoSpaceDE w:val="0"/>
        <w:autoSpaceDN w:val="0"/>
        <w:adjustRightInd w:val="0"/>
        <w:ind w:left="720"/>
        <w:rPr>
          <w:color w:val="000000"/>
          <w:sz w:val="28"/>
          <w:szCs w:val="28"/>
        </w:rPr>
      </w:pPr>
    </w:p>
    <w:p w:rsidR="00DE6BE7" w:rsidRPr="00891017" w:rsidRDefault="00DE6BE7" w:rsidP="00DE6BE7">
      <w:pPr>
        <w:autoSpaceDE w:val="0"/>
        <w:autoSpaceDN w:val="0"/>
        <w:adjustRightInd w:val="0"/>
        <w:ind w:left="720"/>
        <w:rPr>
          <w:color w:val="000000"/>
          <w:sz w:val="28"/>
          <w:szCs w:val="28"/>
        </w:rPr>
      </w:pPr>
      <w:r w:rsidRPr="00891017">
        <w:rPr>
          <w:color w:val="000000"/>
          <w:sz w:val="28"/>
          <w:szCs w:val="28"/>
        </w:rPr>
        <w:t>6A.3.6.</w:t>
      </w:r>
      <w:r w:rsidRPr="00891017">
        <w:rPr>
          <w:color w:val="000000"/>
          <w:sz w:val="28"/>
          <w:szCs w:val="28"/>
        </w:rPr>
        <w:tab/>
        <w:t xml:space="preserve">If the </w:t>
      </w:r>
      <w:r w:rsidRPr="00891017">
        <w:rPr>
          <w:i/>
          <w:color w:val="000000"/>
          <w:sz w:val="28"/>
          <w:szCs w:val="28"/>
        </w:rPr>
        <w:t>LMO</w:t>
      </w:r>
      <w:r w:rsidRPr="00891017">
        <w:rPr>
          <w:color w:val="000000"/>
          <w:sz w:val="28"/>
          <w:szCs w:val="28"/>
        </w:rPr>
        <w:t xml:space="preserve"> decides not to approve a </w:t>
      </w:r>
      <w:r w:rsidRPr="00891017">
        <w:rPr>
          <w:i/>
          <w:color w:val="000000"/>
          <w:sz w:val="28"/>
          <w:szCs w:val="28"/>
        </w:rPr>
        <w:t>subsequent period of care</w:t>
      </w:r>
      <w:r w:rsidRPr="00891017">
        <w:rPr>
          <w:color w:val="000000"/>
          <w:sz w:val="28"/>
          <w:szCs w:val="28"/>
        </w:rPr>
        <w:t xml:space="preserve"> by the LMO of the </w:t>
      </w:r>
      <w:r w:rsidRPr="00891017">
        <w:rPr>
          <w:i/>
          <w:color w:val="000000"/>
          <w:sz w:val="28"/>
          <w:szCs w:val="28"/>
        </w:rPr>
        <w:t>entitled person</w:t>
      </w:r>
      <w:r w:rsidRPr="00891017">
        <w:rPr>
          <w:color w:val="000000"/>
          <w:sz w:val="28"/>
          <w:szCs w:val="28"/>
        </w:rPr>
        <w:t>, because the person does not meet the aims of the Program or is ineligible for a subsequent period of care by the LMO, the LMO is to:</w:t>
      </w:r>
    </w:p>
    <w:p w:rsidR="00DE6BE7" w:rsidRPr="00891017" w:rsidRDefault="00DE6BE7" w:rsidP="00DE6BE7">
      <w:pPr>
        <w:autoSpaceDE w:val="0"/>
        <w:autoSpaceDN w:val="0"/>
        <w:adjustRightInd w:val="0"/>
        <w:rPr>
          <w:color w:val="000000"/>
          <w:sz w:val="28"/>
          <w:szCs w:val="28"/>
        </w:rPr>
      </w:pPr>
    </w:p>
    <w:p w:rsidR="00DE6BE7" w:rsidRPr="00891017" w:rsidRDefault="00DE6BE7" w:rsidP="00DE6BE7">
      <w:pPr>
        <w:autoSpaceDE w:val="0"/>
        <w:autoSpaceDN w:val="0"/>
        <w:adjustRightInd w:val="0"/>
        <w:ind w:left="2160" w:hanging="720"/>
        <w:rPr>
          <w:color w:val="000000"/>
          <w:sz w:val="28"/>
          <w:szCs w:val="28"/>
        </w:rPr>
      </w:pPr>
      <w:r w:rsidRPr="00891017">
        <w:rPr>
          <w:color w:val="000000"/>
          <w:sz w:val="28"/>
          <w:szCs w:val="28"/>
        </w:rPr>
        <w:t>(a)</w:t>
      </w:r>
      <w:r w:rsidRPr="00891017">
        <w:rPr>
          <w:color w:val="000000"/>
          <w:sz w:val="28"/>
          <w:szCs w:val="28"/>
        </w:rPr>
        <w:tab/>
        <w:t xml:space="preserve">notify (including by telephone) any </w:t>
      </w:r>
      <w:r w:rsidRPr="00891017">
        <w:rPr>
          <w:i/>
          <w:color w:val="000000"/>
          <w:sz w:val="28"/>
          <w:szCs w:val="28"/>
        </w:rPr>
        <w:t>DVA</w:t>
      </w:r>
      <w:r w:rsidR="00735B6F" w:rsidRPr="00891017">
        <w:rPr>
          <w:i/>
          <w:color w:val="000000"/>
          <w:sz w:val="28"/>
          <w:szCs w:val="28"/>
        </w:rPr>
        <w:noBreakHyphen/>
      </w:r>
      <w:r w:rsidRPr="00891017">
        <w:rPr>
          <w:i/>
          <w:color w:val="000000"/>
          <w:sz w:val="28"/>
          <w:szCs w:val="28"/>
        </w:rPr>
        <w:t>contracted community nursing provider</w:t>
      </w:r>
      <w:r w:rsidRPr="00891017">
        <w:rPr>
          <w:color w:val="000000"/>
          <w:sz w:val="28"/>
          <w:szCs w:val="28"/>
        </w:rPr>
        <w:t xml:space="preserve"> who may have co</w:t>
      </w:r>
      <w:r w:rsidR="00735B6F" w:rsidRPr="00891017">
        <w:rPr>
          <w:color w:val="000000"/>
          <w:sz w:val="28"/>
          <w:szCs w:val="28"/>
        </w:rPr>
        <w:noBreakHyphen/>
      </w:r>
      <w:r w:rsidRPr="00891017">
        <w:rPr>
          <w:color w:val="000000"/>
          <w:sz w:val="28"/>
          <w:szCs w:val="28"/>
        </w:rPr>
        <w:t>ordinated care for the entitled person under the Program immediately before the potential subsequent period of care by the LMO, of the decision;</w:t>
      </w:r>
    </w:p>
    <w:p w:rsidR="00DE6BE7" w:rsidRPr="00891017" w:rsidRDefault="00DE6BE7" w:rsidP="00DE6BE7">
      <w:pPr>
        <w:autoSpaceDE w:val="0"/>
        <w:autoSpaceDN w:val="0"/>
        <w:adjustRightInd w:val="0"/>
        <w:ind w:left="1440"/>
        <w:rPr>
          <w:color w:val="000000"/>
          <w:sz w:val="28"/>
          <w:szCs w:val="28"/>
        </w:rPr>
      </w:pPr>
    </w:p>
    <w:p w:rsidR="00DE6BE7" w:rsidRPr="00891017" w:rsidRDefault="00DE6BE7" w:rsidP="00DE6BE7">
      <w:pPr>
        <w:autoSpaceDE w:val="0"/>
        <w:autoSpaceDN w:val="0"/>
        <w:adjustRightInd w:val="0"/>
        <w:ind w:left="2160" w:hanging="720"/>
        <w:rPr>
          <w:color w:val="000000"/>
          <w:sz w:val="28"/>
          <w:szCs w:val="28"/>
        </w:rPr>
      </w:pPr>
      <w:r w:rsidRPr="00891017">
        <w:rPr>
          <w:color w:val="000000"/>
          <w:sz w:val="28"/>
          <w:szCs w:val="28"/>
        </w:rPr>
        <w:t>(b)</w:t>
      </w:r>
      <w:r w:rsidRPr="00891017">
        <w:rPr>
          <w:color w:val="000000"/>
          <w:sz w:val="28"/>
          <w:szCs w:val="28"/>
        </w:rPr>
        <w:tab/>
        <w:t xml:space="preserve">if the entitled person was receiving a </w:t>
      </w:r>
      <w:r w:rsidRPr="00891017">
        <w:rPr>
          <w:i/>
          <w:color w:val="000000"/>
          <w:sz w:val="28"/>
          <w:szCs w:val="28"/>
        </w:rPr>
        <w:t>Home Care service (category C)</w:t>
      </w:r>
      <w:r w:rsidRPr="00891017">
        <w:rPr>
          <w:b/>
          <w:color w:val="000000"/>
          <w:sz w:val="28"/>
          <w:szCs w:val="28"/>
        </w:rPr>
        <w:t xml:space="preserve"> </w:t>
      </w:r>
      <w:r w:rsidRPr="00891017">
        <w:rPr>
          <w:color w:val="000000"/>
          <w:sz w:val="28"/>
          <w:szCs w:val="28"/>
        </w:rPr>
        <w:t xml:space="preserve">immediately before the potential subsequent period of care by the LMO, notify (including by telephone) the </w:t>
      </w:r>
      <w:r w:rsidRPr="00891017">
        <w:rPr>
          <w:i/>
          <w:color w:val="000000"/>
          <w:sz w:val="28"/>
          <w:szCs w:val="28"/>
        </w:rPr>
        <w:t>MHC assessment agency</w:t>
      </w:r>
      <w:r w:rsidRPr="00891017">
        <w:rPr>
          <w:color w:val="000000"/>
          <w:sz w:val="28"/>
          <w:szCs w:val="28"/>
        </w:rPr>
        <w:t xml:space="preserve"> for the person, of the decision;</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autoSpaceDE w:val="0"/>
        <w:autoSpaceDN w:val="0"/>
        <w:adjustRightInd w:val="0"/>
        <w:ind w:left="2160" w:hanging="720"/>
        <w:rPr>
          <w:color w:val="000000"/>
          <w:sz w:val="28"/>
          <w:szCs w:val="28"/>
        </w:rPr>
      </w:pPr>
      <w:r w:rsidRPr="00891017">
        <w:rPr>
          <w:color w:val="000000"/>
          <w:sz w:val="28"/>
          <w:szCs w:val="28"/>
        </w:rPr>
        <w:t>(c)</w:t>
      </w:r>
      <w:r w:rsidRPr="00891017">
        <w:rPr>
          <w:color w:val="000000"/>
          <w:sz w:val="28"/>
          <w:szCs w:val="28"/>
        </w:rPr>
        <w:tab/>
        <w:t>notify the entitled person, in a manner the LMO considers appropriate, of the decision.</w:t>
      </w: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p>
    <w:p w:rsidR="00DE6BE7" w:rsidRPr="00891017" w:rsidRDefault="00DE6BE7" w:rsidP="00DE6BE7">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891017">
        <w:rPr>
          <w:b/>
          <w:color w:val="000000"/>
          <w:sz w:val="28"/>
          <w:szCs w:val="28"/>
          <w:lang w:val="en-GB"/>
        </w:rPr>
        <w:t>6A.4</w:t>
      </w:r>
      <w:r w:rsidRPr="00891017">
        <w:rPr>
          <w:b/>
          <w:color w:val="000000"/>
          <w:sz w:val="28"/>
          <w:szCs w:val="28"/>
          <w:lang w:val="en-GB"/>
        </w:rPr>
        <w:tab/>
        <w:t xml:space="preserve">Commission Financial Responsibility for Treatment under the </w:t>
      </w:r>
      <w:r w:rsidRPr="00891017">
        <w:rPr>
          <w:b/>
          <w:sz w:val="28"/>
          <w:szCs w:val="28"/>
        </w:rPr>
        <w:t>Coordinated Veterans' Care Program</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8"/>
          <w:lang w:val="en-GB"/>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i/>
          <w:color w:val="000000"/>
          <w:sz w:val="28"/>
          <w:szCs w:val="28"/>
          <w:lang w:val="en-GB"/>
        </w:rPr>
        <w:tab/>
      </w:r>
      <w:r w:rsidRPr="00891017">
        <w:rPr>
          <w:color w:val="000000"/>
          <w:sz w:val="28"/>
          <w:szCs w:val="28"/>
          <w:lang w:val="en-GB"/>
        </w:rPr>
        <w:t>6A.4.1</w:t>
      </w:r>
      <w:r w:rsidRPr="00891017">
        <w:rPr>
          <w:color w:val="000000"/>
          <w:sz w:val="28"/>
          <w:szCs w:val="28"/>
          <w:lang w:val="en-GB"/>
        </w:rPr>
        <w:tab/>
        <w:t xml:space="preserve">The </w:t>
      </w:r>
      <w:r w:rsidRPr="00891017">
        <w:rPr>
          <w:i/>
          <w:color w:val="000000"/>
          <w:sz w:val="28"/>
          <w:szCs w:val="28"/>
          <w:lang w:val="en-GB"/>
        </w:rPr>
        <w:t>Commission</w:t>
      </w:r>
      <w:r w:rsidRPr="00891017">
        <w:rPr>
          <w:color w:val="000000"/>
          <w:sz w:val="28"/>
          <w:szCs w:val="28"/>
          <w:lang w:val="en-GB"/>
        </w:rPr>
        <w:t xml:space="preserve"> will accept financial responsibility for:</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color w:val="000000"/>
          <w:sz w:val="28"/>
          <w:szCs w:val="28"/>
          <w:lang w:val="en-GB"/>
        </w:rPr>
        <w:tab/>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i/>
          <w:color w:val="000000"/>
          <w:sz w:val="28"/>
          <w:szCs w:val="28"/>
          <w:lang w:val="en-GB"/>
        </w:rPr>
      </w:pPr>
      <w:r w:rsidRPr="00891017">
        <w:rPr>
          <w:color w:val="000000"/>
          <w:sz w:val="28"/>
          <w:szCs w:val="28"/>
          <w:lang w:val="en-GB"/>
        </w:rPr>
        <w:tab/>
      </w:r>
      <w:r w:rsidRPr="00891017">
        <w:rPr>
          <w:color w:val="000000"/>
          <w:sz w:val="28"/>
          <w:szCs w:val="28"/>
          <w:lang w:val="en-GB"/>
        </w:rPr>
        <w:tab/>
        <w:t>(a)</w:t>
      </w:r>
      <w:r w:rsidRPr="00891017">
        <w:rPr>
          <w:color w:val="000000"/>
          <w:sz w:val="28"/>
          <w:szCs w:val="28"/>
          <w:lang w:val="en-GB"/>
        </w:rPr>
        <w:tab/>
      </w:r>
      <w:r w:rsidRPr="00891017">
        <w:rPr>
          <w:i/>
          <w:color w:val="000000"/>
          <w:sz w:val="28"/>
          <w:szCs w:val="28"/>
          <w:lang w:val="en-GB"/>
        </w:rPr>
        <w:t>LMO Care Leadership treatment</w:t>
      </w:r>
      <w:r w:rsidRPr="00891017">
        <w:rPr>
          <w:color w:val="000000"/>
          <w:sz w:val="28"/>
          <w:szCs w:val="28"/>
          <w:lang w:val="en-GB"/>
        </w:rPr>
        <w:t>;</w:t>
      </w:r>
      <w:r w:rsidRPr="00891017">
        <w:rPr>
          <w:i/>
          <w:color w:val="000000"/>
          <w:sz w:val="28"/>
          <w:szCs w:val="28"/>
          <w:lang w:val="en-GB"/>
        </w:rPr>
        <w:t xml:space="preserve"> </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891017">
        <w:rPr>
          <w:i/>
          <w:color w:val="000000"/>
          <w:sz w:val="28"/>
          <w:szCs w:val="28"/>
          <w:lang w:val="en-GB"/>
        </w:rPr>
        <w:tab/>
      </w:r>
      <w:r w:rsidRPr="00891017">
        <w:rPr>
          <w:i/>
          <w:color w:val="000000"/>
          <w:sz w:val="28"/>
          <w:szCs w:val="28"/>
          <w:lang w:val="en-GB"/>
        </w:rPr>
        <w:tab/>
      </w:r>
      <w:r w:rsidRPr="00891017">
        <w:rPr>
          <w:color w:val="000000"/>
          <w:sz w:val="28"/>
          <w:szCs w:val="28"/>
          <w:lang w:val="en-GB"/>
        </w:rPr>
        <w:t>(b)</w:t>
      </w:r>
      <w:r w:rsidRPr="00891017">
        <w:rPr>
          <w:color w:val="000000"/>
          <w:sz w:val="28"/>
          <w:szCs w:val="28"/>
          <w:lang w:val="en-GB"/>
        </w:rPr>
        <w:tab/>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b/>
          <w:color w:val="000000"/>
          <w:sz w:val="28"/>
          <w:szCs w:val="28"/>
          <w:lang w:val="en-GB"/>
        </w:rPr>
      </w:pPr>
      <w:r w:rsidRPr="00891017">
        <w:rPr>
          <w:color w:val="000000"/>
          <w:sz w:val="28"/>
          <w:szCs w:val="28"/>
          <w:lang w:val="en-GB"/>
        </w:rPr>
        <w:tab/>
      </w:r>
      <w:r w:rsidRPr="00891017">
        <w:rPr>
          <w:color w:val="000000"/>
          <w:sz w:val="28"/>
          <w:szCs w:val="28"/>
          <w:lang w:val="en-GB"/>
        </w:rPr>
        <w:tab/>
        <w:t xml:space="preserve">(c)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w:t>
      </w:r>
      <w:r w:rsidRPr="00891017">
        <w:rPr>
          <w:b/>
          <w:color w:val="000000"/>
          <w:sz w:val="28"/>
          <w:szCs w:val="28"/>
          <w:lang w:val="en-GB"/>
        </w:rPr>
        <w:t xml:space="preserve"> </w:t>
      </w:r>
    </w:p>
    <w:p w:rsidR="00DE6BE7" w:rsidRPr="00891017" w:rsidRDefault="00DE6BE7" w:rsidP="00DE6BE7">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3240"/>
        <w:rPr>
          <w:b/>
          <w:color w:val="000000"/>
          <w:sz w:val="28"/>
          <w:szCs w:val="28"/>
          <w:lang w:val="en-GB"/>
        </w:rPr>
      </w:pPr>
      <w:r w:rsidRPr="00891017">
        <w:rPr>
          <w:b/>
          <w:color w:val="000000"/>
          <w:sz w:val="28"/>
          <w:szCs w:val="28"/>
          <w:lang w:val="en-GB"/>
        </w:rPr>
        <w:tab/>
      </w:r>
      <w:r w:rsidRPr="00891017">
        <w:rPr>
          <w:b/>
          <w:color w:val="000000"/>
          <w:sz w:val="28"/>
          <w:szCs w:val="28"/>
          <w:lang w:val="en-GB"/>
        </w:rPr>
        <w:tab/>
        <w:t>(</w:t>
      </w:r>
      <w:r w:rsidRPr="00891017">
        <w:rPr>
          <w:color w:val="000000"/>
          <w:sz w:val="28"/>
          <w:szCs w:val="28"/>
          <w:lang w:val="en-GB"/>
        </w:rPr>
        <w:t>d</w:t>
      </w:r>
      <w:r w:rsidRPr="00891017">
        <w:rPr>
          <w:b/>
          <w:color w:val="000000"/>
          <w:sz w:val="28"/>
          <w:szCs w:val="28"/>
          <w:lang w:val="en-GB"/>
        </w:rPr>
        <w:t xml:space="preserve">) </w:t>
      </w:r>
      <w:r w:rsidRPr="00891017">
        <w:rPr>
          <w:i/>
          <w:color w:val="000000"/>
          <w:sz w:val="28"/>
          <w:szCs w:val="28"/>
          <w:lang w:val="en-GB"/>
        </w:rPr>
        <w:t>Aboriginal Health Worker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3366FF"/>
          <w:sz w:val="28"/>
          <w:szCs w:val="28"/>
          <w:lang w:val="en-GB"/>
        </w:rPr>
        <w:t>;</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891017">
        <w:rPr>
          <w:b/>
          <w:color w:val="000000"/>
          <w:sz w:val="28"/>
          <w:szCs w:val="28"/>
          <w:lang w:val="en-GB"/>
        </w:rPr>
        <w:tab/>
      </w:r>
      <w:r w:rsidRPr="00891017">
        <w:rPr>
          <w:b/>
          <w:color w:val="000000"/>
          <w:sz w:val="28"/>
          <w:szCs w:val="28"/>
          <w:lang w:val="en-GB"/>
        </w:rPr>
        <w:tab/>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color w:val="000000"/>
          <w:sz w:val="28"/>
          <w:szCs w:val="28"/>
          <w:lang w:val="en-GB"/>
        </w:rPr>
        <w:tab/>
        <w:t xml:space="preserve">provided to an </w:t>
      </w:r>
      <w:r w:rsidRPr="00891017">
        <w:rPr>
          <w:i/>
          <w:color w:val="000000"/>
          <w:sz w:val="28"/>
          <w:szCs w:val="28"/>
          <w:lang w:val="en-GB"/>
        </w:rPr>
        <w:t>entitled person</w:t>
      </w:r>
      <w:r w:rsidRPr="00891017">
        <w:rPr>
          <w:color w:val="000000"/>
          <w:sz w:val="28"/>
          <w:szCs w:val="28"/>
          <w:lang w:val="en-GB"/>
        </w:rPr>
        <w:t xml:space="preserve">, during a </w:t>
      </w:r>
      <w:r w:rsidRPr="00891017">
        <w:rPr>
          <w:i/>
          <w:color w:val="000000"/>
          <w:sz w:val="28"/>
          <w:szCs w:val="28"/>
          <w:lang w:val="en-GB"/>
        </w:rPr>
        <w:t>period of care</w:t>
      </w:r>
      <w:r w:rsidRPr="00891017">
        <w:rPr>
          <w:color w:val="000000"/>
          <w:sz w:val="28"/>
          <w:szCs w:val="28"/>
          <w:lang w:val="en-GB"/>
        </w:rPr>
        <w:t xml:space="preserve"> of the person by the </w:t>
      </w:r>
      <w:r w:rsidRPr="00891017">
        <w:rPr>
          <w:i/>
          <w:color w:val="000000"/>
          <w:sz w:val="28"/>
          <w:szCs w:val="28"/>
          <w:lang w:val="en-GB"/>
        </w:rPr>
        <w:t>LMO</w:t>
      </w:r>
      <w:r w:rsidRPr="00891017">
        <w:rPr>
          <w:color w:val="000000"/>
          <w:sz w:val="28"/>
          <w:szCs w:val="28"/>
          <w:lang w:val="en-GB"/>
        </w:rPr>
        <w:t xml:space="preserve">, the </w:t>
      </w:r>
      <w:r w:rsidRPr="00891017">
        <w:rPr>
          <w:i/>
          <w:color w:val="000000"/>
          <w:sz w:val="28"/>
          <w:szCs w:val="28"/>
          <w:lang w:val="en-GB"/>
        </w:rPr>
        <w:t>practice nurse</w:t>
      </w:r>
      <w:r w:rsidRPr="00891017">
        <w:rPr>
          <w:color w:val="000000"/>
          <w:sz w:val="28"/>
          <w:szCs w:val="28"/>
          <w:lang w:val="en-GB"/>
        </w:rPr>
        <w:t>,</w:t>
      </w:r>
      <w:r w:rsidRPr="00891017">
        <w:rPr>
          <w:i/>
          <w:color w:val="000000"/>
          <w:sz w:val="28"/>
          <w:szCs w:val="28"/>
          <w:lang w:val="en-GB"/>
        </w:rPr>
        <w:t xml:space="preserve"> </w:t>
      </w:r>
      <w:r w:rsidRPr="00891017">
        <w:rPr>
          <w:color w:val="000000"/>
          <w:sz w:val="28"/>
          <w:szCs w:val="28"/>
          <w:lang w:val="en-GB"/>
        </w:rPr>
        <w:t xml:space="preserve">the </w:t>
      </w:r>
      <w:r w:rsidRPr="00891017">
        <w:rPr>
          <w:i/>
          <w:color w:val="000000"/>
          <w:sz w:val="28"/>
          <w:szCs w:val="28"/>
          <w:lang w:val="en-GB"/>
        </w:rPr>
        <w:t>community nurse</w:t>
      </w:r>
      <w:r w:rsidRPr="00891017">
        <w:rPr>
          <w:color w:val="000000"/>
          <w:sz w:val="28"/>
          <w:szCs w:val="28"/>
          <w:lang w:val="en-GB"/>
        </w:rPr>
        <w:t xml:space="preserve"> or the </w:t>
      </w:r>
      <w:r w:rsidRPr="00891017">
        <w:rPr>
          <w:b/>
          <w:color w:val="000000"/>
          <w:sz w:val="28"/>
          <w:szCs w:val="28"/>
          <w:lang w:val="en-GB"/>
        </w:rPr>
        <w:t xml:space="preserve"> </w:t>
      </w:r>
      <w:r w:rsidRPr="00891017">
        <w:rPr>
          <w:i/>
          <w:color w:val="000000"/>
          <w:sz w:val="28"/>
          <w:szCs w:val="28"/>
          <w:lang w:val="en-GB"/>
        </w:rPr>
        <w:t>aboriginal health worker</w:t>
      </w:r>
      <w:r w:rsidRPr="00891017">
        <w:rPr>
          <w:color w:val="000000"/>
          <w:sz w:val="28"/>
          <w:szCs w:val="28"/>
          <w:lang w:val="en-GB"/>
        </w:rPr>
        <w:t>, as the case may be, if the treatment is provided:</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E6BE7" w:rsidRPr="00891017" w:rsidRDefault="00DE6BE7" w:rsidP="00DE6BE7">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3240"/>
        <w:rPr>
          <w:color w:val="000000"/>
          <w:sz w:val="28"/>
          <w:szCs w:val="28"/>
          <w:lang w:val="en-GB"/>
        </w:rPr>
      </w:pPr>
      <w:r w:rsidRPr="00891017">
        <w:rPr>
          <w:color w:val="000000"/>
          <w:sz w:val="28"/>
          <w:szCs w:val="28"/>
          <w:lang w:val="en-GB"/>
        </w:rPr>
        <w:tab/>
      </w:r>
      <w:r w:rsidRPr="00891017">
        <w:rPr>
          <w:color w:val="000000"/>
          <w:sz w:val="28"/>
          <w:szCs w:val="28"/>
          <w:lang w:val="en-GB"/>
        </w:rPr>
        <w:tab/>
        <w:t xml:space="preserve">(a) in accordance with the </w:t>
      </w:r>
      <w:r w:rsidRPr="00891017">
        <w:rPr>
          <w:i/>
          <w:color w:val="000000"/>
          <w:sz w:val="28"/>
          <w:szCs w:val="28"/>
          <w:lang w:val="en-GB"/>
        </w:rPr>
        <w:t>Principles</w:t>
      </w:r>
      <w:r w:rsidRPr="00891017">
        <w:rPr>
          <w:color w:val="000000"/>
          <w:sz w:val="28"/>
          <w:szCs w:val="28"/>
          <w:lang w:val="en-GB"/>
        </w:rPr>
        <w:t xml:space="preserve"> and the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color w:val="000000"/>
          <w:sz w:val="28"/>
          <w:szCs w:val="28"/>
          <w:lang w:val="en-GB"/>
        </w:rPr>
        <w:t>; and</w:t>
      </w:r>
    </w:p>
    <w:p w:rsidR="00DE6BE7" w:rsidRPr="00891017" w:rsidRDefault="00DE6BE7" w:rsidP="00DE6BE7">
      <w:pPr>
        <w:tabs>
          <w:tab w:val="left" w:pos="1800"/>
          <w:tab w:val="left" w:pos="3600"/>
          <w:tab w:val="left" w:pos="4320"/>
          <w:tab w:val="left" w:pos="5040"/>
          <w:tab w:val="left" w:pos="5760"/>
          <w:tab w:val="left" w:pos="6480"/>
          <w:tab w:val="left" w:pos="7200"/>
          <w:tab w:val="left" w:pos="7920"/>
          <w:tab w:val="left" w:pos="8640"/>
          <w:tab w:val="left" w:pos="9360"/>
        </w:tabs>
        <w:ind w:left="1800" w:hanging="360"/>
        <w:rPr>
          <w:b/>
          <w:color w:val="000000"/>
          <w:sz w:val="28"/>
          <w:szCs w:val="28"/>
          <w:lang w:val="en-GB"/>
        </w:rPr>
      </w:pPr>
      <w:r w:rsidRPr="00891017">
        <w:rPr>
          <w:color w:val="000000"/>
          <w:sz w:val="28"/>
          <w:szCs w:val="28"/>
          <w:lang w:val="en-GB"/>
        </w:rPr>
        <w:t xml:space="preserve">(b) during a period of care provided to the entitled person by the LMO under the </w:t>
      </w:r>
      <w:r w:rsidRPr="00891017">
        <w:rPr>
          <w:i/>
          <w:sz w:val="28"/>
          <w:szCs w:val="28"/>
        </w:rPr>
        <w:t>Coordinated Veterans' Care Program</w:t>
      </w:r>
      <w:r w:rsidRPr="00891017">
        <w:rPr>
          <w:color w:val="000000"/>
          <w:sz w:val="28"/>
          <w:szCs w:val="28"/>
          <w:lang w:val="en-GB"/>
        </w:rPr>
        <w:t xml:space="preserve"> (Program).</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color w:val="000000"/>
          <w:sz w:val="28"/>
          <w:szCs w:val="28"/>
          <w:lang w:val="en-GB"/>
        </w:rPr>
        <w:tab/>
        <w:t>6A.4.2</w:t>
      </w:r>
      <w:r w:rsidRPr="00891017">
        <w:rPr>
          <w:color w:val="000000"/>
          <w:sz w:val="28"/>
          <w:szCs w:val="28"/>
          <w:lang w:val="en-GB"/>
        </w:rPr>
        <w:tab/>
        <w:t xml:space="preserve">The financial amounts the </w:t>
      </w:r>
      <w:r w:rsidRPr="00891017">
        <w:rPr>
          <w:i/>
          <w:color w:val="000000"/>
          <w:sz w:val="28"/>
          <w:szCs w:val="28"/>
          <w:lang w:val="en-GB"/>
        </w:rPr>
        <w:t>Department</w:t>
      </w:r>
      <w:r w:rsidRPr="00891017">
        <w:rPr>
          <w:color w:val="000000"/>
          <w:sz w:val="28"/>
          <w:szCs w:val="28"/>
          <w:lang w:val="en-GB"/>
        </w:rPr>
        <w:t xml:space="preserve"> will pay for:</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DE6BE7">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sz w:val="28"/>
          <w:szCs w:val="28"/>
          <w:lang w:val="en-GB" w:eastAsia="en-US"/>
        </w:rPr>
      </w:pPr>
      <w:r w:rsidRPr="00891017">
        <w:rPr>
          <w:color w:val="000000"/>
          <w:sz w:val="28"/>
          <w:szCs w:val="28"/>
          <w:lang w:val="en-GB"/>
        </w:rPr>
        <w:tab/>
        <w:t xml:space="preserve">(a) </w:t>
      </w:r>
      <w:r w:rsidRPr="00891017">
        <w:rPr>
          <w:i/>
          <w:color w:val="000000"/>
          <w:sz w:val="28"/>
          <w:szCs w:val="28"/>
          <w:lang w:val="en-GB"/>
        </w:rPr>
        <w:t>LMO Care Leadership treatment</w:t>
      </w:r>
      <w:r w:rsidRPr="00891017">
        <w:rPr>
          <w:color w:val="000000"/>
          <w:sz w:val="28"/>
          <w:szCs w:val="28"/>
          <w:lang w:val="en-GB"/>
        </w:rPr>
        <w:t xml:space="preserve">, </w:t>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and </w:t>
      </w:r>
      <w:r w:rsidRPr="00891017">
        <w:rPr>
          <w:i/>
          <w:color w:val="000000"/>
          <w:sz w:val="28"/>
          <w:szCs w:val="28"/>
          <w:lang w:val="en-GB"/>
        </w:rPr>
        <w:t>Aboriginal Health Worker Care Co</w:t>
      </w:r>
      <w:r w:rsidR="00735B6F" w:rsidRPr="00891017">
        <w:rPr>
          <w:i/>
          <w:color w:val="000000"/>
          <w:sz w:val="28"/>
          <w:szCs w:val="28"/>
          <w:lang w:val="en-GB"/>
        </w:rPr>
        <w:noBreakHyphen/>
      </w:r>
      <w:r w:rsidRPr="00891017">
        <w:rPr>
          <w:i/>
          <w:color w:val="000000"/>
          <w:sz w:val="28"/>
          <w:szCs w:val="28"/>
          <w:lang w:val="en-GB"/>
        </w:rPr>
        <w:t xml:space="preserve">ordination treatment </w:t>
      </w:r>
      <w:r w:rsidRPr="00891017">
        <w:rPr>
          <w:color w:val="000000"/>
          <w:sz w:val="28"/>
          <w:szCs w:val="28"/>
          <w:lang w:val="en-GB"/>
        </w:rPr>
        <w:t xml:space="preserve">— are set out in the </w:t>
      </w:r>
      <w:r w:rsidRPr="00891017">
        <w:rPr>
          <w:i/>
          <w:color w:val="000000"/>
          <w:sz w:val="28"/>
          <w:szCs w:val="28"/>
          <w:lang w:val="en-GB"/>
        </w:rPr>
        <w:t>DVA document</w:t>
      </w:r>
      <w:r w:rsidRPr="00891017">
        <w:rPr>
          <w:color w:val="000000"/>
          <w:sz w:val="28"/>
          <w:szCs w:val="28"/>
          <w:lang w:val="en-GB"/>
        </w:rPr>
        <w:t xml:space="preserve"> entitled: “Department of Veterans’ Affairs Fee Schedules for Medical Services”,</w:t>
      </w:r>
      <w:r w:rsidR="00AE38D5" w:rsidRPr="00891017">
        <w:rPr>
          <w:color w:val="000000"/>
          <w:sz w:val="28"/>
          <w:szCs w:val="28"/>
          <w:lang w:val="en-GB"/>
        </w:rPr>
        <w:t xml:space="preserve"> referred to in Schedule 1</w:t>
      </w:r>
      <w:r w:rsidRPr="00891017">
        <w:rPr>
          <w:snapToGrid w:val="0"/>
          <w:color w:val="000000"/>
          <w:sz w:val="28"/>
          <w:szCs w:val="28"/>
          <w:lang w:val="en-GB" w:eastAsia="en-US"/>
        </w:rPr>
        <w:t>;</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color w:val="000000"/>
          <w:sz w:val="28"/>
          <w:szCs w:val="28"/>
          <w:lang w:val="en-GB"/>
        </w:rPr>
      </w:pPr>
    </w:p>
    <w:p w:rsidR="00DE6BE7" w:rsidRPr="00891017" w:rsidRDefault="00DE6BE7" w:rsidP="00DE6BE7">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sz w:val="28"/>
          <w:szCs w:val="28"/>
          <w:lang w:val="en-GB" w:eastAsia="en-US"/>
        </w:rPr>
      </w:pPr>
      <w:r w:rsidRPr="00891017">
        <w:rPr>
          <w:color w:val="000000"/>
          <w:sz w:val="28"/>
          <w:szCs w:val="28"/>
          <w:lang w:val="en-GB"/>
        </w:rPr>
        <w:tab/>
        <w:t xml:space="preserve">(b)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 are set out in the </w:t>
      </w:r>
      <w:r w:rsidRPr="00891017">
        <w:rPr>
          <w:i/>
          <w:color w:val="000000"/>
          <w:sz w:val="28"/>
          <w:szCs w:val="28"/>
          <w:lang w:val="en-GB"/>
        </w:rPr>
        <w:t>DVA document</w:t>
      </w:r>
      <w:r w:rsidRPr="00891017">
        <w:rPr>
          <w:color w:val="000000"/>
          <w:sz w:val="28"/>
          <w:szCs w:val="28"/>
          <w:lang w:val="en-GB"/>
        </w:rPr>
        <w:t xml:space="preserve"> entitled: “</w:t>
      </w:r>
      <w:r w:rsidR="00E15018" w:rsidRPr="00891017">
        <w:rPr>
          <w:color w:val="000000"/>
          <w:sz w:val="28"/>
          <w:szCs w:val="28"/>
          <w:lang w:val="en-GB"/>
        </w:rPr>
        <w:t>DVA Community Nursing Schedule of Fees</w:t>
      </w:r>
      <w:r w:rsidRPr="00891017">
        <w:rPr>
          <w:snapToGrid w:val="0"/>
          <w:color w:val="000000"/>
          <w:sz w:val="28"/>
          <w:szCs w:val="28"/>
          <w:lang w:val="en-GB" w:eastAsia="en-US"/>
        </w:rPr>
        <w:t>”,</w:t>
      </w:r>
      <w:r w:rsidR="00AE38D5" w:rsidRPr="00891017">
        <w:rPr>
          <w:snapToGrid w:val="0"/>
          <w:color w:val="000000"/>
          <w:sz w:val="28"/>
          <w:szCs w:val="28"/>
          <w:lang w:val="en-GB" w:eastAsia="en-US"/>
        </w:rPr>
        <w:t xml:space="preserve"> referred to in Schedule 1</w:t>
      </w:r>
      <w:r w:rsidRPr="00891017">
        <w:rPr>
          <w:snapToGrid w:val="0"/>
          <w:color w:val="000000"/>
          <w:sz w:val="28"/>
          <w:szCs w:val="28"/>
          <w:lang w:val="en-GB" w:eastAsia="en-US"/>
        </w:rPr>
        <w:t>.</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752BBD">
      <w:pPr>
        <w:ind w:left="1800"/>
        <w:rPr>
          <w:snapToGrid w:val="0"/>
          <w:color w:val="000000"/>
          <w:lang w:val="en-GB" w:eastAsia="en-US"/>
        </w:rPr>
      </w:pPr>
      <w:r w:rsidRPr="00891017">
        <w:rPr>
          <w:snapToGrid w:val="0"/>
          <w:color w:val="000000"/>
          <w:lang w:val="en-GB" w:eastAsia="en-US"/>
        </w:rPr>
        <w:t xml:space="preserve">Note: </w:t>
      </w:r>
      <w:r w:rsidR="00752BBD" w:rsidRPr="00891017">
        <w:t xml:space="preserve">the </w:t>
      </w:r>
      <w:r w:rsidR="00752BBD" w:rsidRPr="00891017">
        <w:rPr>
          <w:i/>
        </w:rPr>
        <w:t xml:space="preserve">Department of Human Services </w:t>
      </w:r>
      <w:r w:rsidRPr="00891017">
        <w:rPr>
          <w:snapToGrid w:val="0"/>
          <w:color w:val="000000"/>
          <w:lang w:val="en-GB" w:eastAsia="en-US"/>
        </w:rPr>
        <w:t xml:space="preserve">will pay fees on behalf of the </w:t>
      </w:r>
      <w:r w:rsidRPr="00891017">
        <w:rPr>
          <w:i/>
          <w:snapToGrid w:val="0"/>
          <w:color w:val="000000"/>
          <w:lang w:val="en-GB" w:eastAsia="en-US"/>
        </w:rPr>
        <w:t>Department</w:t>
      </w:r>
      <w:r w:rsidRPr="00891017">
        <w:rPr>
          <w:snapToGrid w:val="0"/>
          <w:color w:val="000000"/>
          <w:lang w:val="en-GB" w:eastAsia="en-US"/>
        </w:rPr>
        <w:t xml:space="preserve"> under a Services Agreement.</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snapToGrid w:val="0"/>
          <w:color w:val="000000"/>
          <w:sz w:val="28"/>
          <w:szCs w:val="28"/>
          <w:lang w:val="en-GB" w:eastAsia="en-US"/>
        </w:rPr>
        <w:tab/>
        <w:t>6A.4.3</w:t>
      </w:r>
      <w:r w:rsidRPr="00891017">
        <w:rPr>
          <w:snapToGrid w:val="0"/>
          <w:color w:val="000000"/>
          <w:sz w:val="28"/>
          <w:szCs w:val="28"/>
          <w:lang w:val="en-GB" w:eastAsia="en-US"/>
        </w:rPr>
        <w:tab/>
        <w:t xml:space="preserve">Subject to 6A.4.4, the Commission is only to accept financial responsibility for a period of care provided to an entitled person by an </w:t>
      </w:r>
      <w:r w:rsidRPr="00891017">
        <w:rPr>
          <w:i/>
          <w:color w:val="000000"/>
          <w:sz w:val="28"/>
          <w:szCs w:val="28"/>
          <w:lang w:val="en-GB"/>
        </w:rPr>
        <w:t>LMO</w:t>
      </w:r>
      <w:r w:rsidRPr="00891017">
        <w:rPr>
          <w:color w:val="000000"/>
          <w:sz w:val="28"/>
          <w:szCs w:val="28"/>
          <w:lang w:val="en-GB"/>
        </w:rPr>
        <w:t xml:space="preserve">, </w:t>
      </w:r>
      <w:r w:rsidRPr="00891017">
        <w:rPr>
          <w:i/>
          <w:color w:val="000000"/>
          <w:sz w:val="28"/>
          <w:szCs w:val="28"/>
          <w:lang w:val="en-GB"/>
        </w:rPr>
        <w:t>practice nurse</w:t>
      </w:r>
      <w:r w:rsidRPr="00891017">
        <w:rPr>
          <w:color w:val="000000"/>
          <w:sz w:val="28"/>
          <w:szCs w:val="28"/>
          <w:lang w:val="en-GB"/>
        </w:rPr>
        <w:t xml:space="preserve">, </w:t>
      </w:r>
      <w:r w:rsidRPr="00891017">
        <w:rPr>
          <w:i/>
          <w:color w:val="000000"/>
          <w:sz w:val="28"/>
          <w:szCs w:val="28"/>
          <w:lang w:val="en-GB"/>
        </w:rPr>
        <w:t>community nurse</w:t>
      </w:r>
      <w:r w:rsidRPr="00891017">
        <w:rPr>
          <w:color w:val="000000"/>
          <w:sz w:val="28"/>
          <w:szCs w:val="28"/>
          <w:lang w:val="en-GB"/>
        </w:rPr>
        <w:t xml:space="preserve"> or </w:t>
      </w:r>
      <w:r w:rsidRPr="00891017">
        <w:rPr>
          <w:i/>
          <w:color w:val="000000"/>
          <w:sz w:val="28"/>
          <w:szCs w:val="28"/>
          <w:lang w:val="en-GB"/>
        </w:rPr>
        <w:t>aboriginal health worker</w:t>
      </w:r>
      <w:r w:rsidRPr="00891017">
        <w:rPr>
          <w:color w:val="000000"/>
          <w:sz w:val="28"/>
          <w:szCs w:val="28"/>
          <w:lang w:val="en-GB"/>
        </w:rPr>
        <w:t xml:space="preserve"> under the </w:t>
      </w:r>
      <w:r w:rsidRPr="00891017">
        <w:rPr>
          <w:i/>
          <w:sz w:val="28"/>
          <w:szCs w:val="28"/>
        </w:rPr>
        <w:t>Coordinated Veterans' Care Program</w:t>
      </w:r>
      <w:r w:rsidRPr="00891017">
        <w:rPr>
          <w:sz w:val="28"/>
          <w:szCs w:val="28"/>
        </w:rPr>
        <w:t xml:space="preserve"> (Program) if any previous period of care provided by, respectively, </w:t>
      </w:r>
      <w:r w:rsidRPr="00891017">
        <w:rPr>
          <w:snapToGrid w:val="0"/>
          <w:color w:val="000000"/>
          <w:sz w:val="28"/>
          <w:szCs w:val="28"/>
          <w:lang w:val="en-GB" w:eastAsia="en-US"/>
        </w:rPr>
        <w:t xml:space="preserve">an </w:t>
      </w:r>
      <w:r w:rsidRPr="00891017">
        <w:rPr>
          <w:i/>
          <w:color w:val="000000"/>
          <w:sz w:val="28"/>
          <w:szCs w:val="28"/>
          <w:lang w:val="en-GB"/>
        </w:rPr>
        <w:t>LMO</w:t>
      </w:r>
      <w:r w:rsidRPr="00891017">
        <w:rPr>
          <w:color w:val="000000"/>
          <w:sz w:val="28"/>
          <w:szCs w:val="28"/>
          <w:lang w:val="en-GB"/>
        </w:rPr>
        <w:t xml:space="preserve">, </w:t>
      </w:r>
      <w:r w:rsidRPr="00891017">
        <w:rPr>
          <w:i/>
          <w:color w:val="000000"/>
          <w:sz w:val="28"/>
          <w:szCs w:val="28"/>
          <w:lang w:val="en-GB"/>
        </w:rPr>
        <w:t>practice nurse</w:t>
      </w:r>
      <w:r w:rsidRPr="00891017">
        <w:rPr>
          <w:color w:val="000000"/>
          <w:sz w:val="28"/>
          <w:szCs w:val="28"/>
          <w:lang w:val="en-GB"/>
        </w:rPr>
        <w:t xml:space="preserve">, </w:t>
      </w:r>
      <w:r w:rsidRPr="00891017">
        <w:rPr>
          <w:i/>
          <w:color w:val="000000"/>
          <w:sz w:val="28"/>
          <w:szCs w:val="28"/>
          <w:lang w:val="en-GB"/>
        </w:rPr>
        <w:t>community nurse</w:t>
      </w:r>
      <w:r w:rsidRPr="00891017">
        <w:rPr>
          <w:color w:val="000000"/>
          <w:sz w:val="28"/>
          <w:szCs w:val="28"/>
          <w:lang w:val="en-GB"/>
        </w:rPr>
        <w:t xml:space="preserve"> or </w:t>
      </w:r>
      <w:r w:rsidRPr="00891017">
        <w:rPr>
          <w:i/>
          <w:color w:val="000000"/>
          <w:sz w:val="28"/>
          <w:szCs w:val="28"/>
          <w:lang w:val="en-GB"/>
        </w:rPr>
        <w:t>aboriginal health worker</w:t>
      </w:r>
      <w:r w:rsidRPr="00891017">
        <w:rPr>
          <w:color w:val="000000"/>
          <w:sz w:val="28"/>
          <w:szCs w:val="28"/>
          <w:lang w:val="en-GB"/>
        </w:rPr>
        <w:t xml:space="preserve"> under the Program in respect of the entitled person has expired.</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lang w:val="en-GB"/>
        </w:rPr>
      </w:pPr>
      <w:r w:rsidRPr="00891017">
        <w:rPr>
          <w:color w:val="000000"/>
          <w:sz w:val="28"/>
          <w:szCs w:val="28"/>
          <w:lang w:val="en-GB"/>
        </w:rPr>
        <w:tab/>
      </w:r>
      <w:r w:rsidRPr="00891017">
        <w:rPr>
          <w:color w:val="000000"/>
          <w:lang w:val="en-GB"/>
        </w:rPr>
        <w:t xml:space="preserve">Note: Under the </w:t>
      </w:r>
      <w:r w:rsidRPr="00891017">
        <w:rPr>
          <w:i/>
        </w:rPr>
        <w:t>Coordinated Veterans' Care Program</w:t>
      </w:r>
      <w:r w:rsidRPr="00891017">
        <w:t xml:space="preserve"> a period of care provided by </w:t>
      </w:r>
      <w:r w:rsidRPr="00891017">
        <w:rPr>
          <w:snapToGrid w:val="0"/>
          <w:color w:val="000000"/>
          <w:lang w:val="en-GB" w:eastAsia="en-US"/>
        </w:rPr>
        <w:t xml:space="preserve">an </w:t>
      </w:r>
      <w:r w:rsidRPr="00891017">
        <w:rPr>
          <w:i/>
          <w:color w:val="000000"/>
          <w:lang w:val="en-GB"/>
        </w:rPr>
        <w:t>LMO</w:t>
      </w:r>
      <w:r w:rsidRPr="00891017">
        <w:rPr>
          <w:color w:val="000000"/>
          <w:lang w:val="en-GB"/>
        </w:rPr>
        <w:t xml:space="preserve">, </w:t>
      </w:r>
      <w:r w:rsidRPr="00891017">
        <w:rPr>
          <w:i/>
          <w:color w:val="000000"/>
          <w:lang w:val="en-GB"/>
        </w:rPr>
        <w:t>practice nurse</w:t>
      </w:r>
      <w:r w:rsidRPr="00891017">
        <w:rPr>
          <w:color w:val="000000"/>
          <w:lang w:val="en-GB"/>
        </w:rPr>
        <w:t xml:space="preserve">, </w:t>
      </w:r>
      <w:r w:rsidRPr="00891017">
        <w:rPr>
          <w:i/>
          <w:color w:val="000000"/>
          <w:lang w:val="en-GB"/>
        </w:rPr>
        <w:t>community nurse</w:t>
      </w:r>
      <w:r w:rsidRPr="00891017">
        <w:rPr>
          <w:color w:val="000000"/>
          <w:lang w:val="en-GB"/>
        </w:rPr>
        <w:t xml:space="preserve"> or </w:t>
      </w:r>
      <w:r w:rsidRPr="00891017">
        <w:rPr>
          <w:i/>
          <w:color w:val="000000"/>
          <w:lang w:val="en-GB"/>
        </w:rPr>
        <w:t>aboriginal health worker</w:t>
      </w:r>
      <w:r w:rsidRPr="00891017">
        <w:rPr>
          <w:color w:val="000000"/>
          <w:lang w:val="en-GB"/>
        </w:rPr>
        <w:t xml:space="preserve"> must be in respect of the </w:t>
      </w:r>
      <w:r w:rsidRPr="00891017">
        <w:rPr>
          <w:i/>
        </w:rPr>
        <w:t>Coordinated Veterans' Care Program</w:t>
      </w:r>
      <w:r w:rsidRPr="00891017">
        <w:rPr>
          <w:i/>
          <w:color w:val="000000"/>
          <w:lang w:val="en-GB"/>
        </w:rPr>
        <w:t xml:space="preserve"> treatment</w:t>
      </w:r>
      <w:r w:rsidRPr="00891017">
        <w:rPr>
          <w:color w:val="000000"/>
          <w:lang w:val="en-GB"/>
        </w:rPr>
        <w:t xml:space="preserve"> the health care provider may provide under the Program.</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color w:val="000000"/>
          <w:sz w:val="28"/>
          <w:szCs w:val="28"/>
          <w:lang w:val="en-GB"/>
        </w:rPr>
        <w:tab/>
        <w:t>6A.4.4</w:t>
      </w:r>
      <w:r w:rsidRPr="00891017">
        <w:rPr>
          <w:color w:val="000000"/>
          <w:sz w:val="28"/>
          <w:szCs w:val="28"/>
          <w:lang w:val="en-GB"/>
        </w:rPr>
        <w:tab/>
        <w:t xml:space="preserve">A </w:t>
      </w:r>
      <w:r w:rsidRPr="00891017">
        <w:rPr>
          <w:i/>
          <w:color w:val="000000"/>
          <w:sz w:val="28"/>
          <w:szCs w:val="28"/>
          <w:lang w:val="en-GB"/>
        </w:rPr>
        <w:t>practice nurse</w:t>
      </w:r>
      <w:r w:rsidRPr="00891017">
        <w:rPr>
          <w:color w:val="000000"/>
          <w:sz w:val="28"/>
          <w:szCs w:val="28"/>
          <w:lang w:val="en-GB"/>
        </w:rPr>
        <w:t xml:space="preserve"> or </w:t>
      </w:r>
      <w:r w:rsidRPr="00891017">
        <w:rPr>
          <w:i/>
          <w:color w:val="000000"/>
          <w:sz w:val="28"/>
          <w:szCs w:val="28"/>
          <w:lang w:val="en-GB"/>
        </w:rPr>
        <w:t>community nurse</w:t>
      </w:r>
      <w:r w:rsidRPr="00891017">
        <w:rPr>
          <w:color w:val="000000"/>
          <w:sz w:val="28"/>
          <w:szCs w:val="28"/>
          <w:lang w:val="en-GB"/>
        </w:rPr>
        <w:t xml:space="preserve"> (collectively called “nurse 2”) may provide a period of care comprised of, respectively, </w:t>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or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to an entitled person under the Program, where a period of care comprised of, respectively, </w:t>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or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being provided in respect of the entitled person by another practice nurse or community nurse, as the case requires, (collectively called “nurse 1”) under the Program has not expired — if the LMO or </w:t>
      </w:r>
      <w:r w:rsidRPr="00891017">
        <w:rPr>
          <w:i/>
          <w:color w:val="000000"/>
          <w:sz w:val="28"/>
          <w:szCs w:val="28"/>
          <w:lang w:val="en-GB"/>
        </w:rPr>
        <w:t>DVA</w:t>
      </w:r>
      <w:r w:rsidR="00735B6F" w:rsidRPr="00891017">
        <w:rPr>
          <w:i/>
          <w:color w:val="000000"/>
          <w:sz w:val="28"/>
          <w:szCs w:val="28"/>
          <w:lang w:val="en-GB"/>
        </w:rPr>
        <w:noBreakHyphen/>
      </w:r>
      <w:r w:rsidRPr="00891017">
        <w:rPr>
          <w:i/>
          <w:color w:val="000000"/>
          <w:sz w:val="28"/>
          <w:szCs w:val="28"/>
          <w:lang w:val="en-GB"/>
        </w:rPr>
        <w:t>contracted community nursing provider</w:t>
      </w:r>
      <w:r w:rsidRPr="00891017">
        <w:rPr>
          <w:color w:val="000000"/>
          <w:sz w:val="28"/>
          <w:szCs w:val="28"/>
          <w:lang w:val="en-GB"/>
        </w:rPr>
        <w:t xml:space="preserve">, as the case requires, for nurse 2, has obtained </w:t>
      </w:r>
      <w:r w:rsidRPr="00891017">
        <w:rPr>
          <w:i/>
          <w:color w:val="000000"/>
          <w:sz w:val="28"/>
          <w:szCs w:val="28"/>
          <w:lang w:val="en-GB"/>
        </w:rPr>
        <w:t>prior approval</w:t>
      </w:r>
      <w:r w:rsidRPr="00891017">
        <w:rPr>
          <w:color w:val="000000"/>
          <w:sz w:val="28"/>
          <w:szCs w:val="28"/>
          <w:lang w:val="en-GB"/>
        </w:rPr>
        <w:t xml:space="preserve">. </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sidRPr="00891017">
        <w:rPr>
          <w:snapToGrid w:val="0"/>
          <w:color w:val="000000"/>
          <w:lang w:val="en-GB" w:eastAsia="en-US"/>
        </w:rPr>
        <w:t xml:space="preserve">Note 1: Where a period of care provided by nurse 2 and nurse 1 overlaps, and </w:t>
      </w:r>
      <w:r w:rsidRPr="00891017">
        <w:rPr>
          <w:i/>
          <w:snapToGrid w:val="0"/>
          <w:color w:val="000000"/>
          <w:lang w:val="en-GB" w:eastAsia="en-US"/>
        </w:rPr>
        <w:t>prior approval</w:t>
      </w:r>
      <w:r w:rsidRPr="00891017">
        <w:rPr>
          <w:snapToGrid w:val="0"/>
          <w:color w:val="000000"/>
          <w:lang w:val="en-GB" w:eastAsia="en-US"/>
        </w:rPr>
        <w:t xml:space="preserve"> has been obtained for nurse 2’s period of care, the </w:t>
      </w:r>
      <w:r w:rsidRPr="00891017">
        <w:rPr>
          <w:i/>
          <w:snapToGrid w:val="0"/>
          <w:color w:val="000000"/>
          <w:lang w:val="en-GB" w:eastAsia="en-US"/>
        </w:rPr>
        <w:t>Commission</w:t>
      </w:r>
      <w:r w:rsidRPr="00891017">
        <w:rPr>
          <w:snapToGrid w:val="0"/>
          <w:color w:val="000000"/>
          <w:lang w:val="en-GB" w:eastAsia="en-US"/>
        </w:rPr>
        <w:t xml:space="preserve"> may accept financial responsibility for the two simultaneous periods of care.</w:t>
      </w:r>
    </w:p>
    <w:p w:rsidR="00DE6BE7" w:rsidRPr="00891017" w:rsidRDefault="00DE6BE7" w:rsidP="00DE6BE7">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p>
    <w:p w:rsidR="00DE6BE7" w:rsidRPr="00891017" w:rsidRDefault="00DE6BE7" w:rsidP="00DE6BE7">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sidRPr="00891017">
        <w:rPr>
          <w:snapToGrid w:val="0"/>
          <w:color w:val="000000"/>
          <w:lang w:val="en-GB" w:eastAsia="en-US"/>
        </w:rPr>
        <w:t>Note 2: “prior approval” is defined in 1.4.1 and 3.2.2 is also relevant.  The grant of prior approval is discretionary and for 6A.4.4 will be considered on a case</w:t>
      </w:r>
      <w:r w:rsidR="00735B6F" w:rsidRPr="00891017">
        <w:rPr>
          <w:snapToGrid w:val="0"/>
          <w:color w:val="000000"/>
          <w:lang w:val="en-GB" w:eastAsia="en-US"/>
        </w:rPr>
        <w:noBreakHyphen/>
      </w:r>
      <w:r w:rsidRPr="00891017">
        <w:rPr>
          <w:snapToGrid w:val="0"/>
          <w:color w:val="000000"/>
          <w:lang w:val="en-GB" w:eastAsia="en-US"/>
        </w:rPr>
        <w:t>by</w:t>
      </w:r>
      <w:r w:rsidR="00735B6F" w:rsidRPr="00891017">
        <w:rPr>
          <w:snapToGrid w:val="0"/>
          <w:color w:val="000000"/>
          <w:lang w:val="en-GB" w:eastAsia="en-US"/>
        </w:rPr>
        <w:noBreakHyphen/>
      </w:r>
      <w:r w:rsidRPr="00891017">
        <w:rPr>
          <w:snapToGrid w:val="0"/>
          <w:color w:val="000000"/>
          <w:lang w:val="en-GB" w:eastAsia="en-US"/>
        </w:rPr>
        <w:t xml:space="preserve">case basis. </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snapToGrid w:val="0"/>
          <w:color w:val="000000"/>
          <w:sz w:val="28"/>
          <w:szCs w:val="28"/>
          <w:lang w:val="en-GB" w:eastAsia="en-US"/>
        </w:rPr>
        <w:t>6A.4.5</w:t>
      </w:r>
      <w:r w:rsidRPr="00891017">
        <w:rPr>
          <w:snapToGrid w:val="0"/>
          <w:color w:val="000000"/>
          <w:sz w:val="28"/>
          <w:szCs w:val="28"/>
          <w:lang w:val="en-GB" w:eastAsia="en-US"/>
        </w:rPr>
        <w:tab/>
        <w:t xml:space="preserve">The payment of a fee for </w:t>
      </w:r>
      <w:r w:rsidRPr="00891017">
        <w:rPr>
          <w:i/>
          <w:color w:val="000000"/>
          <w:sz w:val="28"/>
          <w:szCs w:val="28"/>
          <w:lang w:val="en-GB"/>
        </w:rPr>
        <w:t>Practice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and </w:t>
      </w:r>
      <w:r w:rsidRPr="00891017">
        <w:rPr>
          <w:i/>
          <w:color w:val="000000"/>
          <w:sz w:val="28"/>
          <w:szCs w:val="28"/>
          <w:lang w:val="en-GB"/>
        </w:rPr>
        <w:t>Aboriginal Health Worker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will be made by the </w:t>
      </w:r>
      <w:r w:rsidRPr="00891017">
        <w:rPr>
          <w:i/>
          <w:color w:val="000000"/>
          <w:sz w:val="28"/>
          <w:szCs w:val="28"/>
          <w:lang w:val="en-GB"/>
        </w:rPr>
        <w:t xml:space="preserve">Department </w:t>
      </w:r>
      <w:r w:rsidRPr="00891017">
        <w:rPr>
          <w:color w:val="000000"/>
          <w:sz w:val="28"/>
          <w:szCs w:val="28"/>
          <w:lang w:val="en-GB"/>
        </w:rPr>
        <w:t xml:space="preserve">to the </w:t>
      </w:r>
      <w:r w:rsidRPr="00891017">
        <w:rPr>
          <w:i/>
          <w:color w:val="000000"/>
          <w:sz w:val="28"/>
          <w:szCs w:val="28"/>
          <w:lang w:val="en-GB"/>
        </w:rPr>
        <w:t>LMO</w:t>
      </w:r>
      <w:r w:rsidRPr="00891017">
        <w:rPr>
          <w:color w:val="000000"/>
          <w:sz w:val="28"/>
          <w:szCs w:val="28"/>
          <w:lang w:val="en-GB"/>
        </w:rPr>
        <w:t xml:space="preserve"> who employed or engaged the </w:t>
      </w:r>
      <w:r w:rsidRPr="00891017">
        <w:rPr>
          <w:i/>
          <w:color w:val="000000"/>
          <w:sz w:val="28"/>
          <w:szCs w:val="28"/>
          <w:lang w:val="en-GB"/>
        </w:rPr>
        <w:t>practice nurse</w:t>
      </w:r>
      <w:r w:rsidRPr="00891017">
        <w:rPr>
          <w:color w:val="000000"/>
          <w:sz w:val="28"/>
          <w:szCs w:val="28"/>
          <w:lang w:val="en-GB"/>
        </w:rPr>
        <w:t xml:space="preserve"> or </w:t>
      </w:r>
      <w:r w:rsidRPr="00891017">
        <w:rPr>
          <w:i/>
          <w:color w:val="000000"/>
          <w:sz w:val="28"/>
          <w:szCs w:val="28"/>
          <w:lang w:val="en-GB"/>
        </w:rPr>
        <w:t>aboriginal health worker</w:t>
      </w:r>
      <w:r w:rsidRPr="00891017">
        <w:rPr>
          <w:color w:val="000000"/>
          <w:sz w:val="28"/>
          <w:szCs w:val="28"/>
          <w:lang w:val="en-GB"/>
        </w:rPr>
        <w:t>, as the case may be, at the time the treatment was provided.</w:t>
      </w:r>
    </w:p>
    <w:p w:rsidR="00DE6BE7" w:rsidRPr="00891017" w:rsidRDefault="00DE6BE7" w:rsidP="00997E45">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DE6BE7" w:rsidRPr="00891017" w:rsidRDefault="00DE6BE7" w:rsidP="00756539">
      <w:pPr>
        <w:keepNext/>
        <w:keepLines/>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color w:val="000000"/>
          <w:sz w:val="28"/>
          <w:szCs w:val="28"/>
          <w:lang w:val="en-GB"/>
        </w:rPr>
        <w:tab/>
        <w:t>6A.4.6</w:t>
      </w:r>
      <w:r w:rsidRPr="00891017">
        <w:rPr>
          <w:color w:val="000000"/>
          <w:sz w:val="28"/>
          <w:szCs w:val="28"/>
          <w:lang w:val="en-GB"/>
        </w:rPr>
        <w:tab/>
        <w:t xml:space="preserve">The payment of a fee for </w:t>
      </w:r>
      <w:r w:rsidRPr="00891017">
        <w:rPr>
          <w:i/>
          <w:color w:val="000000"/>
          <w:sz w:val="28"/>
          <w:szCs w:val="28"/>
          <w:lang w:val="en-GB"/>
        </w:rPr>
        <w:t>Community Nurse Care Co</w:t>
      </w:r>
      <w:r w:rsidR="00735B6F" w:rsidRPr="00891017">
        <w:rPr>
          <w:i/>
          <w:color w:val="000000"/>
          <w:sz w:val="28"/>
          <w:szCs w:val="28"/>
          <w:lang w:val="en-GB"/>
        </w:rPr>
        <w:noBreakHyphen/>
      </w:r>
      <w:r w:rsidRPr="00891017">
        <w:rPr>
          <w:i/>
          <w:color w:val="000000"/>
          <w:sz w:val="28"/>
          <w:szCs w:val="28"/>
          <w:lang w:val="en-GB"/>
        </w:rPr>
        <w:t>ordination treatment</w:t>
      </w:r>
      <w:r w:rsidRPr="00891017">
        <w:rPr>
          <w:color w:val="000000"/>
          <w:sz w:val="28"/>
          <w:szCs w:val="28"/>
          <w:lang w:val="en-GB"/>
        </w:rPr>
        <w:t xml:space="preserve"> provided by a </w:t>
      </w:r>
      <w:r w:rsidRPr="00891017">
        <w:rPr>
          <w:i/>
          <w:color w:val="000000"/>
          <w:sz w:val="28"/>
          <w:szCs w:val="28"/>
          <w:lang w:val="en-GB"/>
        </w:rPr>
        <w:t>community nurse</w:t>
      </w:r>
      <w:r w:rsidRPr="00891017">
        <w:rPr>
          <w:color w:val="000000"/>
          <w:sz w:val="28"/>
          <w:szCs w:val="28"/>
          <w:lang w:val="en-GB"/>
        </w:rPr>
        <w:t xml:space="preserve"> will be made by the </w:t>
      </w:r>
      <w:r w:rsidRPr="00891017">
        <w:rPr>
          <w:i/>
          <w:color w:val="000000"/>
          <w:sz w:val="28"/>
          <w:szCs w:val="28"/>
          <w:lang w:val="en-GB"/>
        </w:rPr>
        <w:t xml:space="preserve">Department </w:t>
      </w:r>
      <w:r w:rsidRPr="00891017">
        <w:rPr>
          <w:color w:val="000000"/>
          <w:sz w:val="28"/>
          <w:szCs w:val="28"/>
          <w:lang w:val="en-GB"/>
        </w:rPr>
        <w:t xml:space="preserve">to the </w:t>
      </w:r>
      <w:r w:rsidRPr="00891017">
        <w:rPr>
          <w:i/>
          <w:color w:val="000000"/>
          <w:sz w:val="28"/>
          <w:szCs w:val="28"/>
          <w:lang w:val="en-GB"/>
        </w:rPr>
        <w:t>DVA</w:t>
      </w:r>
      <w:r w:rsidR="00735B6F" w:rsidRPr="00891017">
        <w:rPr>
          <w:i/>
          <w:color w:val="000000"/>
          <w:sz w:val="28"/>
          <w:szCs w:val="28"/>
          <w:lang w:val="en-GB"/>
        </w:rPr>
        <w:noBreakHyphen/>
      </w:r>
      <w:r w:rsidRPr="00891017">
        <w:rPr>
          <w:i/>
          <w:color w:val="000000"/>
          <w:sz w:val="28"/>
          <w:szCs w:val="28"/>
          <w:lang w:val="en-GB"/>
        </w:rPr>
        <w:t>contracted community nursing provider</w:t>
      </w:r>
      <w:r w:rsidRPr="00891017">
        <w:rPr>
          <w:color w:val="000000"/>
          <w:sz w:val="28"/>
          <w:szCs w:val="28"/>
          <w:lang w:val="en-GB"/>
        </w:rPr>
        <w:t xml:space="preserve"> who employed or engaged the nurse at the time the treatment was provided.</w:t>
      </w:r>
    </w:p>
    <w:p w:rsidR="00DE6BE7" w:rsidRPr="00891017" w:rsidRDefault="00DE6BE7" w:rsidP="000B0C77">
      <w:pPr>
        <w:keepNext/>
        <w:keepLines/>
        <w:tabs>
          <w:tab w:val="left" w:pos="1800"/>
          <w:tab w:val="left" w:pos="5040"/>
          <w:tab w:val="left" w:pos="5760"/>
          <w:tab w:val="left" w:pos="6480"/>
          <w:tab w:val="left" w:pos="7200"/>
          <w:tab w:val="left" w:pos="7920"/>
          <w:tab w:val="left" w:pos="8640"/>
          <w:tab w:val="left" w:pos="9360"/>
        </w:tabs>
        <w:ind w:left="1797" w:hanging="1077"/>
        <w:rPr>
          <w:b/>
          <w:snapToGrid w:val="0"/>
          <w:color w:val="000000"/>
          <w:sz w:val="28"/>
          <w:szCs w:val="28"/>
          <w:lang w:val="en-GB" w:eastAsia="en-US"/>
        </w:rPr>
      </w:pPr>
    </w:p>
    <w:p w:rsidR="009D7E0A" w:rsidRPr="00891017" w:rsidRDefault="009D7E0A" w:rsidP="00FF60A0">
      <w:pPr>
        <w:keepNext/>
        <w:keepLines/>
        <w:tabs>
          <w:tab w:val="left" w:pos="1800"/>
          <w:tab w:val="left" w:pos="5040"/>
          <w:tab w:val="left" w:pos="5760"/>
          <w:tab w:val="left" w:pos="6480"/>
          <w:tab w:val="left" w:pos="7200"/>
          <w:tab w:val="left" w:pos="7920"/>
          <w:tab w:val="left" w:pos="8640"/>
          <w:tab w:val="left" w:pos="9360"/>
        </w:tabs>
        <w:ind w:left="1797" w:hanging="1077"/>
        <w:rPr>
          <w:b/>
          <w:snapToGrid w:val="0"/>
          <w:color w:val="000000"/>
          <w:sz w:val="28"/>
          <w:szCs w:val="28"/>
          <w:lang w:val="en-GB" w:eastAsia="en-US"/>
        </w:rPr>
      </w:pPr>
      <w:bookmarkStart w:id="78" w:name="_Toc512245013"/>
      <w:r w:rsidRPr="00891017">
        <w:rPr>
          <w:b/>
          <w:snapToGrid w:val="0"/>
          <w:color w:val="000000"/>
          <w:sz w:val="28"/>
          <w:szCs w:val="28"/>
          <w:lang w:val="en-GB" w:eastAsia="en-US"/>
        </w:rPr>
        <w:t>6A.4A</w:t>
      </w:r>
      <w:r w:rsidRPr="00891017">
        <w:rPr>
          <w:b/>
          <w:snapToGrid w:val="0"/>
          <w:color w:val="000000"/>
          <w:sz w:val="28"/>
          <w:szCs w:val="28"/>
          <w:lang w:val="en-GB" w:eastAsia="en-US"/>
        </w:rPr>
        <w:tab/>
        <w:t>Arrangements with Service Providers</w:t>
      </w:r>
      <w:bookmarkEnd w:id="78"/>
    </w:p>
    <w:p w:rsidR="009D7E0A" w:rsidRPr="00891017" w:rsidRDefault="009D7E0A" w:rsidP="009D7E0A">
      <w:pPr>
        <w:rPr>
          <w:b/>
          <w:sz w:val="28"/>
          <w:szCs w:val="28"/>
        </w:rPr>
      </w:pPr>
    </w:p>
    <w:p w:rsidR="009D7E0A" w:rsidRPr="00891017" w:rsidRDefault="009D7E0A" w:rsidP="00F23E3C">
      <w:pPr>
        <w:ind w:left="720"/>
        <w:rPr>
          <w:sz w:val="28"/>
          <w:szCs w:val="28"/>
          <w:lang w:val="en-US"/>
        </w:rPr>
      </w:pPr>
      <w:r w:rsidRPr="00891017">
        <w:rPr>
          <w:b/>
          <w:sz w:val="28"/>
          <w:szCs w:val="28"/>
        </w:rPr>
        <w:t>6A.4A.1</w:t>
      </w:r>
      <w:r w:rsidRPr="00891017">
        <w:rPr>
          <w:b/>
          <w:sz w:val="28"/>
          <w:szCs w:val="28"/>
        </w:rPr>
        <w:tab/>
      </w:r>
      <w:r w:rsidRPr="00891017">
        <w:rPr>
          <w:sz w:val="28"/>
          <w:szCs w:val="28"/>
        </w:rPr>
        <w:t xml:space="preserve">For the purpose of facilitating the provision of </w:t>
      </w:r>
      <w:r w:rsidRPr="00891017">
        <w:rPr>
          <w:i/>
          <w:sz w:val="28"/>
          <w:szCs w:val="28"/>
        </w:rPr>
        <w:t>Coordinated Veterans' Care Program</w:t>
      </w:r>
      <w:r w:rsidRPr="00891017">
        <w:rPr>
          <w:i/>
          <w:color w:val="000000"/>
          <w:sz w:val="28"/>
          <w:szCs w:val="28"/>
          <w:lang w:val="en-GB"/>
        </w:rPr>
        <w:t xml:space="preserve"> treatment</w:t>
      </w:r>
      <w:r w:rsidRPr="00891017">
        <w:rPr>
          <w:color w:val="000000"/>
          <w:sz w:val="28"/>
          <w:szCs w:val="28"/>
          <w:lang w:val="en-GB"/>
        </w:rPr>
        <w:t xml:space="preserve"> to </w:t>
      </w:r>
      <w:r w:rsidRPr="00891017">
        <w:rPr>
          <w:i/>
          <w:color w:val="000000"/>
          <w:sz w:val="28"/>
          <w:szCs w:val="28"/>
          <w:lang w:val="en-GB"/>
        </w:rPr>
        <w:t>entitled persons</w:t>
      </w:r>
      <w:r w:rsidRPr="00891017">
        <w:rPr>
          <w:color w:val="000000"/>
          <w:sz w:val="28"/>
          <w:szCs w:val="28"/>
          <w:lang w:val="en-GB"/>
        </w:rPr>
        <w:t xml:space="preserve">, the </w:t>
      </w:r>
      <w:r w:rsidRPr="00891017">
        <w:rPr>
          <w:i/>
          <w:color w:val="000000"/>
          <w:sz w:val="28"/>
          <w:szCs w:val="28"/>
          <w:lang w:val="en-GB"/>
        </w:rPr>
        <w:t xml:space="preserve">Commission </w:t>
      </w:r>
      <w:r w:rsidRPr="00891017">
        <w:rPr>
          <w:color w:val="000000"/>
          <w:sz w:val="28"/>
          <w:szCs w:val="28"/>
          <w:lang w:val="en-GB"/>
        </w:rPr>
        <w:t>or</w:t>
      </w:r>
      <w:r w:rsidRPr="00891017">
        <w:rPr>
          <w:i/>
          <w:color w:val="000000"/>
          <w:sz w:val="28"/>
          <w:szCs w:val="28"/>
          <w:lang w:val="en-GB"/>
        </w:rPr>
        <w:t xml:space="preserve"> </w:t>
      </w:r>
      <w:r w:rsidRPr="00891017">
        <w:rPr>
          <w:color w:val="000000"/>
          <w:sz w:val="28"/>
          <w:szCs w:val="28"/>
          <w:lang w:val="en-GB"/>
        </w:rPr>
        <w:t xml:space="preserve">the </w:t>
      </w:r>
      <w:r w:rsidRPr="00891017">
        <w:rPr>
          <w:i/>
          <w:color w:val="000000"/>
          <w:sz w:val="28"/>
          <w:szCs w:val="28"/>
          <w:lang w:val="en-GB"/>
        </w:rPr>
        <w:t>Department</w:t>
      </w:r>
      <w:r w:rsidRPr="00891017">
        <w:rPr>
          <w:color w:val="000000"/>
          <w:sz w:val="28"/>
          <w:szCs w:val="28"/>
          <w:lang w:val="en-GB"/>
        </w:rPr>
        <w:t xml:space="preserve"> may enter into an arrangement with a person to:</w:t>
      </w:r>
    </w:p>
    <w:p w:rsidR="009D7E0A" w:rsidRPr="00891017" w:rsidRDefault="009D7E0A" w:rsidP="009D7E0A">
      <w:pPr>
        <w:autoSpaceDE w:val="0"/>
        <w:autoSpaceDN w:val="0"/>
        <w:adjustRightInd w:val="0"/>
        <w:rPr>
          <w:color w:val="000000"/>
          <w:sz w:val="28"/>
          <w:szCs w:val="28"/>
        </w:rPr>
      </w:pPr>
    </w:p>
    <w:p w:rsidR="009D7E0A" w:rsidRPr="00891017" w:rsidRDefault="009D7E0A" w:rsidP="00F23E3C">
      <w:pPr>
        <w:autoSpaceDE w:val="0"/>
        <w:autoSpaceDN w:val="0"/>
        <w:adjustRightInd w:val="0"/>
        <w:ind w:left="1440" w:hanging="360"/>
        <w:rPr>
          <w:color w:val="000000"/>
          <w:sz w:val="28"/>
          <w:szCs w:val="28"/>
        </w:rPr>
      </w:pPr>
      <w:r w:rsidRPr="00891017">
        <w:rPr>
          <w:bCs/>
          <w:color w:val="000000"/>
          <w:sz w:val="28"/>
          <w:szCs w:val="28"/>
        </w:rPr>
        <w:t>(a)</w:t>
      </w:r>
      <w:r w:rsidRPr="00891017">
        <w:rPr>
          <w:b/>
          <w:bCs/>
          <w:color w:val="000000"/>
          <w:sz w:val="28"/>
          <w:szCs w:val="28"/>
        </w:rPr>
        <w:t xml:space="preserve"> </w:t>
      </w:r>
      <w:r w:rsidRPr="00891017">
        <w:rPr>
          <w:color w:val="000000"/>
          <w:sz w:val="28"/>
          <w:szCs w:val="28"/>
        </w:rPr>
        <w:t xml:space="preserve">assist in identification of possible participants in the </w:t>
      </w:r>
      <w:r w:rsidRPr="00891017">
        <w:rPr>
          <w:i/>
          <w:sz w:val="28"/>
          <w:szCs w:val="28"/>
        </w:rPr>
        <w:t>Coordinated Veterans' Care Program</w:t>
      </w:r>
      <w:r w:rsidRPr="00891017">
        <w:rPr>
          <w:color w:val="000000"/>
          <w:sz w:val="28"/>
          <w:szCs w:val="28"/>
        </w:rPr>
        <w:t xml:space="preserve"> and provide general support to the </w:t>
      </w:r>
      <w:r w:rsidRPr="00891017">
        <w:rPr>
          <w:i/>
          <w:color w:val="000000"/>
          <w:sz w:val="28"/>
          <w:szCs w:val="28"/>
        </w:rPr>
        <w:t>Commission</w:t>
      </w:r>
      <w:r w:rsidRPr="00891017">
        <w:rPr>
          <w:color w:val="000000"/>
          <w:sz w:val="28"/>
          <w:szCs w:val="28"/>
        </w:rPr>
        <w:t xml:space="preserve"> or </w:t>
      </w:r>
      <w:r w:rsidRPr="00891017">
        <w:rPr>
          <w:i/>
          <w:color w:val="000000"/>
          <w:sz w:val="28"/>
          <w:szCs w:val="28"/>
        </w:rPr>
        <w:t>Department</w:t>
      </w:r>
      <w:r w:rsidRPr="00891017">
        <w:rPr>
          <w:color w:val="000000"/>
          <w:sz w:val="28"/>
          <w:szCs w:val="28"/>
        </w:rPr>
        <w:t xml:space="preserve"> in respect of the program including: </w:t>
      </w:r>
    </w:p>
    <w:p w:rsidR="009D7E0A" w:rsidRPr="00891017" w:rsidRDefault="009D7E0A" w:rsidP="009D7E0A">
      <w:pPr>
        <w:autoSpaceDE w:val="0"/>
        <w:autoSpaceDN w:val="0"/>
        <w:adjustRightInd w:val="0"/>
        <w:ind w:left="1260"/>
        <w:rPr>
          <w:color w:val="000000"/>
          <w:sz w:val="28"/>
          <w:szCs w:val="28"/>
        </w:rPr>
      </w:pPr>
    </w:p>
    <w:p w:rsidR="009D7E0A" w:rsidRPr="00891017" w:rsidRDefault="009D7E0A" w:rsidP="00F23E3C">
      <w:pPr>
        <w:autoSpaceDE w:val="0"/>
        <w:autoSpaceDN w:val="0"/>
        <w:adjustRightInd w:val="0"/>
        <w:ind w:left="1800" w:hanging="360"/>
        <w:rPr>
          <w:color w:val="000000"/>
          <w:sz w:val="28"/>
          <w:szCs w:val="28"/>
        </w:rPr>
      </w:pPr>
      <w:r w:rsidRPr="00891017">
        <w:rPr>
          <w:color w:val="000000"/>
          <w:sz w:val="28"/>
          <w:szCs w:val="28"/>
        </w:rPr>
        <w:t xml:space="preserve">(i) data analysis to identify and notify potential participants and their usual </w:t>
      </w:r>
      <w:r w:rsidRPr="00891017">
        <w:rPr>
          <w:i/>
          <w:color w:val="000000"/>
          <w:sz w:val="28"/>
          <w:szCs w:val="28"/>
        </w:rPr>
        <w:t>LMO</w:t>
      </w:r>
      <w:r w:rsidRPr="00891017">
        <w:rPr>
          <w:color w:val="000000"/>
          <w:sz w:val="28"/>
          <w:szCs w:val="28"/>
        </w:rPr>
        <w:t xml:space="preserve"> or </w:t>
      </w:r>
      <w:r w:rsidRPr="00891017">
        <w:rPr>
          <w:i/>
          <w:color w:val="000000"/>
          <w:sz w:val="28"/>
          <w:szCs w:val="28"/>
        </w:rPr>
        <w:t>medical practitioner</w:t>
      </w:r>
      <w:r w:rsidRPr="00891017">
        <w:rPr>
          <w:color w:val="000000"/>
          <w:sz w:val="28"/>
          <w:szCs w:val="28"/>
        </w:rPr>
        <w:t>;</w:t>
      </w:r>
    </w:p>
    <w:p w:rsidR="009D7E0A" w:rsidRPr="00891017" w:rsidRDefault="009D7E0A" w:rsidP="00F23E3C">
      <w:pPr>
        <w:autoSpaceDE w:val="0"/>
        <w:autoSpaceDN w:val="0"/>
        <w:adjustRightInd w:val="0"/>
        <w:ind w:left="1800" w:hanging="360"/>
        <w:rPr>
          <w:color w:val="000000"/>
          <w:sz w:val="28"/>
          <w:szCs w:val="28"/>
        </w:rPr>
      </w:pPr>
      <w:r w:rsidRPr="00891017">
        <w:rPr>
          <w:color w:val="000000"/>
          <w:sz w:val="28"/>
          <w:szCs w:val="28"/>
        </w:rPr>
        <w:t>(ii) undertaking ongoing analysis and reporting to support program evaluation and monitoring;</w:t>
      </w:r>
    </w:p>
    <w:p w:rsidR="009D7E0A" w:rsidRPr="00891017" w:rsidRDefault="009D7E0A" w:rsidP="00F23E3C">
      <w:pPr>
        <w:autoSpaceDE w:val="0"/>
        <w:autoSpaceDN w:val="0"/>
        <w:adjustRightInd w:val="0"/>
        <w:ind w:left="1800" w:hanging="360"/>
        <w:rPr>
          <w:color w:val="000000"/>
          <w:sz w:val="28"/>
          <w:szCs w:val="28"/>
        </w:rPr>
      </w:pPr>
      <w:r w:rsidRPr="00891017">
        <w:rPr>
          <w:color w:val="000000"/>
          <w:sz w:val="28"/>
          <w:szCs w:val="28"/>
        </w:rPr>
        <w:t xml:space="preserve">(iii) promoting the program and providing supplementary support materials for </w:t>
      </w:r>
      <w:r w:rsidRPr="00891017">
        <w:rPr>
          <w:i/>
          <w:color w:val="000000"/>
          <w:sz w:val="28"/>
          <w:szCs w:val="28"/>
        </w:rPr>
        <w:t>LMO</w:t>
      </w:r>
      <w:r w:rsidRPr="00891017">
        <w:rPr>
          <w:color w:val="000000"/>
          <w:sz w:val="28"/>
          <w:szCs w:val="28"/>
        </w:rPr>
        <w:t>s and participants in the Program; or</w:t>
      </w:r>
    </w:p>
    <w:p w:rsidR="009D7E0A" w:rsidRPr="00891017" w:rsidRDefault="009D7E0A" w:rsidP="009D7E0A">
      <w:pPr>
        <w:autoSpaceDE w:val="0"/>
        <w:autoSpaceDN w:val="0"/>
        <w:adjustRightInd w:val="0"/>
        <w:rPr>
          <w:color w:val="000000"/>
          <w:sz w:val="28"/>
          <w:szCs w:val="28"/>
        </w:rPr>
      </w:pPr>
    </w:p>
    <w:p w:rsidR="009D7E0A" w:rsidRPr="00891017" w:rsidRDefault="009D7E0A" w:rsidP="002D563D">
      <w:pPr>
        <w:autoSpaceDE w:val="0"/>
        <w:autoSpaceDN w:val="0"/>
        <w:adjustRightInd w:val="0"/>
        <w:ind w:left="1440" w:hanging="360"/>
        <w:rPr>
          <w:color w:val="000000"/>
          <w:sz w:val="28"/>
          <w:szCs w:val="28"/>
        </w:rPr>
      </w:pPr>
      <w:r w:rsidRPr="00891017">
        <w:rPr>
          <w:color w:val="000000"/>
          <w:sz w:val="28"/>
          <w:szCs w:val="28"/>
        </w:rPr>
        <w:t xml:space="preserve">(b) deliver training modules and resources in Chronic Disease Management to </w:t>
      </w:r>
      <w:r w:rsidRPr="00891017">
        <w:rPr>
          <w:i/>
          <w:color w:val="000000"/>
          <w:sz w:val="28"/>
          <w:szCs w:val="28"/>
        </w:rPr>
        <w:t>LMOs</w:t>
      </w:r>
      <w:r w:rsidRPr="00891017">
        <w:rPr>
          <w:color w:val="000000"/>
          <w:sz w:val="28"/>
          <w:szCs w:val="28"/>
        </w:rPr>
        <w:t xml:space="preserve">, </w:t>
      </w:r>
      <w:r w:rsidRPr="00891017">
        <w:rPr>
          <w:i/>
          <w:color w:val="000000"/>
          <w:sz w:val="28"/>
          <w:szCs w:val="28"/>
        </w:rPr>
        <w:t>medical practitioners</w:t>
      </w:r>
      <w:r w:rsidRPr="00891017">
        <w:rPr>
          <w:color w:val="000000"/>
          <w:sz w:val="28"/>
          <w:szCs w:val="28"/>
        </w:rPr>
        <w:t xml:space="preserve">, Practice Nurses and </w:t>
      </w:r>
      <w:r w:rsidRPr="00891017">
        <w:rPr>
          <w:i/>
          <w:color w:val="000000"/>
          <w:sz w:val="28"/>
          <w:szCs w:val="28"/>
        </w:rPr>
        <w:t>Community Nurses</w:t>
      </w:r>
      <w:r w:rsidRPr="00891017">
        <w:rPr>
          <w:color w:val="000000"/>
          <w:sz w:val="28"/>
          <w:szCs w:val="28"/>
        </w:rPr>
        <w:t>; or</w:t>
      </w:r>
    </w:p>
    <w:p w:rsidR="009D7E0A" w:rsidRPr="00891017" w:rsidRDefault="009D7E0A" w:rsidP="009D7E0A">
      <w:pPr>
        <w:autoSpaceDE w:val="0"/>
        <w:autoSpaceDN w:val="0"/>
        <w:adjustRightInd w:val="0"/>
        <w:rPr>
          <w:color w:val="000000"/>
          <w:sz w:val="28"/>
          <w:szCs w:val="28"/>
        </w:rPr>
      </w:pPr>
    </w:p>
    <w:p w:rsidR="009D7E0A" w:rsidRPr="00891017" w:rsidRDefault="009D7E0A" w:rsidP="002D563D">
      <w:pPr>
        <w:autoSpaceDE w:val="0"/>
        <w:autoSpaceDN w:val="0"/>
        <w:adjustRightInd w:val="0"/>
        <w:ind w:left="1440" w:hanging="360"/>
        <w:rPr>
          <w:sz w:val="28"/>
          <w:szCs w:val="28"/>
        </w:rPr>
      </w:pPr>
      <w:r w:rsidRPr="00891017">
        <w:rPr>
          <w:color w:val="000000"/>
          <w:sz w:val="28"/>
          <w:szCs w:val="28"/>
        </w:rPr>
        <w:t xml:space="preserve">(c) </w:t>
      </w:r>
      <w:r w:rsidRPr="00891017">
        <w:rPr>
          <w:sz w:val="28"/>
          <w:szCs w:val="28"/>
        </w:rPr>
        <w:t xml:space="preserve">undertake ongoing and independent monitoring and evaluation of the </w:t>
      </w:r>
      <w:r w:rsidRPr="00891017">
        <w:rPr>
          <w:i/>
          <w:sz w:val="28"/>
          <w:szCs w:val="28"/>
        </w:rPr>
        <w:t>Coordinated Veterans' Care Program</w:t>
      </w:r>
      <w:r w:rsidRPr="00891017">
        <w:rPr>
          <w:sz w:val="28"/>
          <w:szCs w:val="28"/>
        </w:rPr>
        <w:t xml:space="preserve">. </w:t>
      </w:r>
    </w:p>
    <w:p w:rsidR="009D7E0A" w:rsidRPr="00891017" w:rsidRDefault="009D7E0A" w:rsidP="000B0C77">
      <w:pPr>
        <w:keepNext/>
        <w:keepLines/>
        <w:tabs>
          <w:tab w:val="left" w:pos="1800"/>
          <w:tab w:val="left" w:pos="5040"/>
          <w:tab w:val="left" w:pos="5760"/>
          <w:tab w:val="left" w:pos="6480"/>
          <w:tab w:val="left" w:pos="7200"/>
          <w:tab w:val="left" w:pos="7920"/>
          <w:tab w:val="left" w:pos="8640"/>
          <w:tab w:val="left" w:pos="9360"/>
        </w:tabs>
        <w:ind w:left="1797" w:hanging="1077"/>
        <w:rPr>
          <w:b/>
          <w:snapToGrid w:val="0"/>
          <w:color w:val="000000"/>
          <w:sz w:val="28"/>
          <w:szCs w:val="28"/>
          <w:lang w:val="en-GB" w:eastAsia="en-US"/>
        </w:rPr>
      </w:pPr>
    </w:p>
    <w:p w:rsidR="00DE6BE7" w:rsidRPr="00891017" w:rsidRDefault="00DE6BE7" w:rsidP="000B0C77">
      <w:pPr>
        <w:keepNext/>
        <w:keepLines/>
        <w:tabs>
          <w:tab w:val="left" w:pos="1800"/>
          <w:tab w:val="left" w:pos="5040"/>
          <w:tab w:val="left" w:pos="5760"/>
          <w:tab w:val="left" w:pos="6480"/>
          <w:tab w:val="left" w:pos="7200"/>
          <w:tab w:val="left" w:pos="7920"/>
          <w:tab w:val="left" w:pos="8640"/>
          <w:tab w:val="left" w:pos="9360"/>
        </w:tabs>
        <w:ind w:left="1797" w:hanging="1077"/>
        <w:rPr>
          <w:b/>
          <w:color w:val="000000"/>
          <w:sz w:val="28"/>
          <w:szCs w:val="28"/>
          <w:lang w:val="en-GB"/>
        </w:rPr>
      </w:pPr>
      <w:r w:rsidRPr="00891017">
        <w:rPr>
          <w:b/>
          <w:snapToGrid w:val="0"/>
          <w:color w:val="000000"/>
          <w:sz w:val="28"/>
          <w:szCs w:val="28"/>
          <w:lang w:val="en-GB" w:eastAsia="en-US"/>
        </w:rPr>
        <w:t>6A.5</w:t>
      </w:r>
      <w:r w:rsidRPr="00891017">
        <w:rPr>
          <w:b/>
          <w:snapToGrid w:val="0"/>
          <w:color w:val="000000"/>
          <w:sz w:val="28"/>
          <w:szCs w:val="28"/>
          <w:lang w:val="en-GB" w:eastAsia="en-US"/>
        </w:rPr>
        <w:tab/>
        <w:t xml:space="preserve">Entitlement to Participation in the </w:t>
      </w:r>
      <w:r w:rsidRPr="00891017">
        <w:rPr>
          <w:b/>
          <w:sz w:val="28"/>
          <w:szCs w:val="28"/>
        </w:rPr>
        <w:t>Coordinated Veterans' Care Program</w:t>
      </w:r>
      <w:r w:rsidRPr="00891017">
        <w:rPr>
          <w:b/>
          <w:color w:val="000000"/>
          <w:sz w:val="28"/>
          <w:szCs w:val="28"/>
          <w:lang w:val="en-GB"/>
        </w:rPr>
        <w:t xml:space="preserve"> and to </w:t>
      </w:r>
      <w:r w:rsidRPr="00891017">
        <w:rPr>
          <w:b/>
          <w:sz w:val="28"/>
          <w:szCs w:val="28"/>
        </w:rPr>
        <w:t>Coordinated Veterans' Care Program</w:t>
      </w:r>
      <w:r w:rsidRPr="00891017">
        <w:rPr>
          <w:b/>
          <w:color w:val="000000"/>
          <w:sz w:val="28"/>
          <w:szCs w:val="28"/>
          <w:lang w:val="en-GB"/>
        </w:rPr>
        <w:t xml:space="preserve"> Treatment</w:t>
      </w:r>
      <w:r w:rsidRPr="00891017">
        <w:rPr>
          <w:b/>
          <w:snapToGrid w:val="0"/>
          <w:color w:val="000000"/>
          <w:sz w:val="28"/>
          <w:szCs w:val="28"/>
          <w:lang w:val="en-GB" w:eastAsia="en-US"/>
        </w:rPr>
        <w:t xml:space="preserve"> under the program</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1800"/>
          <w:tab w:val="left" w:pos="5760"/>
          <w:tab w:val="left" w:pos="6480"/>
          <w:tab w:val="left" w:pos="7200"/>
          <w:tab w:val="left" w:pos="7920"/>
          <w:tab w:val="left" w:pos="8640"/>
          <w:tab w:val="left" w:pos="9360"/>
        </w:tabs>
        <w:ind w:left="720"/>
        <w:rPr>
          <w:color w:val="000000"/>
          <w:sz w:val="28"/>
          <w:szCs w:val="28"/>
          <w:lang w:val="en-GB"/>
        </w:rPr>
      </w:pPr>
      <w:r w:rsidRPr="00891017">
        <w:rPr>
          <w:snapToGrid w:val="0"/>
          <w:color w:val="000000"/>
          <w:sz w:val="28"/>
          <w:szCs w:val="28"/>
          <w:lang w:val="en-GB" w:eastAsia="en-US"/>
        </w:rPr>
        <w:t>6A.5.1</w:t>
      </w:r>
      <w:r w:rsidRPr="00891017">
        <w:rPr>
          <w:snapToGrid w:val="0"/>
          <w:color w:val="000000"/>
          <w:sz w:val="28"/>
          <w:szCs w:val="28"/>
          <w:lang w:val="en-GB" w:eastAsia="en-US"/>
        </w:rPr>
        <w:tab/>
        <w:t xml:space="preserve">Subject to 6A.3 and 6A.6,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is entitled to participation in the </w:t>
      </w:r>
      <w:r w:rsidRPr="00891017">
        <w:rPr>
          <w:i/>
          <w:sz w:val="28"/>
          <w:szCs w:val="28"/>
        </w:rPr>
        <w:t>Coordinated Veterans' Care Program</w:t>
      </w:r>
      <w:r w:rsidRPr="00891017">
        <w:rPr>
          <w:color w:val="000000"/>
          <w:sz w:val="28"/>
          <w:szCs w:val="28"/>
          <w:lang w:val="en-GB"/>
        </w:rPr>
        <w:t xml:space="preserve"> (program) and </w:t>
      </w:r>
      <w:r w:rsidRPr="00891017">
        <w:rPr>
          <w:snapToGrid w:val="0"/>
          <w:color w:val="000000"/>
          <w:sz w:val="28"/>
          <w:szCs w:val="28"/>
          <w:lang w:val="en-GB" w:eastAsia="en-US"/>
        </w:rPr>
        <w:t xml:space="preserve">to </w:t>
      </w:r>
      <w:r w:rsidRPr="00891017">
        <w:rPr>
          <w:i/>
          <w:sz w:val="28"/>
          <w:szCs w:val="28"/>
        </w:rPr>
        <w:t>Coordinated Veterans' Care Program</w:t>
      </w:r>
      <w:r w:rsidRPr="00891017">
        <w:rPr>
          <w:i/>
          <w:color w:val="000000"/>
          <w:sz w:val="28"/>
          <w:szCs w:val="28"/>
          <w:lang w:val="en-GB"/>
        </w:rPr>
        <w:t xml:space="preserve"> treatment</w:t>
      </w:r>
      <w:r w:rsidRPr="00891017">
        <w:rPr>
          <w:color w:val="000000"/>
          <w:sz w:val="28"/>
          <w:szCs w:val="28"/>
          <w:lang w:val="en-GB"/>
        </w:rPr>
        <w:t xml:space="preserve"> </w:t>
      </w:r>
      <w:r w:rsidRPr="00891017">
        <w:rPr>
          <w:snapToGrid w:val="0"/>
          <w:color w:val="000000"/>
          <w:sz w:val="28"/>
          <w:szCs w:val="28"/>
          <w:lang w:val="en-GB" w:eastAsia="en-US"/>
        </w:rPr>
        <w:t>under the program</w:t>
      </w:r>
      <w:r w:rsidRPr="00891017">
        <w:rPr>
          <w:color w:val="000000"/>
          <w:sz w:val="28"/>
          <w:szCs w:val="28"/>
          <w:lang w:val="en-GB"/>
        </w:rPr>
        <w:t xml:space="preserve"> if:</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color w:val="000000"/>
          <w:sz w:val="28"/>
          <w:szCs w:val="28"/>
          <w:lang w:val="en-GB"/>
        </w:rPr>
        <w:tab/>
        <w:t xml:space="preserve">(1) in the opinion of an </w:t>
      </w:r>
      <w:r w:rsidRPr="00891017">
        <w:rPr>
          <w:i/>
          <w:color w:val="000000"/>
          <w:sz w:val="28"/>
          <w:szCs w:val="28"/>
          <w:lang w:val="en-GB"/>
        </w:rPr>
        <w:t>LMO</w:t>
      </w:r>
      <w:r w:rsidRPr="00891017">
        <w:rPr>
          <w:color w:val="000000"/>
          <w:sz w:val="28"/>
          <w:szCs w:val="28"/>
          <w:lang w:val="en-GB"/>
        </w:rPr>
        <w:t xml:space="preserve"> treating the person: </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0E3EFD" w:rsidP="000E3EFD">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hanging="3600"/>
        <w:rPr>
          <w:color w:val="000000"/>
          <w:sz w:val="28"/>
          <w:szCs w:val="28"/>
          <w:lang w:val="en-GB"/>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00DE6BE7" w:rsidRPr="00891017">
        <w:rPr>
          <w:snapToGrid w:val="0"/>
          <w:color w:val="000000"/>
          <w:sz w:val="28"/>
          <w:szCs w:val="28"/>
          <w:lang w:val="en-GB" w:eastAsia="en-US"/>
        </w:rPr>
        <w:t>(a)</w:t>
      </w:r>
      <w:r w:rsidR="00DE6BE7" w:rsidRPr="00891017">
        <w:rPr>
          <w:snapToGrid w:val="0"/>
          <w:color w:val="000000"/>
          <w:sz w:val="28"/>
          <w:szCs w:val="28"/>
          <w:lang w:val="en-GB" w:eastAsia="en-US"/>
        </w:rPr>
        <w:tab/>
      </w:r>
      <w:r w:rsidR="00DE6BE7" w:rsidRPr="00891017">
        <w:rPr>
          <w:color w:val="000000"/>
          <w:sz w:val="28"/>
          <w:szCs w:val="28"/>
          <w:lang w:val="en-GB"/>
        </w:rPr>
        <w:t xml:space="preserve">the </w:t>
      </w:r>
      <w:r w:rsidR="00DE6BE7" w:rsidRPr="00891017">
        <w:rPr>
          <w:i/>
          <w:color w:val="000000"/>
          <w:sz w:val="28"/>
          <w:szCs w:val="28"/>
          <w:lang w:val="en-GB"/>
        </w:rPr>
        <w:t>entitled person</w:t>
      </w:r>
      <w:r w:rsidR="00DE6BE7" w:rsidRPr="00891017">
        <w:rPr>
          <w:color w:val="000000"/>
          <w:sz w:val="28"/>
          <w:szCs w:val="28"/>
          <w:lang w:val="en-GB"/>
        </w:rPr>
        <w:t xml:space="preserve"> has one or more of the following conditions:</w:t>
      </w: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color w:val="000000"/>
          <w:sz w:val="28"/>
          <w:szCs w:val="28"/>
          <w:lang w:val="en-GB"/>
        </w:rPr>
      </w:pP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sidRPr="00891017">
        <w:rPr>
          <w:color w:val="000000"/>
          <w:sz w:val="28"/>
          <w:szCs w:val="28"/>
          <w:lang w:val="en-GB"/>
        </w:rPr>
        <w:tab/>
        <w:t>(i)</w:t>
      </w:r>
      <w:r w:rsidRPr="00891017">
        <w:rPr>
          <w:color w:val="000000"/>
          <w:sz w:val="28"/>
          <w:szCs w:val="28"/>
          <w:lang w:val="en-GB"/>
        </w:rPr>
        <w:tab/>
      </w:r>
      <w:r w:rsidRPr="00891017">
        <w:rPr>
          <w:sz w:val="28"/>
          <w:szCs w:val="28"/>
        </w:rPr>
        <w:t>congestive heart failure; or</w:t>
      </w: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sidRPr="00891017">
        <w:rPr>
          <w:sz w:val="28"/>
          <w:szCs w:val="28"/>
        </w:rPr>
        <w:tab/>
        <w:t>(ii)</w:t>
      </w:r>
      <w:r w:rsidRPr="00891017">
        <w:rPr>
          <w:sz w:val="28"/>
          <w:szCs w:val="28"/>
        </w:rPr>
        <w:tab/>
        <w:t>coronary artery disease; or</w:t>
      </w: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sidRPr="00891017">
        <w:rPr>
          <w:sz w:val="28"/>
          <w:szCs w:val="28"/>
        </w:rPr>
        <w:tab/>
        <w:t>(iii)</w:t>
      </w:r>
      <w:r w:rsidRPr="00891017">
        <w:rPr>
          <w:sz w:val="28"/>
          <w:szCs w:val="28"/>
        </w:rPr>
        <w:tab/>
        <w:t>pneumonia; or</w:t>
      </w: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sidRPr="00891017">
        <w:rPr>
          <w:sz w:val="28"/>
          <w:szCs w:val="28"/>
        </w:rPr>
        <w:tab/>
        <w:t>(iv)</w:t>
      </w:r>
      <w:r w:rsidRPr="00891017">
        <w:rPr>
          <w:sz w:val="28"/>
          <w:szCs w:val="28"/>
        </w:rPr>
        <w:tab/>
        <w:t xml:space="preserve">chronic obstructive pulmonary disease; or </w:t>
      </w: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sidRPr="00891017">
        <w:rPr>
          <w:sz w:val="28"/>
          <w:szCs w:val="28"/>
        </w:rPr>
        <w:tab/>
        <w:t>(v)</w:t>
      </w:r>
      <w:r w:rsidRPr="00891017">
        <w:rPr>
          <w:sz w:val="28"/>
          <w:szCs w:val="28"/>
        </w:rPr>
        <w:tab/>
        <w:t xml:space="preserve">diabetes; or </w:t>
      </w:r>
    </w:p>
    <w:p w:rsidR="00DE6BE7" w:rsidRPr="00891017" w:rsidRDefault="00DE6BE7" w:rsidP="00DE6BE7">
      <w:pPr>
        <w:tabs>
          <w:tab w:val="left" w:pos="720"/>
          <w:tab w:val="left" w:pos="1440"/>
          <w:tab w:val="left" w:pos="1800"/>
          <w:tab w:val="left" w:pos="2880"/>
          <w:tab w:val="left" w:pos="5760"/>
          <w:tab w:val="left" w:pos="6480"/>
          <w:tab w:val="left" w:pos="7200"/>
          <w:tab w:val="left" w:pos="7920"/>
          <w:tab w:val="left" w:pos="8640"/>
          <w:tab w:val="left" w:pos="9360"/>
        </w:tabs>
        <w:ind w:left="3600" w:hanging="504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(vi)</w:t>
      </w:r>
      <w:r w:rsidRPr="00891017">
        <w:rPr>
          <w:snapToGrid w:val="0"/>
          <w:color w:val="000000"/>
          <w:sz w:val="28"/>
          <w:szCs w:val="28"/>
          <w:lang w:val="en-GB" w:eastAsia="en-US"/>
        </w:rPr>
        <w:tab/>
        <w:t xml:space="preserve">some other chronic condition; and </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hanging="360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(b)</w:t>
      </w:r>
      <w:r w:rsidRPr="00891017">
        <w:rPr>
          <w:snapToGrid w:val="0"/>
          <w:color w:val="000000"/>
          <w:sz w:val="28"/>
          <w:szCs w:val="28"/>
          <w:lang w:val="en-GB" w:eastAsia="en-US"/>
        </w:rPr>
        <w:tab/>
        <w:t>the condition in (1)(a) has resulted in the person being admitted frequently to hospital or could reasonably result in the person being admitted frequently to hospital; and</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hanging="360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(c)</w:t>
      </w:r>
      <w:r w:rsidRPr="00891017">
        <w:rPr>
          <w:snapToGrid w:val="0"/>
          <w:color w:val="000000"/>
          <w:sz w:val="28"/>
          <w:szCs w:val="28"/>
          <w:lang w:val="en-GB" w:eastAsia="en-US"/>
        </w:rPr>
        <w:tab/>
        <w:t xml:space="preserve">the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has complex care needs for the condition in (1)(a), being:</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C20E8D">
      <w:pPr>
        <w:numPr>
          <w:ilvl w:val="0"/>
          <w:numId w:val="32"/>
        </w:num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snapToGrid w:val="0"/>
          <w:color w:val="000000"/>
          <w:sz w:val="28"/>
          <w:szCs w:val="28"/>
          <w:lang w:val="en-GB" w:eastAsia="en-US"/>
        </w:rPr>
        <w:t>one or more of:</w:t>
      </w:r>
    </w:p>
    <w:p w:rsidR="00DE6BE7" w:rsidRPr="00891017" w:rsidRDefault="00DE6BE7" w:rsidP="00DE6BE7">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rPr>
          <w:snapToGrid w:val="0"/>
          <w:color w:val="000000"/>
          <w:sz w:val="28"/>
          <w:szCs w:val="28"/>
          <w:lang w:val="en-GB" w:eastAsia="en-US"/>
        </w:rPr>
      </w:pPr>
    </w:p>
    <w:p w:rsidR="00DE6BE7" w:rsidRPr="00891017" w:rsidRDefault="00DE6BE7" w:rsidP="00C20E8D">
      <w:pPr>
        <w:numPr>
          <w:ilvl w:val="1"/>
          <w:numId w:val="32"/>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sidRPr="00891017">
        <w:rPr>
          <w:snapToGrid w:val="0"/>
          <w:color w:val="000000"/>
          <w:sz w:val="28"/>
          <w:szCs w:val="28"/>
          <w:lang w:val="en-GB" w:eastAsia="en-US"/>
        </w:rPr>
        <w:t>multiple</w:t>
      </w:r>
      <w:r w:rsidRPr="00891017">
        <w:rPr>
          <w:sz w:val="28"/>
          <w:szCs w:val="28"/>
        </w:rPr>
        <w:t xml:space="preserve"> co</w:t>
      </w:r>
      <w:r w:rsidR="00735B6F" w:rsidRPr="00891017">
        <w:rPr>
          <w:sz w:val="28"/>
          <w:szCs w:val="28"/>
        </w:rPr>
        <w:noBreakHyphen/>
      </w:r>
      <w:r w:rsidRPr="00891017">
        <w:rPr>
          <w:sz w:val="28"/>
          <w:szCs w:val="28"/>
        </w:rPr>
        <w:t xml:space="preserve">morbidities that complicate the treatment regimen for the person; </w:t>
      </w:r>
    </w:p>
    <w:p w:rsidR="00DE6BE7" w:rsidRPr="00891017" w:rsidRDefault="00DE6BE7" w:rsidP="00C20E8D">
      <w:pPr>
        <w:numPr>
          <w:ilvl w:val="1"/>
          <w:numId w:val="32"/>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sidRPr="00891017">
        <w:rPr>
          <w:sz w:val="28"/>
          <w:szCs w:val="28"/>
        </w:rPr>
        <w:t xml:space="preserve">the person’s condition is </w:t>
      </w:r>
      <w:r w:rsidRPr="00891017">
        <w:rPr>
          <w:snapToGrid w:val="0"/>
          <w:color w:val="000000"/>
          <w:sz w:val="28"/>
          <w:szCs w:val="28"/>
          <w:lang w:val="en-GB" w:eastAsia="en-US"/>
        </w:rPr>
        <w:t>unstable</w:t>
      </w:r>
      <w:r w:rsidRPr="00891017">
        <w:rPr>
          <w:sz w:val="28"/>
          <w:szCs w:val="28"/>
        </w:rPr>
        <w:t xml:space="preserve"> with a high risk of acute exacerbation; </w:t>
      </w:r>
    </w:p>
    <w:p w:rsidR="00DE6BE7" w:rsidRPr="00891017" w:rsidRDefault="00DE6BE7" w:rsidP="00C20E8D">
      <w:pPr>
        <w:numPr>
          <w:ilvl w:val="1"/>
          <w:numId w:val="32"/>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sidRPr="00891017">
        <w:rPr>
          <w:sz w:val="28"/>
          <w:szCs w:val="28"/>
        </w:rPr>
        <w:t xml:space="preserve">the condition is contributed to by frailty, age and/or social isolation factors; </w:t>
      </w:r>
    </w:p>
    <w:p w:rsidR="00DE6BE7" w:rsidRPr="00891017" w:rsidRDefault="00DE6BE7" w:rsidP="00C20E8D">
      <w:pPr>
        <w:numPr>
          <w:ilvl w:val="1"/>
          <w:numId w:val="32"/>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sidRPr="00891017">
        <w:rPr>
          <w:sz w:val="28"/>
          <w:szCs w:val="28"/>
        </w:rPr>
        <w:t>there are limitations in self management and monitoring;</w:t>
      </w:r>
    </w:p>
    <w:p w:rsidR="00DE6BE7" w:rsidRPr="00891017" w:rsidRDefault="00DE6BE7" w:rsidP="00DE6BE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sz w:val="28"/>
          <w:szCs w:val="28"/>
        </w:rPr>
      </w:pPr>
      <w:r w:rsidRPr="00891017">
        <w:rPr>
          <w:sz w:val="28"/>
          <w:szCs w:val="28"/>
        </w:rPr>
        <w:t>and:</w:t>
      </w:r>
    </w:p>
    <w:p w:rsidR="00DE6BE7" w:rsidRPr="00891017" w:rsidRDefault="00DE6BE7" w:rsidP="00DE6BE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sz w:val="28"/>
          <w:szCs w:val="28"/>
        </w:rPr>
      </w:pPr>
    </w:p>
    <w:p w:rsidR="00DE6BE7" w:rsidRPr="00891017" w:rsidRDefault="00DE6BE7" w:rsidP="00DE6BE7">
      <w:pPr>
        <w:tabs>
          <w:tab w:val="left" w:pos="720"/>
          <w:tab w:val="left" w:pos="1440"/>
          <w:tab w:val="left" w:pos="2160"/>
          <w:tab w:val="left" w:pos="3600"/>
          <w:tab w:val="left" w:pos="5040"/>
          <w:tab w:val="left" w:pos="5760"/>
          <w:tab w:val="left" w:pos="6480"/>
          <w:tab w:val="left" w:pos="7200"/>
          <w:tab w:val="left" w:pos="7920"/>
          <w:tab w:val="left" w:pos="8640"/>
          <w:tab w:val="left" w:pos="9360"/>
        </w:tabs>
        <w:ind w:left="3600" w:hanging="720"/>
        <w:rPr>
          <w:sz w:val="28"/>
          <w:szCs w:val="28"/>
        </w:rPr>
      </w:pPr>
      <w:r w:rsidRPr="00891017">
        <w:rPr>
          <w:sz w:val="28"/>
          <w:szCs w:val="28"/>
        </w:rPr>
        <w:t xml:space="preserve">(ii) </w:t>
      </w:r>
      <w:r w:rsidRPr="00891017">
        <w:rPr>
          <w:sz w:val="28"/>
          <w:szCs w:val="28"/>
        </w:rPr>
        <w:tab/>
        <w:t>needs which require a treatment regimen that involves one or more of the following complexities of ongoing care:</w:t>
      </w: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360"/>
        <w:rPr>
          <w:sz w:val="28"/>
          <w:szCs w:val="28"/>
        </w:rPr>
      </w:pPr>
    </w:p>
    <w:p w:rsidR="00DE6BE7" w:rsidRPr="00891017" w:rsidRDefault="00DE6BE7" w:rsidP="00DE6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360"/>
        <w:rPr>
          <w:sz w:val="28"/>
          <w:szCs w:val="28"/>
        </w:rPr>
      </w:pPr>
      <w:r w:rsidRPr="00891017">
        <w:rPr>
          <w:sz w:val="28"/>
          <w:szCs w:val="28"/>
        </w:rPr>
        <w:t xml:space="preserve">(aa) </w:t>
      </w:r>
      <w:r w:rsidRPr="00891017">
        <w:rPr>
          <w:sz w:val="28"/>
          <w:szCs w:val="28"/>
        </w:rPr>
        <w:tab/>
        <w:t xml:space="preserve">multiple care providers; </w:t>
      </w:r>
    </w:p>
    <w:p w:rsidR="00DE6BE7" w:rsidRPr="00891017" w:rsidRDefault="00DE6BE7" w:rsidP="00C20E8D">
      <w:pPr>
        <w:numPr>
          <w:ilvl w:val="0"/>
          <w:numId w:val="29"/>
        </w:numPr>
        <w:tabs>
          <w:tab w:val="clear" w:pos="4800"/>
          <w:tab w:val="left" w:pos="720"/>
          <w:tab w:val="left" w:pos="1440"/>
          <w:tab w:val="left" w:pos="2160"/>
          <w:tab w:val="left" w:pos="2880"/>
          <w:tab w:val="left" w:pos="3600"/>
          <w:tab w:val="left" w:pos="4320"/>
          <w:tab w:val="num" w:pos="4500"/>
          <w:tab w:val="left" w:pos="5040"/>
          <w:tab w:val="left" w:pos="5760"/>
          <w:tab w:val="left" w:pos="6480"/>
          <w:tab w:val="left" w:pos="7200"/>
          <w:tab w:val="left" w:pos="7920"/>
          <w:tab w:val="left" w:pos="8640"/>
          <w:tab w:val="left" w:pos="9360"/>
        </w:tabs>
        <w:ind w:left="5040" w:hanging="1080"/>
        <w:rPr>
          <w:sz w:val="28"/>
          <w:szCs w:val="28"/>
        </w:rPr>
      </w:pPr>
      <w:r w:rsidRPr="00891017">
        <w:rPr>
          <w:sz w:val="28"/>
          <w:szCs w:val="28"/>
        </w:rPr>
        <w:tab/>
        <w:t>complex medication regimen;</w:t>
      </w:r>
    </w:p>
    <w:p w:rsidR="00DE6BE7" w:rsidRPr="00891017" w:rsidRDefault="00DE6BE7" w:rsidP="00DE6BE7">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firstLine="360"/>
        <w:rPr>
          <w:sz w:val="28"/>
          <w:szCs w:val="28"/>
        </w:rPr>
      </w:pPr>
      <w:r w:rsidRPr="00891017">
        <w:rPr>
          <w:sz w:val="28"/>
          <w:szCs w:val="28"/>
        </w:rPr>
        <w:t>(cc)</w:t>
      </w:r>
      <w:r w:rsidRPr="00891017">
        <w:rPr>
          <w:sz w:val="28"/>
          <w:szCs w:val="28"/>
        </w:rPr>
        <w:tab/>
        <w:t xml:space="preserve">frequent monitoring and </w:t>
      </w:r>
      <w:r w:rsidRPr="00891017">
        <w:rPr>
          <w:sz w:val="28"/>
          <w:szCs w:val="28"/>
        </w:rPr>
        <w:tab/>
        <w:t>review;</w:t>
      </w:r>
    </w:p>
    <w:p w:rsidR="00DE6BE7" w:rsidRPr="00891017" w:rsidRDefault="00DE6BE7" w:rsidP="00DE6BE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5040" w:hanging="1080"/>
        <w:rPr>
          <w:sz w:val="28"/>
          <w:szCs w:val="28"/>
        </w:rPr>
      </w:pPr>
      <w:r w:rsidRPr="00891017">
        <w:rPr>
          <w:sz w:val="28"/>
          <w:szCs w:val="28"/>
        </w:rPr>
        <w:t>(dd)</w:t>
      </w:r>
      <w:r w:rsidRPr="00891017">
        <w:rPr>
          <w:sz w:val="28"/>
          <w:szCs w:val="28"/>
        </w:rPr>
        <w:tab/>
        <w:t>support with self management and self monitoring.</w:t>
      </w: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0" w:hanging="1440"/>
        <w:rPr>
          <w:snapToGrid w:val="0"/>
          <w:color w:val="000000"/>
          <w:sz w:val="28"/>
          <w:szCs w:val="28"/>
          <w:lang w:val="en-GB" w:eastAsia="en-US"/>
        </w:rPr>
      </w:pPr>
      <w:r w:rsidRPr="00891017">
        <w:rPr>
          <w:sz w:val="28"/>
          <w:szCs w:val="28"/>
        </w:rPr>
        <w:tab/>
      </w:r>
    </w:p>
    <w:p w:rsidR="00DE6BE7" w:rsidRPr="00891017" w:rsidRDefault="00DE6BE7" w:rsidP="00DE6BE7">
      <w:pPr>
        <w:tabs>
          <w:tab w:val="left" w:pos="720"/>
          <w:tab w:val="left" w:pos="1440"/>
          <w:tab w:val="left" w:pos="2880"/>
          <w:tab w:val="left" w:pos="3600"/>
          <w:tab w:val="left" w:pos="5040"/>
          <w:tab w:val="left" w:pos="5760"/>
          <w:tab w:val="left" w:pos="6480"/>
          <w:tab w:val="left" w:pos="7200"/>
          <w:tab w:val="left" w:pos="7920"/>
          <w:tab w:val="left" w:pos="8640"/>
          <w:tab w:val="left" w:pos="9360"/>
        </w:tabs>
        <w:ind w:left="1440" w:hanging="3240"/>
        <w:rPr>
          <w:snapToGrid w:val="0"/>
          <w:color w:val="000000"/>
          <w:sz w:val="28"/>
          <w:szCs w:val="28"/>
          <w:lang w:val="en-GB" w:eastAsia="en-US"/>
        </w:rPr>
      </w:pPr>
      <w:r w:rsidRPr="00891017">
        <w:rPr>
          <w:snapToGrid w:val="0"/>
          <w:color w:val="000000"/>
          <w:sz w:val="28"/>
          <w:szCs w:val="28"/>
          <w:lang w:val="en-GB" w:eastAsia="en-US"/>
        </w:rPr>
        <w:tab/>
        <w:t>(2)</w:t>
      </w:r>
      <w:r w:rsidRPr="00891017">
        <w:rPr>
          <w:snapToGrid w:val="0"/>
          <w:color w:val="000000"/>
          <w:sz w:val="28"/>
          <w:szCs w:val="28"/>
          <w:lang w:val="en-GB" w:eastAsia="en-US"/>
        </w:rPr>
        <w:tab/>
        <w:t xml:space="preserve">the person is eligible for treatment under the </w:t>
      </w:r>
      <w:r w:rsidRPr="00891017">
        <w:rPr>
          <w:i/>
          <w:snapToGrid w:val="0"/>
          <w:color w:val="000000"/>
          <w:sz w:val="28"/>
          <w:szCs w:val="28"/>
          <w:lang w:val="en-GB" w:eastAsia="en-US"/>
        </w:rPr>
        <w:t>Act</w:t>
      </w:r>
      <w:r w:rsidRPr="00891017">
        <w:rPr>
          <w:snapToGrid w:val="0"/>
          <w:color w:val="000000"/>
          <w:sz w:val="28"/>
          <w:szCs w:val="28"/>
          <w:lang w:val="en-GB" w:eastAsia="en-US"/>
        </w:rPr>
        <w:t xml:space="preserve"> for any injury suffered, or disease contracted, by the person (i.e. person has been granted a </w:t>
      </w:r>
      <w:r w:rsidRPr="00891017">
        <w:rPr>
          <w:i/>
          <w:snapToGrid w:val="0"/>
          <w:color w:val="000000"/>
          <w:sz w:val="28"/>
          <w:szCs w:val="28"/>
          <w:lang w:val="en-GB" w:eastAsia="en-US"/>
        </w:rPr>
        <w:t>Gold Card</w:t>
      </w:r>
      <w:r w:rsidRPr="00891017">
        <w:rPr>
          <w:snapToGrid w:val="0"/>
          <w:color w:val="000000"/>
          <w:sz w:val="28"/>
          <w:szCs w:val="28"/>
          <w:lang w:val="en-GB" w:eastAsia="en-US"/>
        </w:rPr>
        <w:t>); and</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891017">
        <w:rPr>
          <w:snapToGrid w:val="0"/>
          <w:color w:val="000000"/>
          <w:sz w:val="28"/>
          <w:szCs w:val="28"/>
          <w:lang w:val="en-GB" w:eastAsia="en-US"/>
        </w:rPr>
        <w:tab/>
        <w:t>(3)</w:t>
      </w:r>
      <w:r w:rsidRPr="00891017">
        <w:rPr>
          <w:snapToGrid w:val="0"/>
          <w:color w:val="000000"/>
          <w:sz w:val="28"/>
          <w:szCs w:val="28"/>
          <w:lang w:val="en-GB" w:eastAsia="en-US"/>
        </w:rPr>
        <w:tab/>
        <w:t xml:space="preserve">the person is an Australian resident and living in </w:t>
      </w:r>
      <w:smartTag w:uri="urn:schemas-microsoft-com:office:smarttags" w:element="place">
        <w:smartTag w:uri="urn:schemas-microsoft-com:office:smarttags" w:element="country-region">
          <w:r w:rsidRPr="00891017">
            <w:rPr>
              <w:snapToGrid w:val="0"/>
              <w:color w:val="000000"/>
              <w:sz w:val="28"/>
              <w:szCs w:val="28"/>
              <w:lang w:val="en-GB" w:eastAsia="en-US"/>
            </w:rPr>
            <w:t>Australia</w:t>
          </w:r>
        </w:smartTag>
      </w:smartTag>
      <w:r w:rsidRPr="00891017">
        <w:rPr>
          <w:snapToGrid w:val="0"/>
          <w:color w:val="000000"/>
          <w:sz w:val="28"/>
          <w:szCs w:val="28"/>
          <w:lang w:val="en-GB" w:eastAsia="en-US"/>
        </w:rPr>
        <w:t>; and</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r w:rsidRPr="00891017">
        <w:rPr>
          <w:snapToGrid w:val="0"/>
          <w:color w:val="000000"/>
          <w:sz w:val="28"/>
          <w:szCs w:val="28"/>
          <w:lang w:val="en-GB" w:eastAsia="en-US"/>
        </w:rPr>
        <w:t>(4)</w:t>
      </w:r>
      <w:r w:rsidRPr="00891017">
        <w:rPr>
          <w:snapToGrid w:val="0"/>
          <w:color w:val="000000"/>
          <w:sz w:val="28"/>
          <w:szCs w:val="28"/>
          <w:lang w:val="en-GB" w:eastAsia="en-US"/>
        </w:rPr>
        <w:tab/>
        <w:t xml:space="preserve">the person </w:t>
      </w:r>
      <w:r w:rsidRPr="00891017">
        <w:rPr>
          <w:color w:val="000000"/>
          <w:sz w:val="28"/>
          <w:szCs w:val="28"/>
          <w:lang w:val="en-GB"/>
        </w:rPr>
        <w:t xml:space="preserve">has consented to participation in the program and the </w:t>
      </w:r>
      <w:r w:rsidRPr="00891017">
        <w:rPr>
          <w:i/>
          <w:color w:val="000000"/>
          <w:sz w:val="28"/>
          <w:szCs w:val="28"/>
          <w:lang w:val="en-GB"/>
        </w:rPr>
        <w:t>admitting LMO</w:t>
      </w:r>
      <w:r w:rsidRPr="00891017">
        <w:rPr>
          <w:color w:val="000000"/>
          <w:sz w:val="28"/>
          <w:szCs w:val="28"/>
          <w:lang w:val="en-GB"/>
        </w:rPr>
        <w:t xml:space="preserve"> has recorded the consent (which may be an electronic record); and</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lang w:val="en-GB" w:eastAsia="en-US"/>
        </w:rPr>
        <w:t xml:space="preserve">Note: under the </w:t>
      </w:r>
      <w:r w:rsidRPr="00891017">
        <w:rPr>
          <w:color w:val="000000"/>
          <w:lang w:val="en-GB"/>
        </w:rPr>
        <w:t xml:space="preserve">Notes for </w:t>
      </w:r>
      <w:r w:rsidRPr="00891017">
        <w:t>Coordinated Veterans' Care Program</w:t>
      </w:r>
      <w:r w:rsidRPr="00891017">
        <w:rPr>
          <w:color w:val="000000"/>
          <w:lang w:val="en-GB"/>
        </w:rPr>
        <w:t xml:space="preserve"> Providers the LMO is to store the consent.</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891017">
        <w:rPr>
          <w:snapToGrid w:val="0"/>
          <w:color w:val="000000"/>
          <w:sz w:val="28"/>
          <w:szCs w:val="28"/>
          <w:lang w:val="en-GB" w:eastAsia="en-US"/>
        </w:rPr>
        <w:tab/>
        <w:t>(5)</w:t>
      </w:r>
      <w:r w:rsidRPr="00891017">
        <w:rPr>
          <w:snapToGrid w:val="0"/>
          <w:color w:val="000000"/>
          <w:sz w:val="28"/>
          <w:szCs w:val="28"/>
          <w:lang w:val="en-GB" w:eastAsia="en-US"/>
        </w:rPr>
        <w:tab/>
        <w:t xml:space="preserve">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treating the person has prepared, in consultation with the person, a </w:t>
      </w:r>
      <w:r w:rsidRPr="00891017">
        <w:rPr>
          <w:color w:val="000000"/>
          <w:sz w:val="28"/>
          <w:szCs w:val="28"/>
          <w:lang w:val="en-GB"/>
        </w:rPr>
        <w:t>comprehensive care plan</w:t>
      </w:r>
      <w:r w:rsidRPr="00891017">
        <w:rPr>
          <w:snapToGrid w:val="0"/>
          <w:color w:val="000000"/>
          <w:sz w:val="28"/>
          <w:szCs w:val="28"/>
          <w:lang w:val="en-GB" w:eastAsia="en-US"/>
        </w:rPr>
        <w:t xml:space="preserve"> (</w:t>
      </w:r>
      <w:r w:rsidRPr="00891017">
        <w:rPr>
          <w:i/>
          <w:snapToGrid w:val="0"/>
          <w:color w:val="000000"/>
          <w:sz w:val="28"/>
          <w:szCs w:val="28"/>
          <w:lang w:val="en-GB" w:eastAsia="en-US"/>
        </w:rPr>
        <w:t>GPMP</w:t>
      </w:r>
      <w:r w:rsidRPr="00891017">
        <w:rPr>
          <w:snapToGrid w:val="0"/>
          <w:color w:val="000000"/>
          <w:sz w:val="28"/>
          <w:szCs w:val="28"/>
          <w:lang w:val="en-GB" w:eastAsia="en-US"/>
        </w:rPr>
        <w:t xml:space="preserve">); and </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891017">
        <w:rPr>
          <w:snapToGrid w:val="0"/>
          <w:color w:val="000000"/>
          <w:sz w:val="28"/>
          <w:szCs w:val="28"/>
          <w:lang w:val="en-GB" w:eastAsia="en-US"/>
        </w:rPr>
        <w:tab/>
        <w:t>(6)</w:t>
      </w:r>
      <w:r w:rsidRPr="00891017">
        <w:rPr>
          <w:snapToGrid w:val="0"/>
          <w:color w:val="000000"/>
          <w:sz w:val="28"/>
          <w:szCs w:val="28"/>
          <w:lang w:val="en-GB" w:eastAsia="en-US"/>
        </w:rPr>
        <w:tab/>
        <w:t xml:space="preserve">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admits the person to the program</w:t>
      </w:r>
      <w:r w:rsidRPr="00891017">
        <w:rPr>
          <w:color w:val="000000"/>
          <w:sz w:val="28"/>
          <w:szCs w:val="28"/>
          <w:lang w:val="en-GB"/>
        </w:rPr>
        <w:t xml:space="preserve"> by making a decision to that effect and keeping a record of it.</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756539" w:rsidRPr="00891017" w:rsidRDefault="00756539" w:rsidP="00DE6BE7">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p>
    <w:p w:rsidR="00DE6BE7" w:rsidRPr="00891017" w:rsidRDefault="00DE6BE7" w:rsidP="00756539">
      <w:pPr>
        <w:keepNext/>
        <w:keepLines/>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r w:rsidRPr="00891017">
        <w:rPr>
          <w:b/>
          <w:snapToGrid w:val="0"/>
          <w:color w:val="000000"/>
          <w:sz w:val="28"/>
          <w:szCs w:val="28"/>
          <w:lang w:val="en-GB" w:eastAsia="en-US"/>
        </w:rPr>
        <w:t>6A.6</w:t>
      </w:r>
      <w:r w:rsidRPr="00891017">
        <w:rPr>
          <w:b/>
          <w:snapToGrid w:val="0"/>
          <w:color w:val="000000"/>
          <w:sz w:val="28"/>
          <w:szCs w:val="28"/>
          <w:lang w:val="en-GB" w:eastAsia="en-US"/>
        </w:rPr>
        <w:tab/>
        <w:t xml:space="preserve">Ineligibility for participation in the </w:t>
      </w:r>
      <w:r w:rsidRPr="00891017">
        <w:rPr>
          <w:b/>
          <w:sz w:val="28"/>
          <w:szCs w:val="28"/>
        </w:rPr>
        <w:t>Coordinated Veterans' Care Program</w:t>
      </w:r>
      <w:r w:rsidRPr="00891017">
        <w:rPr>
          <w:b/>
          <w:color w:val="000000"/>
          <w:sz w:val="28"/>
          <w:szCs w:val="28"/>
          <w:lang w:val="en-GB"/>
        </w:rPr>
        <w:t xml:space="preserve"> (program) and for</w:t>
      </w:r>
      <w:r w:rsidRPr="00891017">
        <w:rPr>
          <w:b/>
          <w:snapToGrid w:val="0"/>
          <w:color w:val="000000"/>
          <w:sz w:val="28"/>
          <w:szCs w:val="28"/>
          <w:lang w:val="en-GB" w:eastAsia="en-US"/>
        </w:rPr>
        <w:t xml:space="preserve"> </w:t>
      </w:r>
      <w:r w:rsidRPr="00891017">
        <w:rPr>
          <w:b/>
          <w:sz w:val="28"/>
          <w:szCs w:val="28"/>
        </w:rPr>
        <w:t>Coordinated Veterans' Care Program</w:t>
      </w:r>
      <w:r w:rsidRPr="00891017">
        <w:rPr>
          <w:b/>
          <w:color w:val="000000"/>
          <w:sz w:val="28"/>
          <w:szCs w:val="28"/>
          <w:lang w:val="en-GB"/>
        </w:rPr>
        <w:t xml:space="preserve"> Treatment and LMO </w:t>
      </w:r>
      <w:r w:rsidRPr="00891017">
        <w:rPr>
          <w:b/>
          <w:color w:val="000000"/>
          <w:sz w:val="28"/>
          <w:szCs w:val="28"/>
        </w:rPr>
        <w:t>Home Care service (category C)</w:t>
      </w:r>
      <w:r w:rsidRPr="00891017">
        <w:rPr>
          <w:b/>
          <w:color w:val="000000"/>
          <w:sz w:val="28"/>
          <w:szCs w:val="28"/>
          <w:lang w:val="en-GB"/>
        </w:rPr>
        <w:t xml:space="preserve"> Referral under the program</w:t>
      </w:r>
    </w:p>
    <w:p w:rsidR="00DE6BE7" w:rsidRPr="00891017" w:rsidRDefault="00DE6BE7" w:rsidP="00756539">
      <w:pPr>
        <w:keepNext/>
        <w:keepLines/>
        <w:autoSpaceDE w:val="0"/>
        <w:autoSpaceDN w:val="0"/>
        <w:adjustRightInd w:val="0"/>
        <w:rPr>
          <w:rFonts w:ascii="Arial" w:hAnsi="Arial" w:cs="Arial"/>
        </w:rPr>
      </w:pPr>
      <w:r w:rsidRPr="00891017">
        <w:rPr>
          <w:snapToGrid w:val="0"/>
          <w:color w:val="000000"/>
          <w:sz w:val="28"/>
          <w:szCs w:val="28"/>
          <w:lang w:val="en-GB" w:eastAsia="en-US"/>
        </w:rPr>
        <w:tab/>
      </w:r>
    </w:p>
    <w:p w:rsidR="00B70659" w:rsidRPr="00891017" w:rsidRDefault="00DE6BE7" w:rsidP="00756539">
      <w:pPr>
        <w:keepNext/>
        <w:keepLines/>
        <w:tabs>
          <w:tab w:val="left" w:pos="720"/>
          <w:tab w:val="left" w:pos="162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t>6A.6.1</w:t>
      </w:r>
      <w:r w:rsidRPr="00891017">
        <w:rPr>
          <w:snapToGrid w:val="0"/>
          <w:color w:val="000000"/>
          <w:sz w:val="28"/>
          <w:szCs w:val="28"/>
          <w:lang w:val="en-GB" w:eastAsia="en-US"/>
        </w:rPr>
        <w:tab/>
        <w:t xml:space="preserve">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is ineligible to be admitted to the </w:t>
      </w:r>
      <w:r w:rsidRPr="00891017">
        <w:rPr>
          <w:i/>
          <w:sz w:val="28"/>
          <w:szCs w:val="28"/>
        </w:rPr>
        <w:t>Coordinated Veterans' Care Program</w:t>
      </w:r>
      <w:r w:rsidRPr="00891017">
        <w:rPr>
          <w:i/>
          <w:color w:val="000000"/>
          <w:sz w:val="28"/>
          <w:szCs w:val="28"/>
          <w:lang w:val="en-GB"/>
        </w:rPr>
        <w:t xml:space="preserve"> </w:t>
      </w:r>
      <w:r w:rsidRPr="00891017">
        <w:rPr>
          <w:b/>
          <w:color w:val="000000"/>
          <w:sz w:val="28"/>
          <w:szCs w:val="28"/>
          <w:lang w:val="en-GB"/>
        </w:rPr>
        <w:t>(</w:t>
      </w:r>
      <w:r w:rsidRPr="00891017">
        <w:rPr>
          <w:color w:val="000000"/>
          <w:sz w:val="28"/>
          <w:szCs w:val="28"/>
          <w:lang w:val="en-GB"/>
        </w:rPr>
        <w:t>Program</w:t>
      </w:r>
      <w:r w:rsidRPr="00891017">
        <w:rPr>
          <w:b/>
          <w:color w:val="000000"/>
          <w:sz w:val="28"/>
          <w:szCs w:val="28"/>
          <w:lang w:val="en-GB"/>
        </w:rPr>
        <w:t>)</w:t>
      </w:r>
      <w:r w:rsidRPr="00891017">
        <w:rPr>
          <w:snapToGrid w:val="0"/>
          <w:color w:val="000000"/>
          <w:sz w:val="28"/>
          <w:szCs w:val="28"/>
          <w:lang w:val="en-GB" w:eastAsia="en-US"/>
        </w:rPr>
        <w:t xml:space="preserve"> by an </w:t>
      </w:r>
      <w:r w:rsidRPr="00891017">
        <w:rPr>
          <w:i/>
          <w:snapToGrid w:val="0"/>
          <w:color w:val="000000"/>
          <w:sz w:val="28"/>
          <w:szCs w:val="28"/>
          <w:lang w:val="en-GB" w:eastAsia="en-US"/>
        </w:rPr>
        <w:t>LMO</w:t>
      </w:r>
      <w:r w:rsidRPr="00891017">
        <w:rPr>
          <w:snapToGrid w:val="0"/>
          <w:color w:val="000000"/>
          <w:sz w:val="28"/>
          <w:szCs w:val="28"/>
          <w:lang w:val="en-GB" w:eastAsia="en-US"/>
        </w:rPr>
        <w:t xml:space="preserve"> for the person if any one of the following applies to the person:</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 xml:space="preserve">(a) the person is receiving </w:t>
      </w:r>
      <w:r w:rsidRPr="00891017">
        <w:rPr>
          <w:i/>
          <w:snapToGrid w:val="0"/>
          <w:color w:val="000000"/>
          <w:sz w:val="28"/>
          <w:szCs w:val="28"/>
          <w:lang w:val="en-GB" w:eastAsia="en-US"/>
        </w:rPr>
        <w:t>residential care</w:t>
      </w:r>
      <w:r w:rsidRPr="00891017">
        <w:rPr>
          <w:snapToGrid w:val="0"/>
          <w:color w:val="000000"/>
          <w:sz w:val="28"/>
          <w:szCs w:val="28"/>
          <w:lang w:val="en-GB" w:eastAsia="en-US"/>
        </w:rPr>
        <w:t>; or</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lang w:val="en-GB" w:eastAsia="en-US"/>
        </w:rPr>
        <w:t xml:space="preserve">Note: receiving </w:t>
      </w:r>
      <w:r w:rsidRPr="00891017">
        <w:rPr>
          <w:i/>
          <w:snapToGrid w:val="0"/>
          <w:color w:val="000000"/>
          <w:lang w:val="en-GB" w:eastAsia="en-US"/>
        </w:rPr>
        <w:t>residential care (respite)</w:t>
      </w:r>
      <w:r w:rsidRPr="00891017">
        <w:rPr>
          <w:snapToGrid w:val="0"/>
          <w:color w:val="000000"/>
          <w:lang w:val="en-GB" w:eastAsia="en-US"/>
        </w:rPr>
        <w:t xml:space="preserve"> does not disentitle a person to participation in the program.</w:t>
      </w:r>
    </w:p>
    <w:p w:rsidR="00DE6BE7" w:rsidRPr="00891017" w:rsidRDefault="00DE6BE7" w:rsidP="00DE6BE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(b) the person</w:t>
      </w:r>
      <w:r w:rsidRPr="00891017">
        <w:rPr>
          <w:color w:val="000000"/>
          <w:sz w:val="28"/>
          <w:szCs w:val="28"/>
          <w:lang w:val="en-GB"/>
        </w:rPr>
        <w:t xml:space="preserve"> has been diagnosed by a </w:t>
      </w:r>
      <w:r w:rsidRPr="00891017">
        <w:rPr>
          <w:i/>
          <w:color w:val="000000"/>
          <w:sz w:val="28"/>
          <w:szCs w:val="28"/>
          <w:lang w:val="en-GB"/>
        </w:rPr>
        <w:t>medical practitioner</w:t>
      </w:r>
      <w:r w:rsidRPr="00891017">
        <w:rPr>
          <w:color w:val="000000"/>
          <w:sz w:val="28"/>
          <w:szCs w:val="28"/>
          <w:lang w:val="en-GB"/>
        </w:rPr>
        <w:t xml:space="preserve"> as having a condition that, in the opinion of the </w:t>
      </w:r>
      <w:r w:rsidRPr="00891017">
        <w:rPr>
          <w:i/>
          <w:color w:val="000000"/>
          <w:sz w:val="28"/>
          <w:szCs w:val="28"/>
          <w:lang w:val="en-GB"/>
        </w:rPr>
        <w:t>LMO</w:t>
      </w:r>
      <w:r w:rsidRPr="00891017">
        <w:rPr>
          <w:color w:val="000000"/>
          <w:sz w:val="28"/>
          <w:szCs w:val="28"/>
          <w:lang w:val="en-GB"/>
        </w:rPr>
        <w:t>, would be likely to be terminal within 12 months after the person is admitted to the program, if the person were to be admitted; or</w:t>
      </w:r>
    </w:p>
    <w:p w:rsidR="00DE6BE7" w:rsidRPr="00891017" w:rsidRDefault="00DE6BE7" w:rsidP="00DE6BE7">
      <w:pPr>
        <w:tabs>
          <w:tab w:val="left" w:pos="720"/>
          <w:tab w:val="left" w:pos="1620"/>
          <w:tab w:val="left" w:pos="216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 xml:space="preserve">(c) the person is participating in a health care program provided by the </w:t>
      </w:r>
      <w:r w:rsidRPr="00891017">
        <w:rPr>
          <w:i/>
          <w:snapToGrid w:val="0"/>
          <w:color w:val="000000"/>
          <w:sz w:val="28"/>
          <w:szCs w:val="28"/>
          <w:lang w:val="en-GB" w:eastAsia="en-US"/>
        </w:rPr>
        <w:t>Department of Health</w:t>
      </w:r>
      <w:r w:rsidRPr="00891017">
        <w:rPr>
          <w:snapToGrid w:val="0"/>
          <w:color w:val="000000"/>
          <w:sz w:val="28"/>
          <w:szCs w:val="28"/>
          <w:lang w:val="en-GB" w:eastAsia="en-US"/>
        </w:rPr>
        <w:t xml:space="preserve"> </w:t>
      </w:r>
      <w:r w:rsidR="00DA522A" w:rsidRPr="00891017">
        <w:rPr>
          <w:snapToGrid w:val="0"/>
          <w:color w:val="000000"/>
          <w:sz w:val="28"/>
          <w:szCs w:val="28"/>
          <w:lang w:val="en-GB" w:eastAsia="en-US"/>
        </w:rPr>
        <w:t xml:space="preserve">or the </w:t>
      </w:r>
      <w:r w:rsidR="00DA522A" w:rsidRPr="00891017">
        <w:rPr>
          <w:i/>
          <w:snapToGrid w:val="0"/>
          <w:color w:val="000000"/>
          <w:sz w:val="28"/>
          <w:szCs w:val="28"/>
          <w:lang w:val="en-GB" w:eastAsia="en-US"/>
        </w:rPr>
        <w:t>Department of Social Services</w:t>
      </w:r>
      <w:r w:rsidRPr="00891017">
        <w:rPr>
          <w:snapToGrid w:val="0"/>
          <w:color w:val="000000"/>
          <w:sz w:val="28"/>
          <w:szCs w:val="28"/>
          <w:lang w:val="en-GB" w:eastAsia="en-US"/>
        </w:rPr>
        <w:t xml:space="preserve"> known as:</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2880"/>
          <w:tab w:val="left" w:pos="4320"/>
          <w:tab w:val="left" w:pos="5040"/>
          <w:tab w:val="left" w:pos="5760"/>
          <w:tab w:val="left" w:pos="6480"/>
          <w:tab w:val="left" w:pos="7200"/>
          <w:tab w:val="left" w:pos="7920"/>
          <w:tab w:val="left" w:pos="8640"/>
          <w:tab w:val="left" w:pos="9360"/>
        </w:tabs>
        <w:ind w:left="3240" w:hanging="3960"/>
        <w:rPr>
          <w:sz w:val="28"/>
          <w:szCs w:val="28"/>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(i) “</w:t>
      </w:r>
      <w:r w:rsidRPr="00891017">
        <w:rPr>
          <w:sz w:val="28"/>
          <w:szCs w:val="28"/>
        </w:rPr>
        <w:t>Coordinated Care for Patients with Diabetes” (including as a pilot program); or</w:t>
      </w:r>
    </w:p>
    <w:p w:rsidR="00DE6BE7" w:rsidRPr="00891017" w:rsidRDefault="00DE6BE7" w:rsidP="00DE6BE7">
      <w:pPr>
        <w:ind w:left="2160" w:firstLine="720"/>
        <w:rPr>
          <w:sz w:val="28"/>
          <w:szCs w:val="28"/>
        </w:rPr>
      </w:pPr>
      <w:r w:rsidRPr="00891017">
        <w:rPr>
          <w:sz w:val="28"/>
          <w:szCs w:val="28"/>
        </w:rPr>
        <w:t>(ii) “Transition Care”;</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880" w:hanging="432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2520"/>
          <w:tab w:val="left" w:pos="4320"/>
          <w:tab w:val="left" w:pos="5040"/>
          <w:tab w:val="left" w:pos="5760"/>
          <w:tab w:val="left" w:pos="6480"/>
          <w:tab w:val="left" w:pos="7200"/>
          <w:tab w:val="left" w:pos="7920"/>
          <w:tab w:val="left" w:pos="8640"/>
          <w:tab w:val="left" w:pos="9360"/>
        </w:tabs>
        <w:ind w:left="2520" w:hanging="360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t xml:space="preserve">or in a </w:t>
      </w:r>
      <w:r w:rsidR="00C008E1" w:rsidRPr="00891017">
        <w:rPr>
          <w:snapToGrid w:val="0"/>
          <w:color w:val="000000"/>
          <w:sz w:val="28"/>
          <w:szCs w:val="28"/>
          <w:lang w:val="en-GB" w:eastAsia="en-US"/>
        </w:rPr>
        <w:t xml:space="preserve">similar coordinated health care </w:t>
      </w:r>
      <w:r w:rsidRPr="00891017">
        <w:rPr>
          <w:snapToGrid w:val="0"/>
          <w:color w:val="000000"/>
          <w:sz w:val="28"/>
          <w:szCs w:val="28"/>
          <w:lang w:val="en-GB" w:eastAsia="en-US"/>
        </w:rPr>
        <w:t xml:space="preserve">program provided by that Department that is essentially the same as one in (i) </w:t>
      </w:r>
      <w:r w:rsidR="00C008E1" w:rsidRPr="00891017">
        <w:rPr>
          <w:snapToGrid w:val="0"/>
          <w:color w:val="000000"/>
          <w:sz w:val="28"/>
          <w:szCs w:val="28"/>
          <w:lang w:val="en-GB" w:eastAsia="en-US"/>
        </w:rPr>
        <w:t xml:space="preserve">or </w:t>
      </w:r>
      <w:r w:rsidRPr="00891017">
        <w:rPr>
          <w:snapToGrid w:val="0"/>
          <w:color w:val="000000"/>
          <w:sz w:val="28"/>
          <w:szCs w:val="28"/>
          <w:lang w:val="en-GB" w:eastAsia="en-US"/>
        </w:rPr>
        <w:t>(i</w:t>
      </w:r>
      <w:r w:rsidR="00D73A80" w:rsidRPr="00891017">
        <w:rPr>
          <w:snapToGrid w:val="0"/>
          <w:color w:val="000000"/>
          <w:sz w:val="28"/>
          <w:szCs w:val="28"/>
          <w:lang w:val="en-GB" w:eastAsia="en-US"/>
        </w:rPr>
        <w:t>i</w:t>
      </w:r>
      <w:r w:rsidRPr="00891017">
        <w:rPr>
          <w:snapToGrid w:val="0"/>
          <w:color w:val="000000"/>
          <w:sz w:val="28"/>
          <w:szCs w:val="28"/>
          <w:lang w:val="en-GB" w:eastAsia="en-US"/>
        </w:rPr>
        <w:t>) but with a different name.</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3240"/>
        <w:rPr>
          <w:snapToGrid w:val="0"/>
          <w:color w:val="000000"/>
          <w:sz w:val="28"/>
          <w:szCs w:val="28"/>
          <w:lang w:val="en-GB" w:eastAsia="en-US"/>
        </w:rPr>
      </w:pPr>
      <w:r w:rsidRPr="00891017">
        <w:rPr>
          <w:snapToGrid w:val="0"/>
          <w:color w:val="000000"/>
          <w:sz w:val="28"/>
          <w:szCs w:val="28"/>
          <w:lang w:val="en-GB" w:eastAsia="en-US"/>
        </w:rPr>
        <w:tab/>
        <w:t>6A.6.2</w:t>
      </w:r>
      <w:r w:rsidRPr="00891017">
        <w:rPr>
          <w:snapToGrid w:val="0"/>
          <w:color w:val="000000"/>
          <w:sz w:val="28"/>
          <w:szCs w:val="28"/>
          <w:lang w:val="en-GB" w:eastAsia="en-US"/>
        </w:rPr>
        <w:tab/>
        <w:t>An entitled person is not eligible for a subsequent period of care by an LMO under the Program if immediately before the commencement of the potential period of care the matters in (a) or (c) of 6A.6.1 apply to the person.</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lang w:val="en-GB" w:eastAsia="en-US"/>
        </w:rPr>
      </w:pPr>
      <w:r w:rsidRPr="00891017">
        <w:rPr>
          <w:i/>
          <w:snapToGrid w:val="0"/>
          <w:color w:val="000000"/>
          <w:sz w:val="28"/>
          <w:szCs w:val="28"/>
          <w:lang w:val="en-GB" w:eastAsia="en-US"/>
        </w:rPr>
        <w:t xml:space="preserve"> </w:t>
      </w:r>
      <w:r w:rsidRPr="00891017">
        <w:rPr>
          <w:i/>
          <w:snapToGrid w:val="0"/>
          <w:color w:val="000000"/>
          <w:sz w:val="28"/>
          <w:szCs w:val="28"/>
          <w:lang w:val="en-GB" w:eastAsia="en-US"/>
        </w:rPr>
        <w:tab/>
      </w:r>
      <w:r w:rsidRPr="00891017">
        <w:rPr>
          <w:snapToGrid w:val="0"/>
          <w:color w:val="000000"/>
          <w:lang w:val="en-GB" w:eastAsia="en-US"/>
        </w:rPr>
        <w:t xml:space="preserve">Note: the period of a period of care by an LMO is set out in the </w:t>
      </w:r>
      <w:r w:rsidRPr="00891017">
        <w:rPr>
          <w:i/>
          <w:color w:val="000000"/>
          <w:lang w:val="en-GB"/>
        </w:rPr>
        <w:t xml:space="preserve">Notes for </w:t>
      </w:r>
      <w:r w:rsidRPr="00891017">
        <w:rPr>
          <w:i/>
        </w:rPr>
        <w:t>Coordinated Veterans' Care Program</w:t>
      </w:r>
      <w:r w:rsidRPr="00891017">
        <w:rPr>
          <w:i/>
          <w:color w:val="000000"/>
          <w:lang w:val="en-GB"/>
        </w:rPr>
        <w:t xml:space="preserve"> Providers</w:t>
      </w:r>
      <w:r w:rsidRPr="00891017">
        <w:rPr>
          <w:color w:val="000000"/>
          <w:lang w:val="en-GB"/>
        </w:rPr>
        <w:t xml:space="preserve"> and is a period of 3 months.</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p>
    <w:p w:rsidR="00DE6BE7" w:rsidRPr="00891017" w:rsidRDefault="00DE6BE7" w:rsidP="00756539">
      <w:pPr>
        <w:keepNext/>
        <w:keepLines/>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r w:rsidRPr="00891017">
        <w:rPr>
          <w:b/>
          <w:snapToGrid w:val="0"/>
          <w:color w:val="000000"/>
          <w:sz w:val="28"/>
          <w:szCs w:val="28"/>
          <w:lang w:val="en-GB" w:eastAsia="en-US"/>
        </w:rPr>
        <w:t>6A.7</w:t>
      </w:r>
      <w:r w:rsidRPr="00891017">
        <w:rPr>
          <w:b/>
          <w:snapToGrid w:val="0"/>
          <w:color w:val="000000"/>
          <w:sz w:val="28"/>
          <w:szCs w:val="28"/>
          <w:lang w:val="en-GB" w:eastAsia="en-US"/>
        </w:rPr>
        <w:tab/>
        <w:t xml:space="preserve">Date of Admission for Participation in the </w:t>
      </w:r>
      <w:r w:rsidRPr="00891017">
        <w:rPr>
          <w:b/>
          <w:sz w:val="28"/>
          <w:szCs w:val="28"/>
        </w:rPr>
        <w:t>Coordinated Veterans' Care Program</w:t>
      </w:r>
    </w:p>
    <w:p w:rsidR="00DE6BE7" w:rsidRPr="00891017" w:rsidRDefault="00DE6BE7" w:rsidP="00756539">
      <w:pPr>
        <w:keepNext/>
        <w:keepLines/>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sidRPr="00891017">
        <w:rPr>
          <w:snapToGrid w:val="0"/>
          <w:color w:val="000000"/>
          <w:sz w:val="28"/>
          <w:szCs w:val="28"/>
          <w:lang w:val="en-GB" w:eastAsia="en-US"/>
        </w:rPr>
        <w:tab/>
        <w:t xml:space="preserve">6A.7.1 Subject to 6A.3 and 6A.6, treatment of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under the </w:t>
      </w:r>
      <w:r w:rsidRPr="00891017">
        <w:rPr>
          <w:i/>
          <w:sz w:val="28"/>
          <w:szCs w:val="28"/>
        </w:rPr>
        <w:t>Coordinated Veterans' Care Program</w:t>
      </w:r>
      <w:r w:rsidRPr="00891017">
        <w:rPr>
          <w:color w:val="000000"/>
          <w:sz w:val="28"/>
          <w:szCs w:val="28"/>
          <w:lang w:val="en-GB"/>
        </w:rPr>
        <w:t xml:space="preserve"> (program) commences on the </w:t>
      </w:r>
      <w:r w:rsidRPr="00891017">
        <w:rPr>
          <w:i/>
          <w:color w:val="000000"/>
          <w:sz w:val="28"/>
          <w:szCs w:val="28"/>
          <w:lang w:val="en-GB"/>
        </w:rPr>
        <w:t>admission day</w:t>
      </w:r>
      <w:r w:rsidRPr="00891017">
        <w:rPr>
          <w:color w:val="000000"/>
          <w:sz w:val="28"/>
          <w:szCs w:val="28"/>
          <w:lang w:val="en-GB"/>
        </w:rPr>
        <w:t xml:space="preserve"> for the person and continues throughout any </w:t>
      </w:r>
      <w:r w:rsidRPr="00891017">
        <w:rPr>
          <w:i/>
          <w:color w:val="000000"/>
          <w:sz w:val="28"/>
          <w:szCs w:val="28"/>
          <w:lang w:val="en-GB"/>
        </w:rPr>
        <w:t>period of care</w:t>
      </w:r>
      <w:r w:rsidRPr="00891017">
        <w:rPr>
          <w:color w:val="000000"/>
          <w:sz w:val="28"/>
          <w:szCs w:val="28"/>
          <w:lang w:val="en-GB"/>
        </w:rPr>
        <w:t xml:space="preserve"> provided by an </w:t>
      </w:r>
      <w:r w:rsidRPr="00891017">
        <w:rPr>
          <w:i/>
          <w:color w:val="000000"/>
          <w:sz w:val="28"/>
          <w:szCs w:val="28"/>
          <w:lang w:val="en-GB"/>
        </w:rPr>
        <w:t>LMO</w:t>
      </w:r>
      <w:r w:rsidRPr="00891017">
        <w:rPr>
          <w:color w:val="000000"/>
          <w:sz w:val="28"/>
          <w:szCs w:val="28"/>
          <w:lang w:val="en-GB"/>
        </w:rPr>
        <w:t xml:space="preserve"> to the entitled person under the program.</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 xml:space="preserve">Note: treatment under the program provided by a </w:t>
      </w:r>
      <w:r w:rsidRPr="00891017">
        <w:rPr>
          <w:i/>
          <w:color w:val="000000"/>
          <w:lang w:val="en-GB"/>
        </w:rPr>
        <w:t>practice nurse</w:t>
      </w:r>
      <w:r w:rsidRPr="00891017">
        <w:rPr>
          <w:color w:val="000000"/>
          <w:lang w:val="en-GB"/>
        </w:rPr>
        <w:t xml:space="preserve">, </w:t>
      </w:r>
      <w:r w:rsidRPr="00891017">
        <w:rPr>
          <w:i/>
          <w:color w:val="000000"/>
          <w:lang w:val="en-GB"/>
        </w:rPr>
        <w:t>community nurse</w:t>
      </w:r>
      <w:r w:rsidRPr="00891017">
        <w:rPr>
          <w:color w:val="000000"/>
          <w:lang w:val="en-GB"/>
        </w:rPr>
        <w:t xml:space="preserve"> or </w:t>
      </w:r>
      <w:r w:rsidRPr="00891017">
        <w:rPr>
          <w:i/>
          <w:color w:val="000000"/>
          <w:lang w:val="en-GB"/>
        </w:rPr>
        <w:t>aboriginal health worker</w:t>
      </w:r>
      <w:r w:rsidRPr="00891017">
        <w:rPr>
          <w:color w:val="000000"/>
          <w:lang w:val="en-GB"/>
        </w:rPr>
        <w:t xml:space="preserve"> can only occur during a period of care provided by an LMO under the program.  </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891017">
        <w:rPr>
          <w:snapToGrid w:val="0"/>
          <w:color w:val="000000"/>
          <w:sz w:val="28"/>
          <w:szCs w:val="28"/>
          <w:lang w:val="en-GB" w:eastAsia="en-US"/>
        </w:rPr>
        <w:tab/>
      </w:r>
      <w:r w:rsidRPr="00891017">
        <w:rPr>
          <w:b/>
          <w:color w:val="000000"/>
          <w:sz w:val="28"/>
          <w:szCs w:val="28"/>
          <w:lang w:val="en-GB"/>
        </w:rPr>
        <w:t>6A.8</w:t>
      </w:r>
      <w:r w:rsidRPr="00891017">
        <w:rPr>
          <w:color w:val="000000"/>
          <w:sz w:val="28"/>
          <w:szCs w:val="28"/>
          <w:lang w:val="en-GB"/>
        </w:rPr>
        <w:tab/>
      </w:r>
      <w:r w:rsidRPr="00891017">
        <w:rPr>
          <w:b/>
          <w:color w:val="000000"/>
          <w:sz w:val="28"/>
          <w:szCs w:val="28"/>
          <w:lang w:val="en-GB"/>
        </w:rPr>
        <w:t xml:space="preserve">LMO </w:t>
      </w:r>
      <w:r w:rsidRPr="00891017">
        <w:rPr>
          <w:b/>
          <w:color w:val="000000"/>
          <w:sz w:val="28"/>
          <w:szCs w:val="28"/>
        </w:rPr>
        <w:t>Home Care service (category C)</w:t>
      </w:r>
      <w:r w:rsidRPr="00891017">
        <w:rPr>
          <w:b/>
          <w:color w:val="000000"/>
          <w:sz w:val="28"/>
          <w:szCs w:val="28"/>
          <w:lang w:val="en-GB"/>
        </w:rPr>
        <w:t xml:space="preserve"> Referral</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800"/>
          <w:tab w:val="left" w:pos="2880"/>
          <w:tab w:val="left" w:pos="5040"/>
          <w:tab w:val="left" w:pos="5760"/>
          <w:tab w:val="left" w:pos="6480"/>
          <w:tab w:val="left" w:pos="7020"/>
          <w:tab w:val="left" w:pos="7200"/>
          <w:tab w:val="left" w:pos="7920"/>
          <w:tab w:val="left" w:pos="8640"/>
          <w:tab w:val="left" w:pos="9360"/>
        </w:tabs>
        <w:ind w:left="720"/>
        <w:rPr>
          <w:color w:val="000000"/>
          <w:sz w:val="28"/>
          <w:szCs w:val="28"/>
          <w:lang w:val="en-GB"/>
        </w:rPr>
      </w:pPr>
      <w:r w:rsidRPr="00891017">
        <w:rPr>
          <w:snapToGrid w:val="0"/>
          <w:color w:val="000000"/>
          <w:sz w:val="28"/>
          <w:szCs w:val="28"/>
          <w:lang w:val="en-GB" w:eastAsia="en-US"/>
        </w:rPr>
        <w:t>6A.8.1</w:t>
      </w:r>
      <w:r w:rsidRPr="00891017">
        <w:rPr>
          <w:snapToGrid w:val="0"/>
          <w:color w:val="000000"/>
          <w:sz w:val="28"/>
          <w:szCs w:val="28"/>
          <w:lang w:val="en-GB" w:eastAsia="en-US"/>
        </w:rPr>
        <w:tab/>
        <w:t xml:space="preserve">An </w:t>
      </w:r>
      <w:r w:rsidRPr="00891017">
        <w:rPr>
          <w:i/>
          <w:snapToGrid w:val="0"/>
          <w:color w:val="000000"/>
          <w:sz w:val="28"/>
          <w:szCs w:val="28"/>
          <w:lang w:val="en-GB" w:eastAsia="en-US"/>
        </w:rPr>
        <w:t>LMO</w:t>
      </w:r>
      <w:r w:rsidRPr="00891017">
        <w:rPr>
          <w:snapToGrid w:val="0"/>
          <w:color w:val="000000"/>
          <w:sz w:val="28"/>
          <w:szCs w:val="28"/>
          <w:lang w:val="en-GB" w:eastAsia="en-US"/>
        </w:rPr>
        <w:t xml:space="preserve"> treating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under the </w:t>
      </w:r>
      <w:r w:rsidRPr="00891017">
        <w:rPr>
          <w:i/>
          <w:sz w:val="28"/>
          <w:szCs w:val="28"/>
        </w:rPr>
        <w:t xml:space="preserve">Coordinated Veterans' Care </w:t>
      </w:r>
      <w:r w:rsidRPr="00891017">
        <w:rPr>
          <w:i/>
          <w:color w:val="000000"/>
          <w:sz w:val="28"/>
          <w:szCs w:val="28"/>
          <w:lang w:val="en-GB"/>
        </w:rPr>
        <w:t>Program</w:t>
      </w:r>
      <w:r w:rsidRPr="00891017">
        <w:rPr>
          <w:snapToGrid w:val="0"/>
          <w:color w:val="000000"/>
          <w:sz w:val="28"/>
          <w:szCs w:val="28"/>
          <w:lang w:val="en-GB" w:eastAsia="en-US"/>
        </w:rPr>
        <w:t xml:space="preserve"> may decide the person would benefit from a </w:t>
      </w:r>
      <w:r w:rsidRPr="00891017">
        <w:rPr>
          <w:i/>
          <w:color w:val="000000"/>
          <w:sz w:val="28"/>
          <w:szCs w:val="28"/>
        </w:rPr>
        <w:t>Home Care service (category C)</w:t>
      </w:r>
      <w:r w:rsidRPr="00891017">
        <w:rPr>
          <w:b/>
          <w:color w:val="000000"/>
          <w:sz w:val="28"/>
          <w:szCs w:val="28"/>
          <w:lang w:val="en-GB"/>
        </w:rPr>
        <w:t xml:space="preserve"> </w:t>
      </w:r>
      <w:r w:rsidRPr="00891017">
        <w:rPr>
          <w:color w:val="000000"/>
          <w:sz w:val="28"/>
          <w:szCs w:val="28"/>
          <w:lang w:val="en-GB"/>
        </w:rPr>
        <w:t xml:space="preserve">and may refer the person to </w:t>
      </w:r>
      <w:r w:rsidRPr="00891017">
        <w:rPr>
          <w:snapToGrid w:val="0"/>
          <w:color w:val="000000"/>
          <w:sz w:val="28"/>
          <w:szCs w:val="28"/>
          <w:lang w:val="en-GB" w:eastAsia="en-US"/>
        </w:rPr>
        <w:t xml:space="preserve">a </w:t>
      </w:r>
      <w:r w:rsidRPr="00891017">
        <w:rPr>
          <w:i/>
          <w:snapToGrid w:val="0"/>
          <w:color w:val="000000"/>
          <w:sz w:val="28"/>
          <w:szCs w:val="28"/>
          <w:lang w:val="en-GB" w:eastAsia="en-US"/>
        </w:rPr>
        <w:t>MHC assessment agency</w:t>
      </w:r>
      <w:r w:rsidRPr="00891017">
        <w:rPr>
          <w:snapToGrid w:val="0"/>
          <w:color w:val="000000"/>
          <w:sz w:val="28"/>
          <w:szCs w:val="28"/>
          <w:lang w:val="en-GB" w:eastAsia="en-US"/>
        </w:rPr>
        <w:t xml:space="preserve"> for an assessment as to the person’s suitability for the service and, depending on the outcome, the agency may allocate responsibility for providing the </w:t>
      </w:r>
      <w:r w:rsidRPr="00891017">
        <w:rPr>
          <w:i/>
          <w:color w:val="000000"/>
          <w:sz w:val="28"/>
          <w:szCs w:val="28"/>
        </w:rPr>
        <w:t>Home Care service (category C)</w:t>
      </w:r>
      <w:r w:rsidRPr="00891017">
        <w:rPr>
          <w:b/>
          <w:color w:val="000000"/>
          <w:sz w:val="28"/>
          <w:szCs w:val="28"/>
          <w:lang w:val="en-GB"/>
        </w:rPr>
        <w:t xml:space="preserve"> </w:t>
      </w:r>
      <w:r w:rsidRPr="00891017">
        <w:rPr>
          <w:color w:val="000000"/>
          <w:sz w:val="28"/>
          <w:szCs w:val="28"/>
          <w:lang w:val="en-GB"/>
        </w:rPr>
        <w:t xml:space="preserve">to an </w:t>
      </w:r>
      <w:r w:rsidRPr="00891017">
        <w:rPr>
          <w:i/>
          <w:color w:val="000000"/>
          <w:sz w:val="28"/>
          <w:szCs w:val="28"/>
          <w:lang w:val="en-GB"/>
        </w:rPr>
        <w:t>approved provider</w:t>
      </w:r>
      <w:r w:rsidRPr="00891017">
        <w:rPr>
          <w:color w:val="000000"/>
          <w:sz w:val="28"/>
          <w:szCs w:val="28"/>
          <w:lang w:val="en-GB"/>
        </w:rPr>
        <w:t>.</w:t>
      </w:r>
      <w:r w:rsidRPr="00891017">
        <w:rPr>
          <w:snapToGrid w:val="0"/>
          <w:color w:val="000000"/>
          <w:sz w:val="28"/>
          <w:szCs w:val="28"/>
          <w:lang w:val="en-GB" w:eastAsia="en-US"/>
        </w:rPr>
        <w:t xml:space="preserve">  T</w:t>
      </w:r>
      <w:r w:rsidRPr="00891017">
        <w:rPr>
          <w:color w:val="000000"/>
          <w:sz w:val="28"/>
          <w:szCs w:val="28"/>
          <w:lang w:val="en-GB"/>
        </w:rPr>
        <w:t xml:space="preserve">he referral is treatment known as: LMO </w:t>
      </w:r>
      <w:r w:rsidRPr="00891017">
        <w:rPr>
          <w:color w:val="000000"/>
          <w:sz w:val="28"/>
          <w:szCs w:val="28"/>
        </w:rPr>
        <w:t>Home Care service (category C)</w:t>
      </w:r>
      <w:r w:rsidRPr="00891017">
        <w:rPr>
          <w:color w:val="000000"/>
          <w:sz w:val="28"/>
          <w:szCs w:val="28"/>
          <w:lang w:val="en-GB"/>
        </w:rPr>
        <w:t xml:space="preserve"> Referral.</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 xml:space="preserve">Note: for the purposes of 7.3A.1(1)(a)(iii) the referral to a MHC assessment agency is also taken to be a referral to the Commission.  </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6A.8.2</w:t>
      </w:r>
      <w:r w:rsidRPr="00891017">
        <w:rPr>
          <w:color w:val="000000"/>
          <w:sz w:val="28"/>
          <w:szCs w:val="28"/>
          <w:lang w:val="en-GB"/>
        </w:rPr>
        <w:tab/>
        <w:t xml:space="preserve">The </w:t>
      </w:r>
      <w:r w:rsidRPr="00891017">
        <w:rPr>
          <w:i/>
          <w:color w:val="000000"/>
          <w:sz w:val="28"/>
          <w:szCs w:val="28"/>
          <w:lang w:val="en-GB"/>
        </w:rPr>
        <w:t>LMO</w:t>
      </w:r>
      <w:r w:rsidRPr="00891017">
        <w:rPr>
          <w:color w:val="000000"/>
          <w:sz w:val="28"/>
          <w:szCs w:val="28"/>
          <w:lang w:val="en-GB"/>
        </w:rPr>
        <w:t xml:space="preserve"> may provide an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r w:rsidRPr="00891017">
        <w:rPr>
          <w:color w:val="000000"/>
          <w:sz w:val="28"/>
          <w:szCs w:val="28"/>
          <w:lang w:val="en-GB"/>
        </w:rPr>
        <w:t xml:space="preserve"> for an </w:t>
      </w:r>
      <w:r w:rsidRPr="00891017">
        <w:rPr>
          <w:i/>
          <w:color w:val="000000"/>
          <w:sz w:val="28"/>
          <w:szCs w:val="28"/>
          <w:lang w:val="en-GB"/>
        </w:rPr>
        <w:t>entitled person</w:t>
      </w:r>
      <w:r w:rsidRPr="00891017">
        <w:rPr>
          <w:color w:val="000000"/>
          <w:sz w:val="28"/>
          <w:szCs w:val="28"/>
          <w:lang w:val="en-GB"/>
        </w:rPr>
        <w:t xml:space="preserve"> if:</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 xml:space="preserve">(1) the person is admitted to the </w:t>
      </w:r>
      <w:r w:rsidRPr="00891017">
        <w:rPr>
          <w:i/>
          <w:sz w:val="28"/>
          <w:szCs w:val="28"/>
        </w:rPr>
        <w:t>Coordinated Veterans' Care Program</w:t>
      </w:r>
      <w:r w:rsidRPr="00891017">
        <w:rPr>
          <w:color w:val="000000"/>
          <w:sz w:val="28"/>
          <w:szCs w:val="28"/>
          <w:lang w:val="en-GB"/>
        </w:rPr>
        <w:t>; and</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ab/>
      </w:r>
      <w:r w:rsidRPr="00891017">
        <w:rPr>
          <w:color w:val="000000"/>
          <w:sz w:val="28"/>
          <w:szCs w:val="28"/>
          <w:lang w:val="en-GB"/>
        </w:rPr>
        <w:tab/>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891017">
        <w:rPr>
          <w:color w:val="000000"/>
          <w:sz w:val="28"/>
          <w:szCs w:val="28"/>
          <w:lang w:val="en-GB"/>
        </w:rPr>
        <w:t xml:space="preserve">(2) in the opinion of the </w:t>
      </w:r>
      <w:r w:rsidRPr="00891017">
        <w:rPr>
          <w:i/>
          <w:color w:val="000000"/>
          <w:sz w:val="28"/>
          <w:szCs w:val="28"/>
          <w:lang w:val="en-GB"/>
        </w:rPr>
        <w:t>LMO</w:t>
      </w:r>
      <w:r w:rsidRPr="00891017">
        <w:rPr>
          <w:color w:val="000000"/>
          <w:sz w:val="28"/>
          <w:szCs w:val="28"/>
          <w:lang w:val="en-GB"/>
        </w:rPr>
        <w:t>:</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DE6BE7" w:rsidRPr="00891017" w:rsidRDefault="00DE6BE7" w:rsidP="00DE6BE7">
      <w:pPr>
        <w:tabs>
          <w:tab w:val="left" w:pos="720"/>
          <w:tab w:val="left" w:pos="2160"/>
          <w:tab w:val="left" w:pos="3600"/>
          <w:tab w:val="left" w:pos="4320"/>
          <w:tab w:val="left" w:pos="5040"/>
          <w:tab w:val="left" w:pos="5760"/>
          <w:tab w:val="left" w:pos="6480"/>
          <w:tab w:val="left" w:pos="7200"/>
          <w:tab w:val="left" w:pos="7920"/>
          <w:tab w:val="left" w:pos="8640"/>
          <w:tab w:val="left" w:pos="9360"/>
        </w:tabs>
        <w:ind w:left="2160" w:hanging="360"/>
        <w:rPr>
          <w:color w:val="000000"/>
          <w:sz w:val="28"/>
          <w:szCs w:val="28"/>
          <w:lang w:val="en-GB"/>
        </w:rPr>
      </w:pPr>
      <w:r w:rsidRPr="00891017">
        <w:rPr>
          <w:color w:val="000000"/>
          <w:sz w:val="28"/>
          <w:szCs w:val="28"/>
          <w:lang w:val="en-GB"/>
        </w:rPr>
        <w:t>(a) the person has a limited or inadequate social support network and could reasonably be at risk of hospitalisation for a condition in 6A.5.1(1)(a) because of that social situation; and</w:t>
      </w:r>
    </w:p>
    <w:p w:rsidR="00DE6BE7" w:rsidRPr="00891017" w:rsidRDefault="00DE6BE7" w:rsidP="00DE6BE7">
      <w:pPr>
        <w:tabs>
          <w:tab w:val="left" w:pos="1800"/>
          <w:tab w:val="left" w:pos="19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891017">
        <w:rPr>
          <w:color w:val="000000"/>
          <w:sz w:val="28"/>
          <w:szCs w:val="28"/>
          <w:lang w:val="en-GB"/>
        </w:rPr>
        <w:tab/>
      </w:r>
    </w:p>
    <w:p w:rsidR="00DE6BE7" w:rsidRPr="00891017" w:rsidRDefault="00DE6BE7" w:rsidP="00DE6BE7">
      <w:pPr>
        <w:tabs>
          <w:tab w:val="left" w:pos="1800"/>
          <w:tab w:val="left" w:pos="1980"/>
          <w:tab w:val="left" w:pos="3600"/>
          <w:tab w:val="left" w:pos="4320"/>
          <w:tab w:val="left" w:pos="5040"/>
          <w:tab w:val="left" w:pos="5760"/>
          <w:tab w:val="left" w:pos="6480"/>
          <w:tab w:val="left" w:pos="7200"/>
          <w:tab w:val="left" w:pos="7920"/>
          <w:tab w:val="left" w:pos="8640"/>
          <w:tab w:val="left" w:pos="9360"/>
        </w:tabs>
        <w:ind w:left="2160" w:hanging="720"/>
        <w:rPr>
          <w:snapToGrid w:val="0"/>
          <w:color w:val="000000"/>
          <w:sz w:val="28"/>
          <w:szCs w:val="28"/>
          <w:lang w:val="en-GB" w:eastAsia="en-US"/>
        </w:rPr>
      </w:pPr>
      <w:r w:rsidRPr="00891017">
        <w:rPr>
          <w:color w:val="000000"/>
          <w:sz w:val="28"/>
          <w:szCs w:val="28"/>
          <w:lang w:val="en-GB"/>
        </w:rPr>
        <w:tab/>
        <w:t xml:space="preserve">(b) the risk of the person being hospitalised for a condition in 6A.5.1(1)(a) may be significantly reduced if the person received a </w:t>
      </w:r>
      <w:r w:rsidRPr="00891017">
        <w:rPr>
          <w:i/>
          <w:color w:val="000000"/>
          <w:sz w:val="28"/>
          <w:szCs w:val="28"/>
        </w:rPr>
        <w:t>Home Care service (category C</w:t>
      </w:r>
      <w:r w:rsidRPr="00891017">
        <w:rPr>
          <w:i/>
          <w:color w:val="000000"/>
          <w:sz w:val="28"/>
          <w:szCs w:val="28"/>
          <w:lang w:val="en-GB"/>
        </w:rPr>
        <w:t>)</w:t>
      </w:r>
      <w:r w:rsidRPr="00891017">
        <w:rPr>
          <w:color w:val="000000"/>
          <w:sz w:val="28"/>
          <w:szCs w:val="28"/>
          <w:lang w:val="en-GB"/>
        </w:rPr>
        <w:t>.</w:t>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1800"/>
        <w:rPr>
          <w:snapToGrid w:val="0"/>
          <w:color w:val="000000"/>
          <w:lang w:val="en-GB" w:eastAsia="en-US"/>
        </w:rPr>
      </w:pPr>
      <w:r w:rsidRPr="00891017">
        <w:rPr>
          <w:snapToGrid w:val="0"/>
          <w:color w:val="000000"/>
          <w:lang w:val="en-GB" w:eastAsia="en-US"/>
        </w:rPr>
        <w:t xml:space="preserve">Note: a referral must comply with the requirements in the definition of </w:t>
      </w:r>
      <w:r w:rsidRPr="00891017">
        <w:rPr>
          <w:i/>
          <w:color w:val="000000"/>
        </w:rPr>
        <w:t>Home Care service (category C)</w:t>
      </w:r>
      <w:r w:rsidRPr="00891017">
        <w:rPr>
          <w:i/>
          <w:color w:val="000000"/>
          <w:lang w:val="en-GB"/>
        </w:rPr>
        <w:t xml:space="preserve"> Referral</w:t>
      </w:r>
      <w:r w:rsidRPr="00891017">
        <w:rPr>
          <w:color w:val="000000"/>
          <w:lang w:val="en-GB"/>
        </w:rPr>
        <w:t>.</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324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891017">
        <w:rPr>
          <w:snapToGrid w:val="0"/>
          <w:color w:val="000000"/>
          <w:sz w:val="28"/>
          <w:szCs w:val="28"/>
          <w:lang w:val="en-GB" w:eastAsia="en-US"/>
        </w:rPr>
        <w:tab/>
      </w:r>
      <w:r w:rsidRPr="00891017">
        <w:rPr>
          <w:b/>
          <w:snapToGrid w:val="0"/>
          <w:color w:val="000000"/>
          <w:sz w:val="28"/>
          <w:szCs w:val="28"/>
          <w:lang w:val="en-GB" w:eastAsia="en-US"/>
        </w:rPr>
        <w:t>6A.9</w:t>
      </w:r>
      <w:r w:rsidRPr="00891017">
        <w:rPr>
          <w:b/>
          <w:snapToGrid w:val="0"/>
          <w:color w:val="000000"/>
          <w:sz w:val="28"/>
          <w:szCs w:val="28"/>
          <w:lang w:val="en-GB" w:eastAsia="en-US"/>
        </w:rPr>
        <w:tab/>
        <w:t xml:space="preserve">Procedures under the </w:t>
      </w:r>
      <w:r w:rsidRPr="00891017">
        <w:rPr>
          <w:b/>
          <w:sz w:val="28"/>
          <w:szCs w:val="28"/>
        </w:rPr>
        <w:t>Coordinated Veterans' Care Program</w:t>
      </w:r>
      <w:r w:rsidRPr="00891017">
        <w:rPr>
          <w:color w:val="000000"/>
          <w:sz w:val="28"/>
          <w:szCs w:val="28"/>
          <w:lang w:val="en-GB"/>
        </w:rPr>
        <w:t>.</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t xml:space="preserve">6A.9.1 An </w:t>
      </w:r>
      <w:r w:rsidRPr="00891017">
        <w:rPr>
          <w:i/>
          <w:snapToGrid w:val="0"/>
          <w:color w:val="000000"/>
          <w:sz w:val="28"/>
          <w:szCs w:val="28"/>
          <w:lang w:val="en-GB" w:eastAsia="en-US"/>
        </w:rPr>
        <w:t>LMO</w:t>
      </w:r>
      <w:r w:rsidRPr="00891017">
        <w:rPr>
          <w:snapToGrid w:val="0"/>
          <w:color w:val="000000"/>
          <w:sz w:val="28"/>
          <w:szCs w:val="28"/>
          <w:lang w:val="en-GB" w:eastAsia="en-US"/>
        </w:rPr>
        <w:t xml:space="preserve"> may medically assess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the </w:t>
      </w:r>
      <w:r w:rsidRPr="00891017">
        <w:rPr>
          <w:i/>
          <w:snapToGrid w:val="0"/>
          <w:color w:val="000000"/>
          <w:sz w:val="28"/>
          <w:szCs w:val="28"/>
          <w:lang w:val="en-GB" w:eastAsia="en-US"/>
        </w:rPr>
        <w:t xml:space="preserve">LMO </w:t>
      </w:r>
      <w:r w:rsidRPr="00891017">
        <w:rPr>
          <w:snapToGrid w:val="0"/>
          <w:color w:val="000000"/>
          <w:sz w:val="28"/>
          <w:szCs w:val="28"/>
          <w:lang w:val="en-GB" w:eastAsia="en-US"/>
        </w:rPr>
        <w:t xml:space="preserve">is treating to determine if the person would benefit from participation in the </w:t>
      </w:r>
      <w:r w:rsidRPr="00891017">
        <w:rPr>
          <w:i/>
          <w:sz w:val="28"/>
          <w:szCs w:val="28"/>
        </w:rPr>
        <w:t>Coordinated Veterans' Care Program</w:t>
      </w:r>
      <w:r w:rsidRPr="00891017">
        <w:rPr>
          <w:i/>
          <w:color w:val="000000"/>
          <w:sz w:val="28"/>
          <w:szCs w:val="28"/>
          <w:lang w:val="en-GB"/>
        </w:rPr>
        <w:t xml:space="preserve"> </w:t>
      </w:r>
      <w:r w:rsidRPr="00891017">
        <w:rPr>
          <w:color w:val="000000"/>
          <w:sz w:val="28"/>
          <w:szCs w:val="28"/>
          <w:lang w:val="en-GB"/>
        </w:rPr>
        <w:t>(program).</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t xml:space="preserve">6A.9.2 If 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decides the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would benefit from participation in the program, and the person is entitled to participate in the program, then 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is to inform the entitled person that the person’s participation in the program is conditional upon the person consenting to personal information about the person that is relevant to the person’s treatment under the program being provided to bodies such as:</w:t>
      </w:r>
    </w:p>
    <w:p w:rsidR="00DE6BE7" w:rsidRPr="00891017" w:rsidRDefault="00DE6BE7" w:rsidP="00AD1B9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DE6BE7" w:rsidRPr="00891017" w:rsidRDefault="00DE6BE7" w:rsidP="00DE6BE7">
      <w:pPr>
        <w:numPr>
          <w:ilvl w:val="0"/>
          <w:numId w:val="31"/>
        </w:num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snapToGrid w:val="0"/>
          <w:color w:val="000000"/>
          <w:sz w:val="28"/>
          <w:szCs w:val="28"/>
          <w:lang w:val="en-GB" w:eastAsia="en-US"/>
        </w:rPr>
        <w:t xml:space="preserve">the </w:t>
      </w:r>
      <w:r w:rsidRPr="00891017">
        <w:rPr>
          <w:i/>
          <w:snapToGrid w:val="0"/>
          <w:color w:val="000000"/>
          <w:sz w:val="28"/>
          <w:szCs w:val="28"/>
          <w:lang w:val="en-GB" w:eastAsia="en-US"/>
        </w:rPr>
        <w:t>Department</w:t>
      </w:r>
      <w:r w:rsidRPr="00891017">
        <w:rPr>
          <w:snapToGrid w:val="0"/>
          <w:color w:val="000000"/>
          <w:sz w:val="28"/>
          <w:szCs w:val="28"/>
          <w:lang w:val="en-GB" w:eastAsia="en-US"/>
        </w:rPr>
        <w:t>;</w:t>
      </w:r>
    </w:p>
    <w:p w:rsidR="00DE6BE7" w:rsidRPr="00891017" w:rsidRDefault="00DE6BE7" w:rsidP="00DE6BE7">
      <w:pPr>
        <w:numPr>
          <w:ilvl w:val="0"/>
          <w:numId w:val="31"/>
        </w:num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snapToGrid w:val="0"/>
          <w:color w:val="000000"/>
          <w:sz w:val="28"/>
          <w:szCs w:val="28"/>
          <w:lang w:val="en-GB" w:eastAsia="en-US"/>
        </w:rPr>
        <w:t xml:space="preserve">Contractors to the </w:t>
      </w:r>
      <w:r w:rsidRPr="00891017">
        <w:rPr>
          <w:i/>
          <w:snapToGrid w:val="0"/>
          <w:color w:val="000000"/>
          <w:sz w:val="28"/>
          <w:szCs w:val="28"/>
          <w:lang w:val="en-GB" w:eastAsia="en-US"/>
        </w:rPr>
        <w:t>Department</w:t>
      </w:r>
      <w:r w:rsidRPr="00891017">
        <w:rPr>
          <w:snapToGrid w:val="0"/>
          <w:color w:val="000000"/>
          <w:sz w:val="28"/>
          <w:szCs w:val="28"/>
          <w:lang w:val="en-GB" w:eastAsia="en-US"/>
        </w:rPr>
        <w:t xml:space="preserve"> who provide services related to the administration of the Program or who would provide a</w:t>
      </w:r>
      <w:r w:rsidRPr="00891017">
        <w:rPr>
          <w:i/>
          <w:snapToGrid w:val="0"/>
          <w:color w:val="000000"/>
          <w:sz w:val="28"/>
          <w:szCs w:val="28"/>
          <w:lang w:val="en-GB" w:eastAsia="en-US"/>
        </w:rPr>
        <w:t xml:space="preserve"> </w:t>
      </w:r>
      <w:r w:rsidRPr="00891017">
        <w:rPr>
          <w:i/>
          <w:color w:val="000000"/>
          <w:sz w:val="28"/>
          <w:szCs w:val="28"/>
        </w:rPr>
        <w:t>Home Care service (category C)</w:t>
      </w:r>
      <w:r w:rsidRPr="00891017">
        <w:rPr>
          <w:color w:val="000000"/>
          <w:sz w:val="28"/>
          <w:szCs w:val="28"/>
        </w:rPr>
        <w:t xml:space="preserve"> (social support service) to the person;</w:t>
      </w:r>
    </w:p>
    <w:p w:rsidR="00DE6BE7" w:rsidRPr="00891017" w:rsidRDefault="008520F2" w:rsidP="008520F2">
      <w:pPr>
        <w:numPr>
          <w:ilvl w:val="0"/>
          <w:numId w:val="31"/>
        </w:numPr>
        <w:rPr>
          <w:snapToGrid w:val="0"/>
          <w:color w:val="000000"/>
          <w:sz w:val="28"/>
          <w:szCs w:val="28"/>
          <w:lang w:val="en-GB" w:eastAsia="en-US"/>
        </w:rPr>
      </w:pPr>
      <w:r w:rsidRPr="00891017">
        <w:rPr>
          <w:sz w:val="28"/>
          <w:szCs w:val="28"/>
        </w:rPr>
        <w:t xml:space="preserve">the </w:t>
      </w:r>
      <w:r w:rsidRPr="00891017">
        <w:rPr>
          <w:i/>
          <w:sz w:val="28"/>
          <w:szCs w:val="28"/>
        </w:rPr>
        <w:t>Department of Human Services</w:t>
      </w:r>
      <w:r w:rsidR="00DE6BE7" w:rsidRPr="00891017">
        <w:rPr>
          <w:snapToGrid w:val="0"/>
          <w:color w:val="000000"/>
          <w:sz w:val="28"/>
          <w:szCs w:val="28"/>
          <w:lang w:val="en-GB" w:eastAsia="en-US"/>
        </w:rPr>
        <w:t xml:space="preserve"> (which pays treatment costs for the </w:t>
      </w:r>
      <w:r w:rsidR="00DE6BE7" w:rsidRPr="00891017">
        <w:rPr>
          <w:i/>
          <w:snapToGrid w:val="0"/>
          <w:color w:val="000000"/>
          <w:sz w:val="28"/>
          <w:szCs w:val="28"/>
          <w:lang w:val="en-GB" w:eastAsia="en-US"/>
        </w:rPr>
        <w:t>Department</w:t>
      </w:r>
      <w:r w:rsidR="00DE6BE7" w:rsidRPr="00891017">
        <w:rPr>
          <w:snapToGrid w:val="0"/>
          <w:color w:val="000000"/>
          <w:sz w:val="28"/>
          <w:szCs w:val="28"/>
          <w:lang w:val="en-GB" w:eastAsia="en-US"/>
        </w:rPr>
        <w:t>);</w:t>
      </w:r>
    </w:p>
    <w:p w:rsidR="00DE6BE7" w:rsidRPr="00891017" w:rsidRDefault="00DE6BE7" w:rsidP="00DE6BE7">
      <w:pPr>
        <w:numPr>
          <w:ilvl w:val="0"/>
          <w:numId w:val="31"/>
        </w:num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snapToGrid w:val="0"/>
          <w:color w:val="000000"/>
          <w:sz w:val="28"/>
          <w:szCs w:val="28"/>
          <w:lang w:val="en-GB" w:eastAsia="en-US"/>
        </w:rPr>
        <w:t>health care providers associated with the person’s treatment under the program.</w:t>
      </w:r>
    </w:p>
    <w:p w:rsidR="00DE6BE7" w:rsidRPr="00891017" w:rsidRDefault="00DE6BE7" w:rsidP="000E3EFD">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891017">
        <w:rPr>
          <w:snapToGrid w:val="0"/>
          <w:color w:val="000000"/>
          <w:sz w:val="28"/>
          <w:szCs w:val="28"/>
          <w:lang w:val="en-GB" w:eastAsia="en-US"/>
        </w:rPr>
        <w:t>The LMO is to obtain the person’s consent, if the person is to participate in the program, and record it and store it in a readily retrievable form.</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lang w:val="en-GB" w:eastAsia="en-US"/>
        </w:rPr>
      </w:pPr>
      <w:r w:rsidRPr="00891017">
        <w:rPr>
          <w:snapToGrid w:val="0"/>
          <w:color w:val="000000"/>
          <w:sz w:val="28"/>
          <w:szCs w:val="28"/>
          <w:lang w:val="en-GB" w:eastAsia="en-US"/>
        </w:rPr>
        <w:tab/>
      </w:r>
      <w:r w:rsidRPr="00891017">
        <w:rPr>
          <w:snapToGrid w:val="0"/>
          <w:color w:val="000000"/>
          <w:lang w:val="en-GB" w:eastAsia="en-US"/>
        </w:rPr>
        <w:t>Note: consent may be recorded and stored in electronic form.</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891017">
        <w:rPr>
          <w:snapToGrid w:val="0"/>
          <w:color w:val="000000"/>
          <w:sz w:val="28"/>
          <w:szCs w:val="28"/>
          <w:lang w:val="en-GB" w:eastAsia="en-US"/>
        </w:rPr>
        <w:t xml:space="preserve">6A.9.3 Once an </w:t>
      </w:r>
      <w:r w:rsidRPr="00891017">
        <w:rPr>
          <w:i/>
          <w:snapToGrid w:val="0"/>
          <w:color w:val="000000"/>
          <w:sz w:val="28"/>
          <w:szCs w:val="28"/>
          <w:lang w:val="en-GB" w:eastAsia="en-US"/>
        </w:rPr>
        <w:t>entitled person’s</w:t>
      </w:r>
      <w:r w:rsidRPr="00891017">
        <w:rPr>
          <w:snapToGrid w:val="0"/>
          <w:color w:val="000000"/>
          <w:sz w:val="28"/>
          <w:szCs w:val="28"/>
          <w:lang w:val="en-GB" w:eastAsia="en-US"/>
        </w:rPr>
        <w:t xml:space="preserve"> consent is obtained the LMO is to admit the person to the program.  This takes the form of the LMO recording in writing (including in electronic form) that the person has been admitted to the program.  Participation in the program commences on and from the admission date.</w:t>
      </w: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891017">
        <w:rPr>
          <w:snapToGrid w:val="0"/>
          <w:color w:val="000000"/>
          <w:sz w:val="28"/>
          <w:szCs w:val="28"/>
          <w:lang w:val="en-GB" w:eastAsia="en-US"/>
        </w:rPr>
        <w:t>6A.9.4 The LMO is to prepare, in consultation with the person, a comprehensive care plan for the person (</w:t>
      </w:r>
      <w:r w:rsidRPr="00891017">
        <w:rPr>
          <w:i/>
          <w:snapToGrid w:val="0"/>
          <w:color w:val="000000"/>
          <w:sz w:val="28"/>
          <w:szCs w:val="28"/>
          <w:lang w:val="en-GB" w:eastAsia="en-US"/>
        </w:rPr>
        <w:t>GPMP</w:t>
      </w:r>
      <w:r w:rsidRPr="00891017">
        <w:rPr>
          <w:snapToGrid w:val="0"/>
          <w:color w:val="000000"/>
          <w:sz w:val="28"/>
          <w:szCs w:val="28"/>
          <w:lang w:val="en-GB" w:eastAsia="en-US"/>
        </w:rPr>
        <w:t>).</w:t>
      </w:r>
    </w:p>
    <w:p w:rsidR="00DE6BE7" w:rsidRPr="00891017" w:rsidRDefault="00DE6BE7" w:rsidP="00E17B7F">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t xml:space="preserve">6A.9.5 A </w:t>
      </w:r>
      <w:r w:rsidRPr="00891017">
        <w:rPr>
          <w:i/>
          <w:snapToGrid w:val="0"/>
          <w:color w:val="000000"/>
          <w:sz w:val="28"/>
          <w:szCs w:val="28"/>
          <w:lang w:val="en-GB" w:eastAsia="en-US"/>
        </w:rPr>
        <w:t>practice nurse</w:t>
      </w:r>
      <w:r w:rsidRPr="00891017">
        <w:rPr>
          <w:snapToGrid w:val="0"/>
          <w:color w:val="000000"/>
          <w:sz w:val="28"/>
          <w:szCs w:val="28"/>
          <w:lang w:val="en-GB" w:eastAsia="en-US"/>
        </w:rPr>
        <w:t xml:space="preserve"> (nurse working for 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or, if appropriate, a </w:t>
      </w:r>
      <w:r w:rsidRPr="00891017">
        <w:rPr>
          <w:i/>
          <w:snapToGrid w:val="0"/>
          <w:color w:val="000000"/>
          <w:sz w:val="28"/>
          <w:szCs w:val="28"/>
          <w:lang w:val="en-GB" w:eastAsia="en-US"/>
        </w:rPr>
        <w:t>community nurse</w:t>
      </w:r>
      <w:r w:rsidRPr="00891017">
        <w:rPr>
          <w:snapToGrid w:val="0"/>
          <w:color w:val="000000"/>
          <w:sz w:val="28"/>
          <w:szCs w:val="28"/>
          <w:lang w:val="en-GB" w:eastAsia="en-US"/>
        </w:rPr>
        <w:t xml:space="preserve"> (nurse working for a </w:t>
      </w:r>
      <w:r w:rsidRPr="00891017">
        <w:rPr>
          <w:i/>
          <w:snapToGrid w:val="0"/>
          <w:color w:val="000000"/>
          <w:sz w:val="28"/>
          <w:szCs w:val="28"/>
          <w:lang w:val="en-GB" w:eastAsia="en-US"/>
        </w:rPr>
        <w:t>DVA</w:t>
      </w:r>
      <w:r w:rsidR="00735B6F" w:rsidRPr="00891017">
        <w:rPr>
          <w:i/>
          <w:snapToGrid w:val="0"/>
          <w:color w:val="000000"/>
          <w:sz w:val="28"/>
          <w:szCs w:val="28"/>
          <w:lang w:val="en-GB" w:eastAsia="en-US"/>
        </w:rPr>
        <w:noBreakHyphen/>
      </w:r>
      <w:r w:rsidRPr="00891017">
        <w:rPr>
          <w:i/>
          <w:snapToGrid w:val="0"/>
          <w:color w:val="000000"/>
          <w:sz w:val="28"/>
          <w:szCs w:val="28"/>
          <w:lang w:val="en-GB" w:eastAsia="en-US"/>
        </w:rPr>
        <w:t>contracted community nursing provider</w:t>
      </w:r>
      <w:r w:rsidRPr="00891017">
        <w:rPr>
          <w:snapToGrid w:val="0"/>
          <w:color w:val="000000"/>
          <w:sz w:val="28"/>
          <w:szCs w:val="28"/>
          <w:lang w:val="en-GB" w:eastAsia="en-US"/>
        </w:rPr>
        <w:t xml:space="preserve">) or an </w:t>
      </w:r>
      <w:r w:rsidRPr="00891017">
        <w:rPr>
          <w:i/>
          <w:snapToGrid w:val="0"/>
          <w:color w:val="000000"/>
          <w:sz w:val="28"/>
          <w:szCs w:val="28"/>
          <w:lang w:val="en-GB" w:eastAsia="en-US"/>
        </w:rPr>
        <w:t xml:space="preserve">aboriginal health worker </w:t>
      </w:r>
      <w:r w:rsidRPr="00891017">
        <w:rPr>
          <w:snapToGrid w:val="0"/>
          <w:color w:val="000000"/>
          <w:sz w:val="28"/>
          <w:szCs w:val="28"/>
          <w:lang w:val="en-GB" w:eastAsia="en-US"/>
        </w:rPr>
        <w:t xml:space="preserve">(working for the </w:t>
      </w:r>
      <w:r w:rsidRPr="00891017">
        <w:rPr>
          <w:i/>
          <w:snapToGrid w:val="0"/>
          <w:color w:val="000000"/>
          <w:sz w:val="28"/>
          <w:szCs w:val="28"/>
          <w:lang w:val="en-GB" w:eastAsia="en-US"/>
        </w:rPr>
        <w:t>LMO</w:t>
      </w:r>
      <w:r w:rsidRPr="00891017">
        <w:rPr>
          <w:snapToGrid w:val="0"/>
          <w:color w:val="000000"/>
          <w:sz w:val="28"/>
          <w:szCs w:val="28"/>
          <w:lang w:val="en-GB" w:eastAsia="en-US"/>
        </w:rPr>
        <w:t>) will co</w:t>
      </w:r>
      <w:r w:rsidR="00735B6F" w:rsidRPr="00891017">
        <w:rPr>
          <w:snapToGrid w:val="0"/>
          <w:color w:val="000000"/>
          <w:sz w:val="28"/>
          <w:szCs w:val="28"/>
          <w:lang w:val="en-GB" w:eastAsia="en-US"/>
        </w:rPr>
        <w:noBreakHyphen/>
      </w:r>
      <w:r w:rsidRPr="00891017">
        <w:rPr>
          <w:snapToGrid w:val="0"/>
          <w:color w:val="000000"/>
          <w:sz w:val="28"/>
          <w:szCs w:val="28"/>
          <w:lang w:val="en-GB" w:eastAsia="en-US"/>
        </w:rPr>
        <w:t xml:space="preserve">ordinate care services under the </w:t>
      </w:r>
      <w:r w:rsidRPr="00891017">
        <w:rPr>
          <w:i/>
          <w:snapToGrid w:val="0"/>
          <w:color w:val="000000"/>
          <w:sz w:val="28"/>
          <w:szCs w:val="28"/>
          <w:lang w:val="en-GB" w:eastAsia="en-US"/>
        </w:rPr>
        <w:t>GPMP</w:t>
      </w:r>
      <w:r w:rsidRPr="00891017">
        <w:rPr>
          <w:snapToGrid w:val="0"/>
          <w:color w:val="000000"/>
          <w:sz w:val="28"/>
          <w:szCs w:val="28"/>
          <w:lang w:val="en-GB" w:eastAsia="en-US"/>
        </w:rPr>
        <w:t xml:space="preserve"> (care co</w:t>
      </w:r>
      <w:r w:rsidR="00735B6F" w:rsidRPr="00891017">
        <w:rPr>
          <w:snapToGrid w:val="0"/>
          <w:color w:val="000000"/>
          <w:sz w:val="28"/>
          <w:szCs w:val="28"/>
          <w:lang w:val="en-GB" w:eastAsia="en-US"/>
        </w:rPr>
        <w:noBreakHyphen/>
      </w:r>
      <w:r w:rsidRPr="00891017">
        <w:rPr>
          <w:snapToGrid w:val="0"/>
          <w:color w:val="000000"/>
          <w:sz w:val="28"/>
          <w:szCs w:val="28"/>
          <w:lang w:val="en-GB" w:eastAsia="en-US"/>
        </w:rPr>
        <w:t>ordinator).  The LMO may need to refer co</w:t>
      </w:r>
      <w:r w:rsidR="00735B6F" w:rsidRPr="00891017">
        <w:rPr>
          <w:snapToGrid w:val="0"/>
          <w:color w:val="000000"/>
          <w:sz w:val="28"/>
          <w:szCs w:val="28"/>
          <w:lang w:val="en-GB" w:eastAsia="en-US"/>
        </w:rPr>
        <w:noBreakHyphen/>
      </w:r>
      <w:r w:rsidRPr="00891017">
        <w:rPr>
          <w:snapToGrid w:val="0"/>
          <w:color w:val="000000"/>
          <w:sz w:val="28"/>
          <w:szCs w:val="28"/>
          <w:lang w:val="en-GB" w:eastAsia="en-US"/>
        </w:rPr>
        <w:t xml:space="preserve">ordination of the GPMP to a </w:t>
      </w:r>
      <w:r w:rsidRPr="00891017">
        <w:rPr>
          <w:i/>
          <w:snapToGrid w:val="0"/>
          <w:color w:val="000000"/>
          <w:sz w:val="28"/>
          <w:szCs w:val="28"/>
          <w:lang w:val="en-GB" w:eastAsia="en-US"/>
        </w:rPr>
        <w:t>DVA</w:t>
      </w:r>
      <w:r w:rsidR="00735B6F" w:rsidRPr="00891017">
        <w:rPr>
          <w:i/>
          <w:snapToGrid w:val="0"/>
          <w:color w:val="000000"/>
          <w:sz w:val="28"/>
          <w:szCs w:val="28"/>
          <w:lang w:val="en-GB" w:eastAsia="en-US"/>
        </w:rPr>
        <w:noBreakHyphen/>
      </w:r>
      <w:r w:rsidRPr="00891017">
        <w:rPr>
          <w:i/>
          <w:snapToGrid w:val="0"/>
          <w:color w:val="000000"/>
          <w:sz w:val="28"/>
          <w:szCs w:val="28"/>
          <w:lang w:val="en-GB" w:eastAsia="en-US"/>
        </w:rPr>
        <w:t>contracted</w:t>
      </w:r>
      <w:r w:rsidRPr="00891017">
        <w:rPr>
          <w:snapToGrid w:val="0"/>
          <w:color w:val="000000"/>
          <w:sz w:val="28"/>
          <w:szCs w:val="28"/>
          <w:lang w:val="en-GB" w:eastAsia="en-US"/>
        </w:rPr>
        <w:t xml:space="preserve"> </w:t>
      </w:r>
      <w:r w:rsidRPr="00891017">
        <w:rPr>
          <w:i/>
          <w:snapToGrid w:val="0"/>
          <w:color w:val="000000"/>
          <w:sz w:val="28"/>
          <w:szCs w:val="28"/>
          <w:lang w:val="en-GB" w:eastAsia="en-US"/>
        </w:rPr>
        <w:t>community nursing provider</w:t>
      </w:r>
      <w:r w:rsidRPr="00891017">
        <w:rPr>
          <w:snapToGrid w:val="0"/>
          <w:color w:val="000000"/>
          <w:sz w:val="28"/>
          <w:szCs w:val="28"/>
          <w:lang w:val="en-GB" w:eastAsia="en-US"/>
        </w:rPr>
        <w:t xml:space="preserve"> if, for example, the LMO does not employ a </w:t>
      </w:r>
      <w:r w:rsidRPr="00891017">
        <w:rPr>
          <w:i/>
          <w:snapToGrid w:val="0"/>
          <w:color w:val="000000"/>
          <w:sz w:val="28"/>
          <w:szCs w:val="28"/>
          <w:lang w:val="en-GB" w:eastAsia="en-US"/>
        </w:rPr>
        <w:t>practice nurse</w:t>
      </w:r>
      <w:r w:rsidRPr="00891017">
        <w:rPr>
          <w:snapToGrid w:val="0"/>
          <w:color w:val="000000"/>
          <w:sz w:val="28"/>
          <w:szCs w:val="28"/>
          <w:lang w:val="en-GB" w:eastAsia="en-US"/>
        </w:rPr>
        <w:t>.  In some cases the LMO may not be able to secure the services of a care co</w:t>
      </w:r>
      <w:r w:rsidR="00735B6F" w:rsidRPr="00891017">
        <w:rPr>
          <w:snapToGrid w:val="0"/>
          <w:color w:val="000000"/>
          <w:sz w:val="28"/>
          <w:szCs w:val="28"/>
          <w:lang w:val="en-GB" w:eastAsia="en-US"/>
        </w:rPr>
        <w:noBreakHyphen/>
      </w:r>
      <w:r w:rsidRPr="00891017">
        <w:rPr>
          <w:snapToGrid w:val="0"/>
          <w:color w:val="000000"/>
          <w:sz w:val="28"/>
          <w:szCs w:val="28"/>
          <w:lang w:val="en-GB" w:eastAsia="en-US"/>
        </w:rPr>
        <w:t xml:space="preserve">ordinator and may need to provide the service themselves but the main role of 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is to provide oversight of the care co</w:t>
      </w:r>
      <w:r w:rsidR="00735B6F" w:rsidRPr="00891017">
        <w:rPr>
          <w:snapToGrid w:val="0"/>
          <w:color w:val="000000"/>
          <w:sz w:val="28"/>
          <w:szCs w:val="28"/>
          <w:lang w:val="en-GB" w:eastAsia="en-US"/>
        </w:rPr>
        <w:noBreakHyphen/>
      </w:r>
      <w:r w:rsidRPr="00891017">
        <w:rPr>
          <w:snapToGrid w:val="0"/>
          <w:color w:val="000000"/>
          <w:sz w:val="28"/>
          <w:szCs w:val="28"/>
          <w:lang w:val="en-GB" w:eastAsia="en-US"/>
        </w:rPr>
        <w:t xml:space="preserve">ordination under the </w:t>
      </w:r>
      <w:r w:rsidRPr="00891017">
        <w:rPr>
          <w:i/>
          <w:snapToGrid w:val="0"/>
          <w:color w:val="000000"/>
          <w:sz w:val="28"/>
          <w:szCs w:val="28"/>
          <w:lang w:val="en-GB" w:eastAsia="en-US"/>
        </w:rPr>
        <w:t>GPMP</w:t>
      </w:r>
      <w:r w:rsidRPr="00891017">
        <w:rPr>
          <w:snapToGrid w:val="0"/>
          <w:color w:val="000000"/>
          <w:sz w:val="28"/>
          <w:szCs w:val="28"/>
          <w:lang w:val="en-GB" w:eastAsia="en-US"/>
        </w:rPr>
        <w:t>.</w:t>
      </w:r>
    </w:p>
    <w:p w:rsidR="00DE6BE7" w:rsidRPr="00891017" w:rsidRDefault="00DE6BE7" w:rsidP="00E17B7F">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891017">
        <w:rPr>
          <w:snapToGrid w:val="0"/>
          <w:color w:val="000000"/>
          <w:sz w:val="28"/>
          <w:szCs w:val="28"/>
          <w:lang w:val="en-GB" w:eastAsia="en-US"/>
        </w:rPr>
        <w:t xml:space="preserve">6A.9.6 </w:t>
      </w:r>
      <w:r w:rsidRPr="00891017">
        <w:rPr>
          <w:color w:val="000000"/>
          <w:sz w:val="28"/>
          <w:szCs w:val="28"/>
          <w:lang w:val="en-GB"/>
        </w:rPr>
        <w:t>Part of the monitoring mechanism for the program involves the LMO assessing the progress an entitled person is making (progress assessment).  This is to occur toward the end of a period of care by the LMO and before the LMO provides a further period of care to the person.  More details of the procedure is at 6A.3.  A progress assessment is not a prerequisite to the commencement of an initial period of care.</w:t>
      </w:r>
    </w:p>
    <w:p w:rsidR="00DE6BE7" w:rsidRPr="00891017" w:rsidRDefault="00DE6BE7" w:rsidP="00E17B7F">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t xml:space="preserve">6A.9.7 If 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decides that the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is socially isolated and that because of that situation the person could be reasonably at risk of being hospitalised for a condition in 6A.5.1(1)(a) and that the risk of hospitalisation may be significantly reduced by the provision of a </w:t>
      </w:r>
      <w:r w:rsidRPr="00891017">
        <w:rPr>
          <w:i/>
          <w:color w:val="000000"/>
          <w:sz w:val="28"/>
          <w:szCs w:val="28"/>
        </w:rPr>
        <w:t>Home Care service (category C)</w:t>
      </w:r>
      <w:r w:rsidRPr="00891017">
        <w:rPr>
          <w:b/>
          <w:color w:val="000000"/>
          <w:sz w:val="28"/>
          <w:szCs w:val="28"/>
        </w:rPr>
        <w:t xml:space="preserve"> </w:t>
      </w:r>
      <w:r w:rsidRPr="00891017">
        <w:rPr>
          <w:snapToGrid w:val="0"/>
          <w:color w:val="000000"/>
          <w:sz w:val="28"/>
          <w:szCs w:val="28"/>
          <w:lang w:val="en-GB" w:eastAsia="en-US"/>
        </w:rPr>
        <w:t xml:space="preserve">to the person — then the </w:t>
      </w:r>
      <w:r w:rsidRPr="00891017">
        <w:rPr>
          <w:i/>
          <w:snapToGrid w:val="0"/>
          <w:color w:val="000000"/>
          <w:sz w:val="28"/>
          <w:szCs w:val="28"/>
          <w:lang w:val="en-GB" w:eastAsia="en-US"/>
        </w:rPr>
        <w:t>LMO</w:t>
      </w:r>
      <w:r w:rsidRPr="00891017">
        <w:rPr>
          <w:snapToGrid w:val="0"/>
          <w:color w:val="000000"/>
          <w:sz w:val="28"/>
          <w:szCs w:val="28"/>
          <w:lang w:val="en-GB" w:eastAsia="en-US"/>
        </w:rPr>
        <w:t xml:space="preserve"> may refer the person to a </w:t>
      </w:r>
      <w:r w:rsidRPr="00891017">
        <w:rPr>
          <w:i/>
          <w:snapToGrid w:val="0"/>
          <w:color w:val="000000"/>
          <w:sz w:val="28"/>
          <w:szCs w:val="28"/>
          <w:lang w:val="en-GB" w:eastAsia="en-US"/>
        </w:rPr>
        <w:t>MHC assessment agency</w:t>
      </w:r>
      <w:r w:rsidRPr="00891017">
        <w:rPr>
          <w:snapToGrid w:val="0"/>
          <w:color w:val="000000"/>
          <w:sz w:val="28"/>
          <w:szCs w:val="28"/>
          <w:lang w:val="en-GB" w:eastAsia="en-US"/>
        </w:rPr>
        <w:t xml:space="preserve"> for an assessment as to the person’s suitability for the service.  The referral is called: </w:t>
      </w:r>
      <w:r w:rsidRPr="00891017">
        <w:rPr>
          <w:color w:val="000000"/>
          <w:sz w:val="28"/>
          <w:szCs w:val="28"/>
          <w:lang w:val="en-GB"/>
        </w:rPr>
        <w:t xml:space="preserve">LMO </w:t>
      </w:r>
      <w:r w:rsidRPr="00891017">
        <w:rPr>
          <w:color w:val="000000"/>
          <w:sz w:val="28"/>
          <w:szCs w:val="28"/>
        </w:rPr>
        <w:t>Home Care service (category C)</w:t>
      </w:r>
      <w:r w:rsidRPr="00891017">
        <w:rPr>
          <w:color w:val="000000"/>
          <w:sz w:val="28"/>
          <w:szCs w:val="28"/>
          <w:lang w:val="en-GB"/>
        </w:rPr>
        <w:t xml:space="preserve"> Referral.</w:t>
      </w:r>
    </w:p>
    <w:p w:rsidR="00DE6BE7" w:rsidRPr="00891017" w:rsidRDefault="00DE6BE7" w:rsidP="00E17B7F">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DE6BE7" w:rsidRPr="00891017" w:rsidRDefault="00DE6BE7" w:rsidP="00DE6BE7">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891017">
        <w:rPr>
          <w:snapToGrid w:val="0"/>
          <w:color w:val="000000"/>
          <w:sz w:val="28"/>
          <w:szCs w:val="28"/>
          <w:lang w:val="en-GB" w:eastAsia="en-US"/>
        </w:rPr>
        <w:tab/>
        <w:t xml:space="preserve">6A.9.8 The </w:t>
      </w:r>
      <w:r w:rsidRPr="00891017">
        <w:rPr>
          <w:i/>
          <w:snapToGrid w:val="0"/>
          <w:color w:val="000000"/>
          <w:sz w:val="28"/>
          <w:szCs w:val="28"/>
          <w:lang w:val="en-GB" w:eastAsia="en-US"/>
        </w:rPr>
        <w:t>MHC assessment agency</w:t>
      </w:r>
      <w:r w:rsidRPr="00891017">
        <w:rPr>
          <w:snapToGrid w:val="0"/>
          <w:color w:val="000000"/>
          <w:sz w:val="28"/>
          <w:szCs w:val="28"/>
          <w:lang w:val="en-GB" w:eastAsia="en-US"/>
        </w:rPr>
        <w:t xml:space="preserve"> is to</w:t>
      </w:r>
      <w:r w:rsidRPr="00891017">
        <w:rPr>
          <w:color w:val="000000"/>
          <w:sz w:val="28"/>
          <w:szCs w:val="28"/>
          <w:lang w:val="en-GB"/>
        </w:rPr>
        <w:t xml:space="preserve"> assess a person pursuant to a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r w:rsidRPr="00891017">
        <w:rPr>
          <w:color w:val="000000"/>
          <w:sz w:val="28"/>
          <w:szCs w:val="28"/>
          <w:lang w:val="en-GB"/>
        </w:rPr>
        <w:t xml:space="preserve"> and is to determine if the person is suitable for a </w:t>
      </w:r>
      <w:r w:rsidRPr="00891017">
        <w:rPr>
          <w:i/>
          <w:color w:val="000000"/>
          <w:sz w:val="28"/>
          <w:szCs w:val="28"/>
        </w:rPr>
        <w:t>Home Care service (category C)</w:t>
      </w:r>
      <w:r w:rsidRPr="00891017">
        <w:rPr>
          <w:color w:val="000000"/>
          <w:sz w:val="28"/>
          <w:szCs w:val="28"/>
        </w:rPr>
        <w:t xml:space="preserve">, using the standard assessment process that the agency applies to all assessments for services under the </w:t>
      </w:r>
      <w:r w:rsidRPr="00891017">
        <w:rPr>
          <w:i/>
          <w:color w:val="000000"/>
          <w:sz w:val="28"/>
          <w:szCs w:val="28"/>
        </w:rPr>
        <w:t>MRCA Home Care Program</w:t>
      </w:r>
      <w:r w:rsidRPr="00891017">
        <w:rPr>
          <w:color w:val="000000"/>
          <w:sz w:val="28"/>
          <w:szCs w:val="28"/>
        </w:rPr>
        <w:t xml:space="preserve">, and is to </w:t>
      </w:r>
      <w:r w:rsidRPr="00891017">
        <w:rPr>
          <w:snapToGrid w:val="0"/>
          <w:color w:val="000000"/>
          <w:sz w:val="28"/>
          <w:szCs w:val="28"/>
          <w:lang w:val="en-GB" w:eastAsia="en-US"/>
        </w:rPr>
        <w:t xml:space="preserve">determine the type, duration and frequency of any </w:t>
      </w:r>
      <w:r w:rsidRPr="00891017">
        <w:rPr>
          <w:i/>
          <w:color w:val="000000"/>
          <w:sz w:val="28"/>
          <w:szCs w:val="28"/>
        </w:rPr>
        <w:t>Home Care service (category C)</w:t>
      </w:r>
      <w:r w:rsidRPr="00891017">
        <w:rPr>
          <w:color w:val="000000"/>
          <w:sz w:val="28"/>
          <w:szCs w:val="28"/>
        </w:rPr>
        <w:t xml:space="preserve"> to be provided to a person</w:t>
      </w:r>
      <w:r w:rsidRPr="00891017">
        <w:rPr>
          <w:snapToGrid w:val="0"/>
          <w:color w:val="000000"/>
          <w:sz w:val="28"/>
          <w:szCs w:val="28"/>
          <w:lang w:val="en-GB" w:eastAsia="en-US"/>
        </w:rPr>
        <w:t>.</w:t>
      </w:r>
    </w:p>
    <w:p w:rsidR="00DE6BE7" w:rsidRPr="00891017" w:rsidRDefault="00DE6BE7" w:rsidP="00DE6BE7">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520"/>
        <w:rPr>
          <w:snapToGrid w:val="0"/>
          <w:color w:val="000000"/>
          <w:sz w:val="28"/>
          <w:szCs w:val="28"/>
          <w:lang w:val="en-GB" w:eastAsia="en-US"/>
        </w:rPr>
      </w:pPr>
    </w:p>
    <w:p w:rsidR="00DE6BE7" w:rsidRPr="00891017" w:rsidRDefault="00DE6BE7" w:rsidP="00DE6BE7">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520"/>
        <w:rPr>
          <w:snapToGrid w:val="0"/>
          <w:color w:val="000000"/>
          <w:sz w:val="28"/>
          <w:szCs w:val="28"/>
          <w:lang w:val="en-GB" w:eastAsia="en-US"/>
        </w:rPr>
      </w:pPr>
      <w:r w:rsidRPr="00891017">
        <w:rPr>
          <w:snapToGrid w:val="0"/>
          <w:color w:val="000000"/>
          <w:sz w:val="28"/>
          <w:szCs w:val="28"/>
          <w:lang w:val="en-GB" w:eastAsia="en-US"/>
        </w:rPr>
        <w:tab/>
        <w:t xml:space="preserve">6A.9.9 When providing treatment under the </w:t>
      </w:r>
      <w:r w:rsidRPr="00891017">
        <w:rPr>
          <w:i/>
          <w:sz w:val="28"/>
          <w:szCs w:val="28"/>
        </w:rPr>
        <w:t xml:space="preserve">Coordinated Veterans' Care </w:t>
      </w:r>
      <w:r w:rsidRPr="00891017">
        <w:rPr>
          <w:i/>
          <w:color w:val="000000"/>
          <w:sz w:val="28"/>
          <w:szCs w:val="28"/>
          <w:lang w:val="en-GB"/>
        </w:rPr>
        <w:t xml:space="preserve">Program </w:t>
      </w:r>
      <w:r w:rsidRPr="00891017">
        <w:rPr>
          <w:color w:val="000000"/>
          <w:sz w:val="28"/>
          <w:szCs w:val="28"/>
          <w:lang w:val="en-GB"/>
        </w:rPr>
        <w:t xml:space="preserve">an </w:t>
      </w:r>
      <w:r w:rsidRPr="00891017">
        <w:rPr>
          <w:i/>
          <w:color w:val="000000"/>
          <w:sz w:val="28"/>
          <w:szCs w:val="28"/>
          <w:lang w:val="en-GB"/>
        </w:rPr>
        <w:t>LMO</w:t>
      </w:r>
      <w:r w:rsidRPr="00891017">
        <w:rPr>
          <w:color w:val="000000"/>
          <w:sz w:val="28"/>
          <w:szCs w:val="28"/>
          <w:lang w:val="en-GB"/>
        </w:rPr>
        <w:t xml:space="preserve">, a </w:t>
      </w:r>
      <w:r w:rsidRPr="00891017">
        <w:rPr>
          <w:i/>
          <w:color w:val="000000"/>
          <w:sz w:val="28"/>
          <w:szCs w:val="28"/>
          <w:lang w:val="en-GB"/>
        </w:rPr>
        <w:t>practice nurse</w:t>
      </w:r>
      <w:r w:rsidRPr="00891017">
        <w:rPr>
          <w:color w:val="000000"/>
          <w:sz w:val="28"/>
          <w:szCs w:val="28"/>
          <w:lang w:val="en-GB"/>
        </w:rPr>
        <w:t xml:space="preserve">, a </w:t>
      </w:r>
      <w:r w:rsidRPr="00891017">
        <w:rPr>
          <w:i/>
          <w:color w:val="000000"/>
          <w:sz w:val="28"/>
          <w:szCs w:val="28"/>
          <w:lang w:val="en-GB"/>
        </w:rPr>
        <w:t>DVA</w:t>
      </w:r>
      <w:r w:rsidR="00735B6F" w:rsidRPr="00891017">
        <w:rPr>
          <w:i/>
          <w:color w:val="000000"/>
          <w:sz w:val="28"/>
          <w:szCs w:val="28"/>
          <w:lang w:val="en-GB"/>
        </w:rPr>
        <w:noBreakHyphen/>
      </w:r>
      <w:r w:rsidRPr="00891017">
        <w:rPr>
          <w:i/>
          <w:color w:val="000000"/>
          <w:sz w:val="28"/>
          <w:szCs w:val="28"/>
          <w:lang w:val="en-GB"/>
        </w:rPr>
        <w:t xml:space="preserve">contracted community nursing provider </w:t>
      </w:r>
      <w:r w:rsidRPr="00891017">
        <w:rPr>
          <w:color w:val="000000"/>
          <w:sz w:val="28"/>
          <w:szCs w:val="28"/>
          <w:lang w:val="en-GB"/>
        </w:rPr>
        <w:t xml:space="preserve">(for a </w:t>
      </w:r>
      <w:r w:rsidRPr="00891017">
        <w:rPr>
          <w:i/>
          <w:color w:val="000000"/>
          <w:sz w:val="28"/>
          <w:szCs w:val="28"/>
          <w:lang w:val="en-GB"/>
        </w:rPr>
        <w:t>community nurse</w:t>
      </w:r>
      <w:r w:rsidRPr="00891017">
        <w:rPr>
          <w:color w:val="000000"/>
          <w:sz w:val="28"/>
          <w:szCs w:val="28"/>
          <w:lang w:val="en-GB"/>
        </w:rPr>
        <w:t xml:space="preserve">), and an </w:t>
      </w:r>
      <w:r w:rsidRPr="00891017">
        <w:rPr>
          <w:i/>
          <w:color w:val="000000"/>
          <w:sz w:val="28"/>
          <w:szCs w:val="28"/>
          <w:lang w:val="en-GB"/>
        </w:rPr>
        <w:t>aboriginal health worker</w:t>
      </w:r>
      <w:r w:rsidRPr="00891017">
        <w:rPr>
          <w:color w:val="000000"/>
          <w:sz w:val="28"/>
          <w:szCs w:val="28"/>
          <w:lang w:val="en-GB"/>
        </w:rPr>
        <w:t xml:space="preserve"> are to comply with the requirements in these </w:t>
      </w:r>
      <w:r w:rsidRPr="00891017">
        <w:rPr>
          <w:i/>
          <w:color w:val="000000"/>
          <w:sz w:val="28"/>
          <w:szCs w:val="28"/>
          <w:lang w:val="en-GB"/>
        </w:rPr>
        <w:t>Principles</w:t>
      </w:r>
      <w:r w:rsidRPr="00891017">
        <w:rPr>
          <w:color w:val="000000"/>
          <w:sz w:val="28"/>
          <w:szCs w:val="28"/>
          <w:lang w:val="en-GB"/>
        </w:rPr>
        <w:t xml:space="preserve"> and any requirements in the </w:t>
      </w:r>
      <w:r w:rsidRPr="00891017">
        <w:rPr>
          <w:i/>
          <w:color w:val="000000"/>
          <w:sz w:val="28"/>
          <w:szCs w:val="28"/>
          <w:lang w:val="en-GB"/>
        </w:rPr>
        <w:t xml:space="preserve">Notes for </w:t>
      </w:r>
      <w:r w:rsidRPr="00891017">
        <w:rPr>
          <w:i/>
          <w:sz w:val="28"/>
          <w:szCs w:val="28"/>
        </w:rPr>
        <w:t xml:space="preserve">Coordinated Veterans' Care </w:t>
      </w:r>
      <w:r w:rsidRPr="00891017">
        <w:rPr>
          <w:i/>
          <w:color w:val="000000"/>
          <w:sz w:val="28"/>
          <w:szCs w:val="28"/>
          <w:lang w:val="en-GB"/>
        </w:rPr>
        <w:t>Program</w:t>
      </w:r>
      <w:r w:rsidRPr="00891017">
        <w:rPr>
          <w:color w:val="000000"/>
          <w:sz w:val="28"/>
          <w:szCs w:val="28"/>
          <w:lang w:val="en-GB"/>
        </w:rPr>
        <w:t xml:space="preserve"> </w:t>
      </w:r>
      <w:r w:rsidRPr="00891017">
        <w:rPr>
          <w:i/>
          <w:color w:val="000000"/>
          <w:sz w:val="28"/>
          <w:szCs w:val="28"/>
          <w:lang w:val="en-GB"/>
        </w:rPr>
        <w:t>Providers</w:t>
      </w:r>
      <w:r w:rsidRPr="00891017">
        <w:rPr>
          <w:color w:val="000000"/>
          <w:sz w:val="28"/>
          <w:szCs w:val="28"/>
          <w:lang w:val="en-GB"/>
        </w:rPr>
        <w:t xml:space="preserve"> that relate to them.</w:t>
      </w:r>
    </w:p>
    <w:p w:rsidR="000B0C77" w:rsidRPr="00891017" w:rsidRDefault="000B0C77" w:rsidP="000B0C77">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sectPr w:rsidR="000B0C77" w:rsidRPr="00891017" w:rsidSect="00AC7949">
          <w:type w:val="continuous"/>
          <w:pgSz w:w="11907" w:h="16834"/>
          <w:pgMar w:top="2127" w:right="1441" w:bottom="1441" w:left="1418" w:header="706" w:footer="706" w:gutter="0"/>
          <w:cols w:space="720"/>
          <w:titlePg/>
          <w:docGrid w:linePitch="272"/>
        </w:sectPr>
      </w:pPr>
      <w:bookmarkStart w:id="79" w:name="_Toc503171841"/>
    </w:p>
    <w:p w:rsidR="00963D78" w:rsidRPr="00891017" w:rsidRDefault="002F59AF" w:rsidP="00E17B7F">
      <w:pPr>
        <w:pStyle w:val="Heading1"/>
        <w:rPr>
          <w:bCs/>
          <w:sz w:val="36"/>
        </w:rPr>
      </w:pPr>
      <w:bookmarkStart w:id="80" w:name="_Toc512245014"/>
      <w:r w:rsidRPr="00891017">
        <w:rPr>
          <w:bCs/>
          <w:sz w:val="36"/>
        </w:rPr>
        <w:t xml:space="preserve">PART </w:t>
      </w:r>
      <w:r w:rsidR="00963D78" w:rsidRPr="00891017">
        <w:rPr>
          <w:bCs/>
          <w:sz w:val="36"/>
        </w:rPr>
        <w:t>6B – TELEMONITORING TREATMENT INITIATIVE</w:t>
      </w:r>
      <w:bookmarkEnd w:id="80"/>
    </w:p>
    <w:p w:rsidR="00963D78" w:rsidRPr="00891017" w:rsidRDefault="00963D78" w:rsidP="00963D78">
      <w:pPr>
        <w:pStyle w:val="BodyTextIndent3"/>
        <w:rPr>
          <w:sz w:val="24"/>
          <w:szCs w:val="24"/>
        </w:rPr>
      </w:pPr>
    </w:p>
    <w:p w:rsidR="00963D78" w:rsidRPr="00891017" w:rsidRDefault="00963D78" w:rsidP="00AC423A">
      <w:pPr>
        <w:pStyle w:val="BodyTextIndent3"/>
        <w:ind w:firstLine="731"/>
        <w:rPr>
          <w:b/>
          <w:sz w:val="28"/>
          <w:szCs w:val="28"/>
        </w:rPr>
      </w:pPr>
      <w:r w:rsidRPr="00891017">
        <w:rPr>
          <w:b/>
          <w:sz w:val="28"/>
          <w:szCs w:val="28"/>
        </w:rPr>
        <w:t>6B.1</w:t>
      </w:r>
      <w:r w:rsidRPr="00891017">
        <w:rPr>
          <w:b/>
          <w:sz w:val="28"/>
          <w:szCs w:val="28"/>
        </w:rPr>
        <w:tab/>
        <w:t xml:space="preserve">Telemonitoring Treatment </w:t>
      </w:r>
    </w:p>
    <w:p w:rsidR="00963D78" w:rsidRPr="00891017" w:rsidRDefault="00963D78" w:rsidP="00963D78">
      <w:pPr>
        <w:pStyle w:val="BodyTextIndent3"/>
        <w:rPr>
          <w:sz w:val="24"/>
          <w:szCs w:val="24"/>
        </w:rPr>
      </w:pPr>
    </w:p>
    <w:p w:rsidR="00963D78" w:rsidRPr="00891017" w:rsidRDefault="00963D78" w:rsidP="00963D78">
      <w:pPr>
        <w:pStyle w:val="BodyTextIndent3"/>
        <w:rPr>
          <w:sz w:val="28"/>
          <w:szCs w:val="28"/>
        </w:rPr>
      </w:pPr>
      <w:r w:rsidRPr="00891017">
        <w:rPr>
          <w:b/>
          <w:sz w:val="28"/>
          <w:szCs w:val="28"/>
        </w:rPr>
        <w:t>6B.1.1</w:t>
      </w:r>
      <w:r w:rsidR="00AC423A" w:rsidRPr="00891017">
        <w:rPr>
          <w:sz w:val="28"/>
          <w:szCs w:val="28"/>
        </w:rPr>
        <w:t xml:space="preserve"> </w:t>
      </w:r>
      <w:r w:rsidRPr="00891017">
        <w:rPr>
          <w:sz w:val="28"/>
          <w:szCs w:val="28"/>
        </w:rPr>
        <w:t>A treatment (</w:t>
      </w:r>
      <w:r w:rsidRPr="00891017">
        <w:rPr>
          <w:i/>
          <w:sz w:val="28"/>
          <w:szCs w:val="28"/>
        </w:rPr>
        <w:t>telemonitoring treatment</w:t>
      </w:r>
      <w:r w:rsidRPr="00891017">
        <w:rPr>
          <w:sz w:val="28"/>
          <w:szCs w:val="28"/>
        </w:rPr>
        <w:t xml:space="preserve">) is established by this Part and may be arranged by the </w:t>
      </w:r>
      <w:r w:rsidRPr="00891017">
        <w:rPr>
          <w:i/>
          <w:sz w:val="28"/>
          <w:szCs w:val="28"/>
        </w:rPr>
        <w:t>Commission</w:t>
      </w:r>
      <w:r w:rsidRPr="00891017">
        <w:rPr>
          <w:sz w:val="28"/>
          <w:szCs w:val="28"/>
        </w:rPr>
        <w:t xml:space="preserve"> for an </w:t>
      </w:r>
      <w:r w:rsidRPr="00891017">
        <w:rPr>
          <w:i/>
          <w:sz w:val="28"/>
          <w:szCs w:val="28"/>
        </w:rPr>
        <w:t>entitled person</w:t>
      </w:r>
      <w:r w:rsidRPr="00891017">
        <w:rPr>
          <w:sz w:val="28"/>
          <w:szCs w:val="28"/>
        </w:rPr>
        <w:t>, in the circumstances, and subject to the conditions, set out in this Part.</w:t>
      </w:r>
    </w:p>
    <w:p w:rsidR="00963D78" w:rsidRPr="00891017" w:rsidRDefault="00963D78" w:rsidP="00963D78">
      <w:pPr>
        <w:pStyle w:val="BodyTextIndent3"/>
        <w:ind w:left="1440"/>
        <w:rPr>
          <w:b/>
          <w:sz w:val="24"/>
          <w:szCs w:val="24"/>
        </w:rPr>
      </w:pPr>
    </w:p>
    <w:p w:rsidR="00963D78" w:rsidRPr="00891017" w:rsidRDefault="00963D78" w:rsidP="00AC423A">
      <w:pPr>
        <w:pStyle w:val="BodyTextIndent3"/>
        <w:ind w:left="1440" w:hanging="720"/>
        <w:rPr>
          <w:sz w:val="28"/>
          <w:szCs w:val="28"/>
        </w:rPr>
      </w:pPr>
      <w:r w:rsidRPr="00891017">
        <w:rPr>
          <w:b/>
          <w:sz w:val="28"/>
          <w:szCs w:val="28"/>
        </w:rPr>
        <w:t>6B.1.2</w:t>
      </w:r>
      <w:r w:rsidR="00AC423A" w:rsidRPr="00891017">
        <w:rPr>
          <w:sz w:val="28"/>
          <w:szCs w:val="28"/>
        </w:rPr>
        <w:t xml:space="preserve"> </w:t>
      </w:r>
      <w:r w:rsidRPr="00891017">
        <w:rPr>
          <w:sz w:val="28"/>
          <w:szCs w:val="28"/>
        </w:rPr>
        <w:t>Telemonitoring treatment is comprised of:</w:t>
      </w:r>
    </w:p>
    <w:p w:rsidR="00963D78" w:rsidRPr="00891017" w:rsidRDefault="00963D78" w:rsidP="00963D78">
      <w:pPr>
        <w:pStyle w:val="BodyTextIndent3"/>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(a) in respect of a </w:t>
      </w:r>
      <w:r w:rsidRPr="00891017">
        <w:rPr>
          <w:i/>
          <w:sz w:val="28"/>
          <w:szCs w:val="28"/>
        </w:rPr>
        <w:t>participating LMO</w:t>
      </w:r>
      <w:r w:rsidRPr="00891017">
        <w:rPr>
          <w:sz w:val="28"/>
          <w:szCs w:val="28"/>
        </w:rPr>
        <w:t xml:space="preserve"> (or the LMO’s Practice Nurse):</w:t>
      </w:r>
    </w:p>
    <w:p w:rsidR="00963D78" w:rsidRPr="00891017" w:rsidRDefault="00963D78" w:rsidP="00963D78">
      <w:pPr>
        <w:pStyle w:val="BodyTextIndent3"/>
        <w:ind w:left="1800" w:firstLine="540"/>
        <w:rPr>
          <w:sz w:val="28"/>
          <w:szCs w:val="28"/>
        </w:rPr>
      </w:pPr>
    </w:p>
    <w:p w:rsidR="00963D78" w:rsidRPr="00891017" w:rsidRDefault="00963D78" w:rsidP="00963D78">
      <w:pPr>
        <w:pStyle w:val="BodyTextIndent3"/>
        <w:ind w:left="2880" w:hanging="540"/>
        <w:rPr>
          <w:sz w:val="28"/>
          <w:szCs w:val="28"/>
        </w:rPr>
      </w:pPr>
      <w:r w:rsidRPr="00891017">
        <w:rPr>
          <w:sz w:val="28"/>
          <w:szCs w:val="28"/>
        </w:rPr>
        <w:t>(i)</w:t>
      </w:r>
      <w:r w:rsidRPr="00891017">
        <w:rPr>
          <w:sz w:val="28"/>
          <w:szCs w:val="28"/>
        </w:rPr>
        <w:tab/>
        <w:t xml:space="preserve">monitoring the health of a </w:t>
      </w:r>
      <w:r w:rsidRPr="00891017">
        <w:rPr>
          <w:i/>
          <w:color w:val="000000"/>
          <w:sz w:val="28"/>
          <w:szCs w:val="28"/>
        </w:rPr>
        <w:t>telemonitoring initiative</w:t>
      </w:r>
      <w:r w:rsidRPr="00891017">
        <w:rPr>
          <w:i/>
          <w:sz w:val="28"/>
          <w:szCs w:val="28"/>
        </w:rPr>
        <w:t xml:space="preserve"> participant</w:t>
      </w:r>
      <w:r w:rsidRPr="00891017">
        <w:rPr>
          <w:sz w:val="28"/>
          <w:szCs w:val="28"/>
        </w:rPr>
        <w:t xml:space="preserve"> (participant) in accordance with the </w:t>
      </w:r>
      <w:r w:rsidRPr="00891017">
        <w:rPr>
          <w:i/>
          <w:sz w:val="28"/>
          <w:szCs w:val="28"/>
        </w:rPr>
        <w:t>telemonitoring care plan</w:t>
      </w:r>
      <w:r w:rsidRPr="00891017">
        <w:rPr>
          <w:sz w:val="28"/>
          <w:szCs w:val="28"/>
        </w:rPr>
        <w:t xml:space="preserve">, including monitoring the </w:t>
      </w:r>
      <w:r w:rsidRPr="00891017">
        <w:rPr>
          <w:i/>
          <w:sz w:val="28"/>
          <w:szCs w:val="28"/>
        </w:rPr>
        <w:t xml:space="preserve"> </w:t>
      </w:r>
      <w:r w:rsidRPr="00891017">
        <w:rPr>
          <w:i/>
          <w:color w:val="000000"/>
          <w:sz w:val="28"/>
          <w:szCs w:val="28"/>
        </w:rPr>
        <w:t>telemonitoring initiative</w:t>
      </w:r>
      <w:r w:rsidRPr="00891017">
        <w:rPr>
          <w:i/>
          <w:sz w:val="28"/>
          <w:szCs w:val="28"/>
        </w:rPr>
        <w:t xml:space="preserve"> data</w:t>
      </w:r>
      <w:r w:rsidRPr="00891017">
        <w:rPr>
          <w:sz w:val="28"/>
          <w:szCs w:val="28"/>
        </w:rPr>
        <w:t xml:space="preserve"> for the participant;</w:t>
      </w:r>
    </w:p>
    <w:p w:rsidR="00963D78" w:rsidRPr="00891017" w:rsidRDefault="00963D78" w:rsidP="00963D78">
      <w:pPr>
        <w:pStyle w:val="BodyTextIndent3"/>
        <w:ind w:left="1800" w:firstLine="540"/>
        <w:rPr>
          <w:sz w:val="28"/>
          <w:szCs w:val="28"/>
        </w:rPr>
      </w:pPr>
    </w:p>
    <w:p w:rsidR="00963D78" w:rsidRPr="00891017" w:rsidRDefault="00963D78" w:rsidP="00963D78">
      <w:pPr>
        <w:pStyle w:val="BodyTextIndent3"/>
        <w:ind w:left="2880" w:hanging="540"/>
        <w:rPr>
          <w:sz w:val="28"/>
          <w:szCs w:val="28"/>
        </w:rPr>
      </w:pPr>
      <w:r w:rsidRPr="00891017">
        <w:rPr>
          <w:sz w:val="28"/>
          <w:szCs w:val="28"/>
        </w:rPr>
        <w:t>(ii)</w:t>
      </w:r>
      <w:r w:rsidRPr="00891017">
        <w:rPr>
          <w:sz w:val="28"/>
          <w:szCs w:val="28"/>
        </w:rPr>
        <w:tab/>
        <w:t xml:space="preserve">taking any appropriate healthcare action in response to </w:t>
      </w:r>
      <w:r w:rsidRPr="00891017">
        <w:rPr>
          <w:i/>
          <w:color w:val="000000"/>
          <w:sz w:val="28"/>
          <w:szCs w:val="28"/>
        </w:rPr>
        <w:t>telemonitoring initiative</w:t>
      </w:r>
      <w:r w:rsidRPr="00891017">
        <w:rPr>
          <w:i/>
          <w:sz w:val="28"/>
          <w:szCs w:val="28"/>
        </w:rPr>
        <w:t xml:space="preserve"> data</w:t>
      </w:r>
      <w:r w:rsidRPr="00891017">
        <w:rPr>
          <w:sz w:val="28"/>
          <w:szCs w:val="28"/>
        </w:rPr>
        <w:t>;</w:t>
      </w:r>
    </w:p>
    <w:p w:rsidR="00963D78" w:rsidRPr="00891017" w:rsidRDefault="00963D78" w:rsidP="00963D78">
      <w:pPr>
        <w:pStyle w:val="BodyTextIndent3"/>
        <w:ind w:left="1800" w:firstLine="540"/>
        <w:rPr>
          <w:sz w:val="28"/>
          <w:szCs w:val="28"/>
        </w:rPr>
      </w:pPr>
    </w:p>
    <w:p w:rsidR="00963D78" w:rsidRPr="00891017" w:rsidRDefault="00963D78" w:rsidP="00963D78">
      <w:pPr>
        <w:pStyle w:val="BodyTextIndent3"/>
        <w:ind w:left="2880"/>
      </w:pPr>
      <w:r w:rsidRPr="00891017">
        <w:t>Note: an example of appropriate action could be the LMO arranging a face</w:t>
      </w:r>
      <w:r w:rsidR="00735B6F" w:rsidRPr="00891017">
        <w:noBreakHyphen/>
      </w:r>
      <w:r w:rsidRPr="00891017">
        <w:t>to</w:t>
      </w:r>
      <w:r w:rsidR="00735B6F" w:rsidRPr="00891017">
        <w:noBreakHyphen/>
      </w:r>
      <w:r w:rsidRPr="00891017">
        <w:t xml:space="preserve">face consultation or video consultation with the </w:t>
      </w:r>
      <w:r w:rsidRPr="00891017">
        <w:rPr>
          <w:i/>
          <w:color w:val="000000"/>
        </w:rPr>
        <w:t>telemonitoring initiative</w:t>
      </w:r>
      <w:r w:rsidRPr="00891017">
        <w:rPr>
          <w:i/>
        </w:rPr>
        <w:t xml:space="preserve"> participant</w:t>
      </w:r>
      <w:r w:rsidRPr="00891017">
        <w:t>.</w:t>
      </w:r>
    </w:p>
    <w:p w:rsidR="00963D78" w:rsidRPr="00891017" w:rsidRDefault="00963D78" w:rsidP="00963D78">
      <w:pPr>
        <w:pStyle w:val="BodyTextIndent3"/>
        <w:ind w:left="1800" w:firstLine="540"/>
        <w:rPr>
          <w:sz w:val="28"/>
          <w:szCs w:val="28"/>
        </w:rPr>
      </w:pPr>
    </w:p>
    <w:p w:rsidR="00963D78" w:rsidRPr="00891017" w:rsidRDefault="00963D78" w:rsidP="00963D78">
      <w:pPr>
        <w:pStyle w:val="BodyTextIndent3"/>
        <w:ind w:left="2880" w:hanging="540"/>
        <w:rPr>
          <w:sz w:val="28"/>
          <w:szCs w:val="28"/>
        </w:rPr>
      </w:pPr>
      <w:r w:rsidRPr="00891017">
        <w:rPr>
          <w:sz w:val="28"/>
          <w:szCs w:val="28"/>
        </w:rPr>
        <w:t>(iii)</w:t>
      </w:r>
      <w:r w:rsidRPr="00891017">
        <w:rPr>
          <w:sz w:val="28"/>
          <w:szCs w:val="28"/>
        </w:rPr>
        <w:tab/>
        <w:t xml:space="preserve">disclosing the </w:t>
      </w:r>
      <w:r w:rsidRPr="00891017">
        <w:rPr>
          <w:i/>
          <w:color w:val="000000"/>
          <w:sz w:val="28"/>
          <w:szCs w:val="28"/>
        </w:rPr>
        <w:t>telemonitoring initiative</w:t>
      </w:r>
      <w:r w:rsidRPr="00891017">
        <w:rPr>
          <w:i/>
          <w:sz w:val="28"/>
          <w:szCs w:val="28"/>
        </w:rPr>
        <w:t xml:space="preserve"> data</w:t>
      </w:r>
      <w:r w:rsidRPr="00891017">
        <w:rPr>
          <w:sz w:val="28"/>
          <w:szCs w:val="28"/>
        </w:rPr>
        <w:t xml:space="preserve"> to the </w:t>
      </w:r>
      <w:r w:rsidRPr="00891017">
        <w:rPr>
          <w:i/>
          <w:sz w:val="28"/>
          <w:szCs w:val="28"/>
        </w:rPr>
        <w:t>Department</w:t>
      </w:r>
      <w:r w:rsidRPr="00891017">
        <w:rPr>
          <w:sz w:val="28"/>
          <w:szCs w:val="28"/>
        </w:rPr>
        <w:t xml:space="preserve"> or to any consultant acting for the Department in the </w:t>
      </w:r>
      <w:r w:rsidRPr="00891017">
        <w:rPr>
          <w:i/>
          <w:sz w:val="28"/>
          <w:szCs w:val="28"/>
        </w:rPr>
        <w:t>In</w:t>
      </w:r>
      <w:r w:rsidR="00735B6F" w:rsidRPr="00891017">
        <w:rPr>
          <w:i/>
          <w:sz w:val="28"/>
          <w:szCs w:val="28"/>
        </w:rPr>
        <w:noBreakHyphen/>
      </w:r>
      <w:r w:rsidRPr="00891017">
        <w:rPr>
          <w:i/>
          <w:sz w:val="28"/>
          <w:szCs w:val="28"/>
        </w:rPr>
        <w:t>Home Telemonitoring for Veterans Initiative</w:t>
      </w:r>
      <w:r w:rsidRPr="00891017">
        <w:rPr>
          <w:sz w:val="28"/>
          <w:szCs w:val="28"/>
        </w:rPr>
        <w:t>; and</w:t>
      </w:r>
    </w:p>
    <w:p w:rsidR="00963D78" w:rsidRPr="00891017" w:rsidRDefault="00963D78" w:rsidP="00963D78">
      <w:pPr>
        <w:pStyle w:val="BodyTextIndent3"/>
        <w:ind w:left="2880" w:hanging="540"/>
        <w:rPr>
          <w:sz w:val="28"/>
          <w:szCs w:val="28"/>
        </w:rPr>
      </w:pPr>
    </w:p>
    <w:p w:rsidR="00963D78" w:rsidRPr="00891017" w:rsidRDefault="00963D78" w:rsidP="00963D78">
      <w:pPr>
        <w:pStyle w:val="BodyTextIndent3"/>
        <w:ind w:left="2880" w:hanging="540"/>
        <w:rPr>
          <w:sz w:val="28"/>
          <w:szCs w:val="28"/>
        </w:rPr>
      </w:pPr>
      <w:r w:rsidRPr="00891017">
        <w:rPr>
          <w:sz w:val="28"/>
          <w:szCs w:val="28"/>
        </w:rPr>
        <w:t>(iv)</w:t>
      </w:r>
      <w:r w:rsidRPr="00891017">
        <w:rPr>
          <w:sz w:val="28"/>
          <w:szCs w:val="28"/>
        </w:rPr>
        <w:tab/>
        <w:t>taking action reasonably incidental to any of the above actions.</w:t>
      </w:r>
    </w:p>
    <w:p w:rsidR="00963D78" w:rsidRPr="00891017" w:rsidRDefault="00963D78" w:rsidP="00963D78">
      <w:pPr>
        <w:pStyle w:val="BodyTextIndent3"/>
        <w:ind w:left="1800"/>
        <w:rPr>
          <w:sz w:val="24"/>
          <w:szCs w:val="24"/>
        </w:rPr>
      </w:pPr>
    </w:p>
    <w:p w:rsidR="00963D78" w:rsidRPr="00891017" w:rsidRDefault="00963D78" w:rsidP="00963D78">
      <w:pPr>
        <w:pStyle w:val="BodyTextIndent3"/>
        <w:ind w:left="2340"/>
      </w:pPr>
      <w:r w:rsidRPr="00891017">
        <w:t xml:space="preserve">Note: in practice an </w:t>
      </w:r>
      <w:r w:rsidRPr="00891017">
        <w:rPr>
          <w:i/>
        </w:rPr>
        <w:t>LMO</w:t>
      </w:r>
      <w:r w:rsidRPr="00891017">
        <w:t xml:space="preserve"> could delegate some of the </w:t>
      </w:r>
      <w:r w:rsidRPr="00891017">
        <w:rPr>
          <w:i/>
        </w:rPr>
        <w:t>LMO’</w:t>
      </w:r>
      <w:r w:rsidRPr="00891017">
        <w:t xml:space="preserve">s functions in the </w:t>
      </w:r>
      <w:r w:rsidRPr="00891017">
        <w:rPr>
          <w:i/>
        </w:rPr>
        <w:t>In</w:t>
      </w:r>
      <w:r w:rsidR="00735B6F" w:rsidRPr="00891017">
        <w:rPr>
          <w:i/>
        </w:rPr>
        <w:noBreakHyphen/>
      </w:r>
      <w:r w:rsidRPr="00891017">
        <w:rPr>
          <w:i/>
        </w:rPr>
        <w:t>Home Telemonitoring for Veterans Initiative</w:t>
      </w:r>
      <w:r w:rsidRPr="00891017">
        <w:t xml:space="preserve"> to the</w:t>
      </w:r>
      <w:r w:rsidRPr="00891017">
        <w:rPr>
          <w:i/>
        </w:rPr>
        <w:t xml:space="preserve"> LMO’s </w:t>
      </w:r>
      <w:r w:rsidRPr="00891017">
        <w:t>Practice Nurse</w:t>
      </w:r>
      <w:r w:rsidRPr="00891017">
        <w:rPr>
          <w:i/>
        </w:rPr>
        <w:t xml:space="preserve"> </w:t>
      </w:r>
      <w:r w:rsidRPr="00891017">
        <w:t xml:space="preserve">e.g. electronically retrieving </w:t>
      </w:r>
      <w:r w:rsidRPr="00891017">
        <w:rPr>
          <w:i/>
          <w:color w:val="000000"/>
        </w:rPr>
        <w:t>telemonitoring initiative</w:t>
      </w:r>
      <w:r w:rsidRPr="00891017">
        <w:rPr>
          <w:i/>
        </w:rPr>
        <w:t xml:space="preserve"> data</w:t>
      </w:r>
      <w:r w:rsidRPr="00891017">
        <w:t xml:space="preserve"> from the </w:t>
      </w:r>
      <w:r w:rsidRPr="00891017">
        <w:rPr>
          <w:i/>
        </w:rPr>
        <w:t>data repository</w:t>
      </w:r>
      <w:r w:rsidRPr="00891017">
        <w:t xml:space="preserve">, evaluating it and instituting care planning based on that evaluation.  In this situation the Practice Nurse, as the employee or agent of the LMO, is acting on the LMO’s behalf and the Practice Nurse’s actions constitute </w:t>
      </w:r>
      <w:r w:rsidRPr="00891017">
        <w:rPr>
          <w:i/>
        </w:rPr>
        <w:t>telemonitoring treatment</w:t>
      </w:r>
      <w:r w:rsidRPr="00891017">
        <w:t xml:space="preserve"> as if those actions had been performed by the </w:t>
      </w:r>
      <w:r w:rsidRPr="00891017">
        <w:rPr>
          <w:i/>
        </w:rPr>
        <w:t>participating LMO</w:t>
      </w:r>
      <w:r w:rsidRPr="00891017">
        <w:t>.</w:t>
      </w:r>
    </w:p>
    <w:p w:rsidR="00963D78" w:rsidRPr="00891017" w:rsidRDefault="00963D78" w:rsidP="00963D78">
      <w:pPr>
        <w:pStyle w:val="BodyTextIndent3"/>
        <w:ind w:left="1800"/>
        <w:rPr>
          <w:sz w:val="24"/>
          <w:szCs w:val="24"/>
        </w:rPr>
      </w:pPr>
    </w:p>
    <w:p w:rsidR="00963D78" w:rsidRPr="00891017" w:rsidRDefault="00963D78" w:rsidP="00963D78">
      <w:pPr>
        <w:pStyle w:val="BodyTextIndent3"/>
        <w:ind w:left="1800" w:hanging="360"/>
        <w:rPr>
          <w:sz w:val="28"/>
          <w:szCs w:val="28"/>
        </w:rPr>
      </w:pPr>
      <w:r w:rsidRPr="00891017">
        <w:rPr>
          <w:sz w:val="28"/>
          <w:szCs w:val="28"/>
        </w:rPr>
        <w:t xml:space="preserve">(b) in respect of the </w:t>
      </w:r>
      <w:r w:rsidRPr="00891017">
        <w:rPr>
          <w:i/>
          <w:sz w:val="28"/>
          <w:szCs w:val="28"/>
        </w:rPr>
        <w:t>data repository controller</w:t>
      </w:r>
      <w:r w:rsidRPr="00891017">
        <w:rPr>
          <w:sz w:val="28"/>
          <w:szCs w:val="28"/>
        </w:rPr>
        <w:t>:</w:t>
      </w:r>
    </w:p>
    <w:p w:rsidR="00963D78" w:rsidRPr="00891017" w:rsidRDefault="00963D78" w:rsidP="00963D78">
      <w:pPr>
        <w:pStyle w:val="BodyTextIndent3"/>
        <w:rPr>
          <w:sz w:val="24"/>
          <w:szCs w:val="24"/>
        </w:rPr>
      </w:pPr>
    </w:p>
    <w:p w:rsidR="00963D78" w:rsidRPr="00891017" w:rsidRDefault="00963D78" w:rsidP="00963D78">
      <w:pPr>
        <w:pStyle w:val="BodyTextIndent3"/>
        <w:ind w:left="2880" w:hanging="540"/>
        <w:rPr>
          <w:sz w:val="28"/>
          <w:szCs w:val="28"/>
        </w:rPr>
      </w:pPr>
      <w:r w:rsidRPr="00891017">
        <w:rPr>
          <w:sz w:val="28"/>
          <w:szCs w:val="28"/>
        </w:rPr>
        <w:t>(i)</w:t>
      </w:r>
      <w:r w:rsidRPr="00891017">
        <w:rPr>
          <w:sz w:val="28"/>
          <w:szCs w:val="28"/>
        </w:rPr>
        <w:tab/>
        <w:t xml:space="preserve">training a </w:t>
      </w:r>
      <w:r w:rsidRPr="00891017">
        <w:rPr>
          <w:i/>
          <w:sz w:val="28"/>
          <w:szCs w:val="28"/>
        </w:rPr>
        <w:t>participating</w:t>
      </w:r>
      <w:r w:rsidRPr="00891017">
        <w:rPr>
          <w:sz w:val="28"/>
          <w:szCs w:val="28"/>
        </w:rPr>
        <w:t xml:space="preserve"> </w:t>
      </w:r>
      <w:r w:rsidRPr="00891017">
        <w:rPr>
          <w:i/>
          <w:sz w:val="28"/>
          <w:szCs w:val="28"/>
        </w:rPr>
        <w:t>LMO</w:t>
      </w:r>
      <w:r w:rsidRPr="00891017">
        <w:rPr>
          <w:sz w:val="28"/>
          <w:szCs w:val="28"/>
        </w:rPr>
        <w:t xml:space="preserve"> (including staff of the </w:t>
      </w:r>
      <w:r w:rsidRPr="00891017">
        <w:rPr>
          <w:i/>
          <w:sz w:val="28"/>
          <w:szCs w:val="28"/>
        </w:rPr>
        <w:t xml:space="preserve">participating LMO </w:t>
      </w:r>
      <w:r w:rsidRPr="00891017">
        <w:rPr>
          <w:sz w:val="28"/>
          <w:szCs w:val="28"/>
        </w:rPr>
        <w:t>such as a Practice Nurse) in:</w:t>
      </w:r>
    </w:p>
    <w:p w:rsidR="00963D78" w:rsidRPr="00891017" w:rsidRDefault="00963D78" w:rsidP="00963D78">
      <w:pPr>
        <w:pStyle w:val="BodyTextIndent3"/>
        <w:ind w:left="2880"/>
        <w:rPr>
          <w:sz w:val="28"/>
          <w:szCs w:val="28"/>
        </w:rPr>
      </w:pPr>
    </w:p>
    <w:p w:rsidR="00963D78" w:rsidRPr="00891017" w:rsidRDefault="00963D78" w:rsidP="00963D78">
      <w:pPr>
        <w:pStyle w:val="BodyTextIndent3"/>
        <w:ind w:left="2880"/>
        <w:rPr>
          <w:sz w:val="28"/>
          <w:szCs w:val="28"/>
        </w:rPr>
      </w:pPr>
      <w:r w:rsidRPr="00891017">
        <w:rPr>
          <w:sz w:val="28"/>
          <w:szCs w:val="28"/>
        </w:rPr>
        <w:t>(a)</w:t>
      </w:r>
      <w:r w:rsidRPr="00891017">
        <w:rPr>
          <w:sz w:val="28"/>
          <w:szCs w:val="28"/>
        </w:rPr>
        <w:tab/>
        <w:t xml:space="preserve">the use of </w:t>
      </w:r>
      <w:r w:rsidRPr="00891017">
        <w:rPr>
          <w:i/>
          <w:sz w:val="28"/>
          <w:szCs w:val="28"/>
        </w:rPr>
        <w:t>telemonitoring equipment</w:t>
      </w:r>
      <w:r w:rsidRPr="00891017">
        <w:rPr>
          <w:sz w:val="28"/>
          <w:szCs w:val="28"/>
        </w:rPr>
        <w:t>; and</w:t>
      </w:r>
    </w:p>
    <w:p w:rsidR="00963D78" w:rsidRPr="00891017" w:rsidRDefault="00963D78" w:rsidP="004F2448">
      <w:pPr>
        <w:pStyle w:val="BodyTextIndent3"/>
        <w:ind w:left="3600" w:hanging="720"/>
        <w:rPr>
          <w:sz w:val="28"/>
          <w:szCs w:val="28"/>
        </w:rPr>
      </w:pPr>
      <w:r w:rsidRPr="00891017">
        <w:rPr>
          <w:sz w:val="28"/>
          <w:szCs w:val="28"/>
        </w:rPr>
        <w:t>(b)</w:t>
      </w:r>
      <w:r w:rsidRPr="00891017">
        <w:rPr>
          <w:sz w:val="28"/>
          <w:szCs w:val="28"/>
        </w:rPr>
        <w:tab/>
        <w:t xml:space="preserve">the electronic retrieval of </w:t>
      </w:r>
      <w:r w:rsidRPr="00891017">
        <w:rPr>
          <w:i/>
          <w:color w:val="000000"/>
          <w:sz w:val="28"/>
          <w:szCs w:val="28"/>
        </w:rPr>
        <w:t>telemonitoring initiative</w:t>
      </w:r>
      <w:r w:rsidRPr="00891017">
        <w:rPr>
          <w:i/>
          <w:sz w:val="28"/>
          <w:szCs w:val="28"/>
        </w:rPr>
        <w:t xml:space="preserve"> data</w:t>
      </w:r>
      <w:r w:rsidRPr="00891017">
        <w:rPr>
          <w:sz w:val="28"/>
          <w:szCs w:val="28"/>
        </w:rPr>
        <w:t xml:space="preserve"> from the </w:t>
      </w:r>
      <w:r w:rsidRPr="00891017">
        <w:rPr>
          <w:i/>
          <w:sz w:val="28"/>
          <w:szCs w:val="28"/>
        </w:rPr>
        <w:t>data repository</w:t>
      </w:r>
      <w:r w:rsidRPr="00891017">
        <w:rPr>
          <w:sz w:val="28"/>
          <w:szCs w:val="28"/>
        </w:rPr>
        <w:t>; and</w:t>
      </w:r>
    </w:p>
    <w:p w:rsidR="00963D78" w:rsidRPr="00891017" w:rsidRDefault="00963D78" w:rsidP="004F2448">
      <w:pPr>
        <w:pStyle w:val="BodyTextIndent3"/>
        <w:ind w:left="3600" w:hanging="720"/>
        <w:rPr>
          <w:sz w:val="28"/>
          <w:szCs w:val="28"/>
        </w:rPr>
      </w:pPr>
      <w:r w:rsidRPr="00891017">
        <w:rPr>
          <w:sz w:val="28"/>
          <w:szCs w:val="28"/>
        </w:rPr>
        <w:t>(c)</w:t>
      </w:r>
      <w:r w:rsidRPr="00891017">
        <w:rPr>
          <w:sz w:val="28"/>
          <w:szCs w:val="28"/>
        </w:rPr>
        <w:tab/>
        <w:t xml:space="preserve">electronically accessing and using any video consultation between the </w:t>
      </w:r>
      <w:r w:rsidRPr="00891017">
        <w:rPr>
          <w:i/>
          <w:sz w:val="28"/>
          <w:szCs w:val="28"/>
        </w:rPr>
        <w:t>participating LMO</w:t>
      </w:r>
      <w:r w:rsidRPr="00891017">
        <w:rPr>
          <w:sz w:val="28"/>
          <w:szCs w:val="28"/>
        </w:rPr>
        <w:t xml:space="preserve"> and the </w:t>
      </w:r>
      <w:r w:rsidRPr="00891017">
        <w:rPr>
          <w:i/>
          <w:color w:val="000000"/>
          <w:sz w:val="28"/>
          <w:szCs w:val="28"/>
        </w:rPr>
        <w:t>telemonitoring initiative</w:t>
      </w:r>
      <w:r w:rsidRPr="00891017">
        <w:rPr>
          <w:i/>
          <w:sz w:val="28"/>
          <w:szCs w:val="28"/>
        </w:rPr>
        <w:t xml:space="preserve"> participant</w:t>
      </w:r>
      <w:r w:rsidRPr="00891017">
        <w:rPr>
          <w:sz w:val="28"/>
          <w:szCs w:val="28"/>
        </w:rPr>
        <w:t>; and</w:t>
      </w:r>
    </w:p>
    <w:p w:rsidR="00963D78" w:rsidRPr="00891017" w:rsidRDefault="00963D78" w:rsidP="004F2448">
      <w:pPr>
        <w:pStyle w:val="BodyTextIndent3"/>
        <w:ind w:left="3600" w:hanging="720"/>
        <w:rPr>
          <w:sz w:val="28"/>
          <w:szCs w:val="28"/>
        </w:rPr>
      </w:pPr>
      <w:r w:rsidRPr="00891017">
        <w:rPr>
          <w:sz w:val="28"/>
          <w:szCs w:val="28"/>
        </w:rPr>
        <w:t>(d)</w:t>
      </w:r>
      <w:r w:rsidRPr="00891017">
        <w:rPr>
          <w:sz w:val="28"/>
          <w:szCs w:val="28"/>
        </w:rPr>
        <w:tab/>
        <w:t xml:space="preserve">the use of any other tools necessary for monitoring the </w:t>
      </w:r>
      <w:r w:rsidRPr="00891017">
        <w:rPr>
          <w:i/>
          <w:color w:val="000000"/>
          <w:sz w:val="28"/>
          <w:szCs w:val="28"/>
        </w:rPr>
        <w:t>telemonitoring initiative</w:t>
      </w:r>
      <w:r w:rsidRPr="00891017">
        <w:rPr>
          <w:i/>
          <w:sz w:val="28"/>
          <w:szCs w:val="28"/>
        </w:rPr>
        <w:t xml:space="preserve"> participant’s</w:t>
      </w:r>
      <w:r w:rsidRPr="00891017">
        <w:rPr>
          <w:sz w:val="28"/>
          <w:szCs w:val="28"/>
        </w:rPr>
        <w:t xml:space="preserve"> condition for the </w:t>
      </w:r>
      <w:r w:rsidRPr="00891017">
        <w:rPr>
          <w:i/>
          <w:sz w:val="28"/>
          <w:szCs w:val="28"/>
        </w:rPr>
        <w:t>In</w:t>
      </w:r>
      <w:r w:rsidR="00735B6F" w:rsidRPr="00891017">
        <w:rPr>
          <w:i/>
          <w:sz w:val="28"/>
          <w:szCs w:val="28"/>
        </w:rPr>
        <w:noBreakHyphen/>
      </w:r>
      <w:r w:rsidRPr="00891017">
        <w:rPr>
          <w:i/>
          <w:sz w:val="28"/>
          <w:szCs w:val="28"/>
        </w:rPr>
        <w:t>Home Telemonitoring for Veterans Initiative</w:t>
      </w:r>
      <w:r w:rsidRPr="00891017">
        <w:rPr>
          <w:sz w:val="28"/>
          <w:szCs w:val="28"/>
        </w:rPr>
        <w:t>;</w:t>
      </w:r>
    </w:p>
    <w:p w:rsidR="00963D78" w:rsidRPr="00891017" w:rsidRDefault="00963D78" w:rsidP="00963D78">
      <w:pPr>
        <w:pStyle w:val="BodyTextIndent3"/>
        <w:ind w:left="3600"/>
        <w:rPr>
          <w:sz w:val="28"/>
          <w:szCs w:val="28"/>
        </w:rPr>
      </w:pPr>
    </w:p>
    <w:p w:rsidR="00963D78" w:rsidRPr="00891017" w:rsidRDefault="00963D78" w:rsidP="00963D78">
      <w:pPr>
        <w:pStyle w:val="BodyTextIndent3"/>
        <w:ind w:left="2880" w:hanging="540"/>
        <w:rPr>
          <w:sz w:val="28"/>
          <w:szCs w:val="28"/>
        </w:rPr>
      </w:pPr>
      <w:r w:rsidRPr="00891017">
        <w:rPr>
          <w:sz w:val="28"/>
          <w:szCs w:val="28"/>
        </w:rPr>
        <w:t>(ii)</w:t>
      </w:r>
      <w:r w:rsidRPr="00891017">
        <w:rPr>
          <w:sz w:val="28"/>
          <w:szCs w:val="28"/>
        </w:rPr>
        <w:tab/>
        <w:t xml:space="preserve">training a </w:t>
      </w:r>
      <w:r w:rsidRPr="00891017">
        <w:rPr>
          <w:i/>
          <w:color w:val="000000"/>
          <w:sz w:val="28"/>
          <w:szCs w:val="28"/>
        </w:rPr>
        <w:t>telemonitoring initiative</w:t>
      </w:r>
      <w:r w:rsidRPr="00891017">
        <w:rPr>
          <w:i/>
          <w:sz w:val="28"/>
          <w:szCs w:val="28"/>
        </w:rPr>
        <w:t xml:space="preserve"> participant</w:t>
      </w:r>
      <w:r w:rsidRPr="00891017">
        <w:rPr>
          <w:sz w:val="28"/>
          <w:szCs w:val="28"/>
        </w:rPr>
        <w:t xml:space="preserve"> (participant) or a person on behalf of the participant, in the use of </w:t>
      </w:r>
      <w:r w:rsidRPr="00891017">
        <w:rPr>
          <w:i/>
          <w:sz w:val="28"/>
          <w:szCs w:val="28"/>
        </w:rPr>
        <w:t>in</w:t>
      </w:r>
      <w:r w:rsidR="00735B6F" w:rsidRPr="00891017">
        <w:rPr>
          <w:i/>
          <w:sz w:val="28"/>
          <w:szCs w:val="28"/>
        </w:rPr>
        <w:noBreakHyphen/>
      </w:r>
      <w:r w:rsidRPr="00891017">
        <w:rPr>
          <w:i/>
          <w:sz w:val="28"/>
          <w:szCs w:val="28"/>
        </w:rPr>
        <w:t>home telemonitoring equipment</w:t>
      </w:r>
      <w:r w:rsidRPr="00891017">
        <w:rPr>
          <w:sz w:val="28"/>
          <w:szCs w:val="28"/>
        </w:rPr>
        <w:t xml:space="preserve"> necessary for the participant’s participation in the </w:t>
      </w:r>
      <w:r w:rsidRPr="00891017">
        <w:rPr>
          <w:i/>
          <w:sz w:val="28"/>
          <w:szCs w:val="28"/>
        </w:rPr>
        <w:t>In</w:t>
      </w:r>
      <w:r w:rsidR="00735B6F" w:rsidRPr="00891017">
        <w:rPr>
          <w:i/>
          <w:sz w:val="28"/>
          <w:szCs w:val="28"/>
        </w:rPr>
        <w:noBreakHyphen/>
      </w:r>
      <w:r w:rsidRPr="00891017">
        <w:rPr>
          <w:i/>
          <w:sz w:val="28"/>
          <w:szCs w:val="28"/>
        </w:rPr>
        <w:t>Home Telemonitoring for Veterans’ Initiative</w:t>
      </w:r>
      <w:r w:rsidRPr="00891017">
        <w:rPr>
          <w:sz w:val="28"/>
          <w:szCs w:val="28"/>
        </w:rPr>
        <w:t xml:space="preserve"> and, if need be, supplying that equipment (including leasing it);</w:t>
      </w:r>
    </w:p>
    <w:p w:rsidR="00963D78" w:rsidRPr="00891017" w:rsidRDefault="00963D78" w:rsidP="00963D78">
      <w:pPr>
        <w:pStyle w:val="BodyTextIndent3"/>
        <w:ind w:left="2880" w:hanging="540"/>
        <w:rPr>
          <w:sz w:val="28"/>
          <w:szCs w:val="28"/>
        </w:rPr>
      </w:pPr>
    </w:p>
    <w:p w:rsidR="00963D78" w:rsidRPr="00891017" w:rsidRDefault="00963D78" w:rsidP="00963D78">
      <w:pPr>
        <w:pStyle w:val="BodyTextIndent3"/>
        <w:ind w:left="2880" w:hanging="540"/>
        <w:rPr>
          <w:sz w:val="28"/>
          <w:szCs w:val="28"/>
        </w:rPr>
      </w:pPr>
      <w:r w:rsidRPr="00891017">
        <w:rPr>
          <w:sz w:val="28"/>
          <w:szCs w:val="28"/>
        </w:rPr>
        <w:t>(iii)</w:t>
      </w:r>
      <w:r w:rsidRPr="00891017">
        <w:rPr>
          <w:sz w:val="28"/>
          <w:szCs w:val="28"/>
        </w:rPr>
        <w:tab/>
        <w:t xml:space="preserve">maintaining </w:t>
      </w:r>
      <w:r w:rsidRPr="00891017">
        <w:rPr>
          <w:i/>
          <w:sz w:val="28"/>
          <w:szCs w:val="28"/>
        </w:rPr>
        <w:t>in</w:t>
      </w:r>
      <w:r w:rsidR="00735B6F" w:rsidRPr="00891017">
        <w:rPr>
          <w:i/>
          <w:sz w:val="28"/>
          <w:szCs w:val="28"/>
        </w:rPr>
        <w:noBreakHyphen/>
      </w:r>
      <w:r w:rsidRPr="00891017">
        <w:rPr>
          <w:i/>
          <w:sz w:val="28"/>
          <w:szCs w:val="28"/>
        </w:rPr>
        <w:t>home telemonitoring equipment</w:t>
      </w:r>
      <w:r w:rsidRPr="00891017">
        <w:rPr>
          <w:sz w:val="28"/>
          <w:szCs w:val="28"/>
        </w:rPr>
        <w:t xml:space="preserve"> (equipment) and providing technical assistance in respect of that equipment when necessary; </w:t>
      </w:r>
    </w:p>
    <w:p w:rsidR="00963D78" w:rsidRPr="00891017" w:rsidRDefault="00963D78" w:rsidP="00963D78">
      <w:pPr>
        <w:pStyle w:val="BodyTextIndent3"/>
        <w:ind w:left="2880" w:hanging="540"/>
        <w:rPr>
          <w:sz w:val="28"/>
          <w:szCs w:val="28"/>
        </w:rPr>
      </w:pPr>
    </w:p>
    <w:p w:rsidR="00963D78" w:rsidRPr="00891017" w:rsidRDefault="00963D78" w:rsidP="00963D78">
      <w:pPr>
        <w:pStyle w:val="BodyTextIndent3"/>
        <w:ind w:left="2880" w:hanging="540"/>
        <w:rPr>
          <w:sz w:val="28"/>
          <w:szCs w:val="28"/>
        </w:rPr>
      </w:pPr>
      <w:r w:rsidRPr="00891017">
        <w:rPr>
          <w:sz w:val="28"/>
          <w:szCs w:val="28"/>
        </w:rPr>
        <w:t xml:space="preserve">(iv) maintaining the </w:t>
      </w:r>
      <w:r w:rsidRPr="00891017">
        <w:rPr>
          <w:i/>
          <w:sz w:val="28"/>
          <w:szCs w:val="28"/>
        </w:rPr>
        <w:t>data repository</w:t>
      </w:r>
      <w:r w:rsidRPr="00891017">
        <w:rPr>
          <w:sz w:val="28"/>
          <w:szCs w:val="28"/>
        </w:rPr>
        <w:t>;</w:t>
      </w:r>
    </w:p>
    <w:p w:rsidR="00963D78" w:rsidRPr="00891017" w:rsidRDefault="00963D78" w:rsidP="00963D78">
      <w:pPr>
        <w:pStyle w:val="BodyTextIndent3"/>
        <w:ind w:left="2880" w:hanging="540"/>
        <w:rPr>
          <w:sz w:val="28"/>
          <w:szCs w:val="28"/>
        </w:rPr>
      </w:pPr>
    </w:p>
    <w:p w:rsidR="00963D78" w:rsidRPr="00891017" w:rsidRDefault="00963D78" w:rsidP="00963D78">
      <w:pPr>
        <w:pStyle w:val="BodyTextIndent3"/>
        <w:ind w:left="2880" w:hanging="540"/>
        <w:rPr>
          <w:sz w:val="28"/>
          <w:szCs w:val="28"/>
        </w:rPr>
      </w:pPr>
      <w:r w:rsidRPr="00891017">
        <w:rPr>
          <w:sz w:val="28"/>
          <w:szCs w:val="28"/>
        </w:rPr>
        <w:t>(v)</w:t>
      </w:r>
      <w:r w:rsidRPr="00891017">
        <w:rPr>
          <w:sz w:val="28"/>
          <w:szCs w:val="28"/>
        </w:rPr>
        <w:tab/>
        <w:t>taking action reasonably incidental to any of the above actions.</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(c) in respect of a person (contractor) engaged by the </w:t>
      </w:r>
      <w:r w:rsidRPr="00891017">
        <w:rPr>
          <w:i/>
          <w:sz w:val="28"/>
          <w:szCs w:val="28"/>
        </w:rPr>
        <w:t>Department</w:t>
      </w:r>
      <w:r w:rsidRPr="00891017">
        <w:rPr>
          <w:sz w:val="28"/>
          <w:szCs w:val="28"/>
        </w:rPr>
        <w:t xml:space="preserve"> to train Practice Nurses for the purposes of the </w:t>
      </w:r>
      <w:r w:rsidRPr="00891017">
        <w:rPr>
          <w:i/>
          <w:sz w:val="28"/>
          <w:szCs w:val="28"/>
        </w:rPr>
        <w:t>In</w:t>
      </w:r>
      <w:r w:rsidR="00735B6F" w:rsidRPr="00891017">
        <w:rPr>
          <w:i/>
          <w:sz w:val="28"/>
          <w:szCs w:val="28"/>
        </w:rPr>
        <w:noBreakHyphen/>
      </w:r>
      <w:r w:rsidRPr="00891017">
        <w:rPr>
          <w:i/>
          <w:sz w:val="28"/>
          <w:szCs w:val="28"/>
        </w:rPr>
        <w:t>Home Telemonitoring for Veterans’ Initiative</w:t>
      </w:r>
      <w:r w:rsidRPr="00891017">
        <w:rPr>
          <w:sz w:val="28"/>
          <w:szCs w:val="28"/>
        </w:rPr>
        <w:t>:</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2700" w:hanging="360"/>
        <w:rPr>
          <w:sz w:val="28"/>
          <w:szCs w:val="28"/>
        </w:rPr>
      </w:pPr>
      <w:r w:rsidRPr="00891017">
        <w:rPr>
          <w:sz w:val="28"/>
          <w:szCs w:val="28"/>
        </w:rPr>
        <w:t xml:space="preserve">(i) training a </w:t>
      </w:r>
      <w:r w:rsidRPr="00891017">
        <w:rPr>
          <w:i/>
          <w:sz w:val="28"/>
          <w:szCs w:val="28"/>
        </w:rPr>
        <w:t>participating LMO’s</w:t>
      </w:r>
      <w:r w:rsidRPr="00891017">
        <w:rPr>
          <w:sz w:val="28"/>
          <w:szCs w:val="28"/>
        </w:rPr>
        <w:t xml:space="preserve"> Practice Nurse in </w:t>
      </w:r>
      <w:r w:rsidRPr="00891017">
        <w:rPr>
          <w:i/>
          <w:color w:val="000000"/>
          <w:sz w:val="28"/>
          <w:szCs w:val="28"/>
        </w:rPr>
        <w:t>telemonitoring initiative</w:t>
      </w:r>
      <w:r w:rsidRPr="00891017">
        <w:rPr>
          <w:i/>
          <w:sz w:val="28"/>
          <w:szCs w:val="28"/>
        </w:rPr>
        <w:t xml:space="preserve"> data</w:t>
      </w:r>
      <w:r w:rsidRPr="00891017">
        <w:rPr>
          <w:sz w:val="28"/>
          <w:szCs w:val="28"/>
        </w:rPr>
        <w:t xml:space="preserve"> evaluation and care planning and care planning co</w:t>
      </w:r>
      <w:r w:rsidR="00735B6F" w:rsidRPr="00891017">
        <w:rPr>
          <w:sz w:val="28"/>
          <w:szCs w:val="28"/>
        </w:rPr>
        <w:noBreakHyphen/>
      </w:r>
      <w:r w:rsidRPr="00891017">
        <w:rPr>
          <w:sz w:val="28"/>
          <w:szCs w:val="28"/>
        </w:rPr>
        <w:t>ordination based on that evaluation;</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(d) in respect of an </w:t>
      </w:r>
      <w:r w:rsidRPr="00891017">
        <w:rPr>
          <w:i/>
          <w:sz w:val="28"/>
          <w:szCs w:val="28"/>
        </w:rPr>
        <w:t>ISP provider</w:t>
      </w:r>
      <w:r w:rsidRPr="00891017">
        <w:rPr>
          <w:sz w:val="28"/>
          <w:szCs w:val="28"/>
        </w:rPr>
        <w:t xml:space="preserve">, its action of enabling a </w:t>
      </w:r>
      <w:r w:rsidRPr="00891017">
        <w:rPr>
          <w:i/>
          <w:color w:val="000000"/>
          <w:sz w:val="28"/>
          <w:szCs w:val="28"/>
        </w:rPr>
        <w:t>telemonitoring initiative</w:t>
      </w:r>
      <w:r w:rsidRPr="00891017">
        <w:rPr>
          <w:i/>
          <w:sz w:val="28"/>
          <w:szCs w:val="28"/>
        </w:rPr>
        <w:t xml:space="preserve"> participant</w:t>
      </w:r>
      <w:r w:rsidRPr="00891017">
        <w:rPr>
          <w:sz w:val="28"/>
          <w:szCs w:val="28"/>
        </w:rPr>
        <w:t xml:space="preserve"> to use </w:t>
      </w:r>
      <w:r w:rsidRPr="00891017">
        <w:rPr>
          <w:i/>
          <w:sz w:val="28"/>
          <w:szCs w:val="28"/>
        </w:rPr>
        <w:t>in</w:t>
      </w:r>
      <w:r w:rsidR="00735B6F" w:rsidRPr="00891017">
        <w:rPr>
          <w:i/>
          <w:sz w:val="28"/>
          <w:szCs w:val="28"/>
        </w:rPr>
        <w:noBreakHyphen/>
      </w:r>
      <w:r w:rsidRPr="00891017">
        <w:rPr>
          <w:i/>
          <w:sz w:val="28"/>
          <w:szCs w:val="28"/>
        </w:rPr>
        <w:t>home telemonitoring equipment</w:t>
      </w:r>
      <w:r w:rsidRPr="00891017">
        <w:rPr>
          <w:sz w:val="28"/>
          <w:szCs w:val="28"/>
        </w:rPr>
        <w:t>.</w:t>
      </w:r>
    </w:p>
    <w:p w:rsidR="00963D78" w:rsidRPr="00891017" w:rsidRDefault="00963D78" w:rsidP="00963D78">
      <w:pPr>
        <w:pStyle w:val="BodyTextIndent3"/>
        <w:ind w:firstLine="1620"/>
        <w:rPr>
          <w:b/>
          <w:sz w:val="24"/>
          <w:szCs w:val="24"/>
        </w:rPr>
      </w:pPr>
    </w:p>
    <w:p w:rsidR="00963D78" w:rsidRPr="00891017" w:rsidRDefault="00963D78" w:rsidP="00963D78">
      <w:pPr>
        <w:pStyle w:val="BodyTextIndent3"/>
        <w:ind w:left="1800"/>
      </w:pPr>
      <w:r w:rsidRPr="00891017">
        <w:t xml:space="preserve">Note: the </w:t>
      </w:r>
      <w:r w:rsidRPr="00891017">
        <w:rPr>
          <w:i/>
        </w:rPr>
        <w:t>ISP provider</w:t>
      </w:r>
      <w:r w:rsidRPr="00891017">
        <w:t xml:space="preserve"> would connect the </w:t>
      </w:r>
      <w:r w:rsidRPr="00891017">
        <w:rPr>
          <w:i/>
          <w:color w:val="000000"/>
        </w:rPr>
        <w:t>telemonitoring initiative</w:t>
      </w:r>
      <w:r w:rsidRPr="00891017">
        <w:rPr>
          <w:i/>
        </w:rPr>
        <w:t xml:space="preserve"> participant’s</w:t>
      </w:r>
      <w:r w:rsidRPr="00891017">
        <w:t xml:space="preserve"> equipment to the NBN.</w:t>
      </w:r>
    </w:p>
    <w:p w:rsidR="00963D78" w:rsidRPr="00891017" w:rsidRDefault="00963D78" w:rsidP="00963D78">
      <w:pPr>
        <w:pStyle w:val="BodyTextIndent3"/>
        <w:rPr>
          <w:sz w:val="24"/>
          <w:szCs w:val="24"/>
        </w:rPr>
      </w:pPr>
    </w:p>
    <w:p w:rsidR="00963D78" w:rsidRPr="00891017" w:rsidRDefault="00963D78" w:rsidP="004F2448">
      <w:pPr>
        <w:pStyle w:val="BodyTextIndent3"/>
        <w:ind w:left="2160" w:hanging="720"/>
        <w:rPr>
          <w:b/>
          <w:sz w:val="28"/>
          <w:szCs w:val="28"/>
        </w:rPr>
      </w:pPr>
      <w:r w:rsidRPr="00891017">
        <w:rPr>
          <w:b/>
          <w:sz w:val="28"/>
          <w:szCs w:val="28"/>
        </w:rPr>
        <w:t>6B.2</w:t>
      </w:r>
      <w:r w:rsidRPr="00891017">
        <w:rPr>
          <w:b/>
          <w:sz w:val="28"/>
          <w:szCs w:val="28"/>
        </w:rPr>
        <w:tab/>
        <w:t>Participation in the In</w:t>
      </w:r>
      <w:r w:rsidR="00735B6F" w:rsidRPr="00891017">
        <w:rPr>
          <w:b/>
          <w:sz w:val="28"/>
          <w:szCs w:val="28"/>
        </w:rPr>
        <w:noBreakHyphen/>
      </w:r>
      <w:r w:rsidRPr="00891017">
        <w:rPr>
          <w:b/>
          <w:sz w:val="28"/>
          <w:szCs w:val="28"/>
        </w:rPr>
        <w:t>Home Telemonitoring for Veterans Initiative</w:t>
      </w:r>
    </w:p>
    <w:p w:rsidR="00963D78" w:rsidRPr="00891017" w:rsidRDefault="00963D78" w:rsidP="00963D78">
      <w:pPr>
        <w:pStyle w:val="BodyTextIndent3"/>
        <w:rPr>
          <w:sz w:val="24"/>
          <w:szCs w:val="24"/>
        </w:rPr>
      </w:pPr>
    </w:p>
    <w:p w:rsidR="00963D78" w:rsidRPr="00891017" w:rsidRDefault="00963D78" w:rsidP="00963D78">
      <w:pPr>
        <w:pStyle w:val="BodyTextIndent3"/>
        <w:rPr>
          <w:sz w:val="28"/>
          <w:szCs w:val="28"/>
        </w:rPr>
      </w:pPr>
      <w:r w:rsidRPr="00891017">
        <w:rPr>
          <w:b/>
          <w:sz w:val="28"/>
          <w:szCs w:val="28"/>
        </w:rPr>
        <w:t>6B.2.1</w:t>
      </w:r>
      <w:r w:rsidRPr="00891017">
        <w:rPr>
          <w:sz w:val="28"/>
          <w:szCs w:val="28"/>
        </w:rPr>
        <w:tab/>
        <w:t xml:space="preserve">An </w:t>
      </w:r>
      <w:r w:rsidRPr="00891017">
        <w:rPr>
          <w:i/>
          <w:sz w:val="28"/>
          <w:szCs w:val="28"/>
        </w:rPr>
        <w:t>entitled person</w:t>
      </w:r>
      <w:r w:rsidRPr="00891017">
        <w:rPr>
          <w:sz w:val="28"/>
          <w:szCs w:val="28"/>
        </w:rPr>
        <w:t xml:space="preserve"> is eligible for participation in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Telemonitoring for Veterans Initiative</w:t>
      </w:r>
      <w:r w:rsidRPr="00891017">
        <w:rPr>
          <w:sz w:val="28"/>
          <w:szCs w:val="28"/>
        </w:rPr>
        <w:t xml:space="preserve"> as a </w:t>
      </w:r>
      <w:r w:rsidRPr="00891017">
        <w:rPr>
          <w:i/>
          <w:color w:val="000000"/>
          <w:sz w:val="28"/>
          <w:szCs w:val="28"/>
        </w:rPr>
        <w:t>telemonitoring initiative</w:t>
      </w:r>
      <w:r w:rsidRPr="00891017">
        <w:rPr>
          <w:i/>
          <w:sz w:val="28"/>
          <w:szCs w:val="28"/>
        </w:rPr>
        <w:t xml:space="preserve"> participant</w:t>
      </w:r>
      <w:r w:rsidRPr="00891017">
        <w:rPr>
          <w:sz w:val="28"/>
          <w:szCs w:val="28"/>
        </w:rPr>
        <w:t xml:space="preserve"> if the person:</w:t>
      </w:r>
    </w:p>
    <w:p w:rsidR="00963D78" w:rsidRPr="00891017" w:rsidRDefault="00963D78" w:rsidP="00963D78">
      <w:pPr>
        <w:pStyle w:val="BodyTextIndent3"/>
        <w:ind w:left="1440"/>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(a) holds a </w:t>
      </w:r>
      <w:r w:rsidRPr="00891017">
        <w:rPr>
          <w:i/>
          <w:sz w:val="28"/>
          <w:szCs w:val="28"/>
        </w:rPr>
        <w:t>Gold Card</w:t>
      </w:r>
      <w:r w:rsidRPr="00891017">
        <w:rPr>
          <w:sz w:val="28"/>
          <w:szCs w:val="28"/>
        </w:rPr>
        <w:t>; and</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(b) is admitted to, or in the opinion of the </w:t>
      </w:r>
      <w:r w:rsidRPr="00891017">
        <w:rPr>
          <w:i/>
          <w:sz w:val="28"/>
          <w:szCs w:val="28"/>
        </w:rPr>
        <w:t>participating LMO</w:t>
      </w:r>
      <w:r w:rsidRPr="00891017">
        <w:rPr>
          <w:sz w:val="28"/>
          <w:szCs w:val="28"/>
        </w:rPr>
        <w:t xml:space="preserve"> for the person is likely to be admitted to, the </w:t>
      </w:r>
      <w:r w:rsidRPr="00891017">
        <w:rPr>
          <w:i/>
          <w:sz w:val="28"/>
          <w:szCs w:val="28"/>
        </w:rPr>
        <w:t>Coordinated Veterans' Care Program</w:t>
      </w:r>
      <w:r w:rsidRPr="00891017">
        <w:rPr>
          <w:color w:val="000000"/>
          <w:sz w:val="28"/>
          <w:szCs w:val="28"/>
          <w:lang w:val="en-GB"/>
        </w:rPr>
        <w:t>; and</w:t>
      </w:r>
    </w:p>
    <w:p w:rsidR="00963D78" w:rsidRPr="00891017" w:rsidRDefault="00963D78" w:rsidP="00963D78">
      <w:pPr>
        <w:pStyle w:val="BodyTextIndent3"/>
        <w:ind w:left="1440"/>
        <w:rPr>
          <w:sz w:val="28"/>
          <w:szCs w:val="28"/>
        </w:rPr>
      </w:pPr>
    </w:p>
    <w:p w:rsidR="00963D78" w:rsidRPr="00891017" w:rsidRDefault="00963D78" w:rsidP="00963D78">
      <w:pPr>
        <w:pStyle w:val="BodyTextIndent3"/>
        <w:ind w:left="1440"/>
        <w:rPr>
          <w:sz w:val="28"/>
          <w:szCs w:val="28"/>
        </w:rPr>
      </w:pPr>
      <w:r w:rsidRPr="00891017">
        <w:rPr>
          <w:sz w:val="28"/>
          <w:szCs w:val="28"/>
        </w:rPr>
        <w:t>(c) has one or more of the following chronic conditions:</w:t>
      </w:r>
    </w:p>
    <w:p w:rsidR="00963D78" w:rsidRPr="00891017" w:rsidRDefault="00963D78" w:rsidP="00963D78">
      <w:pPr>
        <w:pStyle w:val="BodyTextIndent3"/>
        <w:ind w:left="1440"/>
        <w:rPr>
          <w:sz w:val="28"/>
          <w:szCs w:val="28"/>
        </w:rPr>
      </w:pPr>
    </w:p>
    <w:p w:rsidR="00963D78" w:rsidRPr="00891017" w:rsidRDefault="00963D78" w:rsidP="00963D78">
      <w:pPr>
        <w:pStyle w:val="BodyTextIndent3"/>
        <w:ind w:left="1440" w:firstLine="360"/>
        <w:rPr>
          <w:sz w:val="28"/>
          <w:szCs w:val="28"/>
        </w:rPr>
      </w:pPr>
      <w:r w:rsidRPr="00891017">
        <w:rPr>
          <w:sz w:val="28"/>
          <w:szCs w:val="28"/>
        </w:rPr>
        <w:t>(i)</w:t>
      </w:r>
      <w:r w:rsidRPr="00891017">
        <w:rPr>
          <w:sz w:val="28"/>
          <w:szCs w:val="28"/>
        </w:rPr>
        <w:tab/>
        <w:t>congestive heart failure;</w:t>
      </w:r>
    </w:p>
    <w:p w:rsidR="00963D78" w:rsidRPr="00891017" w:rsidRDefault="00963D78" w:rsidP="00963D78">
      <w:pPr>
        <w:pStyle w:val="BodyTextIndent3"/>
        <w:ind w:left="1440" w:firstLine="360"/>
        <w:rPr>
          <w:sz w:val="28"/>
          <w:szCs w:val="28"/>
        </w:rPr>
      </w:pPr>
      <w:r w:rsidRPr="00891017">
        <w:rPr>
          <w:sz w:val="28"/>
          <w:szCs w:val="28"/>
        </w:rPr>
        <w:t>(ii) coronary artery disease;</w:t>
      </w:r>
    </w:p>
    <w:p w:rsidR="00963D78" w:rsidRPr="00891017" w:rsidRDefault="00963D78" w:rsidP="00963D78">
      <w:pPr>
        <w:pStyle w:val="BodyTextIndent3"/>
        <w:ind w:left="1440" w:firstLine="360"/>
        <w:rPr>
          <w:sz w:val="28"/>
          <w:szCs w:val="28"/>
        </w:rPr>
      </w:pPr>
      <w:r w:rsidRPr="00891017">
        <w:rPr>
          <w:sz w:val="28"/>
          <w:szCs w:val="28"/>
        </w:rPr>
        <w:t>(iii) chronic obstructive pulmonary disease;</w:t>
      </w:r>
    </w:p>
    <w:p w:rsidR="00963D78" w:rsidRPr="00891017" w:rsidRDefault="00963D78" w:rsidP="00963D78">
      <w:pPr>
        <w:pStyle w:val="BodyTextIndent3"/>
        <w:ind w:left="1440" w:firstLine="360"/>
        <w:rPr>
          <w:sz w:val="28"/>
          <w:szCs w:val="28"/>
        </w:rPr>
      </w:pPr>
      <w:r w:rsidRPr="00891017">
        <w:rPr>
          <w:sz w:val="28"/>
          <w:szCs w:val="28"/>
        </w:rPr>
        <w:t>(iv) diabetes; and</w:t>
      </w:r>
    </w:p>
    <w:p w:rsidR="00963D78" w:rsidRPr="00891017" w:rsidRDefault="00963D78" w:rsidP="00963D78">
      <w:pPr>
        <w:pStyle w:val="BodyTextIndent3"/>
        <w:ind w:left="1440" w:firstLine="360"/>
        <w:rPr>
          <w:sz w:val="28"/>
          <w:szCs w:val="28"/>
        </w:rPr>
      </w:pPr>
    </w:p>
    <w:p w:rsidR="00963D78" w:rsidRPr="00891017" w:rsidRDefault="00963D78" w:rsidP="00963D78">
      <w:pPr>
        <w:pStyle w:val="BodyTextIndent3"/>
        <w:ind w:left="1440"/>
        <w:rPr>
          <w:sz w:val="28"/>
          <w:szCs w:val="28"/>
        </w:rPr>
      </w:pPr>
      <w:r w:rsidRPr="00891017">
        <w:rPr>
          <w:sz w:val="28"/>
          <w:szCs w:val="28"/>
        </w:rPr>
        <w:t>(d) does not have a severe unstable co morbidity; and</w:t>
      </w:r>
    </w:p>
    <w:p w:rsidR="00963D78" w:rsidRPr="00891017" w:rsidRDefault="00963D78" w:rsidP="00963D78">
      <w:pPr>
        <w:pStyle w:val="BodyTextIndent3"/>
        <w:ind w:left="1440"/>
        <w:rPr>
          <w:sz w:val="28"/>
          <w:szCs w:val="28"/>
        </w:rPr>
      </w:pPr>
    </w:p>
    <w:p w:rsidR="00963D78" w:rsidRPr="00891017" w:rsidRDefault="00963D78" w:rsidP="00963D78">
      <w:pPr>
        <w:pStyle w:val="BodyTextIndent3"/>
        <w:ind w:left="1440"/>
        <w:rPr>
          <w:sz w:val="28"/>
          <w:szCs w:val="28"/>
        </w:rPr>
      </w:pPr>
      <w:r w:rsidRPr="00891017">
        <w:rPr>
          <w:sz w:val="28"/>
          <w:szCs w:val="28"/>
        </w:rPr>
        <w:t xml:space="preserve">(e) is not receiving </w:t>
      </w:r>
      <w:r w:rsidRPr="00891017">
        <w:rPr>
          <w:i/>
          <w:sz w:val="28"/>
          <w:szCs w:val="28"/>
        </w:rPr>
        <w:t>residential care</w:t>
      </w:r>
      <w:r w:rsidRPr="00891017">
        <w:rPr>
          <w:sz w:val="28"/>
          <w:szCs w:val="28"/>
        </w:rPr>
        <w:t>; and</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(f) has been assessed by a </w:t>
      </w:r>
      <w:r w:rsidRPr="00891017">
        <w:rPr>
          <w:i/>
          <w:sz w:val="28"/>
          <w:szCs w:val="28"/>
        </w:rPr>
        <w:t>participating LMO</w:t>
      </w:r>
      <w:r w:rsidRPr="00891017">
        <w:rPr>
          <w:sz w:val="28"/>
          <w:szCs w:val="28"/>
        </w:rPr>
        <w:t xml:space="preserve"> for the person to be suitable for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 xml:space="preserve">Telemonitoring for Veterans Initiative </w:t>
      </w:r>
      <w:r w:rsidRPr="00891017">
        <w:rPr>
          <w:sz w:val="28"/>
          <w:szCs w:val="28"/>
        </w:rPr>
        <w:t xml:space="preserve">in terms of, among other relevant factors, the person’s cognitive ability to be trained in the use of </w:t>
      </w:r>
      <w:r w:rsidRPr="00891017">
        <w:rPr>
          <w:i/>
          <w:sz w:val="28"/>
          <w:szCs w:val="28"/>
        </w:rPr>
        <w:t>in</w:t>
      </w:r>
      <w:r w:rsidR="00735B6F" w:rsidRPr="00891017">
        <w:rPr>
          <w:i/>
          <w:sz w:val="28"/>
          <w:szCs w:val="28"/>
        </w:rPr>
        <w:noBreakHyphen/>
      </w:r>
      <w:r w:rsidRPr="00891017">
        <w:rPr>
          <w:i/>
          <w:sz w:val="28"/>
          <w:szCs w:val="28"/>
        </w:rPr>
        <w:t>home telemonitoring equipment,</w:t>
      </w:r>
      <w:r w:rsidRPr="00891017">
        <w:rPr>
          <w:sz w:val="28"/>
          <w:szCs w:val="28"/>
        </w:rPr>
        <w:t xml:space="preserve"> where the equipment will not be operated by a person on behalf of the </w:t>
      </w:r>
      <w:r w:rsidRPr="00891017">
        <w:rPr>
          <w:i/>
          <w:sz w:val="28"/>
          <w:szCs w:val="28"/>
        </w:rPr>
        <w:t>entitled person</w:t>
      </w:r>
      <w:r w:rsidRPr="00891017">
        <w:rPr>
          <w:sz w:val="28"/>
          <w:szCs w:val="28"/>
        </w:rPr>
        <w:t>; and</w:t>
      </w:r>
    </w:p>
    <w:p w:rsidR="00963D78" w:rsidRPr="00891017" w:rsidRDefault="00963D78" w:rsidP="00963D78">
      <w:pPr>
        <w:pStyle w:val="BodyTextIndent3"/>
        <w:ind w:left="1800" w:hanging="360"/>
        <w:rPr>
          <w:b/>
          <w:sz w:val="24"/>
          <w:szCs w:val="24"/>
        </w:rPr>
      </w:pPr>
    </w:p>
    <w:p w:rsidR="00963D78" w:rsidRPr="00891017" w:rsidRDefault="00963D78" w:rsidP="00963D78">
      <w:pPr>
        <w:pStyle w:val="BodyTextIndent3"/>
        <w:ind w:left="1800"/>
      </w:pPr>
      <w:r w:rsidRPr="00891017">
        <w:t xml:space="preserve">Note: where a person (carer) will operate </w:t>
      </w:r>
      <w:r w:rsidRPr="00891017">
        <w:rPr>
          <w:i/>
        </w:rPr>
        <w:t>in</w:t>
      </w:r>
      <w:r w:rsidR="00735B6F" w:rsidRPr="00891017">
        <w:rPr>
          <w:i/>
        </w:rPr>
        <w:noBreakHyphen/>
      </w:r>
      <w:r w:rsidRPr="00891017">
        <w:rPr>
          <w:i/>
        </w:rPr>
        <w:t>home telemonitoring equipment</w:t>
      </w:r>
      <w:r w:rsidRPr="00891017">
        <w:t xml:space="preserve"> on behalf of the potential </w:t>
      </w:r>
      <w:r w:rsidRPr="00891017">
        <w:rPr>
          <w:i/>
          <w:color w:val="000000"/>
        </w:rPr>
        <w:t>telemonitoring initiative</w:t>
      </w:r>
      <w:r w:rsidRPr="00891017">
        <w:rPr>
          <w:i/>
        </w:rPr>
        <w:t xml:space="preserve"> participant</w:t>
      </w:r>
      <w:r w:rsidRPr="00891017">
        <w:t xml:space="preserve"> (participant), the carer must be assessed by the </w:t>
      </w:r>
      <w:r w:rsidRPr="00891017">
        <w:rPr>
          <w:i/>
        </w:rPr>
        <w:t>participating LMO</w:t>
      </w:r>
      <w:r w:rsidRPr="00891017">
        <w:t xml:space="preserve"> as having the cognitive ability to be trained in the use of the equipment in order for the participant to be eligible for participation in the</w:t>
      </w:r>
      <w:r w:rsidRPr="00891017">
        <w:rPr>
          <w:i/>
        </w:rPr>
        <w:t xml:space="preserve"> In</w:t>
      </w:r>
      <w:r w:rsidR="00735B6F" w:rsidRPr="00891017">
        <w:rPr>
          <w:i/>
        </w:rPr>
        <w:noBreakHyphen/>
      </w:r>
      <w:r w:rsidRPr="00891017">
        <w:rPr>
          <w:i/>
        </w:rPr>
        <w:t>Home Telemonitoring for Veterans Initiative</w:t>
      </w:r>
      <w:r w:rsidRPr="00891017">
        <w:t>.</w:t>
      </w:r>
    </w:p>
    <w:p w:rsidR="00963D78" w:rsidRPr="00891017" w:rsidRDefault="00963D78" w:rsidP="00963D78">
      <w:pPr>
        <w:pStyle w:val="BodyTextIndent3"/>
        <w:ind w:left="1800" w:hanging="360"/>
        <w:rPr>
          <w:b/>
          <w:sz w:val="24"/>
          <w:szCs w:val="24"/>
        </w:rPr>
      </w:pPr>
    </w:p>
    <w:p w:rsidR="00963D78" w:rsidRPr="00891017" w:rsidRDefault="00963D78" w:rsidP="00963D78">
      <w:pPr>
        <w:pStyle w:val="BodyTextIndent3"/>
        <w:ind w:left="1800" w:hanging="360"/>
        <w:rPr>
          <w:sz w:val="28"/>
          <w:szCs w:val="28"/>
        </w:rPr>
      </w:pPr>
      <w:r w:rsidRPr="00891017">
        <w:rPr>
          <w:sz w:val="28"/>
          <w:szCs w:val="28"/>
        </w:rPr>
        <w:t xml:space="preserve">(g) is the subject of a </w:t>
      </w:r>
      <w:r w:rsidRPr="00891017">
        <w:rPr>
          <w:i/>
          <w:sz w:val="28"/>
          <w:szCs w:val="28"/>
        </w:rPr>
        <w:t>telemonitoring care plan</w:t>
      </w:r>
      <w:r w:rsidRPr="00891017">
        <w:rPr>
          <w:sz w:val="28"/>
          <w:szCs w:val="28"/>
        </w:rPr>
        <w:t xml:space="preserve"> prepared by the </w:t>
      </w:r>
      <w:r w:rsidRPr="00891017">
        <w:rPr>
          <w:i/>
          <w:sz w:val="28"/>
          <w:szCs w:val="28"/>
        </w:rPr>
        <w:t>participating LMO</w:t>
      </w:r>
      <w:r w:rsidRPr="00891017">
        <w:rPr>
          <w:sz w:val="28"/>
          <w:szCs w:val="28"/>
        </w:rPr>
        <w:t xml:space="preserve"> for the person which was prepared in conjunction with the person; and</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1800" w:hanging="360"/>
        <w:rPr>
          <w:sz w:val="28"/>
          <w:szCs w:val="28"/>
        </w:rPr>
      </w:pPr>
      <w:r w:rsidRPr="00891017">
        <w:rPr>
          <w:sz w:val="28"/>
          <w:szCs w:val="28"/>
        </w:rPr>
        <w:t xml:space="preserve">(h) resides in an </w:t>
      </w:r>
      <w:r w:rsidRPr="00891017">
        <w:rPr>
          <w:i/>
          <w:sz w:val="28"/>
          <w:szCs w:val="28"/>
        </w:rPr>
        <w:t>NBN wave site</w:t>
      </w:r>
      <w:r w:rsidRPr="00891017">
        <w:rPr>
          <w:sz w:val="28"/>
          <w:szCs w:val="28"/>
        </w:rPr>
        <w:t>; and</w:t>
      </w:r>
    </w:p>
    <w:p w:rsidR="00963D78" w:rsidRPr="00891017" w:rsidRDefault="00963D78" w:rsidP="00963D78">
      <w:pPr>
        <w:pStyle w:val="BodyTextIndent3"/>
        <w:ind w:left="1800" w:hanging="360"/>
        <w:rPr>
          <w:sz w:val="28"/>
          <w:szCs w:val="28"/>
        </w:rPr>
      </w:pPr>
    </w:p>
    <w:p w:rsidR="00963D78" w:rsidRPr="00891017" w:rsidRDefault="00963D78" w:rsidP="00963D78">
      <w:pPr>
        <w:pStyle w:val="BodyTextIndent3"/>
        <w:ind w:left="1800" w:hanging="360"/>
        <w:rPr>
          <w:color w:val="000000"/>
          <w:sz w:val="28"/>
          <w:szCs w:val="28"/>
        </w:rPr>
      </w:pPr>
      <w:r w:rsidRPr="00891017">
        <w:rPr>
          <w:sz w:val="28"/>
          <w:szCs w:val="28"/>
        </w:rPr>
        <w:t>(i)</w:t>
      </w:r>
      <w:r w:rsidRPr="00891017">
        <w:rPr>
          <w:sz w:val="28"/>
          <w:szCs w:val="28"/>
        </w:rPr>
        <w:tab/>
      </w:r>
      <w:r w:rsidRPr="00891017">
        <w:rPr>
          <w:color w:val="000000"/>
          <w:sz w:val="28"/>
          <w:szCs w:val="28"/>
        </w:rPr>
        <w:t>nominates a residence (</w:t>
      </w:r>
      <w:r w:rsidRPr="00891017">
        <w:rPr>
          <w:i/>
          <w:color w:val="000000"/>
          <w:sz w:val="28"/>
          <w:szCs w:val="28"/>
        </w:rPr>
        <w:t>nominated residence</w:t>
      </w:r>
      <w:r w:rsidRPr="00891017">
        <w:rPr>
          <w:color w:val="000000"/>
          <w:sz w:val="28"/>
          <w:szCs w:val="28"/>
        </w:rPr>
        <w:t xml:space="preserve">) for the purposes of the person participating in the </w:t>
      </w:r>
      <w:r w:rsidRPr="00891017">
        <w:rPr>
          <w:i/>
          <w:color w:val="000000"/>
          <w:sz w:val="28"/>
          <w:szCs w:val="28"/>
        </w:rPr>
        <w:t>In</w:t>
      </w:r>
      <w:r w:rsidR="00735B6F" w:rsidRPr="00891017">
        <w:rPr>
          <w:i/>
          <w:color w:val="000000"/>
          <w:sz w:val="28"/>
          <w:szCs w:val="28"/>
        </w:rPr>
        <w:noBreakHyphen/>
      </w:r>
      <w:r w:rsidRPr="00891017">
        <w:rPr>
          <w:i/>
          <w:color w:val="000000"/>
          <w:sz w:val="28"/>
          <w:szCs w:val="28"/>
        </w:rPr>
        <w:t>Home</w:t>
      </w:r>
      <w:r w:rsidRPr="00891017">
        <w:rPr>
          <w:color w:val="000000"/>
          <w:sz w:val="28"/>
          <w:szCs w:val="28"/>
        </w:rPr>
        <w:t xml:space="preserve"> </w:t>
      </w:r>
      <w:r w:rsidRPr="00891017">
        <w:rPr>
          <w:i/>
          <w:color w:val="000000"/>
          <w:sz w:val="28"/>
          <w:szCs w:val="28"/>
        </w:rPr>
        <w:t>Telemonitoring for Veterans Initiative</w:t>
      </w:r>
      <w:r w:rsidRPr="00891017">
        <w:rPr>
          <w:color w:val="000000"/>
          <w:sz w:val="28"/>
          <w:szCs w:val="28"/>
        </w:rPr>
        <w:t>; and</w:t>
      </w:r>
    </w:p>
    <w:p w:rsidR="00963D78" w:rsidRPr="00891017" w:rsidRDefault="00963D78" w:rsidP="00963D78">
      <w:pPr>
        <w:pStyle w:val="BodyTextIndent3"/>
        <w:ind w:left="1440"/>
        <w:rPr>
          <w:sz w:val="28"/>
          <w:szCs w:val="28"/>
        </w:rPr>
      </w:pPr>
    </w:p>
    <w:p w:rsidR="00963D78" w:rsidRPr="00891017" w:rsidRDefault="00963D78" w:rsidP="00963D78">
      <w:pPr>
        <w:pStyle w:val="BodyTextIndent3"/>
        <w:tabs>
          <w:tab w:val="left" w:pos="1800"/>
        </w:tabs>
        <w:ind w:left="1800" w:hanging="360"/>
        <w:rPr>
          <w:sz w:val="28"/>
          <w:szCs w:val="28"/>
        </w:rPr>
      </w:pPr>
      <w:r w:rsidRPr="00891017">
        <w:rPr>
          <w:sz w:val="28"/>
          <w:szCs w:val="28"/>
        </w:rPr>
        <w:t>(j)</w:t>
      </w:r>
      <w:r w:rsidRPr="00891017">
        <w:rPr>
          <w:sz w:val="28"/>
          <w:szCs w:val="28"/>
        </w:rPr>
        <w:tab/>
        <w:t xml:space="preserve">consents to the disclosure to the </w:t>
      </w:r>
      <w:r w:rsidRPr="00891017">
        <w:rPr>
          <w:i/>
          <w:sz w:val="28"/>
          <w:szCs w:val="28"/>
        </w:rPr>
        <w:t>Department</w:t>
      </w:r>
      <w:r w:rsidRPr="00891017">
        <w:rPr>
          <w:sz w:val="28"/>
          <w:szCs w:val="28"/>
        </w:rPr>
        <w:t xml:space="preserve">, the Department of Human Services, and to any person acting for the </w:t>
      </w:r>
      <w:r w:rsidRPr="00891017">
        <w:rPr>
          <w:i/>
          <w:sz w:val="28"/>
          <w:szCs w:val="28"/>
        </w:rPr>
        <w:t>Department</w:t>
      </w:r>
      <w:r w:rsidRPr="00891017">
        <w:rPr>
          <w:sz w:val="28"/>
          <w:szCs w:val="28"/>
        </w:rPr>
        <w:t xml:space="preserve"> in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Telemonitoring for Veterans Initiative</w:t>
      </w:r>
      <w:r w:rsidRPr="00891017">
        <w:rPr>
          <w:sz w:val="28"/>
          <w:szCs w:val="28"/>
        </w:rPr>
        <w:t xml:space="preserve">, of </w:t>
      </w:r>
      <w:r w:rsidRPr="00891017">
        <w:rPr>
          <w:i/>
          <w:color w:val="000000"/>
          <w:sz w:val="28"/>
          <w:szCs w:val="28"/>
        </w:rPr>
        <w:t>telemonitoring initiative</w:t>
      </w:r>
      <w:r w:rsidRPr="00891017">
        <w:rPr>
          <w:i/>
          <w:sz w:val="28"/>
          <w:szCs w:val="28"/>
        </w:rPr>
        <w:t xml:space="preserve"> data </w:t>
      </w:r>
      <w:r w:rsidRPr="00891017">
        <w:rPr>
          <w:sz w:val="28"/>
          <w:szCs w:val="28"/>
        </w:rPr>
        <w:t>in relation to the person.</w:t>
      </w:r>
    </w:p>
    <w:p w:rsidR="00963D78" w:rsidRPr="00891017" w:rsidRDefault="00963D78" w:rsidP="00963D78">
      <w:pPr>
        <w:pStyle w:val="BodyTextIndent3"/>
        <w:ind w:left="1440" w:firstLine="360"/>
        <w:rPr>
          <w:b/>
          <w:sz w:val="24"/>
          <w:szCs w:val="24"/>
        </w:rPr>
      </w:pPr>
    </w:p>
    <w:p w:rsidR="00963D78" w:rsidRPr="00891017" w:rsidRDefault="00963D78" w:rsidP="00963D78">
      <w:pPr>
        <w:pStyle w:val="BodyTextIndent3"/>
        <w:ind w:left="1800"/>
      </w:pPr>
      <w:r w:rsidRPr="00891017">
        <w:t xml:space="preserve">Note: the </w:t>
      </w:r>
      <w:r w:rsidRPr="00891017">
        <w:rPr>
          <w:i/>
        </w:rPr>
        <w:t>participating LMO</w:t>
      </w:r>
      <w:r w:rsidRPr="00891017">
        <w:t xml:space="preserve"> is to obtain the consent and keep evidence of it.</w:t>
      </w:r>
    </w:p>
    <w:p w:rsidR="00963D78" w:rsidRPr="00891017" w:rsidRDefault="00963D78" w:rsidP="00963D78">
      <w:pPr>
        <w:pStyle w:val="BodyTextIndent3"/>
        <w:ind w:left="1440"/>
        <w:rPr>
          <w:b/>
          <w:sz w:val="24"/>
          <w:szCs w:val="24"/>
        </w:rPr>
      </w:pPr>
    </w:p>
    <w:p w:rsidR="00963D78" w:rsidRPr="00891017" w:rsidRDefault="004B3D1D" w:rsidP="00963D78">
      <w:pPr>
        <w:pStyle w:val="BodyTextIndent3"/>
        <w:rPr>
          <w:sz w:val="28"/>
          <w:szCs w:val="28"/>
        </w:rPr>
      </w:pPr>
      <w:r w:rsidRPr="00891017">
        <w:rPr>
          <w:b/>
          <w:sz w:val="28"/>
          <w:szCs w:val="28"/>
        </w:rPr>
        <w:t xml:space="preserve">6B.2.2 </w:t>
      </w:r>
      <w:r w:rsidR="00963D78" w:rsidRPr="00891017">
        <w:rPr>
          <w:sz w:val="28"/>
          <w:szCs w:val="28"/>
        </w:rPr>
        <w:t xml:space="preserve">Where a person is eligible for participation in the </w:t>
      </w:r>
      <w:r w:rsidR="00963D78" w:rsidRPr="00891017">
        <w:rPr>
          <w:i/>
          <w:sz w:val="28"/>
          <w:szCs w:val="28"/>
        </w:rPr>
        <w:t>In</w:t>
      </w:r>
      <w:r w:rsidR="00735B6F" w:rsidRPr="00891017">
        <w:rPr>
          <w:i/>
          <w:sz w:val="28"/>
          <w:szCs w:val="28"/>
        </w:rPr>
        <w:noBreakHyphen/>
      </w:r>
      <w:r w:rsidR="00963D78" w:rsidRPr="00891017">
        <w:rPr>
          <w:i/>
          <w:sz w:val="28"/>
          <w:szCs w:val="28"/>
        </w:rPr>
        <w:t>Home</w:t>
      </w:r>
      <w:r w:rsidR="00963D78" w:rsidRPr="00891017">
        <w:rPr>
          <w:sz w:val="28"/>
          <w:szCs w:val="28"/>
        </w:rPr>
        <w:t xml:space="preserve"> </w:t>
      </w:r>
      <w:r w:rsidR="00963D78" w:rsidRPr="00891017">
        <w:rPr>
          <w:i/>
          <w:sz w:val="28"/>
          <w:szCs w:val="28"/>
        </w:rPr>
        <w:t>Telemonitoring for Veterans Initiative</w:t>
      </w:r>
      <w:r w:rsidR="00963D78" w:rsidRPr="00891017">
        <w:rPr>
          <w:sz w:val="28"/>
          <w:szCs w:val="28"/>
        </w:rPr>
        <w:t xml:space="preserve"> (eligible person)</w:t>
      </w:r>
      <w:r w:rsidR="00963D78" w:rsidRPr="00891017">
        <w:rPr>
          <w:i/>
          <w:sz w:val="28"/>
          <w:szCs w:val="28"/>
        </w:rPr>
        <w:t xml:space="preserve">, </w:t>
      </w:r>
      <w:r w:rsidR="00963D78" w:rsidRPr="00891017">
        <w:rPr>
          <w:sz w:val="28"/>
          <w:szCs w:val="28"/>
        </w:rPr>
        <w:t xml:space="preserve">it is necessary for the eligible person’s participation to be approved by the </w:t>
      </w:r>
      <w:r w:rsidR="00963D78" w:rsidRPr="00891017">
        <w:rPr>
          <w:i/>
          <w:sz w:val="28"/>
          <w:szCs w:val="28"/>
        </w:rPr>
        <w:t>Commission</w:t>
      </w:r>
      <w:r w:rsidR="00963D78" w:rsidRPr="00891017">
        <w:rPr>
          <w:sz w:val="28"/>
          <w:szCs w:val="28"/>
        </w:rPr>
        <w:t>.</w:t>
      </w:r>
    </w:p>
    <w:p w:rsidR="00963D78" w:rsidRPr="00891017" w:rsidRDefault="00963D78" w:rsidP="00963D78">
      <w:pPr>
        <w:pStyle w:val="BodyTextIndent3"/>
        <w:rPr>
          <w:b/>
          <w:sz w:val="24"/>
          <w:szCs w:val="24"/>
        </w:rPr>
      </w:pPr>
    </w:p>
    <w:p w:rsidR="00963D78" w:rsidRPr="00891017" w:rsidRDefault="00963D78" w:rsidP="00963D78">
      <w:pPr>
        <w:pStyle w:val="BodyTextIndent3"/>
        <w:rPr>
          <w:sz w:val="24"/>
          <w:szCs w:val="24"/>
        </w:rPr>
      </w:pPr>
      <w:r w:rsidRPr="00891017">
        <w:t>Note: in practice a Commission delegate may grant approval.</w:t>
      </w:r>
    </w:p>
    <w:p w:rsidR="00963D78" w:rsidRPr="00891017" w:rsidRDefault="00963D78" w:rsidP="00963D78">
      <w:pPr>
        <w:pStyle w:val="BodyTextIndent3"/>
        <w:rPr>
          <w:b/>
          <w:sz w:val="24"/>
          <w:szCs w:val="24"/>
        </w:rPr>
      </w:pPr>
    </w:p>
    <w:p w:rsidR="00963D78" w:rsidRPr="00891017" w:rsidRDefault="00963D78" w:rsidP="00963D78">
      <w:pPr>
        <w:pStyle w:val="BodyTextIndent3"/>
        <w:rPr>
          <w:sz w:val="28"/>
          <w:szCs w:val="28"/>
        </w:rPr>
      </w:pPr>
      <w:r w:rsidRPr="00891017">
        <w:rPr>
          <w:b/>
          <w:sz w:val="28"/>
          <w:szCs w:val="28"/>
        </w:rPr>
        <w:t xml:space="preserve">6B.2.3 </w:t>
      </w:r>
      <w:r w:rsidRPr="00891017">
        <w:rPr>
          <w:sz w:val="28"/>
          <w:szCs w:val="28"/>
        </w:rPr>
        <w:t xml:space="preserve">Where the </w:t>
      </w:r>
      <w:r w:rsidRPr="00891017">
        <w:rPr>
          <w:i/>
          <w:sz w:val="28"/>
          <w:szCs w:val="28"/>
        </w:rPr>
        <w:t>Commission</w:t>
      </w:r>
      <w:r w:rsidRPr="00891017">
        <w:rPr>
          <w:sz w:val="28"/>
          <w:szCs w:val="28"/>
        </w:rPr>
        <w:t xml:space="preserve"> gives (or does not give) its approval it is to notify the </w:t>
      </w:r>
      <w:r w:rsidRPr="00891017">
        <w:rPr>
          <w:i/>
          <w:sz w:val="28"/>
          <w:szCs w:val="28"/>
        </w:rPr>
        <w:t>participating LMO</w:t>
      </w:r>
      <w:r w:rsidRPr="00891017">
        <w:rPr>
          <w:sz w:val="28"/>
          <w:szCs w:val="28"/>
        </w:rPr>
        <w:t xml:space="preserve"> for the eligible person accordingly.</w:t>
      </w:r>
    </w:p>
    <w:p w:rsidR="00963D78" w:rsidRPr="00891017" w:rsidRDefault="00963D78" w:rsidP="00963D78">
      <w:pPr>
        <w:pStyle w:val="BodyTextIndent3"/>
        <w:rPr>
          <w:sz w:val="28"/>
          <w:szCs w:val="28"/>
        </w:rPr>
      </w:pPr>
    </w:p>
    <w:p w:rsidR="00963D78" w:rsidRPr="00891017" w:rsidRDefault="00963D78" w:rsidP="00963D78">
      <w:pPr>
        <w:pStyle w:val="BodyTextIndent3"/>
        <w:rPr>
          <w:sz w:val="28"/>
          <w:szCs w:val="28"/>
        </w:rPr>
      </w:pPr>
      <w:r w:rsidRPr="00891017">
        <w:rPr>
          <w:b/>
          <w:sz w:val="28"/>
          <w:szCs w:val="28"/>
        </w:rPr>
        <w:t xml:space="preserve">6B.2.4 </w:t>
      </w:r>
      <w:r w:rsidRPr="00891017">
        <w:rPr>
          <w:sz w:val="28"/>
          <w:szCs w:val="28"/>
        </w:rPr>
        <w:t xml:space="preserve">Upon being notified of the </w:t>
      </w:r>
      <w:r w:rsidRPr="00891017">
        <w:rPr>
          <w:i/>
          <w:sz w:val="28"/>
          <w:szCs w:val="28"/>
        </w:rPr>
        <w:t>Commission’</w:t>
      </w:r>
      <w:r w:rsidRPr="00891017">
        <w:rPr>
          <w:sz w:val="28"/>
          <w:szCs w:val="28"/>
        </w:rPr>
        <w:t xml:space="preserve">s approval, the </w:t>
      </w:r>
      <w:r w:rsidRPr="00891017">
        <w:rPr>
          <w:i/>
          <w:sz w:val="28"/>
          <w:szCs w:val="28"/>
        </w:rPr>
        <w:t>participating LMO</w:t>
      </w:r>
      <w:r w:rsidRPr="00891017">
        <w:rPr>
          <w:sz w:val="28"/>
          <w:szCs w:val="28"/>
        </w:rPr>
        <w:t xml:space="preserve"> for the person is to enrol the person in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Telemonitoring for Veterans Initiative</w:t>
      </w:r>
      <w:r w:rsidRPr="00891017">
        <w:rPr>
          <w:sz w:val="28"/>
          <w:szCs w:val="28"/>
        </w:rPr>
        <w:t xml:space="preserve">. </w:t>
      </w:r>
    </w:p>
    <w:p w:rsidR="00963D78" w:rsidRPr="00891017" w:rsidRDefault="00963D78" w:rsidP="00963D78">
      <w:pPr>
        <w:pStyle w:val="BodyTextIndent3"/>
        <w:rPr>
          <w:b/>
          <w:sz w:val="28"/>
          <w:szCs w:val="28"/>
        </w:rPr>
      </w:pPr>
    </w:p>
    <w:p w:rsidR="00963D78" w:rsidRPr="00891017" w:rsidRDefault="00682EAD" w:rsidP="00963D78">
      <w:pPr>
        <w:pStyle w:val="BodyTextIndent3"/>
        <w:rPr>
          <w:sz w:val="28"/>
          <w:szCs w:val="28"/>
        </w:rPr>
      </w:pPr>
      <w:r w:rsidRPr="00891017">
        <w:rPr>
          <w:b/>
          <w:sz w:val="28"/>
          <w:szCs w:val="28"/>
        </w:rPr>
        <w:t xml:space="preserve">6B.2.5 </w:t>
      </w:r>
      <w:r w:rsidR="00963D78" w:rsidRPr="00891017">
        <w:rPr>
          <w:sz w:val="28"/>
          <w:szCs w:val="28"/>
        </w:rPr>
        <w:t xml:space="preserve">Enrolment consists of the </w:t>
      </w:r>
      <w:r w:rsidR="00963D78" w:rsidRPr="00891017">
        <w:rPr>
          <w:i/>
          <w:sz w:val="28"/>
          <w:szCs w:val="28"/>
        </w:rPr>
        <w:t>participating LMO</w:t>
      </w:r>
      <w:r w:rsidR="00963D78" w:rsidRPr="00891017">
        <w:rPr>
          <w:sz w:val="28"/>
          <w:szCs w:val="28"/>
        </w:rPr>
        <w:t xml:space="preserve"> for the person making a record (which may be in electronic form) that the person is enrolled in the </w:t>
      </w:r>
      <w:r w:rsidR="00963D78" w:rsidRPr="00891017">
        <w:rPr>
          <w:i/>
          <w:sz w:val="28"/>
          <w:szCs w:val="28"/>
        </w:rPr>
        <w:t>In</w:t>
      </w:r>
      <w:r w:rsidR="00735B6F" w:rsidRPr="00891017">
        <w:rPr>
          <w:i/>
          <w:sz w:val="28"/>
          <w:szCs w:val="28"/>
        </w:rPr>
        <w:noBreakHyphen/>
      </w:r>
      <w:r w:rsidR="00963D78" w:rsidRPr="00891017">
        <w:rPr>
          <w:i/>
          <w:sz w:val="28"/>
          <w:szCs w:val="28"/>
        </w:rPr>
        <w:t>Home</w:t>
      </w:r>
      <w:r w:rsidR="00963D78" w:rsidRPr="00891017">
        <w:rPr>
          <w:sz w:val="28"/>
          <w:szCs w:val="28"/>
        </w:rPr>
        <w:t xml:space="preserve"> </w:t>
      </w:r>
      <w:r w:rsidR="00963D78" w:rsidRPr="00891017">
        <w:rPr>
          <w:i/>
          <w:sz w:val="28"/>
          <w:szCs w:val="28"/>
        </w:rPr>
        <w:t>Telemonitoring for Veterans Initiative</w:t>
      </w:r>
      <w:r w:rsidR="00963D78" w:rsidRPr="00891017">
        <w:rPr>
          <w:sz w:val="28"/>
          <w:szCs w:val="28"/>
        </w:rPr>
        <w:t>.</w:t>
      </w:r>
    </w:p>
    <w:p w:rsidR="00963D78" w:rsidRPr="00891017" w:rsidRDefault="00963D78" w:rsidP="00963D78">
      <w:pPr>
        <w:pStyle w:val="BodyTextIndent3"/>
        <w:rPr>
          <w:b/>
          <w:sz w:val="28"/>
          <w:szCs w:val="28"/>
        </w:rPr>
      </w:pPr>
    </w:p>
    <w:p w:rsidR="00963D78" w:rsidRPr="00891017" w:rsidRDefault="00963D78" w:rsidP="00963D78">
      <w:pPr>
        <w:pStyle w:val="BodyTextIndent3"/>
        <w:rPr>
          <w:sz w:val="28"/>
          <w:szCs w:val="28"/>
        </w:rPr>
      </w:pPr>
      <w:r w:rsidRPr="00891017">
        <w:rPr>
          <w:b/>
          <w:sz w:val="28"/>
          <w:szCs w:val="28"/>
        </w:rPr>
        <w:t xml:space="preserve">6B.2.6 </w:t>
      </w:r>
      <w:r w:rsidRPr="00891017">
        <w:rPr>
          <w:sz w:val="28"/>
          <w:szCs w:val="28"/>
        </w:rPr>
        <w:t xml:space="preserve">The record is to be dated and stored by the </w:t>
      </w:r>
      <w:r w:rsidRPr="00891017">
        <w:rPr>
          <w:i/>
          <w:sz w:val="28"/>
          <w:szCs w:val="28"/>
        </w:rPr>
        <w:t>participating LMO</w:t>
      </w:r>
      <w:r w:rsidRPr="00891017">
        <w:rPr>
          <w:sz w:val="28"/>
          <w:szCs w:val="28"/>
        </w:rPr>
        <w:t xml:space="preserve">.  The date on the record is the </w:t>
      </w:r>
      <w:r w:rsidRPr="00891017">
        <w:rPr>
          <w:i/>
          <w:sz w:val="28"/>
          <w:szCs w:val="28"/>
        </w:rPr>
        <w:t>enrolment day</w:t>
      </w:r>
      <w:r w:rsidRPr="00891017">
        <w:rPr>
          <w:sz w:val="28"/>
          <w:szCs w:val="28"/>
        </w:rPr>
        <w:t xml:space="preserve"> for the relevant </w:t>
      </w:r>
      <w:r w:rsidRPr="00891017">
        <w:rPr>
          <w:i/>
          <w:color w:val="000000"/>
          <w:sz w:val="28"/>
          <w:szCs w:val="28"/>
        </w:rPr>
        <w:t>telemonitoring initiative</w:t>
      </w:r>
      <w:r w:rsidRPr="00891017">
        <w:rPr>
          <w:i/>
          <w:sz w:val="28"/>
          <w:szCs w:val="28"/>
        </w:rPr>
        <w:t xml:space="preserve"> participant</w:t>
      </w:r>
      <w:r w:rsidRPr="00891017">
        <w:rPr>
          <w:sz w:val="28"/>
          <w:szCs w:val="28"/>
        </w:rPr>
        <w:t>.</w:t>
      </w:r>
    </w:p>
    <w:p w:rsidR="00963D78" w:rsidRPr="00891017" w:rsidRDefault="00963D78" w:rsidP="00963D78">
      <w:pPr>
        <w:pStyle w:val="BodyTextIndent3"/>
        <w:rPr>
          <w:b/>
          <w:sz w:val="24"/>
          <w:szCs w:val="24"/>
        </w:rPr>
      </w:pPr>
    </w:p>
    <w:p w:rsidR="00963D78" w:rsidRPr="00891017" w:rsidRDefault="00963D78" w:rsidP="00963D78">
      <w:pPr>
        <w:pStyle w:val="BodyTextIndent3"/>
        <w:ind w:left="1440"/>
        <w:rPr>
          <w:b/>
          <w:sz w:val="28"/>
          <w:szCs w:val="28"/>
        </w:rPr>
      </w:pPr>
      <w:r w:rsidRPr="00891017">
        <w:rPr>
          <w:b/>
          <w:sz w:val="28"/>
          <w:szCs w:val="28"/>
        </w:rPr>
        <w:t>6B.3</w:t>
      </w:r>
      <w:r w:rsidRPr="00891017">
        <w:rPr>
          <w:b/>
          <w:sz w:val="28"/>
          <w:szCs w:val="28"/>
        </w:rPr>
        <w:tab/>
        <w:t>Approval of LMO as Participating LMO</w:t>
      </w:r>
    </w:p>
    <w:p w:rsidR="00963D78" w:rsidRPr="00891017" w:rsidRDefault="00963D78" w:rsidP="00963D78">
      <w:pPr>
        <w:pStyle w:val="BodyTextIndent3"/>
        <w:ind w:left="1440"/>
        <w:rPr>
          <w:sz w:val="24"/>
          <w:szCs w:val="24"/>
        </w:rPr>
      </w:pPr>
    </w:p>
    <w:p w:rsidR="00963D78" w:rsidRPr="00891017" w:rsidRDefault="00C82C10" w:rsidP="00963D78">
      <w:pPr>
        <w:pStyle w:val="BodyTextIndent3"/>
        <w:rPr>
          <w:sz w:val="28"/>
          <w:szCs w:val="28"/>
        </w:rPr>
      </w:pPr>
      <w:r w:rsidRPr="00891017">
        <w:rPr>
          <w:b/>
          <w:sz w:val="28"/>
          <w:szCs w:val="28"/>
        </w:rPr>
        <w:t xml:space="preserve">6B.3.1 </w:t>
      </w:r>
      <w:r w:rsidR="00963D78" w:rsidRPr="00891017">
        <w:rPr>
          <w:sz w:val="28"/>
          <w:szCs w:val="28"/>
        </w:rPr>
        <w:t xml:space="preserve">The </w:t>
      </w:r>
      <w:r w:rsidR="00963D78" w:rsidRPr="00891017">
        <w:rPr>
          <w:i/>
          <w:sz w:val="28"/>
          <w:szCs w:val="28"/>
        </w:rPr>
        <w:t>Commission</w:t>
      </w:r>
      <w:r w:rsidR="00963D78" w:rsidRPr="00891017">
        <w:rPr>
          <w:sz w:val="28"/>
          <w:szCs w:val="28"/>
        </w:rPr>
        <w:t xml:space="preserve"> may approve an </w:t>
      </w:r>
      <w:r w:rsidR="00963D78" w:rsidRPr="00891017">
        <w:rPr>
          <w:i/>
          <w:sz w:val="28"/>
          <w:szCs w:val="28"/>
        </w:rPr>
        <w:t>LMO</w:t>
      </w:r>
      <w:r w:rsidR="00963D78" w:rsidRPr="00891017">
        <w:rPr>
          <w:sz w:val="28"/>
          <w:szCs w:val="28"/>
        </w:rPr>
        <w:t xml:space="preserve"> as a </w:t>
      </w:r>
      <w:r w:rsidR="00963D78" w:rsidRPr="00891017">
        <w:rPr>
          <w:i/>
          <w:sz w:val="28"/>
          <w:szCs w:val="28"/>
        </w:rPr>
        <w:t>participating LMO</w:t>
      </w:r>
      <w:r w:rsidR="00963D78" w:rsidRPr="00891017">
        <w:rPr>
          <w:sz w:val="28"/>
          <w:szCs w:val="28"/>
        </w:rPr>
        <w:t xml:space="preserve"> if:</w:t>
      </w:r>
    </w:p>
    <w:p w:rsidR="00963D78" w:rsidRPr="00891017" w:rsidRDefault="00963D78" w:rsidP="00963D78">
      <w:pPr>
        <w:pStyle w:val="BodyTextIndent3"/>
        <w:rPr>
          <w:sz w:val="28"/>
          <w:szCs w:val="28"/>
        </w:rPr>
      </w:pPr>
    </w:p>
    <w:p w:rsidR="00963D78" w:rsidRPr="00891017" w:rsidRDefault="00C82C10" w:rsidP="00963D78">
      <w:pPr>
        <w:pStyle w:val="BodyTextIndent3"/>
        <w:ind w:left="1440" w:hanging="360"/>
        <w:rPr>
          <w:sz w:val="28"/>
          <w:szCs w:val="28"/>
        </w:rPr>
      </w:pPr>
      <w:r w:rsidRPr="00891017">
        <w:rPr>
          <w:sz w:val="28"/>
          <w:szCs w:val="28"/>
        </w:rPr>
        <w:t xml:space="preserve">(a) </w:t>
      </w:r>
      <w:r w:rsidR="00963D78" w:rsidRPr="00891017">
        <w:rPr>
          <w:sz w:val="28"/>
          <w:szCs w:val="28"/>
        </w:rPr>
        <w:t xml:space="preserve">the </w:t>
      </w:r>
      <w:r w:rsidR="00963D78" w:rsidRPr="00891017">
        <w:rPr>
          <w:i/>
          <w:sz w:val="28"/>
          <w:szCs w:val="28"/>
        </w:rPr>
        <w:t>LMO</w:t>
      </w:r>
      <w:r w:rsidR="00963D78" w:rsidRPr="00891017">
        <w:rPr>
          <w:sz w:val="28"/>
          <w:szCs w:val="28"/>
        </w:rPr>
        <w:t>’s name is given as a participating GP in the form: “Application for Practice and Provider registration to In</w:t>
      </w:r>
      <w:r w:rsidR="00735B6F" w:rsidRPr="00891017">
        <w:rPr>
          <w:sz w:val="28"/>
          <w:szCs w:val="28"/>
        </w:rPr>
        <w:noBreakHyphen/>
      </w:r>
      <w:r w:rsidR="00963D78" w:rsidRPr="00891017">
        <w:rPr>
          <w:sz w:val="28"/>
          <w:szCs w:val="28"/>
        </w:rPr>
        <w:t>Home Telemonitoring for Veterans Initiative” lodged with the Department of Human Services; and</w:t>
      </w:r>
    </w:p>
    <w:p w:rsidR="00963D78" w:rsidRPr="00891017" w:rsidRDefault="00963D78" w:rsidP="00963D78">
      <w:pPr>
        <w:pStyle w:val="BodyTextIndent3"/>
        <w:ind w:left="1080"/>
        <w:rPr>
          <w:sz w:val="28"/>
          <w:szCs w:val="28"/>
        </w:rPr>
      </w:pPr>
    </w:p>
    <w:p w:rsidR="00963D78" w:rsidRPr="00891017" w:rsidRDefault="00963D78" w:rsidP="00BD2B05">
      <w:pPr>
        <w:pStyle w:val="BodyTextIndent3"/>
        <w:tabs>
          <w:tab w:val="left" w:pos="1800"/>
        </w:tabs>
        <w:ind w:left="1440" w:hanging="360"/>
        <w:rPr>
          <w:sz w:val="28"/>
          <w:szCs w:val="28"/>
        </w:rPr>
      </w:pPr>
      <w:r w:rsidRPr="00891017">
        <w:rPr>
          <w:sz w:val="28"/>
          <w:szCs w:val="28"/>
        </w:rPr>
        <w:t>(b)</w:t>
      </w:r>
      <w:r w:rsidRPr="00891017">
        <w:rPr>
          <w:sz w:val="28"/>
          <w:szCs w:val="28"/>
        </w:rPr>
        <w:tab/>
        <w:t xml:space="preserve"> in the </w:t>
      </w:r>
      <w:r w:rsidRPr="00891017">
        <w:rPr>
          <w:i/>
          <w:sz w:val="28"/>
          <w:szCs w:val="28"/>
        </w:rPr>
        <w:t>Commission</w:t>
      </w:r>
      <w:r w:rsidRPr="00891017">
        <w:rPr>
          <w:sz w:val="28"/>
          <w:szCs w:val="28"/>
        </w:rPr>
        <w:t xml:space="preserve">’s opinion, </w:t>
      </w:r>
      <w:r w:rsidRPr="00891017">
        <w:rPr>
          <w:color w:val="000000"/>
          <w:sz w:val="28"/>
          <w:szCs w:val="28"/>
        </w:rPr>
        <w:t xml:space="preserve">all necessary steps have been taken to enable the LMO (and a Practice Nurse of the LMO) to effectively participate in the </w:t>
      </w:r>
      <w:r w:rsidRPr="00891017">
        <w:rPr>
          <w:i/>
          <w:color w:val="000000"/>
          <w:sz w:val="28"/>
          <w:szCs w:val="28"/>
        </w:rPr>
        <w:t>In</w:t>
      </w:r>
      <w:r w:rsidR="00735B6F" w:rsidRPr="00891017">
        <w:rPr>
          <w:i/>
          <w:color w:val="000000"/>
          <w:sz w:val="28"/>
          <w:szCs w:val="28"/>
        </w:rPr>
        <w:noBreakHyphen/>
      </w:r>
      <w:r w:rsidRPr="00891017">
        <w:rPr>
          <w:i/>
          <w:color w:val="000000"/>
          <w:sz w:val="28"/>
          <w:szCs w:val="28"/>
        </w:rPr>
        <w:t>Home Telemonitoring for Veterans Initiative</w:t>
      </w:r>
      <w:r w:rsidRPr="00891017">
        <w:rPr>
          <w:sz w:val="28"/>
          <w:szCs w:val="28"/>
        </w:rPr>
        <w:t xml:space="preserve"> such as appropriate training and installation of any necessary </w:t>
      </w:r>
      <w:r w:rsidRPr="00891017">
        <w:rPr>
          <w:i/>
          <w:color w:val="000000"/>
          <w:sz w:val="28"/>
          <w:szCs w:val="28"/>
        </w:rPr>
        <w:t>telemonitoring equipment</w:t>
      </w:r>
      <w:r w:rsidRPr="00891017">
        <w:rPr>
          <w:sz w:val="28"/>
          <w:szCs w:val="28"/>
        </w:rPr>
        <w:t>.</w:t>
      </w:r>
    </w:p>
    <w:p w:rsidR="00963D78" w:rsidRPr="00891017" w:rsidRDefault="00963D78" w:rsidP="00963D78">
      <w:pPr>
        <w:pStyle w:val="BodyTextIndent3"/>
        <w:ind w:left="1440"/>
        <w:rPr>
          <w:sz w:val="24"/>
          <w:szCs w:val="24"/>
        </w:rPr>
      </w:pPr>
    </w:p>
    <w:p w:rsidR="00963D78" w:rsidRPr="00891017" w:rsidRDefault="00963D78" w:rsidP="00963D78">
      <w:pPr>
        <w:pStyle w:val="BodyTextIndent3"/>
        <w:ind w:left="1440"/>
        <w:rPr>
          <w:b/>
          <w:sz w:val="28"/>
          <w:szCs w:val="28"/>
        </w:rPr>
      </w:pPr>
      <w:r w:rsidRPr="00891017">
        <w:rPr>
          <w:b/>
          <w:sz w:val="28"/>
          <w:szCs w:val="28"/>
        </w:rPr>
        <w:t>6B.4 Payment for telemonitoring treatment</w:t>
      </w:r>
    </w:p>
    <w:p w:rsidR="00963D78" w:rsidRPr="00891017" w:rsidRDefault="00963D78" w:rsidP="00963D78">
      <w:pPr>
        <w:pStyle w:val="BodyTextIndent3"/>
        <w:ind w:left="1440"/>
        <w:rPr>
          <w:b/>
          <w:sz w:val="24"/>
          <w:szCs w:val="24"/>
        </w:rPr>
      </w:pPr>
    </w:p>
    <w:p w:rsidR="00963D78" w:rsidRPr="00891017" w:rsidRDefault="00963D78" w:rsidP="00963D78">
      <w:pPr>
        <w:pStyle w:val="BodyTextIndent3"/>
        <w:rPr>
          <w:sz w:val="28"/>
          <w:szCs w:val="28"/>
        </w:rPr>
      </w:pPr>
      <w:r w:rsidRPr="00891017">
        <w:rPr>
          <w:b/>
          <w:sz w:val="28"/>
          <w:szCs w:val="28"/>
        </w:rPr>
        <w:t xml:space="preserve">6B.4.1 </w:t>
      </w:r>
      <w:r w:rsidRPr="00891017">
        <w:rPr>
          <w:sz w:val="28"/>
          <w:szCs w:val="28"/>
        </w:rPr>
        <w:t xml:space="preserve">If the </w:t>
      </w:r>
      <w:r w:rsidRPr="00891017">
        <w:rPr>
          <w:i/>
          <w:sz w:val="28"/>
          <w:szCs w:val="28"/>
        </w:rPr>
        <w:t>Commission</w:t>
      </w:r>
      <w:r w:rsidRPr="00891017">
        <w:rPr>
          <w:sz w:val="28"/>
          <w:szCs w:val="28"/>
        </w:rPr>
        <w:t xml:space="preserve"> arranges with a </w:t>
      </w:r>
      <w:r w:rsidRPr="00891017">
        <w:rPr>
          <w:i/>
          <w:sz w:val="28"/>
          <w:szCs w:val="28"/>
        </w:rPr>
        <w:t>participating LMO</w:t>
      </w:r>
      <w:r w:rsidRPr="00891017">
        <w:rPr>
          <w:sz w:val="28"/>
          <w:szCs w:val="28"/>
        </w:rPr>
        <w:t xml:space="preserve"> for the </w:t>
      </w:r>
      <w:r w:rsidRPr="00891017">
        <w:rPr>
          <w:i/>
          <w:sz w:val="28"/>
          <w:szCs w:val="28"/>
        </w:rPr>
        <w:t>LMO</w:t>
      </w:r>
      <w:r w:rsidRPr="00891017">
        <w:rPr>
          <w:sz w:val="28"/>
          <w:szCs w:val="28"/>
        </w:rPr>
        <w:t xml:space="preserve"> (or the LMO’s Practice Nurse) to provide the </w:t>
      </w:r>
      <w:r w:rsidRPr="00891017">
        <w:rPr>
          <w:i/>
          <w:sz w:val="28"/>
          <w:szCs w:val="28"/>
        </w:rPr>
        <w:t>telemonitoring treatment</w:t>
      </w:r>
      <w:r w:rsidRPr="00891017">
        <w:rPr>
          <w:sz w:val="28"/>
          <w:szCs w:val="28"/>
        </w:rPr>
        <w:t xml:space="preserve"> described in 6B.1.2(a) to an </w:t>
      </w:r>
      <w:r w:rsidRPr="00891017">
        <w:rPr>
          <w:i/>
          <w:sz w:val="28"/>
          <w:szCs w:val="28"/>
        </w:rPr>
        <w:t>entitled person</w:t>
      </w:r>
      <w:r w:rsidRPr="00891017">
        <w:rPr>
          <w:sz w:val="28"/>
          <w:szCs w:val="28"/>
        </w:rPr>
        <w:t xml:space="preserve"> who is eligible for the treatment under this Part, the terms of payment to the </w:t>
      </w:r>
      <w:r w:rsidRPr="00891017">
        <w:rPr>
          <w:i/>
          <w:sz w:val="28"/>
          <w:szCs w:val="28"/>
        </w:rPr>
        <w:t>LMO</w:t>
      </w:r>
      <w:r w:rsidRPr="00891017">
        <w:rPr>
          <w:sz w:val="28"/>
          <w:szCs w:val="28"/>
        </w:rPr>
        <w:t xml:space="preserve"> for the treatment are set out in the </w:t>
      </w:r>
      <w:r w:rsidRPr="00891017">
        <w:rPr>
          <w:i/>
          <w:sz w:val="28"/>
          <w:szCs w:val="28"/>
        </w:rPr>
        <w:t>DVA document</w:t>
      </w:r>
      <w:r w:rsidRPr="00891017">
        <w:rPr>
          <w:sz w:val="28"/>
          <w:szCs w:val="28"/>
        </w:rPr>
        <w:t xml:space="preserve"> entitled “</w:t>
      </w:r>
      <w:r w:rsidRPr="00891017">
        <w:rPr>
          <w:color w:val="000000"/>
          <w:sz w:val="28"/>
          <w:szCs w:val="28"/>
        </w:rPr>
        <w:t>Department of Veterans’ Affairs Fee Schedules for Medical Services”.</w:t>
      </w:r>
    </w:p>
    <w:p w:rsidR="00963D78" w:rsidRPr="00891017" w:rsidRDefault="00963D78" w:rsidP="00963D78">
      <w:pPr>
        <w:pStyle w:val="BodyTextIndent3"/>
        <w:ind w:left="1440"/>
        <w:rPr>
          <w:b/>
          <w:sz w:val="24"/>
          <w:szCs w:val="24"/>
        </w:rPr>
      </w:pPr>
    </w:p>
    <w:p w:rsidR="00963D78" w:rsidRPr="00891017" w:rsidRDefault="00963D78" w:rsidP="00963D78">
      <w:pPr>
        <w:pStyle w:val="BodyTextIndent3"/>
      </w:pPr>
      <w:r w:rsidRPr="00891017">
        <w:t xml:space="preserve">Note 1: payments to </w:t>
      </w:r>
      <w:r w:rsidRPr="00891017">
        <w:rPr>
          <w:i/>
        </w:rPr>
        <w:t>participating LMOs</w:t>
      </w:r>
      <w:r w:rsidRPr="00891017">
        <w:t xml:space="preserve"> for providing </w:t>
      </w:r>
      <w:r w:rsidRPr="00891017">
        <w:rPr>
          <w:i/>
        </w:rPr>
        <w:t>telemonitoring treatment</w:t>
      </w:r>
      <w:r w:rsidRPr="00891017">
        <w:t xml:space="preserve"> for a person are in addition to any payments to the </w:t>
      </w:r>
      <w:r w:rsidRPr="00891017">
        <w:rPr>
          <w:i/>
        </w:rPr>
        <w:t>LMO</w:t>
      </w:r>
      <w:r w:rsidRPr="00891017">
        <w:t xml:space="preserve"> for the </w:t>
      </w:r>
      <w:r w:rsidRPr="00891017">
        <w:rPr>
          <w:i/>
        </w:rPr>
        <w:t>LMO</w:t>
      </w:r>
      <w:r w:rsidRPr="00891017">
        <w:t xml:space="preserve"> (or the </w:t>
      </w:r>
      <w:r w:rsidRPr="00891017">
        <w:rPr>
          <w:i/>
        </w:rPr>
        <w:t>LMO</w:t>
      </w:r>
      <w:r w:rsidRPr="00891017">
        <w:t xml:space="preserve">’s Practice Nurse) providing treatment to the person under the </w:t>
      </w:r>
      <w:r w:rsidRPr="00891017">
        <w:rPr>
          <w:i/>
        </w:rPr>
        <w:t>Coordinated Veterans’ Care Program</w:t>
      </w:r>
      <w:r w:rsidRPr="00891017">
        <w:t xml:space="preserve"> or for the </w:t>
      </w:r>
      <w:r w:rsidRPr="00891017">
        <w:rPr>
          <w:i/>
        </w:rPr>
        <w:t>LMO</w:t>
      </w:r>
      <w:r w:rsidRPr="00891017">
        <w:t xml:space="preserve"> providing consultations to the person (including teleconsultations) other than pursuant to a </w:t>
      </w:r>
      <w:r w:rsidRPr="00891017">
        <w:rPr>
          <w:i/>
        </w:rPr>
        <w:t>telemonitoring care plan</w:t>
      </w:r>
      <w:r w:rsidRPr="00891017">
        <w:t xml:space="preserve">. </w:t>
      </w:r>
    </w:p>
    <w:p w:rsidR="00963D78" w:rsidRPr="00891017" w:rsidRDefault="00963D78" w:rsidP="00963D78">
      <w:pPr>
        <w:pStyle w:val="BodyTextIndent3"/>
        <w:ind w:left="1440"/>
      </w:pPr>
    </w:p>
    <w:p w:rsidR="00963D78" w:rsidRPr="00891017" w:rsidRDefault="00963D78" w:rsidP="00963D78">
      <w:pPr>
        <w:pStyle w:val="BodyTextIndent3"/>
        <w:rPr>
          <w:color w:val="000000"/>
        </w:rPr>
      </w:pPr>
      <w:r w:rsidRPr="00891017">
        <w:rPr>
          <w:color w:val="000000"/>
        </w:rPr>
        <w:t xml:space="preserve">Note 2: payments to </w:t>
      </w:r>
      <w:r w:rsidRPr="00891017">
        <w:rPr>
          <w:i/>
          <w:color w:val="000000"/>
        </w:rPr>
        <w:t>participating LMOs</w:t>
      </w:r>
      <w:r w:rsidRPr="00891017">
        <w:rPr>
          <w:color w:val="000000"/>
        </w:rPr>
        <w:t xml:space="preserve"> for providing </w:t>
      </w:r>
      <w:r w:rsidRPr="00891017">
        <w:rPr>
          <w:i/>
          <w:color w:val="000000"/>
        </w:rPr>
        <w:t>telemonitoring treatment</w:t>
      </w:r>
      <w:r w:rsidRPr="00891017">
        <w:rPr>
          <w:color w:val="000000"/>
        </w:rPr>
        <w:t xml:space="preserve"> will be comprised of a </w:t>
      </w:r>
      <w:r w:rsidRPr="00891017">
        <w:rPr>
          <w:i/>
          <w:color w:val="000000"/>
        </w:rPr>
        <w:t>DVA Telemonitoring Practice Incentive</w:t>
      </w:r>
      <w:r w:rsidRPr="00891017">
        <w:rPr>
          <w:color w:val="000000"/>
        </w:rPr>
        <w:t xml:space="preserve"> (made to the LMO’s Practice) and other relevant payments (general payments) as set out in the Department of Veterans’ Affairs Fee Schedules for Medical Services.  </w:t>
      </w:r>
    </w:p>
    <w:p w:rsidR="00963D78" w:rsidRPr="00891017" w:rsidRDefault="00963D78" w:rsidP="00963D78">
      <w:pPr>
        <w:pStyle w:val="BodyTextIndent3"/>
        <w:rPr>
          <w:color w:val="000000"/>
        </w:rPr>
      </w:pPr>
    </w:p>
    <w:p w:rsidR="00963D78" w:rsidRPr="00891017" w:rsidRDefault="00963D78" w:rsidP="00963D78">
      <w:pPr>
        <w:pStyle w:val="BodyTextIndent3"/>
      </w:pPr>
      <w:r w:rsidRPr="00891017">
        <w:rPr>
          <w:color w:val="000000"/>
        </w:rPr>
        <w:t xml:space="preserve">Note 3: the general payments for telemonitoring treatment (i.e. exclusive of the </w:t>
      </w:r>
      <w:r w:rsidRPr="00891017">
        <w:rPr>
          <w:i/>
          <w:color w:val="000000"/>
        </w:rPr>
        <w:t>DVA Telemonitoring Practice Incentive</w:t>
      </w:r>
      <w:r w:rsidRPr="00891017">
        <w:rPr>
          <w:color w:val="000000"/>
        </w:rPr>
        <w:t xml:space="preserve"> ) will be made on the similar basis as payments to </w:t>
      </w:r>
      <w:r w:rsidRPr="00891017">
        <w:rPr>
          <w:i/>
          <w:color w:val="000000"/>
        </w:rPr>
        <w:t>LMOs</w:t>
      </w:r>
      <w:r w:rsidRPr="00891017">
        <w:rPr>
          <w:color w:val="000000"/>
        </w:rPr>
        <w:t xml:space="preserve"> under the </w:t>
      </w:r>
      <w:r w:rsidRPr="00891017">
        <w:rPr>
          <w:i/>
          <w:color w:val="000000"/>
        </w:rPr>
        <w:t xml:space="preserve">Coordinated Veterans’ Care Program </w:t>
      </w:r>
      <w:r w:rsidRPr="00891017">
        <w:rPr>
          <w:color w:val="000000"/>
        </w:rPr>
        <w:t>i.e. quarterly payments in arrears.</w:t>
      </w:r>
    </w:p>
    <w:p w:rsidR="00963D78" w:rsidRPr="00891017" w:rsidRDefault="00963D78" w:rsidP="00963D78">
      <w:pPr>
        <w:pStyle w:val="BodyTextIndent3"/>
        <w:rPr>
          <w:sz w:val="24"/>
          <w:szCs w:val="24"/>
        </w:rPr>
      </w:pPr>
    </w:p>
    <w:p w:rsidR="00963D78" w:rsidRPr="00891017" w:rsidRDefault="00963D78" w:rsidP="00963D78">
      <w:pPr>
        <w:pStyle w:val="BodyTextIndent3"/>
        <w:rPr>
          <w:color w:val="000000"/>
          <w:sz w:val="28"/>
          <w:szCs w:val="28"/>
        </w:rPr>
      </w:pPr>
      <w:r w:rsidRPr="00891017">
        <w:rPr>
          <w:b/>
          <w:color w:val="000000"/>
          <w:sz w:val="28"/>
          <w:szCs w:val="28"/>
        </w:rPr>
        <w:t>6B.4.2</w:t>
      </w:r>
      <w:r w:rsidRPr="00891017">
        <w:rPr>
          <w:color w:val="000000"/>
          <w:sz w:val="28"/>
          <w:szCs w:val="28"/>
        </w:rPr>
        <w:t xml:space="preserve"> An </w:t>
      </w:r>
      <w:r w:rsidRPr="00891017">
        <w:rPr>
          <w:i/>
          <w:color w:val="000000"/>
          <w:sz w:val="28"/>
          <w:szCs w:val="28"/>
        </w:rPr>
        <w:t>Authorised Representative</w:t>
      </w:r>
      <w:r w:rsidRPr="00891017">
        <w:rPr>
          <w:color w:val="000000"/>
          <w:sz w:val="28"/>
          <w:szCs w:val="28"/>
        </w:rPr>
        <w:t xml:space="preserve"> for the Practice in which a </w:t>
      </w:r>
      <w:r w:rsidRPr="00891017">
        <w:rPr>
          <w:i/>
          <w:color w:val="000000"/>
          <w:sz w:val="28"/>
          <w:szCs w:val="28"/>
        </w:rPr>
        <w:t>participating LMO</w:t>
      </w:r>
      <w:r w:rsidRPr="00891017">
        <w:rPr>
          <w:color w:val="000000"/>
          <w:sz w:val="28"/>
          <w:szCs w:val="28"/>
        </w:rPr>
        <w:t xml:space="preserve"> is employed (the LMO) is only to be paid a </w:t>
      </w:r>
      <w:r w:rsidRPr="00891017">
        <w:rPr>
          <w:i/>
          <w:color w:val="000000"/>
          <w:sz w:val="28"/>
          <w:szCs w:val="28"/>
        </w:rPr>
        <w:t xml:space="preserve">DVA Telemonitoring Practice Incentive </w:t>
      </w:r>
      <w:r w:rsidRPr="00891017">
        <w:rPr>
          <w:color w:val="000000"/>
          <w:sz w:val="28"/>
          <w:szCs w:val="28"/>
        </w:rPr>
        <w:t xml:space="preserve">if the </w:t>
      </w:r>
      <w:r w:rsidRPr="00891017">
        <w:rPr>
          <w:i/>
          <w:color w:val="000000"/>
          <w:sz w:val="28"/>
          <w:szCs w:val="28"/>
        </w:rPr>
        <w:t>Commission</w:t>
      </w:r>
      <w:r w:rsidRPr="00891017">
        <w:rPr>
          <w:color w:val="000000"/>
          <w:sz w:val="28"/>
          <w:szCs w:val="28"/>
        </w:rPr>
        <w:t xml:space="preserve"> is of the opinion that all necessary steps have been taken to enable the LMO (including a Practice Nurse of the LMO) to effectively participate in the </w:t>
      </w:r>
      <w:r w:rsidRPr="00891017">
        <w:rPr>
          <w:i/>
          <w:color w:val="000000"/>
          <w:sz w:val="28"/>
          <w:szCs w:val="28"/>
        </w:rPr>
        <w:t>In</w:t>
      </w:r>
      <w:r w:rsidR="00735B6F" w:rsidRPr="00891017">
        <w:rPr>
          <w:i/>
          <w:color w:val="000000"/>
          <w:sz w:val="28"/>
          <w:szCs w:val="28"/>
        </w:rPr>
        <w:noBreakHyphen/>
      </w:r>
      <w:r w:rsidRPr="00891017">
        <w:rPr>
          <w:i/>
          <w:color w:val="000000"/>
          <w:sz w:val="28"/>
          <w:szCs w:val="28"/>
        </w:rPr>
        <w:t>Home Telemonitoring for Veterans Initiative</w:t>
      </w:r>
      <w:r w:rsidRPr="00891017">
        <w:rPr>
          <w:color w:val="000000"/>
          <w:sz w:val="28"/>
          <w:szCs w:val="28"/>
        </w:rPr>
        <w:t>.</w:t>
      </w:r>
    </w:p>
    <w:p w:rsidR="00963D78" w:rsidRPr="00891017" w:rsidRDefault="00963D78" w:rsidP="00963D78">
      <w:pPr>
        <w:pStyle w:val="BodyTextIndent3"/>
        <w:rPr>
          <w:sz w:val="28"/>
          <w:szCs w:val="28"/>
        </w:rPr>
      </w:pPr>
    </w:p>
    <w:p w:rsidR="00963D78" w:rsidRPr="00891017" w:rsidRDefault="00963D78" w:rsidP="00963D78">
      <w:pPr>
        <w:pStyle w:val="BodyTextIndent3"/>
        <w:rPr>
          <w:sz w:val="28"/>
          <w:szCs w:val="28"/>
        </w:rPr>
      </w:pPr>
      <w:r w:rsidRPr="00891017">
        <w:rPr>
          <w:b/>
          <w:sz w:val="28"/>
          <w:szCs w:val="28"/>
        </w:rPr>
        <w:t>6B.4.3</w:t>
      </w:r>
      <w:r w:rsidRPr="00891017">
        <w:rPr>
          <w:sz w:val="28"/>
          <w:szCs w:val="28"/>
        </w:rPr>
        <w:t xml:space="preserve"> If the </w:t>
      </w:r>
      <w:r w:rsidRPr="00891017">
        <w:rPr>
          <w:i/>
          <w:sz w:val="28"/>
          <w:szCs w:val="28"/>
        </w:rPr>
        <w:t>Commission</w:t>
      </w:r>
      <w:r w:rsidRPr="00891017">
        <w:rPr>
          <w:sz w:val="28"/>
          <w:szCs w:val="28"/>
        </w:rPr>
        <w:t xml:space="preserve"> arranges with a person (</w:t>
      </w:r>
      <w:r w:rsidRPr="00891017">
        <w:rPr>
          <w:i/>
          <w:sz w:val="28"/>
          <w:szCs w:val="28"/>
        </w:rPr>
        <w:t>data repository controller</w:t>
      </w:r>
      <w:r w:rsidRPr="00891017">
        <w:rPr>
          <w:sz w:val="28"/>
          <w:szCs w:val="28"/>
        </w:rPr>
        <w:t xml:space="preserve">) for the person to provide the </w:t>
      </w:r>
      <w:r w:rsidRPr="00891017">
        <w:rPr>
          <w:i/>
          <w:sz w:val="28"/>
          <w:szCs w:val="28"/>
        </w:rPr>
        <w:t>telemonitoring treatment</w:t>
      </w:r>
      <w:r w:rsidRPr="00891017">
        <w:rPr>
          <w:sz w:val="28"/>
          <w:szCs w:val="28"/>
        </w:rPr>
        <w:t xml:space="preserve"> described in 6B.1.2(b) to an </w:t>
      </w:r>
      <w:r w:rsidRPr="00891017">
        <w:rPr>
          <w:i/>
          <w:sz w:val="28"/>
          <w:szCs w:val="28"/>
        </w:rPr>
        <w:t>entitled person</w:t>
      </w:r>
      <w:r w:rsidRPr="00891017">
        <w:rPr>
          <w:sz w:val="28"/>
          <w:szCs w:val="28"/>
        </w:rPr>
        <w:t xml:space="preserve"> who is eligible for the treatment under this Part (or to a person on the entitled person’s behalf) or to a </w:t>
      </w:r>
      <w:r w:rsidRPr="00891017">
        <w:rPr>
          <w:i/>
          <w:sz w:val="28"/>
          <w:szCs w:val="28"/>
        </w:rPr>
        <w:t>participating LMO</w:t>
      </w:r>
      <w:r w:rsidRPr="00891017">
        <w:rPr>
          <w:sz w:val="28"/>
          <w:szCs w:val="28"/>
        </w:rPr>
        <w:t xml:space="preserve">, the terms of payment to the person are those agreed to by the </w:t>
      </w:r>
      <w:r w:rsidRPr="00891017">
        <w:rPr>
          <w:i/>
          <w:sz w:val="28"/>
          <w:szCs w:val="28"/>
        </w:rPr>
        <w:t>Department</w:t>
      </w:r>
      <w:r w:rsidRPr="00891017">
        <w:rPr>
          <w:sz w:val="28"/>
          <w:szCs w:val="28"/>
        </w:rPr>
        <w:t xml:space="preserve"> and the person.</w:t>
      </w:r>
    </w:p>
    <w:p w:rsidR="00963D78" w:rsidRPr="00891017" w:rsidRDefault="00963D78" w:rsidP="00963D78">
      <w:pPr>
        <w:pStyle w:val="BodyTextIndent3"/>
        <w:rPr>
          <w:sz w:val="28"/>
          <w:szCs w:val="28"/>
        </w:rPr>
      </w:pPr>
    </w:p>
    <w:p w:rsidR="00963D78" w:rsidRPr="00891017" w:rsidRDefault="00963D78" w:rsidP="00963D78">
      <w:pPr>
        <w:pStyle w:val="BodyTextIndent3"/>
        <w:rPr>
          <w:sz w:val="28"/>
          <w:szCs w:val="28"/>
        </w:rPr>
      </w:pPr>
      <w:r w:rsidRPr="00891017">
        <w:rPr>
          <w:b/>
          <w:sz w:val="28"/>
          <w:szCs w:val="28"/>
        </w:rPr>
        <w:t xml:space="preserve">6B.4.4 </w:t>
      </w:r>
      <w:r w:rsidRPr="00891017">
        <w:rPr>
          <w:sz w:val="28"/>
          <w:szCs w:val="28"/>
        </w:rPr>
        <w:t xml:space="preserve">If the </w:t>
      </w:r>
      <w:r w:rsidRPr="00891017">
        <w:rPr>
          <w:i/>
          <w:sz w:val="28"/>
          <w:szCs w:val="28"/>
        </w:rPr>
        <w:t>Commission</w:t>
      </w:r>
      <w:r w:rsidRPr="00891017">
        <w:rPr>
          <w:sz w:val="28"/>
          <w:szCs w:val="28"/>
        </w:rPr>
        <w:t xml:space="preserve"> arranges with a person (trainer in data evaluation) for the person to provide the </w:t>
      </w:r>
      <w:r w:rsidRPr="00891017">
        <w:rPr>
          <w:i/>
          <w:sz w:val="28"/>
          <w:szCs w:val="28"/>
        </w:rPr>
        <w:t>telemonitoring treatment</w:t>
      </w:r>
      <w:r w:rsidRPr="00891017">
        <w:rPr>
          <w:sz w:val="28"/>
          <w:szCs w:val="28"/>
        </w:rPr>
        <w:t xml:space="preserve"> described in 6B.1.2(c) to a </w:t>
      </w:r>
      <w:r w:rsidRPr="00891017">
        <w:rPr>
          <w:i/>
          <w:sz w:val="28"/>
          <w:szCs w:val="28"/>
        </w:rPr>
        <w:t>participating LMO</w:t>
      </w:r>
      <w:r w:rsidRPr="00891017">
        <w:rPr>
          <w:sz w:val="28"/>
          <w:szCs w:val="28"/>
        </w:rPr>
        <w:t xml:space="preserve"> or to a </w:t>
      </w:r>
      <w:r w:rsidRPr="00891017">
        <w:rPr>
          <w:i/>
          <w:sz w:val="28"/>
          <w:szCs w:val="28"/>
        </w:rPr>
        <w:t>participating LMO</w:t>
      </w:r>
      <w:r w:rsidRPr="00891017">
        <w:rPr>
          <w:sz w:val="28"/>
          <w:szCs w:val="28"/>
        </w:rPr>
        <w:t xml:space="preserve"> and the LMO’s Practice Nurse, the terms of payment to the person are those agreed to by the </w:t>
      </w:r>
      <w:r w:rsidRPr="00891017">
        <w:rPr>
          <w:i/>
          <w:sz w:val="28"/>
          <w:szCs w:val="28"/>
        </w:rPr>
        <w:t>Department</w:t>
      </w:r>
      <w:r w:rsidRPr="00891017">
        <w:rPr>
          <w:sz w:val="28"/>
          <w:szCs w:val="28"/>
        </w:rPr>
        <w:t xml:space="preserve"> and the person.</w:t>
      </w:r>
    </w:p>
    <w:p w:rsidR="00963D78" w:rsidRPr="00891017" w:rsidRDefault="00963D78" w:rsidP="00963D78">
      <w:pPr>
        <w:pStyle w:val="BodyTextIndent3"/>
        <w:rPr>
          <w:b/>
          <w:sz w:val="28"/>
          <w:szCs w:val="28"/>
        </w:rPr>
      </w:pPr>
    </w:p>
    <w:p w:rsidR="00963D78" w:rsidRPr="00891017" w:rsidRDefault="00963D78" w:rsidP="00963D78">
      <w:pPr>
        <w:pStyle w:val="BodyTextIndent3"/>
        <w:rPr>
          <w:sz w:val="28"/>
          <w:szCs w:val="28"/>
        </w:rPr>
      </w:pPr>
      <w:r w:rsidRPr="00891017">
        <w:rPr>
          <w:b/>
          <w:sz w:val="28"/>
          <w:szCs w:val="28"/>
        </w:rPr>
        <w:t xml:space="preserve">6B.4.5 </w:t>
      </w:r>
      <w:r w:rsidRPr="00891017">
        <w:rPr>
          <w:sz w:val="28"/>
          <w:szCs w:val="28"/>
        </w:rPr>
        <w:t xml:space="preserve">If the </w:t>
      </w:r>
      <w:r w:rsidRPr="00891017">
        <w:rPr>
          <w:i/>
          <w:sz w:val="28"/>
          <w:szCs w:val="28"/>
        </w:rPr>
        <w:t>Commission</w:t>
      </w:r>
      <w:r w:rsidRPr="00891017">
        <w:rPr>
          <w:sz w:val="28"/>
          <w:szCs w:val="28"/>
        </w:rPr>
        <w:t xml:space="preserve"> arranges with an </w:t>
      </w:r>
      <w:r w:rsidRPr="00891017">
        <w:rPr>
          <w:i/>
          <w:sz w:val="28"/>
          <w:szCs w:val="28"/>
        </w:rPr>
        <w:t>ISP provider</w:t>
      </w:r>
      <w:r w:rsidRPr="00891017">
        <w:rPr>
          <w:sz w:val="28"/>
          <w:szCs w:val="28"/>
        </w:rPr>
        <w:t xml:space="preserve"> to provide the </w:t>
      </w:r>
      <w:r w:rsidRPr="00891017">
        <w:rPr>
          <w:i/>
          <w:sz w:val="28"/>
          <w:szCs w:val="28"/>
        </w:rPr>
        <w:t>telemonitoring treatment</w:t>
      </w:r>
      <w:r w:rsidRPr="00891017">
        <w:rPr>
          <w:sz w:val="28"/>
          <w:szCs w:val="28"/>
        </w:rPr>
        <w:t xml:space="preserve"> described in 6B.1.2(d) to an </w:t>
      </w:r>
      <w:r w:rsidRPr="00891017">
        <w:rPr>
          <w:i/>
          <w:sz w:val="28"/>
          <w:szCs w:val="28"/>
        </w:rPr>
        <w:t>entitled person</w:t>
      </w:r>
      <w:r w:rsidRPr="00891017">
        <w:rPr>
          <w:sz w:val="28"/>
          <w:szCs w:val="28"/>
        </w:rPr>
        <w:t xml:space="preserve"> who is eligible for the treatment under this Part, the </w:t>
      </w:r>
      <w:r w:rsidRPr="00891017">
        <w:rPr>
          <w:i/>
          <w:sz w:val="28"/>
          <w:szCs w:val="28"/>
        </w:rPr>
        <w:t>Department</w:t>
      </w:r>
      <w:r w:rsidRPr="00891017">
        <w:rPr>
          <w:sz w:val="28"/>
          <w:szCs w:val="28"/>
        </w:rPr>
        <w:t xml:space="preserve"> will pay the reasonable costs of such treatment for the duration of the </w:t>
      </w:r>
      <w:r w:rsidRPr="00891017">
        <w:rPr>
          <w:i/>
          <w:sz w:val="28"/>
          <w:szCs w:val="28"/>
        </w:rPr>
        <w:t>entitled person’s</w:t>
      </w:r>
      <w:r w:rsidRPr="00891017">
        <w:rPr>
          <w:sz w:val="28"/>
          <w:szCs w:val="28"/>
        </w:rPr>
        <w:t xml:space="preserve"> participation in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Telemonitoring for Veterans Initiative</w:t>
      </w:r>
      <w:r w:rsidRPr="00891017">
        <w:rPr>
          <w:sz w:val="28"/>
          <w:szCs w:val="28"/>
        </w:rPr>
        <w:t xml:space="preserve"> where the treatment is provided to the person on or after the </w:t>
      </w:r>
      <w:r w:rsidRPr="00891017">
        <w:rPr>
          <w:i/>
          <w:sz w:val="28"/>
          <w:szCs w:val="28"/>
        </w:rPr>
        <w:t>enrolment day</w:t>
      </w:r>
      <w:r w:rsidRPr="00891017">
        <w:rPr>
          <w:sz w:val="28"/>
          <w:szCs w:val="28"/>
        </w:rPr>
        <w:t xml:space="preserve"> for the person.</w:t>
      </w:r>
    </w:p>
    <w:p w:rsidR="00963D78" w:rsidRPr="00891017" w:rsidRDefault="00963D78" w:rsidP="00963D78">
      <w:pPr>
        <w:pStyle w:val="BodyTextIndent3"/>
        <w:rPr>
          <w:b/>
        </w:rPr>
      </w:pPr>
    </w:p>
    <w:p w:rsidR="00963D78" w:rsidRPr="00891017" w:rsidRDefault="00963D78" w:rsidP="00963D78">
      <w:pPr>
        <w:pStyle w:val="BodyTextIndent3"/>
      </w:pPr>
      <w:r w:rsidRPr="00891017">
        <w:t xml:space="preserve">Note: the cost of an NBN connection for an </w:t>
      </w:r>
      <w:r w:rsidRPr="00891017">
        <w:rPr>
          <w:i/>
        </w:rPr>
        <w:t>entitled person</w:t>
      </w:r>
      <w:r w:rsidRPr="00891017">
        <w:t xml:space="preserve"> will only be paid by the </w:t>
      </w:r>
      <w:r w:rsidRPr="00891017">
        <w:rPr>
          <w:i/>
        </w:rPr>
        <w:t>Department</w:t>
      </w:r>
      <w:r w:rsidRPr="00891017">
        <w:t xml:space="preserve"> to an </w:t>
      </w:r>
      <w:r w:rsidRPr="00891017">
        <w:rPr>
          <w:i/>
        </w:rPr>
        <w:t>ISP provider</w:t>
      </w:r>
      <w:r w:rsidRPr="00891017">
        <w:t xml:space="preserve"> and only for a connection on or after the </w:t>
      </w:r>
      <w:r w:rsidRPr="00891017">
        <w:rPr>
          <w:i/>
        </w:rPr>
        <w:t>enrolment day</w:t>
      </w:r>
      <w:r w:rsidRPr="00891017">
        <w:t xml:space="preserve"> for the </w:t>
      </w:r>
      <w:r w:rsidRPr="00891017">
        <w:rPr>
          <w:i/>
        </w:rPr>
        <w:t>entitled person</w:t>
      </w:r>
      <w:r w:rsidRPr="00891017">
        <w:t xml:space="preserve"> in the </w:t>
      </w:r>
      <w:r w:rsidRPr="00891017">
        <w:rPr>
          <w:i/>
        </w:rPr>
        <w:t>In</w:t>
      </w:r>
      <w:r w:rsidR="00735B6F" w:rsidRPr="00891017">
        <w:rPr>
          <w:i/>
        </w:rPr>
        <w:noBreakHyphen/>
      </w:r>
      <w:r w:rsidRPr="00891017">
        <w:rPr>
          <w:i/>
        </w:rPr>
        <w:t>Home Telemonitoring for Veterans’ Initiative</w:t>
      </w:r>
      <w:r w:rsidRPr="00891017">
        <w:t>.</w:t>
      </w:r>
    </w:p>
    <w:p w:rsidR="00963D78" w:rsidRPr="00891017" w:rsidRDefault="00963D78" w:rsidP="00963D78">
      <w:pPr>
        <w:pStyle w:val="BodyTextIndent3"/>
        <w:rPr>
          <w:b/>
        </w:rPr>
      </w:pPr>
    </w:p>
    <w:p w:rsidR="00963D78" w:rsidRPr="00891017" w:rsidRDefault="00963D78" w:rsidP="005E2DB5">
      <w:pPr>
        <w:pStyle w:val="BodyTextIndent3"/>
        <w:ind w:firstLine="731"/>
        <w:rPr>
          <w:b/>
          <w:sz w:val="28"/>
          <w:szCs w:val="28"/>
        </w:rPr>
      </w:pPr>
      <w:r w:rsidRPr="00891017">
        <w:rPr>
          <w:b/>
          <w:sz w:val="28"/>
          <w:szCs w:val="28"/>
        </w:rPr>
        <w:t>6B.5</w:t>
      </w:r>
      <w:r w:rsidRPr="00891017">
        <w:rPr>
          <w:b/>
          <w:sz w:val="28"/>
          <w:szCs w:val="28"/>
        </w:rPr>
        <w:tab/>
        <w:t xml:space="preserve">Coordinated Veterans’ Care Program Rules to Apply </w:t>
      </w:r>
    </w:p>
    <w:p w:rsidR="00963D78" w:rsidRPr="00891017" w:rsidRDefault="00963D78" w:rsidP="00963D78">
      <w:pPr>
        <w:pStyle w:val="BodyTextIndent3"/>
        <w:rPr>
          <w:sz w:val="28"/>
          <w:szCs w:val="28"/>
        </w:rPr>
      </w:pPr>
    </w:p>
    <w:p w:rsidR="00963D78" w:rsidRPr="00891017" w:rsidRDefault="00963D78" w:rsidP="00963D78">
      <w:pPr>
        <w:pStyle w:val="BodyTextIndent3"/>
        <w:rPr>
          <w:i/>
          <w:sz w:val="28"/>
          <w:szCs w:val="28"/>
        </w:rPr>
      </w:pPr>
      <w:r w:rsidRPr="00891017">
        <w:rPr>
          <w:b/>
          <w:sz w:val="28"/>
          <w:szCs w:val="28"/>
        </w:rPr>
        <w:t>6B.5</w:t>
      </w:r>
      <w:r w:rsidR="005E2DB5" w:rsidRPr="00891017">
        <w:rPr>
          <w:b/>
          <w:sz w:val="28"/>
          <w:szCs w:val="28"/>
        </w:rPr>
        <w:t xml:space="preserve">.1 </w:t>
      </w:r>
      <w:r w:rsidR="007E7F0B" w:rsidRPr="00891017">
        <w:rPr>
          <w:color w:val="000000"/>
          <w:sz w:val="28"/>
          <w:szCs w:val="28"/>
        </w:rPr>
        <w:t>Subject to 6B.5.2, t</w:t>
      </w:r>
      <w:r w:rsidRPr="00891017">
        <w:rPr>
          <w:sz w:val="28"/>
          <w:szCs w:val="28"/>
        </w:rPr>
        <w:t xml:space="preserve">he rules in the </w:t>
      </w:r>
      <w:r w:rsidRPr="00891017">
        <w:rPr>
          <w:i/>
          <w:sz w:val="28"/>
          <w:szCs w:val="28"/>
        </w:rPr>
        <w:t>DVA document</w:t>
      </w:r>
      <w:r w:rsidRPr="00891017">
        <w:rPr>
          <w:sz w:val="28"/>
          <w:szCs w:val="28"/>
        </w:rPr>
        <w:t xml:space="preserve"> entitled “</w:t>
      </w:r>
      <w:r w:rsidRPr="00891017">
        <w:rPr>
          <w:i/>
          <w:color w:val="000000"/>
          <w:sz w:val="28"/>
          <w:szCs w:val="28"/>
          <w:lang w:val="en-GB"/>
        </w:rPr>
        <w:t xml:space="preserve">Notes for </w:t>
      </w:r>
      <w:r w:rsidRPr="00891017">
        <w:rPr>
          <w:i/>
          <w:sz w:val="28"/>
          <w:szCs w:val="28"/>
        </w:rPr>
        <w:t>Coordinated Veterans' Care Program</w:t>
      </w:r>
      <w:r w:rsidRPr="00891017">
        <w:rPr>
          <w:i/>
          <w:color w:val="000000"/>
          <w:sz w:val="28"/>
          <w:szCs w:val="28"/>
          <w:lang w:val="en-GB"/>
        </w:rPr>
        <w:t xml:space="preserve"> Providers</w:t>
      </w:r>
      <w:r w:rsidRPr="00891017">
        <w:rPr>
          <w:sz w:val="28"/>
          <w:szCs w:val="28"/>
        </w:rPr>
        <w:t xml:space="preserve">” are to apply to </w:t>
      </w:r>
      <w:r w:rsidRPr="00891017">
        <w:rPr>
          <w:i/>
          <w:sz w:val="28"/>
          <w:szCs w:val="28"/>
        </w:rPr>
        <w:t>participating LMO’s</w:t>
      </w:r>
      <w:r w:rsidRPr="00891017">
        <w:rPr>
          <w:sz w:val="28"/>
          <w:szCs w:val="28"/>
        </w:rPr>
        <w:t xml:space="preserve"> and </w:t>
      </w:r>
      <w:r w:rsidRPr="00891017">
        <w:rPr>
          <w:i/>
          <w:color w:val="000000"/>
          <w:sz w:val="28"/>
          <w:szCs w:val="28"/>
        </w:rPr>
        <w:t>telemonitoring initiative</w:t>
      </w:r>
      <w:r w:rsidRPr="00891017">
        <w:rPr>
          <w:i/>
          <w:sz w:val="28"/>
          <w:szCs w:val="28"/>
        </w:rPr>
        <w:t xml:space="preserve"> participants</w:t>
      </w:r>
      <w:r w:rsidRPr="00891017">
        <w:rPr>
          <w:sz w:val="28"/>
          <w:szCs w:val="28"/>
        </w:rPr>
        <w:t xml:space="preserve"> to the extent practical as if </w:t>
      </w:r>
      <w:r w:rsidRPr="00891017">
        <w:rPr>
          <w:i/>
          <w:sz w:val="28"/>
          <w:szCs w:val="28"/>
        </w:rPr>
        <w:t>participating LMO’s</w:t>
      </w:r>
      <w:r w:rsidRPr="00891017">
        <w:rPr>
          <w:sz w:val="28"/>
          <w:szCs w:val="28"/>
        </w:rPr>
        <w:t xml:space="preserve"> and </w:t>
      </w:r>
      <w:r w:rsidRPr="00891017">
        <w:rPr>
          <w:i/>
          <w:color w:val="000000"/>
          <w:sz w:val="28"/>
          <w:szCs w:val="28"/>
        </w:rPr>
        <w:t>telemonitoring initiative</w:t>
      </w:r>
      <w:r w:rsidRPr="00891017">
        <w:rPr>
          <w:i/>
          <w:sz w:val="28"/>
          <w:szCs w:val="28"/>
        </w:rPr>
        <w:t xml:space="preserve"> participants </w:t>
      </w:r>
      <w:r w:rsidRPr="00891017">
        <w:rPr>
          <w:sz w:val="28"/>
          <w:szCs w:val="28"/>
        </w:rPr>
        <w:t xml:space="preserve">under the </w:t>
      </w:r>
      <w:r w:rsidRPr="00891017">
        <w:rPr>
          <w:i/>
          <w:sz w:val="28"/>
          <w:szCs w:val="28"/>
        </w:rPr>
        <w:t>In</w:t>
      </w:r>
      <w:r w:rsidR="00735B6F" w:rsidRPr="00891017">
        <w:rPr>
          <w:i/>
          <w:sz w:val="28"/>
          <w:szCs w:val="28"/>
        </w:rPr>
        <w:noBreakHyphen/>
      </w:r>
      <w:r w:rsidRPr="00891017">
        <w:rPr>
          <w:i/>
          <w:sz w:val="28"/>
          <w:szCs w:val="28"/>
        </w:rPr>
        <w:t>Home</w:t>
      </w:r>
      <w:r w:rsidRPr="00891017">
        <w:rPr>
          <w:sz w:val="28"/>
          <w:szCs w:val="28"/>
        </w:rPr>
        <w:t xml:space="preserve"> </w:t>
      </w:r>
      <w:r w:rsidRPr="00891017">
        <w:rPr>
          <w:i/>
          <w:sz w:val="28"/>
          <w:szCs w:val="28"/>
        </w:rPr>
        <w:t>Telemonitoring for Veterans Initiative</w:t>
      </w:r>
      <w:r w:rsidRPr="00891017">
        <w:rPr>
          <w:sz w:val="28"/>
          <w:szCs w:val="28"/>
        </w:rPr>
        <w:t xml:space="preserve">, are, respectively, </w:t>
      </w:r>
      <w:r w:rsidRPr="00891017">
        <w:rPr>
          <w:i/>
          <w:sz w:val="28"/>
          <w:szCs w:val="28"/>
        </w:rPr>
        <w:t>LMO</w:t>
      </w:r>
      <w:r w:rsidRPr="00891017">
        <w:rPr>
          <w:sz w:val="28"/>
          <w:szCs w:val="28"/>
        </w:rPr>
        <w:t xml:space="preserve">s and </w:t>
      </w:r>
      <w:r w:rsidRPr="00891017">
        <w:rPr>
          <w:i/>
          <w:sz w:val="28"/>
          <w:szCs w:val="28"/>
        </w:rPr>
        <w:t>entitled persons</w:t>
      </w:r>
      <w:r w:rsidRPr="00891017">
        <w:rPr>
          <w:sz w:val="28"/>
          <w:szCs w:val="28"/>
        </w:rPr>
        <w:t xml:space="preserve"> under the </w:t>
      </w:r>
      <w:r w:rsidRPr="00891017">
        <w:rPr>
          <w:i/>
          <w:sz w:val="28"/>
          <w:szCs w:val="28"/>
        </w:rPr>
        <w:t>Coordinated Veterans’ Care Program.</w:t>
      </w:r>
    </w:p>
    <w:p w:rsidR="00963D78" w:rsidRPr="00891017" w:rsidRDefault="00963D78" w:rsidP="00963D78">
      <w:pPr>
        <w:pStyle w:val="BodyTextIndent3"/>
        <w:rPr>
          <w:b/>
          <w:i/>
        </w:rPr>
      </w:pPr>
    </w:p>
    <w:p w:rsidR="00963D78" w:rsidRPr="00891017" w:rsidRDefault="00963D78" w:rsidP="00963D78">
      <w:pPr>
        <w:pStyle w:val="BodyTextIndent3"/>
      </w:pPr>
      <w:r w:rsidRPr="00891017">
        <w:t xml:space="preserve">Note: the rules would include those governing patient transfers between </w:t>
      </w:r>
      <w:r w:rsidRPr="00891017">
        <w:rPr>
          <w:i/>
        </w:rPr>
        <w:t>participating LMOs</w:t>
      </w:r>
      <w:r w:rsidRPr="00891017">
        <w:t>.</w:t>
      </w:r>
    </w:p>
    <w:p w:rsidR="00963D78" w:rsidRPr="00891017" w:rsidRDefault="00963D78" w:rsidP="00963D78">
      <w:pPr>
        <w:pStyle w:val="BodyTextIndent3"/>
      </w:pPr>
    </w:p>
    <w:p w:rsidR="007E7F0B" w:rsidRPr="00891017" w:rsidRDefault="007E7F0B" w:rsidP="007E7F0B">
      <w:pPr>
        <w:autoSpaceDE w:val="0"/>
        <w:autoSpaceDN w:val="0"/>
        <w:adjustRightInd w:val="0"/>
        <w:ind w:left="709"/>
        <w:rPr>
          <w:color w:val="000000"/>
          <w:sz w:val="28"/>
          <w:szCs w:val="28"/>
          <w:lang w:val="en-US"/>
        </w:rPr>
      </w:pPr>
      <w:r w:rsidRPr="00891017">
        <w:rPr>
          <w:b/>
          <w:bCs/>
          <w:color w:val="000000"/>
          <w:sz w:val="28"/>
          <w:szCs w:val="28"/>
          <w:lang w:val="en-US"/>
        </w:rPr>
        <w:t xml:space="preserve">6B.5.2 </w:t>
      </w:r>
      <w:r w:rsidRPr="00891017">
        <w:rPr>
          <w:color w:val="000000"/>
          <w:sz w:val="28"/>
          <w:szCs w:val="28"/>
          <w:lang w:val="en-US"/>
        </w:rPr>
        <w:t xml:space="preserve">In the application of the </w:t>
      </w:r>
      <w:r w:rsidRPr="00891017">
        <w:rPr>
          <w:i/>
          <w:iCs/>
          <w:color w:val="000000"/>
          <w:sz w:val="28"/>
          <w:szCs w:val="28"/>
          <w:lang w:val="en-GB"/>
        </w:rPr>
        <w:t xml:space="preserve">Notes for </w:t>
      </w:r>
      <w:r w:rsidRPr="00891017">
        <w:rPr>
          <w:i/>
          <w:iCs/>
          <w:color w:val="000000"/>
          <w:sz w:val="28"/>
          <w:szCs w:val="28"/>
          <w:lang w:val="en-US"/>
        </w:rPr>
        <w:t>Coordinated Veterans' Care Program</w:t>
      </w:r>
      <w:r w:rsidRPr="00891017">
        <w:rPr>
          <w:i/>
          <w:iCs/>
          <w:color w:val="000000"/>
          <w:sz w:val="28"/>
          <w:szCs w:val="28"/>
          <w:lang w:val="en-GB"/>
        </w:rPr>
        <w:t xml:space="preserve"> Providers</w:t>
      </w:r>
      <w:r w:rsidRPr="00891017">
        <w:rPr>
          <w:color w:val="000000"/>
          <w:sz w:val="28"/>
          <w:szCs w:val="28"/>
          <w:lang w:val="en-GB"/>
        </w:rPr>
        <w:t xml:space="preserve"> to a </w:t>
      </w:r>
      <w:r w:rsidRPr="00891017">
        <w:rPr>
          <w:i/>
          <w:iCs/>
          <w:color w:val="000000"/>
          <w:sz w:val="28"/>
          <w:szCs w:val="28"/>
          <w:lang w:val="en-US"/>
        </w:rPr>
        <w:t>participating LMO</w:t>
      </w:r>
      <w:r w:rsidRPr="00891017">
        <w:rPr>
          <w:color w:val="000000"/>
          <w:sz w:val="28"/>
          <w:szCs w:val="28"/>
          <w:lang w:val="en-US"/>
        </w:rPr>
        <w:t xml:space="preserve"> under the </w:t>
      </w:r>
      <w:r w:rsidRPr="00891017">
        <w:rPr>
          <w:i/>
          <w:iCs/>
          <w:color w:val="000000"/>
          <w:sz w:val="28"/>
          <w:szCs w:val="28"/>
          <w:lang w:val="en-US"/>
        </w:rPr>
        <w:t>In</w:t>
      </w:r>
      <w:r w:rsidR="00735B6F" w:rsidRPr="00891017">
        <w:rPr>
          <w:i/>
          <w:iCs/>
          <w:color w:val="000000"/>
          <w:sz w:val="28"/>
          <w:szCs w:val="28"/>
          <w:lang w:val="en-US"/>
        </w:rPr>
        <w:noBreakHyphen/>
      </w:r>
      <w:r w:rsidRPr="00891017">
        <w:rPr>
          <w:i/>
          <w:iCs/>
          <w:color w:val="000000"/>
          <w:sz w:val="28"/>
          <w:szCs w:val="28"/>
          <w:lang w:val="en-US"/>
        </w:rPr>
        <w:t>Home</w:t>
      </w:r>
      <w:r w:rsidRPr="00891017">
        <w:rPr>
          <w:color w:val="000000"/>
          <w:sz w:val="28"/>
          <w:szCs w:val="28"/>
          <w:lang w:val="en-US"/>
        </w:rPr>
        <w:t xml:space="preserve"> </w:t>
      </w:r>
      <w:r w:rsidRPr="00891017">
        <w:rPr>
          <w:i/>
          <w:iCs/>
          <w:color w:val="000000"/>
          <w:sz w:val="28"/>
          <w:szCs w:val="28"/>
          <w:lang w:val="en-US"/>
        </w:rPr>
        <w:t>Telemonitoring for Veterans Initiative</w:t>
      </w:r>
      <w:r w:rsidRPr="00891017">
        <w:rPr>
          <w:color w:val="000000"/>
          <w:sz w:val="28"/>
          <w:szCs w:val="28"/>
          <w:lang w:val="en-US"/>
        </w:rPr>
        <w:t xml:space="preserve">, the date of service for a quarterly period in respect of </w:t>
      </w:r>
      <w:r w:rsidRPr="00891017">
        <w:rPr>
          <w:i/>
          <w:iCs/>
          <w:color w:val="000000"/>
          <w:sz w:val="28"/>
          <w:szCs w:val="28"/>
          <w:lang w:val="en-GB"/>
        </w:rPr>
        <w:t xml:space="preserve">telemonitoring treatment </w:t>
      </w:r>
      <w:r w:rsidRPr="00891017">
        <w:rPr>
          <w:color w:val="000000"/>
          <w:sz w:val="28"/>
          <w:szCs w:val="28"/>
          <w:lang w:val="en-US"/>
        </w:rPr>
        <w:t xml:space="preserve">provided by a </w:t>
      </w:r>
      <w:r w:rsidRPr="00891017">
        <w:rPr>
          <w:i/>
          <w:iCs/>
          <w:color w:val="000000"/>
          <w:sz w:val="28"/>
          <w:szCs w:val="28"/>
          <w:lang w:val="en-US"/>
        </w:rPr>
        <w:t xml:space="preserve">participating LMO </w:t>
      </w:r>
      <w:r w:rsidRPr="00891017">
        <w:rPr>
          <w:color w:val="000000"/>
          <w:sz w:val="28"/>
          <w:szCs w:val="28"/>
          <w:lang w:val="en-US"/>
        </w:rPr>
        <w:t xml:space="preserve">to an </w:t>
      </w:r>
      <w:r w:rsidRPr="00891017">
        <w:rPr>
          <w:i/>
          <w:iCs/>
          <w:color w:val="000000"/>
          <w:sz w:val="28"/>
          <w:szCs w:val="28"/>
          <w:lang w:val="en-US"/>
        </w:rPr>
        <w:t xml:space="preserve">entitled person </w:t>
      </w:r>
      <w:r w:rsidRPr="00891017">
        <w:rPr>
          <w:color w:val="000000"/>
          <w:sz w:val="28"/>
          <w:szCs w:val="28"/>
          <w:lang w:val="en-GB"/>
        </w:rPr>
        <w:t xml:space="preserve">is taken to be the most recent date of service for a quarterly period in respect of which </w:t>
      </w:r>
      <w:r w:rsidRPr="00891017">
        <w:rPr>
          <w:color w:val="000000"/>
          <w:sz w:val="28"/>
          <w:szCs w:val="28"/>
          <w:lang w:val="en-US"/>
        </w:rPr>
        <w:t xml:space="preserve">the </w:t>
      </w:r>
      <w:r w:rsidRPr="00891017">
        <w:rPr>
          <w:i/>
          <w:iCs/>
          <w:color w:val="000000"/>
          <w:sz w:val="28"/>
          <w:szCs w:val="28"/>
          <w:lang w:val="en-US"/>
        </w:rPr>
        <w:t>LMO</w:t>
      </w:r>
      <w:r w:rsidRPr="00891017">
        <w:rPr>
          <w:color w:val="000000"/>
          <w:sz w:val="28"/>
          <w:szCs w:val="28"/>
          <w:lang w:val="en-US"/>
        </w:rPr>
        <w:t xml:space="preserve"> provided </w:t>
      </w:r>
      <w:r w:rsidRPr="00891017">
        <w:rPr>
          <w:i/>
          <w:iCs/>
          <w:color w:val="000000"/>
          <w:sz w:val="28"/>
          <w:szCs w:val="28"/>
          <w:lang w:val="en-GB"/>
        </w:rPr>
        <w:t>LMO Care Leadership treatment</w:t>
      </w:r>
      <w:r w:rsidRPr="00891017">
        <w:rPr>
          <w:color w:val="000000"/>
          <w:sz w:val="28"/>
          <w:szCs w:val="28"/>
          <w:lang w:val="en-GB"/>
        </w:rPr>
        <w:t xml:space="preserve"> to the </w:t>
      </w:r>
      <w:r w:rsidRPr="00891017">
        <w:rPr>
          <w:i/>
          <w:iCs/>
          <w:color w:val="000000"/>
          <w:sz w:val="28"/>
          <w:szCs w:val="28"/>
          <w:lang w:val="en-GB"/>
        </w:rPr>
        <w:t>entitled person</w:t>
      </w:r>
      <w:r w:rsidRPr="00891017">
        <w:rPr>
          <w:color w:val="000000"/>
          <w:sz w:val="28"/>
          <w:szCs w:val="28"/>
          <w:lang w:val="en-US"/>
        </w:rPr>
        <w:t>.</w:t>
      </w:r>
    </w:p>
    <w:p w:rsidR="007E7F0B" w:rsidRPr="00891017" w:rsidRDefault="007E7F0B" w:rsidP="007E7F0B">
      <w:pPr>
        <w:autoSpaceDE w:val="0"/>
        <w:autoSpaceDN w:val="0"/>
        <w:adjustRightInd w:val="0"/>
        <w:ind w:left="709"/>
        <w:rPr>
          <w:color w:val="000000"/>
          <w:sz w:val="28"/>
          <w:szCs w:val="28"/>
          <w:lang w:val="en-US"/>
        </w:rPr>
      </w:pPr>
    </w:p>
    <w:p w:rsidR="007E7F0B" w:rsidRPr="00891017" w:rsidRDefault="007E7F0B" w:rsidP="007E7F0B">
      <w:pPr>
        <w:autoSpaceDE w:val="0"/>
        <w:autoSpaceDN w:val="0"/>
        <w:adjustRightInd w:val="0"/>
        <w:ind w:left="709"/>
        <w:rPr>
          <w:color w:val="000000"/>
          <w:lang w:val="en-US"/>
        </w:rPr>
      </w:pPr>
      <w:r w:rsidRPr="00891017">
        <w:rPr>
          <w:color w:val="000000"/>
          <w:lang w:val="en-US"/>
        </w:rPr>
        <w:t xml:space="preserve">Note (1) Under the </w:t>
      </w:r>
      <w:r w:rsidRPr="00891017">
        <w:rPr>
          <w:i/>
          <w:iCs/>
          <w:color w:val="000000"/>
          <w:lang w:val="en-GB"/>
        </w:rPr>
        <w:t xml:space="preserve">Notes for </w:t>
      </w:r>
      <w:r w:rsidRPr="00891017">
        <w:rPr>
          <w:i/>
          <w:iCs/>
          <w:color w:val="000000"/>
          <w:lang w:val="en-US"/>
        </w:rPr>
        <w:t>Coordinated Veterans' Care Program</w:t>
      </w:r>
      <w:r w:rsidRPr="00891017">
        <w:rPr>
          <w:i/>
          <w:iCs/>
          <w:color w:val="000000"/>
          <w:lang w:val="en-GB"/>
        </w:rPr>
        <w:t xml:space="preserve"> Providers t</w:t>
      </w:r>
      <w:r w:rsidRPr="00891017">
        <w:rPr>
          <w:color w:val="000000"/>
          <w:lang w:val="en-US"/>
        </w:rPr>
        <w:t>he "date of service for the quarterly period" is the first day of the quarterly period.</w:t>
      </w:r>
    </w:p>
    <w:p w:rsidR="007E7F0B" w:rsidRPr="00891017" w:rsidRDefault="007E7F0B" w:rsidP="007E7F0B">
      <w:pPr>
        <w:autoSpaceDE w:val="0"/>
        <w:autoSpaceDN w:val="0"/>
        <w:adjustRightInd w:val="0"/>
        <w:ind w:left="709"/>
        <w:rPr>
          <w:color w:val="000000"/>
          <w:lang w:val="en-US"/>
        </w:rPr>
      </w:pPr>
    </w:p>
    <w:p w:rsidR="007E7F0B" w:rsidRPr="00891017" w:rsidRDefault="007E7F0B" w:rsidP="007E7F0B">
      <w:pPr>
        <w:autoSpaceDE w:val="0"/>
        <w:autoSpaceDN w:val="0"/>
        <w:adjustRightInd w:val="0"/>
        <w:ind w:left="709"/>
        <w:rPr>
          <w:color w:val="000000"/>
          <w:lang w:val="en-US"/>
        </w:rPr>
      </w:pPr>
      <w:r w:rsidRPr="00891017">
        <w:rPr>
          <w:color w:val="000000"/>
          <w:lang w:val="en-US"/>
        </w:rPr>
        <w:t xml:space="preserve">Note (2): the purpose of 6B.5.2 is to align, for billing purposes, the date of service for a quarterly period in respect of </w:t>
      </w:r>
      <w:r w:rsidRPr="00891017">
        <w:rPr>
          <w:i/>
          <w:iCs/>
          <w:color w:val="000000"/>
          <w:lang w:val="en-US"/>
        </w:rPr>
        <w:t xml:space="preserve">telemonitoring treatment </w:t>
      </w:r>
      <w:r w:rsidRPr="00891017">
        <w:rPr>
          <w:color w:val="000000"/>
          <w:lang w:val="en-US"/>
        </w:rPr>
        <w:t xml:space="preserve">provided by an </w:t>
      </w:r>
      <w:r w:rsidRPr="00891017">
        <w:rPr>
          <w:i/>
          <w:iCs/>
          <w:color w:val="000000"/>
          <w:lang w:val="en-US"/>
        </w:rPr>
        <w:t>LMO</w:t>
      </w:r>
      <w:r w:rsidRPr="00891017">
        <w:rPr>
          <w:color w:val="000000"/>
          <w:lang w:val="en-US"/>
        </w:rPr>
        <w:t xml:space="preserve"> to an </w:t>
      </w:r>
      <w:r w:rsidRPr="00891017">
        <w:rPr>
          <w:i/>
          <w:iCs/>
          <w:color w:val="000000"/>
          <w:lang w:val="en-US"/>
        </w:rPr>
        <w:t xml:space="preserve">entitled person </w:t>
      </w:r>
      <w:r w:rsidRPr="00891017">
        <w:rPr>
          <w:color w:val="000000"/>
          <w:lang w:val="en-US"/>
        </w:rPr>
        <w:t xml:space="preserve">(i.e. the first day of the period) with the date of service for a quarterly period in respect of </w:t>
      </w:r>
      <w:r w:rsidRPr="00891017">
        <w:rPr>
          <w:i/>
          <w:iCs/>
          <w:color w:val="000000"/>
          <w:lang w:val="en-GB"/>
        </w:rPr>
        <w:t xml:space="preserve">LMO Care Leadership treatment </w:t>
      </w:r>
      <w:r w:rsidRPr="00891017">
        <w:rPr>
          <w:color w:val="000000"/>
          <w:lang w:val="en-GB"/>
        </w:rPr>
        <w:t>(</w:t>
      </w:r>
      <w:r w:rsidRPr="00891017">
        <w:rPr>
          <w:i/>
          <w:iCs/>
          <w:color w:val="000000"/>
          <w:lang w:val="en-GB"/>
        </w:rPr>
        <w:t>Coordinated V</w:t>
      </w:r>
      <w:r w:rsidRPr="00891017">
        <w:rPr>
          <w:i/>
          <w:iCs/>
          <w:color w:val="000000"/>
          <w:lang w:val="en-US"/>
        </w:rPr>
        <w:t>eterans' Care Program</w:t>
      </w:r>
      <w:r w:rsidRPr="00891017">
        <w:rPr>
          <w:i/>
          <w:iCs/>
          <w:color w:val="000000"/>
          <w:lang w:val="en-GB"/>
        </w:rPr>
        <w:t xml:space="preserve"> treatment</w:t>
      </w:r>
      <w:r w:rsidRPr="00891017">
        <w:rPr>
          <w:color w:val="000000"/>
          <w:lang w:val="en-GB"/>
        </w:rPr>
        <w:t>)</w:t>
      </w:r>
      <w:r w:rsidRPr="00891017">
        <w:rPr>
          <w:i/>
          <w:iCs/>
          <w:color w:val="000000"/>
          <w:lang w:val="en-GB"/>
        </w:rPr>
        <w:t xml:space="preserve"> </w:t>
      </w:r>
      <w:r w:rsidRPr="00891017">
        <w:rPr>
          <w:color w:val="000000"/>
          <w:lang w:val="en-GB"/>
        </w:rPr>
        <w:t xml:space="preserve">provided by the </w:t>
      </w:r>
      <w:r w:rsidRPr="00891017">
        <w:rPr>
          <w:i/>
          <w:iCs/>
          <w:color w:val="000000"/>
          <w:lang w:val="en-GB"/>
        </w:rPr>
        <w:t xml:space="preserve">LMO </w:t>
      </w:r>
      <w:r w:rsidRPr="00891017">
        <w:rPr>
          <w:color w:val="000000"/>
          <w:lang w:val="en-GB"/>
        </w:rPr>
        <w:t xml:space="preserve">to the </w:t>
      </w:r>
      <w:r w:rsidRPr="00891017">
        <w:rPr>
          <w:i/>
          <w:iCs/>
          <w:color w:val="000000"/>
          <w:lang w:val="en-GB"/>
        </w:rPr>
        <w:t xml:space="preserve">entitled person </w:t>
      </w:r>
      <w:r w:rsidRPr="00891017">
        <w:rPr>
          <w:color w:val="000000"/>
          <w:lang w:val="en-GB"/>
        </w:rPr>
        <w:t xml:space="preserve">despite the </w:t>
      </w:r>
      <w:r w:rsidRPr="00891017">
        <w:rPr>
          <w:i/>
          <w:iCs/>
          <w:color w:val="000000"/>
          <w:lang w:val="en-US"/>
        </w:rPr>
        <w:t xml:space="preserve">telemonitoring treatment </w:t>
      </w:r>
      <w:r w:rsidRPr="00891017">
        <w:rPr>
          <w:color w:val="000000"/>
          <w:lang w:val="en-US"/>
        </w:rPr>
        <w:t xml:space="preserve">not actually being provided on that date. Telemonitoring treatment may only be provided to an </w:t>
      </w:r>
      <w:r w:rsidRPr="00891017">
        <w:rPr>
          <w:i/>
          <w:iCs/>
          <w:color w:val="000000"/>
          <w:lang w:val="en-US"/>
        </w:rPr>
        <w:t xml:space="preserve">entitled person </w:t>
      </w:r>
      <w:r w:rsidRPr="00891017">
        <w:rPr>
          <w:color w:val="000000"/>
          <w:lang w:val="en-US"/>
        </w:rPr>
        <w:t xml:space="preserve">who is also receiving </w:t>
      </w:r>
      <w:r w:rsidRPr="00891017">
        <w:rPr>
          <w:i/>
          <w:iCs/>
          <w:color w:val="000000"/>
          <w:lang w:val="en-US"/>
        </w:rPr>
        <w:t>Coordinated Veterans' Care Program</w:t>
      </w:r>
      <w:r w:rsidRPr="00891017">
        <w:rPr>
          <w:i/>
          <w:iCs/>
          <w:color w:val="000000"/>
          <w:lang w:val="en-GB"/>
        </w:rPr>
        <w:t xml:space="preserve"> treatment</w:t>
      </w:r>
      <w:r w:rsidRPr="00891017">
        <w:rPr>
          <w:color w:val="000000"/>
          <w:lang w:val="en-GB"/>
        </w:rPr>
        <w:t>.</w:t>
      </w:r>
    </w:p>
    <w:p w:rsidR="007E7F0B" w:rsidRPr="00891017" w:rsidRDefault="007E7F0B" w:rsidP="00963D78">
      <w:pPr>
        <w:pStyle w:val="BodyTextIndent3"/>
      </w:pPr>
    </w:p>
    <w:p w:rsidR="00963D78" w:rsidRPr="00891017" w:rsidRDefault="00963D78" w:rsidP="007B1DD8">
      <w:pPr>
        <w:pStyle w:val="BodyTextIndent3"/>
        <w:ind w:firstLine="731"/>
        <w:rPr>
          <w:b/>
          <w:sz w:val="28"/>
          <w:szCs w:val="28"/>
        </w:rPr>
      </w:pPr>
      <w:r w:rsidRPr="00891017">
        <w:rPr>
          <w:b/>
          <w:sz w:val="28"/>
          <w:szCs w:val="28"/>
        </w:rPr>
        <w:t>6B.6</w:t>
      </w:r>
      <w:r w:rsidRPr="00891017">
        <w:rPr>
          <w:b/>
          <w:sz w:val="28"/>
          <w:szCs w:val="28"/>
        </w:rPr>
        <w:tab/>
        <w:t xml:space="preserve">Authorised Representative </w:t>
      </w:r>
      <w:r w:rsidR="00735B6F" w:rsidRPr="00891017">
        <w:rPr>
          <w:b/>
          <w:sz w:val="28"/>
          <w:szCs w:val="28"/>
        </w:rPr>
        <w:noBreakHyphen/>
      </w:r>
      <w:r w:rsidRPr="00891017">
        <w:rPr>
          <w:b/>
          <w:sz w:val="28"/>
          <w:szCs w:val="28"/>
        </w:rPr>
        <w:t xml:space="preserve"> Agent of LMO</w:t>
      </w:r>
    </w:p>
    <w:p w:rsidR="00963D78" w:rsidRPr="00891017" w:rsidRDefault="00963D78" w:rsidP="00963D78">
      <w:pPr>
        <w:pStyle w:val="BodyTextIndent3"/>
        <w:rPr>
          <w:sz w:val="24"/>
          <w:szCs w:val="24"/>
        </w:rPr>
      </w:pPr>
    </w:p>
    <w:p w:rsidR="00963D78" w:rsidRPr="00891017" w:rsidRDefault="000A1DE3" w:rsidP="00963D78">
      <w:pPr>
        <w:pStyle w:val="BodyTextIndent3"/>
        <w:rPr>
          <w:sz w:val="28"/>
          <w:szCs w:val="28"/>
        </w:rPr>
      </w:pPr>
      <w:r w:rsidRPr="00891017">
        <w:rPr>
          <w:b/>
          <w:sz w:val="28"/>
          <w:szCs w:val="28"/>
        </w:rPr>
        <w:t xml:space="preserve">6B.6.1 </w:t>
      </w:r>
      <w:r w:rsidR="00963D78" w:rsidRPr="00891017">
        <w:rPr>
          <w:sz w:val="28"/>
          <w:szCs w:val="28"/>
        </w:rPr>
        <w:t>For the purpose of:</w:t>
      </w:r>
    </w:p>
    <w:p w:rsidR="00963D78" w:rsidRPr="00891017" w:rsidRDefault="00963D78" w:rsidP="00963D78">
      <w:pPr>
        <w:pStyle w:val="BodyTextIndent3"/>
        <w:rPr>
          <w:sz w:val="28"/>
          <w:szCs w:val="28"/>
        </w:rPr>
      </w:pPr>
    </w:p>
    <w:p w:rsidR="00963D78" w:rsidRPr="00891017" w:rsidRDefault="00963D78" w:rsidP="00963D78">
      <w:pPr>
        <w:pStyle w:val="BodyTextIndent3"/>
        <w:ind w:left="1440" w:hanging="360"/>
        <w:rPr>
          <w:sz w:val="28"/>
          <w:szCs w:val="28"/>
        </w:rPr>
      </w:pPr>
      <w:r w:rsidRPr="00891017">
        <w:rPr>
          <w:sz w:val="28"/>
          <w:szCs w:val="28"/>
        </w:rPr>
        <w:t xml:space="preserve">(a) the </w:t>
      </w:r>
      <w:r w:rsidRPr="00891017">
        <w:rPr>
          <w:i/>
          <w:sz w:val="28"/>
          <w:szCs w:val="28"/>
        </w:rPr>
        <w:t>Commission</w:t>
      </w:r>
      <w:r w:rsidRPr="00891017">
        <w:rPr>
          <w:sz w:val="28"/>
          <w:szCs w:val="28"/>
        </w:rPr>
        <w:t xml:space="preserve"> arranging </w:t>
      </w:r>
      <w:r w:rsidRPr="00891017">
        <w:rPr>
          <w:i/>
          <w:sz w:val="28"/>
          <w:szCs w:val="28"/>
        </w:rPr>
        <w:t>telemonitoring treatment</w:t>
      </w:r>
      <w:r w:rsidRPr="00891017">
        <w:rPr>
          <w:sz w:val="28"/>
          <w:szCs w:val="28"/>
        </w:rPr>
        <w:t xml:space="preserve"> with a </w:t>
      </w:r>
      <w:r w:rsidRPr="00891017">
        <w:rPr>
          <w:i/>
          <w:sz w:val="28"/>
          <w:szCs w:val="28"/>
        </w:rPr>
        <w:t>participating LMO</w:t>
      </w:r>
      <w:r w:rsidRPr="00891017">
        <w:rPr>
          <w:sz w:val="28"/>
          <w:szCs w:val="28"/>
        </w:rPr>
        <w:t xml:space="preserve"> or the </w:t>
      </w:r>
      <w:r w:rsidRPr="00891017">
        <w:rPr>
          <w:i/>
          <w:sz w:val="28"/>
          <w:szCs w:val="28"/>
        </w:rPr>
        <w:t>LMO</w:t>
      </w:r>
      <w:r w:rsidRPr="00891017">
        <w:rPr>
          <w:sz w:val="28"/>
          <w:szCs w:val="28"/>
        </w:rPr>
        <w:t xml:space="preserve">s Practice Nurse or for taking action incidental thereto; </w:t>
      </w:r>
    </w:p>
    <w:p w:rsidR="00963D78" w:rsidRPr="00891017" w:rsidRDefault="00963D78" w:rsidP="00963D78">
      <w:pPr>
        <w:pStyle w:val="BodyTextIndent3"/>
        <w:ind w:left="1080"/>
        <w:rPr>
          <w:sz w:val="28"/>
          <w:szCs w:val="28"/>
        </w:rPr>
      </w:pPr>
    </w:p>
    <w:p w:rsidR="00963D78" w:rsidRPr="00891017" w:rsidRDefault="00963D78" w:rsidP="00963D78">
      <w:pPr>
        <w:pStyle w:val="BodyTextIndent3"/>
        <w:ind w:left="1440" w:hanging="360"/>
        <w:rPr>
          <w:sz w:val="28"/>
          <w:szCs w:val="28"/>
        </w:rPr>
      </w:pPr>
      <w:r w:rsidRPr="00891017">
        <w:rPr>
          <w:sz w:val="28"/>
          <w:szCs w:val="28"/>
        </w:rPr>
        <w:t xml:space="preserve">(b) the </w:t>
      </w:r>
      <w:r w:rsidRPr="00891017">
        <w:rPr>
          <w:i/>
          <w:sz w:val="28"/>
          <w:szCs w:val="28"/>
        </w:rPr>
        <w:t>Department</w:t>
      </w:r>
      <w:r w:rsidRPr="00891017">
        <w:rPr>
          <w:sz w:val="28"/>
          <w:szCs w:val="28"/>
        </w:rPr>
        <w:t xml:space="preserve"> or the Department of Human Services making payments to the </w:t>
      </w:r>
      <w:r w:rsidRPr="00891017">
        <w:rPr>
          <w:i/>
          <w:sz w:val="28"/>
          <w:szCs w:val="28"/>
        </w:rPr>
        <w:t>participating LMO</w:t>
      </w:r>
      <w:r w:rsidRPr="00891017">
        <w:rPr>
          <w:sz w:val="28"/>
          <w:szCs w:val="28"/>
        </w:rPr>
        <w:t xml:space="preserve"> (including for the services of the </w:t>
      </w:r>
      <w:r w:rsidRPr="00891017">
        <w:rPr>
          <w:i/>
          <w:sz w:val="28"/>
          <w:szCs w:val="28"/>
        </w:rPr>
        <w:t>LMO</w:t>
      </w:r>
      <w:r w:rsidRPr="00891017">
        <w:rPr>
          <w:sz w:val="28"/>
          <w:szCs w:val="28"/>
        </w:rPr>
        <w:t>s Practice Nurse) or for taking action incidental thereto;</w:t>
      </w:r>
    </w:p>
    <w:p w:rsidR="00963D78" w:rsidRPr="00891017" w:rsidRDefault="00963D78" w:rsidP="00963D78">
      <w:pPr>
        <w:pStyle w:val="BodyTextIndent3"/>
        <w:rPr>
          <w:sz w:val="28"/>
          <w:szCs w:val="28"/>
        </w:rPr>
      </w:pPr>
    </w:p>
    <w:p w:rsidR="00963D78" w:rsidRPr="00891017" w:rsidRDefault="00963D78" w:rsidP="00963D78">
      <w:pPr>
        <w:pStyle w:val="BodyTextIndent3"/>
        <w:rPr>
          <w:sz w:val="28"/>
          <w:szCs w:val="28"/>
        </w:rPr>
      </w:pPr>
      <w:r w:rsidRPr="00891017">
        <w:rPr>
          <w:sz w:val="28"/>
          <w:szCs w:val="28"/>
        </w:rPr>
        <w:t xml:space="preserve">if the </w:t>
      </w:r>
      <w:r w:rsidRPr="00891017">
        <w:rPr>
          <w:i/>
          <w:sz w:val="28"/>
          <w:szCs w:val="28"/>
        </w:rPr>
        <w:t>Commission</w:t>
      </w:r>
      <w:r w:rsidRPr="00891017">
        <w:rPr>
          <w:sz w:val="28"/>
          <w:szCs w:val="28"/>
        </w:rPr>
        <w:t xml:space="preserve">, the </w:t>
      </w:r>
      <w:r w:rsidRPr="00891017">
        <w:rPr>
          <w:i/>
          <w:sz w:val="28"/>
          <w:szCs w:val="28"/>
        </w:rPr>
        <w:t>Department</w:t>
      </w:r>
      <w:r w:rsidRPr="00891017">
        <w:rPr>
          <w:sz w:val="28"/>
          <w:szCs w:val="28"/>
        </w:rPr>
        <w:t xml:space="preserve"> or the Department of Human Services, as the case may be, deals with the </w:t>
      </w:r>
      <w:r w:rsidRPr="00891017">
        <w:rPr>
          <w:i/>
          <w:sz w:val="28"/>
          <w:szCs w:val="28"/>
        </w:rPr>
        <w:t>Authorised Representative</w:t>
      </w:r>
      <w:r w:rsidRPr="00891017">
        <w:rPr>
          <w:sz w:val="28"/>
          <w:szCs w:val="28"/>
        </w:rPr>
        <w:t xml:space="preserve"> for the Practice in which the </w:t>
      </w:r>
      <w:r w:rsidRPr="00891017">
        <w:rPr>
          <w:i/>
          <w:sz w:val="28"/>
          <w:szCs w:val="28"/>
        </w:rPr>
        <w:t>participating LMO</w:t>
      </w:r>
      <w:r w:rsidRPr="00891017">
        <w:rPr>
          <w:sz w:val="28"/>
          <w:szCs w:val="28"/>
        </w:rPr>
        <w:t xml:space="preserve"> and Practice Nurse is employed, then for the purposes of these </w:t>
      </w:r>
      <w:r w:rsidRPr="00891017">
        <w:rPr>
          <w:i/>
          <w:sz w:val="28"/>
          <w:szCs w:val="28"/>
        </w:rPr>
        <w:t>Principles</w:t>
      </w:r>
      <w:r w:rsidRPr="00891017">
        <w:rPr>
          <w:sz w:val="28"/>
          <w:szCs w:val="28"/>
        </w:rPr>
        <w:t xml:space="preserve"> the </w:t>
      </w:r>
      <w:r w:rsidRPr="00891017">
        <w:rPr>
          <w:i/>
          <w:sz w:val="28"/>
          <w:szCs w:val="28"/>
        </w:rPr>
        <w:t>Commission</w:t>
      </w:r>
      <w:r w:rsidRPr="00891017">
        <w:rPr>
          <w:sz w:val="28"/>
          <w:szCs w:val="28"/>
        </w:rPr>
        <w:t xml:space="preserve">, the </w:t>
      </w:r>
      <w:r w:rsidRPr="00891017">
        <w:rPr>
          <w:i/>
          <w:sz w:val="28"/>
          <w:szCs w:val="28"/>
        </w:rPr>
        <w:t>Department</w:t>
      </w:r>
      <w:r w:rsidRPr="00891017">
        <w:rPr>
          <w:sz w:val="28"/>
          <w:szCs w:val="28"/>
        </w:rPr>
        <w:t xml:space="preserve"> or the Department of Human Services is taken to have dealt with the </w:t>
      </w:r>
      <w:r w:rsidRPr="00891017">
        <w:rPr>
          <w:i/>
          <w:sz w:val="28"/>
          <w:szCs w:val="28"/>
        </w:rPr>
        <w:t>participating LMO</w:t>
      </w:r>
      <w:r w:rsidRPr="00891017">
        <w:rPr>
          <w:sz w:val="28"/>
          <w:szCs w:val="28"/>
        </w:rPr>
        <w:t xml:space="preserve"> (including the </w:t>
      </w:r>
      <w:r w:rsidRPr="00891017">
        <w:rPr>
          <w:i/>
          <w:sz w:val="28"/>
          <w:szCs w:val="28"/>
        </w:rPr>
        <w:t>LMO</w:t>
      </w:r>
      <w:r w:rsidRPr="00891017">
        <w:rPr>
          <w:sz w:val="28"/>
          <w:szCs w:val="28"/>
        </w:rPr>
        <w:t>’s Practice Nurse).</w:t>
      </w:r>
    </w:p>
    <w:p w:rsidR="00963D78" w:rsidRPr="00891017" w:rsidRDefault="00963D78" w:rsidP="00963D78">
      <w:pPr>
        <w:pStyle w:val="BodyTextIndent3"/>
        <w:rPr>
          <w:sz w:val="24"/>
          <w:szCs w:val="24"/>
        </w:rPr>
      </w:pPr>
    </w:p>
    <w:p w:rsidR="00A37DE1" w:rsidRPr="00891017" w:rsidRDefault="00963D78" w:rsidP="00A37DE1">
      <w:pPr>
        <w:pStyle w:val="Heading1"/>
        <w:rPr>
          <w:color w:val="000000"/>
          <w:sz w:val="36"/>
          <w:szCs w:val="36"/>
        </w:rPr>
      </w:pPr>
      <w:r w:rsidRPr="00891017">
        <w:rPr>
          <w:color w:val="000000"/>
          <w:sz w:val="36"/>
          <w:szCs w:val="36"/>
        </w:rPr>
        <w:br w:type="page"/>
      </w:r>
      <w:bookmarkStart w:id="81" w:name="_Toc512245015"/>
      <w:r w:rsidR="00A37DE1" w:rsidRPr="00891017">
        <w:rPr>
          <w:color w:val="000000"/>
          <w:sz w:val="36"/>
          <w:szCs w:val="36"/>
        </w:rPr>
        <w:t>PART 7 — TREATMENT GENERALLY FROM OTHER HEALTH PROVIDERS</w:t>
      </w:r>
      <w:bookmarkEnd w:id="79"/>
      <w:bookmarkEnd w:id="81"/>
      <w:r w:rsidR="00A37DE1" w:rsidRPr="00891017">
        <w:rPr>
          <w:color w:val="000000"/>
          <w:sz w:val="36"/>
          <w:szCs w:val="36"/>
        </w:rPr>
        <w:cr/>
      </w:r>
    </w:p>
    <w:p w:rsidR="00A37DE1" w:rsidRPr="00891017" w:rsidRDefault="00A37DE1" w:rsidP="00A37DE1">
      <w:pPr>
        <w:pStyle w:val="Heading2"/>
        <w:rPr>
          <w:color w:val="000000"/>
          <w:sz w:val="32"/>
          <w:szCs w:val="32"/>
        </w:rPr>
      </w:pPr>
      <w:bookmarkStart w:id="82" w:name="_Toc503171842"/>
      <w:bookmarkStart w:id="83" w:name="_Toc512245016"/>
      <w:r w:rsidRPr="00891017">
        <w:rPr>
          <w:color w:val="000000"/>
          <w:sz w:val="32"/>
          <w:szCs w:val="32"/>
        </w:rPr>
        <w:t>7.1</w:t>
      </w:r>
      <w:r w:rsidRPr="00891017">
        <w:rPr>
          <w:color w:val="000000"/>
          <w:sz w:val="32"/>
          <w:szCs w:val="32"/>
        </w:rPr>
        <w:tab/>
        <w:t>Prior approval and financial responsibility for health services</w:t>
      </w:r>
      <w:bookmarkEnd w:id="82"/>
      <w:bookmarkEnd w:id="83"/>
    </w:p>
    <w:p w:rsidR="00863BA7" w:rsidRPr="00891017" w:rsidRDefault="00863BA7" w:rsidP="00863BA7">
      <w:pPr>
        <w:pStyle w:val="NormalIndent"/>
        <w:tabs>
          <w:tab w:val="left" w:pos="2160"/>
        </w:tabs>
        <w:ind w:left="2160" w:hanging="720"/>
        <w:rPr>
          <w:color w:val="000000"/>
          <w:sz w:val="28"/>
          <w:szCs w:val="28"/>
        </w:rPr>
      </w:pPr>
    </w:p>
    <w:p w:rsidR="003823DC" w:rsidRPr="00891017" w:rsidRDefault="003823DC" w:rsidP="003823DC">
      <w:pPr>
        <w:ind w:left="720" w:hanging="720"/>
        <w:jc w:val="both"/>
        <w:rPr>
          <w:color w:val="000000"/>
          <w:sz w:val="28"/>
          <w:szCs w:val="28"/>
        </w:rPr>
      </w:pPr>
      <w:r w:rsidRPr="00891017">
        <w:rPr>
          <w:b/>
          <w:color w:val="000000"/>
          <w:sz w:val="28"/>
          <w:szCs w:val="28"/>
        </w:rPr>
        <w:t>7.1.1</w:t>
      </w:r>
      <w:r w:rsidRPr="00891017">
        <w:rPr>
          <w:color w:val="000000"/>
          <w:sz w:val="28"/>
          <w:szCs w:val="28"/>
        </w:rPr>
        <w:tab/>
        <w:t>Except where provided in:</w:t>
      </w:r>
    </w:p>
    <w:p w:rsidR="003823DC" w:rsidRPr="00891017" w:rsidRDefault="003823DC" w:rsidP="003823DC">
      <w:pPr>
        <w:ind w:left="1440"/>
        <w:jc w:val="both"/>
        <w:rPr>
          <w:color w:val="000000"/>
          <w:sz w:val="28"/>
          <w:szCs w:val="28"/>
        </w:rPr>
      </w:pPr>
    </w:p>
    <w:p w:rsidR="003823DC" w:rsidRPr="00891017" w:rsidRDefault="003823DC" w:rsidP="003823DC">
      <w:pPr>
        <w:ind w:left="1440" w:hanging="720"/>
        <w:jc w:val="both"/>
        <w:rPr>
          <w:color w:val="000000"/>
          <w:sz w:val="28"/>
          <w:szCs w:val="28"/>
        </w:rPr>
      </w:pPr>
      <w:r w:rsidRPr="00891017">
        <w:rPr>
          <w:color w:val="000000"/>
          <w:sz w:val="28"/>
          <w:szCs w:val="28"/>
        </w:rPr>
        <w:t>(1)</w:t>
      </w:r>
      <w:r w:rsidRPr="00891017">
        <w:rPr>
          <w:color w:val="000000"/>
          <w:sz w:val="28"/>
          <w:szCs w:val="28"/>
        </w:rPr>
        <w:tab/>
        <w:t xml:space="preserve">the </w:t>
      </w:r>
      <w:r w:rsidRPr="00891017">
        <w:rPr>
          <w:i/>
          <w:color w:val="000000"/>
          <w:sz w:val="28"/>
          <w:szCs w:val="28"/>
        </w:rPr>
        <w:t>Principles</w:t>
      </w:r>
      <w:r w:rsidRPr="00891017">
        <w:rPr>
          <w:color w:val="000000"/>
          <w:sz w:val="28"/>
          <w:szCs w:val="28"/>
        </w:rPr>
        <w:t>;</w:t>
      </w:r>
    </w:p>
    <w:p w:rsidR="003823DC" w:rsidRPr="00891017" w:rsidRDefault="003823DC" w:rsidP="003823DC">
      <w:pPr>
        <w:ind w:left="720"/>
        <w:rPr>
          <w:color w:val="000000"/>
          <w:sz w:val="28"/>
          <w:szCs w:val="28"/>
        </w:rPr>
      </w:pPr>
      <w:r w:rsidRPr="00891017">
        <w:rPr>
          <w:color w:val="000000"/>
          <w:sz w:val="28"/>
          <w:szCs w:val="28"/>
        </w:rPr>
        <w:t>(2)</w:t>
      </w:r>
      <w:r w:rsidRPr="00891017">
        <w:rPr>
          <w:color w:val="000000"/>
          <w:sz w:val="28"/>
          <w:szCs w:val="28"/>
        </w:rPr>
        <w:tab/>
        <w:t xml:space="preserve">the </w:t>
      </w:r>
      <w:r w:rsidRPr="00891017">
        <w:rPr>
          <w:i/>
          <w:color w:val="000000"/>
          <w:sz w:val="28"/>
          <w:szCs w:val="28"/>
        </w:rPr>
        <w:t>Notes for Allied Health Providers</w:t>
      </w:r>
      <w:r w:rsidRPr="00891017">
        <w:rPr>
          <w:color w:val="000000"/>
          <w:sz w:val="28"/>
          <w:szCs w:val="28"/>
        </w:rPr>
        <w:t>; or</w:t>
      </w:r>
    </w:p>
    <w:p w:rsidR="003823DC" w:rsidRPr="00891017" w:rsidRDefault="003823DC" w:rsidP="003823DC">
      <w:pPr>
        <w:ind w:left="1440" w:hanging="720"/>
        <w:jc w:val="both"/>
        <w:rPr>
          <w:color w:val="000000"/>
          <w:sz w:val="28"/>
          <w:szCs w:val="28"/>
        </w:rPr>
      </w:pPr>
      <w:r w:rsidRPr="00891017">
        <w:rPr>
          <w:color w:val="000000"/>
          <w:sz w:val="28"/>
          <w:szCs w:val="28"/>
        </w:rPr>
        <w:t>(3)</w:t>
      </w:r>
      <w:r w:rsidRPr="00891017">
        <w:rPr>
          <w:color w:val="000000"/>
          <w:sz w:val="28"/>
          <w:szCs w:val="28"/>
        </w:rPr>
        <w:tab/>
        <w:t xml:space="preserve">a </w:t>
      </w:r>
      <w:r w:rsidRPr="00891017">
        <w:rPr>
          <w:i/>
          <w:color w:val="000000"/>
          <w:sz w:val="28"/>
          <w:szCs w:val="28"/>
        </w:rPr>
        <w:t>Fee Schedule</w:t>
      </w:r>
      <w:r w:rsidRPr="00891017">
        <w:rPr>
          <w:color w:val="000000"/>
          <w:sz w:val="28"/>
          <w:szCs w:val="28"/>
        </w:rPr>
        <w:t>;</w:t>
      </w:r>
    </w:p>
    <w:p w:rsidR="003823DC" w:rsidRPr="00891017" w:rsidRDefault="003823DC" w:rsidP="003823DC">
      <w:pPr>
        <w:ind w:left="1440" w:firstLine="720"/>
        <w:jc w:val="both"/>
        <w:rPr>
          <w:color w:val="000000"/>
          <w:sz w:val="28"/>
          <w:szCs w:val="28"/>
        </w:rPr>
      </w:pPr>
    </w:p>
    <w:p w:rsidR="003823DC" w:rsidRPr="00891017" w:rsidRDefault="003823DC" w:rsidP="003823DC">
      <w:pPr>
        <w:jc w:val="both"/>
        <w:rPr>
          <w:color w:val="000000"/>
          <w:sz w:val="28"/>
          <w:szCs w:val="28"/>
        </w:rPr>
      </w:pPr>
      <w:r w:rsidRPr="00891017">
        <w:rPr>
          <w:color w:val="000000"/>
          <w:sz w:val="28"/>
          <w:szCs w:val="28"/>
        </w:rPr>
        <w:t xml:space="preserve">the Commission’s </w:t>
      </w:r>
      <w:r w:rsidRPr="00891017">
        <w:rPr>
          <w:i/>
          <w:color w:val="000000"/>
          <w:sz w:val="28"/>
          <w:szCs w:val="28"/>
        </w:rPr>
        <w:t>prior approval</w:t>
      </w:r>
      <w:r w:rsidRPr="00891017">
        <w:rPr>
          <w:color w:val="000000"/>
          <w:sz w:val="28"/>
          <w:szCs w:val="28"/>
        </w:rPr>
        <w:t xml:space="preserve"> for a treatment under this Part is not required. </w:t>
      </w:r>
    </w:p>
    <w:p w:rsidR="00A37DE1" w:rsidRPr="00891017" w:rsidRDefault="00A37DE1" w:rsidP="00A37DE1">
      <w:pPr>
        <w:ind w:left="720"/>
        <w:jc w:val="both"/>
        <w:rPr>
          <w:b/>
          <w:color w:val="000000"/>
          <w:sz w:val="28"/>
          <w:szCs w:val="28"/>
        </w:rPr>
      </w:pPr>
    </w:p>
    <w:p w:rsidR="00A37DE1" w:rsidRPr="00891017" w:rsidRDefault="00A37DE1" w:rsidP="00A37DE1">
      <w:p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r w:rsidRPr="00891017">
        <w:rPr>
          <w:b/>
          <w:color w:val="000000"/>
          <w:sz w:val="28"/>
          <w:szCs w:val="28"/>
        </w:rPr>
        <w:t xml:space="preserve">7.1.1A </w:t>
      </w:r>
      <w:r w:rsidRPr="00891017">
        <w:rPr>
          <w:b/>
          <w:color w:val="000000"/>
          <w:sz w:val="28"/>
          <w:szCs w:val="28"/>
        </w:rPr>
        <w:tab/>
      </w:r>
      <w:r w:rsidRPr="00891017">
        <w:rPr>
          <w:color w:val="000000"/>
          <w:sz w:val="28"/>
          <w:szCs w:val="28"/>
        </w:rPr>
        <w:t>In relation to any occasion of service to an entitled person under these Principles,</w:t>
      </w:r>
      <w:r w:rsidRPr="00891017">
        <w:rPr>
          <w:snapToGrid w:val="0"/>
          <w:color w:val="000000"/>
          <w:sz w:val="28"/>
          <w:szCs w:val="28"/>
          <w:lang w:val="en-GB" w:eastAsia="en-US"/>
        </w:rPr>
        <w:t xml:space="preserve"> except an occasion of service that is a service under the </w:t>
      </w:r>
      <w:r w:rsidRPr="00891017">
        <w:rPr>
          <w:i/>
          <w:snapToGrid w:val="0"/>
          <w:color w:val="000000"/>
          <w:sz w:val="28"/>
          <w:szCs w:val="28"/>
          <w:lang w:val="en-GB" w:eastAsia="en-US"/>
        </w:rPr>
        <w:t>MRCA Home Care Program</w:t>
      </w:r>
      <w:r w:rsidRPr="00891017">
        <w:rPr>
          <w:snapToGrid w:val="0"/>
          <w:color w:val="000000"/>
          <w:sz w:val="28"/>
          <w:szCs w:val="28"/>
          <w:lang w:val="en-GB" w:eastAsia="en-US"/>
        </w:rPr>
        <w:t>,</w:t>
      </w:r>
      <w:r w:rsidRPr="00891017">
        <w:rPr>
          <w:color w:val="000000"/>
          <w:sz w:val="28"/>
          <w:szCs w:val="28"/>
        </w:rPr>
        <w:t xml:space="preserve"> a health provider</w:t>
      </w:r>
      <w:r w:rsidRPr="00891017">
        <w:rPr>
          <w:color w:val="000000"/>
          <w:sz w:val="28"/>
          <w:szCs w:val="28"/>
        </w:rPr>
        <w:fldChar w:fldCharType="begin"/>
      </w:r>
      <w:r w:rsidRPr="00891017">
        <w:rPr>
          <w:color w:val="000000"/>
          <w:sz w:val="28"/>
          <w:szCs w:val="28"/>
        </w:rPr>
        <w:instrText xml:space="preserve"> XE "health provider" </w:instrText>
      </w:r>
      <w:r w:rsidRPr="00891017">
        <w:rPr>
          <w:color w:val="000000"/>
          <w:sz w:val="28"/>
          <w:szCs w:val="28"/>
        </w:rPr>
        <w:fldChar w:fldCharType="end"/>
      </w:r>
      <w:r w:rsidRPr="00891017">
        <w:rPr>
          <w:color w:val="000000"/>
          <w:sz w:val="28"/>
          <w:szCs w:val="28"/>
        </w:rPr>
        <w:t xml:space="preserve"> shall bill only the </w:t>
      </w:r>
      <w:r w:rsidRPr="00891017">
        <w:rPr>
          <w:i/>
          <w:color w:val="000000"/>
          <w:sz w:val="28"/>
          <w:szCs w:val="28"/>
        </w:rPr>
        <w:t>Department</w:t>
      </w:r>
      <w:r w:rsidRPr="00891017">
        <w:rPr>
          <w:color w:val="000000"/>
          <w:sz w:val="28"/>
          <w:szCs w:val="28"/>
        </w:rPr>
        <w:t xml:space="preserve"> and that bill shall be for full settlement of the account for the service provided to the entitled person</w:t>
      </w:r>
      <w:r w:rsidRPr="00891017">
        <w:rPr>
          <w:snapToGrid w:val="0"/>
          <w:color w:val="000000"/>
          <w:sz w:val="28"/>
          <w:szCs w:val="28"/>
          <w:lang w:val="en-GB" w:eastAsia="en-US"/>
        </w:rPr>
        <w:t xml:space="preserve"> but in relation to any occasion of service to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under these </w:t>
      </w:r>
      <w:r w:rsidRPr="00891017">
        <w:rPr>
          <w:i/>
          <w:snapToGrid w:val="0"/>
          <w:color w:val="000000"/>
          <w:sz w:val="28"/>
          <w:szCs w:val="28"/>
          <w:lang w:val="en-GB" w:eastAsia="en-US"/>
        </w:rPr>
        <w:t>Principles</w:t>
      </w:r>
      <w:r w:rsidRPr="00891017">
        <w:rPr>
          <w:snapToGrid w:val="0"/>
          <w:color w:val="000000"/>
          <w:sz w:val="28"/>
          <w:szCs w:val="28"/>
          <w:lang w:val="en-GB" w:eastAsia="en-US"/>
        </w:rPr>
        <w:t xml:space="preserve"> that is the provision of a service under the MRCA </w:t>
      </w:r>
      <w:r w:rsidRPr="00891017">
        <w:rPr>
          <w:i/>
          <w:snapToGrid w:val="0"/>
          <w:color w:val="000000"/>
          <w:sz w:val="28"/>
          <w:szCs w:val="28"/>
          <w:lang w:val="en-GB" w:eastAsia="en-US"/>
        </w:rPr>
        <w:t>Home Care Program</w:t>
      </w:r>
      <w:r w:rsidRPr="00891017">
        <w:rPr>
          <w:snapToGrid w:val="0"/>
          <w:color w:val="000000"/>
          <w:sz w:val="28"/>
          <w:szCs w:val="28"/>
          <w:lang w:val="en-GB" w:eastAsia="en-US"/>
        </w:rPr>
        <w:t xml:space="preserve">, a </w:t>
      </w:r>
      <w:r w:rsidRPr="00891017">
        <w:rPr>
          <w:i/>
          <w:snapToGrid w:val="0"/>
          <w:color w:val="000000"/>
          <w:sz w:val="28"/>
          <w:szCs w:val="28"/>
          <w:lang w:val="en-GB" w:eastAsia="en-US"/>
        </w:rPr>
        <w:t>health provider</w:t>
      </w:r>
      <w:r w:rsidRPr="00891017">
        <w:rPr>
          <w:snapToGrid w:val="0"/>
          <w:color w:val="000000"/>
          <w:sz w:val="28"/>
          <w:szCs w:val="28"/>
          <w:lang w:val="en-GB" w:eastAsia="en-US"/>
        </w:rPr>
        <w:t xml:space="preserve"> shall bill the </w:t>
      </w:r>
      <w:r w:rsidRPr="00891017">
        <w:rPr>
          <w:i/>
          <w:snapToGrid w:val="0"/>
          <w:color w:val="000000"/>
          <w:sz w:val="28"/>
          <w:szCs w:val="28"/>
          <w:lang w:val="en-GB" w:eastAsia="en-US"/>
        </w:rPr>
        <w:t xml:space="preserve">Department </w:t>
      </w:r>
      <w:r w:rsidRPr="00891017">
        <w:rPr>
          <w:snapToGrid w:val="0"/>
          <w:color w:val="000000"/>
          <w:sz w:val="28"/>
          <w:szCs w:val="28"/>
          <w:lang w:val="en-GB" w:eastAsia="en-US"/>
        </w:rPr>
        <w:t xml:space="preserve">but not for any </w:t>
      </w:r>
      <w:r w:rsidRPr="00891017">
        <w:rPr>
          <w:i/>
          <w:snapToGrid w:val="0"/>
          <w:color w:val="000000"/>
          <w:sz w:val="28"/>
          <w:szCs w:val="28"/>
          <w:lang w:val="en-GB" w:eastAsia="en-US"/>
        </w:rPr>
        <w:t>co</w:t>
      </w:r>
      <w:r w:rsidR="00735B6F" w:rsidRPr="00891017">
        <w:rPr>
          <w:i/>
          <w:snapToGrid w:val="0"/>
          <w:color w:val="000000"/>
          <w:sz w:val="28"/>
          <w:szCs w:val="28"/>
          <w:lang w:val="en-GB" w:eastAsia="en-US"/>
        </w:rPr>
        <w:noBreakHyphen/>
      </w:r>
      <w:r w:rsidRPr="00891017">
        <w:rPr>
          <w:i/>
          <w:snapToGrid w:val="0"/>
          <w:color w:val="000000"/>
          <w:sz w:val="28"/>
          <w:szCs w:val="28"/>
          <w:lang w:val="en-GB" w:eastAsia="en-US"/>
        </w:rPr>
        <w:t>payment</w:t>
      </w:r>
      <w:r w:rsidRPr="00891017">
        <w:rPr>
          <w:snapToGrid w:val="0"/>
          <w:color w:val="000000"/>
          <w:sz w:val="28"/>
          <w:szCs w:val="28"/>
          <w:lang w:val="en-GB" w:eastAsia="en-US"/>
        </w:rPr>
        <w:t xml:space="preserve"> payable by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to the </w:t>
      </w:r>
      <w:r w:rsidRPr="00891017">
        <w:rPr>
          <w:i/>
          <w:snapToGrid w:val="0"/>
          <w:color w:val="000000"/>
          <w:sz w:val="28"/>
          <w:szCs w:val="28"/>
          <w:lang w:val="en-GB" w:eastAsia="en-US"/>
        </w:rPr>
        <w:t>health provider</w:t>
      </w:r>
      <w:r w:rsidRPr="00891017">
        <w:rPr>
          <w:snapToGrid w:val="0"/>
          <w:color w:val="000000"/>
          <w:sz w:val="28"/>
          <w:szCs w:val="28"/>
          <w:lang w:val="en-GB" w:eastAsia="en-US"/>
        </w:rPr>
        <w:t xml:space="preserve"> and the bill presented to the </w:t>
      </w:r>
      <w:r w:rsidRPr="00891017">
        <w:rPr>
          <w:i/>
          <w:snapToGrid w:val="0"/>
          <w:color w:val="000000"/>
          <w:sz w:val="28"/>
          <w:szCs w:val="28"/>
          <w:lang w:val="en-GB" w:eastAsia="en-US"/>
        </w:rPr>
        <w:t>Department</w:t>
      </w:r>
      <w:r w:rsidRPr="00891017">
        <w:rPr>
          <w:snapToGrid w:val="0"/>
          <w:color w:val="000000"/>
          <w:sz w:val="28"/>
          <w:szCs w:val="28"/>
          <w:lang w:val="en-GB" w:eastAsia="en-US"/>
        </w:rPr>
        <w:t xml:space="preserve"> shall be for full settlement of the account for the service provided to the </w:t>
      </w:r>
      <w:r w:rsidRPr="00891017">
        <w:rPr>
          <w:i/>
          <w:snapToGrid w:val="0"/>
          <w:color w:val="000000"/>
          <w:sz w:val="28"/>
          <w:szCs w:val="28"/>
          <w:lang w:val="en-GB" w:eastAsia="en-US"/>
        </w:rPr>
        <w:t>entitled person</w:t>
      </w:r>
      <w:r w:rsidRPr="00891017">
        <w:rPr>
          <w:snapToGrid w:val="0"/>
          <w:color w:val="000000"/>
          <w:sz w:val="28"/>
          <w:szCs w:val="28"/>
          <w:lang w:val="en-GB" w:eastAsia="en-US"/>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7.1.2</w:t>
      </w:r>
      <w:r w:rsidRPr="00891017">
        <w:rPr>
          <w:color w:val="000000"/>
          <w:sz w:val="28"/>
          <w:szCs w:val="28"/>
        </w:rPr>
        <w:tab/>
        <w:t xml:space="preserve">Subject to these </w:t>
      </w:r>
      <w:r w:rsidRPr="00891017">
        <w:rPr>
          <w:i/>
          <w:color w:val="000000"/>
          <w:sz w:val="28"/>
          <w:szCs w:val="28"/>
        </w:rPr>
        <w:t xml:space="preserve">Principles </w:t>
      </w:r>
      <w:r w:rsidRPr="00891017">
        <w:rPr>
          <w:color w:val="000000"/>
          <w:sz w:val="28"/>
          <w:szCs w:val="28"/>
        </w:rPr>
        <w:t xml:space="preserve">and in addition to services provided under principle 2.6 and paragraph 5.1.3, the </w:t>
      </w:r>
      <w:r w:rsidRPr="00891017">
        <w:rPr>
          <w:i/>
          <w:color w:val="000000"/>
          <w:sz w:val="28"/>
          <w:szCs w:val="28"/>
        </w:rPr>
        <w:t>Commission</w:t>
      </w:r>
      <w:r w:rsidRPr="00891017">
        <w:rPr>
          <w:color w:val="000000"/>
          <w:sz w:val="28"/>
          <w:szCs w:val="28"/>
        </w:rPr>
        <w:t xml:space="preserve"> may provide, arrange, or accept financial responsibility for the following:</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audiology</w:t>
      </w:r>
    </w:p>
    <w:p w:rsidR="00A37DE1" w:rsidRPr="00891017" w:rsidRDefault="00A37DE1" w:rsidP="00A37DE1">
      <w:pPr>
        <w:ind w:firstLine="851"/>
        <w:rPr>
          <w:sz w:val="28"/>
          <w:szCs w:val="28"/>
        </w:rPr>
      </w:pPr>
    </w:p>
    <w:p w:rsidR="00A37DE1" w:rsidRPr="00891017" w:rsidRDefault="00A37DE1" w:rsidP="00A37DE1">
      <w:pPr>
        <w:ind w:firstLine="851"/>
        <w:rPr>
          <w:sz w:val="28"/>
          <w:szCs w:val="28"/>
        </w:rPr>
      </w:pPr>
      <w:r w:rsidRPr="00891017">
        <w:rPr>
          <w:sz w:val="28"/>
          <w:szCs w:val="28"/>
        </w:rPr>
        <w:t>(aa)</w:t>
      </w:r>
      <w:r w:rsidRPr="00891017">
        <w:rPr>
          <w:sz w:val="28"/>
          <w:szCs w:val="28"/>
        </w:rPr>
        <w:tab/>
      </w:r>
      <w:r w:rsidRPr="00891017">
        <w:rPr>
          <w:i/>
          <w:sz w:val="28"/>
          <w:szCs w:val="28"/>
        </w:rPr>
        <w:t>diabetes educator services</w:t>
      </w:r>
      <w:r w:rsidRPr="00891017">
        <w:rPr>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dietetics;</w:t>
      </w:r>
    </w:p>
    <w:p w:rsidR="00A37DE1" w:rsidRPr="00891017" w:rsidRDefault="00A37DE1" w:rsidP="00A37DE1">
      <w:pPr>
        <w:pStyle w:val="NormalIndent"/>
        <w:rPr>
          <w:color w:val="000000"/>
          <w:sz w:val="28"/>
          <w:szCs w:val="28"/>
        </w:rPr>
      </w:pPr>
    </w:p>
    <w:p w:rsidR="00A37DE1" w:rsidRPr="00891017" w:rsidRDefault="00A37DE1" w:rsidP="002A26E5">
      <w:pPr>
        <w:pStyle w:val="NormalIndent"/>
        <w:keepNext/>
        <w:keepLines/>
        <w:ind w:left="709" w:firstLine="142"/>
        <w:rPr>
          <w:color w:val="000000"/>
          <w:sz w:val="28"/>
          <w:szCs w:val="28"/>
        </w:rPr>
      </w:pPr>
      <w:r w:rsidRPr="00891017">
        <w:rPr>
          <w:color w:val="000000"/>
          <w:sz w:val="28"/>
          <w:szCs w:val="28"/>
        </w:rPr>
        <w:t>(c)</w:t>
      </w:r>
      <w:r w:rsidRPr="00891017">
        <w:rPr>
          <w:color w:val="000000"/>
          <w:sz w:val="28"/>
          <w:szCs w:val="28"/>
        </w:rPr>
        <w:tab/>
        <w:t>chiropractic services;</w:t>
      </w:r>
    </w:p>
    <w:p w:rsidR="00A37DE1" w:rsidRPr="00891017" w:rsidRDefault="00A37DE1" w:rsidP="002A26E5">
      <w:pPr>
        <w:pStyle w:val="NormalIndent"/>
        <w:keepNext/>
        <w:keepLine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community nursing;</w:t>
      </w:r>
    </w:p>
    <w:p w:rsidR="00A37DE1" w:rsidRPr="00891017" w:rsidRDefault="00A37DE1" w:rsidP="00A37DE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rPr>
          <w:color w:val="000000"/>
          <w:sz w:val="28"/>
          <w:szCs w:val="28"/>
          <w:lang w:val="en-GB"/>
        </w:rPr>
      </w:pPr>
      <w:r w:rsidRPr="00891017">
        <w:rPr>
          <w:color w:val="000000"/>
          <w:sz w:val="28"/>
          <w:szCs w:val="28"/>
          <w:lang w:val="en-GB"/>
        </w:rPr>
        <w:t>(dd)</w:t>
      </w:r>
      <w:r w:rsidRPr="00891017">
        <w:rPr>
          <w:color w:val="000000"/>
          <w:sz w:val="28"/>
          <w:szCs w:val="28"/>
          <w:lang w:val="en-GB"/>
        </w:rPr>
        <w:tab/>
        <w:t>exercise physiology;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(e)</w:t>
      </w:r>
      <w:r w:rsidRPr="00891017">
        <w:rPr>
          <w:color w:val="000000"/>
          <w:sz w:val="28"/>
          <w:szCs w:val="28"/>
        </w:rPr>
        <w:tab/>
        <w:t>occupational therapy;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(f)</w:t>
      </w:r>
      <w:r w:rsidRPr="00891017">
        <w:rPr>
          <w:color w:val="000000"/>
          <w:sz w:val="28"/>
          <w:szCs w:val="28"/>
        </w:rPr>
        <w:tab/>
        <w:t>optometry;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(g)</w:t>
      </w:r>
      <w:r w:rsidRPr="00891017">
        <w:rPr>
          <w:color w:val="000000"/>
          <w:sz w:val="28"/>
          <w:szCs w:val="28"/>
        </w:rPr>
        <w:tab/>
        <w:t>orthoptics;</w:t>
      </w:r>
    </w:p>
    <w:p w:rsidR="00A37DE1" w:rsidRPr="00891017" w:rsidRDefault="00A37DE1" w:rsidP="00A37DE1">
      <w:pPr>
        <w:pStyle w:val="NormalIndent"/>
        <w:rPr>
          <w:color w:val="000000"/>
          <w:sz w:val="28"/>
          <w:szCs w:val="28"/>
        </w:rPr>
      </w:pPr>
    </w:p>
    <w:p w:rsidR="004D4B6F" w:rsidRPr="00891017" w:rsidRDefault="004D4B6F" w:rsidP="004D4B6F">
      <w:pPr>
        <w:pStyle w:val="NormalIndent"/>
        <w:rPr>
          <w:color w:val="000000"/>
          <w:sz w:val="28"/>
          <w:szCs w:val="28"/>
        </w:rPr>
      </w:pPr>
      <w:r w:rsidRPr="00891017">
        <w:rPr>
          <w:color w:val="000000"/>
          <w:sz w:val="28"/>
          <w:szCs w:val="28"/>
        </w:rPr>
        <w:t>(ga)</w:t>
      </w:r>
      <w:r w:rsidRPr="00891017">
        <w:rPr>
          <w:color w:val="000000"/>
          <w:sz w:val="28"/>
          <w:szCs w:val="28"/>
        </w:rPr>
        <w:tab/>
        <w:t>orthotic services;</w:t>
      </w:r>
    </w:p>
    <w:p w:rsidR="004D4B6F" w:rsidRPr="00891017" w:rsidRDefault="004D4B6F" w:rsidP="004D4B6F">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(h)</w:t>
      </w:r>
      <w:r w:rsidRPr="00891017">
        <w:rPr>
          <w:color w:val="000000"/>
          <w:sz w:val="28"/>
          <w:szCs w:val="28"/>
        </w:rPr>
        <w:tab/>
        <w:t>osteopathic services;</w:t>
      </w:r>
    </w:p>
    <w:p w:rsidR="00A37DE1" w:rsidRPr="00891017" w:rsidRDefault="00A37DE1" w:rsidP="00A37DE1">
      <w:pPr>
        <w:pStyle w:val="NormalIndent"/>
        <w:rPr>
          <w:color w:val="000000"/>
          <w:sz w:val="28"/>
          <w:szCs w:val="28"/>
        </w:rPr>
      </w:pPr>
    </w:p>
    <w:p w:rsidR="00A37DE1" w:rsidRPr="00891017" w:rsidRDefault="00A37DE1" w:rsidP="00C20E8D">
      <w:pPr>
        <w:numPr>
          <w:ilvl w:val="0"/>
          <w:numId w:val="17"/>
        </w:numPr>
        <w:tabs>
          <w:tab w:val="left" w:pos="720"/>
          <w:tab w:val="left" w:pos="1440"/>
          <w:tab w:val="num" w:pos="2127"/>
          <w:tab w:val="left" w:pos="2160"/>
          <w:tab w:val="left" w:pos="4320"/>
          <w:tab w:val="left" w:pos="5040"/>
          <w:tab w:val="left" w:pos="5760"/>
          <w:tab w:val="left" w:pos="6480"/>
          <w:tab w:val="left" w:pos="7200"/>
          <w:tab w:val="left" w:pos="7920"/>
          <w:tab w:val="left" w:pos="8640"/>
          <w:tab w:val="left" w:pos="9360"/>
        </w:tabs>
        <w:ind w:left="2127" w:hanging="1276"/>
        <w:rPr>
          <w:snapToGrid w:val="0"/>
          <w:color w:val="000000"/>
          <w:sz w:val="28"/>
          <w:szCs w:val="28"/>
          <w:lang w:val="en-GB" w:eastAsia="en-US"/>
        </w:rPr>
      </w:pPr>
      <w:r w:rsidRPr="00891017">
        <w:rPr>
          <w:color w:val="000000"/>
          <w:sz w:val="28"/>
          <w:szCs w:val="28"/>
        </w:rPr>
        <w:t>Home Care service (category A);</w:t>
      </w:r>
      <w:r w:rsidRPr="00891017">
        <w:rPr>
          <w:snapToGrid w:val="0"/>
          <w:color w:val="000000"/>
          <w:sz w:val="28"/>
          <w:szCs w:val="28"/>
          <w:lang w:val="en-GB" w:eastAsia="en-US"/>
        </w:rPr>
        <w:t xml:space="preserve"> </w:t>
      </w:r>
      <w:r w:rsidRPr="00891017">
        <w:rPr>
          <w:color w:val="000000"/>
          <w:sz w:val="28"/>
          <w:szCs w:val="28"/>
        </w:rPr>
        <w:t>Home Care service (category B);</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(j)</w:t>
      </w:r>
      <w:r w:rsidRPr="00891017">
        <w:rPr>
          <w:color w:val="000000"/>
          <w:sz w:val="28"/>
          <w:szCs w:val="28"/>
        </w:rPr>
        <w:tab/>
        <w:t>physiotherapy;</w:t>
      </w:r>
    </w:p>
    <w:p w:rsidR="00A37DE1" w:rsidRPr="00891017" w:rsidRDefault="00A37DE1" w:rsidP="00A37DE1">
      <w:pPr>
        <w:pStyle w:val="Note2"/>
        <w:rPr>
          <w:color w:val="000000"/>
          <w:sz w:val="20"/>
        </w:rPr>
      </w:pPr>
      <w:r w:rsidRPr="00891017">
        <w:rPr>
          <w:color w:val="000000"/>
          <w:sz w:val="20"/>
        </w:rPr>
        <w:t>Note:</w:t>
      </w:r>
      <w:r w:rsidRPr="00891017">
        <w:rPr>
          <w:color w:val="000000"/>
          <w:sz w:val="20"/>
        </w:rPr>
        <w:tab/>
        <w:t>Physiotherapy includes hydrotherapy (see paragraph 1.4.1)</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(k)</w:t>
      </w:r>
      <w:r w:rsidRPr="00891017">
        <w:rPr>
          <w:color w:val="000000"/>
          <w:sz w:val="28"/>
          <w:szCs w:val="28"/>
        </w:rPr>
        <w:tab/>
        <w:t>podiatry;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(l)</w:t>
      </w:r>
      <w:r w:rsidRPr="00891017">
        <w:rPr>
          <w:color w:val="000000"/>
          <w:sz w:val="28"/>
          <w:szCs w:val="28"/>
        </w:rPr>
        <w:tab/>
        <w:t xml:space="preserve">psychology; </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(m)</w:t>
      </w:r>
      <w:r w:rsidRPr="00891017">
        <w:rPr>
          <w:color w:val="000000"/>
          <w:sz w:val="28"/>
          <w:szCs w:val="28"/>
        </w:rPr>
        <w:tab/>
        <w:t xml:space="preserve">social work; </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(n)</w:t>
      </w:r>
      <w:r w:rsidRPr="00891017">
        <w:rPr>
          <w:color w:val="000000"/>
          <w:sz w:val="28"/>
          <w:szCs w:val="28"/>
        </w:rPr>
        <w:tab/>
        <w:t>speech pathology.</w:t>
      </w:r>
    </w:p>
    <w:p w:rsidR="00A37DE1" w:rsidRPr="00891017" w:rsidRDefault="00A37DE1" w:rsidP="00A37DE1">
      <w:pPr>
        <w:rPr>
          <w:color w:val="000000"/>
          <w:sz w:val="28"/>
          <w:szCs w:val="28"/>
        </w:rPr>
      </w:pPr>
    </w:p>
    <w:p w:rsidR="00CB4D3F" w:rsidRPr="00891017" w:rsidRDefault="00CB4D3F" w:rsidP="00CB4D3F">
      <w:pPr>
        <w:pStyle w:val="subsection"/>
        <w:tabs>
          <w:tab w:val="clear" w:pos="1021"/>
          <w:tab w:val="left" w:pos="720"/>
        </w:tabs>
        <w:ind w:left="720" w:firstLine="0"/>
        <w:rPr>
          <w:color w:val="000000"/>
          <w:sz w:val="28"/>
          <w:szCs w:val="28"/>
        </w:rPr>
      </w:pPr>
      <w:r w:rsidRPr="00891017">
        <w:rPr>
          <w:b/>
          <w:sz w:val="28"/>
          <w:szCs w:val="28"/>
        </w:rPr>
        <w:t>7.1.3</w:t>
      </w:r>
      <w:r w:rsidRPr="00891017">
        <w:rPr>
          <w:b/>
          <w:sz w:val="28"/>
          <w:szCs w:val="28"/>
        </w:rPr>
        <w:tab/>
      </w:r>
      <w:r w:rsidRPr="00891017">
        <w:rPr>
          <w:sz w:val="28"/>
          <w:szCs w:val="28"/>
        </w:rPr>
        <w:t>Subject to 7.5.3 (physiotherapy), 7.6.2 (podiatry) and 7.6A.2 (diabetes educator services</w:t>
      </w:r>
      <w:r w:rsidRPr="00891017">
        <w:rPr>
          <w:b/>
          <w:sz w:val="28"/>
          <w:szCs w:val="28"/>
        </w:rPr>
        <w:t xml:space="preserve">), </w:t>
      </w:r>
      <w:r w:rsidRPr="00891017">
        <w:rPr>
          <w:sz w:val="28"/>
          <w:szCs w:val="28"/>
        </w:rPr>
        <w:t xml:space="preserve">the </w:t>
      </w:r>
      <w:r w:rsidRPr="00891017">
        <w:rPr>
          <w:i/>
          <w:iCs/>
          <w:sz w:val="28"/>
          <w:szCs w:val="28"/>
        </w:rPr>
        <w:t>Commission</w:t>
      </w:r>
      <w:r w:rsidRPr="00891017">
        <w:rPr>
          <w:sz w:val="28"/>
          <w:szCs w:val="28"/>
        </w:rPr>
        <w:t xml:space="preserve"> will not accept financial responsibility for services listed in paragraph 7.1.2 for an </w:t>
      </w:r>
      <w:r w:rsidRPr="00891017">
        <w:rPr>
          <w:i/>
          <w:iCs/>
          <w:sz w:val="28"/>
          <w:szCs w:val="28"/>
        </w:rPr>
        <w:t>entitled person</w:t>
      </w:r>
      <w:r w:rsidRPr="00891017">
        <w:rPr>
          <w:sz w:val="28"/>
          <w:szCs w:val="28"/>
        </w:rPr>
        <w:t xml:space="preserve"> receiving </w:t>
      </w:r>
      <w:r w:rsidRPr="00891017">
        <w:rPr>
          <w:bCs/>
          <w:i/>
          <w:iCs/>
          <w:sz w:val="28"/>
          <w:szCs w:val="28"/>
        </w:rPr>
        <w:t>residential care</w:t>
      </w:r>
      <w:r w:rsidRPr="00891017">
        <w:rPr>
          <w:bCs/>
          <w:iCs/>
          <w:sz w:val="28"/>
          <w:szCs w:val="28"/>
        </w:rPr>
        <w:t xml:space="preserve"> </w:t>
      </w:r>
      <w:r w:rsidRPr="00891017">
        <w:rPr>
          <w:color w:val="000000"/>
          <w:sz w:val="28"/>
          <w:szCs w:val="28"/>
        </w:rPr>
        <w:t xml:space="preserve">if the person is a person described in paragraph 7(6)(a) of the </w:t>
      </w:r>
      <w:r w:rsidRPr="00891017">
        <w:rPr>
          <w:i/>
          <w:color w:val="000000"/>
          <w:sz w:val="28"/>
          <w:szCs w:val="28"/>
        </w:rPr>
        <w:t>Quality of Care Principles 2014</w:t>
      </w:r>
      <w:r w:rsidRPr="00891017">
        <w:rPr>
          <w:color w:val="000000"/>
          <w:sz w:val="28"/>
          <w:szCs w:val="28"/>
        </w:rPr>
        <w:t>.</w:t>
      </w:r>
    </w:p>
    <w:p w:rsidR="00CB4D3F" w:rsidRPr="00891017" w:rsidRDefault="00CB4D3F" w:rsidP="00CB4D3F">
      <w:pPr>
        <w:autoSpaceDE w:val="0"/>
        <w:autoSpaceDN w:val="0"/>
        <w:adjustRightInd w:val="0"/>
        <w:ind w:left="1080"/>
        <w:rPr>
          <w:color w:val="000000"/>
          <w:sz w:val="28"/>
          <w:szCs w:val="28"/>
        </w:rPr>
      </w:pPr>
    </w:p>
    <w:p w:rsidR="00CB4D3F" w:rsidRPr="00891017" w:rsidRDefault="00CB4D3F" w:rsidP="00CB4D3F">
      <w:pPr>
        <w:pStyle w:val="paragraph"/>
        <w:tabs>
          <w:tab w:val="right" w:pos="720"/>
        </w:tabs>
        <w:spacing w:after="120"/>
        <w:ind w:left="720"/>
      </w:pPr>
      <w:r w:rsidRPr="00891017">
        <w:t xml:space="preserve">Note (1): a person described in paragraph 7(6)(a) of the </w:t>
      </w:r>
      <w:r w:rsidRPr="00891017">
        <w:rPr>
          <w:i/>
        </w:rPr>
        <w:t xml:space="preserve">Quality of Care Principles 2014 </w:t>
      </w:r>
      <w:r w:rsidRPr="00891017">
        <w:t xml:space="preserve">is a care recipient in </w:t>
      </w:r>
      <w:r w:rsidRPr="00891017">
        <w:rPr>
          <w:i/>
        </w:rPr>
        <w:t>residential care</w:t>
      </w:r>
      <w:r w:rsidRPr="00891017">
        <w:t xml:space="preserve"> whose classification level under the </w:t>
      </w:r>
      <w:r w:rsidRPr="00891017">
        <w:rPr>
          <w:i/>
        </w:rPr>
        <w:t>Classification Principles 2014</w:t>
      </w:r>
      <w:r w:rsidRPr="00891017">
        <w:t xml:space="preserve"> includes any of the following:</w:t>
      </w:r>
    </w:p>
    <w:p w:rsidR="00CB4D3F" w:rsidRPr="00891017" w:rsidRDefault="00CB4D3F" w:rsidP="00CB4D3F">
      <w:pPr>
        <w:pStyle w:val="paragraphsub0"/>
        <w:ind w:hanging="838"/>
        <w:rPr>
          <w:sz w:val="24"/>
          <w:szCs w:val="24"/>
        </w:rPr>
      </w:pPr>
      <w:r w:rsidRPr="00891017">
        <w:rPr>
          <w:sz w:val="24"/>
          <w:szCs w:val="24"/>
        </w:rPr>
        <w:t>(i)</w:t>
      </w:r>
      <w:r w:rsidRPr="00891017">
        <w:rPr>
          <w:sz w:val="24"/>
          <w:szCs w:val="24"/>
        </w:rPr>
        <w:tab/>
        <w:t>high ADL domain category;</w:t>
      </w:r>
    </w:p>
    <w:p w:rsidR="00CB4D3F" w:rsidRPr="00891017" w:rsidRDefault="00CB4D3F" w:rsidP="00CB4D3F">
      <w:pPr>
        <w:pStyle w:val="paragraphsub0"/>
        <w:ind w:hanging="838"/>
        <w:rPr>
          <w:sz w:val="24"/>
          <w:szCs w:val="24"/>
        </w:rPr>
      </w:pPr>
      <w:r w:rsidRPr="00891017">
        <w:rPr>
          <w:sz w:val="24"/>
          <w:szCs w:val="24"/>
        </w:rPr>
        <w:t>(ii)</w:t>
      </w:r>
      <w:r w:rsidRPr="00891017">
        <w:rPr>
          <w:sz w:val="24"/>
          <w:szCs w:val="24"/>
        </w:rPr>
        <w:tab/>
        <w:t>high CHC domain category;</w:t>
      </w:r>
    </w:p>
    <w:p w:rsidR="00CB4D3F" w:rsidRPr="00891017" w:rsidRDefault="00CB4D3F" w:rsidP="00CB4D3F">
      <w:pPr>
        <w:pStyle w:val="paragraphsub0"/>
        <w:ind w:hanging="838"/>
        <w:rPr>
          <w:sz w:val="24"/>
          <w:szCs w:val="24"/>
        </w:rPr>
      </w:pPr>
      <w:r w:rsidRPr="00891017">
        <w:rPr>
          <w:sz w:val="24"/>
          <w:szCs w:val="24"/>
        </w:rPr>
        <w:t>(iii)</w:t>
      </w:r>
      <w:r w:rsidRPr="00891017">
        <w:rPr>
          <w:sz w:val="24"/>
          <w:szCs w:val="24"/>
        </w:rPr>
        <w:tab/>
        <w:t>high behaviour domain category;</w:t>
      </w:r>
    </w:p>
    <w:p w:rsidR="00CB4D3F" w:rsidRPr="00891017" w:rsidRDefault="00CB4D3F" w:rsidP="00CB4D3F">
      <w:pPr>
        <w:pStyle w:val="paragraphsub0"/>
        <w:spacing w:after="120"/>
        <w:ind w:hanging="839"/>
        <w:rPr>
          <w:sz w:val="24"/>
          <w:szCs w:val="24"/>
        </w:rPr>
      </w:pPr>
      <w:r w:rsidRPr="00891017">
        <w:rPr>
          <w:sz w:val="24"/>
          <w:szCs w:val="24"/>
        </w:rPr>
        <w:t>(iv)</w:t>
      </w:r>
      <w:r w:rsidRPr="00891017">
        <w:rPr>
          <w:sz w:val="24"/>
          <w:szCs w:val="24"/>
        </w:rPr>
        <w:tab/>
        <w:t>a medium domain category in at least 2 domains.</w:t>
      </w:r>
    </w:p>
    <w:p w:rsidR="00CB4D3F" w:rsidRPr="00891017" w:rsidRDefault="00CB4D3F" w:rsidP="00CB4D3F">
      <w:pPr>
        <w:autoSpaceDE w:val="0"/>
        <w:autoSpaceDN w:val="0"/>
        <w:adjustRightInd w:val="0"/>
        <w:spacing w:after="120"/>
        <w:ind w:left="720"/>
        <w:rPr>
          <w:sz w:val="24"/>
          <w:szCs w:val="24"/>
        </w:rPr>
      </w:pPr>
      <w:r w:rsidRPr="00891017">
        <w:rPr>
          <w:sz w:val="24"/>
          <w:szCs w:val="24"/>
        </w:rPr>
        <w:t xml:space="preserve">These categories are worked out under the </w:t>
      </w:r>
      <w:r w:rsidRPr="00891017">
        <w:rPr>
          <w:i/>
          <w:sz w:val="24"/>
          <w:szCs w:val="24"/>
        </w:rPr>
        <w:t>Classification Principles 2014</w:t>
      </w:r>
      <w:r w:rsidRPr="00891017">
        <w:rPr>
          <w:sz w:val="24"/>
          <w:szCs w:val="24"/>
        </w:rPr>
        <w:t>.</w:t>
      </w:r>
    </w:p>
    <w:p w:rsidR="00CB4D3F" w:rsidRPr="00891017" w:rsidRDefault="00CB4D3F" w:rsidP="00CB4D3F">
      <w:pPr>
        <w:autoSpaceDE w:val="0"/>
        <w:autoSpaceDN w:val="0"/>
        <w:adjustRightInd w:val="0"/>
        <w:ind w:left="720"/>
        <w:rPr>
          <w:color w:val="000000"/>
          <w:sz w:val="24"/>
          <w:szCs w:val="24"/>
        </w:rPr>
      </w:pPr>
      <w:r w:rsidRPr="00891017">
        <w:rPr>
          <w:color w:val="000000"/>
          <w:sz w:val="24"/>
          <w:szCs w:val="24"/>
        </w:rPr>
        <w:t xml:space="preserve">Note (2): </w:t>
      </w:r>
      <w:r w:rsidRPr="00891017">
        <w:rPr>
          <w:sz w:val="24"/>
          <w:szCs w:val="24"/>
        </w:rPr>
        <w:t xml:space="preserve">a person described in paragraph 7(6)(a) of the </w:t>
      </w:r>
      <w:r w:rsidRPr="00891017">
        <w:rPr>
          <w:i/>
          <w:sz w:val="24"/>
          <w:szCs w:val="24"/>
        </w:rPr>
        <w:t xml:space="preserve">Quality of Care Principles 2014 </w:t>
      </w:r>
      <w:r w:rsidRPr="00891017">
        <w:rPr>
          <w:color w:val="000000"/>
          <w:sz w:val="24"/>
          <w:szCs w:val="24"/>
        </w:rPr>
        <w:t xml:space="preserve">may be provided with </w:t>
      </w:r>
      <w:r w:rsidRPr="00891017">
        <w:rPr>
          <w:sz w:val="24"/>
          <w:szCs w:val="24"/>
        </w:rPr>
        <w:t xml:space="preserve">care and services specified in Part 1, 2 or 3 of Schedule 1 of the </w:t>
      </w:r>
      <w:r w:rsidRPr="00891017">
        <w:rPr>
          <w:i/>
          <w:color w:val="000000"/>
          <w:sz w:val="24"/>
          <w:szCs w:val="24"/>
        </w:rPr>
        <w:t>Quality of Care Principles 2014</w:t>
      </w:r>
      <w:r w:rsidRPr="00891017">
        <w:rPr>
          <w:color w:val="000000"/>
          <w:sz w:val="24"/>
          <w:szCs w:val="24"/>
        </w:rPr>
        <w:t>.</w:t>
      </w:r>
    </w:p>
    <w:p w:rsidR="00CB4D3F" w:rsidRPr="00891017" w:rsidRDefault="00CB4D3F" w:rsidP="00CB4D3F">
      <w:pPr>
        <w:autoSpaceDE w:val="0"/>
        <w:autoSpaceDN w:val="0"/>
        <w:adjustRightInd w:val="0"/>
        <w:ind w:left="720"/>
        <w:rPr>
          <w:color w:val="000000"/>
          <w:sz w:val="24"/>
          <w:szCs w:val="24"/>
        </w:rPr>
      </w:pPr>
    </w:p>
    <w:p w:rsidR="00CB4D3F" w:rsidRPr="00891017" w:rsidRDefault="00CB4D3F" w:rsidP="00CB4D3F">
      <w:pPr>
        <w:autoSpaceDE w:val="0"/>
        <w:autoSpaceDN w:val="0"/>
        <w:adjustRightInd w:val="0"/>
        <w:ind w:left="720"/>
        <w:rPr>
          <w:sz w:val="24"/>
          <w:szCs w:val="24"/>
        </w:rPr>
      </w:pPr>
      <w:r w:rsidRPr="00891017">
        <w:rPr>
          <w:color w:val="000000"/>
          <w:sz w:val="24"/>
          <w:szCs w:val="24"/>
        </w:rPr>
        <w:t xml:space="preserve">Note (3): a person described in paragraph 7(6)(a) of the </w:t>
      </w:r>
      <w:r w:rsidRPr="00891017">
        <w:rPr>
          <w:i/>
          <w:color w:val="000000"/>
          <w:sz w:val="24"/>
          <w:szCs w:val="24"/>
        </w:rPr>
        <w:t>Quality of Care Principles 2014</w:t>
      </w:r>
      <w:r w:rsidRPr="00891017">
        <w:rPr>
          <w:color w:val="000000"/>
          <w:sz w:val="24"/>
          <w:szCs w:val="24"/>
        </w:rPr>
        <w:t xml:space="preserve"> may be provided physiotherapy, podiatry and diabetes educator services if </w:t>
      </w:r>
      <w:r w:rsidRPr="00891017">
        <w:rPr>
          <w:i/>
          <w:color w:val="000000"/>
          <w:sz w:val="24"/>
          <w:szCs w:val="24"/>
        </w:rPr>
        <w:t>prior approval</w:t>
      </w:r>
      <w:r w:rsidRPr="00891017">
        <w:rPr>
          <w:color w:val="000000"/>
          <w:sz w:val="24"/>
          <w:szCs w:val="24"/>
        </w:rPr>
        <w:t xml:space="preserve"> is obtained.</w:t>
      </w:r>
    </w:p>
    <w:p w:rsidR="00CB4D3F" w:rsidRPr="00891017" w:rsidRDefault="00CB4D3F" w:rsidP="00A37DE1">
      <w:pPr>
        <w:rPr>
          <w:color w:val="000000"/>
          <w:sz w:val="28"/>
          <w:szCs w:val="28"/>
        </w:rPr>
      </w:pPr>
    </w:p>
    <w:p w:rsidR="00A37DE1" w:rsidRPr="00891017" w:rsidRDefault="00A37DE1" w:rsidP="00A37DE1">
      <w:pPr>
        <w:tabs>
          <w:tab w:val="left" w:pos="0"/>
          <w:tab w:val="left" w:pos="72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b/>
          <w:color w:val="000000"/>
          <w:sz w:val="28"/>
          <w:szCs w:val="28"/>
        </w:rPr>
        <w:t>7.1.4</w:t>
      </w:r>
      <w:r w:rsidRPr="00891017">
        <w:rPr>
          <w:color w:val="000000"/>
          <w:sz w:val="28"/>
          <w:szCs w:val="28"/>
        </w:rPr>
        <w:tab/>
        <w:t>Treatment in an entitled person’s</w:t>
      </w:r>
      <w:r w:rsidRPr="00891017">
        <w:rPr>
          <w:i/>
          <w:color w:val="000000"/>
          <w:sz w:val="28"/>
          <w:szCs w:val="28"/>
        </w:rPr>
        <w:t xml:space="preserve"> home</w:t>
      </w:r>
      <w:r w:rsidRPr="00891017">
        <w:rPr>
          <w:color w:val="000000"/>
          <w:sz w:val="28"/>
          <w:szCs w:val="28"/>
        </w:rPr>
        <w:t xml:space="preserve"> may be approved where the entitled person is medically unable to attend the relevant facilities </w:t>
      </w:r>
      <w:r w:rsidRPr="00891017">
        <w:rPr>
          <w:snapToGrid w:val="0"/>
          <w:color w:val="000000"/>
          <w:sz w:val="28"/>
          <w:szCs w:val="28"/>
          <w:lang w:val="en-GB" w:eastAsia="en-US"/>
        </w:rPr>
        <w:t xml:space="preserve">or where the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is entitled to treatment at </w:t>
      </w:r>
      <w:r w:rsidRPr="00891017">
        <w:rPr>
          <w:i/>
          <w:snapToGrid w:val="0"/>
          <w:color w:val="000000"/>
          <w:sz w:val="28"/>
          <w:szCs w:val="28"/>
          <w:lang w:val="en-GB" w:eastAsia="en-US"/>
        </w:rPr>
        <w:t>home</w:t>
      </w:r>
      <w:r w:rsidRPr="00891017">
        <w:rPr>
          <w:snapToGrid w:val="0"/>
          <w:color w:val="000000"/>
          <w:sz w:val="28"/>
          <w:szCs w:val="28"/>
          <w:lang w:val="en-GB" w:eastAsia="en-US"/>
        </w:rPr>
        <w:t xml:space="preserve"> under the MRCA</w:t>
      </w:r>
      <w:r w:rsidRPr="00891017">
        <w:rPr>
          <w:i/>
          <w:snapToGrid w:val="0"/>
          <w:color w:val="000000"/>
          <w:sz w:val="28"/>
          <w:szCs w:val="28"/>
          <w:lang w:val="en-GB" w:eastAsia="en-US"/>
        </w:rPr>
        <w:t xml:space="preserve"> Home Care Program</w:t>
      </w:r>
      <w:r w:rsidRPr="00891017">
        <w:rPr>
          <w:snapToGrid w:val="0"/>
          <w:color w:val="000000"/>
          <w:sz w:val="28"/>
          <w:szCs w:val="28"/>
          <w:lang w:val="en-GB" w:eastAsia="en-US"/>
        </w:rPr>
        <w:t>.</w:t>
      </w:r>
    </w:p>
    <w:p w:rsidR="00A37DE1" w:rsidRPr="00891017" w:rsidRDefault="00A37DE1" w:rsidP="00A37DE1">
      <w:pPr>
        <w:rPr>
          <w:color w:val="000000"/>
          <w:sz w:val="28"/>
          <w:szCs w:val="28"/>
        </w:rPr>
      </w:pPr>
    </w:p>
    <w:p w:rsidR="00032092" w:rsidRPr="00891017" w:rsidRDefault="00032092" w:rsidP="00032092">
      <w:pPr>
        <w:jc w:val="both"/>
        <w:rPr>
          <w:color w:val="000000"/>
          <w:sz w:val="28"/>
          <w:szCs w:val="28"/>
          <w:lang w:val="en-GB"/>
        </w:rPr>
      </w:pPr>
      <w:r w:rsidRPr="00891017">
        <w:rPr>
          <w:b/>
          <w:color w:val="000000"/>
          <w:sz w:val="28"/>
          <w:szCs w:val="28"/>
          <w:lang w:val="en-GB"/>
        </w:rPr>
        <w:t>7.1A.1</w:t>
      </w:r>
      <w:r w:rsidRPr="00891017">
        <w:rPr>
          <w:b/>
          <w:color w:val="000000"/>
          <w:sz w:val="28"/>
          <w:szCs w:val="28"/>
          <w:lang w:val="en-GB"/>
        </w:rPr>
        <w:tab/>
      </w:r>
      <w:r w:rsidRPr="00891017">
        <w:rPr>
          <w:color w:val="000000"/>
          <w:sz w:val="28"/>
          <w:szCs w:val="28"/>
          <w:lang w:val="en-GB"/>
        </w:rPr>
        <w:t xml:space="preserve">In order for the </w:t>
      </w:r>
      <w:r w:rsidRPr="00891017">
        <w:rPr>
          <w:i/>
          <w:color w:val="000000"/>
          <w:sz w:val="28"/>
          <w:szCs w:val="28"/>
          <w:lang w:val="en-GB"/>
        </w:rPr>
        <w:t>Commission</w:t>
      </w:r>
      <w:r w:rsidRPr="00891017">
        <w:rPr>
          <w:color w:val="000000"/>
          <w:sz w:val="28"/>
          <w:szCs w:val="28"/>
          <w:lang w:val="en-GB"/>
        </w:rPr>
        <w:t xml:space="preserve"> to be taken to have arranged treatment provided to an </w:t>
      </w:r>
      <w:r w:rsidRPr="00891017">
        <w:rPr>
          <w:i/>
          <w:color w:val="000000"/>
          <w:sz w:val="28"/>
          <w:szCs w:val="28"/>
          <w:lang w:val="en-GB"/>
        </w:rPr>
        <w:t>entitled person</w:t>
      </w:r>
      <w:r w:rsidRPr="00891017">
        <w:rPr>
          <w:color w:val="000000"/>
          <w:sz w:val="28"/>
          <w:szCs w:val="28"/>
          <w:lang w:val="en-GB"/>
        </w:rPr>
        <w:t xml:space="preserve"> by a </w:t>
      </w:r>
      <w:r w:rsidRPr="00891017">
        <w:rPr>
          <w:i/>
          <w:color w:val="000000"/>
          <w:sz w:val="28"/>
          <w:szCs w:val="28"/>
          <w:lang w:val="en-GB"/>
        </w:rPr>
        <w:t>health care provider</w:t>
      </w:r>
      <w:r w:rsidRPr="00891017">
        <w:rPr>
          <w:color w:val="000000"/>
          <w:sz w:val="28"/>
          <w:szCs w:val="28"/>
          <w:lang w:val="en-GB"/>
        </w:rPr>
        <w:t xml:space="preserve"> in an item (denoted by a number) in Column A below, the treatment must have been provided in accordance with the section of the </w:t>
      </w:r>
      <w:r w:rsidRPr="00891017">
        <w:rPr>
          <w:i/>
          <w:sz w:val="28"/>
          <w:szCs w:val="28"/>
        </w:rPr>
        <w:t>Notes for Allied Health Providers</w:t>
      </w:r>
      <w:r w:rsidRPr="00891017">
        <w:rPr>
          <w:b/>
          <w:sz w:val="28"/>
          <w:szCs w:val="28"/>
        </w:rPr>
        <w:t xml:space="preserve"> </w:t>
      </w:r>
      <w:r w:rsidRPr="00891017">
        <w:rPr>
          <w:sz w:val="28"/>
          <w:szCs w:val="28"/>
        </w:rPr>
        <w:t>or with the</w:t>
      </w:r>
      <w:r w:rsidRPr="00891017">
        <w:rPr>
          <w:b/>
          <w:sz w:val="28"/>
          <w:szCs w:val="28"/>
        </w:rPr>
        <w:t xml:space="preserve"> </w:t>
      </w:r>
      <w:r w:rsidRPr="00891017">
        <w:rPr>
          <w:i/>
          <w:color w:val="000000"/>
          <w:sz w:val="28"/>
          <w:szCs w:val="28"/>
        </w:rPr>
        <w:t>VVCS OPC Provider Notes</w:t>
      </w:r>
      <w:r w:rsidRPr="00891017">
        <w:rPr>
          <w:color w:val="000000"/>
          <w:sz w:val="28"/>
          <w:szCs w:val="28"/>
        </w:rPr>
        <w:t>,</w:t>
      </w:r>
      <w:r w:rsidRPr="00891017">
        <w:rPr>
          <w:b/>
          <w:color w:val="000000"/>
          <w:sz w:val="28"/>
          <w:szCs w:val="28"/>
        </w:rPr>
        <w:t xml:space="preserve"> </w:t>
      </w:r>
      <w:r w:rsidRPr="00891017">
        <w:rPr>
          <w:color w:val="000000"/>
          <w:sz w:val="28"/>
          <w:szCs w:val="28"/>
        </w:rPr>
        <w:t xml:space="preserve">as the case may be, </w:t>
      </w:r>
      <w:r w:rsidRPr="00891017">
        <w:rPr>
          <w:color w:val="000000"/>
          <w:sz w:val="28"/>
          <w:szCs w:val="28"/>
          <w:lang w:val="en-GB"/>
        </w:rPr>
        <w:t>for that item in Column B below:</w:t>
      </w:r>
    </w:p>
    <w:p w:rsidR="00032092" w:rsidRPr="00891017" w:rsidRDefault="00032092" w:rsidP="00032092">
      <w:pPr>
        <w:pStyle w:val="BodyTextIndent3"/>
      </w:pPr>
    </w:p>
    <w:p w:rsidR="00032092" w:rsidRPr="00891017" w:rsidRDefault="00032092" w:rsidP="0003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8"/>
          <w:szCs w:val="28"/>
          <w:lang w:val="en-GB"/>
        </w:rPr>
      </w:pPr>
      <w:r w:rsidRPr="00891017">
        <w:rPr>
          <w:b/>
          <w:color w:val="000000"/>
          <w:sz w:val="28"/>
          <w:szCs w:val="28"/>
          <w:lang w:val="en-GB"/>
        </w:rPr>
        <w:t>Column A</w:t>
      </w:r>
      <w:r w:rsidRPr="00891017">
        <w:rPr>
          <w:b/>
          <w:color w:val="000000"/>
          <w:sz w:val="28"/>
          <w:szCs w:val="28"/>
          <w:lang w:val="en-GB"/>
        </w:rPr>
        <w:tab/>
      </w:r>
      <w:r w:rsidRPr="00891017">
        <w:rPr>
          <w:b/>
          <w:color w:val="000000"/>
          <w:sz w:val="28"/>
          <w:szCs w:val="28"/>
          <w:lang w:val="en-GB"/>
        </w:rPr>
        <w:tab/>
      </w:r>
      <w:r w:rsidRPr="00891017">
        <w:rPr>
          <w:b/>
          <w:color w:val="000000"/>
          <w:sz w:val="28"/>
          <w:szCs w:val="28"/>
          <w:lang w:val="en-GB"/>
        </w:rPr>
        <w:tab/>
      </w:r>
      <w:r w:rsidRPr="00891017">
        <w:rPr>
          <w:b/>
          <w:color w:val="000000"/>
          <w:sz w:val="28"/>
          <w:szCs w:val="28"/>
          <w:lang w:val="en-GB"/>
        </w:rPr>
        <w:tab/>
      </w:r>
      <w:r w:rsidRPr="00891017">
        <w:rPr>
          <w:b/>
          <w:color w:val="000000"/>
          <w:sz w:val="28"/>
          <w:szCs w:val="28"/>
          <w:lang w:val="en-GB"/>
        </w:rPr>
        <w:tab/>
        <w:t>Column B</w:t>
      </w:r>
    </w:p>
    <w:p w:rsidR="00032092" w:rsidRPr="00891017" w:rsidRDefault="00032092" w:rsidP="00032092">
      <w:pPr>
        <w:rPr>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515"/>
        <w:gridCol w:w="2478"/>
        <w:gridCol w:w="3446"/>
      </w:tblGrid>
      <w:tr w:rsidR="00032092" w:rsidRPr="00891017" w:rsidTr="00D62FB6">
        <w:tc>
          <w:tcPr>
            <w:tcW w:w="540" w:type="dxa"/>
          </w:tcPr>
          <w:p w:rsidR="00032092" w:rsidRPr="00891017" w:rsidRDefault="00032092" w:rsidP="00D62FB6">
            <w:pPr>
              <w:rPr>
                <w:b/>
              </w:rPr>
            </w:pPr>
          </w:p>
        </w:tc>
        <w:tc>
          <w:tcPr>
            <w:tcW w:w="2520" w:type="dxa"/>
          </w:tcPr>
          <w:p w:rsidR="00032092" w:rsidRPr="00891017" w:rsidRDefault="00032092" w:rsidP="00D62FB6">
            <w:pPr>
              <w:rPr>
                <w:b/>
              </w:rPr>
            </w:pPr>
          </w:p>
        </w:tc>
        <w:tc>
          <w:tcPr>
            <w:tcW w:w="2485" w:type="dxa"/>
          </w:tcPr>
          <w:p w:rsidR="00032092" w:rsidRPr="00891017" w:rsidRDefault="00032092" w:rsidP="00D62FB6">
            <w:pPr>
              <w:jc w:val="center"/>
              <w:rPr>
                <w:b/>
              </w:rPr>
            </w:pPr>
            <w:r w:rsidRPr="00891017">
              <w:rPr>
                <w:b/>
              </w:rPr>
              <w:t xml:space="preserve">Notes for Allied Health Providers </w:t>
            </w:r>
          </w:p>
        </w:tc>
        <w:tc>
          <w:tcPr>
            <w:tcW w:w="3455" w:type="dxa"/>
          </w:tcPr>
          <w:p w:rsidR="00032092" w:rsidRPr="00891017" w:rsidRDefault="00032092" w:rsidP="00D62FB6">
            <w:pPr>
              <w:rPr>
                <w:b/>
              </w:rPr>
            </w:pPr>
          </w:p>
        </w:tc>
      </w:tr>
      <w:tr w:rsidR="00032092" w:rsidRPr="00891017" w:rsidTr="00D62FB6">
        <w:tc>
          <w:tcPr>
            <w:tcW w:w="540" w:type="dxa"/>
          </w:tcPr>
          <w:p w:rsidR="00032092" w:rsidRPr="00891017" w:rsidRDefault="00032092" w:rsidP="00D62FB6">
            <w:pPr>
              <w:rPr>
                <w:b/>
              </w:rPr>
            </w:pPr>
          </w:p>
        </w:tc>
        <w:tc>
          <w:tcPr>
            <w:tcW w:w="2520" w:type="dxa"/>
          </w:tcPr>
          <w:p w:rsidR="00032092" w:rsidRPr="00891017" w:rsidRDefault="00032092" w:rsidP="00D62FB6">
            <w:pPr>
              <w:rPr>
                <w:b/>
              </w:rPr>
            </w:pPr>
            <w:r w:rsidRPr="00891017">
              <w:rPr>
                <w:b/>
              </w:rPr>
              <w:t>Provider Type</w:t>
            </w:r>
          </w:p>
        </w:tc>
        <w:tc>
          <w:tcPr>
            <w:tcW w:w="2485" w:type="dxa"/>
          </w:tcPr>
          <w:p w:rsidR="00032092" w:rsidRPr="00891017" w:rsidRDefault="00032092" w:rsidP="00D62FB6">
            <w:pPr>
              <w:jc w:val="center"/>
              <w:rPr>
                <w:b/>
              </w:rPr>
            </w:pPr>
            <w:r w:rsidRPr="00891017">
              <w:rPr>
                <w:b/>
              </w:rPr>
              <w:t>General section</w:t>
            </w:r>
          </w:p>
        </w:tc>
        <w:tc>
          <w:tcPr>
            <w:tcW w:w="3455" w:type="dxa"/>
          </w:tcPr>
          <w:p w:rsidR="00032092" w:rsidRPr="00891017" w:rsidRDefault="00032092" w:rsidP="00D62FB6">
            <w:pPr>
              <w:rPr>
                <w:b/>
              </w:rPr>
            </w:pPr>
            <w:r w:rsidRPr="00891017">
              <w:rPr>
                <w:b/>
              </w:rPr>
              <w:t>Provider specific section</w:t>
            </w:r>
          </w:p>
        </w:tc>
      </w:tr>
      <w:tr w:rsidR="00032092" w:rsidRPr="00891017" w:rsidTr="00D62FB6">
        <w:tc>
          <w:tcPr>
            <w:tcW w:w="540" w:type="dxa"/>
          </w:tcPr>
          <w:p w:rsidR="00032092" w:rsidRPr="00891017" w:rsidRDefault="00032092" w:rsidP="00D62FB6">
            <w:r w:rsidRPr="00891017">
              <w:t>1</w:t>
            </w:r>
          </w:p>
        </w:tc>
        <w:tc>
          <w:tcPr>
            <w:tcW w:w="2520" w:type="dxa"/>
          </w:tcPr>
          <w:p w:rsidR="00032092" w:rsidRPr="00891017" w:rsidRDefault="00032092" w:rsidP="00D62FB6">
            <w:r w:rsidRPr="00891017">
              <w:t>Chiropractors</w:t>
            </w:r>
          </w:p>
        </w:tc>
        <w:tc>
          <w:tcPr>
            <w:tcW w:w="2485" w:type="dxa"/>
          </w:tcPr>
          <w:p w:rsidR="00032092" w:rsidRPr="00891017" w:rsidRDefault="00032092" w:rsidP="00D62FB6">
            <w:pPr>
              <w:jc w:val="center"/>
            </w:pPr>
            <w:r w:rsidRPr="00891017">
              <w:t xml:space="preserve">Section 1 </w:t>
            </w:r>
            <w:r w:rsidR="00735B6F" w:rsidRPr="00891017">
              <w:noBreakHyphen/>
            </w:r>
            <w:r w:rsidRPr="00891017">
              <w:t xml:space="preserve"> General Information</w:t>
            </w:r>
          </w:p>
        </w:tc>
        <w:tc>
          <w:tcPr>
            <w:tcW w:w="3455" w:type="dxa"/>
          </w:tcPr>
          <w:p w:rsidR="00032092" w:rsidRPr="00891017" w:rsidRDefault="00032092" w:rsidP="00D62FB6">
            <w:r w:rsidRPr="00891017">
              <w:t>Section 2(b) – Chiropractors</w:t>
            </w:r>
          </w:p>
        </w:tc>
      </w:tr>
      <w:tr w:rsidR="00032092" w:rsidRPr="00891017" w:rsidTr="00D62FB6">
        <w:tc>
          <w:tcPr>
            <w:tcW w:w="540" w:type="dxa"/>
          </w:tcPr>
          <w:p w:rsidR="00032092" w:rsidRPr="00891017" w:rsidRDefault="00032092" w:rsidP="00D62FB6">
            <w:r w:rsidRPr="00891017">
              <w:t>2</w:t>
            </w:r>
          </w:p>
        </w:tc>
        <w:tc>
          <w:tcPr>
            <w:tcW w:w="2520" w:type="dxa"/>
          </w:tcPr>
          <w:p w:rsidR="00032092" w:rsidRPr="00891017" w:rsidRDefault="00032092" w:rsidP="00D62FB6">
            <w:r w:rsidRPr="00891017">
              <w:t xml:space="preserve">Clinical Psychologists </w:t>
            </w:r>
            <w:r w:rsidRPr="00891017">
              <w:rPr>
                <w:color w:val="000000"/>
              </w:rPr>
              <w:t xml:space="preserve">(except where providing service as </w:t>
            </w:r>
            <w:r w:rsidRPr="00891017">
              <w:rPr>
                <w:i/>
                <w:color w:val="000000"/>
              </w:rPr>
              <w:t>outreach program counsellors</w:t>
            </w:r>
            <w:r w:rsidRPr="00891017">
              <w:rPr>
                <w:color w:val="000000"/>
              </w:rPr>
              <w:t>)</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2(a) – Allied Mental Health Care Providers</w:t>
            </w:r>
          </w:p>
        </w:tc>
      </w:tr>
      <w:tr w:rsidR="00032092" w:rsidRPr="00891017" w:rsidTr="00D62FB6">
        <w:tc>
          <w:tcPr>
            <w:tcW w:w="540" w:type="dxa"/>
          </w:tcPr>
          <w:p w:rsidR="00032092" w:rsidRPr="00891017" w:rsidRDefault="00032092" w:rsidP="00D62FB6">
            <w:r w:rsidRPr="00891017">
              <w:t>3</w:t>
            </w:r>
          </w:p>
        </w:tc>
        <w:tc>
          <w:tcPr>
            <w:tcW w:w="2520" w:type="dxa"/>
          </w:tcPr>
          <w:p w:rsidR="00032092" w:rsidRPr="00891017" w:rsidRDefault="00032092" w:rsidP="00D62FB6">
            <w:r w:rsidRPr="00891017">
              <w:t>Dentists, Dental Specialists &amp; Dental Prosthetists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2(c) – Dentists, Dental Specialists and Dental Prosthetists</w:t>
            </w:r>
          </w:p>
        </w:tc>
      </w:tr>
      <w:tr w:rsidR="00032092" w:rsidRPr="00891017" w:rsidTr="00D62FB6">
        <w:tc>
          <w:tcPr>
            <w:tcW w:w="540" w:type="dxa"/>
          </w:tcPr>
          <w:p w:rsidR="00032092" w:rsidRPr="00891017" w:rsidRDefault="00032092" w:rsidP="00D62FB6">
            <w:r w:rsidRPr="00891017">
              <w:t>4</w:t>
            </w:r>
          </w:p>
        </w:tc>
        <w:tc>
          <w:tcPr>
            <w:tcW w:w="2520" w:type="dxa"/>
          </w:tcPr>
          <w:p w:rsidR="00032092" w:rsidRPr="00891017" w:rsidRDefault="00032092" w:rsidP="00D62FB6">
            <w:r w:rsidRPr="00891017">
              <w:t>Diabetes Educators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 xml:space="preserve">Section 2(d) </w:t>
            </w:r>
            <w:r w:rsidR="00735B6F" w:rsidRPr="00891017">
              <w:noBreakHyphen/>
            </w:r>
            <w:r w:rsidRPr="00891017">
              <w:t xml:space="preserve"> Diabetes Educators</w:t>
            </w:r>
          </w:p>
        </w:tc>
      </w:tr>
      <w:tr w:rsidR="00032092" w:rsidRPr="00891017" w:rsidTr="00D62FB6">
        <w:tc>
          <w:tcPr>
            <w:tcW w:w="540" w:type="dxa"/>
          </w:tcPr>
          <w:p w:rsidR="00032092" w:rsidRPr="00891017" w:rsidRDefault="00032092" w:rsidP="00D62FB6">
            <w:r w:rsidRPr="00891017">
              <w:t>5</w:t>
            </w:r>
          </w:p>
        </w:tc>
        <w:tc>
          <w:tcPr>
            <w:tcW w:w="2520" w:type="dxa"/>
          </w:tcPr>
          <w:p w:rsidR="00032092" w:rsidRPr="00891017" w:rsidRDefault="00032092" w:rsidP="00D62FB6">
            <w:r w:rsidRPr="00891017">
              <w:t>Dietitians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2(e) – Dietitians</w:t>
            </w:r>
          </w:p>
        </w:tc>
      </w:tr>
      <w:tr w:rsidR="00032092" w:rsidRPr="00891017" w:rsidTr="00D62FB6">
        <w:tc>
          <w:tcPr>
            <w:tcW w:w="540" w:type="dxa"/>
          </w:tcPr>
          <w:p w:rsidR="00032092" w:rsidRPr="00891017" w:rsidRDefault="00032092" w:rsidP="00D62FB6">
            <w:r w:rsidRPr="00891017">
              <w:t>6</w:t>
            </w:r>
          </w:p>
        </w:tc>
        <w:tc>
          <w:tcPr>
            <w:tcW w:w="2520" w:type="dxa"/>
          </w:tcPr>
          <w:p w:rsidR="00032092" w:rsidRPr="00891017" w:rsidRDefault="00032092" w:rsidP="00D62FB6">
            <w:r w:rsidRPr="00891017">
              <w:t>Exercise Physiologists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2(f) – Exercise Physiologists</w:t>
            </w:r>
          </w:p>
        </w:tc>
      </w:tr>
      <w:tr w:rsidR="00032092" w:rsidRPr="00891017" w:rsidTr="00D62FB6">
        <w:tc>
          <w:tcPr>
            <w:tcW w:w="540" w:type="dxa"/>
          </w:tcPr>
          <w:p w:rsidR="00032092" w:rsidRPr="00891017" w:rsidRDefault="00032092" w:rsidP="00D62FB6">
            <w:r w:rsidRPr="00891017">
              <w:t>7</w:t>
            </w:r>
          </w:p>
        </w:tc>
        <w:tc>
          <w:tcPr>
            <w:tcW w:w="2520" w:type="dxa"/>
          </w:tcPr>
          <w:p w:rsidR="00032092" w:rsidRPr="00891017" w:rsidRDefault="00032092" w:rsidP="00D62FB6">
            <w:r w:rsidRPr="00891017">
              <w:t>Neuropsychologists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2(a) – Allied Mental Health Care Providers</w:t>
            </w:r>
          </w:p>
        </w:tc>
      </w:tr>
      <w:tr w:rsidR="00032092" w:rsidRPr="00891017" w:rsidTr="00D62FB6">
        <w:tc>
          <w:tcPr>
            <w:tcW w:w="540" w:type="dxa"/>
          </w:tcPr>
          <w:p w:rsidR="00032092" w:rsidRPr="00891017" w:rsidRDefault="00032092" w:rsidP="00D62FB6">
            <w:r w:rsidRPr="00891017">
              <w:t>8</w:t>
            </w:r>
          </w:p>
        </w:tc>
        <w:tc>
          <w:tcPr>
            <w:tcW w:w="2520" w:type="dxa"/>
          </w:tcPr>
          <w:p w:rsidR="00032092" w:rsidRPr="00891017" w:rsidRDefault="00032092" w:rsidP="00D62FB6">
            <w:r w:rsidRPr="00891017">
              <w:t>Occupational Therapists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2(g) – Occupational Therapists</w:t>
            </w:r>
          </w:p>
        </w:tc>
      </w:tr>
      <w:tr w:rsidR="00032092" w:rsidRPr="00891017" w:rsidTr="00D62FB6">
        <w:tc>
          <w:tcPr>
            <w:tcW w:w="540" w:type="dxa"/>
          </w:tcPr>
          <w:p w:rsidR="00032092" w:rsidRPr="00891017" w:rsidRDefault="00032092" w:rsidP="00D62FB6">
            <w:r w:rsidRPr="00891017">
              <w:t>9</w:t>
            </w:r>
          </w:p>
        </w:tc>
        <w:tc>
          <w:tcPr>
            <w:tcW w:w="2520" w:type="dxa"/>
          </w:tcPr>
          <w:p w:rsidR="00032092" w:rsidRPr="00891017" w:rsidRDefault="00032092" w:rsidP="00D62FB6">
            <w:r w:rsidRPr="00891017">
              <w:t>Occupational Therapists – Mental Health</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Section 2(a) – Allied Mental Health Care Providers</w:t>
            </w:r>
          </w:p>
        </w:tc>
      </w:tr>
      <w:tr w:rsidR="00032092" w:rsidRPr="00891017" w:rsidTr="00D62FB6">
        <w:tc>
          <w:tcPr>
            <w:tcW w:w="540" w:type="dxa"/>
          </w:tcPr>
          <w:p w:rsidR="00032092" w:rsidRPr="00891017" w:rsidRDefault="00032092" w:rsidP="001142C1">
            <w:pPr>
              <w:keepNext/>
            </w:pPr>
            <w:r w:rsidRPr="00891017">
              <w:t>10</w:t>
            </w:r>
          </w:p>
        </w:tc>
        <w:tc>
          <w:tcPr>
            <w:tcW w:w="2520" w:type="dxa"/>
          </w:tcPr>
          <w:p w:rsidR="00032092" w:rsidRPr="00891017" w:rsidRDefault="00032092" w:rsidP="001142C1">
            <w:pPr>
              <w:rPr>
                <w:szCs w:val="24"/>
              </w:rPr>
            </w:pPr>
            <w:r w:rsidRPr="00891017">
              <w:t>Optometrists, Orthoptists &amp; Optical Dispensers</w:t>
            </w:r>
          </w:p>
        </w:tc>
        <w:tc>
          <w:tcPr>
            <w:tcW w:w="2485" w:type="dxa"/>
          </w:tcPr>
          <w:p w:rsidR="00032092" w:rsidRPr="00891017" w:rsidRDefault="00032092" w:rsidP="00D62FB6">
            <w:pPr>
              <w:jc w:val="center"/>
            </w:pPr>
            <w:r w:rsidRPr="00891017">
              <w:t>“</w:t>
            </w:r>
          </w:p>
        </w:tc>
        <w:tc>
          <w:tcPr>
            <w:tcW w:w="3455" w:type="dxa"/>
          </w:tcPr>
          <w:p w:rsidR="00032092" w:rsidRPr="00891017" w:rsidRDefault="00032092" w:rsidP="00D62FB6">
            <w:r w:rsidRPr="00891017">
              <w:t xml:space="preserve">Section 2(h) </w:t>
            </w:r>
            <w:r w:rsidR="00735B6F" w:rsidRPr="00891017">
              <w:noBreakHyphen/>
            </w:r>
            <w:r w:rsidRPr="00891017">
              <w:t xml:space="preserve"> Optometrists, Orthoptists &amp; Optical Dispensers</w:t>
            </w:r>
          </w:p>
        </w:tc>
      </w:tr>
      <w:tr w:rsidR="004D4B6F" w:rsidRPr="00891017" w:rsidTr="00D62FB6">
        <w:tc>
          <w:tcPr>
            <w:tcW w:w="540" w:type="dxa"/>
          </w:tcPr>
          <w:p w:rsidR="004D4B6F" w:rsidRPr="00891017" w:rsidRDefault="004D4B6F" w:rsidP="00D62FB6">
            <w:r w:rsidRPr="00891017">
              <w:t>10A</w:t>
            </w:r>
          </w:p>
        </w:tc>
        <w:tc>
          <w:tcPr>
            <w:tcW w:w="2520" w:type="dxa"/>
          </w:tcPr>
          <w:p w:rsidR="004D4B6F" w:rsidRPr="00891017" w:rsidRDefault="004D4B6F" w:rsidP="00C76589">
            <w:pPr>
              <w:rPr>
                <w:szCs w:val="24"/>
              </w:rPr>
            </w:pPr>
            <w:r w:rsidRPr="00891017">
              <w:t>Orthotists</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 xml:space="preserve">Section 2(n) </w:t>
            </w:r>
            <w:r w:rsidR="00735B6F" w:rsidRPr="00891017">
              <w:noBreakHyphen/>
            </w:r>
            <w:r w:rsidRPr="00891017">
              <w:t xml:space="preserve"> Orthotists</w:t>
            </w:r>
          </w:p>
        </w:tc>
      </w:tr>
      <w:tr w:rsidR="004D4B6F" w:rsidRPr="00891017" w:rsidTr="00D62FB6">
        <w:tc>
          <w:tcPr>
            <w:tcW w:w="540" w:type="dxa"/>
          </w:tcPr>
          <w:p w:rsidR="004D4B6F" w:rsidRPr="00891017" w:rsidRDefault="004D4B6F" w:rsidP="00D62FB6">
            <w:r w:rsidRPr="00891017">
              <w:t>11</w:t>
            </w:r>
          </w:p>
        </w:tc>
        <w:tc>
          <w:tcPr>
            <w:tcW w:w="2520" w:type="dxa"/>
          </w:tcPr>
          <w:p w:rsidR="004D4B6F" w:rsidRPr="00891017" w:rsidRDefault="004D4B6F" w:rsidP="00D62FB6">
            <w:r w:rsidRPr="00891017">
              <w:t xml:space="preserve">Osteopaths </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2(i) – Osteopaths</w:t>
            </w:r>
          </w:p>
        </w:tc>
      </w:tr>
      <w:tr w:rsidR="004D4B6F" w:rsidRPr="00891017" w:rsidTr="00D62FB6">
        <w:tc>
          <w:tcPr>
            <w:tcW w:w="540" w:type="dxa"/>
          </w:tcPr>
          <w:p w:rsidR="004D4B6F" w:rsidRPr="00891017" w:rsidRDefault="004D4B6F" w:rsidP="00D62FB6">
            <w:r w:rsidRPr="00891017">
              <w:t>12</w:t>
            </w:r>
          </w:p>
        </w:tc>
        <w:tc>
          <w:tcPr>
            <w:tcW w:w="2520" w:type="dxa"/>
          </w:tcPr>
          <w:p w:rsidR="004D4B6F" w:rsidRPr="00891017" w:rsidRDefault="004D4B6F" w:rsidP="00D62FB6">
            <w:r w:rsidRPr="00891017">
              <w:t>Physiotherapists</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2(j) – Physiotherapists</w:t>
            </w:r>
          </w:p>
        </w:tc>
      </w:tr>
      <w:tr w:rsidR="004D4B6F" w:rsidRPr="00891017" w:rsidTr="00D62FB6">
        <w:tc>
          <w:tcPr>
            <w:tcW w:w="540" w:type="dxa"/>
          </w:tcPr>
          <w:p w:rsidR="004D4B6F" w:rsidRPr="00891017" w:rsidRDefault="004D4B6F" w:rsidP="00D62FB6">
            <w:r w:rsidRPr="00891017">
              <w:t>13</w:t>
            </w:r>
          </w:p>
        </w:tc>
        <w:tc>
          <w:tcPr>
            <w:tcW w:w="2520" w:type="dxa"/>
          </w:tcPr>
          <w:p w:rsidR="004D4B6F" w:rsidRPr="00891017" w:rsidRDefault="004D4B6F" w:rsidP="00D62FB6">
            <w:r w:rsidRPr="00891017">
              <w:t>Podiatrists</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2(k) – Podiatrists</w:t>
            </w:r>
          </w:p>
        </w:tc>
      </w:tr>
      <w:tr w:rsidR="004D4B6F" w:rsidRPr="00891017" w:rsidTr="00D62FB6">
        <w:tc>
          <w:tcPr>
            <w:tcW w:w="540" w:type="dxa"/>
          </w:tcPr>
          <w:p w:rsidR="004D4B6F" w:rsidRPr="00891017" w:rsidRDefault="004D4B6F" w:rsidP="00D62FB6">
            <w:r w:rsidRPr="00891017">
              <w:t>14</w:t>
            </w:r>
          </w:p>
        </w:tc>
        <w:tc>
          <w:tcPr>
            <w:tcW w:w="2520" w:type="dxa"/>
          </w:tcPr>
          <w:p w:rsidR="004D4B6F" w:rsidRPr="00891017" w:rsidRDefault="004D4B6F" w:rsidP="00D62FB6">
            <w:r w:rsidRPr="00891017">
              <w:t xml:space="preserve">Psychologists </w:t>
            </w:r>
            <w:r w:rsidRPr="00891017">
              <w:rPr>
                <w:color w:val="000000"/>
              </w:rPr>
              <w:t xml:space="preserve">(except where providing service as </w:t>
            </w:r>
            <w:r w:rsidRPr="00891017">
              <w:rPr>
                <w:i/>
                <w:color w:val="000000"/>
              </w:rPr>
              <w:t>outreach program counsellors</w:t>
            </w:r>
            <w:r w:rsidRPr="00891017">
              <w:rPr>
                <w:color w:val="000000"/>
              </w:rPr>
              <w:t>)</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2(a) – Allied Mental Health Care Providers</w:t>
            </w:r>
          </w:p>
        </w:tc>
      </w:tr>
      <w:tr w:rsidR="004D4B6F" w:rsidRPr="00891017" w:rsidTr="00D62FB6">
        <w:tc>
          <w:tcPr>
            <w:tcW w:w="540" w:type="dxa"/>
          </w:tcPr>
          <w:p w:rsidR="004D4B6F" w:rsidRPr="00891017" w:rsidRDefault="004D4B6F" w:rsidP="00D62FB6">
            <w:r w:rsidRPr="00891017">
              <w:t>15</w:t>
            </w:r>
          </w:p>
        </w:tc>
        <w:tc>
          <w:tcPr>
            <w:tcW w:w="2520" w:type="dxa"/>
          </w:tcPr>
          <w:p w:rsidR="004D4B6F" w:rsidRPr="00891017" w:rsidRDefault="004D4B6F" w:rsidP="00D62FB6">
            <w:r w:rsidRPr="00891017">
              <w:t xml:space="preserve">Social Workers (General) </w:t>
            </w:r>
            <w:r w:rsidRPr="00891017">
              <w:rPr>
                <w:color w:val="000000"/>
              </w:rPr>
              <w:t xml:space="preserve">(except where providing service as </w:t>
            </w:r>
            <w:r w:rsidRPr="00891017">
              <w:rPr>
                <w:i/>
                <w:color w:val="000000"/>
              </w:rPr>
              <w:t>outreach program counsellors</w:t>
            </w:r>
            <w:r w:rsidRPr="00891017">
              <w:rPr>
                <w:color w:val="000000"/>
              </w:rPr>
              <w:t>)</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2(a) – Allied Mental Health Care Providers</w:t>
            </w:r>
          </w:p>
        </w:tc>
      </w:tr>
      <w:tr w:rsidR="004D4B6F" w:rsidRPr="00891017" w:rsidTr="00D62FB6">
        <w:tc>
          <w:tcPr>
            <w:tcW w:w="540" w:type="dxa"/>
          </w:tcPr>
          <w:p w:rsidR="004D4B6F" w:rsidRPr="00891017" w:rsidRDefault="004D4B6F" w:rsidP="00D62FB6">
            <w:r w:rsidRPr="00891017">
              <w:t>16</w:t>
            </w:r>
          </w:p>
        </w:tc>
        <w:tc>
          <w:tcPr>
            <w:tcW w:w="2520" w:type="dxa"/>
          </w:tcPr>
          <w:p w:rsidR="004D4B6F" w:rsidRPr="00891017" w:rsidRDefault="004D4B6F" w:rsidP="00D62FB6">
            <w:r w:rsidRPr="00891017">
              <w:t xml:space="preserve">Social Workers (Mental Health) </w:t>
            </w:r>
            <w:r w:rsidRPr="00891017">
              <w:rPr>
                <w:color w:val="000000"/>
              </w:rPr>
              <w:t xml:space="preserve">(except where providing service as </w:t>
            </w:r>
            <w:r w:rsidRPr="00891017">
              <w:rPr>
                <w:i/>
                <w:color w:val="000000"/>
              </w:rPr>
              <w:t>outreach program counsellors</w:t>
            </w:r>
            <w:r w:rsidRPr="00891017">
              <w:rPr>
                <w:color w:val="000000"/>
              </w:rPr>
              <w:t>)</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2(a) – Allied Mental Health Care Providers</w:t>
            </w:r>
          </w:p>
        </w:tc>
      </w:tr>
      <w:tr w:rsidR="004D4B6F" w:rsidRPr="00891017" w:rsidTr="00D62FB6">
        <w:tc>
          <w:tcPr>
            <w:tcW w:w="540" w:type="dxa"/>
          </w:tcPr>
          <w:p w:rsidR="004D4B6F" w:rsidRPr="00891017" w:rsidRDefault="004D4B6F" w:rsidP="00D62FB6">
            <w:r w:rsidRPr="00891017">
              <w:t>17</w:t>
            </w:r>
          </w:p>
        </w:tc>
        <w:tc>
          <w:tcPr>
            <w:tcW w:w="2520" w:type="dxa"/>
          </w:tcPr>
          <w:p w:rsidR="004D4B6F" w:rsidRPr="00891017" w:rsidRDefault="004D4B6F" w:rsidP="00D62FB6">
            <w:r w:rsidRPr="00891017">
              <w:t>Speech Pathologists</w:t>
            </w:r>
          </w:p>
        </w:tc>
        <w:tc>
          <w:tcPr>
            <w:tcW w:w="2485" w:type="dxa"/>
          </w:tcPr>
          <w:p w:rsidR="004D4B6F" w:rsidRPr="00891017" w:rsidRDefault="004D4B6F" w:rsidP="00D62FB6">
            <w:pPr>
              <w:jc w:val="center"/>
            </w:pPr>
            <w:r w:rsidRPr="00891017">
              <w:t>“</w:t>
            </w:r>
          </w:p>
        </w:tc>
        <w:tc>
          <w:tcPr>
            <w:tcW w:w="3455" w:type="dxa"/>
          </w:tcPr>
          <w:p w:rsidR="004D4B6F" w:rsidRPr="00891017" w:rsidRDefault="004D4B6F" w:rsidP="00D62FB6">
            <w:r w:rsidRPr="00891017">
              <w:t>Section 2(l) – Speech Pathologists</w:t>
            </w:r>
          </w:p>
        </w:tc>
      </w:tr>
      <w:tr w:rsidR="004D4B6F" w:rsidRPr="00891017" w:rsidTr="00D62FB6">
        <w:tc>
          <w:tcPr>
            <w:tcW w:w="540" w:type="dxa"/>
          </w:tcPr>
          <w:p w:rsidR="004D4B6F" w:rsidRPr="00891017" w:rsidRDefault="004D4B6F" w:rsidP="00D62FB6">
            <w:pPr>
              <w:rPr>
                <w:b/>
              </w:rPr>
            </w:pPr>
          </w:p>
        </w:tc>
        <w:tc>
          <w:tcPr>
            <w:tcW w:w="2520" w:type="dxa"/>
          </w:tcPr>
          <w:p w:rsidR="004D4B6F" w:rsidRPr="00891017" w:rsidRDefault="004D4B6F" w:rsidP="00D62FB6">
            <w:pPr>
              <w:rPr>
                <w:b/>
              </w:rPr>
            </w:pPr>
          </w:p>
        </w:tc>
        <w:tc>
          <w:tcPr>
            <w:tcW w:w="2485" w:type="dxa"/>
          </w:tcPr>
          <w:p w:rsidR="004D4B6F" w:rsidRPr="00891017" w:rsidRDefault="004D4B6F" w:rsidP="00D62FB6">
            <w:pPr>
              <w:jc w:val="center"/>
              <w:rPr>
                <w:b/>
              </w:rPr>
            </w:pPr>
            <w:r w:rsidRPr="00891017">
              <w:rPr>
                <w:b/>
                <w:color w:val="000000"/>
              </w:rPr>
              <w:t>VVCS OPC Provider Notes</w:t>
            </w:r>
          </w:p>
        </w:tc>
        <w:tc>
          <w:tcPr>
            <w:tcW w:w="3455" w:type="dxa"/>
          </w:tcPr>
          <w:p w:rsidR="004D4B6F" w:rsidRPr="00891017" w:rsidRDefault="004D4B6F" w:rsidP="00D62FB6">
            <w:pPr>
              <w:rPr>
                <w:b/>
              </w:rPr>
            </w:pPr>
          </w:p>
        </w:tc>
      </w:tr>
      <w:tr w:rsidR="004D4B6F" w:rsidRPr="00891017" w:rsidTr="00D62FB6">
        <w:tc>
          <w:tcPr>
            <w:tcW w:w="540" w:type="dxa"/>
          </w:tcPr>
          <w:p w:rsidR="004D4B6F" w:rsidRPr="00891017" w:rsidRDefault="004D4B6F" w:rsidP="00D62FB6">
            <w:pPr>
              <w:pStyle w:val="BodyTextIndent3"/>
              <w:ind w:left="0"/>
              <w:rPr>
                <w:color w:val="000000"/>
              </w:rPr>
            </w:pPr>
            <w:r w:rsidRPr="00891017">
              <w:rPr>
                <w:color w:val="000000"/>
              </w:rPr>
              <w:t>18</w:t>
            </w:r>
          </w:p>
        </w:tc>
        <w:tc>
          <w:tcPr>
            <w:tcW w:w="2520" w:type="dxa"/>
          </w:tcPr>
          <w:p w:rsidR="004D4B6F" w:rsidRPr="00891017" w:rsidRDefault="004D4B6F" w:rsidP="00D62FB6">
            <w:pPr>
              <w:pStyle w:val="BodyTextIndent3"/>
              <w:ind w:left="0"/>
              <w:rPr>
                <w:color w:val="000000"/>
              </w:rPr>
            </w:pPr>
            <w:r w:rsidRPr="00891017">
              <w:rPr>
                <w:color w:val="000000"/>
              </w:rPr>
              <w:t>Outreach Program Counsellor</w:t>
            </w:r>
          </w:p>
        </w:tc>
        <w:tc>
          <w:tcPr>
            <w:tcW w:w="5940" w:type="dxa"/>
            <w:gridSpan w:val="2"/>
          </w:tcPr>
          <w:p w:rsidR="004D4B6F" w:rsidRPr="00891017" w:rsidRDefault="004D4B6F" w:rsidP="00D62FB6">
            <w:pPr>
              <w:pStyle w:val="BodyTextIndent3"/>
              <w:ind w:left="-108" w:firstLine="1080"/>
              <w:rPr>
                <w:color w:val="000000"/>
              </w:rPr>
            </w:pPr>
            <w:r w:rsidRPr="00891017">
              <w:rPr>
                <w:color w:val="000000"/>
              </w:rPr>
              <w:t>VVCS OPC Provider Notes</w:t>
            </w:r>
          </w:p>
        </w:tc>
      </w:tr>
    </w:tbl>
    <w:p w:rsidR="00032092" w:rsidRPr="00891017" w:rsidRDefault="00032092" w:rsidP="00032092">
      <w:pPr>
        <w:pStyle w:val="BodyTextIndent3"/>
      </w:pPr>
    </w:p>
    <w:p w:rsidR="004F5222" w:rsidRPr="00891017" w:rsidRDefault="004F5222" w:rsidP="004F5222">
      <w:pPr>
        <w:jc w:val="center"/>
      </w:pPr>
    </w:p>
    <w:p w:rsidR="004F5222" w:rsidRPr="00891017" w:rsidRDefault="004F5222" w:rsidP="004F5222">
      <w:pPr>
        <w:ind w:left="720" w:hanging="720"/>
        <w:rPr>
          <w:b/>
          <w:sz w:val="32"/>
          <w:szCs w:val="32"/>
        </w:rPr>
      </w:pPr>
    </w:p>
    <w:p w:rsidR="00207540" w:rsidRPr="00891017" w:rsidRDefault="00207540" w:rsidP="00207540">
      <w:pPr>
        <w:rPr>
          <w:b/>
          <w:sz w:val="32"/>
          <w:szCs w:val="32"/>
        </w:rPr>
      </w:pPr>
      <w:r w:rsidRPr="00891017">
        <w:rPr>
          <w:b/>
          <w:sz w:val="32"/>
          <w:szCs w:val="32"/>
        </w:rPr>
        <w:t>7.1B</w:t>
      </w:r>
      <w:r w:rsidRPr="00891017">
        <w:rPr>
          <w:b/>
          <w:sz w:val="32"/>
          <w:szCs w:val="32"/>
        </w:rPr>
        <w:tab/>
      </w:r>
      <w:r w:rsidRPr="00891017">
        <w:rPr>
          <w:b/>
          <w:sz w:val="32"/>
          <w:szCs w:val="32"/>
        </w:rPr>
        <w:tab/>
        <w:t>Disqualified Health Care Providers</w:t>
      </w:r>
    </w:p>
    <w:p w:rsidR="00207540" w:rsidRPr="00891017" w:rsidRDefault="00207540" w:rsidP="00207540">
      <w:pPr>
        <w:rPr>
          <w:b/>
        </w:rPr>
      </w:pPr>
    </w:p>
    <w:p w:rsidR="00207540" w:rsidRPr="00891017" w:rsidRDefault="00207540" w:rsidP="0020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891017">
        <w:rPr>
          <w:b/>
          <w:sz w:val="28"/>
          <w:szCs w:val="28"/>
        </w:rPr>
        <w:t>7.1B.1</w:t>
      </w:r>
      <w:r w:rsidRPr="00891017">
        <w:rPr>
          <w:b/>
          <w:sz w:val="28"/>
          <w:szCs w:val="28"/>
        </w:rPr>
        <w:tab/>
      </w:r>
      <w:r w:rsidRPr="00891017">
        <w:rPr>
          <w:sz w:val="28"/>
          <w:szCs w:val="28"/>
        </w:rPr>
        <w:t xml:space="preserve">The </w:t>
      </w:r>
      <w:r w:rsidRPr="00891017">
        <w:rPr>
          <w:i/>
          <w:sz w:val="28"/>
          <w:szCs w:val="28"/>
        </w:rPr>
        <w:t>Commission</w:t>
      </w:r>
      <w:r w:rsidRPr="00891017">
        <w:rPr>
          <w:sz w:val="28"/>
          <w:szCs w:val="28"/>
        </w:rPr>
        <w:t xml:space="preserve"> is not to accept financial responsibility for the cost of a service provided to an </w:t>
      </w:r>
      <w:r w:rsidRPr="00891017">
        <w:rPr>
          <w:i/>
          <w:sz w:val="28"/>
          <w:szCs w:val="28"/>
        </w:rPr>
        <w:t>entitled person</w:t>
      </w:r>
      <w:r w:rsidRPr="00891017">
        <w:rPr>
          <w:sz w:val="28"/>
          <w:szCs w:val="28"/>
        </w:rPr>
        <w:t xml:space="preserve"> by, or on behalf of, a </w:t>
      </w:r>
      <w:r w:rsidRPr="00891017">
        <w:rPr>
          <w:i/>
          <w:sz w:val="28"/>
          <w:szCs w:val="28"/>
        </w:rPr>
        <w:t>health care provider</w:t>
      </w:r>
      <w:r w:rsidRPr="00891017">
        <w:rPr>
          <w:sz w:val="28"/>
          <w:szCs w:val="28"/>
        </w:rPr>
        <w:t xml:space="preserve"> if, at the time the service was provided, a </w:t>
      </w:r>
      <w:r w:rsidRPr="00891017">
        <w:rPr>
          <w:i/>
          <w:sz w:val="28"/>
          <w:szCs w:val="28"/>
        </w:rPr>
        <w:t>medicare benefit</w:t>
      </w:r>
      <w:r w:rsidRPr="00891017">
        <w:rPr>
          <w:sz w:val="28"/>
          <w:szCs w:val="28"/>
        </w:rPr>
        <w:t xml:space="preserve"> would not have been payable in respect of the service under section 19B of the </w:t>
      </w:r>
      <w:r w:rsidRPr="00891017">
        <w:rPr>
          <w:i/>
          <w:sz w:val="28"/>
          <w:szCs w:val="28"/>
        </w:rPr>
        <w:t>Health Insurance Act 1973</w:t>
      </w:r>
      <w:r w:rsidRPr="00891017">
        <w:rPr>
          <w:sz w:val="28"/>
          <w:szCs w:val="28"/>
        </w:rPr>
        <w:t xml:space="preserve"> (in force from time to time) if the </w:t>
      </w:r>
      <w:r w:rsidRPr="00891017">
        <w:rPr>
          <w:i/>
          <w:sz w:val="28"/>
          <w:szCs w:val="28"/>
        </w:rPr>
        <w:t>health care provider</w:t>
      </w:r>
      <w:r w:rsidRPr="00891017">
        <w:rPr>
          <w:sz w:val="28"/>
          <w:szCs w:val="28"/>
        </w:rPr>
        <w:t xml:space="preserve"> had provided the service as a </w:t>
      </w:r>
      <w:r w:rsidRPr="00891017">
        <w:rPr>
          <w:i/>
          <w:sz w:val="28"/>
          <w:szCs w:val="28"/>
        </w:rPr>
        <w:t>practitioner</w:t>
      </w:r>
      <w:r w:rsidRPr="00891017">
        <w:rPr>
          <w:sz w:val="28"/>
          <w:szCs w:val="28"/>
        </w:rPr>
        <w:t xml:space="preserve"> under that Act.</w:t>
      </w:r>
    </w:p>
    <w:p w:rsidR="00207540" w:rsidRPr="00891017" w:rsidRDefault="00207540"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37DE1" w:rsidRPr="00891017" w:rsidRDefault="00A37DE1" w:rsidP="00A37DE1">
      <w:pPr>
        <w:pStyle w:val="Heading2"/>
        <w:rPr>
          <w:color w:val="000000"/>
          <w:sz w:val="32"/>
          <w:szCs w:val="32"/>
          <w:u w:val="single"/>
        </w:rPr>
      </w:pPr>
      <w:bookmarkStart w:id="84" w:name="_Toc503171843"/>
      <w:bookmarkStart w:id="85" w:name="_Toc512245017"/>
      <w:r w:rsidRPr="00891017">
        <w:rPr>
          <w:color w:val="000000"/>
          <w:sz w:val="32"/>
          <w:szCs w:val="32"/>
        </w:rPr>
        <w:t>7.2</w:t>
      </w:r>
      <w:r w:rsidRPr="00891017">
        <w:rPr>
          <w:color w:val="000000"/>
          <w:sz w:val="32"/>
          <w:szCs w:val="32"/>
        </w:rPr>
        <w:tab/>
        <w:t>Registration or enrolment of providers</w:t>
      </w:r>
      <w:bookmarkEnd w:id="84"/>
      <w:bookmarkEnd w:id="85"/>
    </w:p>
    <w:p w:rsidR="00A37DE1" w:rsidRPr="00891017" w:rsidRDefault="00A37DE1" w:rsidP="00A37DE1">
      <w:pPr>
        <w:tabs>
          <w:tab w:val="left" w:pos="709"/>
        </w:tabs>
        <w:rPr>
          <w:i/>
          <w:color w:val="000000"/>
          <w:sz w:val="28"/>
          <w:szCs w:val="28"/>
        </w:rPr>
      </w:pPr>
      <w:r w:rsidRPr="00891017">
        <w:rPr>
          <w:b/>
          <w:color w:val="000000"/>
          <w:sz w:val="28"/>
          <w:szCs w:val="28"/>
        </w:rPr>
        <w:t>7.2.1</w:t>
      </w:r>
      <w:r w:rsidRPr="00891017">
        <w:rPr>
          <w:b/>
          <w:color w:val="000000"/>
          <w:sz w:val="28"/>
          <w:szCs w:val="28"/>
        </w:rPr>
        <w:tab/>
      </w:r>
      <w:r w:rsidRPr="00891017">
        <w:rPr>
          <w:color w:val="000000"/>
          <w:sz w:val="28"/>
          <w:szCs w:val="28"/>
        </w:rPr>
        <w:t>Where a provider of a service specified in principle 7.1 (other than a service of community nursing) is practising in a State or Territory that has legislation requiring the registration of the occupation, the provider must be registered under that legislation.</w:t>
      </w:r>
    </w:p>
    <w:p w:rsidR="00A37DE1" w:rsidRPr="00891017" w:rsidRDefault="00A37DE1" w:rsidP="00A37DE1">
      <w:pPr>
        <w:ind w:left="2127" w:firstLine="33"/>
        <w:rPr>
          <w:color w:val="000000"/>
          <w:sz w:val="28"/>
          <w:szCs w:val="28"/>
        </w:rPr>
      </w:pPr>
    </w:p>
    <w:p w:rsidR="007D2C3C" w:rsidRPr="00891017" w:rsidRDefault="00A37DE1" w:rsidP="007D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891017">
        <w:rPr>
          <w:color w:val="000000"/>
        </w:rPr>
        <w:t xml:space="preserve">Note: the occupational registration of </w:t>
      </w:r>
      <w:r w:rsidR="007D2C3C" w:rsidRPr="00891017">
        <w:rPr>
          <w:i/>
          <w:color w:val="000000"/>
          <w:lang w:val="en-GB"/>
        </w:rPr>
        <w:t>DVA</w:t>
      </w:r>
      <w:r w:rsidR="00735B6F" w:rsidRPr="00891017">
        <w:rPr>
          <w:i/>
          <w:color w:val="000000"/>
          <w:lang w:val="en-GB"/>
        </w:rPr>
        <w:noBreakHyphen/>
      </w:r>
      <w:r w:rsidR="007D2C3C" w:rsidRPr="00891017">
        <w:rPr>
          <w:i/>
          <w:color w:val="000000"/>
          <w:lang w:val="en-GB"/>
        </w:rPr>
        <w:t>contracted community nursing provider</w:t>
      </w:r>
      <w:r w:rsidRPr="00891017">
        <w:rPr>
          <w:i/>
          <w:color w:val="000000"/>
        </w:rPr>
        <w:t>s</w:t>
      </w:r>
      <w:r w:rsidRPr="00891017">
        <w:rPr>
          <w:color w:val="000000"/>
        </w:rPr>
        <w:t xml:space="preserve"> is dealt with in the arrangements between the </w:t>
      </w:r>
      <w:r w:rsidRPr="00891017">
        <w:rPr>
          <w:i/>
          <w:color w:val="000000"/>
        </w:rPr>
        <w:t>Commission</w:t>
      </w:r>
      <w:r w:rsidRPr="00891017">
        <w:rPr>
          <w:color w:val="000000"/>
        </w:rPr>
        <w:t xml:space="preserve"> and </w:t>
      </w:r>
      <w:r w:rsidR="007D2C3C" w:rsidRPr="00891017">
        <w:rPr>
          <w:i/>
          <w:color w:val="000000"/>
          <w:lang w:val="en-GB"/>
        </w:rPr>
        <w:t>DVA</w:t>
      </w:r>
      <w:r w:rsidR="00735B6F" w:rsidRPr="00891017">
        <w:rPr>
          <w:i/>
          <w:color w:val="000000"/>
          <w:lang w:val="en-GB"/>
        </w:rPr>
        <w:noBreakHyphen/>
      </w:r>
      <w:r w:rsidR="007D2C3C" w:rsidRPr="00891017">
        <w:rPr>
          <w:i/>
          <w:color w:val="000000"/>
          <w:lang w:val="en-GB"/>
        </w:rPr>
        <w:t>contracted community nursing provider</w:t>
      </w:r>
      <w:r w:rsidR="007D2C3C" w:rsidRPr="00891017">
        <w:rPr>
          <w:color w:val="000000"/>
          <w:lang w:val="en-GB"/>
        </w:rPr>
        <w:t>.</w:t>
      </w:r>
    </w:p>
    <w:p w:rsidR="00A37DE1" w:rsidRPr="00891017" w:rsidRDefault="00A37DE1" w:rsidP="00A37DE1">
      <w:pPr>
        <w:rPr>
          <w:color w:val="000000"/>
          <w:sz w:val="28"/>
          <w:szCs w:val="28"/>
        </w:rPr>
      </w:pPr>
    </w:p>
    <w:p w:rsidR="00A37DE1" w:rsidRPr="00891017" w:rsidRDefault="00A37DE1" w:rsidP="00A37DE1">
      <w:pPr>
        <w:rPr>
          <w:snapToGrid w:val="0"/>
          <w:color w:val="000000"/>
          <w:sz w:val="28"/>
          <w:szCs w:val="28"/>
          <w:lang w:val="en-GB" w:eastAsia="en-US"/>
        </w:rPr>
      </w:pPr>
      <w:r w:rsidRPr="00891017">
        <w:rPr>
          <w:b/>
          <w:color w:val="000000"/>
          <w:sz w:val="28"/>
          <w:szCs w:val="28"/>
        </w:rPr>
        <w:t>7.2.2</w:t>
      </w:r>
      <w:r w:rsidRPr="00891017">
        <w:rPr>
          <w:color w:val="000000"/>
          <w:sz w:val="28"/>
          <w:szCs w:val="28"/>
        </w:rPr>
        <w:tab/>
        <w:t xml:space="preserve">Where a State or Territory does not have legislation concerning registration, a provider of a service specified in principle 7.1 (other than a service of community nursing) must be registered in another State or possess qualifications that would permit registration in another State </w:t>
      </w:r>
      <w:r w:rsidRPr="00891017">
        <w:rPr>
          <w:snapToGrid w:val="0"/>
          <w:color w:val="000000"/>
          <w:sz w:val="28"/>
          <w:szCs w:val="28"/>
          <w:lang w:val="en-GB" w:eastAsia="en-US"/>
        </w:rPr>
        <w:t>or must be registered in another Territory or possess qualifications that would permit registration in another Territory, if that other State or other Territory has legislation requiring the registration of the occupation in question</w:t>
      </w:r>
    </w:p>
    <w:p w:rsidR="00A37DE1" w:rsidRPr="00891017" w:rsidRDefault="00A37DE1" w:rsidP="00A37DE1">
      <w:pPr>
        <w:rPr>
          <w:color w:val="000000"/>
          <w:sz w:val="28"/>
          <w:szCs w:val="28"/>
        </w:rPr>
      </w:pPr>
    </w:p>
    <w:p w:rsidR="00A37DE1" w:rsidRPr="00891017" w:rsidRDefault="00A37DE1" w:rsidP="00A37DE1">
      <w:pPr>
        <w:rPr>
          <w:color w:val="000000"/>
        </w:rPr>
      </w:pPr>
      <w:r w:rsidRPr="00891017">
        <w:rPr>
          <w:color w:val="000000"/>
        </w:rPr>
        <w:t xml:space="preserve">Note: the occupational registration of </w:t>
      </w:r>
      <w:r w:rsidR="007D2C3C" w:rsidRPr="00891017">
        <w:rPr>
          <w:i/>
          <w:color w:val="000000"/>
          <w:lang w:val="en-GB"/>
        </w:rPr>
        <w:t>DVA</w:t>
      </w:r>
      <w:r w:rsidR="00735B6F" w:rsidRPr="00891017">
        <w:rPr>
          <w:i/>
          <w:color w:val="000000"/>
          <w:lang w:val="en-GB"/>
        </w:rPr>
        <w:noBreakHyphen/>
      </w:r>
      <w:r w:rsidR="007D2C3C" w:rsidRPr="00891017">
        <w:rPr>
          <w:i/>
          <w:color w:val="000000"/>
          <w:lang w:val="en-GB"/>
        </w:rPr>
        <w:t>contracted community nursing provider</w:t>
      </w:r>
      <w:r w:rsidR="007D2C3C" w:rsidRPr="00891017">
        <w:rPr>
          <w:color w:val="000000"/>
          <w:lang w:val="en-GB"/>
        </w:rPr>
        <w:t>s</w:t>
      </w:r>
      <w:r w:rsidRPr="00891017">
        <w:rPr>
          <w:color w:val="000000"/>
        </w:rPr>
        <w:t xml:space="preserve"> is dealt with in the arrangements between the </w:t>
      </w:r>
      <w:r w:rsidRPr="00891017">
        <w:rPr>
          <w:i/>
          <w:color w:val="000000"/>
        </w:rPr>
        <w:t>Commission</w:t>
      </w:r>
      <w:r w:rsidRPr="00891017">
        <w:rPr>
          <w:color w:val="000000"/>
        </w:rPr>
        <w:t xml:space="preserve"> and </w:t>
      </w:r>
      <w:r w:rsidR="007D2C3C" w:rsidRPr="00891017">
        <w:rPr>
          <w:color w:val="000000"/>
        </w:rPr>
        <w:t xml:space="preserve">the </w:t>
      </w:r>
      <w:r w:rsidR="007D2C3C" w:rsidRPr="00891017">
        <w:rPr>
          <w:i/>
          <w:color w:val="000000"/>
          <w:lang w:val="en-GB"/>
        </w:rPr>
        <w:t>DVA</w:t>
      </w:r>
      <w:r w:rsidR="00735B6F" w:rsidRPr="00891017">
        <w:rPr>
          <w:i/>
          <w:color w:val="000000"/>
          <w:lang w:val="en-GB"/>
        </w:rPr>
        <w:noBreakHyphen/>
      </w:r>
      <w:r w:rsidR="007D2C3C" w:rsidRPr="00891017">
        <w:rPr>
          <w:i/>
          <w:color w:val="000000"/>
          <w:lang w:val="en-GB"/>
        </w:rPr>
        <w:t>contracted community nursing provider</w:t>
      </w:r>
      <w:r w:rsidRPr="00891017">
        <w:rPr>
          <w:color w:val="000000"/>
        </w:rPr>
        <w:t>.</w:t>
      </w:r>
    </w:p>
    <w:p w:rsidR="00A37DE1" w:rsidRPr="00891017" w:rsidRDefault="00A37DE1" w:rsidP="00A37DE1">
      <w:pPr>
        <w:rPr>
          <w:color w:val="000000"/>
          <w:sz w:val="28"/>
          <w:szCs w:val="28"/>
        </w:rPr>
      </w:pPr>
    </w:p>
    <w:p w:rsidR="00A37DE1" w:rsidRPr="00891017" w:rsidRDefault="00A37DE1" w:rsidP="00A37DE1">
      <w:pPr>
        <w:numPr>
          <w:ilvl w:val="2"/>
          <w:numId w:val="1"/>
        </w:numPr>
        <w:tabs>
          <w:tab w:val="clear" w:pos="720"/>
          <w:tab w:val="num" w:pos="0"/>
          <w:tab w:val="left" w:pos="709"/>
          <w:tab w:val="left" w:pos="2160"/>
          <w:tab w:val="left" w:pos="2880"/>
          <w:tab w:val="left" w:pos="3600"/>
          <w:tab w:val="left" w:pos="4320"/>
          <w:tab w:val="left" w:pos="5040"/>
          <w:tab w:val="left" w:pos="5760"/>
          <w:tab w:val="left" w:pos="6480"/>
          <w:tab w:val="left" w:pos="7200"/>
          <w:tab w:val="left" w:pos="7920"/>
          <w:tab w:val="left" w:pos="8640"/>
        </w:tabs>
        <w:ind w:left="0" w:firstLine="0"/>
        <w:rPr>
          <w:color w:val="000000"/>
          <w:sz w:val="28"/>
          <w:szCs w:val="28"/>
        </w:rPr>
      </w:pPr>
      <w:r w:rsidRPr="00891017">
        <w:rPr>
          <w:color w:val="000000"/>
          <w:sz w:val="28"/>
          <w:szCs w:val="28"/>
        </w:rPr>
        <w:t>Where the provider of a service specified in principle 7.1 (other than a service of community nursing) is a corporate entity and is practising in a State or Territory that has legislation enabling registration of the corporate entity, both the person actually delivering the service and the corporate entity must be registered under the relevant legislation.</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rPr>
          <w:color w:val="000000"/>
        </w:rPr>
      </w:pPr>
      <w:r w:rsidRPr="00891017">
        <w:rPr>
          <w:color w:val="000000"/>
        </w:rPr>
        <w:t xml:space="preserve">Note: the occupational registration of </w:t>
      </w:r>
      <w:r w:rsidR="001765D1" w:rsidRPr="00891017">
        <w:rPr>
          <w:i/>
          <w:color w:val="000000"/>
          <w:lang w:val="en-GB"/>
        </w:rPr>
        <w:t>DVA</w:t>
      </w:r>
      <w:r w:rsidR="00735B6F" w:rsidRPr="00891017">
        <w:rPr>
          <w:i/>
          <w:color w:val="000000"/>
          <w:lang w:val="en-GB"/>
        </w:rPr>
        <w:noBreakHyphen/>
      </w:r>
      <w:r w:rsidR="001765D1" w:rsidRPr="00891017">
        <w:rPr>
          <w:i/>
          <w:color w:val="000000"/>
          <w:lang w:val="en-GB"/>
        </w:rPr>
        <w:t>contracted community nursing provider</w:t>
      </w:r>
      <w:r w:rsidRPr="00891017">
        <w:rPr>
          <w:color w:val="000000"/>
        </w:rPr>
        <w:t xml:space="preserve"> is dealt with in the arrangements between the </w:t>
      </w:r>
      <w:r w:rsidRPr="00891017">
        <w:rPr>
          <w:i/>
          <w:color w:val="000000"/>
        </w:rPr>
        <w:t>Commission</w:t>
      </w:r>
      <w:r w:rsidRPr="00891017">
        <w:rPr>
          <w:color w:val="000000"/>
        </w:rPr>
        <w:t xml:space="preserve"> and </w:t>
      </w:r>
      <w:r w:rsidR="001765D1" w:rsidRPr="00891017">
        <w:rPr>
          <w:color w:val="000000"/>
        </w:rPr>
        <w:t xml:space="preserve">the </w:t>
      </w:r>
      <w:r w:rsidR="001765D1" w:rsidRPr="00891017">
        <w:rPr>
          <w:i/>
          <w:color w:val="000000"/>
          <w:lang w:val="en-GB"/>
        </w:rPr>
        <w:t>DVA</w:t>
      </w:r>
      <w:r w:rsidR="00735B6F" w:rsidRPr="00891017">
        <w:rPr>
          <w:i/>
          <w:color w:val="000000"/>
          <w:lang w:val="en-GB"/>
        </w:rPr>
        <w:noBreakHyphen/>
      </w:r>
      <w:r w:rsidR="001765D1" w:rsidRPr="00891017">
        <w:rPr>
          <w:i/>
          <w:color w:val="000000"/>
          <w:lang w:val="en-GB"/>
        </w:rPr>
        <w:t>contracted community nursing provider</w:t>
      </w:r>
      <w:r w:rsidRPr="00891017">
        <w:rPr>
          <w:color w:val="000000"/>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2"/>
        <w:rPr>
          <w:color w:val="000000"/>
          <w:sz w:val="32"/>
          <w:szCs w:val="32"/>
        </w:rPr>
      </w:pPr>
      <w:bookmarkStart w:id="86" w:name="_Toc503171844"/>
      <w:bookmarkStart w:id="87" w:name="_Toc512245018"/>
      <w:r w:rsidRPr="00891017">
        <w:rPr>
          <w:color w:val="000000"/>
          <w:sz w:val="32"/>
          <w:szCs w:val="32"/>
        </w:rPr>
        <w:t>7.3</w:t>
      </w:r>
      <w:r w:rsidRPr="00891017">
        <w:rPr>
          <w:color w:val="000000"/>
          <w:sz w:val="32"/>
          <w:szCs w:val="32"/>
        </w:rPr>
        <w:tab/>
        <w:t>Community nursing</w:t>
      </w:r>
      <w:bookmarkEnd w:id="86"/>
      <w:bookmarkEnd w:id="87"/>
    </w:p>
    <w:p w:rsidR="00A37DE1" w:rsidRPr="00891017" w:rsidRDefault="00A37DE1" w:rsidP="00A37DE1">
      <w:pPr>
        <w:jc w:val="both"/>
        <w:rPr>
          <w:color w:val="000000"/>
          <w:spacing w:val="-4"/>
          <w:sz w:val="28"/>
          <w:szCs w:val="28"/>
        </w:rPr>
      </w:pPr>
      <w:r w:rsidRPr="00891017">
        <w:rPr>
          <w:b/>
          <w:color w:val="000000"/>
          <w:sz w:val="28"/>
          <w:szCs w:val="28"/>
        </w:rPr>
        <w:t>7.3.3</w:t>
      </w:r>
      <w:r w:rsidRPr="00891017">
        <w:rPr>
          <w:color w:val="000000"/>
          <w:sz w:val="28"/>
          <w:szCs w:val="28"/>
        </w:rPr>
        <w:tab/>
      </w:r>
      <w:r w:rsidRPr="00891017">
        <w:rPr>
          <w:color w:val="000000"/>
          <w:spacing w:val="-4"/>
          <w:sz w:val="28"/>
          <w:szCs w:val="28"/>
        </w:rPr>
        <w:t xml:space="preserve">The </w:t>
      </w:r>
      <w:r w:rsidRPr="00891017">
        <w:rPr>
          <w:i/>
          <w:color w:val="000000"/>
          <w:spacing w:val="-4"/>
          <w:sz w:val="28"/>
          <w:szCs w:val="28"/>
        </w:rPr>
        <w:t xml:space="preserve">Commission </w:t>
      </w:r>
      <w:r w:rsidRPr="00891017">
        <w:rPr>
          <w:color w:val="000000"/>
          <w:spacing w:val="-4"/>
          <w:sz w:val="28"/>
          <w:szCs w:val="28"/>
        </w:rPr>
        <w:t xml:space="preserve">will accept financial responsibility for community nursing services for an </w:t>
      </w:r>
      <w:r w:rsidRPr="00891017">
        <w:rPr>
          <w:i/>
          <w:color w:val="000000"/>
          <w:spacing w:val="-4"/>
          <w:sz w:val="28"/>
          <w:szCs w:val="28"/>
        </w:rPr>
        <w:t>entitled person</w:t>
      </w:r>
      <w:r w:rsidRPr="00891017">
        <w:rPr>
          <w:color w:val="000000"/>
          <w:spacing w:val="-4"/>
          <w:sz w:val="28"/>
          <w:szCs w:val="28"/>
        </w:rPr>
        <w:t xml:space="preserve"> only if:</w:t>
      </w:r>
    </w:p>
    <w:p w:rsidR="00A37DE1" w:rsidRPr="00891017" w:rsidRDefault="00A37DE1" w:rsidP="00A37DE1">
      <w:pPr>
        <w:ind w:left="720"/>
        <w:jc w:val="both"/>
        <w:rPr>
          <w:color w:val="000000"/>
          <w:spacing w:val="-4"/>
          <w:sz w:val="28"/>
          <w:szCs w:val="28"/>
        </w:rPr>
      </w:pPr>
    </w:p>
    <w:p w:rsidR="00A37DE1" w:rsidRPr="00891017" w:rsidRDefault="00A37DE1" w:rsidP="00A37DE1">
      <w:pPr>
        <w:ind w:left="1418" w:hanging="709"/>
        <w:rPr>
          <w:color w:val="000000"/>
          <w:sz w:val="28"/>
          <w:szCs w:val="28"/>
        </w:rPr>
      </w:pPr>
      <w:r w:rsidRPr="00891017">
        <w:rPr>
          <w:sz w:val="28"/>
          <w:szCs w:val="28"/>
        </w:rPr>
        <w:t>(a)</w:t>
      </w:r>
      <w:r w:rsidRPr="00891017">
        <w:rPr>
          <w:sz w:val="28"/>
          <w:szCs w:val="28"/>
        </w:rPr>
        <w:tab/>
        <w:t xml:space="preserve">the person has been referred to a </w:t>
      </w:r>
      <w:r w:rsidR="00D84CD4" w:rsidRPr="00891017">
        <w:rPr>
          <w:i/>
          <w:sz w:val="28"/>
          <w:szCs w:val="28"/>
          <w:lang w:val="en-GB"/>
        </w:rPr>
        <w:t>community nursing provider</w:t>
      </w:r>
      <w:r w:rsidRPr="00891017">
        <w:rPr>
          <w:sz w:val="28"/>
          <w:szCs w:val="28"/>
        </w:rPr>
        <w:t xml:space="preserve"> by a </w:t>
      </w:r>
      <w:r w:rsidRPr="00891017">
        <w:rPr>
          <w:i/>
          <w:sz w:val="28"/>
          <w:szCs w:val="28"/>
        </w:rPr>
        <w:t>Local Medical Officer or other GP</w:t>
      </w:r>
      <w:r w:rsidRPr="00891017">
        <w:rPr>
          <w:sz w:val="28"/>
          <w:szCs w:val="28"/>
        </w:rPr>
        <w:t xml:space="preserve">, </w:t>
      </w:r>
      <w:r w:rsidR="00526C2D" w:rsidRPr="00891017">
        <w:rPr>
          <w:sz w:val="28"/>
          <w:szCs w:val="28"/>
        </w:rPr>
        <w:t xml:space="preserve">a </w:t>
      </w:r>
      <w:r w:rsidRPr="00891017">
        <w:rPr>
          <w:sz w:val="28"/>
          <w:szCs w:val="28"/>
        </w:rPr>
        <w:t xml:space="preserve">treating doctor in a hospital, </w:t>
      </w:r>
      <w:r w:rsidR="00526C2D" w:rsidRPr="00891017">
        <w:rPr>
          <w:sz w:val="28"/>
          <w:szCs w:val="28"/>
        </w:rPr>
        <w:t xml:space="preserve">a </w:t>
      </w:r>
      <w:r w:rsidRPr="00891017">
        <w:rPr>
          <w:sz w:val="28"/>
          <w:szCs w:val="28"/>
        </w:rPr>
        <w:t>hospital discharge planner</w:t>
      </w:r>
      <w:r w:rsidR="00526C2D" w:rsidRPr="00891017">
        <w:rPr>
          <w:sz w:val="28"/>
          <w:szCs w:val="28"/>
        </w:rPr>
        <w:t>, a</w:t>
      </w:r>
      <w:r w:rsidR="00C347ED" w:rsidRPr="00891017">
        <w:rPr>
          <w:sz w:val="28"/>
          <w:szCs w:val="28"/>
        </w:rPr>
        <w:t>n</w:t>
      </w:r>
      <w:r w:rsidR="00526C2D" w:rsidRPr="00891017">
        <w:rPr>
          <w:sz w:val="28"/>
          <w:szCs w:val="28"/>
        </w:rPr>
        <w:t xml:space="preserve"> </w:t>
      </w:r>
      <w:r w:rsidR="00526C2D" w:rsidRPr="00891017">
        <w:rPr>
          <w:i/>
          <w:sz w:val="28"/>
          <w:szCs w:val="28"/>
        </w:rPr>
        <w:t>authorised nurse practitioner</w:t>
      </w:r>
      <w:r w:rsidR="00526C2D" w:rsidRPr="00891017">
        <w:rPr>
          <w:sz w:val="28"/>
          <w:szCs w:val="28"/>
        </w:rPr>
        <w:t>, or a</w:t>
      </w:r>
      <w:r w:rsidRPr="00891017">
        <w:rPr>
          <w:color w:val="000000"/>
          <w:sz w:val="28"/>
          <w:szCs w:val="28"/>
        </w:rPr>
        <w:t xml:space="preserve"> </w:t>
      </w:r>
      <w:r w:rsidRPr="00891017">
        <w:rPr>
          <w:i/>
          <w:color w:val="000000"/>
          <w:sz w:val="28"/>
          <w:szCs w:val="28"/>
        </w:rPr>
        <w:t>MHC assessment agency</w:t>
      </w:r>
      <w:r w:rsidRPr="00891017">
        <w:rPr>
          <w:color w:val="000000"/>
          <w:sz w:val="28"/>
          <w:szCs w:val="28"/>
        </w:rPr>
        <w:t xml:space="preserve">; and </w:t>
      </w:r>
    </w:p>
    <w:p w:rsidR="00A37DE1" w:rsidRPr="00891017" w:rsidRDefault="00A37DE1" w:rsidP="00A37DE1">
      <w:pPr>
        <w:ind w:left="2880"/>
        <w:rPr>
          <w:color w:val="000000"/>
          <w:sz w:val="28"/>
          <w:szCs w:val="28"/>
        </w:rPr>
      </w:pPr>
    </w:p>
    <w:p w:rsidR="00A37DE1" w:rsidRPr="00891017" w:rsidRDefault="00A37DE1" w:rsidP="00A37DE1">
      <w:pPr>
        <w:ind w:left="1418"/>
        <w:rPr>
          <w:color w:val="000000"/>
          <w:sz w:val="24"/>
          <w:szCs w:val="24"/>
        </w:rPr>
      </w:pPr>
      <w:r w:rsidRPr="00891017">
        <w:rPr>
          <w:color w:val="000000"/>
          <w:sz w:val="24"/>
          <w:szCs w:val="24"/>
        </w:rPr>
        <w:t>Note: paragraph 7.3.6 sets out the</w:t>
      </w:r>
      <w:r w:rsidRPr="00891017">
        <w:rPr>
          <w:i/>
          <w:color w:val="000000"/>
          <w:sz w:val="24"/>
          <w:szCs w:val="24"/>
        </w:rPr>
        <w:t xml:space="preserve"> </w:t>
      </w:r>
      <w:r w:rsidR="00D84CD4" w:rsidRPr="00891017">
        <w:rPr>
          <w:i/>
          <w:color w:val="000000"/>
          <w:lang w:val="en-GB"/>
        </w:rPr>
        <w:t>community nursing provider</w:t>
      </w:r>
      <w:r w:rsidRPr="00891017">
        <w:rPr>
          <w:color w:val="000000"/>
          <w:sz w:val="24"/>
          <w:szCs w:val="24"/>
        </w:rPr>
        <w:t xml:space="preserve"> to whom an </w:t>
      </w:r>
      <w:r w:rsidRPr="00891017">
        <w:rPr>
          <w:i/>
          <w:color w:val="000000"/>
          <w:sz w:val="24"/>
          <w:szCs w:val="24"/>
        </w:rPr>
        <w:t>entitled person</w:t>
      </w:r>
      <w:r w:rsidRPr="00891017">
        <w:rPr>
          <w:color w:val="000000"/>
          <w:sz w:val="24"/>
          <w:szCs w:val="24"/>
        </w:rPr>
        <w:t xml:space="preserve"> can be referred under paragraph 7.3.3(a).</w:t>
      </w:r>
    </w:p>
    <w:p w:rsidR="00A37DE1" w:rsidRPr="00891017" w:rsidRDefault="00A37DE1" w:rsidP="00A37DE1">
      <w:pPr>
        <w:keepNext/>
        <w:ind w:left="1440" w:hanging="720"/>
        <w:jc w:val="both"/>
        <w:rPr>
          <w:color w:val="000000"/>
          <w:sz w:val="28"/>
          <w:szCs w:val="28"/>
        </w:rPr>
      </w:pPr>
    </w:p>
    <w:p w:rsidR="00A37DE1" w:rsidRPr="00891017" w:rsidRDefault="00A37DE1" w:rsidP="00A37DE1">
      <w:pPr>
        <w:tabs>
          <w:tab w:val="left" w:pos="4962"/>
        </w:tabs>
        <w:ind w:left="1418" w:hanging="709"/>
        <w:rPr>
          <w:i/>
          <w:color w:val="000000"/>
          <w:sz w:val="28"/>
          <w:szCs w:val="28"/>
        </w:rPr>
      </w:pPr>
      <w:r w:rsidRPr="00891017">
        <w:rPr>
          <w:color w:val="000000"/>
          <w:spacing w:val="-4"/>
          <w:sz w:val="28"/>
          <w:szCs w:val="28"/>
        </w:rPr>
        <w:t>(b)</w:t>
      </w:r>
      <w:r w:rsidRPr="00891017">
        <w:rPr>
          <w:color w:val="000000"/>
          <w:spacing w:val="-4"/>
          <w:sz w:val="28"/>
          <w:szCs w:val="28"/>
        </w:rPr>
        <w:tab/>
      </w:r>
      <w:r w:rsidRPr="00891017">
        <w:rPr>
          <w:color w:val="000000"/>
          <w:sz w:val="28"/>
          <w:szCs w:val="28"/>
        </w:rPr>
        <w:t xml:space="preserve">a </w:t>
      </w:r>
      <w:r w:rsidR="00D84CD4" w:rsidRPr="00891017">
        <w:rPr>
          <w:i/>
          <w:color w:val="000000"/>
          <w:sz w:val="28"/>
          <w:szCs w:val="28"/>
          <w:lang w:val="en-GB"/>
        </w:rPr>
        <w:t>community nursing provider</w:t>
      </w:r>
      <w:r w:rsidRPr="00891017">
        <w:rPr>
          <w:color w:val="000000"/>
          <w:sz w:val="28"/>
          <w:szCs w:val="28"/>
        </w:rPr>
        <w:t xml:space="preserve">, pursuant to an arrangement with the </w:t>
      </w:r>
      <w:r w:rsidRPr="00891017">
        <w:rPr>
          <w:i/>
          <w:color w:val="000000"/>
          <w:sz w:val="28"/>
          <w:szCs w:val="28"/>
        </w:rPr>
        <w:t>Commission</w:t>
      </w:r>
      <w:r w:rsidRPr="00891017">
        <w:rPr>
          <w:color w:val="000000"/>
          <w:sz w:val="28"/>
          <w:szCs w:val="28"/>
        </w:rPr>
        <w:t xml:space="preserve">, has undertaken a nursing assessment of the </w:t>
      </w:r>
      <w:r w:rsidRPr="00891017">
        <w:rPr>
          <w:i/>
          <w:color w:val="000000"/>
          <w:sz w:val="28"/>
          <w:szCs w:val="28"/>
        </w:rPr>
        <w:t>entitled person</w:t>
      </w:r>
      <w:r w:rsidRPr="00891017">
        <w:rPr>
          <w:color w:val="000000"/>
          <w:sz w:val="28"/>
          <w:szCs w:val="28"/>
        </w:rPr>
        <w:t xml:space="preserve"> prior to the commencement of care and assessed that the person has a clinical need or a personal care need, or both, for the </w:t>
      </w:r>
      <w:r w:rsidRPr="00891017">
        <w:rPr>
          <w:i/>
          <w:color w:val="000000"/>
          <w:sz w:val="28"/>
          <w:szCs w:val="28"/>
        </w:rPr>
        <w:t>community nursing service.</w:t>
      </w:r>
    </w:p>
    <w:p w:rsidR="00A37DE1" w:rsidRPr="00891017" w:rsidRDefault="00A37DE1" w:rsidP="00A37DE1">
      <w:pPr>
        <w:rPr>
          <w:color w:val="000000"/>
          <w:sz w:val="28"/>
          <w:szCs w:val="28"/>
        </w:rPr>
      </w:pPr>
    </w:p>
    <w:p w:rsidR="00A37DE1" w:rsidRPr="00891017" w:rsidRDefault="00A37DE1" w:rsidP="00A37DE1">
      <w:pPr>
        <w:tabs>
          <w:tab w:val="left" w:pos="709"/>
        </w:tabs>
        <w:rPr>
          <w:i/>
          <w:color w:val="000000"/>
          <w:sz w:val="28"/>
          <w:szCs w:val="28"/>
        </w:rPr>
      </w:pPr>
      <w:r w:rsidRPr="00891017">
        <w:rPr>
          <w:b/>
          <w:color w:val="000000"/>
          <w:sz w:val="28"/>
          <w:szCs w:val="28"/>
        </w:rPr>
        <w:t>7.3.4</w:t>
      </w:r>
      <w:r w:rsidRPr="00891017">
        <w:rPr>
          <w:color w:val="000000"/>
          <w:sz w:val="28"/>
          <w:szCs w:val="28"/>
        </w:rPr>
        <w:tab/>
        <w:t xml:space="preserve">All of an </w:t>
      </w:r>
      <w:r w:rsidRPr="00891017">
        <w:rPr>
          <w:i/>
          <w:color w:val="000000"/>
          <w:sz w:val="28"/>
          <w:szCs w:val="28"/>
        </w:rPr>
        <w:t>entitled person’s</w:t>
      </w:r>
      <w:r w:rsidRPr="00891017">
        <w:rPr>
          <w:color w:val="000000"/>
          <w:sz w:val="28"/>
          <w:szCs w:val="28"/>
        </w:rPr>
        <w:t xml:space="preserve"> care documentation prepared by a </w:t>
      </w:r>
      <w:r w:rsidR="004F2A56" w:rsidRPr="00891017">
        <w:rPr>
          <w:i/>
          <w:color w:val="000000"/>
          <w:sz w:val="28"/>
          <w:szCs w:val="28"/>
          <w:lang w:val="en-GB"/>
        </w:rPr>
        <w:t>community nursing provider</w:t>
      </w:r>
      <w:r w:rsidRPr="00891017">
        <w:rPr>
          <w:color w:val="000000"/>
          <w:sz w:val="28"/>
          <w:szCs w:val="28"/>
        </w:rPr>
        <w:t xml:space="preserve"> shall be provided to the </w:t>
      </w:r>
      <w:r w:rsidRPr="00891017">
        <w:rPr>
          <w:i/>
          <w:color w:val="000000"/>
          <w:sz w:val="28"/>
          <w:szCs w:val="28"/>
        </w:rPr>
        <w:t>Department</w:t>
      </w:r>
      <w:r w:rsidRPr="00891017">
        <w:rPr>
          <w:color w:val="000000"/>
          <w:sz w:val="28"/>
          <w:szCs w:val="28"/>
        </w:rPr>
        <w:t xml:space="preserve"> upon request by the </w:t>
      </w:r>
      <w:r w:rsidRPr="00891017">
        <w:rPr>
          <w:i/>
          <w:color w:val="000000"/>
          <w:sz w:val="28"/>
          <w:szCs w:val="28"/>
        </w:rPr>
        <w:t xml:space="preserve">Department </w:t>
      </w:r>
      <w:r w:rsidRPr="00891017">
        <w:rPr>
          <w:color w:val="000000"/>
          <w:sz w:val="28"/>
          <w:szCs w:val="28"/>
        </w:rPr>
        <w:t xml:space="preserve">to the </w:t>
      </w:r>
      <w:r w:rsidR="00D84CD4" w:rsidRPr="00891017">
        <w:rPr>
          <w:i/>
          <w:color w:val="000000"/>
          <w:sz w:val="28"/>
          <w:szCs w:val="28"/>
          <w:lang w:val="en-GB"/>
        </w:rPr>
        <w:t>community nursing provider</w:t>
      </w:r>
      <w:r w:rsidRPr="00891017">
        <w:rPr>
          <w:i/>
          <w:color w:val="000000"/>
          <w:sz w:val="28"/>
          <w:szCs w:val="28"/>
        </w:rPr>
        <w:t>.</w:t>
      </w:r>
    </w:p>
    <w:p w:rsidR="00A37DE1" w:rsidRPr="00891017" w:rsidRDefault="00A37DE1" w:rsidP="00A37DE1">
      <w:pPr>
        <w:pStyle w:val="Index1"/>
        <w:tabs>
          <w:tab w:val="clear" w:pos="8510"/>
        </w:tabs>
        <w:rPr>
          <w:color w:val="000000"/>
          <w:sz w:val="28"/>
          <w:szCs w:val="28"/>
        </w:rPr>
      </w:pPr>
    </w:p>
    <w:p w:rsidR="00A37DE1" w:rsidRPr="00891017" w:rsidRDefault="00A37DE1" w:rsidP="00A37DE1">
      <w:pPr>
        <w:tabs>
          <w:tab w:val="left" w:pos="709"/>
          <w:tab w:val="left" w:pos="3828"/>
        </w:tabs>
        <w:rPr>
          <w:color w:val="000000"/>
          <w:sz w:val="28"/>
          <w:szCs w:val="28"/>
        </w:rPr>
      </w:pPr>
      <w:r w:rsidRPr="00891017">
        <w:rPr>
          <w:b/>
          <w:color w:val="000000"/>
          <w:sz w:val="28"/>
          <w:szCs w:val="28"/>
        </w:rPr>
        <w:t>7.3.5</w:t>
      </w:r>
      <w:r w:rsidRPr="00891017">
        <w:rPr>
          <w:b/>
          <w:color w:val="000000"/>
          <w:sz w:val="28"/>
          <w:szCs w:val="28"/>
        </w:rPr>
        <w:tab/>
      </w:r>
      <w:r w:rsidRPr="00891017">
        <w:rPr>
          <w:color w:val="000000"/>
          <w:sz w:val="28"/>
          <w:szCs w:val="28"/>
        </w:rPr>
        <w:t xml:space="preserve">An </w:t>
      </w:r>
      <w:r w:rsidRPr="00891017">
        <w:rPr>
          <w:i/>
          <w:color w:val="000000"/>
          <w:sz w:val="28"/>
          <w:szCs w:val="28"/>
        </w:rPr>
        <w:t>entitled person</w:t>
      </w:r>
      <w:r w:rsidRPr="00891017">
        <w:rPr>
          <w:color w:val="000000"/>
          <w:sz w:val="28"/>
          <w:szCs w:val="28"/>
        </w:rPr>
        <w:t xml:space="preserve"> whose care needs, due to their complexity and care regime, are significantly outside of the scope of the community nursing classification to which they belong, is treated under the </w:t>
      </w:r>
      <w:r w:rsidRPr="00891017">
        <w:rPr>
          <w:i/>
          <w:color w:val="000000"/>
          <w:sz w:val="28"/>
          <w:szCs w:val="28"/>
        </w:rPr>
        <w:t>exceptional case process</w:t>
      </w:r>
      <w:r w:rsidRPr="00891017">
        <w:rPr>
          <w:color w:val="000000"/>
          <w:sz w:val="28"/>
          <w:szCs w:val="28"/>
        </w:rPr>
        <w:t xml:space="preserve">.  Before a person can be treated under the </w:t>
      </w:r>
      <w:r w:rsidRPr="00891017">
        <w:rPr>
          <w:i/>
          <w:color w:val="000000"/>
          <w:sz w:val="28"/>
          <w:szCs w:val="28"/>
        </w:rPr>
        <w:t xml:space="preserve">exceptional case process, prior approval </w:t>
      </w:r>
      <w:r w:rsidRPr="00891017">
        <w:rPr>
          <w:color w:val="000000"/>
          <w:sz w:val="28"/>
          <w:szCs w:val="28"/>
        </w:rPr>
        <w:t xml:space="preserve">must be obtained from the </w:t>
      </w:r>
      <w:r w:rsidRPr="00891017">
        <w:rPr>
          <w:i/>
          <w:color w:val="000000"/>
          <w:sz w:val="28"/>
          <w:szCs w:val="28"/>
        </w:rPr>
        <w:t>Commission</w:t>
      </w:r>
      <w:r w:rsidRPr="00891017">
        <w:rPr>
          <w:color w:val="000000"/>
          <w:sz w:val="28"/>
          <w:szCs w:val="28"/>
        </w:rPr>
        <w:t>.</w:t>
      </w:r>
    </w:p>
    <w:p w:rsidR="00A37DE1" w:rsidRPr="00891017" w:rsidRDefault="00A37DE1" w:rsidP="00A37DE1">
      <w:pPr>
        <w:jc w:val="both"/>
        <w:rPr>
          <w:color w:val="000000"/>
          <w:sz w:val="28"/>
          <w:szCs w:val="28"/>
        </w:rPr>
      </w:pPr>
    </w:p>
    <w:p w:rsidR="00A37DE1" w:rsidRPr="00891017" w:rsidRDefault="00A37DE1" w:rsidP="00A37DE1">
      <w:pPr>
        <w:jc w:val="both"/>
        <w:rPr>
          <w:color w:val="000000"/>
          <w:sz w:val="28"/>
          <w:szCs w:val="28"/>
        </w:rPr>
      </w:pPr>
      <w:r w:rsidRPr="00891017">
        <w:rPr>
          <w:b/>
          <w:color w:val="000000"/>
          <w:sz w:val="28"/>
          <w:szCs w:val="28"/>
        </w:rPr>
        <w:t>7.3.6</w:t>
      </w:r>
      <w:r w:rsidRPr="00891017">
        <w:rPr>
          <w:color w:val="000000"/>
          <w:sz w:val="28"/>
          <w:szCs w:val="28"/>
        </w:rPr>
        <w:t xml:space="preserve">  A referral to a </w:t>
      </w:r>
      <w:r w:rsidR="00BA5608" w:rsidRPr="00891017">
        <w:rPr>
          <w:i/>
          <w:color w:val="000000"/>
          <w:sz w:val="28"/>
          <w:szCs w:val="28"/>
          <w:lang w:val="en-GB"/>
        </w:rPr>
        <w:t>community nursing provider</w:t>
      </w:r>
      <w:r w:rsidRPr="00891017">
        <w:rPr>
          <w:color w:val="000000"/>
          <w:sz w:val="28"/>
          <w:szCs w:val="28"/>
        </w:rPr>
        <w:t xml:space="preserve"> is to be made only to a </w:t>
      </w:r>
      <w:r w:rsidR="00F50D08" w:rsidRPr="00891017">
        <w:rPr>
          <w:i/>
          <w:color w:val="000000"/>
          <w:sz w:val="28"/>
          <w:szCs w:val="28"/>
          <w:lang w:val="en-GB"/>
        </w:rPr>
        <w:t>community nursing provider</w:t>
      </w:r>
      <w:r w:rsidRPr="00891017">
        <w:rPr>
          <w:color w:val="000000"/>
          <w:sz w:val="28"/>
          <w:szCs w:val="28"/>
        </w:rPr>
        <w:t xml:space="preserve"> that has entered into, and is bound by, a</w:t>
      </w:r>
      <w:r w:rsidR="00614524" w:rsidRPr="00891017">
        <w:rPr>
          <w:color w:val="000000"/>
          <w:sz w:val="28"/>
          <w:szCs w:val="28"/>
        </w:rPr>
        <w:t>n</w:t>
      </w:r>
      <w:r w:rsidRPr="00891017">
        <w:rPr>
          <w:color w:val="000000"/>
          <w:sz w:val="28"/>
          <w:szCs w:val="28"/>
        </w:rPr>
        <w:t xml:space="preserve"> </w:t>
      </w:r>
      <w:r w:rsidR="00614524" w:rsidRPr="00891017">
        <w:rPr>
          <w:color w:val="000000"/>
          <w:sz w:val="28"/>
          <w:szCs w:val="28"/>
        </w:rPr>
        <w:t>agreement</w:t>
      </w:r>
      <w:r w:rsidRPr="00891017">
        <w:rPr>
          <w:color w:val="000000"/>
          <w:sz w:val="28"/>
          <w:szCs w:val="28"/>
        </w:rPr>
        <w:t xml:space="preserve"> with the </w:t>
      </w:r>
      <w:r w:rsidRPr="00891017">
        <w:rPr>
          <w:i/>
          <w:color w:val="000000"/>
          <w:sz w:val="28"/>
          <w:szCs w:val="28"/>
        </w:rPr>
        <w:t>Commission</w:t>
      </w:r>
      <w:r w:rsidRPr="00891017">
        <w:rPr>
          <w:color w:val="000000"/>
          <w:sz w:val="28"/>
          <w:szCs w:val="28"/>
        </w:rPr>
        <w:t xml:space="preserve"> or the </w:t>
      </w:r>
      <w:r w:rsidRPr="00891017">
        <w:rPr>
          <w:i/>
          <w:color w:val="000000"/>
          <w:sz w:val="28"/>
          <w:szCs w:val="28"/>
        </w:rPr>
        <w:t>Department</w:t>
      </w:r>
      <w:r w:rsidRPr="00891017">
        <w:rPr>
          <w:color w:val="000000"/>
          <w:sz w:val="28"/>
          <w:szCs w:val="28"/>
        </w:rPr>
        <w:t xml:space="preserve"> to provide community nursing services during the relevant period of treatment and in the geographical area in which the </w:t>
      </w:r>
      <w:r w:rsidRPr="00891017">
        <w:rPr>
          <w:i/>
          <w:color w:val="000000"/>
          <w:sz w:val="28"/>
          <w:szCs w:val="28"/>
        </w:rPr>
        <w:t>entitled person</w:t>
      </w:r>
      <w:r w:rsidRPr="00891017">
        <w:rPr>
          <w:color w:val="000000"/>
          <w:sz w:val="28"/>
          <w:szCs w:val="28"/>
        </w:rPr>
        <w:t xml:space="preserve"> resides.</w:t>
      </w:r>
    </w:p>
    <w:p w:rsidR="00A37DE1" w:rsidRPr="00891017" w:rsidRDefault="00A37DE1" w:rsidP="00A37DE1">
      <w:pPr>
        <w:ind w:left="2160" w:hanging="720"/>
        <w:jc w:val="both"/>
        <w:rPr>
          <w:color w:val="000000"/>
          <w:sz w:val="28"/>
          <w:szCs w:val="28"/>
        </w:rPr>
      </w:pPr>
    </w:p>
    <w:p w:rsidR="00A37DE1" w:rsidRPr="00891017" w:rsidRDefault="00A37DE1" w:rsidP="00A37DE1">
      <w:pPr>
        <w:jc w:val="both"/>
        <w:rPr>
          <w:color w:val="000000"/>
          <w:sz w:val="28"/>
          <w:szCs w:val="28"/>
        </w:rPr>
      </w:pPr>
      <w:r w:rsidRPr="00891017">
        <w:rPr>
          <w:b/>
          <w:color w:val="000000"/>
          <w:sz w:val="28"/>
          <w:szCs w:val="28"/>
        </w:rPr>
        <w:t>7.3.6A</w:t>
      </w:r>
      <w:r w:rsidRPr="00891017">
        <w:rPr>
          <w:color w:val="000000"/>
          <w:sz w:val="28"/>
          <w:szCs w:val="28"/>
        </w:rPr>
        <w:t xml:space="preserve"> If no </w:t>
      </w:r>
      <w:r w:rsidR="00F50D08" w:rsidRPr="00891017">
        <w:rPr>
          <w:i/>
          <w:color w:val="000000"/>
          <w:sz w:val="28"/>
          <w:szCs w:val="28"/>
          <w:lang w:val="en-GB"/>
        </w:rPr>
        <w:t>community nursing provider</w:t>
      </w:r>
      <w:r w:rsidRPr="00891017">
        <w:rPr>
          <w:color w:val="000000"/>
          <w:sz w:val="28"/>
          <w:szCs w:val="28"/>
        </w:rPr>
        <w:t xml:space="preserve"> referred to in paragraph 7.3.6 can provide the relevant community nursing care within a reasonable time, the </w:t>
      </w:r>
      <w:r w:rsidRPr="00891017">
        <w:rPr>
          <w:i/>
          <w:color w:val="000000"/>
          <w:sz w:val="28"/>
          <w:szCs w:val="28"/>
        </w:rPr>
        <w:t>Commission</w:t>
      </w:r>
      <w:r w:rsidRPr="00891017">
        <w:rPr>
          <w:color w:val="000000"/>
          <w:sz w:val="28"/>
          <w:szCs w:val="28"/>
        </w:rPr>
        <w:t xml:space="preserve"> may approve a referral to another </w:t>
      </w:r>
      <w:r w:rsidR="00F50D08" w:rsidRPr="00891017">
        <w:rPr>
          <w:i/>
          <w:color w:val="000000"/>
          <w:sz w:val="28"/>
          <w:szCs w:val="28"/>
          <w:lang w:val="en-GB"/>
        </w:rPr>
        <w:t>community nursing provider</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7.3.7</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as part of a community nursing service, financial responsibility for any domestic help services such as cooking, shopping, cleaning, laundry, transport and companionship.</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A37DE1" w:rsidRPr="00891017" w:rsidRDefault="00A37DE1" w:rsidP="00A37DE1">
      <w:pPr>
        <w:pStyle w:val="Heading2"/>
        <w:rPr>
          <w:snapToGrid w:val="0"/>
          <w:color w:val="000000"/>
          <w:sz w:val="32"/>
          <w:szCs w:val="32"/>
          <w:lang w:val="en-GB" w:eastAsia="en-US"/>
        </w:rPr>
      </w:pPr>
      <w:bookmarkStart w:id="88" w:name="_Toc503171845"/>
      <w:bookmarkStart w:id="89" w:name="_Toc512245019"/>
      <w:r w:rsidRPr="00891017">
        <w:rPr>
          <w:snapToGrid w:val="0"/>
          <w:color w:val="000000"/>
          <w:sz w:val="32"/>
          <w:szCs w:val="32"/>
          <w:lang w:val="en-GB" w:eastAsia="en-US"/>
        </w:rPr>
        <w:t>7.3A</w:t>
      </w:r>
      <w:r w:rsidRPr="00891017">
        <w:rPr>
          <w:snapToGrid w:val="0"/>
          <w:color w:val="000000"/>
          <w:sz w:val="32"/>
          <w:szCs w:val="32"/>
          <w:lang w:val="en-GB" w:eastAsia="en-US"/>
        </w:rPr>
        <w:tab/>
      </w:r>
      <w:r w:rsidRPr="00891017">
        <w:rPr>
          <w:snapToGrid w:val="0"/>
          <w:color w:val="000000"/>
          <w:sz w:val="32"/>
          <w:szCs w:val="32"/>
          <w:lang w:val="en-GB" w:eastAsia="en-US"/>
        </w:rPr>
        <w:tab/>
        <w:t>MRCA Home Care Program</w:t>
      </w:r>
      <w:bookmarkEnd w:id="88"/>
      <w:bookmarkEnd w:id="89"/>
    </w:p>
    <w:p w:rsidR="00C06C8A" w:rsidRPr="00891017" w:rsidRDefault="00C06C8A" w:rsidP="00C06C8A">
      <w:pPr>
        <w:tabs>
          <w:tab w:val="left" w:pos="993"/>
        </w:tabs>
        <w:ind w:left="851" w:hanging="851"/>
        <w:rPr>
          <w:color w:val="000000"/>
          <w:sz w:val="28"/>
          <w:szCs w:val="28"/>
        </w:rPr>
      </w:pPr>
      <w:r w:rsidRPr="00891017">
        <w:rPr>
          <w:b/>
          <w:color w:val="000000"/>
          <w:sz w:val="28"/>
          <w:szCs w:val="28"/>
        </w:rPr>
        <w:t xml:space="preserve">7.3A.1 </w:t>
      </w:r>
      <w:r w:rsidRPr="00891017">
        <w:rPr>
          <w:color w:val="000000"/>
          <w:sz w:val="28"/>
          <w:szCs w:val="28"/>
        </w:rPr>
        <w:t xml:space="preserve">(1) The </w:t>
      </w:r>
      <w:r w:rsidRPr="00891017">
        <w:rPr>
          <w:i/>
          <w:color w:val="000000"/>
          <w:sz w:val="28"/>
          <w:szCs w:val="28"/>
        </w:rPr>
        <w:t>Commission</w:t>
      </w:r>
      <w:r w:rsidRPr="00891017">
        <w:rPr>
          <w:color w:val="000000"/>
          <w:sz w:val="28"/>
          <w:szCs w:val="28"/>
        </w:rPr>
        <w:t xml:space="preserve"> may:</w:t>
      </w:r>
    </w:p>
    <w:p w:rsidR="00C06C8A" w:rsidRPr="00891017" w:rsidRDefault="00C06C8A" w:rsidP="00C06C8A">
      <w:pPr>
        <w:tabs>
          <w:tab w:val="left" w:pos="993"/>
        </w:tabs>
        <w:ind w:left="851" w:hanging="851"/>
        <w:rPr>
          <w:color w:val="000000"/>
          <w:sz w:val="28"/>
          <w:szCs w:val="28"/>
        </w:rPr>
      </w:pPr>
    </w:p>
    <w:p w:rsidR="00C06C8A" w:rsidRPr="00891017" w:rsidRDefault="00C06C8A" w:rsidP="00C06C8A">
      <w:pPr>
        <w:tabs>
          <w:tab w:val="left" w:pos="1260"/>
        </w:tabs>
        <w:ind w:left="1800" w:hanging="1800"/>
        <w:rPr>
          <w:color w:val="000000"/>
          <w:sz w:val="28"/>
          <w:szCs w:val="28"/>
        </w:rPr>
      </w:pPr>
      <w:r w:rsidRPr="00891017">
        <w:rPr>
          <w:color w:val="000000"/>
          <w:sz w:val="28"/>
          <w:szCs w:val="28"/>
        </w:rPr>
        <w:tab/>
        <w:t>(a)</w:t>
      </w:r>
      <w:r w:rsidRPr="00891017">
        <w:rPr>
          <w:color w:val="000000"/>
          <w:sz w:val="28"/>
          <w:szCs w:val="28"/>
        </w:rPr>
        <w:tab/>
        <w:t xml:space="preserve">examine the circumstances of an </w:t>
      </w:r>
      <w:r w:rsidRPr="00891017">
        <w:rPr>
          <w:i/>
          <w:color w:val="000000"/>
          <w:sz w:val="28"/>
          <w:szCs w:val="28"/>
        </w:rPr>
        <w:t>entitled person</w:t>
      </w:r>
      <w:r w:rsidRPr="00891017">
        <w:rPr>
          <w:color w:val="000000"/>
          <w:sz w:val="28"/>
          <w:szCs w:val="28"/>
        </w:rPr>
        <w:t xml:space="preserve"> and assess the suitability of the person for:</w:t>
      </w:r>
    </w:p>
    <w:p w:rsidR="00C06C8A" w:rsidRPr="00891017" w:rsidRDefault="00C06C8A" w:rsidP="00C06C8A">
      <w:pPr>
        <w:tabs>
          <w:tab w:val="left" w:pos="1260"/>
        </w:tabs>
        <w:ind w:left="1800" w:hanging="1800"/>
        <w:rPr>
          <w:color w:val="000000"/>
          <w:sz w:val="28"/>
          <w:szCs w:val="28"/>
        </w:rPr>
      </w:pPr>
    </w:p>
    <w:p w:rsidR="00C06C8A" w:rsidRPr="00891017" w:rsidRDefault="00C06C8A" w:rsidP="00C06C8A">
      <w:pPr>
        <w:tabs>
          <w:tab w:val="left" w:pos="1260"/>
          <w:tab w:val="left" w:pos="2340"/>
        </w:tabs>
        <w:ind w:left="1800" w:hanging="1800"/>
        <w:rPr>
          <w:color w:val="000000"/>
          <w:sz w:val="28"/>
          <w:szCs w:val="28"/>
        </w:rPr>
      </w:pPr>
      <w:r w:rsidRPr="00891017">
        <w:rPr>
          <w:color w:val="000000"/>
          <w:sz w:val="28"/>
          <w:szCs w:val="28"/>
        </w:rPr>
        <w:tab/>
      </w:r>
      <w:r w:rsidRPr="00891017">
        <w:rPr>
          <w:color w:val="000000"/>
          <w:sz w:val="28"/>
          <w:szCs w:val="28"/>
        </w:rPr>
        <w:tab/>
        <w:t>(i)</w:t>
      </w:r>
      <w:r w:rsidRPr="00891017">
        <w:rPr>
          <w:color w:val="000000"/>
          <w:sz w:val="28"/>
          <w:szCs w:val="28"/>
        </w:rPr>
        <w:tab/>
        <w:t xml:space="preserve">a </w:t>
      </w:r>
      <w:r w:rsidRPr="00891017">
        <w:rPr>
          <w:i/>
          <w:color w:val="000000"/>
          <w:sz w:val="28"/>
          <w:szCs w:val="28"/>
        </w:rPr>
        <w:t>Home Care service (category A)</w:t>
      </w:r>
      <w:r w:rsidRPr="00891017">
        <w:rPr>
          <w:color w:val="000000"/>
          <w:sz w:val="28"/>
          <w:szCs w:val="28"/>
        </w:rPr>
        <w:t>; or</w:t>
      </w:r>
    </w:p>
    <w:p w:rsidR="00C06C8A" w:rsidRPr="00891017" w:rsidRDefault="00C06C8A" w:rsidP="00C06C8A">
      <w:pPr>
        <w:tabs>
          <w:tab w:val="left" w:pos="1260"/>
          <w:tab w:val="left" w:pos="2340"/>
          <w:tab w:val="left" w:pos="2520"/>
        </w:tabs>
        <w:ind w:left="1800"/>
        <w:rPr>
          <w:color w:val="000000"/>
          <w:sz w:val="28"/>
          <w:szCs w:val="28"/>
        </w:rPr>
      </w:pPr>
      <w:r w:rsidRPr="00891017">
        <w:rPr>
          <w:color w:val="000000"/>
          <w:sz w:val="28"/>
          <w:szCs w:val="28"/>
        </w:rPr>
        <w:t>(ii)</w:t>
      </w:r>
      <w:r w:rsidRPr="00891017">
        <w:rPr>
          <w:color w:val="000000"/>
          <w:sz w:val="28"/>
          <w:szCs w:val="28"/>
        </w:rPr>
        <w:tab/>
        <w:t xml:space="preserve">a </w:t>
      </w:r>
      <w:r w:rsidRPr="00891017">
        <w:rPr>
          <w:i/>
          <w:color w:val="000000"/>
          <w:sz w:val="28"/>
          <w:szCs w:val="28"/>
        </w:rPr>
        <w:t>Home Care service (category B)</w:t>
      </w:r>
      <w:r w:rsidRPr="00891017">
        <w:rPr>
          <w:color w:val="000000"/>
          <w:sz w:val="28"/>
          <w:szCs w:val="28"/>
        </w:rPr>
        <w:t>; or</w:t>
      </w:r>
    </w:p>
    <w:p w:rsidR="00C06C8A" w:rsidRPr="00891017" w:rsidRDefault="00C06C8A" w:rsidP="00C06C8A">
      <w:pPr>
        <w:tabs>
          <w:tab w:val="left" w:pos="2340"/>
          <w:tab w:val="left" w:pos="2520"/>
        </w:tabs>
        <w:ind w:left="2340" w:hanging="540"/>
        <w:rPr>
          <w:i/>
          <w:color w:val="000000"/>
          <w:sz w:val="28"/>
          <w:szCs w:val="28"/>
        </w:rPr>
      </w:pPr>
      <w:r w:rsidRPr="00891017">
        <w:rPr>
          <w:color w:val="000000"/>
          <w:sz w:val="28"/>
          <w:szCs w:val="28"/>
        </w:rPr>
        <w:t xml:space="preserve">(iii) </w:t>
      </w:r>
      <w:r w:rsidRPr="00891017">
        <w:rPr>
          <w:color w:val="000000"/>
          <w:sz w:val="28"/>
          <w:szCs w:val="28"/>
        </w:rPr>
        <w:tab/>
        <w:t xml:space="preserve">pursuant to a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r w:rsidRPr="00891017">
        <w:rPr>
          <w:color w:val="000000"/>
          <w:sz w:val="28"/>
          <w:szCs w:val="28"/>
        </w:rPr>
        <w:t xml:space="preserve"> a </w:t>
      </w:r>
      <w:r w:rsidRPr="00891017">
        <w:rPr>
          <w:i/>
          <w:color w:val="000000"/>
          <w:sz w:val="28"/>
          <w:szCs w:val="28"/>
        </w:rPr>
        <w:t>Home Care service (category C)</w:t>
      </w:r>
      <w:r w:rsidRPr="00891017">
        <w:rPr>
          <w:color w:val="000000"/>
          <w:sz w:val="28"/>
          <w:szCs w:val="28"/>
        </w:rPr>
        <w:t>.</w:t>
      </w:r>
    </w:p>
    <w:p w:rsidR="00C06C8A" w:rsidRPr="00891017" w:rsidRDefault="00C06C8A" w:rsidP="00C06C8A">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32"/>
          <w:szCs w:val="32"/>
          <w:lang w:val="en-GB" w:eastAsia="en-US"/>
        </w:rPr>
      </w:pPr>
      <w:r w:rsidRPr="00891017">
        <w:rPr>
          <w:snapToGrid w:val="0"/>
          <w:color w:val="000000"/>
          <w:sz w:val="32"/>
          <w:szCs w:val="32"/>
          <w:lang w:val="en-GB" w:eastAsia="en-US"/>
        </w:rPr>
        <w:tab/>
      </w:r>
      <w:r w:rsidRPr="00891017">
        <w:rPr>
          <w:snapToGrid w:val="0"/>
          <w:color w:val="000000"/>
          <w:sz w:val="32"/>
          <w:szCs w:val="32"/>
          <w:lang w:val="en-GB" w:eastAsia="en-US"/>
        </w:rPr>
        <w:tab/>
      </w:r>
    </w:p>
    <w:p w:rsidR="00C06C8A" w:rsidRPr="00891017" w:rsidRDefault="00C06C8A" w:rsidP="00C06C8A">
      <w:pPr>
        <w:tabs>
          <w:tab w:val="left" w:pos="0"/>
          <w:tab w:val="left" w:pos="900"/>
          <w:tab w:val="left" w:pos="1800"/>
          <w:tab w:val="left" w:pos="3600"/>
          <w:tab w:val="left" w:pos="4320"/>
          <w:tab w:val="left" w:pos="5040"/>
          <w:tab w:val="left" w:pos="5760"/>
          <w:tab w:val="left" w:pos="6480"/>
          <w:tab w:val="left" w:pos="7200"/>
          <w:tab w:val="left" w:pos="7920"/>
          <w:tab w:val="left" w:pos="8640"/>
          <w:tab w:val="left" w:pos="9360"/>
        </w:tabs>
        <w:ind w:left="900" w:hanging="2340"/>
        <w:rPr>
          <w:snapToGrid w:val="0"/>
          <w:color w:val="000000"/>
          <w:lang w:val="en-GB" w:eastAsia="en-US"/>
        </w:rPr>
      </w:pPr>
      <w:r w:rsidRPr="00891017">
        <w:rPr>
          <w:snapToGrid w:val="0"/>
          <w:color w:val="000000"/>
          <w:sz w:val="32"/>
          <w:szCs w:val="32"/>
          <w:lang w:val="en-GB" w:eastAsia="en-US"/>
        </w:rPr>
        <w:tab/>
      </w:r>
      <w:r w:rsidRPr="00891017">
        <w:rPr>
          <w:snapToGrid w:val="0"/>
          <w:color w:val="000000"/>
          <w:sz w:val="32"/>
          <w:szCs w:val="32"/>
          <w:lang w:val="en-GB" w:eastAsia="en-US"/>
        </w:rPr>
        <w:tab/>
      </w:r>
      <w:r w:rsidRPr="00891017">
        <w:rPr>
          <w:snapToGrid w:val="0"/>
          <w:color w:val="000000"/>
          <w:lang w:val="en-GB" w:eastAsia="en-US"/>
        </w:rPr>
        <w:t>Note: the Commission has delegated its assessment power to a contractor known as a VHC assessment agency</w:t>
      </w:r>
      <w:r w:rsidRPr="00891017">
        <w:rPr>
          <w:color w:val="000000"/>
          <w:lang w:val="en-GB"/>
        </w:rPr>
        <w:t xml:space="preserve">. </w:t>
      </w:r>
    </w:p>
    <w:p w:rsidR="00A37DE1" w:rsidRPr="00891017" w:rsidRDefault="00A37DE1" w:rsidP="00A37DE1">
      <w:pPr>
        <w:rPr>
          <w:color w:val="000000"/>
          <w:sz w:val="28"/>
          <w:szCs w:val="28"/>
        </w:rPr>
      </w:pPr>
    </w:p>
    <w:p w:rsidR="00A37DE1" w:rsidRPr="00891017" w:rsidRDefault="00A37DE1" w:rsidP="00A37DE1">
      <w:pPr>
        <w:tabs>
          <w:tab w:val="left" w:pos="426"/>
          <w:tab w:val="left" w:pos="3402"/>
        </w:tabs>
        <w:ind w:left="1276" w:hanging="425"/>
        <w:rPr>
          <w:color w:val="000000"/>
          <w:sz w:val="28"/>
          <w:szCs w:val="28"/>
        </w:rPr>
      </w:pPr>
      <w:r w:rsidRPr="00891017">
        <w:rPr>
          <w:color w:val="000000"/>
          <w:sz w:val="28"/>
          <w:szCs w:val="28"/>
        </w:rPr>
        <w:t xml:space="preserve">(2) The </w:t>
      </w:r>
      <w:r w:rsidRPr="00891017">
        <w:rPr>
          <w:i/>
          <w:color w:val="000000"/>
          <w:sz w:val="28"/>
          <w:szCs w:val="28"/>
        </w:rPr>
        <w:t>Commission</w:t>
      </w:r>
      <w:r w:rsidRPr="00891017">
        <w:rPr>
          <w:color w:val="000000"/>
          <w:sz w:val="28"/>
          <w:szCs w:val="28"/>
        </w:rPr>
        <w:t xml:space="preserve"> may determine that an assessment made under paragraph (1) is to be effective from a date before or after the date on which the assessment is made.</w:t>
      </w:r>
    </w:p>
    <w:p w:rsidR="00A37DE1" w:rsidRPr="00891017" w:rsidRDefault="00A37DE1" w:rsidP="00A37DE1">
      <w:pPr>
        <w:tabs>
          <w:tab w:val="left" w:pos="1985"/>
          <w:tab w:val="left" w:pos="3402"/>
        </w:tabs>
        <w:ind w:left="2977" w:hanging="2977"/>
        <w:rPr>
          <w:color w:val="000000"/>
          <w:sz w:val="28"/>
          <w:szCs w:val="28"/>
        </w:rPr>
      </w:pPr>
    </w:p>
    <w:p w:rsidR="00A37DE1" w:rsidRPr="00891017" w:rsidRDefault="00A37DE1" w:rsidP="00A37DE1">
      <w:pPr>
        <w:tabs>
          <w:tab w:val="left" w:pos="1276"/>
        </w:tabs>
        <w:ind w:left="1276" w:hanging="425"/>
        <w:rPr>
          <w:color w:val="000000"/>
          <w:sz w:val="28"/>
          <w:szCs w:val="28"/>
        </w:rPr>
      </w:pPr>
      <w:r w:rsidRPr="00891017">
        <w:rPr>
          <w:color w:val="000000"/>
          <w:sz w:val="28"/>
          <w:szCs w:val="28"/>
        </w:rPr>
        <w:t xml:space="preserve">(3) The </w:t>
      </w:r>
      <w:r w:rsidRPr="00891017">
        <w:rPr>
          <w:i/>
          <w:color w:val="000000"/>
          <w:sz w:val="28"/>
          <w:szCs w:val="28"/>
        </w:rPr>
        <w:t>Commission</w:t>
      </w:r>
      <w:r w:rsidRPr="00891017">
        <w:rPr>
          <w:color w:val="000000"/>
          <w:sz w:val="28"/>
          <w:szCs w:val="28"/>
        </w:rPr>
        <w:t xml:space="preserve"> shall ensure a record is made of any assessment under paragraph (1) and any determination under paragraph (2).</w:t>
      </w:r>
    </w:p>
    <w:p w:rsidR="00A37DE1" w:rsidRPr="00891017" w:rsidRDefault="00A37DE1" w:rsidP="00A37DE1">
      <w:pPr>
        <w:rPr>
          <w:color w:val="000000"/>
          <w:sz w:val="28"/>
          <w:szCs w:val="28"/>
        </w:rPr>
      </w:pPr>
    </w:p>
    <w:p w:rsidR="00A37DE1" w:rsidRPr="00891017" w:rsidRDefault="00A37DE1" w:rsidP="00A37DE1">
      <w:pPr>
        <w:tabs>
          <w:tab w:val="left" w:pos="0"/>
          <w:tab w:val="left" w:pos="426"/>
        </w:tabs>
        <w:ind w:left="1276" w:hanging="425"/>
        <w:rPr>
          <w:color w:val="000000"/>
          <w:sz w:val="28"/>
          <w:szCs w:val="28"/>
        </w:rPr>
      </w:pPr>
      <w:r w:rsidRPr="00891017">
        <w:rPr>
          <w:color w:val="000000"/>
          <w:sz w:val="28"/>
          <w:szCs w:val="28"/>
        </w:rPr>
        <w:t>(4) A record under paragraph (3) may be made and maintained in electronic form.</w:t>
      </w:r>
    </w:p>
    <w:p w:rsidR="00A37DE1" w:rsidRPr="00891017" w:rsidRDefault="00A37DE1" w:rsidP="00A37DE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A37DE1" w:rsidRPr="00891017" w:rsidRDefault="00A37DE1" w:rsidP="00A37DE1">
      <w:pPr>
        <w:tabs>
          <w:tab w:val="left" w:pos="1418"/>
        </w:tabs>
        <w:ind w:left="1418" w:hanging="1418"/>
        <w:rPr>
          <w:color w:val="000000"/>
          <w:sz w:val="28"/>
          <w:szCs w:val="28"/>
        </w:rPr>
      </w:pPr>
      <w:r w:rsidRPr="00891017">
        <w:rPr>
          <w:b/>
          <w:color w:val="000000"/>
          <w:sz w:val="28"/>
          <w:szCs w:val="28"/>
        </w:rPr>
        <w:t>7.3A.3</w:t>
      </w:r>
      <w:r w:rsidRPr="00891017">
        <w:rPr>
          <w:color w:val="000000"/>
          <w:sz w:val="28"/>
          <w:szCs w:val="28"/>
        </w:rPr>
        <w:t xml:space="preserve"> (1)</w:t>
      </w:r>
      <w:r w:rsidRPr="00891017">
        <w:rPr>
          <w:color w:val="000000"/>
          <w:sz w:val="28"/>
          <w:szCs w:val="28"/>
        </w:rPr>
        <w:tab/>
        <w:t xml:space="preserve">An </w:t>
      </w:r>
      <w:r w:rsidRPr="00891017">
        <w:rPr>
          <w:i/>
          <w:color w:val="000000"/>
          <w:sz w:val="28"/>
          <w:szCs w:val="28"/>
        </w:rPr>
        <w:t>entitled person</w:t>
      </w:r>
      <w:r w:rsidRPr="00891017">
        <w:rPr>
          <w:color w:val="000000"/>
          <w:sz w:val="28"/>
          <w:szCs w:val="28"/>
        </w:rPr>
        <w:t xml:space="preserve"> is not entitled to a service of </w:t>
      </w:r>
      <w:r w:rsidRPr="00891017">
        <w:rPr>
          <w:i/>
          <w:color w:val="000000"/>
          <w:sz w:val="28"/>
          <w:szCs w:val="28"/>
        </w:rPr>
        <w:t>Home and Garden Maintenance</w:t>
      </w:r>
      <w:r w:rsidRPr="00891017">
        <w:rPr>
          <w:color w:val="000000"/>
          <w:sz w:val="28"/>
          <w:szCs w:val="28"/>
        </w:rPr>
        <w:t xml:space="preserve"> if the provision of the service would mean the person had received </w:t>
      </w:r>
      <w:r w:rsidRPr="00891017">
        <w:rPr>
          <w:i/>
          <w:color w:val="000000"/>
          <w:sz w:val="28"/>
          <w:szCs w:val="28"/>
        </w:rPr>
        <w:t>Home and Garden Maintenance</w:t>
      </w:r>
      <w:r w:rsidRPr="00891017">
        <w:rPr>
          <w:color w:val="000000"/>
          <w:sz w:val="28"/>
          <w:szCs w:val="28"/>
        </w:rPr>
        <w:t xml:space="preserve"> for a period or periods that would exceed, or cumulatively exceed, 15 hours over the relevant period.</w:t>
      </w:r>
    </w:p>
    <w:p w:rsidR="00A37DE1" w:rsidRPr="00891017" w:rsidRDefault="00A37DE1" w:rsidP="00A37DE1">
      <w:pPr>
        <w:rPr>
          <w:color w:val="000000"/>
          <w:sz w:val="28"/>
          <w:szCs w:val="28"/>
        </w:rPr>
      </w:pPr>
    </w:p>
    <w:p w:rsidR="00A37DE1" w:rsidRPr="00891017" w:rsidRDefault="00A37DE1" w:rsidP="00A37DE1">
      <w:pPr>
        <w:ind w:left="1418" w:hanging="567"/>
        <w:rPr>
          <w:color w:val="000000"/>
          <w:sz w:val="28"/>
          <w:szCs w:val="28"/>
        </w:rPr>
      </w:pPr>
      <w:r w:rsidRPr="00891017">
        <w:rPr>
          <w:color w:val="000000"/>
          <w:sz w:val="28"/>
          <w:szCs w:val="28"/>
        </w:rPr>
        <w:t>(2)</w:t>
      </w:r>
      <w:r w:rsidRPr="00891017">
        <w:rPr>
          <w:color w:val="000000"/>
          <w:sz w:val="28"/>
          <w:szCs w:val="28"/>
        </w:rPr>
        <w:tab/>
        <w:t xml:space="preserve">For the purposes of paragraph 7.3A.3 (1), the relevant period is a period of 12 months commencing on the date when the Commission accepted financial liability for the provision of </w:t>
      </w:r>
      <w:r w:rsidRPr="00891017">
        <w:rPr>
          <w:i/>
          <w:color w:val="000000"/>
          <w:sz w:val="28"/>
          <w:szCs w:val="28"/>
        </w:rPr>
        <w:t>Home and Garden Maintenance</w:t>
      </w:r>
      <w:r w:rsidRPr="00891017">
        <w:rPr>
          <w:color w:val="000000"/>
          <w:sz w:val="28"/>
          <w:szCs w:val="28"/>
        </w:rPr>
        <w:t xml:space="preserve"> to the </w:t>
      </w:r>
      <w:r w:rsidRPr="00891017">
        <w:rPr>
          <w:i/>
          <w:color w:val="000000"/>
          <w:sz w:val="28"/>
          <w:szCs w:val="28"/>
        </w:rPr>
        <w:t>entitled person</w:t>
      </w:r>
      <w:r w:rsidRPr="00891017">
        <w:rPr>
          <w:color w:val="000000"/>
          <w:sz w:val="28"/>
          <w:szCs w:val="28"/>
        </w:rPr>
        <w:t>, or on the anniversary of that date.</w:t>
      </w:r>
    </w:p>
    <w:p w:rsidR="00A37DE1" w:rsidRPr="00891017" w:rsidRDefault="00A37DE1" w:rsidP="00A37DE1">
      <w:pPr>
        <w:rPr>
          <w:color w:val="000000"/>
          <w:sz w:val="28"/>
          <w:szCs w:val="28"/>
        </w:rPr>
      </w:pPr>
    </w:p>
    <w:p w:rsidR="00A37DE1" w:rsidRPr="00891017" w:rsidRDefault="00A37DE1" w:rsidP="00A37DE1">
      <w:pPr>
        <w:ind w:left="1418"/>
        <w:rPr>
          <w:color w:val="000000"/>
        </w:rPr>
      </w:pPr>
      <w:r w:rsidRPr="00891017">
        <w:rPr>
          <w:color w:val="000000"/>
        </w:rPr>
        <w:t xml:space="preserve">Note: the intention is that unused hours of Home and Garden Maintenance in a 12 month period are not carried over into the next 12 month period. </w:t>
      </w:r>
    </w:p>
    <w:p w:rsidR="00A37DE1" w:rsidRPr="00891017" w:rsidRDefault="00A37DE1" w:rsidP="00A37DE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2F59AF" w:rsidRPr="00891017" w:rsidRDefault="002F59AF" w:rsidP="00D43AEC">
      <w:pPr>
        <w:pStyle w:val="Style1"/>
        <w:autoSpaceDE w:val="0"/>
        <w:autoSpaceDN w:val="0"/>
        <w:adjustRightInd w:val="0"/>
        <w:spacing w:before="0" w:after="0"/>
        <w:rPr>
          <w:rFonts w:ascii="Times New Roman" w:hAnsi="Times New Roman"/>
          <w:szCs w:val="28"/>
          <w:lang w:val="en-US" w:eastAsia="en-AU"/>
        </w:rPr>
      </w:pPr>
      <w:r w:rsidRPr="00891017">
        <w:rPr>
          <w:rFonts w:ascii="Times New Roman" w:hAnsi="Times New Roman"/>
          <w:szCs w:val="28"/>
          <w:lang w:val="en-US" w:eastAsia="en-AU"/>
        </w:rPr>
        <w:t>7.3A.3A</w:t>
      </w:r>
      <w:r w:rsidRPr="00891017">
        <w:rPr>
          <w:rFonts w:ascii="Times New Roman" w:hAnsi="Times New Roman"/>
          <w:szCs w:val="28"/>
          <w:lang w:val="en-US" w:eastAsia="en-AU"/>
        </w:rPr>
        <w:tab/>
        <w:t xml:space="preserve">Dual Services </w:t>
      </w:r>
    </w:p>
    <w:p w:rsidR="002F59AF" w:rsidRPr="00891017" w:rsidRDefault="002F59AF" w:rsidP="002F59AF">
      <w:pPr>
        <w:autoSpaceDE w:val="0"/>
        <w:autoSpaceDN w:val="0"/>
        <w:adjustRightInd w:val="0"/>
        <w:rPr>
          <w:sz w:val="28"/>
          <w:szCs w:val="28"/>
          <w:lang w:val="en-US"/>
        </w:rPr>
      </w:pPr>
    </w:p>
    <w:p w:rsidR="002F59AF" w:rsidRPr="00891017" w:rsidRDefault="002F59AF" w:rsidP="002F59AF">
      <w:pPr>
        <w:autoSpaceDE w:val="0"/>
        <w:autoSpaceDN w:val="0"/>
        <w:adjustRightInd w:val="0"/>
        <w:ind w:left="1260" w:hanging="360"/>
        <w:rPr>
          <w:sz w:val="28"/>
          <w:szCs w:val="28"/>
          <w:lang w:val="en-US"/>
        </w:rPr>
      </w:pPr>
      <w:r w:rsidRPr="00891017">
        <w:rPr>
          <w:sz w:val="28"/>
          <w:szCs w:val="28"/>
          <w:lang w:val="en-US"/>
        </w:rPr>
        <w:t xml:space="preserve">(1) If, under section 214 of the </w:t>
      </w:r>
      <w:r w:rsidRPr="00891017">
        <w:rPr>
          <w:i/>
          <w:sz w:val="28"/>
          <w:szCs w:val="28"/>
          <w:lang w:val="en-US"/>
        </w:rPr>
        <w:t>Act</w:t>
      </w:r>
      <w:r w:rsidRPr="00891017">
        <w:rPr>
          <w:sz w:val="28"/>
          <w:szCs w:val="28"/>
          <w:lang w:val="en-US"/>
        </w:rPr>
        <w:t xml:space="preserve">, the Commonwealth is liable to pay weekly compensation for household services provided to a person, the person is not entitled to </w:t>
      </w:r>
      <w:r w:rsidRPr="00891017">
        <w:rPr>
          <w:i/>
          <w:sz w:val="28"/>
          <w:szCs w:val="28"/>
          <w:lang w:val="en-US"/>
        </w:rPr>
        <w:t>Domestic Assistance</w:t>
      </w:r>
      <w:r w:rsidRPr="00891017">
        <w:rPr>
          <w:sz w:val="28"/>
          <w:szCs w:val="28"/>
          <w:lang w:val="en-US"/>
        </w:rPr>
        <w:t xml:space="preserve"> or </w:t>
      </w:r>
      <w:r w:rsidRPr="00891017">
        <w:rPr>
          <w:i/>
          <w:sz w:val="28"/>
          <w:szCs w:val="28"/>
          <w:lang w:val="en-US"/>
        </w:rPr>
        <w:t>Home and Garden Maintenance</w:t>
      </w:r>
      <w:r w:rsidRPr="00891017">
        <w:rPr>
          <w:sz w:val="28"/>
          <w:szCs w:val="28"/>
          <w:lang w:val="en-US"/>
        </w:rPr>
        <w:t xml:space="preserve">. </w:t>
      </w:r>
    </w:p>
    <w:p w:rsidR="002F59AF" w:rsidRPr="00891017" w:rsidRDefault="002F59AF" w:rsidP="002F59AF">
      <w:pPr>
        <w:autoSpaceDE w:val="0"/>
        <w:autoSpaceDN w:val="0"/>
        <w:adjustRightInd w:val="0"/>
        <w:rPr>
          <w:sz w:val="28"/>
          <w:szCs w:val="28"/>
          <w:lang w:val="en-US"/>
        </w:rPr>
      </w:pPr>
    </w:p>
    <w:p w:rsidR="002F59AF" w:rsidRPr="00891017" w:rsidRDefault="002F59AF" w:rsidP="002F59AF">
      <w:pPr>
        <w:autoSpaceDE w:val="0"/>
        <w:autoSpaceDN w:val="0"/>
        <w:adjustRightInd w:val="0"/>
        <w:ind w:left="1260" w:hanging="360"/>
        <w:rPr>
          <w:sz w:val="28"/>
          <w:szCs w:val="28"/>
          <w:lang w:val="en-US"/>
        </w:rPr>
      </w:pPr>
      <w:r w:rsidRPr="00891017">
        <w:rPr>
          <w:sz w:val="28"/>
          <w:szCs w:val="28"/>
          <w:lang w:val="en-US"/>
        </w:rPr>
        <w:t xml:space="preserve">(2) If, under section 217 of the </w:t>
      </w:r>
      <w:r w:rsidRPr="00891017">
        <w:rPr>
          <w:i/>
          <w:sz w:val="28"/>
          <w:szCs w:val="28"/>
          <w:lang w:val="en-US"/>
        </w:rPr>
        <w:t>Act</w:t>
      </w:r>
      <w:r w:rsidRPr="00891017">
        <w:rPr>
          <w:sz w:val="28"/>
          <w:szCs w:val="28"/>
          <w:lang w:val="en-US"/>
        </w:rPr>
        <w:t xml:space="preserve">, the Commonwealth is liable to pay weekly compensation for attendant care services provided to a person, the person is not entitled to </w:t>
      </w:r>
      <w:r w:rsidRPr="00891017">
        <w:rPr>
          <w:i/>
          <w:sz w:val="28"/>
          <w:szCs w:val="28"/>
          <w:lang w:val="en-US"/>
        </w:rPr>
        <w:t>Personal Care</w:t>
      </w:r>
      <w:r w:rsidRPr="00891017">
        <w:rPr>
          <w:sz w:val="28"/>
          <w:szCs w:val="28"/>
          <w:lang w:val="en-US"/>
        </w:rPr>
        <w:t>.</w:t>
      </w:r>
    </w:p>
    <w:p w:rsidR="002F59AF" w:rsidRPr="00891017" w:rsidRDefault="002F59AF" w:rsidP="00A37DE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8B5D9F" w:rsidRPr="00891017" w:rsidRDefault="008B5D9F" w:rsidP="00967791">
      <w:pPr>
        <w:tabs>
          <w:tab w:val="left" w:pos="1418"/>
        </w:tabs>
        <w:ind w:left="851" w:hanging="851"/>
        <w:rPr>
          <w:color w:val="000000"/>
          <w:sz w:val="28"/>
          <w:szCs w:val="28"/>
        </w:rPr>
      </w:pPr>
      <w:r w:rsidRPr="00891017">
        <w:rPr>
          <w:b/>
          <w:color w:val="000000"/>
          <w:sz w:val="28"/>
          <w:szCs w:val="28"/>
        </w:rPr>
        <w:t>7.3A.4</w:t>
      </w:r>
      <w:r w:rsidRPr="00891017">
        <w:rPr>
          <w:color w:val="000000"/>
          <w:sz w:val="28"/>
          <w:szCs w:val="28"/>
        </w:rPr>
        <w:t xml:space="preserve"> </w:t>
      </w:r>
      <w:r w:rsidRPr="00891017">
        <w:rPr>
          <w:color w:val="000000"/>
          <w:sz w:val="28"/>
          <w:szCs w:val="28"/>
        </w:rPr>
        <w:tab/>
      </w:r>
      <w:r w:rsidRPr="00891017">
        <w:rPr>
          <w:b/>
          <w:color w:val="000000"/>
          <w:sz w:val="28"/>
          <w:szCs w:val="28"/>
        </w:rPr>
        <w:t>Outcome of Assessment</w:t>
      </w:r>
    </w:p>
    <w:p w:rsidR="008B5D9F" w:rsidRPr="00891017" w:rsidRDefault="008B5D9F" w:rsidP="008B5D9F">
      <w:pPr>
        <w:tabs>
          <w:tab w:val="left" w:pos="1418"/>
        </w:tabs>
        <w:ind w:left="851" w:firstLine="49"/>
        <w:rPr>
          <w:color w:val="000000"/>
          <w:sz w:val="28"/>
          <w:szCs w:val="28"/>
        </w:rPr>
      </w:pPr>
    </w:p>
    <w:p w:rsidR="008B5D9F" w:rsidRPr="00891017" w:rsidRDefault="008B5D9F" w:rsidP="008B5D9F">
      <w:pPr>
        <w:tabs>
          <w:tab w:val="left" w:pos="1418"/>
        </w:tabs>
        <w:ind w:left="720"/>
        <w:rPr>
          <w:color w:val="000000"/>
          <w:sz w:val="28"/>
          <w:szCs w:val="28"/>
        </w:rPr>
      </w:pPr>
      <w:r w:rsidRPr="00891017">
        <w:rPr>
          <w:color w:val="000000"/>
          <w:sz w:val="28"/>
          <w:szCs w:val="28"/>
        </w:rPr>
        <w:t>(1)</w:t>
      </w:r>
      <w:r w:rsidRPr="00891017">
        <w:rPr>
          <w:color w:val="000000"/>
          <w:sz w:val="28"/>
          <w:szCs w:val="28"/>
        </w:rPr>
        <w:tab/>
        <w:t xml:space="preserve">Where under 7.3A.1(1) the </w:t>
      </w:r>
      <w:r w:rsidRPr="00891017">
        <w:rPr>
          <w:i/>
          <w:color w:val="000000"/>
          <w:sz w:val="28"/>
          <w:szCs w:val="28"/>
        </w:rPr>
        <w:t>Commission</w:t>
      </w:r>
      <w:r w:rsidRPr="00891017">
        <w:rPr>
          <w:color w:val="000000"/>
          <w:sz w:val="28"/>
          <w:szCs w:val="28"/>
        </w:rPr>
        <w:t xml:space="preserve"> decides that an </w:t>
      </w:r>
      <w:r w:rsidRPr="00891017">
        <w:rPr>
          <w:i/>
          <w:color w:val="000000"/>
          <w:sz w:val="28"/>
          <w:szCs w:val="28"/>
        </w:rPr>
        <w:t>entitled person</w:t>
      </w:r>
      <w:r w:rsidRPr="00891017">
        <w:rPr>
          <w:color w:val="000000"/>
          <w:sz w:val="28"/>
          <w:szCs w:val="28"/>
        </w:rPr>
        <w:t xml:space="preserve"> is not suitable for a relevant service, it shall inform the </w:t>
      </w:r>
      <w:r w:rsidRPr="00891017">
        <w:rPr>
          <w:i/>
          <w:color w:val="000000"/>
          <w:sz w:val="28"/>
          <w:szCs w:val="28"/>
        </w:rPr>
        <w:t>entitled person</w:t>
      </w:r>
      <w:r w:rsidRPr="00891017">
        <w:rPr>
          <w:color w:val="000000"/>
          <w:sz w:val="28"/>
          <w:szCs w:val="28"/>
        </w:rPr>
        <w:t xml:space="preserve"> accordingly and give reasons for its decision.</w:t>
      </w:r>
    </w:p>
    <w:p w:rsidR="008B5D9F" w:rsidRPr="00891017" w:rsidRDefault="008B5D9F" w:rsidP="008B5D9F">
      <w:pPr>
        <w:ind w:hanging="131"/>
        <w:rPr>
          <w:color w:val="000000"/>
          <w:sz w:val="28"/>
          <w:szCs w:val="28"/>
        </w:rPr>
      </w:pPr>
    </w:p>
    <w:p w:rsidR="008B5D9F" w:rsidRPr="00891017" w:rsidRDefault="008B5D9F" w:rsidP="008B5D9F">
      <w:pPr>
        <w:tabs>
          <w:tab w:val="left" w:pos="851"/>
        </w:tabs>
        <w:ind w:left="720"/>
        <w:rPr>
          <w:color w:val="000000"/>
          <w:sz w:val="28"/>
          <w:szCs w:val="28"/>
        </w:rPr>
      </w:pPr>
      <w:r w:rsidRPr="00891017">
        <w:rPr>
          <w:color w:val="000000"/>
          <w:sz w:val="28"/>
          <w:szCs w:val="28"/>
        </w:rPr>
        <w:t>(2)</w:t>
      </w:r>
      <w:r w:rsidRPr="00891017">
        <w:rPr>
          <w:color w:val="000000"/>
          <w:sz w:val="28"/>
          <w:szCs w:val="28"/>
        </w:rPr>
        <w:tab/>
        <w:t xml:space="preserve">Where under 7.3A.1(1) the </w:t>
      </w:r>
      <w:r w:rsidRPr="00891017">
        <w:rPr>
          <w:i/>
          <w:color w:val="000000"/>
          <w:sz w:val="28"/>
          <w:szCs w:val="28"/>
        </w:rPr>
        <w:t>Commission</w:t>
      </w:r>
      <w:r w:rsidRPr="00891017">
        <w:rPr>
          <w:color w:val="000000"/>
          <w:sz w:val="28"/>
          <w:szCs w:val="28"/>
        </w:rPr>
        <w:t xml:space="preserve"> decides that an </w:t>
      </w:r>
      <w:r w:rsidRPr="00891017">
        <w:rPr>
          <w:i/>
          <w:color w:val="000000"/>
          <w:sz w:val="28"/>
          <w:szCs w:val="28"/>
        </w:rPr>
        <w:t>entitled person</w:t>
      </w:r>
      <w:r w:rsidRPr="00891017">
        <w:rPr>
          <w:color w:val="000000"/>
          <w:sz w:val="28"/>
          <w:szCs w:val="28"/>
        </w:rPr>
        <w:t xml:space="preserve"> is suitable for a relevant service, it shall:</w:t>
      </w:r>
    </w:p>
    <w:p w:rsidR="008B5D9F" w:rsidRPr="00891017" w:rsidRDefault="008B5D9F" w:rsidP="008B5D9F">
      <w:pPr>
        <w:tabs>
          <w:tab w:val="left" w:pos="851"/>
        </w:tabs>
        <w:ind w:left="720"/>
        <w:rPr>
          <w:color w:val="000000"/>
          <w:sz w:val="28"/>
          <w:szCs w:val="28"/>
        </w:rPr>
      </w:pPr>
    </w:p>
    <w:p w:rsidR="008B5D9F" w:rsidRPr="00891017" w:rsidRDefault="008B5D9F" w:rsidP="008B5D9F">
      <w:pPr>
        <w:tabs>
          <w:tab w:val="left" w:pos="851"/>
        </w:tabs>
        <w:ind w:left="2160" w:hanging="900"/>
        <w:rPr>
          <w:color w:val="000000"/>
          <w:sz w:val="28"/>
          <w:szCs w:val="28"/>
        </w:rPr>
      </w:pPr>
      <w:r w:rsidRPr="00891017">
        <w:rPr>
          <w:color w:val="000000"/>
          <w:sz w:val="28"/>
          <w:szCs w:val="28"/>
        </w:rPr>
        <w:t>(a)</w:t>
      </w:r>
      <w:r w:rsidRPr="00891017">
        <w:rPr>
          <w:color w:val="000000"/>
          <w:sz w:val="28"/>
          <w:szCs w:val="28"/>
        </w:rPr>
        <w:tab/>
        <w:t>determine the type, duration and frequency of the service;</w:t>
      </w:r>
    </w:p>
    <w:p w:rsidR="008B5D9F" w:rsidRPr="00891017" w:rsidRDefault="008B5D9F" w:rsidP="008B5D9F">
      <w:pPr>
        <w:tabs>
          <w:tab w:val="left" w:pos="2160"/>
        </w:tabs>
        <w:ind w:left="2160" w:hanging="900"/>
        <w:rPr>
          <w:color w:val="000000"/>
          <w:sz w:val="28"/>
          <w:szCs w:val="28"/>
        </w:rPr>
      </w:pPr>
      <w:r w:rsidRPr="00891017">
        <w:rPr>
          <w:color w:val="000000"/>
          <w:sz w:val="28"/>
          <w:szCs w:val="28"/>
        </w:rPr>
        <w:t>(b)</w:t>
      </w:r>
      <w:r w:rsidRPr="00891017">
        <w:rPr>
          <w:color w:val="000000"/>
          <w:sz w:val="28"/>
          <w:szCs w:val="28"/>
        </w:rPr>
        <w:tab/>
        <w:t xml:space="preserve">in the case of a </w:t>
      </w:r>
      <w:r w:rsidRPr="00891017">
        <w:rPr>
          <w:i/>
          <w:color w:val="000000"/>
          <w:sz w:val="28"/>
          <w:szCs w:val="28"/>
        </w:rPr>
        <w:t>Home Care service (category A)</w:t>
      </w:r>
      <w:r w:rsidRPr="00891017">
        <w:rPr>
          <w:color w:val="000000"/>
          <w:sz w:val="28"/>
          <w:szCs w:val="28"/>
        </w:rPr>
        <w:t xml:space="preserve"> or a </w:t>
      </w:r>
      <w:r w:rsidRPr="00891017">
        <w:rPr>
          <w:i/>
          <w:color w:val="000000"/>
          <w:sz w:val="28"/>
          <w:szCs w:val="28"/>
        </w:rPr>
        <w:t>Home Care service (category C)</w:t>
      </w:r>
      <w:r w:rsidRPr="00891017">
        <w:rPr>
          <w:color w:val="000000"/>
          <w:sz w:val="28"/>
          <w:szCs w:val="28"/>
        </w:rPr>
        <w:t xml:space="preserve"> — allocate responsibility for providing the service to an appropriate </w:t>
      </w:r>
      <w:r w:rsidRPr="00891017">
        <w:rPr>
          <w:i/>
          <w:color w:val="000000"/>
          <w:sz w:val="28"/>
          <w:szCs w:val="28"/>
        </w:rPr>
        <w:t>approved provider</w:t>
      </w:r>
      <w:r w:rsidRPr="00891017">
        <w:rPr>
          <w:color w:val="000000"/>
          <w:sz w:val="28"/>
          <w:szCs w:val="28"/>
        </w:rPr>
        <w:t>; and</w:t>
      </w:r>
    </w:p>
    <w:p w:rsidR="008B5D9F" w:rsidRPr="00891017" w:rsidRDefault="008B5D9F" w:rsidP="008B5D9F">
      <w:pPr>
        <w:tabs>
          <w:tab w:val="left" w:pos="2160"/>
        </w:tabs>
        <w:ind w:left="2160" w:hanging="900"/>
        <w:rPr>
          <w:color w:val="000000"/>
          <w:sz w:val="28"/>
          <w:szCs w:val="28"/>
        </w:rPr>
      </w:pPr>
      <w:r w:rsidRPr="00891017">
        <w:rPr>
          <w:color w:val="000000"/>
          <w:sz w:val="28"/>
          <w:szCs w:val="28"/>
        </w:rPr>
        <w:t>(c)</w:t>
      </w:r>
      <w:r w:rsidRPr="00891017">
        <w:rPr>
          <w:color w:val="000000"/>
          <w:sz w:val="28"/>
          <w:szCs w:val="28"/>
        </w:rPr>
        <w:tab/>
        <w:t xml:space="preserve">in the case of a </w:t>
      </w:r>
      <w:r w:rsidRPr="00891017">
        <w:rPr>
          <w:i/>
          <w:color w:val="000000"/>
          <w:sz w:val="28"/>
          <w:szCs w:val="28"/>
        </w:rPr>
        <w:t>Home Care service (category B)</w:t>
      </w:r>
      <w:r w:rsidRPr="00891017">
        <w:rPr>
          <w:color w:val="000000"/>
          <w:sz w:val="28"/>
          <w:szCs w:val="28"/>
        </w:rPr>
        <w:t xml:space="preserve"> —</w:t>
      </w:r>
      <w:r w:rsidRPr="00891017">
        <w:rPr>
          <w:i/>
          <w:color w:val="000000"/>
          <w:sz w:val="28"/>
          <w:szCs w:val="28"/>
        </w:rPr>
        <w:t xml:space="preserve"> </w:t>
      </w:r>
      <w:r w:rsidRPr="00891017">
        <w:rPr>
          <w:color w:val="000000"/>
          <w:sz w:val="28"/>
          <w:szCs w:val="28"/>
        </w:rPr>
        <w:t>provide the service.</w:t>
      </w:r>
      <w:r w:rsidRPr="00891017">
        <w:rPr>
          <w:i/>
          <w:color w:val="000000"/>
          <w:sz w:val="28"/>
          <w:szCs w:val="28"/>
        </w:rPr>
        <w:t xml:space="preserve"> </w:t>
      </w:r>
    </w:p>
    <w:p w:rsidR="008B5D9F" w:rsidRPr="00891017" w:rsidRDefault="008B5D9F" w:rsidP="008B5D9F">
      <w:pPr>
        <w:tabs>
          <w:tab w:val="left" w:pos="0"/>
        </w:tabs>
        <w:ind w:hanging="131"/>
        <w:rPr>
          <w:color w:val="000000"/>
        </w:rPr>
      </w:pPr>
    </w:p>
    <w:p w:rsidR="008B5D9F" w:rsidRPr="00891017" w:rsidRDefault="008B5D9F" w:rsidP="008B5D9F">
      <w:pPr>
        <w:tabs>
          <w:tab w:val="left" w:pos="720"/>
        </w:tabs>
        <w:ind w:left="720"/>
        <w:rPr>
          <w:color w:val="000000"/>
        </w:rPr>
      </w:pPr>
      <w:r w:rsidRPr="00891017">
        <w:rPr>
          <w:color w:val="000000"/>
        </w:rPr>
        <w:t xml:space="preserve">Note (1): in practice the </w:t>
      </w:r>
      <w:r w:rsidRPr="00891017">
        <w:rPr>
          <w:i/>
          <w:color w:val="000000"/>
        </w:rPr>
        <w:t>Commission</w:t>
      </w:r>
      <w:r w:rsidRPr="00891017">
        <w:rPr>
          <w:color w:val="000000"/>
        </w:rPr>
        <w:t xml:space="preserve"> may delegate its power </w:t>
      </w:r>
      <w:r w:rsidRPr="00891017">
        <w:rPr>
          <w:color w:val="000000"/>
          <w:u w:val="single"/>
        </w:rPr>
        <w:t>to assess</w:t>
      </w:r>
      <w:r w:rsidRPr="00891017">
        <w:rPr>
          <w:color w:val="000000"/>
        </w:rPr>
        <w:t xml:space="preserve"> a person’s suitability for a service to contractors (called MHC assessment agency).  </w:t>
      </w:r>
    </w:p>
    <w:p w:rsidR="008B5D9F" w:rsidRPr="00891017" w:rsidRDefault="008B5D9F" w:rsidP="008B5D9F">
      <w:pPr>
        <w:tabs>
          <w:tab w:val="left" w:pos="720"/>
        </w:tabs>
        <w:ind w:left="720"/>
        <w:rPr>
          <w:color w:val="000000"/>
        </w:rPr>
      </w:pPr>
    </w:p>
    <w:p w:rsidR="008B5D9F" w:rsidRPr="00891017" w:rsidRDefault="008B5D9F" w:rsidP="008B5D9F">
      <w:pPr>
        <w:tabs>
          <w:tab w:val="left" w:pos="720"/>
        </w:tabs>
        <w:ind w:left="720"/>
        <w:rPr>
          <w:color w:val="000000"/>
        </w:rPr>
      </w:pPr>
      <w:r w:rsidRPr="00891017">
        <w:rPr>
          <w:color w:val="000000"/>
        </w:rPr>
        <w:t xml:space="preserve">Note (2): The Commission may also delegate its power </w:t>
      </w:r>
      <w:r w:rsidRPr="00891017">
        <w:rPr>
          <w:color w:val="000000"/>
          <w:u w:val="single"/>
        </w:rPr>
        <w:t>to allocate</w:t>
      </w:r>
      <w:r w:rsidRPr="00891017">
        <w:rPr>
          <w:color w:val="000000"/>
        </w:rPr>
        <w:t xml:space="preserve"> the task of providing any “category A or C service” to contractors (called a MHC assessment agency).</w:t>
      </w:r>
    </w:p>
    <w:p w:rsidR="008B5D9F" w:rsidRPr="00891017" w:rsidRDefault="008B5D9F" w:rsidP="008B5D9F">
      <w:pPr>
        <w:tabs>
          <w:tab w:val="left" w:pos="720"/>
        </w:tabs>
        <w:ind w:left="720"/>
        <w:rPr>
          <w:color w:val="000000"/>
        </w:rPr>
      </w:pPr>
    </w:p>
    <w:p w:rsidR="008B5D9F" w:rsidRPr="00891017" w:rsidRDefault="008B5D9F" w:rsidP="008B5D9F">
      <w:pPr>
        <w:tabs>
          <w:tab w:val="left" w:pos="720"/>
        </w:tabs>
        <w:ind w:left="720"/>
        <w:rPr>
          <w:color w:val="000000"/>
        </w:rPr>
      </w:pPr>
      <w:r w:rsidRPr="00891017">
        <w:rPr>
          <w:color w:val="000000"/>
        </w:rPr>
        <w:t xml:space="preserve">Note (3): The Commission may delegate its power to provide a </w:t>
      </w:r>
      <w:r w:rsidRPr="00891017">
        <w:rPr>
          <w:i/>
          <w:color w:val="000000"/>
        </w:rPr>
        <w:t>Home Care service (category B)</w:t>
      </w:r>
      <w:r w:rsidRPr="00891017">
        <w:rPr>
          <w:color w:val="000000"/>
        </w:rPr>
        <w:t xml:space="preserve"> to a contractor (e.g. an instrumentality of a State or Territory).  </w:t>
      </w:r>
    </w:p>
    <w:p w:rsidR="008B5D9F" w:rsidRPr="00891017" w:rsidRDefault="008B5D9F" w:rsidP="008B5D9F">
      <w:pPr>
        <w:tabs>
          <w:tab w:val="left" w:pos="720"/>
        </w:tabs>
        <w:ind w:left="720"/>
        <w:rPr>
          <w:color w:val="000000"/>
        </w:rPr>
      </w:pPr>
    </w:p>
    <w:p w:rsidR="008B5D9F" w:rsidRPr="00891017" w:rsidRDefault="008B5D9F" w:rsidP="008B5D9F">
      <w:pPr>
        <w:tabs>
          <w:tab w:val="left" w:pos="720"/>
        </w:tabs>
        <w:ind w:left="720"/>
        <w:rPr>
          <w:color w:val="000000"/>
        </w:rPr>
      </w:pPr>
      <w:r w:rsidRPr="00891017">
        <w:rPr>
          <w:color w:val="000000"/>
        </w:rPr>
        <w:t>Note (4): Contractors may, in turn, sub</w:t>
      </w:r>
      <w:r w:rsidR="00735B6F" w:rsidRPr="00891017">
        <w:rPr>
          <w:color w:val="000000"/>
        </w:rPr>
        <w:noBreakHyphen/>
      </w:r>
      <w:r w:rsidRPr="00891017">
        <w:rPr>
          <w:color w:val="000000"/>
        </w:rPr>
        <w:t>contract the responsibility to provide a relevant service.</w:t>
      </w:r>
    </w:p>
    <w:p w:rsidR="008B5D9F" w:rsidRPr="00891017" w:rsidRDefault="008B5D9F" w:rsidP="008B5D9F">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32"/>
          <w:szCs w:val="32"/>
          <w:lang w:val="en-GB" w:eastAsia="en-US"/>
        </w:rPr>
      </w:pPr>
    </w:p>
    <w:p w:rsidR="008B5D9F" w:rsidRPr="00891017" w:rsidRDefault="008B5D9F" w:rsidP="000C22E8">
      <w:pPr>
        <w:tabs>
          <w:tab w:val="left" w:pos="0"/>
          <w:tab w:val="left" w:pos="144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snapToGrid w:val="0"/>
          <w:color w:val="000000"/>
          <w:sz w:val="28"/>
          <w:szCs w:val="28"/>
          <w:lang w:val="en-GB" w:eastAsia="en-US"/>
        </w:rPr>
        <w:t>7.3A.4A</w:t>
      </w:r>
      <w:r w:rsidRPr="00891017">
        <w:rPr>
          <w:snapToGrid w:val="0"/>
          <w:color w:val="000000"/>
          <w:sz w:val="28"/>
          <w:szCs w:val="28"/>
          <w:lang w:val="en-GB" w:eastAsia="en-US"/>
        </w:rPr>
        <w:tab/>
        <w:t xml:space="preserve">An </w:t>
      </w:r>
      <w:r w:rsidRPr="00891017">
        <w:rPr>
          <w:i/>
          <w:snapToGrid w:val="0"/>
          <w:color w:val="000000"/>
          <w:sz w:val="28"/>
          <w:szCs w:val="28"/>
          <w:lang w:val="en-GB" w:eastAsia="en-US"/>
        </w:rPr>
        <w:t>approved provider</w:t>
      </w:r>
      <w:r w:rsidRPr="00891017">
        <w:rPr>
          <w:snapToGrid w:val="0"/>
          <w:color w:val="000000"/>
          <w:sz w:val="28"/>
          <w:szCs w:val="28"/>
          <w:lang w:val="en-GB" w:eastAsia="en-US"/>
        </w:rPr>
        <w:t xml:space="preserve"> may provide a </w:t>
      </w:r>
      <w:r w:rsidRPr="00891017">
        <w:rPr>
          <w:i/>
          <w:color w:val="000000"/>
          <w:sz w:val="28"/>
          <w:szCs w:val="28"/>
        </w:rPr>
        <w:t>Home Care service (category A)</w:t>
      </w:r>
      <w:r w:rsidRPr="00891017">
        <w:rPr>
          <w:color w:val="000000"/>
          <w:sz w:val="28"/>
          <w:szCs w:val="28"/>
        </w:rPr>
        <w:t xml:space="preserve">, a </w:t>
      </w:r>
      <w:r w:rsidRPr="00891017">
        <w:rPr>
          <w:i/>
          <w:color w:val="000000"/>
          <w:sz w:val="28"/>
          <w:szCs w:val="28"/>
        </w:rPr>
        <w:t>Home Care service (category B)</w:t>
      </w:r>
      <w:r w:rsidRPr="00891017">
        <w:rPr>
          <w:color w:val="000000"/>
          <w:sz w:val="28"/>
          <w:szCs w:val="28"/>
        </w:rPr>
        <w:t xml:space="preserve"> or a </w:t>
      </w:r>
      <w:r w:rsidRPr="00891017">
        <w:rPr>
          <w:i/>
          <w:color w:val="000000"/>
          <w:sz w:val="28"/>
          <w:szCs w:val="28"/>
        </w:rPr>
        <w:t>Home Care service (category C)</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w:t>
      </w:r>
    </w:p>
    <w:p w:rsidR="00A37DE1" w:rsidRPr="00891017" w:rsidRDefault="00A37DE1"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napToGrid w:val="0"/>
          <w:color w:val="000000"/>
          <w:sz w:val="28"/>
          <w:szCs w:val="28"/>
          <w:lang w:val="en-GB" w:eastAsia="en-US"/>
        </w:rPr>
      </w:pPr>
    </w:p>
    <w:p w:rsidR="00A37DE1" w:rsidRPr="00891017" w:rsidRDefault="00A37DE1" w:rsidP="00A37DE1">
      <w:pPr>
        <w:rPr>
          <w:color w:val="000000"/>
          <w:sz w:val="28"/>
          <w:szCs w:val="28"/>
        </w:rPr>
      </w:pPr>
      <w:r w:rsidRPr="00891017">
        <w:rPr>
          <w:b/>
          <w:color w:val="000000"/>
          <w:sz w:val="28"/>
          <w:szCs w:val="28"/>
        </w:rPr>
        <w:t>7.3A.5</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responsibility for the </w:t>
      </w:r>
      <w:r w:rsidRPr="00891017">
        <w:rPr>
          <w:i/>
          <w:color w:val="000000"/>
          <w:sz w:val="28"/>
          <w:szCs w:val="28"/>
        </w:rPr>
        <w:t>provision</w:t>
      </w:r>
      <w:r w:rsidRPr="00891017">
        <w:rPr>
          <w:color w:val="000000"/>
          <w:sz w:val="28"/>
          <w:szCs w:val="28"/>
        </w:rPr>
        <w:t xml:space="preserve"> </w:t>
      </w:r>
      <w:r w:rsidRPr="00891017">
        <w:rPr>
          <w:i/>
          <w:color w:val="000000"/>
          <w:sz w:val="28"/>
          <w:szCs w:val="28"/>
        </w:rPr>
        <w:t xml:space="preserve">of a Home Care service (category A) to an entitled person by an approved provider </w:t>
      </w:r>
      <w:r w:rsidRPr="00891017">
        <w:rPr>
          <w:color w:val="000000"/>
          <w:sz w:val="28"/>
          <w:szCs w:val="28"/>
        </w:rPr>
        <w:t>if the service is supplied:</w:t>
      </w:r>
    </w:p>
    <w:p w:rsidR="00A37DE1" w:rsidRPr="00891017" w:rsidRDefault="00A37DE1" w:rsidP="00A37DE1">
      <w:pPr>
        <w:ind w:left="2127" w:hanging="2127"/>
        <w:rPr>
          <w:color w:val="000000"/>
          <w:sz w:val="28"/>
          <w:szCs w:val="28"/>
        </w:rPr>
      </w:pPr>
    </w:p>
    <w:p w:rsidR="00A37DE1" w:rsidRPr="00891017" w:rsidRDefault="00A37DE1" w:rsidP="00A37DE1">
      <w:pPr>
        <w:tabs>
          <w:tab w:val="left" w:pos="1276"/>
        </w:tabs>
        <w:ind w:left="1843" w:hanging="1843"/>
        <w:rPr>
          <w:color w:val="000000"/>
          <w:sz w:val="28"/>
          <w:szCs w:val="28"/>
        </w:rPr>
      </w:pPr>
      <w:r w:rsidRPr="00891017">
        <w:rPr>
          <w:color w:val="000000"/>
          <w:sz w:val="28"/>
          <w:szCs w:val="28"/>
        </w:rPr>
        <w:tab/>
        <w:t>(i)</w:t>
      </w:r>
      <w:r w:rsidRPr="00891017">
        <w:rPr>
          <w:color w:val="000000"/>
          <w:sz w:val="28"/>
          <w:szCs w:val="28"/>
        </w:rPr>
        <w:tab/>
        <w:t xml:space="preserve">in accordance with the arrangement between the </w:t>
      </w:r>
      <w:r w:rsidRPr="00891017">
        <w:rPr>
          <w:i/>
          <w:color w:val="000000"/>
          <w:sz w:val="28"/>
          <w:szCs w:val="28"/>
        </w:rPr>
        <w:t>approved provider</w:t>
      </w:r>
      <w:r w:rsidRPr="00891017">
        <w:rPr>
          <w:color w:val="000000"/>
          <w:sz w:val="28"/>
          <w:szCs w:val="28"/>
        </w:rPr>
        <w:t xml:space="preserve"> and the </w:t>
      </w:r>
      <w:r w:rsidRPr="00891017">
        <w:rPr>
          <w:i/>
          <w:color w:val="000000"/>
          <w:sz w:val="28"/>
          <w:szCs w:val="28"/>
        </w:rPr>
        <w:t>Commission</w:t>
      </w:r>
      <w:r w:rsidRPr="00891017">
        <w:rPr>
          <w:color w:val="000000"/>
          <w:sz w:val="28"/>
          <w:szCs w:val="28"/>
        </w:rPr>
        <w:t>; and</w:t>
      </w:r>
    </w:p>
    <w:p w:rsidR="00A37DE1" w:rsidRPr="00891017" w:rsidRDefault="00A37DE1" w:rsidP="00A37DE1">
      <w:pPr>
        <w:tabs>
          <w:tab w:val="left" w:pos="2410"/>
          <w:tab w:val="left" w:pos="2552"/>
        </w:tabs>
        <w:ind w:left="709" w:hanging="709"/>
        <w:rPr>
          <w:color w:val="000000"/>
          <w:sz w:val="28"/>
          <w:szCs w:val="28"/>
        </w:rPr>
      </w:pPr>
      <w:r w:rsidRPr="00891017">
        <w:rPr>
          <w:color w:val="000000"/>
          <w:sz w:val="28"/>
          <w:szCs w:val="28"/>
        </w:rPr>
        <w:tab/>
      </w:r>
    </w:p>
    <w:p w:rsidR="00A37DE1" w:rsidRPr="00891017" w:rsidRDefault="00A37DE1" w:rsidP="00D72F89">
      <w:pPr>
        <w:ind w:left="1800" w:hanging="540"/>
        <w:rPr>
          <w:color w:val="000000"/>
          <w:sz w:val="28"/>
          <w:szCs w:val="28"/>
        </w:rPr>
      </w:pPr>
      <w:r w:rsidRPr="00891017">
        <w:rPr>
          <w:color w:val="000000"/>
          <w:sz w:val="28"/>
          <w:szCs w:val="28"/>
        </w:rPr>
        <w:t>(ii)</w:t>
      </w:r>
      <w:r w:rsidRPr="00891017">
        <w:rPr>
          <w:color w:val="000000"/>
          <w:sz w:val="28"/>
          <w:szCs w:val="28"/>
        </w:rPr>
        <w:tab/>
        <w:t xml:space="preserve">in accordance with the terms of a decision under paragraph 7.3A.1(1) that </w:t>
      </w:r>
      <w:r w:rsidR="00D72F89" w:rsidRPr="00891017">
        <w:rPr>
          <w:color w:val="000000"/>
          <w:sz w:val="28"/>
          <w:szCs w:val="28"/>
        </w:rPr>
        <w:t xml:space="preserve">the </w:t>
      </w:r>
      <w:r w:rsidR="00D72F89" w:rsidRPr="00891017">
        <w:rPr>
          <w:i/>
          <w:color w:val="000000"/>
          <w:sz w:val="28"/>
          <w:szCs w:val="28"/>
        </w:rPr>
        <w:t>entitled person</w:t>
      </w:r>
      <w:r w:rsidR="00D72F89" w:rsidRPr="00891017">
        <w:rPr>
          <w:color w:val="000000"/>
          <w:sz w:val="28"/>
          <w:szCs w:val="28"/>
        </w:rPr>
        <w:t xml:space="preserve"> is suitable for the service</w:t>
      </w:r>
      <w:r w:rsidRPr="00891017">
        <w:rPr>
          <w:color w:val="000000"/>
          <w:sz w:val="28"/>
          <w:szCs w:val="28"/>
        </w:rPr>
        <w:t>; and</w:t>
      </w:r>
    </w:p>
    <w:p w:rsidR="00A37DE1" w:rsidRPr="00891017" w:rsidRDefault="00A37DE1" w:rsidP="00A37DE1">
      <w:pPr>
        <w:tabs>
          <w:tab w:val="left" w:pos="2552"/>
          <w:tab w:val="left" w:pos="2694"/>
        </w:tabs>
        <w:ind w:left="709" w:hanging="709"/>
        <w:rPr>
          <w:color w:val="000000"/>
          <w:sz w:val="28"/>
          <w:szCs w:val="28"/>
        </w:rPr>
      </w:pPr>
      <w:r w:rsidRPr="00891017">
        <w:rPr>
          <w:color w:val="000000"/>
          <w:sz w:val="28"/>
          <w:szCs w:val="28"/>
        </w:rPr>
        <w:tab/>
      </w:r>
    </w:p>
    <w:p w:rsidR="00A37DE1" w:rsidRPr="00891017" w:rsidRDefault="00A37DE1" w:rsidP="00A37DE1">
      <w:pPr>
        <w:tabs>
          <w:tab w:val="left" w:pos="2552"/>
          <w:tab w:val="left" w:pos="2694"/>
        </w:tabs>
        <w:ind w:left="709" w:firstLine="567"/>
        <w:rPr>
          <w:color w:val="000000"/>
          <w:sz w:val="28"/>
          <w:szCs w:val="28"/>
        </w:rPr>
      </w:pPr>
      <w:r w:rsidRPr="00891017">
        <w:rPr>
          <w:color w:val="000000"/>
          <w:sz w:val="28"/>
          <w:szCs w:val="28"/>
        </w:rPr>
        <w:t>(iii) in accordance with the</w:t>
      </w:r>
      <w:r w:rsidRPr="00891017">
        <w:rPr>
          <w:i/>
          <w:color w:val="000000"/>
          <w:sz w:val="28"/>
          <w:szCs w:val="28"/>
        </w:rPr>
        <w:t xml:space="preserve"> Principles</w:t>
      </w:r>
      <w:r w:rsidRPr="00891017">
        <w:rPr>
          <w:color w:val="000000"/>
          <w:sz w:val="28"/>
          <w:szCs w:val="28"/>
        </w:rPr>
        <w:t>.</w:t>
      </w:r>
    </w:p>
    <w:p w:rsidR="00A37DE1" w:rsidRPr="00891017" w:rsidRDefault="00A37DE1" w:rsidP="00A37DE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A37DE1" w:rsidRPr="00891017" w:rsidRDefault="00A37DE1" w:rsidP="00A37DE1">
      <w:pPr>
        <w:tabs>
          <w:tab w:val="left" w:pos="709"/>
          <w:tab w:val="left" w:pos="1418"/>
        </w:tabs>
        <w:rPr>
          <w:color w:val="000000"/>
          <w:sz w:val="28"/>
          <w:szCs w:val="28"/>
        </w:rPr>
      </w:pPr>
      <w:r w:rsidRPr="00891017">
        <w:rPr>
          <w:b/>
          <w:color w:val="000000"/>
          <w:sz w:val="28"/>
          <w:szCs w:val="28"/>
        </w:rPr>
        <w:t xml:space="preserve">7.3A.6 </w:t>
      </w:r>
      <w:r w:rsidRPr="00891017">
        <w:rPr>
          <w:b/>
          <w:color w:val="000000"/>
          <w:sz w:val="28"/>
          <w:szCs w:val="28"/>
        </w:rPr>
        <w:tab/>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responsibility for the </w:t>
      </w:r>
      <w:r w:rsidRPr="00891017">
        <w:rPr>
          <w:i/>
          <w:color w:val="000000"/>
          <w:sz w:val="28"/>
          <w:szCs w:val="28"/>
        </w:rPr>
        <w:t>provision</w:t>
      </w:r>
      <w:r w:rsidRPr="00891017">
        <w:rPr>
          <w:color w:val="000000"/>
          <w:sz w:val="28"/>
          <w:szCs w:val="28"/>
        </w:rPr>
        <w:t xml:space="preserve"> </w:t>
      </w:r>
      <w:r w:rsidRPr="00891017">
        <w:rPr>
          <w:i/>
          <w:color w:val="000000"/>
          <w:sz w:val="28"/>
          <w:szCs w:val="28"/>
        </w:rPr>
        <w:t>of a Home Care service (category B) to an entitled person by the Commission</w:t>
      </w:r>
      <w:r w:rsidRPr="00891017">
        <w:rPr>
          <w:color w:val="000000"/>
          <w:sz w:val="28"/>
          <w:szCs w:val="28"/>
        </w:rPr>
        <w:t>.</w:t>
      </w:r>
    </w:p>
    <w:p w:rsidR="00A37DE1" w:rsidRPr="00891017" w:rsidRDefault="00A37DE1" w:rsidP="00A37DE1">
      <w:pPr>
        <w:tabs>
          <w:tab w:val="left" w:pos="0"/>
        </w:tabs>
        <w:rPr>
          <w:color w:val="000000"/>
          <w:sz w:val="28"/>
          <w:szCs w:val="28"/>
        </w:rPr>
      </w:pPr>
    </w:p>
    <w:p w:rsidR="00A37DE1" w:rsidRPr="00891017" w:rsidRDefault="00A37DE1" w:rsidP="00A37DE1">
      <w:pPr>
        <w:tabs>
          <w:tab w:val="left" w:pos="0"/>
        </w:tabs>
        <w:rPr>
          <w:color w:val="000000"/>
        </w:rPr>
      </w:pPr>
      <w:r w:rsidRPr="00891017">
        <w:rPr>
          <w:color w:val="000000"/>
        </w:rPr>
        <w:t xml:space="preserve">Note: in practice the </w:t>
      </w:r>
      <w:r w:rsidRPr="00891017">
        <w:rPr>
          <w:i/>
          <w:color w:val="000000"/>
        </w:rPr>
        <w:t>Commission</w:t>
      </w:r>
      <w:r w:rsidRPr="00891017">
        <w:rPr>
          <w:color w:val="000000"/>
        </w:rPr>
        <w:t xml:space="preserve"> may delegate its power to assess "Home Care need" to a contractor and may delegate its power to supply a </w:t>
      </w:r>
      <w:r w:rsidRPr="00891017">
        <w:rPr>
          <w:i/>
          <w:color w:val="000000"/>
        </w:rPr>
        <w:t>Home Care service (category B)</w:t>
      </w:r>
      <w:r w:rsidRPr="00891017">
        <w:rPr>
          <w:color w:val="000000"/>
        </w:rPr>
        <w:t xml:space="preserve"> to a contractor.  Those contractors may, in turn, sub</w:t>
      </w:r>
      <w:r w:rsidR="00735B6F" w:rsidRPr="00891017">
        <w:rPr>
          <w:color w:val="000000"/>
        </w:rPr>
        <w:noBreakHyphen/>
      </w:r>
      <w:r w:rsidRPr="00891017">
        <w:rPr>
          <w:color w:val="000000"/>
        </w:rPr>
        <w:t>contract the obligation to supply the relevant services.</w:t>
      </w:r>
    </w:p>
    <w:p w:rsidR="00A37DE1" w:rsidRPr="00891017" w:rsidRDefault="00A37DE1"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D72F89" w:rsidRPr="00891017" w:rsidRDefault="00D72F89" w:rsidP="000C22E8">
      <w:pPr>
        <w:rPr>
          <w:color w:val="000000"/>
          <w:sz w:val="28"/>
          <w:szCs w:val="28"/>
        </w:rPr>
      </w:pPr>
      <w:r w:rsidRPr="00891017">
        <w:rPr>
          <w:b/>
          <w:color w:val="000000"/>
          <w:sz w:val="28"/>
          <w:szCs w:val="28"/>
        </w:rPr>
        <w:t>7.3A.6B</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responsibility for the </w:t>
      </w:r>
      <w:r w:rsidRPr="00891017">
        <w:rPr>
          <w:i/>
          <w:color w:val="000000"/>
          <w:sz w:val="28"/>
          <w:szCs w:val="28"/>
        </w:rPr>
        <w:t>provision</w:t>
      </w:r>
      <w:r w:rsidRPr="00891017">
        <w:rPr>
          <w:color w:val="000000"/>
          <w:sz w:val="28"/>
          <w:szCs w:val="28"/>
        </w:rPr>
        <w:t xml:space="preserve"> </w:t>
      </w:r>
      <w:r w:rsidRPr="00891017">
        <w:rPr>
          <w:i/>
          <w:color w:val="000000"/>
          <w:sz w:val="28"/>
          <w:szCs w:val="28"/>
        </w:rPr>
        <w:t>of a Home Care service (category C) to an entitled person by an approved provider</w:t>
      </w:r>
      <w:r w:rsidRPr="00891017">
        <w:rPr>
          <w:color w:val="000000"/>
          <w:sz w:val="28"/>
          <w:szCs w:val="28"/>
        </w:rPr>
        <w:t xml:space="preserve">, for a period of care provided by an </w:t>
      </w:r>
      <w:r w:rsidRPr="00891017">
        <w:rPr>
          <w:i/>
          <w:color w:val="000000"/>
          <w:sz w:val="28"/>
          <w:szCs w:val="28"/>
        </w:rPr>
        <w:t>LMO</w:t>
      </w:r>
      <w:r w:rsidRPr="00891017">
        <w:rPr>
          <w:color w:val="000000"/>
          <w:sz w:val="28"/>
          <w:szCs w:val="28"/>
        </w:rPr>
        <w:t xml:space="preserve"> to the entitled person under the </w:t>
      </w:r>
      <w:r w:rsidRPr="00891017">
        <w:rPr>
          <w:i/>
          <w:sz w:val="28"/>
          <w:szCs w:val="28"/>
        </w:rPr>
        <w:t>Coordinated Veterans' Care Program</w:t>
      </w:r>
      <w:r w:rsidRPr="00891017">
        <w:rPr>
          <w:color w:val="000000"/>
          <w:sz w:val="28"/>
          <w:szCs w:val="28"/>
        </w:rPr>
        <w:t>, if:</w:t>
      </w:r>
    </w:p>
    <w:p w:rsidR="00D72F89" w:rsidRPr="00891017" w:rsidRDefault="00D72F89" w:rsidP="00D72F89">
      <w:pPr>
        <w:ind w:left="2127" w:hanging="2127"/>
        <w:rPr>
          <w:color w:val="000000"/>
          <w:sz w:val="28"/>
          <w:szCs w:val="28"/>
        </w:rPr>
      </w:pPr>
    </w:p>
    <w:p w:rsidR="00D72F89" w:rsidRPr="00891017" w:rsidRDefault="00D72F89" w:rsidP="00D72F89">
      <w:pPr>
        <w:tabs>
          <w:tab w:val="left" w:pos="709"/>
        </w:tabs>
        <w:ind w:left="1560" w:hanging="1560"/>
        <w:rPr>
          <w:color w:val="000000"/>
          <w:sz w:val="28"/>
          <w:szCs w:val="28"/>
        </w:rPr>
      </w:pPr>
      <w:r w:rsidRPr="00891017">
        <w:rPr>
          <w:color w:val="000000"/>
          <w:sz w:val="28"/>
          <w:szCs w:val="28"/>
        </w:rPr>
        <w:tab/>
        <w:t>(1)</w:t>
      </w:r>
      <w:r w:rsidRPr="00891017">
        <w:rPr>
          <w:color w:val="000000"/>
          <w:sz w:val="28"/>
          <w:szCs w:val="28"/>
        </w:rPr>
        <w:tab/>
        <w:t xml:space="preserve">the </w:t>
      </w:r>
      <w:r w:rsidRPr="00891017">
        <w:rPr>
          <w:i/>
          <w:color w:val="000000"/>
          <w:sz w:val="28"/>
          <w:szCs w:val="28"/>
        </w:rPr>
        <w:t>approved provider</w:t>
      </w:r>
      <w:r w:rsidRPr="00891017">
        <w:rPr>
          <w:color w:val="000000"/>
          <w:sz w:val="28"/>
          <w:szCs w:val="28"/>
        </w:rPr>
        <w:t xml:space="preserve"> has an arrangement with the </w:t>
      </w:r>
      <w:r w:rsidRPr="00891017">
        <w:rPr>
          <w:i/>
          <w:color w:val="000000"/>
          <w:sz w:val="28"/>
          <w:szCs w:val="28"/>
        </w:rPr>
        <w:t>Commission</w:t>
      </w:r>
      <w:r w:rsidRPr="00891017">
        <w:rPr>
          <w:color w:val="000000"/>
          <w:sz w:val="28"/>
          <w:szCs w:val="28"/>
        </w:rPr>
        <w:t xml:space="preserve"> or the </w:t>
      </w:r>
      <w:r w:rsidRPr="00891017">
        <w:rPr>
          <w:i/>
          <w:color w:val="000000"/>
          <w:sz w:val="28"/>
          <w:szCs w:val="28"/>
        </w:rPr>
        <w:t>Department</w:t>
      </w:r>
      <w:r w:rsidRPr="00891017">
        <w:rPr>
          <w:color w:val="000000"/>
          <w:sz w:val="28"/>
          <w:szCs w:val="28"/>
        </w:rPr>
        <w:t xml:space="preserve"> to provide a </w:t>
      </w:r>
      <w:r w:rsidRPr="00891017">
        <w:rPr>
          <w:i/>
          <w:color w:val="000000"/>
          <w:sz w:val="28"/>
          <w:szCs w:val="28"/>
        </w:rPr>
        <w:t>Home Care service (category A)</w:t>
      </w:r>
      <w:r w:rsidRPr="00891017">
        <w:rPr>
          <w:color w:val="000000"/>
          <w:sz w:val="28"/>
          <w:szCs w:val="28"/>
        </w:rPr>
        <w:t xml:space="preserve"> or </w:t>
      </w:r>
      <w:r w:rsidRPr="00891017">
        <w:rPr>
          <w:i/>
          <w:color w:val="000000"/>
          <w:sz w:val="28"/>
          <w:szCs w:val="28"/>
        </w:rPr>
        <w:t>Home Care service (category B)</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 and</w:t>
      </w:r>
    </w:p>
    <w:p w:rsidR="00D72F89" w:rsidRPr="00891017" w:rsidRDefault="00D72F89" w:rsidP="00D72F89">
      <w:pPr>
        <w:tabs>
          <w:tab w:val="left" w:pos="709"/>
          <w:tab w:val="left" w:pos="2552"/>
        </w:tabs>
        <w:ind w:left="1560" w:hanging="1560"/>
        <w:rPr>
          <w:color w:val="000000"/>
          <w:sz w:val="28"/>
          <w:szCs w:val="28"/>
        </w:rPr>
      </w:pPr>
      <w:r w:rsidRPr="00891017">
        <w:rPr>
          <w:color w:val="000000"/>
          <w:sz w:val="28"/>
          <w:szCs w:val="28"/>
        </w:rPr>
        <w:tab/>
      </w:r>
    </w:p>
    <w:p w:rsidR="00D72F89" w:rsidRPr="00891017" w:rsidRDefault="00D72F89" w:rsidP="00D72F89">
      <w:pPr>
        <w:tabs>
          <w:tab w:val="left" w:pos="709"/>
          <w:tab w:val="left" w:pos="2552"/>
        </w:tabs>
        <w:ind w:left="1560" w:hanging="1560"/>
        <w:rPr>
          <w:color w:val="000000"/>
          <w:sz w:val="28"/>
          <w:szCs w:val="28"/>
        </w:rPr>
      </w:pPr>
      <w:r w:rsidRPr="00891017">
        <w:rPr>
          <w:color w:val="000000"/>
          <w:sz w:val="28"/>
          <w:szCs w:val="28"/>
        </w:rPr>
        <w:tab/>
        <w:t>(2)</w:t>
      </w:r>
      <w:r w:rsidRPr="00891017">
        <w:rPr>
          <w:color w:val="000000"/>
          <w:sz w:val="28"/>
          <w:szCs w:val="28"/>
        </w:rPr>
        <w:tab/>
        <w:t xml:space="preserve">the service has been requested for the person by a </w:t>
      </w:r>
      <w:r w:rsidRPr="00891017">
        <w:rPr>
          <w:i/>
          <w:color w:val="000000"/>
          <w:sz w:val="28"/>
          <w:szCs w:val="28"/>
        </w:rPr>
        <w:t>MHC assessment agency</w:t>
      </w:r>
      <w:r w:rsidRPr="00891017">
        <w:rPr>
          <w:color w:val="000000"/>
          <w:sz w:val="28"/>
          <w:szCs w:val="28"/>
        </w:rPr>
        <w:t xml:space="preserve"> pursuant to a </w:t>
      </w:r>
      <w:r w:rsidRPr="00891017">
        <w:rPr>
          <w:i/>
          <w:color w:val="000000"/>
          <w:sz w:val="28"/>
          <w:szCs w:val="28"/>
          <w:lang w:val="en-GB"/>
        </w:rPr>
        <w:t xml:space="preserve">LMO </w:t>
      </w:r>
      <w:r w:rsidRPr="00891017">
        <w:rPr>
          <w:i/>
          <w:color w:val="000000"/>
          <w:sz w:val="28"/>
          <w:szCs w:val="28"/>
        </w:rPr>
        <w:t>Home Care service (category C)</w:t>
      </w:r>
      <w:r w:rsidRPr="00891017">
        <w:rPr>
          <w:i/>
          <w:color w:val="000000"/>
          <w:sz w:val="28"/>
          <w:szCs w:val="28"/>
          <w:lang w:val="en-GB"/>
        </w:rPr>
        <w:t xml:space="preserve"> Referral</w:t>
      </w:r>
      <w:r w:rsidRPr="00891017">
        <w:rPr>
          <w:color w:val="000000"/>
          <w:sz w:val="28"/>
          <w:szCs w:val="28"/>
          <w:lang w:val="en-GB"/>
        </w:rPr>
        <w:t xml:space="preserve"> and </w:t>
      </w:r>
      <w:r w:rsidRPr="00891017">
        <w:rPr>
          <w:color w:val="000000"/>
          <w:sz w:val="28"/>
          <w:szCs w:val="28"/>
        </w:rPr>
        <w:t>pursuant to an assessment by the agency of the person’s suitability for the service</w:t>
      </w:r>
      <w:r w:rsidRPr="00891017">
        <w:rPr>
          <w:color w:val="000000"/>
          <w:sz w:val="28"/>
          <w:szCs w:val="28"/>
          <w:lang w:val="en-GB"/>
        </w:rPr>
        <w:t>; and</w:t>
      </w:r>
    </w:p>
    <w:p w:rsidR="00D72F89" w:rsidRPr="00891017" w:rsidRDefault="00D72F89" w:rsidP="00D72F89">
      <w:pPr>
        <w:tabs>
          <w:tab w:val="left" w:pos="709"/>
          <w:tab w:val="left" w:pos="2552"/>
        </w:tabs>
        <w:ind w:left="1560" w:hanging="1560"/>
        <w:rPr>
          <w:color w:val="000000"/>
          <w:sz w:val="28"/>
          <w:szCs w:val="28"/>
        </w:rPr>
      </w:pPr>
    </w:p>
    <w:p w:rsidR="00D72F89" w:rsidRPr="00891017" w:rsidRDefault="00D72F89" w:rsidP="00D72F89">
      <w:pPr>
        <w:tabs>
          <w:tab w:val="left" w:pos="709"/>
          <w:tab w:val="left" w:pos="2552"/>
        </w:tabs>
        <w:ind w:left="1560" w:hanging="1560"/>
        <w:rPr>
          <w:color w:val="000000"/>
          <w:sz w:val="28"/>
          <w:szCs w:val="28"/>
        </w:rPr>
      </w:pPr>
      <w:r w:rsidRPr="00891017">
        <w:rPr>
          <w:color w:val="000000"/>
          <w:sz w:val="28"/>
          <w:szCs w:val="28"/>
        </w:rPr>
        <w:tab/>
        <w:t>(3)</w:t>
      </w:r>
      <w:r w:rsidRPr="00891017">
        <w:rPr>
          <w:color w:val="000000"/>
          <w:sz w:val="28"/>
          <w:szCs w:val="28"/>
        </w:rPr>
        <w:tab/>
        <w:t xml:space="preserve">the service is in accordance with the request from the </w:t>
      </w:r>
      <w:r w:rsidRPr="00891017">
        <w:rPr>
          <w:i/>
          <w:color w:val="000000"/>
          <w:sz w:val="28"/>
          <w:szCs w:val="28"/>
        </w:rPr>
        <w:t>MHC assessment agency</w:t>
      </w:r>
      <w:r w:rsidRPr="00891017">
        <w:rPr>
          <w:color w:val="000000"/>
          <w:sz w:val="28"/>
          <w:szCs w:val="28"/>
        </w:rPr>
        <w:t>; and</w:t>
      </w:r>
    </w:p>
    <w:p w:rsidR="00D72F89" w:rsidRPr="00891017" w:rsidRDefault="00D72F89" w:rsidP="00D72F89">
      <w:pPr>
        <w:tabs>
          <w:tab w:val="left" w:pos="1560"/>
          <w:tab w:val="left" w:pos="2552"/>
        </w:tabs>
        <w:ind w:left="709" w:hanging="709"/>
        <w:rPr>
          <w:color w:val="000000"/>
          <w:sz w:val="28"/>
          <w:szCs w:val="28"/>
        </w:rPr>
      </w:pPr>
      <w:r w:rsidRPr="00891017">
        <w:rPr>
          <w:color w:val="000000"/>
          <w:sz w:val="28"/>
          <w:szCs w:val="28"/>
        </w:rPr>
        <w:tab/>
      </w:r>
    </w:p>
    <w:p w:rsidR="00D72F89" w:rsidRPr="00891017" w:rsidRDefault="00D72F89" w:rsidP="00D72F89">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1620"/>
        <w:rPr>
          <w:color w:val="000000"/>
          <w:lang w:val="en-GB"/>
        </w:rPr>
      </w:pPr>
      <w:r w:rsidRPr="00891017">
        <w:rPr>
          <w:color w:val="000000"/>
          <w:sz w:val="28"/>
          <w:szCs w:val="28"/>
        </w:rPr>
        <w:tab/>
      </w:r>
      <w:r w:rsidRPr="00891017">
        <w:rPr>
          <w:color w:val="000000"/>
          <w:sz w:val="28"/>
          <w:szCs w:val="28"/>
        </w:rPr>
        <w:tab/>
      </w:r>
      <w:r w:rsidRPr="00891017">
        <w:rPr>
          <w:color w:val="000000"/>
          <w:sz w:val="28"/>
          <w:szCs w:val="28"/>
        </w:rPr>
        <w:tab/>
      </w:r>
      <w:r w:rsidRPr="00891017">
        <w:rPr>
          <w:color w:val="000000"/>
        </w:rPr>
        <w:t>Note: it will be the MHC assessment agency’s responsibility to inform the approved provider of the terms on which the service is to be provided e.g. frequency of service</w:t>
      </w:r>
      <w:r w:rsidRPr="00891017">
        <w:rPr>
          <w:color w:val="000000"/>
          <w:lang w:val="en-GB"/>
        </w:rPr>
        <w:t>.</w:t>
      </w:r>
    </w:p>
    <w:p w:rsidR="00D72F89" w:rsidRPr="00891017" w:rsidRDefault="00D72F89" w:rsidP="00D72F89">
      <w:pPr>
        <w:tabs>
          <w:tab w:val="left" w:pos="1560"/>
          <w:tab w:val="left" w:pos="2552"/>
        </w:tabs>
        <w:ind w:left="1560" w:hanging="709"/>
        <w:rPr>
          <w:color w:val="000000"/>
        </w:rPr>
      </w:pPr>
    </w:p>
    <w:p w:rsidR="00D72F89" w:rsidRPr="00891017" w:rsidRDefault="00D72F89" w:rsidP="00D72F8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891017">
        <w:rPr>
          <w:color w:val="000000"/>
          <w:sz w:val="28"/>
          <w:szCs w:val="28"/>
        </w:rPr>
        <w:t>(4)</w:t>
      </w:r>
      <w:r w:rsidRPr="00891017">
        <w:rPr>
          <w:color w:val="000000"/>
          <w:sz w:val="28"/>
          <w:szCs w:val="28"/>
        </w:rPr>
        <w:tab/>
        <w:t xml:space="preserve">the service is in accordance with any requirements in the </w:t>
      </w:r>
      <w:r w:rsidRPr="00891017">
        <w:rPr>
          <w:i/>
          <w:color w:val="000000"/>
          <w:sz w:val="28"/>
          <w:szCs w:val="28"/>
          <w:lang w:val="en-GB"/>
        </w:rPr>
        <w:t xml:space="preserve">Notes for </w:t>
      </w:r>
      <w:r w:rsidRPr="00891017">
        <w:rPr>
          <w:i/>
          <w:sz w:val="28"/>
          <w:szCs w:val="28"/>
        </w:rPr>
        <w:t xml:space="preserve">Coordinated Veterans' Care </w:t>
      </w:r>
      <w:r w:rsidRPr="00891017">
        <w:rPr>
          <w:i/>
          <w:color w:val="000000"/>
          <w:sz w:val="28"/>
          <w:szCs w:val="28"/>
          <w:lang w:val="en-GB"/>
        </w:rPr>
        <w:t>Program</w:t>
      </w:r>
      <w:r w:rsidRPr="00891017">
        <w:rPr>
          <w:color w:val="000000"/>
          <w:sz w:val="28"/>
          <w:szCs w:val="28"/>
          <w:lang w:val="en-GB"/>
        </w:rPr>
        <w:t xml:space="preserve"> </w:t>
      </w:r>
      <w:r w:rsidRPr="00891017">
        <w:rPr>
          <w:i/>
          <w:color w:val="000000"/>
          <w:sz w:val="28"/>
          <w:szCs w:val="28"/>
          <w:lang w:val="en-GB"/>
        </w:rPr>
        <w:t xml:space="preserve">Providers </w:t>
      </w:r>
      <w:r w:rsidRPr="00891017">
        <w:rPr>
          <w:color w:val="000000"/>
          <w:sz w:val="28"/>
          <w:szCs w:val="28"/>
          <w:lang w:val="en-GB"/>
        </w:rPr>
        <w:t xml:space="preserve">(Notes) that relate to an </w:t>
      </w:r>
      <w:r w:rsidRPr="00891017">
        <w:rPr>
          <w:i/>
          <w:color w:val="000000"/>
          <w:sz w:val="28"/>
          <w:szCs w:val="28"/>
          <w:lang w:val="en-GB"/>
        </w:rPr>
        <w:t>approved provider</w:t>
      </w:r>
      <w:r w:rsidRPr="00891017">
        <w:rPr>
          <w:color w:val="000000"/>
          <w:sz w:val="28"/>
          <w:szCs w:val="28"/>
          <w:lang w:val="en-GB"/>
        </w:rPr>
        <w:t xml:space="preserve"> delivering a </w:t>
      </w:r>
      <w:r w:rsidRPr="00891017">
        <w:rPr>
          <w:i/>
          <w:color w:val="000000"/>
          <w:sz w:val="28"/>
          <w:szCs w:val="28"/>
        </w:rPr>
        <w:t>Home Care service (category C)</w:t>
      </w:r>
      <w:r w:rsidRPr="00891017">
        <w:rPr>
          <w:color w:val="000000"/>
          <w:sz w:val="28"/>
          <w:szCs w:val="28"/>
        </w:rPr>
        <w:t xml:space="preserve"> to an</w:t>
      </w:r>
      <w:r w:rsidRPr="00891017">
        <w:rPr>
          <w:color w:val="000000"/>
          <w:sz w:val="28"/>
          <w:szCs w:val="28"/>
          <w:lang w:val="en-GB"/>
        </w:rPr>
        <w:t xml:space="preserve"> </w:t>
      </w:r>
      <w:r w:rsidRPr="00891017">
        <w:rPr>
          <w:i/>
          <w:color w:val="000000"/>
          <w:sz w:val="28"/>
          <w:szCs w:val="28"/>
          <w:lang w:val="en-GB"/>
        </w:rPr>
        <w:t>entitled person</w:t>
      </w:r>
      <w:r w:rsidRPr="00891017">
        <w:rPr>
          <w:color w:val="000000"/>
          <w:sz w:val="28"/>
          <w:szCs w:val="28"/>
          <w:lang w:val="en-GB"/>
        </w:rPr>
        <w:t>; and</w:t>
      </w:r>
    </w:p>
    <w:p w:rsidR="00D72F89" w:rsidRPr="00891017" w:rsidRDefault="00D72F89" w:rsidP="00D72F89">
      <w:pPr>
        <w:tabs>
          <w:tab w:val="left" w:pos="1560"/>
          <w:tab w:val="left" w:pos="2552"/>
        </w:tabs>
        <w:ind w:left="1560" w:hanging="709"/>
        <w:rPr>
          <w:color w:val="000000"/>
        </w:rPr>
      </w:pPr>
    </w:p>
    <w:p w:rsidR="00D72F89" w:rsidRPr="00891017" w:rsidRDefault="00D72F89" w:rsidP="00D72F89">
      <w:pPr>
        <w:tabs>
          <w:tab w:val="left" w:pos="1560"/>
          <w:tab w:val="left" w:pos="2552"/>
        </w:tabs>
        <w:ind w:left="1560" w:hanging="840"/>
        <w:rPr>
          <w:snapToGrid w:val="0"/>
          <w:color w:val="000000"/>
          <w:sz w:val="28"/>
          <w:szCs w:val="28"/>
          <w:lang w:val="en-GB" w:eastAsia="en-US"/>
        </w:rPr>
      </w:pPr>
      <w:r w:rsidRPr="00891017">
        <w:rPr>
          <w:color w:val="000000"/>
          <w:sz w:val="28"/>
          <w:szCs w:val="28"/>
        </w:rPr>
        <w:t>(5)</w:t>
      </w:r>
      <w:r w:rsidRPr="00891017">
        <w:rPr>
          <w:color w:val="000000"/>
          <w:sz w:val="28"/>
          <w:szCs w:val="28"/>
        </w:rPr>
        <w:tab/>
        <w:t xml:space="preserve">the </w:t>
      </w:r>
      <w:r w:rsidRPr="00891017">
        <w:rPr>
          <w:i/>
          <w:color w:val="000000"/>
          <w:sz w:val="28"/>
          <w:szCs w:val="28"/>
        </w:rPr>
        <w:t>entitled person</w:t>
      </w:r>
      <w:r w:rsidRPr="00891017">
        <w:rPr>
          <w:color w:val="000000"/>
          <w:sz w:val="28"/>
          <w:szCs w:val="28"/>
        </w:rPr>
        <w:t xml:space="preserve"> is otherwise entitled to the service and is not, at the time of the service, </w:t>
      </w:r>
      <w:r w:rsidRPr="00891017">
        <w:rPr>
          <w:snapToGrid w:val="0"/>
          <w:color w:val="000000"/>
          <w:sz w:val="28"/>
          <w:szCs w:val="28"/>
          <w:lang w:val="en-GB" w:eastAsia="en-US"/>
        </w:rPr>
        <w:t xml:space="preserve">receiving </w:t>
      </w:r>
      <w:r w:rsidRPr="00891017">
        <w:rPr>
          <w:i/>
          <w:snapToGrid w:val="0"/>
          <w:color w:val="000000"/>
          <w:sz w:val="28"/>
          <w:szCs w:val="28"/>
          <w:lang w:val="en-GB" w:eastAsia="en-US"/>
        </w:rPr>
        <w:t>residential care</w:t>
      </w:r>
      <w:r w:rsidRPr="00891017">
        <w:rPr>
          <w:snapToGrid w:val="0"/>
          <w:color w:val="000000"/>
          <w:sz w:val="28"/>
          <w:szCs w:val="28"/>
          <w:lang w:val="en-GB" w:eastAsia="en-US"/>
        </w:rPr>
        <w:t>; and</w:t>
      </w:r>
    </w:p>
    <w:p w:rsidR="00D72F89" w:rsidRPr="00891017" w:rsidRDefault="00D72F89" w:rsidP="00D72F89">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sidRPr="00891017">
        <w:rPr>
          <w:snapToGrid w:val="0"/>
          <w:color w:val="000000"/>
          <w:sz w:val="28"/>
          <w:szCs w:val="28"/>
          <w:lang w:val="en-GB" w:eastAsia="en-US"/>
        </w:rPr>
        <w:tab/>
      </w:r>
      <w:r w:rsidRPr="00891017">
        <w:rPr>
          <w:snapToGrid w:val="0"/>
          <w:color w:val="000000"/>
          <w:sz w:val="28"/>
          <w:szCs w:val="28"/>
          <w:lang w:val="en-GB" w:eastAsia="en-US"/>
        </w:rPr>
        <w:tab/>
      </w:r>
    </w:p>
    <w:p w:rsidR="00D72F89" w:rsidRPr="00891017" w:rsidRDefault="00D72F89" w:rsidP="00D72F89">
      <w:pPr>
        <w:tabs>
          <w:tab w:val="left" w:pos="1560"/>
          <w:tab w:val="left" w:pos="2552"/>
        </w:tabs>
        <w:ind w:left="1560" w:hanging="840"/>
        <w:rPr>
          <w:color w:val="000000"/>
          <w:sz w:val="28"/>
          <w:szCs w:val="28"/>
        </w:rPr>
      </w:pPr>
      <w:r w:rsidRPr="00891017">
        <w:rPr>
          <w:color w:val="000000"/>
          <w:sz w:val="28"/>
          <w:szCs w:val="28"/>
        </w:rPr>
        <w:t>(6)</w:t>
      </w:r>
      <w:r w:rsidRPr="00891017">
        <w:rPr>
          <w:color w:val="000000"/>
          <w:sz w:val="28"/>
          <w:szCs w:val="28"/>
        </w:rPr>
        <w:tab/>
        <w:t xml:space="preserve">the service is not essentially the same as a </w:t>
      </w:r>
      <w:r w:rsidRPr="00891017">
        <w:rPr>
          <w:i/>
          <w:color w:val="000000"/>
          <w:sz w:val="28"/>
          <w:szCs w:val="28"/>
        </w:rPr>
        <w:t>Home Care service (category A)</w:t>
      </w:r>
      <w:r w:rsidRPr="00891017">
        <w:rPr>
          <w:color w:val="000000"/>
          <w:sz w:val="28"/>
          <w:szCs w:val="28"/>
        </w:rPr>
        <w:t xml:space="preserve"> or </w:t>
      </w:r>
      <w:r w:rsidRPr="00891017">
        <w:rPr>
          <w:i/>
          <w:color w:val="000000"/>
          <w:sz w:val="28"/>
          <w:szCs w:val="28"/>
        </w:rPr>
        <w:t>Home Care service (category B)</w:t>
      </w:r>
    </w:p>
    <w:p w:rsidR="00D72F89" w:rsidRPr="00891017" w:rsidRDefault="00D72F89" w:rsidP="00D72F89">
      <w:pPr>
        <w:tabs>
          <w:tab w:val="left" w:pos="1560"/>
          <w:tab w:val="left" w:pos="2552"/>
        </w:tabs>
        <w:ind w:left="1560" w:hanging="709"/>
        <w:rPr>
          <w:color w:val="000000"/>
          <w:sz w:val="28"/>
          <w:szCs w:val="28"/>
        </w:rPr>
      </w:pPr>
      <w:r w:rsidRPr="00891017">
        <w:rPr>
          <w:color w:val="000000"/>
          <w:sz w:val="28"/>
          <w:szCs w:val="28"/>
        </w:rPr>
        <w:tab/>
        <w:t>the person is entitled to receive.</w:t>
      </w:r>
    </w:p>
    <w:p w:rsidR="00D72F89" w:rsidRPr="00891017" w:rsidRDefault="00D72F89"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A37DE1" w:rsidRPr="00891017" w:rsidRDefault="00A37DE1" w:rsidP="00A37DE1">
      <w:pPr>
        <w:tabs>
          <w:tab w:val="left" w:pos="709"/>
        </w:tabs>
        <w:rPr>
          <w:color w:val="000000"/>
          <w:sz w:val="28"/>
          <w:szCs w:val="28"/>
        </w:rPr>
      </w:pPr>
      <w:r w:rsidRPr="00891017">
        <w:rPr>
          <w:b/>
          <w:snapToGrid w:val="0"/>
          <w:color w:val="000000"/>
          <w:sz w:val="28"/>
          <w:szCs w:val="28"/>
          <w:lang w:val="en-GB" w:eastAsia="en-US"/>
        </w:rPr>
        <w:t>7.3A.7</w:t>
      </w:r>
      <w:r w:rsidRPr="00891017">
        <w:rPr>
          <w:b/>
          <w:snapToGrid w:val="0"/>
          <w:color w:val="000000"/>
          <w:sz w:val="28"/>
          <w:szCs w:val="28"/>
          <w:lang w:val="en-GB" w:eastAsia="en-US"/>
        </w:rPr>
        <w:tab/>
      </w:r>
      <w:r w:rsidRPr="00891017">
        <w:rPr>
          <w:color w:val="000000"/>
          <w:sz w:val="28"/>
          <w:szCs w:val="28"/>
        </w:rPr>
        <w:t xml:space="preserve">For the purposes of the </w:t>
      </w:r>
      <w:r w:rsidRPr="00891017">
        <w:rPr>
          <w:i/>
          <w:color w:val="000000"/>
          <w:sz w:val="28"/>
          <w:szCs w:val="28"/>
        </w:rPr>
        <w:t>Principles</w:t>
      </w:r>
      <w:r w:rsidRPr="00891017">
        <w:rPr>
          <w:color w:val="000000"/>
          <w:sz w:val="28"/>
          <w:szCs w:val="28"/>
        </w:rPr>
        <w:t xml:space="preserve">, an </w:t>
      </w:r>
      <w:r w:rsidRPr="00891017">
        <w:rPr>
          <w:i/>
          <w:color w:val="000000"/>
          <w:sz w:val="28"/>
          <w:szCs w:val="28"/>
        </w:rPr>
        <w:t>approved provider</w:t>
      </w:r>
      <w:r w:rsidRPr="00891017">
        <w:rPr>
          <w:color w:val="000000"/>
          <w:sz w:val="28"/>
          <w:szCs w:val="28"/>
        </w:rPr>
        <w:t xml:space="preserve"> is deemed to be a </w:t>
      </w:r>
      <w:r w:rsidRPr="00891017">
        <w:rPr>
          <w:i/>
          <w:color w:val="000000"/>
          <w:sz w:val="28"/>
          <w:szCs w:val="28"/>
        </w:rPr>
        <w:t xml:space="preserve">health </w:t>
      </w:r>
      <w:r w:rsidR="00B36BD2" w:rsidRPr="00891017">
        <w:rPr>
          <w:i/>
          <w:color w:val="000000"/>
          <w:sz w:val="28"/>
          <w:szCs w:val="28"/>
        </w:rPr>
        <w:t xml:space="preserve">care </w:t>
      </w:r>
      <w:r w:rsidRPr="00891017">
        <w:rPr>
          <w:i/>
          <w:color w:val="000000"/>
          <w:sz w:val="28"/>
          <w:szCs w:val="28"/>
        </w:rPr>
        <w:t>provider</w:t>
      </w:r>
      <w:r w:rsidR="00B36BD2" w:rsidRPr="00891017">
        <w:rPr>
          <w:i/>
          <w:color w:val="000000"/>
          <w:sz w:val="28"/>
          <w:szCs w:val="28"/>
        </w:rPr>
        <w:t>.</w:t>
      </w:r>
    </w:p>
    <w:p w:rsidR="00A37DE1" w:rsidRPr="00891017" w:rsidRDefault="00A37DE1"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sz w:val="28"/>
          <w:szCs w:val="28"/>
          <w:lang w:val="en-GB" w:eastAsia="en-US"/>
        </w:rPr>
      </w:pPr>
    </w:p>
    <w:p w:rsidR="00A37DE1" w:rsidRPr="00891017" w:rsidRDefault="00A37DE1" w:rsidP="00D106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snapToGrid w:val="0"/>
          <w:color w:val="000000"/>
          <w:sz w:val="28"/>
          <w:szCs w:val="28"/>
          <w:lang w:val="en-GB" w:eastAsia="en-US"/>
        </w:rPr>
        <w:t>7.3A.8</w:t>
      </w:r>
      <w:r w:rsidRPr="00891017">
        <w:rPr>
          <w:b/>
          <w:snapToGrid w:val="0"/>
          <w:color w:val="000000"/>
          <w:sz w:val="28"/>
          <w:szCs w:val="28"/>
          <w:lang w:val="en-GB" w:eastAsia="en-US"/>
        </w:rPr>
        <w:tab/>
      </w:r>
      <w:r w:rsidRPr="00891017">
        <w:rPr>
          <w:snapToGrid w:val="0"/>
          <w:color w:val="000000"/>
          <w:sz w:val="28"/>
          <w:szCs w:val="28"/>
          <w:lang w:val="en-GB" w:eastAsia="en-US"/>
        </w:rPr>
        <w:t>Subject to paragraph 7.3A.9, a</w:t>
      </w:r>
      <w:r w:rsidRPr="00891017">
        <w:rPr>
          <w:color w:val="000000"/>
          <w:sz w:val="28"/>
          <w:szCs w:val="28"/>
        </w:rPr>
        <w:t xml:space="preserve"> condition of any arrangement between the </w:t>
      </w:r>
      <w:r w:rsidRPr="00891017">
        <w:rPr>
          <w:i/>
          <w:color w:val="000000"/>
          <w:sz w:val="28"/>
          <w:szCs w:val="28"/>
        </w:rPr>
        <w:t>Commission</w:t>
      </w:r>
      <w:r w:rsidRPr="00891017">
        <w:rPr>
          <w:color w:val="000000"/>
          <w:sz w:val="28"/>
          <w:szCs w:val="28"/>
        </w:rPr>
        <w:t xml:space="preserve"> and an </w:t>
      </w:r>
      <w:r w:rsidRPr="00891017">
        <w:rPr>
          <w:i/>
          <w:color w:val="000000"/>
          <w:sz w:val="28"/>
          <w:szCs w:val="28"/>
        </w:rPr>
        <w:t>approved provider</w:t>
      </w:r>
      <w:r w:rsidRPr="00891017">
        <w:rPr>
          <w:color w:val="000000"/>
          <w:sz w:val="28"/>
          <w:szCs w:val="28"/>
        </w:rPr>
        <w:t xml:space="preserve"> for the provision of a</w:t>
      </w:r>
      <w:r w:rsidRPr="00891017">
        <w:rPr>
          <w:i/>
          <w:color w:val="000000"/>
          <w:sz w:val="28"/>
          <w:szCs w:val="28"/>
        </w:rPr>
        <w:t xml:space="preserve"> Home Care service</w:t>
      </w:r>
      <w:r w:rsidRPr="00891017">
        <w:rPr>
          <w:color w:val="000000"/>
          <w:sz w:val="28"/>
          <w:szCs w:val="28"/>
        </w:rPr>
        <w:t xml:space="preserve"> </w:t>
      </w:r>
      <w:r w:rsidRPr="00891017">
        <w:rPr>
          <w:i/>
          <w:color w:val="000000"/>
          <w:sz w:val="28"/>
          <w:szCs w:val="28"/>
        </w:rPr>
        <w:t xml:space="preserve">(category A) </w:t>
      </w:r>
      <w:r w:rsidR="0032025B" w:rsidRPr="00891017">
        <w:rPr>
          <w:color w:val="000000"/>
          <w:sz w:val="28"/>
          <w:szCs w:val="28"/>
          <w:lang w:val="en-GB"/>
        </w:rPr>
        <w:t>or</w:t>
      </w:r>
      <w:r w:rsidR="0032025B" w:rsidRPr="00891017">
        <w:rPr>
          <w:i/>
          <w:color w:val="000000"/>
          <w:sz w:val="28"/>
          <w:szCs w:val="28"/>
          <w:lang w:val="en-GB"/>
        </w:rPr>
        <w:t xml:space="preserve"> Home Care service (category C)</w:t>
      </w:r>
      <w:r w:rsidR="00D1065A" w:rsidRPr="00891017">
        <w:rPr>
          <w:i/>
          <w:color w:val="000000"/>
          <w:sz w:val="28"/>
          <w:szCs w:val="28"/>
          <w:lang w:val="en-GB"/>
        </w:rPr>
        <w:t xml:space="preserve"> </w:t>
      </w:r>
      <w:r w:rsidRPr="00891017">
        <w:rPr>
          <w:color w:val="000000"/>
          <w:sz w:val="28"/>
          <w:szCs w:val="28"/>
        </w:rPr>
        <w:t xml:space="preserve">to an </w:t>
      </w:r>
      <w:r w:rsidRPr="00891017">
        <w:rPr>
          <w:i/>
          <w:color w:val="000000"/>
          <w:sz w:val="28"/>
          <w:szCs w:val="28"/>
        </w:rPr>
        <w:t>entitled person</w:t>
      </w:r>
      <w:r w:rsidRPr="00891017">
        <w:rPr>
          <w:color w:val="000000"/>
          <w:sz w:val="28"/>
          <w:szCs w:val="28"/>
        </w:rPr>
        <w:t xml:space="preserve"> by the </w:t>
      </w:r>
      <w:r w:rsidRPr="00891017">
        <w:rPr>
          <w:i/>
          <w:color w:val="000000"/>
          <w:sz w:val="28"/>
          <w:szCs w:val="28"/>
        </w:rPr>
        <w:t>approved provider</w:t>
      </w:r>
      <w:r w:rsidRPr="00891017">
        <w:rPr>
          <w:color w:val="000000"/>
          <w:sz w:val="28"/>
          <w:szCs w:val="28"/>
        </w:rPr>
        <w:t xml:space="preserve"> or any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engaged by it, is that:</w:t>
      </w:r>
    </w:p>
    <w:p w:rsidR="00A37DE1" w:rsidRPr="00891017" w:rsidRDefault="00A37DE1" w:rsidP="00A37DE1">
      <w:pPr>
        <w:tabs>
          <w:tab w:val="left" w:pos="1134"/>
        </w:tabs>
        <w:ind w:left="1134" w:hanging="1134"/>
        <w:rPr>
          <w:snapToGrid w:val="0"/>
          <w:color w:val="000000"/>
          <w:sz w:val="28"/>
          <w:szCs w:val="28"/>
          <w:lang w:val="en-GB" w:eastAsia="en-US"/>
        </w:rPr>
      </w:pPr>
    </w:p>
    <w:p w:rsidR="00A37DE1" w:rsidRPr="00891017" w:rsidRDefault="00A37DE1" w:rsidP="00C20E8D">
      <w:pPr>
        <w:numPr>
          <w:ilvl w:val="0"/>
          <w:numId w:val="18"/>
        </w:numPr>
        <w:tabs>
          <w:tab w:val="clear" w:pos="2160"/>
          <w:tab w:val="num" w:pos="1134"/>
        </w:tabs>
        <w:ind w:left="1134" w:hanging="425"/>
        <w:rPr>
          <w:color w:val="000000"/>
          <w:sz w:val="28"/>
          <w:szCs w:val="28"/>
        </w:rPr>
      </w:pPr>
      <w:r w:rsidRPr="00891017">
        <w:rPr>
          <w:color w:val="000000"/>
          <w:sz w:val="28"/>
          <w:szCs w:val="28"/>
        </w:rPr>
        <w:t xml:space="preserve">the </w:t>
      </w:r>
      <w:r w:rsidRPr="00891017">
        <w:rPr>
          <w:i/>
          <w:color w:val="000000"/>
          <w:sz w:val="28"/>
          <w:szCs w:val="28"/>
        </w:rPr>
        <w:t>approved provider</w:t>
      </w:r>
      <w:r w:rsidRPr="00891017">
        <w:rPr>
          <w:color w:val="000000"/>
          <w:sz w:val="28"/>
          <w:szCs w:val="28"/>
        </w:rPr>
        <w:t xml:space="preserve">, and any such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shall not demand, receive or assign, an amount from the </w:t>
      </w:r>
      <w:r w:rsidRPr="00891017">
        <w:rPr>
          <w:i/>
          <w:color w:val="000000"/>
          <w:sz w:val="28"/>
          <w:szCs w:val="28"/>
        </w:rPr>
        <w:t>entitled person</w:t>
      </w:r>
      <w:r w:rsidRPr="00891017">
        <w:rPr>
          <w:color w:val="000000"/>
          <w:sz w:val="28"/>
          <w:szCs w:val="28"/>
        </w:rPr>
        <w:t xml:space="preserve"> in relation to the provision of the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w:t>
      </w:r>
      <w:r w:rsidR="00C33CE8" w:rsidRPr="00891017">
        <w:rPr>
          <w:color w:val="000000"/>
          <w:sz w:val="28"/>
          <w:szCs w:val="28"/>
        </w:rPr>
        <w:t xml:space="preserve">or </w:t>
      </w:r>
      <w:r w:rsidR="00C33CE8" w:rsidRPr="00891017">
        <w:rPr>
          <w:i/>
          <w:color w:val="000000"/>
          <w:sz w:val="28"/>
          <w:szCs w:val="28"/>
        </w:rPr>
        <w:t>Home Care service (category C)</w:t>
      </w:r>
      <w:r w:rsidR="00C33CE8" w:rsidRPr="00891017">
        <w:rPr>
          <w:color w:val="000000"/>
          <w:sz w:val="28"/>
          <w:szCs w:val="28"/>
        </w:rPr>
        <w:t xml:space="preserve"> </w:t>
      </w:r>
      <w:r w:rsidRPr="00891017">
        <w:rPr>
          <w:color w:val="000000"/>
          <w:sz w:val="28"/>
          <w:szCs w:val="28"/>
        </w:rPr>
        <w:t>that exceeds $5 per hour of service; and</w:t>
      </w:r>
    </w:p>
    <w:p w:rsidR="00A37DE1" w:rsidRPr="00891017" w:rsidRDefault="00A37DE1" w:rsidP="00A37DE1">
      <w:pPr>
        <w:ind w:left="709"/>
        <w:rPr>
          <w:color w:val="000000"/>
          <w:sz w:val="28"/>
          <w:szCs w:val="28"/>
        </w:rPr>
      </w:pPr>
    </w:p>
    <w:p w:rsidR="00A37DE1" w:rsidRPr="00891017" w:rsidRDefault="00A37DE1" w:rsidP="00C20E8D">
      <w:pPr>
        <w:numPr>
          <w:ilvl w:val="0"/>
          <w:numId w:val="18"/>
        </w:numPr>
        <w:tabs>
          <w:tab w:val="clear" w:pos="2160"/>
          <w:tab w:val="num" w:pos="1134"/>
        </w:tabs>
        <w:ind w:left="1134" w:hanging="425"/>
        <w:rPr>
          <w:snapToGrid w:val="0"/>
          <w:color w:val="000000"/>
          <w:sz w:val="28"/>
          <w:szCs w:val="28"/>
          <w:lang w:val="en-GB" w:eastAsia="en-US"/>
        </w:rPr>
      </w:pPr>
      <w:r w:rsidRPr="00891017">
        <w:rPr>
          <w:color w:val="000000"/>
          <w:sz w:val="28"/>
          <w:szCs w:val="28"/>
        </w:rPr>
        <w:t xml:space="preserve">the </w:t>
      </w:r>
      <w:r w:rsidRPr="00891017">
        <w:rPr>
          <w:i/>
          <w:color w:val="000000"/>
          <w:sz w:val="28"/>
          <w:szCs w:val="28"/>
        </w:rPr>
        <w:t>approved provider</w:t>
      </w:r>
      <w:r w:rsidRPr="00891017">
        <w:rPr>
          <w:color w:val="000000"/>
          <w:sz w:val="28"/>
          <w:szCs w:val="28"/>
        </w:rPr>
        <w:t xml:space="preserve">, and any such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shall not demand, receive or assign a </w:t>
      </w:r>
      <w:r w:rsidRPr="00891017">
        <w:rPr>
          <w:i/>
          <w:color w:val="000000"/>
          <w:sz w:val="28"/>
          <w:szCs w:val="28"/>
        </w:rPr>
        <w:t>proscribed amount</w:t>
      </w:r>
      <w:r w:rsidRPr="00891017">
        <w:rPr>
          <w:color w:val="000000"/>
          <w:sz w:val="28"/>
          <w:szCs w:val="28"/>
        </w:rPr>
        <w:t xml:space="preserve"> from the </w:t>
      </w:r>
      <w:r w:rsidRPr="00891017">
        <w:rPr>
          <w:i/>
          <w:color w:val="000000"/>
          <w:sz w:val="28"/>
          <w:szCs w:val="28"/>
        </w:rPr>
        <w:t>entitled person</w:t>
      </w:r>
      <w:r w:rsidRPr="00891017">
        <w:rPr>
          <w:color w:val="000000"/>
          <w:sz w:val="28"/>
          <w:szCs w:val="28"/>
        </w:rPr>
        <w:t xml:space="preserve"> in relation to the provision of the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00863B80" w:rsidRPr="00891017">
        <w:rPr>
          <w:color w:val="000000"/>
          <w:sz w:val="28"/>
          <w:szCs w:val="28"/>
        </w:rPr>
        <w:t xml:space="preserve"> or </w:t>
      </w:r>
      <w:r w:rsidR="00863B80" w:rsidRPr="00891017">
        <w:rPr>
          <w:i/>
          <w:color w:val="000000"/>
          <w:sz w:val="28"/>
          <w:szCs w:val="28"/>
        </w:rPr>
        <w:t>Home Care service (category C)</w:t>
      </w:r>
      <w:r w:rsidRPr="00891017">
        <w:rPr>
          <w:color w:val="000000"/>
          <w:sz w:val="28"/>
          <w:szCs w:val="28"/>
        </w:rPr>
        <w:t>.</w:t>
      </w:r>
      <w:r w:rsidRPr="00891017">
        <w:rPr>
          <w:b/>
          <w:snapToGrid w:val="0"/>
          <w:color w:val="000000"/>
          <w:sz w:val="28"/>
          <w:szCs w:val="28"/>
          <w:lang w:val="en-GB" w:eastAsia="en-US"/>
        </w:rPr>
        <w:t xml:space="preserve"> </w:t>
      </w:r>
    </w:p>
    <w:p w:rsidR="00A37DE1" w:rsidRPr="00891017" w:rsidRDefault="00A37DE1" w:rsidP="00A37DE1">
      <w:pPr>
        <w:tabs>
          <w:tab w:val="left" w:pos="1134"/>
          <w:tab w:val="left" w:pos="2127"/>
          <w:tab w:val="left" w:pos="2835"/>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r w:rsidRPr="00891017">
        <w:rPr>
          <w:b/>
          <w:snapToGrid w:val="0"/>
          <w:color w:val="000000"/>
          <w:sz w:val="28"/>
          <w:szCs w:val="28"/>
          <w:lang w:val="en-GB" w:eastAsia="en-US"/>
        </w:rPr>
        <w:tab/>
      </w:r>
    </w:p>
    <w:p w:rsidR="00A37DE1" w:rsidRPr="00891017" w:rsidRDefault="00A37DE1" w:rsidP="00A37DE1">
      <w:pPr>
        <w:tabs>
          <w:tab w:val="left" w:pos="0"/>
          <w:tab w:val="left" w:pos="709"/>
          <w:tab w:val="left" w:pos="1276"/>
          <w:tab w:val="left" w:pos="2835"/>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b/>
          <w:snapToGrid w:val="0"/>
          <w:color w:val="000000"/>
          <w:sz w:val="28"/>
          <w:szCs w:val="28"/>
          <w:lang w:val="en-GB" w:eastAsia="en-US"/>
        </w:rPr>
        <w:t>7.3A.9</w:t>
      </w:r>
      <w:r w:rsidRPr="00891017">
        <w:rPr>
          <w:b/>
          <w:snapToGrid w:val="0"/>
          <w:color w:val="000000"/>
          <w:sz w:val="28"/>
          <w:szCs w:val="28"/>
          <w:lang w:val="en-GB" w:eastAsia="en-US"/>
        </w:rPr>
        <w:tab/>
      </w:r>
      <w:r w:rsidRPr="00891017">
        <w:rPr>
          <w:snapToGrid w:val="0"/>
          <w:color w:val="000000"/>
          <w:sz w:val="28"/>
          <w:szCs w:val="28"/>
          <w:lang w:val="en-GB" w:eastAsia="en-US"/>
        </w:rPr>
        <w:t xml:space="preserve">For the purposes of paragraph 7.3A.8, in relation to a </w:t>
      </w:r>
      <w:r w:rsidRPr="00891017">
        <w:rPr>
          <w:i/>
          <w:snapToGrid w:val="0"/>
          <w:color w:val="000000"/>
          <w:sz w:val="28"/>
          <w:szCs w:val="28"/>
          <w:lang w:val="en-GB" w:eastAsia="en-US"/>
        </w:rPr>
        <w:t>proscribed amount</w:t>
      </w:r>
      <w:r w:rsidRPr="00891017">
        <w:rPr>
          <w:snapToGrid w:val="0"/>
          <w:color w:val="000000"/>
          <w:sz w:val="28"/>
          <w:szCs w:val="28"/>
          <w:lang w:val="en-GB" w:eastAsia="en-US"/>
        </w:rPr>
        <w:t xml:space="preserve"> that is an </w:t>
      </w:r>
      <w:r w:rsidRPr="00891017">
        <w:rPr>
          <w:i/>
          <w:snapToGrid w:val="0"/>
          <w:color w:val="000000"/>
          <w:sz w:val="28"/>
          <w:szCs w:val="28"/>
          <w:lang w:val="en-GB" w:eastAsia="en-US"/>
        </w:rPr>
        <w:t>exempt amount</w:t>
      </w:r>
      <w:r w:rsidRPr="00891017">
        <w:rPr>
          <w:snapToGrid w:val="0"/>
          <w:color w:val="000000"/>
          <w:sz w:val="28"/>
          <w:szCs w:val="28"/>
          <w:lang w:val="en-GB" w:eastAsia="en-US"/>
        </w:rPr>
        <w:t xml:space="preserve">, it is only a condition of an arrangement not to </w:t>
      </w:r>
      <w:r w:rsidRPr="00891017">
        <w:rPr>
          <w:color w:val="000000"/>
          <w:sz w:val="28"/>
          <w:szCs w:val="28"/>
        </w:rPr>
        <w:t xml:space="preserve">demand, receive or assign such a </w:t>
      </w:r>
      <w:r w:rsidRPr="00891017">
        <w:rPr>
          <w:i/>
          <w:color w:val="000000"/>
          <w:sz w:val="28"/>
          <w:szCs w:val="28"/>
        </w:rPr>
        <w:t>proscribed amount</w:t>
      </w:r>
      <w:r w:rsidRPr="00891017">
        <w:rPr>
          <w:color w:val="000000"/>
          <w:sz w:val="28"/>
          <w:szCs w:val="28"/>
        </w:rPr>
        <w:t xml:space="preserve"> if the </w:t>
      </w:r>
      <w:r w:rsidRPr="00891017">
        <w:rPr>
          <w:i/>
          <w:color w:val="000000"/>
          <w:sz w:val="28"/>
          <w:szCs w:val="28"/>
        </w:rPr>
        <w:t>Commission</w:t>
      </w:r>
      <w:r w:rsidRPr="00891017">
        <w:rPr>
          <w:color w:val="000000"/>
          <w:sz w:val="28"/>
          <w:szCs w:val="28"/>
        </w:rPr>
        <w:t xml:space="preserve"> has made a determination under paragraph 7.3A.10 and notified the </w:t>
      </w:r>
      <w:r w:rsidRPr="00891017">
        <w:rPr>
          <w:i/>
          <w:color w:val="000000"/>
          <w:sz w:val="28"/>
          <w:szCs w:val="28"/>
        </w:rPr>
        <w:t>approved provider</w:t>
      </w:r>
      <w:r w:rsidRPr="00891017">
        <w:rPr>
          <w:color w:val="000000"/>
          <w:sz w:val="28"/>
          <w:szCs w:val="28"/>
        </w:rPr>
        <w:t>, whether by electronic means or otherwise, of the effect of that determination.</w:t>
      </w:r>
    </w:p>
    <w:p w:rsidR="00A37DE1" w:rsidRPr="00891017" w:rsidRDefault="00A37DE1"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sz w:val="28"/>
          <w:szCs w:val="28"/>
          <w:lang w:val="en-GB" w:eastAsia="en-US"/>
        </w:rPr>
      </w:pPr>
    </w:p>
    <w:p w:rsidR="00A37DE1" w:rsidRPr="00891017" w:rsidRDefault="00A37DE1" w:rsidP="00A37DE1">
      <w:pPr>
        <w:tabs>
          <w:tab w:val="left" w:pos="567"/>
          <w:tab w:val="left" w:pos="709"/>
          <w:tab w:val="left" w:pos="1418"/>
          <w:tab w:val="left" w:pos="2835"/>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91017">
        <w:rPr>
          <w:b/>
          <w:snapToGrid w:val="0"/>
          <w:color w:val="000000"/>
          <w:sz w:val="28"/>
          <w:szCs w:val="28"/>
          <w:lang w:val="en-GB" w:eastAsia="en-US"/>
        </w:rPr>
        <w:t>7.3A.10</w:t>
      </w:r>
      <w:r w:rsidRPr="00891017">
        <w:rPr>
          <w:b/>
          <w:snapToGrid w:val="0"/>
          <w:color w:val="000000"/>
          <w:sz w:val="28"/>
          <w:szCs w:val="28"/>
          <w:lang w:val="en-GB" w:eastAsia="en-US"/>
        </w:rPr>
        <w:tab/>
      </w:r>
      <w:r w:rsidRPr="00891017">
        <w:rPr>
          <w:snapToGrid w:val="0"/>
          <w:color w:val="000000"/>
          <w:sz w:val="28"/>
          <w:szCs w:val="28"/>
          <w:lang w:val="en-GB" w:eastAsia="en-US"/>
        </w:rPr>
        <w:t xml:space="preserve">Pursuant to a request in writing from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or an </w:t>
      </w:r>
      <w:r w:rsidRPr="00891017">
        <w:rPr>
          <w:i/>
          <w:snapToGrid w:val="0"/>
          <w:color w:val="000000"/>
          <w:sz w:val="28"/>
          <w:szCs w:val="28"/>
          <w:lang w:val="en-GB" w:eastAsia="en-US"/>
        </w:rPr>
        <w:t>approved provider</w:t>
      </w:r>
      <w:r w:rsidRPr="00891017">
        <w:rPr>
          <w:snapToGrid w:val="0"/>
          <w:color w:val="000000"/>
          <w:sz w:val="28"/>
          <w:szCs w:val="28"/>
          <w:lang w:val="en-GB" w:eastAsia="en-US"/>
        </w:rPr>
        <w:t xml:space="preserve">, the </w:t>
      </w:r>
      <w:r w:rsidRPr="00891017">
        <w:rPr>
          <w:i/>
          <w:snapToGrid w:val="0"/>
          <w:color w:val="000000"/>
          <w:sz w:val="28"/>
          <w:szCs w:val="28"/>
          <w:lang w:val="en-GB" w:eastAsia="en-US"/>
        </w:rPr>
        <w:t>Commission</w:t>
      </w:r>
      <w:r w:rsidRPr="00891017">
        <w:rPr>
          <w:snapToGrid w:val="0"/>
          <w:color w:val="000000"/>
          <w:sz w:val="28"/>
          <w:szCs w:val="28"/>
          <w:lang w:val="en-GB" w:eastAsia="en-US"/>
        </w:rPr>
        <w:t xml:space="preserve"> shall determine whether, in the opinion of the </w:t>
      </w:r>
      <w:r w:rsidRPr="00891017">
        <w:rPr>
          <w:i/>
          <w:snapToGrid w:val="0"/>
          <w:color w:val="000000"/>
          <w:sz w:val="28"/>
          <w:szCs w:val="28"/>
          <w:lang w:val="en-GB" w:eastAsia="en-US"/>
        </w:rPr>
        <w:t>Commission</w:t>
      </w:r>
      <w:r w:rsidRPr="00891017">
        <w:rPr>
          <w:snapToGrid w:val="0"/>
          <w:color w:val="000000"/>
          <w:sz w:val="28"/>
          <w:szCs w:val="28"/>
          <w:lang w:val="en-GB" w:eastAsia="en-US"/>
        </w:rPr>
        <w:t xml:space="preserve">, an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is or is not an </w:t>
      </w:r>
      <w:r w:rsidRPr="00891017">
        <w:rPr>
          <w:i/>
          <w:snapToGrid w:val="0"/>
          <w:color w:val="000000"/>
          <w:sz w:val="28"/>
          <w:szCs w:val="28"/>
          <w:lang w:val="en-GB" w:eastAsia="en-US"/>
        </w:rPr>
        <w:t>exempt</w:t>
      </w:r>
      <w:r w:rsidRPr="00891017">
        <w:rPr>
          <w:snapToGrid w:val="0"/>
          <w:color w:val="000000"/>
          <w:sz w:val="28"/>
          <w:szCs w:val="28"/>
          <w:lang w:val="en-GB" w:eastAsia="en-US"/>
        </w:rPr>
        <w:t xml:space="preserve"> </w:t>
      </w:r>
      <w:r w:rsidRPr="00891017">
        <w:rPr>
          <w:i/>
          <w:snapToGrid w:val="0"/>
          <w:color w:val="000000"/>
          <w:sz w:val="28"/>
          <w:szCs w:val="28"/>
          <w:lang w:val="en-GB" w:eastAsia="en-US"/>
        </w:rPr>
        <w:t>entitled person</w:t>
      </w:r>
      <w:r w:rsidRPr="00891017">
        <w:rPr>
          <w:snapToGrid w:val="0"/>
          <w:color w:val="000000"/>
          <w:sz w:val="28"/>
          <w:szCs w:val="28"/>
          <w:lang w:val="en-GB" w:eastAsia="en-US"/>
        </w:rPr>
        <w:t xml:space="preserve"> and such a determination shall be recorded in writing and shall be prima facie evidence of the matters contained therein.</w:t>
      </w:r>
    </w:p>
    <w:p w:rsidR="00A37DE1" w:rsidRPr="00891017" w:rsidRDefault="00A37DE1" w:rsidP="00A37DE1">
      <w:pPr>
        <w:tabs>
          <w:tab w:val="left" w:pos="2127"/>
          <w:tab w:val="left" w:pos="2835"/>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C701F9" w:rsidRPr="00891017" w:rsidRDefault="00A37DE1" w:rsidP="00C701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sidRPr="00891017">
        <w:rPr>
          <w:snapToGrid w:val="0"/>
          <w:color w:val="000000"/>
          <w:lang w:val="en-GB" w:eastAsia="en-US"/>
        </w:rPr>
        <w:t xml:space="preserve">Note: an </w:t>
      </w:r>
      <w:r w:rsidRPr="00891017">
        <w:rPr>
          <w:i/>
          <w:snapToGrid w:val="0"/>
          <w:color w:val="000000"/>
          <w:lang w:val="en-GB" w:eastAsia="en-US"/>
        </w:rPr>
        <w:t>exempt entitled person</w:t>
      </w:r>
      <w:r w:rsidRPr="00891017">
        <w:rPr>
          <w:snapToGrid w:val="0"/>
          <w:color w:val="000000"/>
          <w:lang w:val="en-GB" w:eastAsia="en-US"/>
        </w:rPr>
        <w:t xml:space="preserve"> is not required </w:t>
      </w:r>
      <w:r w:rsidRPr="00891017">
        <w:rPr>
          <w:color w:val="000000"/>
        </w:rPr>
        <w:t xml:space="preserve">to pay an amount the person would otherwise be required to pay to an </w:t>
      </w:r>
      <w:r w:rsidRPr="00891017">
        <w:rPr>
          <w:i/>
          <w:color w:val="000000"/>
        </w:rPr>
        <w:t>approved provider</w:t>
      </w:r>
      <w:r w:rsidRPr="00891017">
        <w:rPr>
          <w:color w:val="000000"/>
        </w:rPr>
        <w:t xml:space="preserve"> in respect of a </w:t>
      </w:r>
      <w:r w:rsidRPr="00891017">
        <w:rPr>
          <w:i/>
          <w:color w:val="000000"/>
        </w:rPr>
        <w:t>Home Care service</w:t>
      </w:r>
      <w:r w:rsidRPr="00891017">
        <w:rPr>
          <w:color w:val="000000"/>
        </w:rPr>
        <w:t xml:space="preserve"> </w:t>
      </w:r>
      <w:r w:rsidRPr="00891017">
        <w:rPr>
          <w:i/>
          <w:color w:val="000000"/>
        </w:rPr>
        <w:t>(category A)</w:t>
      </w:r>
      <w:r w:rsidR="00C701F9" w:rsidRPr="00891017">
        <w:rPr>
          <w:color w:val="000000"/>
        </w:rPr>
        <w:t xml:space="preserve"> </w:t>
      </w:r>
      <w:r w:rsidR="00C701F9" w:rsidRPr="00891017">
        <w:rPr>
          <w:color w:val="000000"/>
          <w:lang w:val="en-GB"/>
        </w:rPr>
        <w:t xml:space="preserve">or </w:t>
      </w:r>
      <w:r w:rsidR="00C701F9" w:rsidRPr="00891017">
        <w:rPr>
          <w:i/>
          <w:color w:val="000000"/>
          <w:lang w:val="en-GB"/>
        </w:rPr>
        <w:t>Home Care service (category C).</w:t>
      </w:r>
    </w:p>
    <w:p w:rsidR="00A37DE1" w:rsidRPr="00891017" w:rsidRDefault="00A37DE1"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sz w:val="28"/>
          <w:szCs w:val="28"/>
          <w:lang w:val="en-GB" w:eastAsia="en-US"/>
        </w:rPr>
      </w:pPr>
    </w:p>
    <w:p w:rsidR="00A37DE1" w:rsidRPr="00891017" w:rsidRDefault="00A37DE1" w:rsidP="00A37DE1">
      <w:pPr>
        <w:tabs>
          <w:tab w:val="left" w:pos="2127"/>
          <w:tab w:val="left" w:pos="2835"/>
          <w:tab w:val="left" w:pos="4320"/>
          <w:tab w:val="left" w:pos="5040"/>
          <w:tab w:val="left" w:pos="5760"/>
          <w:tab w:val="left" w:pos="6480"/>
          <w:tab w:val="left" w:pos="7200"/>
          <w:tab w:val="left" w:pos="7920"/>
          <w:tab w:val="left" w:pos="8640"/>
          <w:tab w:val="left" w:pos="9360"/>
        </w:tabs>
        <w:rPr>
          <w:color w:val="000000"/>
          <w:sz w:val="28"/>
          <w:szCs w:val="28"/>
        </w:rPr>
      </w:pPr>
      <w:r w:rsidRPr="00891017">
        <w:rPr>
          <w:b/>
          <w:snapToGrid w:val="0"/>
          <w:color w:val="000000"/>
          <w:sz w:val="28"/>
          <w:szCs w:val="28"/>
          <w:lang w:val="en-GB" w:eastAsia="en-US"/>
        </w:rPr>
        <w:t xml:space="preserve">7.3A.11 </w:t>
      </w:r>
      <w:r w:rsidRPr="00891017">
        <w:rPr>
          <w:color w:val="000000"/>
          <w:sz w:val="28"/>
          <w:szCs w:val="28"/>
        </w:rPr>
        <w:t xml:space="preserve">Where: </w:t>
      </w:r>
    </w:p>
    <w:p w:rsidR="00A37DE1" w:rsidRPr="00891017" w:rsidRDefault="00A37DE1" w:rsidP="00A37DE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p>
    <w:p w:rsidR="00A37DE1" w:rsidRPr="00891017" w:rsidRDefault="00A37DE1" w:rsidP="00A37DE1">
      <w:pPr>
        <w:tabs>
          <w:tab w:val="left" w:pos="567"/>
          <w:tab w:val="left" w:pos="993"/>
          <w:tab w:val="left" w:pos="4320"/>
          <w:tab w:val="left" w:pos="5040"/>
          <w:tab w:val="left" w:pos="5760"/>
          <w:tab w:val="left" w:pos="6480"/>
          <w:tab w:val="left" w:pos="7200"/>
          <w:tab w:val="left" w:pos="7920"/>
          <w:tab w:val="left" w:pos="8640"/>
          <w:tab w:val="left" w:pos="9360"/>
        </w:tabs>
        <w:ind w:left="993" w:hanging="851"/>
        <w:rPr>
          <w:color w:val="000000"/>
          <w:sz w:val="28"/>
          <w:szCs w:val="28"/>
        </w:rPr>
      </w:pPr>
      <w:r w:rsidRPr="00891017">
        <w:rPr>
          <w:color w:val="000000"/>
          <w:sz w:val="28"/>
          <w:szCs w:val="28"/>
        </w:rPr>
        <w:tab/>
        <w:t xml:space="preserve">(a) </w:t>
      </w:r>
      <w:r w:rsidRPr="00891017">
        <w:rPr>
          <w:color w:val="000000"/>
          <w:sz w:val="28"/>
          <w:szCs w:val="28"/>
        </w:rPr>
        <w:tab/>
        <w:t xml:space="preserve">under paragraph 7.3A.8, an </w:t>
      </w:r>
      <w:r w:rsidRPr="00891017">
        <w:rPr>
          <w:i/>
          <w:color w:val="000000"/>
          <w:sz w:val="28"/>
          <w:szCs w:val="28"/>
        </w:rPr>
        <w:t>entitled person</w:t>
      </w:r>
      <w:r w:rsidRPr="00891017">
        <w:rPr>
          <w:color w:val="000000"/>
          <w:sz w:val="28"/>
          <w:szCs w:val="28"/>
        </w:rPr>
        <w:t xml:space="preserve"> cannot be required to pay an amount of money in respect of 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w:t>
      </w:r>
      <w:r w:rsidR="00F40C14" w:rsidRPr="00891017">
        <w:rPr>
          <w:color w:val="000000"/>
          <w:sz w:val="28"/>
          <w:szCs w:val="28"/>
        </w:rPr>
        <w:t xml:space="preserve">or </w:t>
      </w:r>
      <w:r w:rsidR="00F40C14" w:rsidRPr="00891017">
        <w:rPr>
          <w:i/>
          <w:color w:val="000000"/>
          <w:sz w:val="28"/>
          <w:szCs w:val="28"/>
        </w:rPr>
        <w:t>Home Care service (category C)</w:t>
      </w:r>
      <w:r w:rsidR="00F40C14" w:rsidRPr="00891017">
        <w:rPr>
          <w:color w:val="000000"/>
          <w:sz w:val="28"/>
          <w:szCs w:val="28"/>
        </w:rPr>
        <w:t xml:space="preserve"> </w:t>
      </w:r>
      <w:r w:rsidRPr="00891017">
        <w:rPr>
          <w:color w:val="000000"/>
          <w:sz w:val="28"/>
          <w:szCs w:val="28"/>
        </w:rPr>
        <w:t xml:space="preserve">provided or to be provided to that person by an </w:t>
      </w:r>
      <w:r w:rsidRPr="00891017">
        <w:rPr>
          <w:i/>
          <w:color w:val="000000"/>
          <w:sz w:val="28"/>
          <w:szCs w:val="28"/>
        </w:rPr>
        <w:t>approved provider</w:t>
      </w:r>
      <w:r w:rsidRPr="00891017">
        <w:rPr>
          <w:color w:val="000000"/>
          <w:sz w:val="28"/>
          <w:szCs w:val="28"/>
        </w:rPr>
        <w:t xml:space="preserve"> or a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because:</w:t>
      </w:r>
    </w:p>
    <w:p w:rsidR="00A37DE1" w:rsidRPr="00891017" w:rsidRDefault="00A37DE1" w:rsidP="00A37DE1">
      <w:pPr>
        <w:tabs>
          <w:tab w:val="left" w:pos="2127"/>
          <w:tab w:val="left" w:pos="2835"/>
          <w:tab w:val="left" w:pos="4320"/>
          <w:tab w:val="left" w:pos="5040"/>
          <w:tab w:val="left" w:pos="5760"/>
          <w:tab w:val="left" w:pos="6480"/>
          <w:tab w:val="left" w:pos="7200"/>
          <w:tab w:val="left" w:pos="7920"/>
          <w:tab w:val="left" w:pos="8640"/>
          <w:tab w:val="left" w:pos="9360"/>
        </w:tabs>
        <w:ind w:left="2127" w:hanging="2127"/>
        <w:rPr>
          <w:color w:val="000000"/>
          <w:sz w:val="28"/>
          <w:szCs w:val="28"/>
        </w:rPr>
      </w:pPr>
    </w:p>
    <w:p w:rsidR="00C4231C" w:rsidRPr="00891017" w:rsidRDefault="00A37DE1" w:rsidP="00C15BDF">
      <w:pPr>
        <w:ind w:firstLine="851"/>
        <w:rPr>
          <w:color w:val="000000"/>
          <w:sz w:val="28"/>
          <w:szCs w:val="28"/>
        </w:rPr>
      </w:pPr>
      <w:r w:rsidRPr="00891017">
        <w:rPr>
          <w:color w:val="000000"/>
          <w:sz w:val="28"/>
          <w:szCs w:val="28"/>
        </w:rPr>
        <w:tab/>
      </w:r>
      <w:r w:rsidR="00C4231C" w:rsidRPr="00891017">
        <w:rPr>
          <w:color w:val="000000"/>
          <w:sz w:val="28"/>
          <w:szCs w:val="28"/>
        </w:rPr>
        <w:t>(i) the person is an exempt entitled person; and</w:t>
      </w:r>
    </w:p>
    <w:p w:rsidR="007455D9" w:rsidRPr="00891017" w:rsidRDefault="007455D9" w:rsidP="007455D9">
      <w:pPr>
        <w:tabs>
          <w:tab w:val="left" w:pos="2552"/>
          <w:tab w:val="left" w:pos="4320"/>
          <w:tab w:val="left" w:pos="5040"/>
          <w:tab w:val="left" w:pos="5760"/>
          <w:tab w:val="left" w:pos="6480"/>
          <w:tab w:val="left" w:pos="7200"/>
          <w:tab w:val="left" w:pos="7920"/>
          <w:tab w:val="left" w:pos="8640"/>
          <w:tab w:val="left" w:pos="9360"/>
        </w:tabs>
        <w:ind w:left="1560" w:hanging="1560"/>
        <w:rPr>
          <w:color w:val="000000"/>
          <w:sz w:val="28"/>
          <w:szCs w:val="28"/>
        </w:rPr>
      </w:pPr>
      <w:r w:rsidRPr="00891017">
        <w:rPr>
          <w:color w:val="000000"/>
          <w:sz w:val="28"/>
          <w:szCs w:val="28"/>
        </w:rPr>
        <w:tab/>
      </w:r>
    </w:p>
    <w:p w:rsidR="00A37DE1" w:rsidRPr="00891017" w:rsidRDefault="00A37DE1" w:rsidP="007455D9">
      <w:pPr>
        <w:tabs>
          <w:tab w:val="left" w:pos="2552"/>
          <w:tab w:val="left" w:pos="4320"/>
          <w:tab w:val="left" w:pos="5040"/>
          <w:tab w:val="left" w:pos="5760"/>
          <w:tab w:val="left" w:pos="6480"/>
          <w:tab w:val="left" w:pos="7200"/>
          <w:tab w:val="left" w:pos="7920"/>
          <w:tab w:val="left" w:pos="8640"/>
          <w:tab w:val="left" w:pos="9360"/>
        </w:tabs>
        <w:ind w:left="1560" w:hanging="1020"/>
        <w:rPr>
          <w:color w:val="000000"/>
          <w:sz w:val="28"/>
          <w:szCs w:val="28"/>
        </w:rPr>
      </w:pPr>
      <w:r w:rsidRPr="00891017">
        <w:rPr>
          <w:snapToGrid w:val="0"/>
          <w:color w:val="000000"/>
          <w:sz w:val="28"/>
          <w:szCs w:val="28"/>
          <w:lang w:val="en-GB" w:eastAsia="en-US"/>
        </w:rPr>
        <w:t xml:space="preserve">(b) </w:t>
      </w:r>
      <w:r w:rsidRPr="00891017">
        <w:rPr>
          <w:color w:val="000000"/>
          <w:sz w:val="28"/>
          <w:szCs w:val="28"/>
        </w:rPr>
        <w:t xml:space="preserve">a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w:t>
      </w:r>
      <w:r w:rsidR="007455D9" w:rsidRPr="00891017">
        <w:rPr>
          <w:color w:val="000000"/>
          <w:sz w:val="28"/>
          <w:szCs w:val="28"/>
        </w:rPr>
        <w:t xml:space="preserve">or a </w:t>
      </w:r>
      <w:r w:rsidR="007455D9" w:rsidRPr="00891017">
        <w:rPr>
          <w:i/>
          <w:color w:val="000000"/>
          <w:sz w:val="28"/>
          <w:szCs w:val="28"/>
        </w:rPr>
        <w:t>Home Care service (category C)</w:t>
      </w:r>
      <w:r w:rsidR="007455D9" w:rsidRPr="00891017">
        <w:rPr>
          <w:color w:val="000000"/>
          <w:sz w:val="28"/>
          <w:szCs w:val="28"/>
        </w:rPr>
        <w:t xml:space="preserve"> </w:t>
      </w:r>
      <w:r w:rsidRPr="00891017">
        <w:rPr>
          <w:color w:val="000000"/>
          <w:sz w:val="28"/>
          <w:szCs w:val="28"/>
        </w:rPr>
        <w:t xml:space="preserve">is provided to the </w:t>
      </w:r>
      <w:r w:rsidRPr="00891017">
        <w:rPr>
          <w:i/>
          <w:color w:val="000000"/>
          <w:sz w:val="28"/>
          <w:szCs w:val="28"/>
        </w:rPr>
        <w:t>entitled person</w:t>
      </w:r>
      <w:r w:rsidRPr="00891017">
        <w:rPr>
          <w:color w:val="000000"/>
          <w:sz w:val="28"/>
          <w:szCs w:val="28"/>
        </w:rPr>
        <w:t xml:space="preserve"> by an </w:t>
      </w:r>
      <w:r w:rsidRPr="00891017">
        <w:rPr>
          <w:i/>
          <w:color w:val="000000"/>
          <w:sz w:val="28"/>
          <w:szCs w:val="28"/>
        </w:rPr>
        <w:t>approved provider</w:t>
      </w:r>
      <w:r w:rsidRPr="00891017">
        <w:rPr>
          <w:color w:val="000000"/>
          <w:sz w:val="28"/>
          <w:szCs w:val="28"/>
        </w:rPr>
        <w:t xml:space="preserve"> or a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p>
    <w:p w:rsidR="00A37DE1" w:rsidRPr="00891017" w:rsidRDefault="00A37DE1" w:rsidP="00A37DE1">
      <w:pPr>
        <w:tabs>
          <w:tab w:val="left" w:pos="720"/>
          <w:tab w:val="left" w:pos="1134"/>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A37DE1" w:rsidRPr="00891017" w:rsidRDefault="00A37DE1" w:rsidP="00A37DE1">
      <w:pPr>
        <w:tabs>
          <w:tab w:val="left" w:pos="709"/>
          <w:tab w:val="left" w:pos="2835"/>
          <w:tab w:val="left" w:pos="4320"/>
          <w:tab w:val="left" w:pos="5040"/>
          <w:tab w:val="left" w:pos="5760"/>
          <w:tab w:val="left" w:pos="6480"/>
          <w:tab w:val="left" w:pos="7200"/>
          <w:tab w:val="left" w:pos="7920"/>
          <w:tab w:val="left" w:pos="8640"/>
          <w:tab w:val="left" w:pos="9360"/>
        </w:tabs>
        <w:ind w:left="709" w:hanging="709"/>
        <w:rPr>
          <w:b/>
          <w:color w:val="000000"/>
          <w:sz w:val="28"/>
          <w:szCs w:val="28"/>
        </w:rPr>
      </w:pPr>
      <w:r w:rsidRPr="00891017">
        <w:rPr>
          <w:snapToGrid w:val="0"/>
          <w:color w:val="000000"/>
          <w:sz w:val="28"/>
          <w:szCs w:val="28"/>
          <w:lang w:val="en-GB" w:eastAsia="en-US"/>
        </w:rPr>
        <w:tab/>
      </w: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will accept responsibility to pay to the </w:t>
      </w:r>
      <w:r w:rsidRPr="00891017">
        <w:rPr>
          <w:i/>
          <w:color w:val="000000"/>
          <w:sz w:val="28"/>
          <w:szCs w:val="28"/>
        </w:rPr>
        <w:t xml:space="preserve">approved provider </w:t>
      </w:r>
      <w:r w:rsidRPr="00891017">
        <w:rPr>
          <w:color w:val="000000"/>
          <w:sz w:val="28"/>
          <w:szCs w:val="28"/>
        </w:rPr>
        <w:t xml:space="preserve">in respect of the </w:t>
      </w:r>
      <w:r w:rsidRPr="00891017">
        <w:rPr>
          <w:i/>
          <w:color w:val="000000"/>
          <w:sz w:val="28"/>
          <w:szCs w:val="28"/>
        </w:rPr>
        <w:t>Home Care service</w:t>
      </w:r>
      <w:r w:rsidRPr="00891017">
        <w:rPr>
          <w:color w:val="000000"/>
          <w:sz w:val="28"/>
          <w:szCs w:val="28"/>
        </w:rPr>
        <w:t xml:space="preserve"> </w:t>
      </w:r>
      <w:r w:rsidRPr="00891017">
        <w:rPr>
          <w:i/>
          <w:color w:val="000000"/>
          <w:sz w:val="28"/>
          <w:szCs w:val="28"/>
        </w:rPr>
        <w:t>(category A)</w:t>
      </w:r>
      <w:r w:rsidR="00B36335" w:rsidRPr="00891017">
        <w:rPr>
          <w:color w:val="000000"/>
          <w:sz w:val="28"/>
          <w:szCs w:val="28"/>
        </w:rPr>
        <w:t xml:space="preserve"> or </w:t>
      </w:r>
      <w:r w:rsidR="00B36335" w:rsidRPr="00891017">
        <w:rPr>
          <w:i/>
          <w:color w:val="000000"/>
          <w:sz w:val="28"/>
          <w:szCs w:val="28"/>
        </w:rPr>
        <w:t>Home Care service (category C)</w:t>
      </w:r>
      <w:r w:rsidRPr="00891017">
        <w:rPr>
          <w:color w:val="000000"/>
          <w:sz w:val="28"/>
          <w:szCs w:val="28"/>
        </w:rPr>
        <w:t>:</w:t>
      </w:r>
    </w:p>
    <w:p w:rsidR="00A37DE1" w:rsidRPr="00891017" w:rsidRDefault="00A37DE1" w:rsidP="00A37DE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b/>
          <w:color w:val="000000"/>
          <w:sz w:val="28"/>
          <w:szCs w:val="28"/>
        </w:rPr>
      </w:pPr>
    </w:p>
    <w:p w:rsidR="00A37DE1" w:rsidRPr="00891017" w:rsidRDefault="00A37DE1" w:rsidP="00A37DE1">
      <w:pPr>
        <w:tabs>
          <w:tab w:val="left" w:pos="709"/>
          <w:tab w:val="left" w:pos="1134"/>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sidRPr="00891017">
        <w:rPr>
          <w:b/>
          <w:color w:val="000000"/>
          <w:sz w:val="28"/>
          <w:szCs w:val="28"/>
        </w:rPr>
        <w:tab/>
      </w:r>
      <w:r w:rsidRPr="00891017">
        <w:rPr>
          <w:color w:val="000000"/>
          <w:sz w:val="28"/>
          <w:szCs w:val="28"/>
        </w:rPr>
        <w:t>(c)</w:t>
      </w:r>
      <w:r w:rsidRPr="00891017">
        <w:rPr>
          <w:color w:val="000000"/>
          <w:sz w:val="28"/>
          <w:szCs w:val="28"/>
        </w:rPr>
        <w:tab/>
        <w:t xml:space="preserve">in the case where the </w:t>
      </w:r>
      <w:r w:rsidRPr="00891017">
        <w:rPr>
          <w:i/>
          <w:color w:val="000000"/>
          <w:sz w:val="28"/>
          <w:szCs w:val="28"/>
        </w:rPr>
        <w:t>entitled person</w:t>
      </w:r>
      <w:r w:rsidRPr="00891017">
        <w:rPr>
          <w:color w:val="000000"/>
          <w:sz w:val="28"/>
          <w:szCs w:val="28"/>
        </w:rPr>
        <w:t xml:space="preserve"> could not be required to pay an amount because the person was an </w:t>
      </w:r>
      <w:r w:rsidRPr="00891017">
        <w:rPr>
          <w:i/>
          <w:color w:val="000000"/>
          <w:sz w:val="28"/>
          <w:szCs w:val="28"/>
        </w:rPr>
        <w:t>exempt entitled person</w:t>
      </w:r>
      <w:r w:rsidRPr="00891017">
        <w:rPr>
          <w:color w:val="000000"/>
          <w:sz w:val="28"/>
          <w:szCs w:val="28"/>
        </w:rPr>
        <w:t xml:space="preserve"> — an amount equal to the amount the person could have been required to pay if the person had been an </w:t>
      </w:r>
      <w:r w:rsidRPr="00891017">
        <w:rPr>
          <w:i/>
          <w:color w:val="000000"/>
          <w:sz w:val="28"/>
          <w:szCs w:val="28"/>
        </w:rPr>
        <w:t>entitled person</w:t>
      </w:r>
      <w:r w:rsidRPr="00891017">
        <w:rPr>
          <w:color w:val="000000"/>
          <w:sz w:val="28"/>
          <w:szCs w:val="28"/>
        </w:rPr>
        <w:t xml:space="preserve"> who was not an </w:t>
      </w:r>
      <w:r w:rsidRPr="00891017">
        <w:rPr>
          <w:i/>
          <w:color w:val="000000"/>
          <w:sz w:val="28"/>
          <w:szCs w:val="28"/>
        </w:rPr>
        <w:t>exempt entitled person</w:t>
      </w:r>
      <w:r w:rsidRPr="00891017">
        <w:rPr>
          <w:color w:val="000000"/>
          <w:sz w:val="28"/>
          <w:szCs w:val="28"/>
        </w:rPr>
        <w:t>;</w:t>
      </w:r>
    </w:p>
    <w:p w:rsidR="00A37DE1" w:rsidRPr="00891017" w:rsidRDefault="00A37DE1" w:rsidP="00C15BDF">
      <w:pPr>
        <w:tabs>
          <w:tab w:val="left" w:pos="709"/>
          <w:tab w:val="left" w:pos="2835"/>
          <w:tab w:val="left" w:pos="4320"/>
          <w:tab w:val="left" w:pos="5040"/>
          <w:tab w:val="left" w:pos="5760"/>
          <w:tab w:val="left" w:pos="6480"/>
          <w:tab w:val="left" w:pos="7200"/>
          <w:tab w:val="left" w:pos="7920"/>
          <w:tab w:val="left" w:pos="8640"/>
          <w:tab w:val="left" w:pos="9360"/>
        </w:tabs>
        <w:ind w:left="1134" w:hanging="1134"/>
        <w:rPr>
          <w:snapToGrid w:val="0"/>
          <w:color w:val="000000"/>
          <w:sz w:val="28"/>
          <w:szCs w:val="28"/>
          <w:lang w:val="en-GB" w:eastAsia="en-US"/>
        </w:rPr>
      </w:pPr>
      <w:r w:rsidRPr="00891017">
        <w:rPr>
          <w:color w:val="000000"/>
          <w:sz w:val="28"/>
          <w:szCs w:val="28"/>
        </w:rPr>
        <w:tab/>
      </w:r>
    </w:p>
    <w:p w:rsidR="00A37DE1" w:rsidRPr="00891017" w:rsidRDefault="00A37DE1" w:rsidP="00A37DE1">
      <w:pPr>
        <w:ind w:hanging="1134"/>
        <w:rPr>
          <w:color w:val="000000"/>
          <w:sz w:val="28"/>
          <w:szCs w:val="28"/>
        </w:rPr>
      </w:pPr>
      <w:r w:rsidRPr="00891017">
        <w:rPr>
          <w:snapToGrid w:val="0"/>
          <w:color w:val="000000"/>
          <w:sz w:val="28"/>
          <w:szCs w:val="28"/>
          <w:lang w:val="en-GB" w:eastAsia="en-US"/>
        </w:rPr>
        <w:tab/>
      </w:r>
      <w:r w:rsidRPr="00891017">
        <w:rPr>
          <w:b/>
          <w:snapToGrid w:val="0"/>
          <w:color w:val="000000"/>
          <w:sz w:val="28"/>
          <w:szCs w:val="28"/>
          <w:lang w:val="en-GB" w:eastAsia="en-US"/>
        </w:rPr>
        <w:t>7.3A.12</w:t>
      </w:r>
      <w:r w:rsidRPr="00891017">
        <w:rPr>
          <w:snapToGrid w:val="0"/>
          <w:color w:val="000000"/>
          <w:sz w:val="28"/>
          <w:szCs w:val="28"/>
          <w:lang w:val="en-GB" w:eastAsia="en-US"/>
        </w:rPr>
        <w:tab/>
      </w:r>
      <w:r w:rsidRPr="00891017">
        <w:rPr>
          <w:color w:val="000000"/>
          <w:sz w:val="28"/>
          <w:szCs w:val="28"/>
        </w:rPr>
        <w:t xml:space="preserve">A condition of any arrangement between the </w:t>
      </w:r>
      <w:r w:rsidRPr="00891017">
        <w:rPr>
          <w:i/>
          <w:color w:val="000000"/>
          <w:sz w:val="28"/>
          <w:szCs w:val="28"/>
        </w:rPr>
        <w:t>Commission</w:t>
      </w:r>
      <w:r w:rsidRPr="00891017">
        <w:rPr>
          <w:color w:val="000000"/>
          <w:sz w:val="28"/>
          <w:szCs w:val="28"/>
        </w:rPr>
        <w:t xml:space="preserve"> and an </w:t>
      </w:r>
      <w:r w:rsidRPr="00891017">
        <w:rPr>
          <w:i/>
          <w:color w:val="000000"/>
          <w:sz w:val="28"/>
          <w:szCs w:val="28"/>
        </w:rPr>
        <w:t>approved provider</w:t>
      </w:r>
      <w:r w:rsidRPr="00891017">
        <w:rPr>
          <w:color w:val="000000"/>
          <w:sz w:val="28"/>
          <w:szCs w:val="28"/>
        </w:rPr>
        <w:t xml:space="preserve"> for the provision of a</w:t>
      </w:r>
      <w:r w:rsidRPr="00891017">
        <w:rPr>
          <w:i/>
          <w:color w:val="000000"/>
          <w:sz w:val="28"/>
          <w:szCs w:val="28"/>
        </w:rPr>
        <w:t xml:space="preserve"> Home Care service</w:t>
      </w:r>
      <w:r w:rsidRPr="00891017">
        <w:rPr>
          <w:color w:val="000000"/>
          <w:sz w:val="28"/>
          <w:szCs w:val="28"/>
        </w:rPr>
        <w:t xml:space="preserve"> </w:t>
      </w:r>
      <w:r w:rsidRPr="00891017">
        <w:rPr>
          <w:i/>
          <w:color w:val="000000"/>
          <w:sz w:val="28"/>
          <w:szCs w:val="28"/>
        </w:rPr>
        <w:t>(category A)</w:t>
      </w:r>
      <w:r w:rsidRPr="00891017">
        <w:rPr>
          <w:color w:val="000000"/>
          <w:sz w:val="28"/>
          <w:szCs w:val="28"/>
        </w:rPr>
        <w:t xml:space="preserve"> to an </w:t>
      </w:r>
      <w:r w:rsidRPr="00891017">
        <w:rPr>
          <w:i/>
          <w:color w:val="000000"/>
          <w:sz w:val="28"/>
          <w:szCs w:val="28"/>
        </w:rPr>
        <w:t>entitled person</w:t>
      </w:r>
      <w:r w:rsidRPr="00891017">
        <w:rPr>
          <w:color w:val="000000"/>
          <w:sz w:val="28"/>
          <w:szCs w:val="28"/>
        </w:rPr>
        <w:t xml:space="preserve"> by the </w:t>
      </w:r>
      <w:r w:rsidRPr="00891017">
        <w:rPr>
          <w:i/>
          <w:color w:val="000000"/>
          <w:sz w:val="28"/>
          <w:szCs w:val="28"/>
        </w:rPr>
        <w:t>approved provider</w:t>
      </w:r>
      <w:r w:rsidRPr="00891017">
        <w:rPr>
          <w:color w:val="000000"/>
          <w:sz w:val="28"/>
          <w:szCs w:val="28"/>
        </w:rPr>
        <w:t xml:space="preserve"> or any </w:t>
      </w:r>
      <w:r w:rsidRPr="00891017">
        <w:rPr>
          <w:i/>
          <w:color w:val="000000"/>
          <w:sz w:val="28"/>
          <w:szCs w:val="28"/>
        </w:rPr>
        <w:t>sub</w:t>
      </w:r>
      <w:r w:rsidR="00735B6F" w:rsidRPr="00891017">
        <w:rPr>
          <w:i/>
          <w:color w:val="000000"/>
          <w:sz w:val="28"/>
          <w:szCs w:val="28"/>
        </w:rPr>
        <w:noBreakHyphen/>
      </w:r>
      <w:r w:rsidRPr="00891017">
        <w:rPr>
          <w:i/>
          <w:color w:val="000000"/>
          <w:sz w:val="28"/>
          <w:szCs w:val="28"/>
        </w:rPr>
        <w:t>contractor</w:t>
      </w:r>
      <w:r w:rsidRPr="00891017">
        <w:rPr>
          <w:color w:val="000000"/>
          <w:sz w:val="28"/>
          <w:szCs w:val="28"/>
        </w:rPr>
        <w:t xml:space="preserve"> engaged by it, is that a </w:t>
      </w:r>
      <w:r w:rsidRPr="00891017">
        <w:rPr>
          <w:i/>
          <w:color w:val="000000"/>
          <w:sz w:val="28"/>
          <w:szCs w:val="28"/>
        </w:rPr>
        <w:t>Home Care service (category A)</w:t>
      </w:r>
      <w:r w:rsidRPr="00891017">
        <w:rPr>
          <w:color w:val="000000"/>
          <w:sz w:val="28"/>
          <w:szCs w:val="28"/>
        </w:rPr>
        <w:t xml:space="preserve"> will not be provided to an </w:t>
      </w:r>
      <w:r w:rsidRPr="00891017">
        <w:rPr>
          <w:i/>
          <w:color w:val="000000"/>
          <w:sz w:val="28"/>
          <w:szCs w:val="28"/>
        </w:rPr>
        <w:t xml:space="preserve">entitled person </w:t>
      </w:r>
      <w:r w:rsidRPr="00891017">
        <w:rPr>
          <w:color w:val="000000"/>
          <w:sz w:val="28"/>
          <w:szCs w:val="28"/>
        </w:rPr>
        <w:t xml:space="preserve">receiving residential care under the </w:t>
      </w:r>
      <w:r w:rsidRPr="00891017">
        <w:rPr>
          <w:i/>
          <w:color w:val="000000"/>
          <w:sz w:val="28"/>
          <w:szCs w:val="28"/>
        </w:rPr>
        <w:t>Aged Care Act 1997</w:t>
      </w:r>
      <w:r w:rsidRPr="00891017">
        <w:rPr>
          <w:color w:val="000000"/>
          <w:sz w:val="28"/>
          <w:szCs w:val="28"/>
        </w:rPr>
        <w:t xml:space="preserve"> including where the </w:t>
      </w:r>
      <w:r w:rsidRPr="00891017">
        <w:rPr>
          <w:i/>
          <w:color w:val="000000"/>
          <w:sz w:val="28"/>
          <w:szCs w:val="28"/>
        </w:rPr>
        <w:t>Commission</w:t>
      </w:r>
      <w:r w:rsidRPr="00891017">
        <w:rPr>
          <w:color w:val="000000"/>
          <w:sz w:val="28"/>
          <w:szCs w:val="28"/>
        </w:rPr>
        <w:t xml:space="preserve"> accepts financial responsibility for the provision of that residential care pursuant to the </w:t>
      </w:r>
      <w:r w:rsidRPr="00891017">
        <w:rPr>
          <w:i/>
          <w:color w:val="000000"/>
          <w:sz w:val="28"/>
          <w:szCs w:val="28"/>
        </w:rPr>
        <w:t>Principles</w:t>
      </w:r>
      <w:r w:rsidRPr="00891017">
        <w:rPr>
          <w:color w:val="000000"/>
          <w:sz w:val="28"/>
          <w:szCs w:val="28"/>
        </w:rPr>
        <w:t>.</w:t>
      </w:r>
    </w:p>
    <w:p w:rsidR="00A37DE1" w:rsidRPr="00891017" w:rsidRDefault="00A37DE1"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B81C6E" w:rsidRPr="00891017" w:rsidRDefault="00B81C6E" w:rsidP="00B81C6E">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r w:rsidRPr="00891017">
        <w:rPr>
          <w:b/>
          <w:snapToGrid w:val="0"/>
          <w:color w:val="000000"/>
          <w:sz w:val="28"/>
          <w:szCs w:val="28"/>
          <w:lang w:val="en-GB" w:eastAsia="en-US"/>
        </w:rPr>
        <w:t>7.3A.13</w:t>
      </w:r>
      <w:r w:rsidRPr="00891017">
        <w:rPr>
          <w:b/>
          <w:snapToGrid w:val="0"/>
          <w:color w:val="000000"/>
          <w:sz w:val="28"/>
          <w:szCs w:val="28"/>
          <w:lang w:val="en-GB" w:eastAsia="en-US"/>
        </w:rPr>
        <w:tab/>
      </w:r>
      <w:r w:rsidRPr="00891017">
        <w:rPr>
          <w:color w:val="000000"/>
          <w:sz w:val="28"/>
          <w:szCs w:val="28"/>
        </w:rPr>
        <w:t xml:space="preserve">The </w:t>
      </w:r>
      <w:r w:rsidRPr="00891017">
        <w:rPr>
          <w:i/>
          <w:color w:val="000000"/>
          <w:sz w:val="28"/>
          <w:szCs w:val="28"/>
        </w:rPr>
        <w:t>prior approval</w:t>
      </w:r>
      <w:r w:rsidRPr="00891017">
        <w:rPr>
          <w:color w:val="000000"/>
          <w:sz w:val="28"/>
          <w:szCs w:val="28"/>
        </w:rPr>
        <w:t xml:space="preserve"> of the </w:t>
      </w:r>
      <w:r w:rsidRPr="00891017">
        <w:rPr>
          <w:i/>
          <w:color w:val="000000"/>
          <w:sz w:val="28"/>
          <w:szCs w:val="28"/>
        </w:rPr>
        <w:t>Commission</w:t>
      </w:r>
      <w:r w:rsidRPr="00891017">
        <w:rPr>
          <w:color w:val="000000"/>
          <w:sz w:val="28"/>
          <w:szCs w:val="28"/>
        </w:rPr>
        <w:t xml:space="preserve"> for:</w:t>
      </w:r>
    </w:p>
    <w:p w:rsidR="00B81C6E" w:rsidRPr="00891017" w:rsidRDefault="00B81C6E" w:rsidP="00B81C6E">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B81C6E" w:rsidRPr="00891017" w:rsidRDefault="00B81C6E" w:rsidP="00B81C6E">
      <w:pPr>
        <w:tabs>
          <w:tab w:val="left" w:pos="0"/>
          <w:tab w:val="left" w:pos="180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rPr>
      </w:pPr>
      <w:r w:rsidRPr="00891017">
        <w:rPr>
          <w:color w:val="000000"/>
          <w:sz w:val="28"/>
          <w:szCs w:val="28"/>
        </w:rPr>
        <w:t>(a)</w:t>
      </w:r>
      <w:r w:rsidRPr="00891017">
        <w:rPr>
          <w:color w:val="000000"/>
          <w:sz w:val="28"/>
          <w:szCs w:val="28"/>
        </w:rPr>
        <w:tab/>
        <w:t>the</w:t>
      </w:r>
      <w:r w:rsidRPr="00891017">
        <w:rPr>
          <w:i/>
          <w:color w:val="000000"/>
          <w:sz w:val="28"/>
          <w:szCs w:val="28"/>
        </w:rPr>
        <w:t xml:space="preserve"> provision of a Home Care service (category A) to an entitled person by an approved provider</w:t>
      </w:r>
      <w:r w:rsidRPr="00891017">
        <w:rPr>
          <w:color w:val="000000"/>
          <w:sz w:val="28"/>
          <w:szCs w:val="28"/>
        </w:rPr>
        <w:t>;</w:t>
      </w:r>
    </w:p>
    <w:p w:rsidR="00B81C6E" w:rsidRPr="00891017" w:rsidRDefault="00B81C6E" w:rsidP="00B81C6E">
      <w:pPr>
        <w:tabs>
          <w:tab w:val="left" w:pos="0"/>
          <w:tab w:val="left" w:pos="720"/>
          <w:tab w:val="left" w:pos="1800"/>
          <w:tab w:val="left" w:pos="4320"/>
          <w:tab w:val="left" w:pos="5040"/>
          <w:tab w:val="left" w:pos="5760"/>
          <w:tab w:val="left" w:pos="6480"/>
          <w:tab w:val="left" w:pos="7200"/>
          <w:tab w:val="left" w:pos="7920"/>
          <w:tab w:val="left" w:pos="8640"/>
          <w:tab w:val="left" w:pos="9360"/>
        </w:tabs>
        <w:ind w:left="720"/>
        <w:rPr>
          <w:i/>
          <w:color w:val="000000"/>
          <w:sz w:val="28"/>
          <w:szCs w:val="28"/>
        </w:rPr>
      </w:pPr>
      <w:r w:rsidRPr="00891017">
        <w:rPr>
          <w:color w:val="000000"/>
          <w:sz w:val="28"/>
          <w:szCs w:val="28"/>
        </w:rPr>
        <w:t>(b)</w:t>
      </w:r>
      <w:r w:rsidRPr="00891017">
        <w:rPr>
          <w:color w:val="000000"/>
          <w:sz w:val="28"/>
          <w:szCs w:val="28"/>
        </w:rPr>
        <w:tab/>
        <w:t xml:space="preserve">the </w:t>
      </w:r>
      <w:r w:rsidRPr="00891017">
        <w:rPr>
          <w:i/>
          <w:color w:val="000000"/>
          <w:sz w:val="28"/>
          <w:szCs w:val="28"/>
        </w:rPr>
        <w:t xml:space="preserve">provision of a Home Care service (category B) to an </w:t>
      </w:r>
      <w:r w:rsidRPr="00891017">
        <w:rPr>
          <w:i/>
          <w:color w:val="000000"/>
          <w:sz w:val="28"/>
          <w:szCs w:val="28"/>
        </w:rPr>
        <w:tab/>
      </w:r>
    </w:p>
    <w:p w:rsidR="00B81C6E" w:rsidRPr="00891017" w:rsidRDefault="00B81C6E" w:rsidP="00B81C6E">
      <w:pPr>
        <w:tabs>
          <w:tab w:val="left" w:pos="0"/>
          <w:tab w:val="left" w:pos="720"/>
          <w:tab w:val="left" w:pos="1800"/>
          <w:tab w:val="left" w:pos="4320"/>
          <w:tab w:val="left" w:pos="5040"/>
          <w:tab w:val="left" w:pos="5760"/>
          <w:tab w:val="left" w:pos="6480"/>
          <w:tab w:val="left" w:pos="7200"/>
          <w:tab w:val="left" w:pos="7920"/>
          <w:tab w:val="left" w:pos="8640"/>
          <w:tab w:val="left" w:pos="9360"/>
        </w:tabs>
        <w:ind w:left="720"/>
        <w:rPr>
          <w:color w:val="000000"/>
          <w:sz w:val="28"/>
          <w:szCs w:val="28"/>
        </w:rPr>
      </w:pPr>
      <w:r w:rsidRPr="00891017">
        <w:rPr>
          <w:i/>
          <w:color w:val="000000"/>
          <w:sz w:val="28"/>
          <w:szCs w:val="28"/>
        </w:rPr>
        <w:tab/>
        <w:t>entitled person by an approved provider</w:t>
      </w:r>
      <w:r w:rsidRPr="00891017">
        <w:rPr>
          <w:color w:val="000000"/>
          <w:sz w:val="28"/>
          <w:szCs w:val="28"/>
        </w:rPr>
        <w:t>; or</w:t>
      </w:r>
    </w:p>
    <w:p w:rsidR="00B81C6E" w:rsidRPr="00891017" w:rsidRDefault="00B81C6E" w:rsidP="00B81C6E">
      <w:pPr>
        <w:tabs>
          <w:tab w:val="left" w:pos="0"/>
          <w:tab w:val="left" w:pos="1800"/>
          <w:tab w:val="left" w:pos="4320"/>
          <w:tab w:val="left" w:pos="5040"/>
          <w:tab w:val="left" w:pos="5760"/>
          <w:tab w:val="left" w:pos="6480"/>
          <w:tab w:val="left" w:pos="7200"/>
          <w:tab w:val="left" w:pos="7920"/>
          <w:tab w:val="left" w:pos="8640"/>
          <w:tab w:val="left" w:pos="9360"/>
        </w:tabs>
        <w:ind w:left="1800" w:hanging="1080"/>
        <w:rPr>
          <w:snapToGrid w:val="0"/>
          <w:color w:val="000000"/>
          <w:sz w:val="28"/>
          <w:szCs w:val="28"/>
          <w:lang w:val="en-GB" w:eastAsia="en-US"/>
        </w:rPr>
      </w:pPr>
      <w:r w:rsidRPr="00891017">
        <w:rPr>
          <w:color w:val="000000"/>
          <w:sz w:val="28"/>
          <w:szCs w:val="28"/>
        </w:rPr>
        <w:t>(c)</w:t>
      </w:r>
      <w:r w:rsidRPr="00891017">
        <w:rPr>
          <w:color w:val="000000"/>
          <w:sz w:val="28"/>
          <w:szCs w:val="28"/>
        </w:rPr>
        <w:tab/>
        <w:t xml:space="preserve">the </w:t>
      </w:r>
      <w:r w:rsidRPr="00891017">
        <w:rPr>
          <w:i/>
          <w:color w:val="000000"/>
          <w:sz w:val="28"/>
          <w:szCs w:val="28"/>
        </w:rPr>
        <w:t>provision of a Home Care service (category C) to an entitled person by an approved provider</w:t>
      </w:r>
      <w:r w:rsidRPr="00891017">
        <w:rPr>
          <w:color w:val="000000"/>
          <w:sz w:val="28"/>
          <w:szCs w:val="28"/>
        </w:rPr>
        <w:t>;</w:t>
      </w:r>
    </w:p>
    <w:p w:rsidR="00B81C6E" w:rsidRPr="00891017" w:rsidRDefault="00B81C6E" w:rsidP="00B81C6E">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B81C6E" w:rsidRPr="00891017" w:rsidRDefault="00B81C6E" w:rsidP="00B81C6E">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891017">
        <w:rPr>
          <w:color w:val="000000"/>
          <w:sz w:val="28"/>
          <w:szCs w:val="28"/>
        </w:rPr>
        <w:t xml:space="preserve">is not required except that in the case of the </w:t>
      </w:r>
      <w:r w:rsidRPr="00891017">
        <w:rPr>
          <w:i/>
          <w:color w:val="000000"/>
          <w:sz w:val="28"/>
          <w:szCs w:val="28"/>
        </w:rPr>
        <w:t xml:space="preserve">provision of a Home Care service (category A) to an entitled person by an approved provider </w:t>
      </w:r>
      <w:r w:rsidRPr="00891017">
        <w:rPr>
          <w:color w:val="000000"/>
          <w:sz w:val="28"/>
          <w:szCs w:val="28"/>
        </w:rPr>
        <w:t xml:space="preserve">that is </w:t>
      </w:r>
      <w:r w:rsidRPr="00891017">
        <w:rPr>
          <w:i/>
          <w:color w:val="000000"/>
          <w:sz w:val="28"/>
          <w:szCs w:val="28"/>
        </w:rPr>
        <w:t xml:space="preserve">emergency short term home relief </w:t>
      </w:r>
      <w:r w:rsidRPr="00891017">
        <w:rPr>
          <w:color w:val="000000"/>
          <w:sz w:val="28"/>
          <w:szCs w:val="28"/>
        </w:rPr>
        <w:t>(ESTHR)</w:t>
      </w:r>
      <w:r w:rsidRPr="00891017">
        <w:rPr>
          <w:i/>
          <w:color w:val="000000"/>
          <w:sz w:val="28"/>
          <w:szCs w:val="28"/>
        </w:rPr>
        <w:t xml:space="preserve">, </w:t>
      </w:r>
      <w:r w:rsidRPr="00891017">
        <w:rPr>
          <w:color w:val="000000"/>
          <w:sz w:val="28"/>
          <w:szCs w:val="28"/>
        </w:rPr>
        <w:t xml:space="preserve">the </w:t>
      </w:r>
      <w:r w:rsidRPr="00891017">
        <w:rPr>
          <w:i/>
          <w:color w:val="000000"/>
          <w:sz w:val="28"/>
          <w:szCs w:val="28"/>
        </w:rPr>
        <w:t>prior approval</w:t>
      </w:r>
      <w:r w:rsidRPr="00891017">
        <w:rPr>
          <w:color w:val="000000"/>
          <w:sz w:val="28"/>
          <w:szCs w:val="28"/>
        </w:rPr>
        <w:t xml:space="preserve"> of the </w:t>
      </w:r>
      <w:r w:rsidRPr="00891017">
        <w:rPr>
          <w:i/>
          <w:color w:val="000000"/>
          <w:sz w:val="28"/>
          <w:szCs w:val="28"/>
        </w:rPr>
        <w:t xml:space="preserve">Commission </w:t>
      </w:r>
      <w:r w:rsidRPr="00891017">
        <w:rPr>
          <w:color w:val="000000"/>
          <w:sz w:val="28"/>
          <w:szCs w:val="28"/>
        </w:rPr>
        <w:t>is required for the provision of ESTHR within 24 hours after a previous service of ESTHR.</w:t>
      </w:r>
      <w:r w:rsidRPr="00891017">
        <w:rPr>
          <w:i/>
          <w:color w:val="000000"/>
          <w:sz w:val="28"/>
          <w:szCs w:val="28"/>
        </w:rPr>
        <w:t xml:space="preserve"> </w:t>
      </w:r>
    </w:p>
    <w:p w:rsidR="00B81C6E" w:rsidRPr="00891017" w:rsidRDefault="00B81C6E" w:rsidP="00B81C6E">
      <w:pPr>
        <w:tabs>
          <w:tab w:val="left" w:pos="0"/>
        </w:tabs>
        <w:rPr>
          <w:b/>
          <w:color w:val="000000"/>
        </w:rPr>
      </w:pPr>
    </w:p>
    <w:p w:rsidR="00B81C6E" w:rsidRPr="00891017" w:rsidRDefault="00B81C6E" w:rsidP="00B81C6E">
      <w:pPr>
        <w:tabs>
          <w:tab w:val="left" w:pos="0"/>
        </w:tabs>
        <w:rPr>
          <w:color w:val="000000"/>
        </w:rPr>
      </w:pPr>
      <w:r w:rsidRPr="00891017">
        <w:rPr>
          <w:b/>
          <w:color w:val="000000"/>
        </w:rPr>
        <w:t>Note:</w:t>
      </w:r>
      <w:r w:rsidRPr="00891017">
        <w:rPr>
          <w:color w:val="000000"/>
        </w:rPr>
        <w:t xml:space="preserve"> the fact that the Commission's prior approval for treatment is not required does not mean an assessment is not required.</w:t>
      </w:r>
    </w:p>
    <w:p w:rsidR="00A37DE1" w:rsidRPr="00891017" w:rsidRDefault="00A37DE1" w:rsidP="00A37DE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sz w:val="28"/>
          <w:szCs w:val="28"/>
          <w:lang w:val="en-GB" w:eastAsia="en-US"/>
        </w:rPr>
      </w:pPr>
    </w:p>
    <w:p w:rsidR="00A37DE1" w:rsidRPr="00891017" w:rsidRDefault="00A37DE1" w:rsidP="00A37DE1">
      <w:pPr>
        <w:rPr>
          <w:rFonts w:ascii="Arial" w:hAnsi="Arial" w:cs="Arial"/>
          <w:b/>
          <w:color w:val="000000"/>
          <w:sz w:val="32"/>
          <w:szCs w:val="32"/>
        </w:rPr>
      </w:pPr>
      <w:r w:rsidRPr="00891017">
        <w:rPr>
          <w:rFonts w:ascii="Arial" w:hAnsi="Arial" w:cs="Arial"/>
          <w:b/>
          <w:color w:val="000000"/>
          <w:sz w:val="32"/>
          <w:szCs w:val="32"/>
        </w:rPr>
        <w:t>Limited MHC</w:t>
      </w:r>
      <w:r w:rsidR="00735B6F" w:rsidRPr="00891017">
        <w:rPr>
          <w:rFonts w:ascii="Arial" w:hAnsi="Arial" w:cs="Arial"/>
          <w:b/>
          <w:color w:val="000000"/>
          <w:sz w:val="32"/>
          <w:szCs w:val="32"/>
        </w:rPr>
        <w:noBreakHyphen/>
      </w:r>
      <w:r w:rsidRPr="00891017">
        <w:rPr>
          <w:rFonts w:ascii="Arial" w:hAnsi="Arial" w:cs="Arial"/>
          <w:b/>
          <w:color w:val="000000"/>
          <w:sz w:val="32"/>
          <w:szCs w:val="32"/>
        </w:rPr>
        <w:t>type services for dependants and former dependants</w:t>
      </w:r>
    </w:p>
    <w:p w:rsidR="00A37DE1" w:rsidRPr="00891017" w:rsidRDefault="00A37DE1" w:rsidP="00A37DE1">
      <w:pPr>
        <w:rPr>
          <w:color w:val="000000"/>
          <w:sz w:val="28"/>
          <w:szCs w:val="28"/>
        </w:rPr>
      </w:pPr>
      <w:r w:rsidRPr="00891017">
        <w:rPr>
          <w:color w:val="000000"/>
          <w:sz w:val="28"/>
          <w:szCs w:val="28"/>
        </w:rPr>
        <w:tab/>
      </w:r>
      <w:r w:rsidRPr="00891017">
        <w:rPr>
          <w:color w:val="000000"/>
          <w:sz w:val="28"/>
          <w:szCs w:val="28"/>
        </w:rPr>
        <w:tab/>
      </w:r>
      <w:r w:rsidRPr="00891017">
        <w:rPr>
          <w:color w:val="000000"/>
          <w:sz w:val="28"/>
          <w:szCs w:val="28"/>
        </w:rPr>
        <w:tab/>
      </w:r>
    </w:p>
    <w:p w:rsidR="00A37DE1" w:rsidRPr="00891017" w:rsidRDefault="00A37DE1" w:rsidP="00A37DE1">
      <w:pPr>
        <w:rPr>
          <w:b/>
          <w:color w:val="000000"/>
          <w:sz w:val="28"/>
          <w:szCs w:val="28"/>
        </w:rPr>
      </w:pPr>
      <w:r w:rsidRPr="00891017">
        <w:rPr>
          <w:b/>
          <w:color w:val="000000"/>
          <w:sz w:val="28"/>
          <w:szCs w:val="28"/>
        </w:rPr>
        <w:t>7.3A.19A</w:t>
      </w:r>
      <w:r w:rsidRPr="00891017">
        <w:rPr>
          <w:b/>
          <w:color w:val="000000"/>
          <w:sz w:val="28"/>
          <w:szCs w:val="28"/>
        </w:rPr>
        <w:tab/>
        <w:t>Definitions</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color w:val="000000"/>
          <w:sz w:val="28"/>
          <w:szCs w:val="28"/>
        </w:rPr>
        <w:t>For the purposes of paragraphs 7.3A.19A to 7.3A.22 (inclusive):</w:t>
      </w:r>
    </w:p>
    <w:p w:rsidR="00A37DE1" w:rsidRPr="00891017" w:rsidRDefault="00A37DE1" w:rsidP="00A37DE1">
      <w:pPr>
        <w:rPr>
          <w:i/>
          <w:color w:val="000000"/>
          <w:sz w:val="28"/>
          <w:szCs w:val="28"/>
        </w:rPr>
      </w:pPr>
    </w:p>
    <w:p w:rsidR="00A37DE1" w:rsidRPr="00891017" w:rsidRDefault="00A37DE1" w:rsidP="00A37DE1">
      <w:pPr>
        <w:rPr>
          <w:color w:val="000000"/>
          <w:sz w:val="28"/>
          <w:szCs w:val="28"/>
        </w:rPr>
      </w:pPr>
      <w:r w:rsidRPr="00891017">
        <w:rPr>
          <w:i/>
          <w:color w:val="000000"/>
          <w:sz w:val="28"/>
          <w:szCs w:val="28"/>
        </w:rPr>
        <w:t xml:space="preserve">eligible person </w:t>
      </w:r>
      <w:r w:rsidRPr="00891017">
        <w:rPr>
          <w:color w:val="000000"/>
          <w:sz w:val="28"/>
          <w:szCs w:val="28"/>
        </w:rPr>
        <w:t>means a person who is eligible for a service.</w:t>
      </w:r>
    </w:p>
    <w:p w:rsidR="00A37DE1" w:rsidRPr="00891017" w:rsidRDefault="00A37DE1" w:rsidP="00A37DE1">
      <w:pPr>
        <w:rPr>
          <w:color w:val="000000"/>
          <w:sz w:val="28"/>
          <w:szCs w:val="28"/>
        </w:rPr>
      </w:pPr>
      <w:r w:rsidRPr="00891017">
        <w:rPr>
          <w:i/>
          <w:color w:val="000000"/>
          <w:sz w:val="28"/>
          <w:szCs w:val="28"/>
        </w:rPr>
        <w:t xml:space="preserve">service </w:t>
      </w:r>
      <w:r w:rsidRPr="00891017">
        <w:rPr>
          <w:color w:val="000000"/>
          <w:sz w:val="28"/>
          <w:szCs w:val="28"/>
        </w:rPr>
        <w:t xml:space="preserve">means a </w:t>
      </w:r>
      <w:r w:rsidRPr="00891017">
        <w:rPr>
          <w:i/>
          <w:color w:val="000000"/>
          <w:sz w:val="28"/>
          <w:szCs w:val="28"/>
        </w:rPr>
        <w:t>limited MHC</w:t>
      </w:r>
      <w:r w:rsidR="00735B6F" w:rsidRPr="00891017">
        <w:rPr>
          <w:i/>
          <w:color w:val="000000"/>
          <w:sz w:val="28"/>
          <w:szCs w:val="28"/>
        </w:rPr>
        <w:noBreakHyphen/>
      </w:r>
      <w:r w:rsidRPr="00891017">
        <w:rPr>
          <w:i/>
          <w:color w:val="000000"/>
          <w:sz w:val="28"/>
          <w:szCs w:val="28"/>
        </w:rPr>
        <w:t>type service</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tabs>
          <w:tab w:val="left" w:pos="993"/>
        </w:tabs>
        <w:rPr>
          <w:color w:val="000000"/>
          <w:sz w:val="28"/>
          <w:szCs w:val="28"/>
        </w:rPr>
      </w:pPr>
      <w:r w:rsidRPr="00891017">
        <w:rPr>
          <w:b/>
          <w:color w:val="000000"/>
          <w:sz w:val="28"/>
          <w:szCs w:val="28"/>
        </w:rPr>
        <w:t>7.3A.19</w:t>
      </w:r>
      <w:r w:rsidRPr="00891017">
        <w:rPr>
          <w:color w:val="000000"/>
          <w:sz w:val="28"/>
          <w:szCs w:val="28"/>
        </w:rPr>
        <w:tab/>
        <w:t xml:space="preserve">Subject to paragraph 7.3A.21, the </w:t>
      </w:r>
      <w:r w:rsidRPr="00891017">
        <w:rPr>
          <w:i/>
          <w:color w:val="000000"/>
          <w:sz w:val="28"/>
          <w:szCs w:val="28"/>
        </w:rPr>
        <w:t>Commission</w:t>
      </w:r>
      <w:r w:rsidRPr="00891017">
        <w:rPr>
          <w:color w:val="000000"/>
          <w:sz w:val="28"/>
          <w:szCs w:val="28"/>
        </w:rPr>
        <w:t xml:space="preserve"> may accept financial responsibility for the provision of a </w:t>
      </w:r>
      <w:r w:rsidRPr="00891017">
        <w:rPr>
          <w:i/>
          <w:color w:val="000000"/>
          <w:sz w:val="28"/>
          <w:szCs w:val="28"/>
        </w:rPr>
        <w:t>limited MHC</w:t>
      </w:r>
      <w:r w:rsidR="00735B6F" w:rsidRPr="00891017">
        <w:rPr>
          <w:i/>
          <w:color w:val="000000"/>
          <w:sz w:val="28"/>
          <w:szCs w:val="28"/>
        </w:rPr>
        <w:noBreakHyphen/>
      </w:r>
      <w:r w:rsidRPr="00891017">
        <w:rPr>
          <w:i/>
          <w:color w:val="000000"/>
          <w:sz w:val="28"/>
          <w:szCs w:val="28"/>
        </w:rPr>
        <w:t>type service</w:t>
      </w:r>
      <w:r w:rsidRPr="00891017">
        <w:rPr>
          <w:color w:val="000000"/>
          <w:sz w:val="28"/>
          <w:szCs w:val="28"/>
        </w:rPr>
        <w:t xml:space="preserve"> to a person eligible to receive the service.</w:t>
      </w:r>
    </w:p>
    <w:p w:rsidR="00A37DE1" w:rsidRPr="00891017" w:rsidRDefault="00A37DE1" w:rsidP="00A37DE1">
      <w:pPr>
        <w:ind w:left="2127" w:hanging="2127"/>
        <w:rPr>
          <w:color w:val="000000"/>
          <w:sz w:val="28"/>
          <w:szCs w:val="28"/>
        </w:rPr>
      </w:pPr>
      <w:r w:rsidRPr="00891017">
        <w:rPr>
          <w:color w:val="000000"/>
          <w:sz w:val="28"/>
          <w:szCs w:val="28"/>
        </w:rPr>
        <w:tab/>
      </w:r>
    </w:p>
    <w:p w:rsidR="00A37DE1" w:rsidRPr="00891017" w:rsidRDefault="00A37DE1" w:rsidP="009600C3">
      <w:pPr>
        <w:rPr>
          <w:color w:val="000000"/>
          <w:sz w:val="28"/>
          <w:szCs w:val="28"/>
        </w:rPr>
      </w:pPr>
      <w:r w:rsidRPr="00891017">
        <w:rPr>
          <w:b/>
          <w:color w:val="000000"/>
          <w:sz w:val="28"/>
          <w:szCs w:val="28"/>
        </w:rPr>
        <w:t xml:space="preserve">7.3A.20 </w:t>
      </w:r>
      <w:r w:rsidRPr="00891017">
        <w:rPr>
          <w:b/>
          <w:color w:val="000000"/>
          <w:sz w:val="28"/>
          <w:szCs w:val="28"/>
        </w:rPr>
        <w:tab/>
      </w:r>
      <w:r w:rsidRPr="00891017">
        <w:rPr>
          <w:color w:val="000000"/>
          <w:sz w:val="28"/>
          <w:szCs w:val="28"/>
        </w:rPr>
        <w:t xml:space="preserve">A person eligible for a </w:t>
      </w:r>
      <w:r w:rsidRPr="00891017">
        <w:rPr>
          <w:i/>
          <w:color w:val="000000"/>
          <w:sz w:val="28"/>
          <w:szCs w:val="28"/>
        </w:rPr>
        <w:t>limited MHC</w:t>
      </w:r>
      <w:r w:rsidR="00735B6F" w:rsidRPr="00891017">
        <w:rPr>
          <w:i/>
          <w:color w:val="000000"/>
          <w:sz w:val="28"/>
          <w:szCs w:val="28"/>
        </w:rPr>
        <w:noBreakHyphen/>
      </w:r>
      <w:r w:rsidRPr="00891017">
        <w:rPr>
          <w:i/>
          <w:color w:val="000000"/>
          <w:sz w:val="28"/>
          <w:szCs w:val="28"/>
        </w:rPr>
        <w:t>type service</w:t>
      </w:r>
      <w:r w:rsidRPr="00891017">
        <w:rPr>
          <w:color w:val="000000"/>
          <w:sz w:val="28"/>
          <w:szCs w:val="28"/>
        </w:rPr>
        <w:t xml:space="preserve"> is a person who the </w:t>
      </w:r>
      <w:r w:rsidRPr="00891017">
        <w:rPr>
          <w:i/>
          <w:color w:val="000000"/>
          <w:sz w:val="28"/>
          <w:szCs w:val="28"/>
        </w:rPr>
        <w:t>Commission</w:t>
      </w:r>
      <w:r w:rsidRPr="00891017">
        <w:rPr>
          <w:color w:val="000000"/>
          <w:sz w:val="28"/>
          <w:szCs w:val="28"/>
        </w:rPr>
        <w:t xml:space="preserve"> decides is:</w:t>
      </w:r>
    </w:p>
    <w:p w:rsidR="00A37DE1" w:rsidRPr="00891017" w:rsidRDefault="00A37DE1" w:rsidP="00A37DE1">
      <w:pPr>
        <w:ind w:left="2127" w:hanging="2127"/>
        <w:rPr>
          <w:b/>
          <w:color w:val="000000"/>
          <w:sz w:val="28"/>
          <w:szCs w:val="28"/>
        </w:rPr>
      </w:pPr>
    </w:p>
    <w:p w:rsidR="00A37DE1" w:rsidRPr="00891017" w:rsidRDefault="00A37DE1" w:rsidP="00A37DE1">
      <w:pPr>
        <w:tabs>
          <w:tab w:val="left" w:pos="993"/>
          <w:tab w:val="left" w:pos="3119"/>
        </w:tabs>
        <w:ind w:left="851" w:hanging="284"/>
        <w:rPr>
          <w:color w:val="000000"/>
          <w:sz w:val="28"/>
          <w:szCs w:val="28"/>
        </w:rPr>
      </w:pPr>
      <w:r w:rsidRPr="00891017">
        <w:rPr>
          <w:color w:val="000000"/>
          <w:sz w:val="28"/>
          <w:szCs w:val="28"/>
        </w:rPr>
        <w:t>(a) a former partner who was a dependant of a</w:t>
      </w:r>
      <w:r w:rsidRPr="00891017">
        <w:rPr>
          <w:b/>
          <w:color w:val="000000"/>
          <w:sz w:val="28"/>
          <w:szCs w:val="28"/>
        </w:rPr>
        <w:t xml:space="preserve"> </w:t>
      </w:r>
      <w:r w:rsidRPr="00891017">
        <w:rPr>
          <w:color w:val="000000"/>
          <w:sz w:val="28"/>
          <w:szCs w:val="28"/>
        </w:rPr>
        <w:t>deceased</w:t>
      </w:r>
      <w:r w:rsidRPr="00891017">
        <w:rPr>
          <w:b/>
          <w:color w:val="000000"/>
          <w:sz w:val="28"/>
          <w:szCs w:val="28"/>
        </w:rPr>
        <w:t xml:space="preserve"> </w:t>
      </w:r>
      <w:r w:rsidRPr="00891017">
        <w:rPr>
          <w:i/>
          <w:color w:val="000000"/>
          <w:sz w:val="28"/>
          <w:szCs w:val="28"/>
        </w:rPr>
        <w:t xml:space="preserve">entitled member </w:t>
      </w:r>
      <w:r w:rsidRPr="00891017">
        <w:rPr>
          <w:color w:val="000000"/>
          <w:sz w:val="28"/>
          <w:szCs w:val="28"/>
        </w:rPr>
        <w:sym w:font="Symbol" w:char="F0BE"/>
      </w:r>
      <w:r w:rsidRPr="00891017">
        <w:rPr>
          <w:color w:val="000000"/>
          <w:sz w:val="28"/>
          <w:szCs w:val="28"/>
        </w:rPr>
        <w:t xml:space="preserve"> in circumstances where the deceased </w:t>
      </w:r>
      <w:r w:rsidRPr="00891017">
        <w:rPr>
          <w:i/>
          <w:color w:val="000000"/>
          <w:sz w:val="28"/>
          <w:szCs w:val="28"/>
        </w:rPr>
        <w:t>entitled member</w:t>
      </w:r>
      <w:r w:rsidRPr="00891017">
        <w:rPr>
          <w:color w:val="000000"/>
          <w:sz w:val="28"/>
          <w:szCs w:val="28"/>
        </w:rPr>
        <w:t xml:space="preserve"> was, at or about the time of death, being provided with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or</w:t>
      </w:r>
      <w:r w:rsidRPr="00891017">
        <w:rPr>
          <w:b/>
          <w:color w:val="000000"/>
          <w:sz w:val="28"/>
          <w:szCs w:val="28"/>
        </w:rPr>
        <w:t xml:space="preserve"> </w:t>
      </w:r>
    </w:p>
    <w:p w:rsidR="00A37DE1" w:rsidRPr="00891017" w:rsidRDefault="00A37DE1" w:rsidP="00A37DE1">
      <w:pPr>
        <w:rPr>
          <w:color w:val="000000"/>
          <w:sz w:val="28"/>
          <w:szCs w:val="28"/>
        </w:rPr>
      </w:pPr>
    </w:p>
    <w:p w:rsidR="00A37DE1" w:rsidRPr="00891017" w:rsidRDefault="00A37DE1" w:rsidP="00A37DE1">
      <w:pPr>
        <w:tabs>
          <w:tab w:val="left" w:pos="567"/>
        </w:tabs>
        <w:ind w:left="851" w:hanging="851"/>
        <w:rPr>
          <w:color w:val="000000"/>
          <w:sz w:val="28"/>
          <w:szCs w:val="28"/>
        </w:rPr>
      </w:pPr>
      <w:r w:rsidRPr="00891017">
        <w:rPr>
          <w:color w:val="000000"/>
          <w:sz w:val="28"/>
          <w:szCs w:val="28"/>
        </w:rPr>
        <w:tab/>
        <w:t xml:space="preserve">(b) an </w:t>
      </w:r>
      <w:r w:rsidRPr="00891017">
        <w:rPr>
          <w:i/>
          <w:color w:val="000000"/>
          <w:sz w:val="28"/>
          <w:szCs w:val="28"/>
        </w:rPr>
        <w:t>eligible young person</w:t>
      </w:r>
      <w:r w:rsidRPr="00891017">
        <w:rPr>
          <w:color w:val="000000"/>
          <w:sz w:val="28"/>
          <w:szCs w:val="28"/>
        </w:rPr>
        <w:t xml:space="preserve"> who was a dependant of a</w:t>
      </w:r>
      <w:r w:rsidRPr="00891017">
        <w:rPr>
          <w:b/>
          <w:color w:val="000000"/>
          <w:sz w:val="28"/>
          <w:szCs w:val="28"/>
        </w:rPr>
        <w:t xml:space="preserve"> </w:t>
      </w:r>
      <w:r w:rsidRPr="00891017">
        <w:rPr>
          <w:color w:val="000000"/>
          <w:sz w:val="28"/>
          <w:szCs w:val="28"/>
        </w:rPr>
        <w:t xml:space="preserve">deceased </w:t>
      </w:r>
      <w:r w:rsidRPr="00891017">
        <w:rPr>
          <w:i/>
          <w:color w:val="000000"/>
          <w:sz w:val="28"/>
          <w:szCs w:val="28"/>
        </w:rPr>
        <w:t xml:space="preserve">entitled member </w:t>
      </w:r>
      <w:r w:rsidRPr="00891017">
        <w:rPr>
          <w:color w:val="000000"/>
          <w:sz w:val="28"/>
          <w:szCs w:val="28"/>
        </w:rPr>
        <w:sym w:font="Symbol" w:char="F0BE"/>
      </w:r>
      <w:r w:rsidRPr="00891017">
        <w:rPr>
          <w:b/>
          <w:color w:val="000000"/>
          <w:sz w:val="28"/>
          <w:szCs w:val="28"/>
        </w:rPr>
        <w:t xml:space="preserve"> </w:t>
      </w:r>
      <w:r w:rsidRPr="00891017">
        <w:rPr>
          <w:color w:val="000000"/>
          <w:sz w:val="28"/>
          <w:szCs w:val="28"/>
        </w:rPr>
        <w:t>in circumstances where the deceased entitled member was, at or about the time of death, being provided with</w:t>
      </w:r>
      <w:r w:rsidRPr="00891017">
        <w:rPr>
          <w:b/>
          <w:color w:val="000000"/>
          <w:sz w:val="28"/>
          <w:szCs w:val="28"/>
        </w:rPr>
        <w:t xml:space="preserve">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or </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851"/>
          <w:tab w:val="left" w:pos="993"/>
          <w:tab w:val="left" w:pos="1440"/>
          <w:tab w:val="left" w:pos="2880"/>
          <w:tab w:val="left" w:pos="3600"/>
          <w:tab w:val="left" w:pos="4320"/>
          <w:tab w:val="left" w:pos="5040"/>
          <w:tab w:val="left" w:pos="5760"/>
          <w:tab w:val="left" w:pos="6480"/>
          <w:tab w:val="left" w:pos="7200"/>
          <w:tab w:val="left" w:pos="7920"/>
          <w:tab w:val="left" w:pos="8640"/>
          <w:tab w:val="left" w:pos="9360"/>
        </w:tabs>
        <w:ind w:left="851" w:hanging="284"/>
        <w:rPr>
          <w:color w:val="000000"/>
          <w:sz w:val="28"/>
          <w:szCs w:val="28"/>
        </w:rPr>
      </w:pPr>
      <w:r w:rsidRPr="00891017">
        <w:rPr>
          <w:color w:val="000000"/>
          <w:sz w:val="28"/>
          <w:szCs w:val="28"/>
        </w:rPr>
        <w:t>(c)</w:t>
      </w:r>
      <w:r w:rsidRPr="00891017">
        <w:rPr>
          <w:color w:val="000000"/>
          <w:sz w:val="28"/>
          <w:szCs w:val="28"/>
        </w:rPr>
        <w:tab/>
        <w:t xml:space="preserve">a </w:t>
      </w:r>
      <w:r w:rsidRPr="00891017">
        <w:rPr>
          <w:color w:val="000000"/>
          <w:sz w:val="28"/>
          <w:szCs w:val="28"/>
          <w:u w:val="single"/>
        </w:rPr>
        <w:t xml:space="preserve">former </w:t>
      </w:r>
      <w:r w:rsidRPr="00891017">
        <w:rPr>
          <w:i/>
          <w:color w:val="000000"/>
          <w:sz w:val="28"/>
          <w:szCs w:val="28"/>
        </w:rPr>
        <w:t>eligible young person</w:t>
      </w:r>
      <w:r w:rsidRPr="00891017">
        <w:rPr>
          <w:color w:val="000000"/>
          <w:sz w:val="28"/>
          <w:szCs w:val="28"/>
        </w:rPr>
        <w:t xml:space="preserve"> who was a dependant of a</w:t>
      </w:r>
      <w:r w:rsidRPr="00891017">
        <w:rPr>
          <w:b/>
          <w:color w:val="000000"/>
          <w:sz w:val="28"/>
          <w:szCs w:val="28"/>
        </w:rPr>
        <w:t xml:space="preserve"> </w:t>
      </w:r>
      <w:r w:rsidRPr="00891017">
        <w:rPr>
          <w:color w:val="000000"/>
          <w:sz w:val="28"/>
          <w:szCs w:val="28"/>
        </w:rPr>
        <w:t xml:space="preserve">deceased </w:t>
      </w:r>
      <w:r w:rsidRPr="00891017">
        <w:rPr>
          <w:i/>
          <w:color w:val="000000"/>
          <w:sz w:val="28"/>
          <w:szCs w:val="28"/>
        </w:rPr>
        <w:t xml:space="preserve">entitled member </w:t>
      </w:r>
      <w:r w:rsidRPr="00891017">
        <w:rPr>
          <w:color w:val="000000"/>
          <w:sz w:val="28"/>
          <w:szCs w:val="28"/>
        </w:rPr>
        <w:sym w:font="Symbol" w:char="F0BE"/>
      </w:r>
      <w:r w:rsidRPr="00891017">
        <w:rPr>
          <w:b/>
          <w:color w:val="000000"/>
          <w:sz w:val="28"/>
          <w:szCs w:val="28"/>
        </w:rPr>
        <w:t xml:space="preserve"> </w:t>
      </w:r>
      <w:r w:rsidRPr="00891017">
        <w:rPr>
          <w:color w:val="000000"/>
          <w:sz w:val="28"/>
          <w:szCs w:val="28"/>
        </w:rPr>
        <w:t>in circumstances where the deceased entitled member was, at or about the time of death, being provided with</w:t>
      </w:r>
      <w:r w:rsidRPr="00891017">
        <w:rPr>
          <w:b/>
          <w:color w:val="000000"/>
          <w:sz w:val="28"/>
          <w:szCs w:val="28"/>
        </w:rPr>
        <w:t xml:space="preserve">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and the former eligible young person is a person with a serious disability; or </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993"/>
        </w:tabs>
        <w:ind w:left="851" w:hanging="284"/>
        <w:rPr>
          <w:color w:val="000000"/>
          <w:sz w:val="28"/>
          <w:szCs w:val="28"/>
        </w:rPr>
      </w:pPr>
      <w:r w:rsidRPr="00891017">
        <w:rPr>
          <w:color w:val="000000"/>
          <w:sz w:val="28"/>
          <w:szCs w:val="28"/>
        </w:rPr>
        <w:t xml:space="preserve">(d) a </w:t>
      </w:r>
      <w:r w:rsidRPr="00891017">
        <w:rPr>
          <w:color w:val="000000"/>
          <w:sz w:val="28"/>
          <w:szCs w:val="28"/>
          <w:u w:val="single"/>
        </w:rPr>
        <w:t>former</w:t>
      </w:r>
      <w:r w:rsidRPr="00891017">
        <w:rPr>
          <w:color w:val="000000"/>
          <w:sz w:val="28"/>
          <w:szCs w:val="28"/>
        </w:rPr>
        <w:t xml:space="preserve"> </w:t>
      </w:r>
      <w:r w:rsidRPr="00891017">
        <w:rPr>
          <w:i/>
          <w:color w:val="000000"/>
          <w:sz w:val="28"/>
          <w:szCs w:val="28"/>
        </w:rPr>
        <w:t>eligible young person</w:t>
      </w:r>
      <w:r w:rsidRPr="00891017">
        <w:rPr>
          <w:color w:val="000000"/>
          <w:sz w:val="28"/>
          <w:szCs w:val="28"/>
        </w:rPr>
        <w:t xml:space="preserve"> who was a dependant of a deceased </w:t>
      </w:r>
      <w:r w:rsidRPr="00891017">
        <w:rPr>
          <w:i/>
          <w:color w:val="000000"/>
          <w:sz w:val="28"/>
          <w:szCs w:val="28"/>
        </w:rPr>
        <w:t xml:space="preserve">entitled member </w:t>
      </w:r>
      <w:r w:rsidRPr="00891017">
        <w:rPr>
          <w:color w:val="000000"/>
          <w:sz w:val="28"/>
          <w:szCs w:val="28"/>
        </w:rPr>
        <w:sym w:font="Symbol" w:char="F0BE"/>
      </w:r>
      <w:r w:rsidRPr="00891017">
        <w:rPr>
          <w:color w:val="000000"/>
          <w:sz w:val="28"/>
          <w:szCs w:val="28"/>
        </w:rPr>
        <w:t xml:space="preserve"> in circumstances where the deceased </w:t>
      </w:r>
      <w:r w:rsidRPr="00891017">
        <w:rPr>
          <w:i/>
          <w:color w:val="000000"/>
          <w:sz w:val="28"/>
          <w:szCs w:val="28"/>
        </w:rPr>
        <w:t>entitled member</w:t>
      </w:r>
      <w:r w:rsidRPr="00891017">
        <w:rPr>
          <w:color w:val="000000"/>
          <w:sz w:val="28"/>
          <w:szCs w:val="28"/>
        </w:rPr>
        <w:t xml:space="preserve"> was, at or about the time of death, being provided with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and the former eligible young person was a full</w:t>
      </w:r>
      <w:r w:rsidR="00735B6F" w:rsidRPr="00891017">
        <w:rPr>
          <w:color w:val="000000"/>
          <w:sz w:val="28"/>
          <w:szCs w:val="28"/>
        </w:rPr>
        <w:noBreakHyphen/>
      </w:r>
      <w:r w:rsidRPr="00891017">
        <w:rPr>
          <w:color w:val="000000"/>
          <w:sz w:val="28"/>
          <w:szCs w:val="28"/>
        </w:rPr>
        <w:t xml:space="preserve">time </w:t>
      </w:r>
      <w:r w:rsidRPr="00891017">
        <w:rPr>
          <w:i/>
          <w:color w:val="000000"/>
          <w:sz w:val="28"/>
          <w:szCs w:val="28"/>
        </w:rPr>
        <w:t>carer</w:t>
      </w:r>
      <w:r w:rsidRPr="00891017">
        <w:rPr>
          <w:color w:val="000000"/>
          <w:sz w:val="28"/>
          <w:szCs w:val="28"/>
        </w:rPr>
        <w:t xml:space="preserve"> of the deceased </w:t>
      </w:r>
      <w:r w:rsidRPr="00891017">
        <w:rPr>
          <w:i/>
          <w:color w:val="000000"/>
          <w:sz w:val="28"/>
          <w:szCs w:val="28"/>
        </w:rPr>
        <w:t>entitled member</w:t>
      </w:r>
      <w:r w:rsidRPr="00891017">
        <w:rPr>
          <w:color w:val="000000"/>
          <w:sz w:val="28"/>
          <w:szCs w:val="28"/>
        </w:rPr>
        <w:t xml:space="preserve"> immediately prior to the death of the </w:t>
      </w:r>
      <w:r w:rsidRPr="00891017">
        <w:rPr>
          <w:i/>
          <w:color w:val="000000"/>
          <w:sz w:val="28"/>
          <w:szCs w:val="28"/>
        </w:rPr>
        <w:t>entitled member</w:t>
      </w:r>
      <w:r w:rsidRPr="00891017">
        <w:rPr>
          <w:color w:val="000000"/>
          <w:sz w:val="28"/>
          <w:szCs w:val="28"/>
        </w:rPr>
        <w:t>; or</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A37DE1" w:rsidRPr="00891017" w:rsidRDefault="00A37DE1" w:rsidP="00A37DE1">
      <w:pPr>
        <w:tabs>
          <w:tab w:val="left" w:pos="993"/>
        </w:tabs>
        <w:ind w:left="851" w:hanging="284"/>
        <w:rPr>
          <w:color w:val="000000"/>
          <w:sz w:val="28"/>
          <w:szCs w:val="28"/>
        </w:rPr>
      </w:pPr>
      <w:r w:rsidRPr="00891017">
        <w:rPr>
          <w:color w:val="000000"/>
          <w:sz w:val="28"/>
          <w:szCs w:val="28"/>
        </w:rPr>
        <w:t>(e)</w:t>
      </w:r>
      <w:r w:rsidRPr="00891017">
        <w:rPr>
          <w:color w:val="000000"/>
          <w:sz w:val="28"/>
          <w:szCs w:val="28"/>
        </w:rPr>
        <w:tab/>
        <w:t xml:space="preserve">the partner of an </w:t>
      </w:r>
      <w:r w:rsidRPr="00891017">
        <w:rPr>
          <w:i/>
          <w:color w:val="000000"/>
          <w:sz w:val="28"/>
          <w:szCs w:val="28"/>
        </w:rPr>
        <w:t xml:space="preserve">entitled member </w:t>
      </w:r>
      <w:r w:rsidRPr="00891017">
        <w:rPr>
          <w:color w:val="000000"/>
          <w:sz w:val="28"/>
          <w:szCs w:val="28"/>
        </w:rPr>
        <w:sym w:font="Symbol" w:char="F0BE"/>
      </w:r>
      <w:r w:rsidRPr="00891017">
        <w:rPr>
          <w:color w:val="000000"/>
          <w:sz w:val="28"/>
          <w:szCs w:val="28"/>
        </w:rPr>
        <w:t xml:space="preserve"> who resided with that member immediately before the member needed to leave the </w:t>
      </w:r>
      <w:r w:rsidRPr="00891017">
        <w:rPr>
          <w:i/>
          <w:color w:val="000000"/>
          <w:sz w:val="28"/>
          <w:szCs w:val="28"/>
        </w:rPr>
        <w:t xml:space="preserve">home </w:t>
      </w:r>
      <w:r w:rsidRPr="00891017">
        <w:rPr>
          <w:color w:val="000000"/>
          <w:sz w:val="28"/>
          <w:szCs w:val="28"/>
        </w:rPr>
        <w:t xml:space="preserve">in order to receive treatment, and at or about the time of the member's departure the member was being provided with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or</w:t>
      </w:r>
    </w:p>
    <w:p w:rsidR="00A37DE1" w:rsidRPr="00891017" w:rsidRDefault="00A37DE1" w:rsidP="00A37DE1">
      <w:pPr>
        <w:ind w:left="2127" w:hanging="2127"/>
        <w:rPr>
          <w:color w:val="000000"/>
          <w:sz w:val="28"/>
          <w:szCs w:val="28"/>
        </w:rPr>
      </w:pPr>
    </w:p>
    <w:p w:rsidR="00A37DE1" w:rsidRPr="00891017" w:rsidRDefault="00A37DE1" w:rsidP="00A37DE1">
      <w:pPr>
        <w:tabs>
          <w:tab w:val="left" w:pos="2835"/>
        </w:tabs>
        <w:ind w:left="2127" w:hanging="1549"/>
        <w:rPr>
          <w:color w:val="000000"/>
          <w:sz w:val="28"/>
          <w:szCs w:val="28"/>
        </w:rPr>
      </w:pPr>
      <w:r w:rsidRPr="00891017">
        <w:rPr>
          <w:color w:val="000000"/>
          <w:sz w:val="28"/>
          <w:szCs w:val="28"/>
        </w:rPr>
        <w:t xml:space="preserve">(f) either: (i) an </w:t>
      </w:r>
      <w:r w:rsidRPr="00891017">
        <w:rPr>
          <w:i/>
          <w:color w:val="000000"/>
          <w:sz w:val="28"/>
          <w:szCs w:val="28"/>
        </w:rPr>
        <w:t>eligible young person</w:t>
      </w:r>
      <w:r w:rsidRPr="00891017">
        <w:rPr>
          <w:color w:val="000000"/>
          <w:sz w:val="28"/>
          <w:szCs w:val="28"/>
        </w:rPr>
        <w:t xml:space="preserve"> who is a dependant of an </w:t>
      </w:r>
      <w:r w:rsidRPr="00891017">
        <w:rPr>
          <w:i/>
          <w:color w:val="000000"/>
          <w:sz w:val="28"/>
          <w:szCs w:val="28"/>
        </w:rPr>
        <w:t>entitled member</w:t>
      </w:r>
      <w:r w:rsidRPr="00891017">
        <w:rPr>
          <w:color w:val="000000"/>
          <w:sz w:val="28"/>
          <w:szCs w:val="28"/>
        </w:rPr>
        <w:t>; or</w:t>
      </w:r>
    </w:p>
    <w:p w:rsidR="00A37DE1" w:rsidRPr="00891017" w:rsidRDefault="00A37DE1" w:rsidP="00951B68">
      <w:pPr>
        <w:keepNext/>
        <w:tabs>
          <w:tab w:val="left" w:pos="1276"/>
        </w:tabs>
        <w:ind w:left="1701" w:hanging="1701"/>
        <w:rPr>
          <w:color w:val="000000"/>
          <w:sz w:val="28"/>
          <w:szCs w:val="28"/>
        </w:rPr>
      </w:pPr>
      <w:r w:rsidRPr="00891017">
        <w:rPr>
          <w:color w:val="000000"/>
          <w:sz w:val="28"/>
          <w:szCs w:val="28"/>
        </w:rPr>
        <w:tab/>
      </w:r>
      <w:r w:rsidRPr="00891017">
        <w:rPr>
          <w:color w:val="000000"/>
          <w:sz w:val="28"/>
          <w:szCs w:val="28"/>
        </w:rPr>
        <w:tab/>
        <w:t xml:space="preserve"> (ii) a former </w:t>
      </w:r>
      <w:r w:rsidRPr="00891017">
        <w:rPr>
          <w:i/>
          <w:color w:val="000000"/>
          <w:sz w:val="28"/>
          <w:szCs w:val="28"/>
        </w:rPr>
        <w:t>eligible young person</w:t>
      </w:r>
      <w:r w:rsidRPr="00891017">
        <w:rPr>
          <w:color w:val="000000"/>
          <w:sz w:val="28"/>
          <w:szCs w:val="28"/>
        </w:rPr>
        <w:t xml:space="preserve"> who is a dependant of an </w:t>
      </w:r>
    </w:p>
    <w:p w:rsidR="00A37DE1" w:rsidRPr="00891017" w:rsidRDefault="00A37DE1" w:rsidP="00A37DE1">
      <w:pPr>
        <w:tabs>
          <w:tab w:val="left" w:pos="1276"/>
        </w:tabs>
        <w:ind w:left="1701" w:hanging="1701"/>
        <w:rPr>
          <w:color w:val="000000"/>
          <w:sz w:val="28"/>
          <w:szCs w:val="28"/>
        </w:rPr>
      </w:pPr>
      <w:r w:rsidRPr="00891017">
        <w:rPr>
          <w:color w:val="000000"/>
          <w:sz w:val="28"/>
          <w:szCs w:val="28"/>
        </w:rPr>
        <w:tab/>
      </w:r>
      <w:r w:rsidRPr="00891017">
        <w:rPr>
          <w:color w:val="000000"/>
          <w:sz w:val="28"/>
          <w:szCs w:val="28"/>
        </w:rPr>
        <w:tab/>
      </w:r>
      <w:r w:rsidRPr="00891017">
        <w:rPr>
          <w:color w:val="000000"/>
          <w:sz w:val="28"/>
          <w:szCs w:val="28"/>
        </w:rPr>
        <w:tab/>
      </w:r>
      <w:r w:rsidRPr="00891017">
        <w:rPr>
          <w:i/>
          <w:color w:val="000000"/>
          <w:sz w:val="28"/>
          <w:szCs w:val="28"/>
        </w:rPr>
        <w:t>entitled member</w:t>
      </w:r>
      <w:r w:rsidRPr="00891017">
        <w:rPr>
          <w:color w:val="000000"/>
          <w:sz w:val="28"/>
          <w:szCs w:val="28"/>
        </w:rPr>
        <w:t>;</w:t>
      </w:r>
    </w:p>
    <w:p w:rsidR="00A37DE1" w:rsidRPr="00891017" w:rsidRDefault="00A37DE1" w:rsidP="00A37DE1">
      <w:pPr>
        <w:ind w:left="2127" w:hanging="2127"/>
        <w:rPr>
          <w:color w:val="000000"/>
          <w:sz w:val="28"/>
          <w:szCs w:val="28"/>
        </w:rPr>
      </w:pPr>
    </w:p>
    <w:p w:rsidR="00A37DE1" w:rsidRPr="00891017" w:rsidRDefault="00A37DE1" w:rsidP="00A37DE1">
      <w:pPr>
        <w:ind w:left="993"/>
        <w:rPr>
          <w:color w:val="000000"/>
          <w:sz w:val="28"/>
          <w:szCs w:val="28"/>
        </w:rPr>
      </w:pPr>
      <w:r w:rsidRPr="00891017">
        <w:rPr>
          <w:color w:val="000000"/>
          <w:sz w:val="28"/>
          <w:szCs w:val="28"/>
        </w:rPr>
        <w:t xml:space="preserve">who resided with the </w:t>
      </w:r>
      <w:r w:rsidRPr="00891017">
        <w:rPr>
          <w:i/>
          <w:color w:val="000000"/>
          <w:sz w:val="28"/>
          <w:szCs w:val="28"/>
        </w:rPr>
        <w:t>entitled member</w:t>
      </w:r>
      <w:r w:rsidRPr="00891017">
        <w:rPr>
          <w:color w:val="000000"/>
          <w:sz w:val="28"/>
          <w:szCs w:val="28"/>
        </w:rPr>
        <w:t xml:space="preserve"> immediately before the </w:t>
      </w:r>
      <w:r w:rsidRPr="00891017">
        <w:rPr>
          <w:i/>
          <w:color w:val="000000"/>
          <w:sz w:val="28"/>
          <w:szCs w:val="28"/>
        </w:rPr>
        <w:t>entitled member</w:t>
      </w:r>
      <w:r w:rsidRPr="00891017">
        <w:rPr>
          <w:color w:val="000000"/>
          <w:sz w:val="28"/>
          <w:szCs w:val="28"/>
        </w:rPr>
        <w:t xml:space="preserve"> needed to leave the </w:t>
      </w:r>
      <w:r w:rsidRPr="00891017">
        <w:rPr>
          <w:i/>
          <w:color w:val="000000"/>
          <w:sz w:val="28"/>
          <w:szCs w:val="28"/>
        </w:rPr>
        <w:t xml:space="preserve">home </w:t>
      </w:r>
      <w:r w:rsidRPr="00891017">
        <w:rPr>
          <w:color w:val="000000"/>
          <w:sz w:val="28"/>
          <w:szCs w:val="28"/>
        </w:rPr>
        <w:t xml:space="preserve">in order to receive treatment and at or about the time of the departure of the </w:t>
      </w:r>
      <w:r w:rsidRPr="00891017">
        <w:rPr>
          <w:i/>
          <w:color w:val="000000"/>
          <w:sz w:val="28"/>
          <w:szCs w:val="28"/>
        </w:rPr>
        <w:t>entitled member</w:t>
      </w:r>
      <w:r w:rsidRPr="00891017">
        <w:rPr>
          <w:color w:val="000000"/>
          <w:sz w:val="28"/>
          <w:szCs w:val="28"/>
        </w:rPr>
        <w:t>:</w:t>
      </w:r>
    </w:p>
    <w:p w:rsidR="00A37DE1" w:rsidRPr="00891017" w:rsidRDefault="00A37DE1" w:rsidP="00A37DE1">
      <w:pPr>
        <w:ind w:left="2127" w:hanging="2127"/>
        <w:rPr>
          <w:color w:val="000000"/>
          <w:sz w:val="28"/>
          <w:szCs w:val="28"/>
        </w:rPr>
      </w:pPr>
    </w:p>
    <w:p w:rsidR="00A37DE1" w:rsidRPr="00891017" w:rsidRDefault="00A37DE1" w:rsidP="00A37DE1">
      <w:pPr>
        <w:ind w:left="2268" w:hanging="567"/>
        <w:rPr>
          <w:color w:val="000000"/>
          <w:sz w:val="28"/>
          <w:szCs w:val="28"/>
        </w:rPr>
      </w:pPr>
      <w:r w:rsidRPr="00891017">
        <w:rPr>
          <w:color w:val="000000"/>
          <w:sz w:val="28"/>
          <w:szCs w:val="28"/>
        </w:rPr>
        <w:t xml:space="preserve">(iii) the </w:t>
      </w:r>
      <w:r w:rsidRPr="00891017">
        <w:rPr>
          <w:i/>
          <w:color w:val="000000"/>
          <w:sz w:val="28"/>
          <w:szCs w:val="28"/>
        </w:rPr>
        <w:t>entitled member</w:t>
      </w:r>
      <w:r w:rsidRPr="00891017">
        <w:rPr>
          <w:color w:val="000000"/>
          <w:sz w:val="28"/>
          <w:szCs w:val="28"/>
        </w:rPr>
        <w:t xml:space="preserve"> was being provided with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and</w:t>
      </w:r>
    </w:p>
    <w:p w:rsidR="00A37DE1" w:rsidRPr="00891017" w:rsidRDefault="00A37DE1" w:rsidP="00A37DE1">
      <w:pPr>
        <w:tabs>
          <w:tab w:val="left" w:pos="709"/>
          <w:tab w:val="left" w:pos="851"/>
        </w:tabs>
        <w:ind w:left="993" w:hanging="982"/>
        <w:rPr>
          <w:color w:val="000000"/>
          <w:sz w:val="28"/>
          <w:szCs w:val="28"/>
        </w:rPr>
      </w:pPr>
      <w:r w:rsidRPr="00891017">
        <w:rPr>
          <w:color w:val="000000"/>
          <w:sz w:val="28"/>
          <w:szCs w:val="28"/>
        </w:rPr>
        <w:tab/>
      </w:r>
    </w:p>
    <w:p w:rsidR="00A37DE1" w:rsidRPr="00891017" w:rsidRDefault="00A37DE1" w:rsidP="00A37DE1">
      <w:pPr>
        <w:tabs>
          <w:tab w:val="left" w:pos="709"/>
          <w:tab w:val="left" w:pos="851"/>
        </w:tabs>
        <w:ind w:left="2127" w:hanging="426"/>
        <w:rPr>
          <w:color w:val="000000"/>
          <w:sz w:val="28"/>
          <w:szCs w:val="28"/>
        </w:rPr>
      </w:pPr>
      <w:r w:rsidRPr="00891017">
        <w:rPr>
          <w:color w:val="000000"/>
          <w:sz w:val="28"/>
          <w:szCs w:val="28"/>
        </w:rPr>
        <w:t xml:space="preserve">(iv) in the case of a former </w:t>
      </w:r>
      <w:r w:rsidRPr="00891017">
        <w:rPr>
          <w:i/>
          <w:color w:val="000000"/>
          <w:sz w:val="28"/>
          <w:szCs w:val="28"/>
        </w:rPr>
        <w:t>eligible young person</w:t>
      </w:r>
      <w:r w:rsidRPr="00891017">
        <w:rPr>
          <w:color w:val="000000"/>
          <w:sz w:val="28"/>
          <w:szCs w:val="28"/>
        </w:rPr>
        <w:t xml:space="preserve"> who is a dependant of an </w:t>
      </w:r>
      <w:r w:rsidRPr="00891017">
        <w:rPr>
          <w:i/>
          <w:color w:val="000000"/>
          <w:sz w:val="28"/>
          <w:szCs w:val="28"/>
        </w:rPr>
        <w:t>entitled member</w:t>
      </w:r>
      <w:r w:rsidRPr="00891017">
        <w:rPr>
          <w:color w:val="000000"/>
          <w:sz w:val="28"/>
          <w:szCs w:val="28"/>
        </w:rPr>
        <w:t xml:space="preserve"> and who is residing with the member </w:t>
      </w:r>
      <w:r w:rsidRPr="00891017">
        <w:rPr>
          <w:color w:val="000000"/>
          <w:sz w:val="28"/>
          <w:szCs w:val="28"/>
        </w:rPr>
        <w:sym w:font="Symbol" w:char="F0BE"/>
      </w:r>
      <w:r w:rsidRPr="00891017">
        <w:rPr>
          <w:color w:val="000000"/>
          <w:sz w:val="28"/>
          <w:szCs w:val="28"/>
        </w:rPr>
        <w:t xml:space="preserve"> the former eligible young person is a person with a serious disability or was the full</w:t>
      </w:r>
      <w:r w:rsidR="00735B6F" w:rsidRPr="00891017">
        <w:rPr>
          <w:color w:val="000000"/>
          <w:sz w:val="28"/>
          <w:szCs w:val="28"/>
        </w:rPr>
        <w:noBreakHyphen/>
      </w:r>
      <w:r w:rsidRPr="00891017">
        <w:rPr>
          <w:color w:val="000000"/>
          <w:sz w:val="28"/>
          <w:szCs w:val="28"/>
        </w:rPr>
        <w:t xml:space="preserve">time carer of the </w:t>
      </w:r>
      <w:r w:rsidRPr="00891017">
        <w:rPr>
          <w:i/>
          <w:color w:val="000000"/>
          <w:sz w:val="28"/>
          <w:szCs w:val="28"/>
        </w:rPr>
        <w:t>entitled member</w:t>
      </w:r>
      <w:r w:rsidRPr="00891017">
        <w:rPr>
          <w:color w:val="000000"/>
          <w:sz w:val="28"/>
          <w:szCs w:val="28"/>
        </w:rPr>
        <w:t>.</w:t>
      </w:r>
    </w:p>
    <w:p w:rsidR="00A37DE1" w:rsidRPr="00891017" w:rsidRDefault="00A37DE1" w:rsidP="00A37DE1">
      <w:pPr>
        <w:rPr>
          <w:b/>
          <w:color w:val="000000"/>
          <w:sz w:val="28"/>
          <w:szCs w:val="28"/>
        </w:rPr>
      </w:pPr>
    </w:p>
    <w:p w:rsidR="00A37DE1" w:rsidRPr="00891017" w:rsidRDefault="00A37DE1" w:rsidP="00A37DE1">
      <w:pPr>
        <w:tabs>
          <w:tab w:val="left" w:pos="993"/>
        </w:tabs>
        <w:rPr>
          <w:color w:val="000000"/>
          <w:sz w:val="28"/>
          <w:szCs w:val="28"/>
        </w:rPr>
      </w:pPr>
      <w:r w:rsidRPr="00891017">
        <w:rPr>
          <w:b/>
          <w:color w:val="000000"/>
          <w:sz w:val="28"/>
          <w:szCs w:val="28"/>
        </w:rPr>
        <w:t>7.3A.21</w:t>
      </w:r>
      <w:r w:rsidRPr="00891017">
        <w:rPr>
          <w:color w:val="000000"/>
          <w:sz w:val="28"/>
          <w:szCs w:val="28"/>
        </w:rPr>
        <w:tab/>
        <w:t xml:space="preserve">The conditions on which the </w:t>
      </w:r>
      <w:r w:rsidRPr="00891017">
        <w:rPr>
          <w:i/>
          <w:color w:val="000000"/>
          <w:sz w:val="28"/>
          <w:szCs w:val="28"/>
        </w:rPr>
        <w:t>Commission</w:t>
      </w:r>
      <w:r w:rsidRPr="00891017">
        <w:rPr>
          <w:b/>
          <w:i/>
          <w:color w:val="000000"/>
          <w:sz w:val="28"/>
          <w:szCs w:val="28"/>
        </w:rPr>
        <w:t xml:space="preserve"> </w:t>
      </w:r>
      <w:r w:rsidRPr="00891017">
        <w:rPr>
          <w:color w:val="000000"/>
          <w:sz w:val="28"/>
          <w:szCs w:val="28"/>
        </w:rPr>
        <w:t xml:space="preserve">will accept financial responsibility for the provision of a </w:t>
      </w:r>
      <w:r w:rsidRPr="00891017">
        <w:rPr>
          <w:i/>
          <w:color w:val="000000"/>
          <w:sz w:val="28"/>
          <w:szCs w:val="28"/>
        </w:rPr>
        <w:t>limited MHC</w:t>
      </w:r>
      <w:r w:rsidR="00735B6F" w:rsidRPr="00891017">
        <w:rPr>
          <w:i/>
          <w:color w:val="000000"/>
          <w:sz w:val="28"/>
          <w:szCs w:val="28"/>
        </w:rPr>
        <w:noBreakHyphen/>
      </w:r>
      <w:r w:rsidRPr="00891017">
        <w:rPr>
          <w:i/>
          <w:color w:val="000000"/>
          <w:sz w:val="28"/>
          <w:szCs w:val="28"/>
        </w:rPr>
        <w:t>type service</w:t>
      </w:r>
      <w:r w:rsidRPr="00891017">
        <w:rPr>
          <w:color w:val="000000"/>
          <w:sz w:val="28"/>
          <w:szCs w:val="28"/>
        </w:rPr>
        <w:t xml:space="preserve"> to a person eligible to receive the service are:</w:t>
      </w:r>
    </w:p>
    <w:p w:rsidR="00A37DE1" w:rsidRPr="00891017" w:rsidRDefault="00A37DE1" w:rsidP="00A37DE1">
      <w:pPr>
        <w:rPr>
          <w:color w:val="000000"/>
          <w:sz w:val="28"/>
          <w:szCs w:val="28"/>
        </w:rPr>
      </w:pPr>
    </w:p>
    <w:p w:rsidR="00A37DE1" w:rsidRPr="00891017" w:rsidRDefault="00A37DE1" w:rsidP="00A37DE1">
      <w:pPr>
        <w:ind w:left="851" w:hanging="284"/>
        <w:rPr>
          <w:color w:val="000000"/>
          <w:sz w:val="28"/>
          <w:szCs w:val="28"/>
        </w:rPr>
      </w:pPr>
      <w:r w:rsidRPr="00891017">
        <w:rPr>
          <w:color w:val="000000"/>
          <w:sz w:val="28"/>
          <w:szCs w:val="28"/>
        </w:rPr>
        <w:t xml:space="preserve">(1) in respect of an eligible person in paragraph 7.3A.20 (a) — the service is provided for a period of no longer than 12 weeks commencing on the day after the day on which the </w:t>
      </w:r>
      <w:r w:rsidRPr="00891017">
        <w:rPr>
          <w:i/>
          <w:color w:val="000000"/>
          <w:sz w:val="28"/>
          <w:szCs w:val="28"/>
        </w:rPr>
        <w:t>entitled member</w:t>
      </w:r>
      <w:r w:rsidRPr="00891017">
        <w:rPr>
          <w:color w:val="000000"/>
          <w:sz w:val="28"/>
          <w:szCs w:val="28"/>
        </w:rPr>
        <w:t xml:space="preserve"> died ("commencement day"), unless, within the period of 12 weeks commencing on the commencement day, the person makes a claim for compensation under section 319 of the </w:t>
      </w:r>
      <w:r w:rsidRPr="00891017">
        <w:rPr>
          <w:b/>
          <w:i/>
          <w:color w:val="000000"/>
          <w:sz w:val="28"/>
          <w:szCs w:val="28"/>
        </w:rPr>
        <w:t>Act</w:t>
      </w:r>
      <w:r w:rsidRPr="00891017">
        <w:rPr>
          <w:color w:val="000000"/>
          <w:sz w:val="28"/>
          <w:szCs w:val="28"/>
        </w:rPr>
        <w:t xml:space="preserve"> in which case the service is provided for no longer than the period commencing on the commencement day and ending at the end of the day on which the </w:t>
      </w:r>
      <w:r w:rsidRPr="00891017">
        <w:rPr>
          <w:i/>
          <w:color w:val="000000"/>
          <w:sz w:val="28"/>
          <w:szCs w:val="28"/>
        </w:rPr>
        <w:t xml:space="preserve">Commission </w:t>
      </w:r>
      <w:r w:rsidRPr="00891017">
        <w:rPr>
          <w:color w:val="000000"/>
          <w:sz w:val="28"/>
          <w:szCs w:val="28"/>
        </w:rPr>
        <w:t>determines the claim.</w:t>
      </w:r>
    </w:p>
    <w:p w:rsidR="00A37DE1" w:rsidRPr="00891017" w:rsidRDefault="00A37DE1" w:rsidP="00A37DE1">
      <w:pPr>
        <w:tabs>
          <w:tab w:val="left" w:pos="2127"/>
        </w:tabs>
        <w:rPr>
          <w:color w:val="000000"/>
          <w:sz w:val="28"/>
          <w:szCs w:val="28"/>
        </w:rPr>
      </w:pPr>
    </w:p>
    <w:p w:rsidR="00A37DE1" w:rsidRPr="00891017" w:rsidRDefault="00A37DE1" w:rsidP="00A37DE1">
      <w:pPr>
        <w:ind w:left="851"/>
        <w:rPr>
          <w:color w:val="000000"/>
        </w:rPr>
      </w:pPr>
      <w:r w:rsidRPr="00891017">
        <w:rPr>
          <w:color w:val="000000"/>
        </w:rPr>
        <w:t xml:space="preserve">Note (1): in practice a Commission delegate will determine a claim and the Department will communicate details of the determination to the delegate of the Commission who arranged provision of the </w:t>
      </w:r>
      <w:r w:rsidRPr="00891017">
        <w:rPr>
          <w:i/>
          <w:color w:val="000000"/>
        </w:rPr>
        <w:t>limited MHC</w:t>
      </w:r>
      <w:r w:rsidR="00735B6F" w:rsidRPr="00891017">
        <w:rPr>
          <w:i/>
          <w:color w:val="000000"/>
        </w:rPr>
        <w:noBreakHyphen/>
      </w:r>
      <w:r w:rsidRPr="00891017">
        <w:rPr>
          <w:i/>
          <w:color w:val="000000"/>
        </w:rPr>
        <w:t>type service</w:t>
      </w:r>
      <w:r w:rsidRPr="00891017">
        <w:rPr>
          <w:color w:val="000000"/>
        </w:rPr>
        <w:t>.</w:t>
      </w:r>
    </w:p>
    <w:p w:rsidR="00A37DE1" w:rsidRPr="00891017" w:rsidRDefault="00A37DE1" w:rsidP="00A37DE1">
      <w:pPr>
        <w:ind w:left="851"/>
        <w:rPr>
          <w:b/>
          <w:color w:val="000000"/>
        </w:rPr>
      </w:pPr>
    </w:p>
    <w:p w:rsidR="00A37DE1" w:rsidRPr="00891017" w:rsidRDefault="00A37DE1" w:rsidP="00A37DE1">
      <w:pPr>
        <w:ind w:left="851"/>
        <w:rPr>
          <w:color w:val="000000"/>
        </w:rPr>
      </w:pPr>
      <w:r w:rsidRPr="00891017">
        <w:rPr>
          <w:color w:val="000000"/>
        </w:rPr>
        <w:t>Note (2): in practice the Commission will be a delegate exercising the Commission's assessment powers.</w:t>
      </w:r>
    </w:p>
    <w:p w:rsidR="00A37DE1" w:rsidRPr="00891017" w:rsidRDefault="00A37DE1" w:rsidP="00A37DE1">
      <w:pPr>
        <w:ind w:left="2127" w:hanging="2127"/>
        <w:rPr>
          <w:b/>
          <w:color w:val="000000"/>
          <w:sz w:val="28"/>
          <w:szCs w:val="28"/>
        </w:rPr>
      </w:pPr>
    </w:p>
    <w:p w:rsidR="00A37DE1" w:rsidRPr="00891017" w:rsidRDefault="00A37DE1" w:rsidP="00A37DE1">
      <w:pPr>
        <w:tabs>
          <w:tab w:val="left" w:pos="709"/>
          <w:tab w:val="left" w:pos="3261"/>
        </w:tabs>
        <w:ind w:left="851" w:hanging="284"/>
        <w:rPr>
          <w:color w:val="000000"/>
          <w:sz w:val="28"/>
          <w:szCs w:val="28"/>
        </w:rPr>
      </w:pPr>
      <w:r w:rsidRPr="00891017">
        <w:rPr>
          <w:color w:val="000000"/>
          <w:sz w:val="28"/>
          <w:szCs w:val="28"/>
        </w:rPr>
        <w:t xml:space="preserve">(2) in respect of an eligible person in paragraphs 7.3A.20 (e) or (f), the service is provided over a period no longer than 12 consecutive weeks commencing on the day the </w:t>
      </w:r>
      <w:r w:rsidRPr="00891017">
        <w:rPr>
          <w:i/>
          <w:color w:val="000000"/>
          <w:sz w:val="28"/>
          <w:szCs w:val="28"/>
        </w:rPr>
        <w:t>entitled member</w:t>
      </w:r>
      <w:r w:rsidRPr="00891017">
        <w:rPr>
          <w:color w:val="000000"/>
          <w:sz w:val="28"/>
          <w:szCs w:val="28"/>
        </w:rPr>
        <w:t xml:space="preserve"> left the </w:t>
      </w:r>
      <w:r w:rsidRPr="00891017">
        <w:rPr>
          <w:i/>
          <w:color w:val="000000"/>
          <w:sz w:val="28"/>
          <w:szCs w:val="28"/>
        </w:rPr>
        <w:t>home</w:t>
      </w:r>
      <w:r w:rsidRPr="00891017">
        <w:rPr>
          <w:color w:val="000000"/>
          <w:sz w:val="28"/>
          <w:szCs w:val="28"/>
        </w:rPr>
        <w:t xml:space="preserve"> for treatment.</w:t>
      </w:r>
    </w:p>
    <w:p w:rsidR="00A37DE1" w:rsidRPr="00891017" w:rsidRDefault="00A37DE1" w:rsidP="00A37DE1">
      <w:pPr>
        <w:ind w:left="2127" w:hanging="2127"/>
        <w:rPr>
          <w:color w:val="000000"/>
          <w:sz w:val="28"/>
          <w:szCs w:val="28"/>
        </w:rPr>
      </w:pPr>
    </w:p>
    <w:p w:rsidR="00A37DE1" w:rsidRPr="00891017" w:rsidRDefault="00A37DE1" w:rsidP="00951B68">
      <w:pPr>
        <w:keepLines/>
        <w:ind w:left="851" w:hanging="284"/>
        <w:rPr>
          <w:color w:val="000000"/>
          <w:sz w:val="28"/>
          <w:szCs w:val="28"/>
        </w:rPr>
      </w:pPr>
      <w:r w:rsidRPr="00891017">
        <w:rPr>
          <w:color w:val="000000"/>
          <w:sz w:val="28"/>
          <w:szCs w:val="28"/>
        </w:rPr>
        <w:t xml:space="preserve">(3) the service is identical to either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that the relevant </w:t>
      </w:r>
      <w:r w:rsidRPr="00891017">
        <w:rPr>
          <w:i/>
          <w:color w:val="000000"/>
          <w:sz w:val="28"/>
          <w:szCs w:val="28"/>
        </w:rPr>
        <w:t xml:space="preserve">entitled member </w:t>
      </w:r>
      <w:r w:rsidRPr="00891017">
        <w:rPr>
          <w:color w:val="000000"/>
          <w:sz w:val="28"/>
          <w:szCs w:val="28"/>
        </w:rPr>
        <w:t xml:space="preserve">was receiving at or about the time of his or her death or at or about the time of his or her departure from the </w:t>
      </w:r>
      <w:r w:rsidRPr="00891017">
        <w:rPr>
          <w:i/>
          <w:color w:val="000000"/>
          <w:sz w:val="28"/>
          <w:szCs w:val="28"/>
        </w:rPr>
        <w:t>home</w:t>
      </w:r>
      <w:r w:rsidRPr="00891017">
        <w:rPr>
          <w:color w:val="000000"/>
          <w:sz w:val="28"/>
          <w:szCs w:val="28"/>
        </w:rPr>
        <w:t xml:space="preserve"> for treatment, as the case may be.</w:t>
      </w:r>
    </w:p>
    <w:p w:rsidR="00A37DE1" w:rsidRPr="00891017" w:rsidRDefault="00A37DE1" w:rsidP="00A37DE1">
      <w:pPr>
        <w:rPr>
          <w:color w:val="000000"/>
          <w:sz w:val="28"/>
          <w:szCs w:val="28"/>
        </w:rPr>
      </w:pPr>
    </w:p>
    <w:p w:rsidR="00A37DE1" w:rsidRPr="00891017" w:rsidRDefault="00A37DE1" w:rsidP="00A37DE1">
      <w:pPr>
        <w:ind w:left="851" w:hanging="284"/>
        <w:rPr>
          <w:color w:val="000000"/>
          <w:sz w:val="28"/>
          <w:szCs w:val="28"/>
        </w:rPr>
      </w:pPr>
      <w:r w:rsidRPr="00891017">
        <w:rPr>
          <w:color w:val="000000"/>
          <w:sz w:val="28"/>
          <w:szCs w:val="28"/>
        </w:rPr>
        <w:t xml:space="preserve">(4) the service is provided on the same terms, including any liability to make a </w:t>
      </w:r>
      <w:r w:rsidRPr="00891017">
        <w:rPr>
          <w:i/>
          <w:color w:val="000000"/>
          <w:sz w:val="28"/>
          <w:szCs w:val="28"/>
        </w:rPr>
        <w:t>co payment</w:t>
      </w:r>
      <w:r w:rsidRPr="00891017">
        <w:rPr>
          <w:color w:val="000000"/>
          <w:sz w:val="28"/>
          <w:szCs w:val="28"/>
        </w:rPr>
        <w:t xml:space="preserve">, that the </w:t>
      </w:r>
      <w:r w:rsidRPr="00891017">
        <w:rPr>
          <w:i/>
          <w:color w:val="000000"/>
          <w:sz w:val="28"/>
          <w:szCs w:val="28"/>
        </w:rPr>
        <w:t>Domestic Assistance</w:t>
      </w:r>
      <w:r w:rsidRPr="00891017">
        <w:rPr>
          <w:color w:val="000000"/>
          <w:sz w:val="28"/>
          <w:szCs w:val="28"/>
        </w:rPr>
        <w:t xml:space="preserve"> or </w:t>
      </w:r>
      <w:r w:rsidRPr="00891017">
        <w:rPr>
          <w:i/>
          <w:color w:val="000000"/>
          <w:sz w:val="28"/>
          <w:szCs w:val="28"/>
        </w:rPr>
        <w:t>Home and Garden Maintenance</w:t>
      </w:r>
      <w:r w:rsidRPr="00891017">
        <w:rPr>
          <w:color w:val="000000"/>
          <w:sz w:val="28"/>
          <w:szCs w:val="28"/>
        </w:rPr>
        <w:t xml:space="preserve"> (or both) was provided to the relevant </w:t>
      </w:r>
      <w:r w:rsidRPr="00891017">
        <w:rPr>
          <w:i/>
          <w:color w:val="000000"/>
          <w:sz w:val="28"/>
          <w:szCs w:val="28"/>
        </w:rPr>
        <w:t xml:space="preserve">entitled member </w:t>
      </w:r>
      <w:r w:rsidRPr="00891017">
        <w:rPr>
          <w:color w:val="000000"/>
          <w:sz w:val="28"/>
          <w:szCs w:val="28"/>
        </w:rPr>
        <w:t xml:space="preserve">at or about the time of his or her death or at or about the time of his or her departure from the </w:t>
      </w:r>
      <w:r w:rsidRPr="00891017">
        <w:rPr>
          <w:i/>
          <w:color w:val="000000"/>
          <w:sz w:val="28"/>
          <w:szCs w:val="28"/>
        </w:rPr>
        <w:t>home</w:t>
      </w:r>
      <w:r w:rsidRPr="00891017">
        <w:rPr>
          <w:color w:val="000000"/>
          <w:sz w:val="28"/>
          <w:szCs w:val="28"/>
        </w:rPr>
        <w:t xml:space="preserve"> for treatment, as the case may be.</w:t>
      </w:r>
    </w:p>
    <w:p w:rsidR="00A37DE1" w:rsidRPr="00891017" w:rsidRDefault="00A37DE1" w:rsidP="00A37DE1">
      <w:pPr>
        <w:rPr>
          <w:color w:val="000000"/>
          <w:sz w:val="28"/>
          <w:szCs w:val="28"/>
        </w:rPr>
      </w:pPr>
    </w:p>
    <w:p w:rsidR="00A37DE1" w:rsidRPr="00891017" w:rsidRDefault="00A37DE1" w:rsidP="00A37DE1">
      <w:pPr>
        <w:ind w:left="851" w:hanging="284"/>
        <w:rPr>
          <w:color w:val="000000"/>
          <w:sz w:val="28"/>
          <w:szCs w:val="28"/>
        </w:rPr>
      </w:pPr>
      <w:r w:rsidRPr="00891017">
        <w:rPr>
          <w:color w:val="000000"/>
          <w:sz w:val="28"/>
          <w:szCs w:val="28"/>
        </w:rPr>
        <w:t xml:space="preserve">(5) the eligible person resided in the </w:t>
      </w:r>
      <w:r w:rsidRPr="00891017">
        <w:rPr>
          <w:i/>
          <w:color w:val="000000"/>
          <w:sz w:val="28"/>
          <w:szCs w:val="28"/>
        </w:rPr>
        <w:t xml:space="preserve">home </w:t>
      </w:r>
      <w:r w:rsidRPr="00891017">
        <w:rPr>
          <w:color w:val="000000"/>
          <w:sz w:val="28"/>
          <w:szCs w:val="28"/>
        </w:rPr>
        <w:t xml:space="preserve">of the relevant </w:t>
      </w:r>
      <w:r w:rsidRPr="00891017">
        <w:rPr>
          <w:i/>
          <w:color w:val="000000"/>
          <w:sz w:val="28"/>
          <w:szCs w:val="28"/>
        </w:rPr>
        <w:t xml:space="preserve">entitled member </w:t>
      </w:r>
      <w:r w:rsidRPr="00891017">
        <w:rPr>
          <w:color w:val="000000"/>
          <w:sz w:val="28"/>
          <w:szCs w:val="28"/>
        </w:rPr>
        <w:t xml:space="preserve">at the time of the death of the relevant </w:t>
      </w:r>
      <w:r w:rsidRPr="00891017">
        <w:rPr>
          <w:i/>
          <w:color w:val="000000"/>
          <w:sz w:val="28"/>
          <w:szCs w:val="28"/>
        </w:rPr>
        <w:t>entitled member</w:t>
      </w:r>
      <w:r w:rsidRPr="00891017">
        <w:rPr>
          <w:color w:val="000000"/>
          <w:sz w:val="28"/>
          <w:szCs w:val="28"/>
        </w:rPr>
        <w:t xml:space="preserve"> or at the time the relevant </w:t>
      </w:r>
      <w:r w:rsidRPr="00891017">
        <w:rPr>
          <w:i/>
          <w:color w:val="000000"/>
          <w:sz w:val="28"/>
          <w:szCs w:val="28"/>
        </w:rPr>
        <w:t>entitled member</w:t>
      </w:r>
      <w:r w:rsidRPr="00891017">
        <w:rPr>
          <w:color w:val="000000"/>
          <w:sz w:val="28"/>
          <w:szCs w:val="28"/>
        </w:rPr>
        <w:t xml:space="preserve"> departed from the </w:t>
      </w:r>
      <w:r w:rsidRPr="00891017">
        <w:rPr>
          <w:i/>
          <w:color w:val="000000"/>
          <w:sz w:val="28"/>
          <w:szCs w:val="28"/>
        </w:rPr>
        <w:t>home</w:t>
      </w:r>
      <w:r w:rsidRPr="00891017">
        <w:rPr>
          <w:color w:val="000000"/>
          <w:sz w:val="28"/>
          <w:szCs w:val="28"/>
        </w:rPr>
        <w:t xml:space="preserve"> for treatment, as the case may be.</w:t>
      </w:r>
    </w:p>
    <w:p w:rsidR="00A37DE1" w:rsidRPr="00891017" w:rsidRDefault="00A37DE1" w:rsidP="00A37DE1">
      <w:pPr>
        <w:rPr>
          <w:color w:val="000000"/>
          <w:sz w:val="28"/>
          <w:szCs w:val="28"/>
        </w:rPr>
      </w:pPr>
    </w:p>
    <w:p w:rsidR="00A37DE1" w:rsidRPr="00891017" w:rsidRDefault="00A37DE1" w:rsidP="00A37DE1">
      <w:pPr>
        <w:tabs>
          <w:tab w:val="left" w:pos="0"/>
          <w:tab w:val="left" w:pos="851"/>
        </w:tabs>
        <w:ind w:left="851" w:hanging="284"/>
        <w:rPr>
          <w:color w:val="000000"/>
          <w:sz w:val="28"/>
          <w:szCs w:val="28"/>
        </w:rPr>
      </w:pPr>
      <w:r w:rsidRPr="00891017">
        <w:rPr>
          <w:color w:val="000000"/>
          <w:sz w:val="28"/>
          <w:szCs w:val="28"/>
        </w:rPr>
        <w:t>(6) in order for an eligible person referred to in paragraph 7.3A.20 (d) to be provided with a service, the eligible person must have been the full</w:t>
      </w:r>
      <w:r w:rsidR="00735B6F" w:rsidRPr="00891017">
        <w:rPr>
          <w:color w:val="000000"/>
          <w:sz w:val="28"/>
          <w:szCs w:val="28"/>
        </w:rPr>
        <w:noBreakHyphen/>
      </w:r>
      <w:r w:rsidRPr="00891017">
        <w:rPr>
          <w:color w:val="000000"/>
          <w:sz w:val="28"/>
          <w:szCs w:val="28"/>
        </w:rPr>
        <w:t xml:space="preserve">time carer of the </w:t>
      </w:r>
      <w:r w:rsidRPr="00891017">
        <w:rPr>
          <w:i/>
          <w:color w:val="000000"/>
          <w:sz w:val="28"/>
          <w:szCs w:val="28"/>
        </w:rPr>
        <w:t>entitled member</w:t>
      </w:r>
      <w:r w:rsidRPr="00891017">
        <w:rPr>
          <w:color w:val="000000"/>
          <w:sz w:val="28"/>
          <w:szCs w:val="28"/>
        </w:rPr>
        <w:t xml:space="preserve"> immediately prior to the death of the member at or about the time the service is required.</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 xml:space="preserve">7.3A.22 </w:t>
      </w:r>
      <w:r w:rsidRPr="00891017">
        <w:rPr>
          <w:color w:val="000000"/>
          <w:sz w:val="28"/>
          <w:szCs w:val="28"/>
        </w:rPr>
        <w:t xml:space="preserve">For the purposes of paragraph 7.3A.21, a particular entitled member is a "relevant entitled member" in relation to a particular eligible person, where the eligible person was residing with that member at the time of the death of the member or at the time of the departure of the member from the </w:t>
      </w:r>
      <w:r w:rsidRPr="00891017">
        <w:rPr>
          <w:i/>
          <w:color w:val="000000"/>
          <w:sz w:val="28"/>
          <w:szCs w:val="28"/>
        </w:rPr>
        <w:t>home</w:t>
      </w:r>
      <w:r w:rsidRPr="00891017">
        <w:rPr>
          <w:b/>
          <w:color w:val="000000"/>
          <w:sz w:val="28"/>
          <w:szCs w:val="28"/>
        </w:rPr>
        <w:t xml:space="preserve"> </w:t>
      </w:r>
      <w:r w:rsidRPr="00891017">
        <w:rPr>
          <w:color w:val="000000"/>
          <w:sz w:val="28"/>
          <w:szCs w:val="28"/>
        </w:rPr>
        <w:t>for treatment, and the eligible person is relying on that fact as constituting an element necessary to establish the basis for the person's entitlement to a service.</w:t>
      </w:r>
    </w:p>
    <w:p w:rsidR="00A37DE1" w:rsidRPr="00891017" w:rsidRDefault="00A37DE1" w:rsidP="00A37DE1">
      <w:pPr>
        <w:tabs>
          <w:tab w:val="left" w:pos="1985"/>
        </w:tabs>
        <w:ind w:left="1985" w:hanging="1985"/>
        <w:rPr>
          <w:color w:val="000000"/>
          <w:sz w:val="28"/>
          <w:szCs w:val="28"/>
        </w:rPr>
      </w:pPr>
      <w:r w:rsidRPr="00891017">
        <w:rPr>
          <w:color w:val="000000"/>
          <w:sz w:val="28"/>
          <w:szCs w:val="28"/>
        </w:rPr>
        <w:tab/>
      </w:r>
    </w:p>
    <w:p w:rsidR="00A37DE1" w:rsidRPr="00891017" w:rsidRDefault="00A37DE1" w:rsidP="00A37DE1">
      <w:pPr>
        <w:rPr>
          <w:color w:val="000000"/>
        </w:rPr>
      </w:pPr>
      <w:r w:rsidRPr="00891017">
        <w:rPr>
          <w:color w:val="000000"/>
        </w:rPr>
        <w:t xml:space="preserve">Note (1): the intention is to ensure that the conditions for providing a service to an eligible person are related to that person's particular circumstances.  For example, a former </w:t>
      </w:r>
      <w:r w:rsidRPr="00891017">
        <w:rPr>
          <w:i/>
          <w:color w:val="000000"/>
        </w:rPr>
        <w:t>eligible young person</w:t>
      </w:r>
      <w:r w:rsidRPr="00891017">
        <w:rPr>
          <w:color w:val="000000"/>
        </w:rPr>
        <w:t xml:space="preserve"> who resided with an entitled member before his/her death is only entitled to the domestic</w:t>
      </w:r>
      <w:r w:rsidR="00735B6F" w:rsidRPr="00891017">
        <w:rPr>
          <w:color w:val="000000"/>
        </w:rPr>
        <w:noBreakHyphen/>
      </w:r>
      <w:r w:rsidRPr="00891017">
        <w:rPr>
          <w:color w:val="000000"/>
        </w:rPr>
        <w:t>type assistance that member was receiving and is not entitled to the domestic</w:t>
      </w:r>
      <w:r w:rsidR="00735B6F" w:rsidRPr="00891017">
        <w:rPr>
          <w:color w:val="000000"/>
        </w:rPr>
        <w:noBreakHyphen/>
      </w:r>
      <w:r w:rsidRPr="00891017">
        <w:rPr>
          <w:color w:val="000000"/>
        </w:rPr>
        <w:t xml:space="preserve">type assistance some other entitled member was receiving.  </w:t>
      </w:r>
    </w:p>
    <w:p w:rsidR="00A37DE1" w:rsidRPr="00891017" w:rsidRDefault="00A37DE1" w:rsidP="00A37DE1">
      <w:pPr>
        <w:rPr>
          <w:color w:val="000000"/>
        </w:rPr>
      </w:pPr>
    </w:p>
    <w:p w:rsidR="00A37DE1" w:rsidRPr="00891017" w:rsidRDefault="00A37DE1" w:rsidP="00A37DE1">
      <w:pPr>
        <w:rPr>
          <w:color w:val="000000"/>
        </w:rPr>
      </w:pPr>
      <w:r w:rsidRPr="00891017">
        <w:rPr>
          <w:color w:val="000000"/>
        </w:rPr>
        <w:t xml:space="preserve">Similarly, a former </w:t>
      </w:r>
      <w:r w:rsidRPr="00891017">
        <w:rPr>
          <w:i/>
          <w:color w:val="000000"/>
        </w:rPr>
        <w:t>eligible young person</w:t>
      </w:r>
      <w:r w:rsidRPr="00891017">
        <w:rPr>
          <w:color w:val="000000"/>
        </w:rPr>
        <w:t xml:space="preserve"> is not entitled to Home and Garden</w:t>
      </w:r>
      <w:r w:rsidR="00735B6F" w:rsidRPr="00891017">
        <w:rPr>
          <w:color w:val="000000"/>
        </w:rPr>
        <w:noBreakHyphen/>
      </w:r>
      <w:r w:rsidRPr="00891017">
        <w:rPr>
          <w:color w:val="000000"/>
        </w:rPr>
        <w:t>type maintenance if the relevant entitled member had not been receiving Home and Garden Maintenance.  The entitlement of the eligible person is to reflect the entitlement of the primary beneficiary ie the entitled member.</w:t>
      </w:r>
    </w:p>
    <w:p w:rsidR="00A37DE1" w:rsidRPr="00891017" w:rsidRDefault="00A37DE1" w:rsidP="00A37DE1">
      <w:pPr>
        <w:tabs>
          <w:tab w:val="left" w:pos="1985"/>
        </w:tabs>
        <w:ind w:left="1985" w:hanging="1985"/>
        <w:rPr>
          <w:color w:val="000000"/>
          <w:sz w:val="32"/>
          <w:szCs w:val="32"/>
        </w:rPr>
      </w:pPr>
      <w:r w:rsidRPr="00891017">
        <w:rPr>
          <w:color w:val="000000"/>
          <w:sz w:val="32"/>
          <w:szCs w:val="32"/>
        </w:rPr>
        <w:tab/>
      </w:r>
    </w:p>
    <w:p w:rsidR="00A37DE1" w:rsidRPr="00891017" w:rsidRDefault="00A37DE1" w:rsidP="00A37DE1">
      <w:pPr>
        <w:pStyle w:val="Heading2"/>
        <w:rPr>
          <w:color w:val="000000"/>
          <w:sz w:val="32"/>
          <w:szCs w:val="32"/>
        </w:rPr>
      </w:pPr>
      <w:bookmarkStart w:id="90" w:name="_Toc503171846"/>
      <w:bookmarkStart w:id="91" w:name="_Toc512245020"/>
      <w:r w:rsidRPr="00891017">
        <w:rPr>
          <w:color w:val="000000"/>
          <w:sz w:val="32"/>
          <w:szCs w:val="32"/>
        </w:rPr>
        <w:t>7.4</w:t>
      </w:r>
      <w:r w:rsidRPr="00891017">
        <w:rPr>
          <w:color w:val="000000"/>
          <w:sz w:val="32"/>
          <w:szCs w:val="32"/>
        </w:rPr>
        <w:tab/>
        <w:t>Optometrical services</w:t>
      </w:r>
      <w:bookmarkEnd w:id="90"/>
      <w:bookmarkEnd w:id="91"/>
    </w:p>
    <w:p w:rsidR="00DD0809" w:rsidRPr="00891017" w:rsidRDefault="00A37DE1" w:rsidP="00DD0809">
      <w:pPr>
        <w:rPr>
          <w:sz w:val="28"/>
          <w:szCs w:val="28"/>
        </w:rPr>
      </w:pPr>
      <w:r w:rsidRPr="00891017">
        <w:rPr>
          <w:b/>
          <w:sz w:val="28"/>
          <w:szCs w:val="28"/>
        </w:rPr>
        <w:t>7.4.1</w:t>
      </w:r>
      <w:r w:rsidRPr="00891017">
        <w:rPr>
          <w:sz w:val="28"/>
          <w:szCs w:val="28"/>
        </w:rPr>
        <w:tab/>
        <w:t xml:space="preserve">The </w:t>
      </w:r>
      <w:r w:rsidRPr="00891017">
        <w:rPr>
          <w:i/>
          <w:sz w:val="28"/>
          <w:szCs w:val="28"/>
        </w:rPr>
        <w:t>Commission</w:t>
      </w:r>
      <w:r w:rsidRPr="00891017">
        <w:rPr>
          <w:sz w:val="28"/>
          <w:szCs w:val="28"/>
        </w:rPr>
        <w:t xml:space="preserve"> may accept financial responsibility for optometrical services provided by an optometrist (with a current </w:t>
      </w:r>
      <w:r w:rsidRPr="00891017">
        <w:rPr>
          <w:i/>
          <w:sz w:val="28"/>
          <w:szCs w:val="28"/>
        </w:rPr>
        <w:t>provider number</w:t>
      </w:r>
      <w:r w:rsidRPr="00891017">
        <w:rPr>
          <w:sz w:val="28"/>
          <w:szCs w:val="28"/>
        </w:rPr>
        <w:t xml:space="preserve">) to an </w:t>
      </w:r>
      <w:r w:rsidRPr="00891017">
        <w:rPr>
          <w:i/>
          <w:sz w:val="28"/>
          <w:szCs w:val="28"/>
        </w:rPr>
        <w:t>entitled person</w:t>
      </w:r>
      <w:r w:rsidRPr="00891017">
        <w:rPr>
          <w:sz w:val="28"/>
          <w:szCs w:val="28"/>
        </w:rPr>
        <w:t xml:space="preserve"> in accordance with these </w:t>
      </w:r>
      <w:r w:rsidRPr="00891017">
        <w:rPr>
          <w:i/>
          <w:sz w:val="28"/>
          <w:szCs w:val="28"/>
        </w:rPr>
        <w:t>Principles</w:t>
      </w:r>
      <w:r w:rsidRPr="00891017">
        <w:rPr>
          <w:sz w:val="28"/>
          <w:szCs w:val="28"/>
        </w:rPr>
        <w:t xml:space="preserve"> and the </w:t>
      </w:r>
      <w:r w:rsidR="00DD0809" w:rsidRPr="00891017">
        <w:rPr>
          <w:i/>
          <w:color w:val="000000"/>
          <w:sz w:val="28"/>
          <w:szCs w:val="28"/>
        </w:rPr>
        <w:t>Notes for Allied Health Providers</w:t>
      </w:r>
      <w:r w:rsidR="00DD0809" w:rsidRPr="00891017">
        <w:rPr>
          <w:color w:val="000000"/>
          <w:sz w:val="28"/>
          <w:szCs w:val="28"/>
        </w:rPr>
        <w:t xml:space="preserve"> (Section 1 General Information and Section 2(h)(as section 2(h) affects optometrists)).</w:t>
      </w:r>
    </w:p>
    <w:p w:rsidR="00A37DE1" w:rsidRPr="00891017" w:rsidRDefault="00A37DE1" w:rsidP="00A37DE1">
      <w:pPr>
        <w:rPr>
          <w:sz w:val="28"/>
          <w:szCs w:val="28"/>
        </w:rPr>
      </w:pPr>
    </w:p>
    <w:p w:rsidR="00A37DE1" w:rsidRPr="00891017" w:rsidRDefault="00A37DE1" w:rsidP="00A37DE1">
      <w:pPr>
        <w:rPr>
          <w:sz w:val="28"/>
          <w:szCs w:val="28"/>
        </w:rPr>
      </w:pPr>
      <w:r w:rsidRPr="00891017">
        <w:rPr>
          <w:b/>
          <w:sz w:val="28"/>
          <w:szCs w:val="28"/>
        </w:rPr>
        <w:t>7.4.2</w:t>
      </w:r>
      <w:r w:rsidRPr="00891017">
        <w:rPr>
          <w:sz w:val="28"/>
          <w:szCs w:val="28"/>
        </w:rPr>
        <w:tab/>
        <w:t xml:space="preserve">The </w:t>
      </w:r>
      <w:r w:rsidRPr="00891017">
        <w:rPr>
          <w:i/>
          <w:sz w:val="28"/>
          <w:szCs w:val="28"/>
        </w:rPr>
        <w:t>Commission</w:t>
      </w:r>
      <w:r w:rsidRPr="00891017">
        <w:rPr>
          <w:sz w:val="28"/>
          <w:szCs w:val="28"/>
        </w:rPr>
        <w:t xml:space="preserve"> may accept financial responsibility for optometrical products provided by an optical dispenser (who may be an optometrist) to an </w:t>
      </w:r>
      <w:r w:rsidRPr="00891017">
        <w:rPr>
          <w:i/>
          <w:sz w:val="28"/>
          <w:szCs w:val="28"/>
        </w:rPr>
        <w:t>entitled person</w:t>
      </w:r>
      <w:r w:rsidRPr="00891017">
        <w:rPr>
          <w:sz w:val="28"/>
          <w:szCs w:val="28"/>
        </w:rPr>
        <w:t xml:space="preserve"> if those products have been provided in accordance with:</w:t>
      </w:r>
    </w:p>
    <w:p w:rsidR="00A37DE1" w:rsidRPr="00891017" w:rsidRDefault="00A37DE1" w:rsidP="00A37DE1">
      <w:pPr>
        <w:rPr>
          <w:sz w:val="28"/>
          <w:szCs w:val="28"/>
        </w:rPr>
      </w:pPr>
    </w:p>
    <w:p w:rsidR="00A37DE1" w:rsidRPr="00891017" w:rsidRDefault="00A37DE1" w:rsidP="00C20E8D">
      <w:pPr>
        <w:numPr>
          <w:ilvl w:val="0"/>
          <w:numId w:val="21"/>
        </w:numPr>
        <w:tabs>
          <w:tab w:val="clear" w:pos="1080"/>
          <w:tab w:val="num" w:pos="1418"/>
        </w:tabs>
        <w:rPr>
          <w:sz w:val="28"/>
          <w:szCs w:val="28"/>
        </w:rPr>
      </w:pPr>
      <w:r w:rsidRPr="00891017">
        <w:rPr>
          <w:sz w:val="28"/>
          <w:szCs w:val="28"/>
        </w:rPr>
        <w:t xml:space="preserve">the </w:t>
      </w:r>
      <w:r w:rsidRPr="00891017">
        <w:rPr>
          <w:i/>
          <w:sz w:val="28"/>
          <w:szCs w:val="28"/>
        </w:rPr>
        <w:t>Principles</w:t>
      </w:r>
      <w:r w:rsidRPr="00891017">
        <w:rPr>
          <w:sz w:val="28"/>
          <w:szCs w:val="28"/>
        </w:rPr>
        <w:t>; and</w:t>
      </w:r>
    </w:p>
    <w:p w:rsidR="00A37DE1" w:rsidRPr="00891017" w:rsidRDefault="00A37DE1" w:rsidP="00A37DE1">
      <w:pPr>
        <w:ind w:left="720"/>
        <w:rPr>
          <w:sz w:val="28"/>
          <w:szCs w:val="28"/>
        </w:rPr>
      </w:pPr>
    </w:p>
    <w:p w:rsidR="00DD0809" w:rsidRPr="00891017" w:rsidRDefault="00A37DE1" w:rsidP="00DD0809">
      <w:pPr>
        <w:numPr>
          <w:ilvl w:val="0"/>
          <w:numId w:val="21"/>
        </w:numPr>
        <w:tabs>
          <w:tab w:val="clear" w:pos="1080"/>
          <w:tab w:val="num" w:pos="1418"/>
        </w:tabs>
        <w:ind w:left="1418" w:hanging="698"/>
        <w:rPr>
          <w:sz w:val="28"/>
          <w:szCs w:val="28"/>
        </w:rPr>
      </w:pPr>
      <w:r w:rsidRPr="00891017">
        <w:rPr>
          <w:sz w:val="28"/>
          <w:szCs w:val="28"/>
        </w:rPr>
        <w:t xml:space="preserve">the </w:t>
      </w:r>
      <w:r w:rsidR="00DD0809" w:rsidRPr="00891017">
        <w:rPr>
          <w:i/>
          <w:color w:val="000000"/>
          <w:sz w:val="28"/>
          <w:szCs w:val="28"/>
        </w:rPr>
        <w:t>Notes for Allied Health Providers</w:t>
      </w:r>
      <w:r w:rsidR="00DD0809" w:rsidRPr="00891017">
        <w:rPr>
          <w:color w:val="000000"/>
          <w:sz w:val="28"/>
          <w:szCs w:val="28"/>
        </w:rPr>
        <w:t xml:space="preserve"> (Section 1 General Information and Section 2(h)(as section 2(h) affects optometrists and optical dispensers)); and</w:t>
      </w:r>
    </w:p>
    <w:p w:rsidR="00A37DE1" w:rsidRPr="00891017" w:rsidRDefault="00A37DE1" w:rsidP="00A37DE1">
      <w:pPr>
        <w:rPr>
          <w:sz w:val="28"/>
          <w:szCs w:val="28"/>
        </w:rPr>
      </w:pPr>
    </w:p>
    <w:p w:rsidR="002449CF" w:rsidRPr="00891017" w:rsidRDefault="002449CF" w:rsidP="002449CF">
      <w:pPr>
        <w:tabs>
          <w:tab w:val="num" w:pos="1418"/>
        </w:tabs>
        <w:ind w:left="1440" w:hanging="720"/>
        <w:rPr>
          <w:sz w:val="28"/>
          <w:szCs w:val="28"/>
        </w:rPr>
      </w:pPr>
      <w:r w:rsidRPr="00891017">
        <w:rPr>
          <w:sz w:val="28"/>
          <w:szCs w:val="28"/>
        </w:rPr>
        <w:t>(c)</w:t>
      </w:r>
      <w:r w:rsidRPr="00891017">
        <w:rPr>
          <w:sz w:val="28"/>
          <w:szCs w:val="28"/>
        </w:rPr>
        <w:tab/>
      </w:r>
      <w:r w:rsidRPr="00891017">
        <w:rPr>
          <w:snapToGrid w:val="0"/>
          <w:sz w:val="28"/>
          <w:szCs w:val="28"/>
          <w:lang w:val="en-GB" w:eastAsia="en-US"/>
        </w:rPr>
        <w:t xml:space="preserve">the </w:t>
      </w:r>
      <w:r w:rsidRPr="00891017">
        <w:rPr>
          <w:i/>
          <w:snapToGrid w:val="0"/>
          <w:sz w:val="28"/>
          <w:szCs w:val="28"/>
          <w:lang w:val="en-GB" w:eastAsia="en-US"/>
        </w:rPr>
        <w:t>DVA document</w:t>
      </w:r>
      <w:r w:rsidRPr="00891017">
        <w:rPr>
          <w:snapToGrid w:val="0"/>
          <w:sz w:val="28"/>
          <w:szCs w:val="28"/>
          <w:lang w:val="en-GB" w:eastAsia="en-US"/>
        </w:rPr>
        <w:t xml:space="preserve"> entitled “Pricing Schedule for Visual Aids”,</w:t>
      </w:r>
      <w:r w:rsidR="00AE38D5" w:rsidRPr="00891017">
        <w:rPr>
          <w:snapToGrid w:val="0"/>
          <w:sz w:val="28"/>
          <w:szCs w:val="28"/>
          <w:lang w:val="en-GB" w:eastAsia="en-US"/>
        </w:rPr>
        <w:t xml:space="preserve"> referred to in Schedule 1</w:t>
      </w:r>
      <w:r w:rsidRPr="00891017">
        <w:rPr>
          <w:snapToGrid w:val="0"/>
          <w:sz w:val="28"/>
          <w:szCs w:val="28"/>
          <w:lang w:val="en-GB" w:eastAsia="en-US"/>
        </w:rPr>
        <w:t>.</w:t>
      </w:r>
    </w:p>
    <w:p w:rsidR="00A37DE1" w:rsidRPr="00891017" w:rsidRDefault="00A37DE1" w:rsidP="00A37DE1">
      <w:pPr>
        <w:rPr>
          <w:sz w:val="28"/>
          <w:szCs w:val="28"/>
        </w:rPr>
      </w:pPr>
    </w:p>
    <w:p w:rsidR="00A37DE1" w:rsidRPr="00891017" w:rsidRDefault="00A37DE1" w:rsidP="00714567">
      <w:pPr>
        <w:rPr>
          <w:sz w:val="28"/>
          <w:szCs w:val="28"/>
        </w:rPr>
      </w:pPr>
      <w:r w:rsidRPr="00891017">
        <w:rPr>
          <w:b/>
          <w:sz w:val="28"/>
          <w:szCs w:val="28"/>
        </w:rPr>
        <w:t>7.4.3</w:t>
      </w:r>
      <w:r w:rsidRPr="00891017">
        <w:rPr>
          <w:sz w:val="28"/>
          <w:szCs w:val="28"/>
        </w:rPr>
        <w:tab/>
        <w:t xml:space="preserve">Optometrical products are those referred to in the </w:t>
      </w:r>
      <w:r w:rsidR="00714567" w:rsidRPr="00891017">
        <w:rPr>
          <w:i/>
          <w:snapToGrid w:val="0"/>
          <w:color w:val="000000"/>
          <w:sz w:val="28"/>
          <w:szCs w:val="28"/>
          <w:lang w:val="en-GB" w:eastAsia="en-US"/>
        </w:rPr>
        <w:t>DVA document</w:t>
      </w:r>
      <w:r w:rsidR="00714567" w:rsidRPr="00891017">
        <w:rPr>
          <w:snapToGrid w:val="0"/>
          <w:color w:val="000000"/>
          <w:sz w:val="28"/>
          <w:szCs w:val="28"/>
          <w:lang w:val="en-GB" w:eastAsia="en-US"/>
        </w:rPr>
        <w:t xml:space="preserve"> entitled “Pricing Schedule for Visual Aids”,</w:t>
      </w:r>
      <w:r w:rsidR="00AE38D5" w:rsidRPr="00891017">
        <w:rPr>
          <w:snapToGrid w:val="0"/>
          <w:color w:val="000000"/>
          <w:sz w:val="28"/>
          <w:szCs w:val="28"/>
          <w:lang w:val="en-GB" w:eastAsia="en-US"/>
        </w:rPr>
        <w:t xml:space="preserve"> referred to in Schedule 1</w:t>
      </w:r>
      <w:r w:rsidRPr="00891017">
        <w:rPr>
          <w:sz w:val="28"/>
          <w:szCs w:val="28"/>
        </w:rPr>
        <w:t>.</w:t>
      </w:r>
    </w:p>
    <w:p w:rsidR="00A37DE1" w:rsidRPr="00891017" w:rsidRDefault="00A37DE1" w:rsidP="00A37DE1">
      <w:pPr>
        <w:pStyle w:val="Note"/>
        <w:rPr>
          <w:sz w:val="20"/>
        </w:rPr>
      </w:pPr>
      <w:r w:rsidRPr="00891017">
        <w:rPr>
          <w:sz w:val="20"/>
        </w:rPr>
        <w:t xml:space="preserve">Note:the </w:t>
      </w:r>
      <w:r w:rsidRPr="00891017">
        <w:rPr>
          <w:i/>
          <w:sz w:val="20"/>
        </w:rPr>
        <w:t>Pricing Schedule for Visual Aids</w:t>
      </w:r>
      <w:r w:rsidRPr="00891017">
        <w:rPr>
          <w:sz w:val="20"/>
        </w:rPr>
        <w:t xml:space="preserve"> is available at any office of the </w:t>
      </w:r>
      <w:r w:rsidRPr="00891017">
        <w:rPr>
          <w:i/>
          <w:sz w:val="20"/>
        </w:rPr>
        <w:t>Department</w:t>
      </w:r>
      <w:r w:rsidRPr="00891017">
        <w:rPr>
          <w:sz w:val="20"/>
        </w:rPr>
        <w:t>.</w:t>
      </w:r>
    </w:p>
    <w:p w:rsidR="00A37DE1" w:rsidRPr="00891017" w:rsidRDefault="00A37DE1" w:rsidP="00A37DE1">
      <w:pPr>
        <w:rPr>
          <w:sz w:val="28"/>
          <w:szCs w:val="28"/>
        </w:rPr>
      </w:pPr>
    </w:p>
    <w:p w:rsidR="00A37DE1" w:rsidRPr="00891017" w:rsidRDefault="00A37DE1" w:rsidP="00231343">
      <w:pPr>
        <w:rPr>
          <w:sz w:val="28"/>
          <w:szCs w:val="28"/>
        </w:rPr>
      </w:pPr>
      <w:r w:rsidRPr="00891017">
        <w:rPr>
          <w:b/>
          <w:sz w:val="28"/>
          <w:szCs w:val="28"/>
        </w:rPr>
        <w:t>7.4.4</w:t>
      </w:r>
      <w:r w:rsidRPr="00891017">
        <w:rPr>
          <w:sz w:val="28"/>
          <w:szCs w:val="28"/>
        </w:rPr>
        <w:tab/>
        <w:t xml:space="preserve">An optometrist or an optical dispenser may render the account for services provided to an </w:t>
      </w:r>
      <w:r w:rsidRPr="00891017">
        <w:rPr>
          <w:i/>
          <w:sz w:val="28"/>
          <w:szCs w:val="28"/>
        </w:rPr>
        <w:t xml:space="preserve">entitled person </w:t>
      </w:r>
      <w:r w:rsidRPr="00891017">
        <w:rPr>
          <w:sz w:val="28"/>
          <w:szCs w:val="28"/>
        </w:rPr>
        <w:t xml:space="preserve">either to the </w:t>
      </w:r>
      <w:r w:rsidRPr="00891017">
        <w:rPr>
          <w:i/>
          <w:sz w:val="28"/>
          <w:szCs w:val="28"/>
        </w:rPr>
        <w:t>Department</w:t>
      </w:r>
      <w:r w:rsidRPr="00891017">
        <w:rPr>
          <w:sz w:val="28"/>
          <w:szCs w:val="28"/>
        </w:rPr>
        <w:t xml:space="preserve"> or to </w:t>
      </w:r>
      <w:r w:rsidR="00231343" w:rsidRPr="00891017">
        <w:rPr>
          <w:sz w:val="28"/>
          <w:szCs w:val="28"/>
        </w:rPr>
        <w:t xml:space="preserve">the </w:t>
      </w:r>
      <w:r w:rsidR="008A7FE9" w:rsidRPr="00891017">
        <w:rPr>
          <w:i/>
          <w:sz w:val="28"/>
          <w:szCs w:val="28"/>
        </w:rPr>
        <w:t>Department of Human Service</w:t>
      </w:r>
      <w:r w:rsidR="00492795" w:rsidRPr="00891017">
        <w:rPr>
          <w:i/>
          <w:sz w:val="28"/>
          <w:szCs w:val="28"/>
        </w:rPr>
        <w:t>s</w:t>
      </w:r>
      <w:r w:rsidR="00231343" w:rsidRPr="00891017">
        <w:rPr>
          <w:i/>
          <w:sz w:val="28"/>
          <w:szCs w:val="28"/>
        </w:rPr>
        <w:t xml:space="preserve"> </w:t>
      </w:r>
      <w:r w:rsidRPr="00891017">
        <w:rPr>
          <w:sz w:val="28"/>
          <w:szCs w:val="28"/>
        </w:rPr>
        <w:t xml:space="preserve"> under the direct billing arrangements.</w:t>
      </w:r>
    </w:p>
    <w:p w:rsidR="00A37DE1" w:rsidRPr="00891017" w:rsidRDefault="00A37DE1" w:rsidP="00A37DE1">
      <w:pPr>
        <w:rPr>
          <w:sz w:val="28"/>
          <w:szCs w:val="28"/>
        </w:rPr>
      </w:pPr>
    </w:p>
    <w:p w:rsidR="00A37DE1" w:rsidRPr="00891017" w:rsidRDefault="00A37DE1" w:rsidP="00730A3D">
      <w:pPr>
        <w:rPr>
          <w:sz w:val="28"/>
          <w:szCs w:val="28"/>
        </w:rPr>
      </w:pPr>
      <w:r w:rsidRPr="00891017">
        <w:rPr>
          <w:b/>
          <w:sz w:val="28"/>
          <w:szCs w:val="28"/>
        </w:rPr>
        <w:t>7.4.5</w:t>
      </w:r>
      <w:r w:rsidRPr="00891017">
        <w:rPr>
          <w:sz w:val="28"/>
          <w:szCs w:val="28"/>
        </w:rPr>
        <w:tab/>
        <w:t xml:space="preserve">When an optometrist or an optical dispenser direct bills </w:t>
      </w:r>
      <w:r w:rsidR="00730A3D" w:rsidRPr="00891017">
        <w:rPr>
          <w:sz w:val="28"/>
          <w:szCs w:val="28"/>
        </w:rPr>
        <w:t xml:space="preserve">the </w:t>
      </w:r>
      <w:r w:rsidR="00730A3D" w:rsidRPr="00891017">
        <w:rPr>
          <w:i/>
          <w:sz w:val="28"/>
          <w:szCs w:val="28"/>
        </w:rPr>
        <w:t>Department of Human Services</w:t>
      </w:r>
      <w:r w:rsidRPr="00891017">
        <w:rPr>
          <w:sz w:val="28"/>
          <w:szCs w:val="28"/>
        </w:rPr>
        <w:t xml:space="preserve"> and visual aids are prescribed, these may be provided under paragraph 7.4.2.</w:t>
      </w:r>
    </w:p>
    <w:p w:rsidR="00A37DE1" w:rsidRPr="00891017" w:rsidRDefault="00A37DE1" w:rsidP="00730A3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2"/>
        <w:rPr>
          <w:color w:val="000000"/>
          <w:sz w:val="32"/>
          <w:szCs w:val="32"/>
        </w:rPr>
      </w:pPr>
      <w:bookmarkStart w:id="92" w:name="_Toc503171847"/>
      <w:bookmarkStart w:id="93" w:name="_Toc512245021"/>
      <w:r w:rsidRPr="00891017">
        <w:rPr>
          <w:color w:val="000000"/>
          <w:sz w:val="32"/>
          <w:szCs w:val="32"/>
        </w:rPr>
        <w:t>7.5</w:t>
      </w:r>
      <w:r w:rsidRPr="00891017">
        <w:rPr>
          <w:color w:val="000000"/>
          <w:sz w:val="32"/>
          <w:szCs w:val="32"/>
        </w:rPr>
        <w:tab/>
        <w:t>Physiotherapy</w:t>
      </w:r>
      <w:bookmarkEnd w:id="92"/>
      <w:bookmarkEnd w:id="93"/>
    </w:p>
    <w:p w:rsidR="00A37DE1" w:rsidRPr="00891017" w:rsidRDefault="00A37DE1" w:rsidP="00441C72">
      <w:pPr>
        <w:rPr>
          <w:color w:val="000000"/>
          <w:sz w:val="28"/>
          <w:szCs w:val="28"/>
        </w:rPr>
      </w:pPr>
      <w:r w:rsidRPr="00891017">
        <w:rPr>
          <w:b/>
          <w:color w:val="000000"/>
          <w:sz w:val="28"/>
          <w:szCs w:val="28"/>
        </w:rPr>
        <w:t>7.5.1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subject to paragraph 7.5.3, financial responsibility for physiotherapy</w:t>
      </w:r>
      <w:r w:rsidR="005D2A31" w:rsidRPr="00891017">
        <w:rPr>
          <w:color w:val="000000"/>
          <w:sz w:val="28"/>
          <w:szCs w:val="28"/>
        </w:rPr>
        <w:t xml:space="preserve"> </w:t>
      </w:r>
      <w:r w:rsidRPr="00891017">
        <w:rPr>
          <w:color w:val="000000"/>
          <w:sz w:val="28"/>
          <w:szCs w:val="28"/>
        </w:rPr>
        <w:t xml:space="preserve">treatment for a period, where an </w:t>
      </w:r>
      <w:r w:rsidRPr="00891017">
        <w:rPr>
          <w:i/>
          <w:color w:val="000000"/>
          <w:sz w:val="28"/>
          <w:szCs w:val="28"/>
        </w:rPr>
        <w:t>LMO</w:t>
      </w:r>
      <w:r w:rsidRPr="00891017">
        <w:rPr>
          <w:color w:val="000000"/>
          <w:sz w:val="28"/>
          <w:szCs w:val="28"/>
        </w:rPr>
        <w:t xml:space="preserve"> or medical practitioner refers an </w:t>
      </w:r>
      <w:r w:rsidRPr="00891017">
        <w:rPr>
          <w:i/>
          <w:color w:val="000000"/>
          <w:sz w:val="28"/>
          <w:szCs w:val="28"/>
        </w:rPr>
        <w:t>entitled person</w:t>
      </w:r>
      <w:r w:rsidRPr="00891017">
        <w:rPr>
          <w:color w:val="000000"/>
          <w:sz w:val="28"/>
          <w:szCs w:val="28"/>
        </w:rPr>
        <w:t xml:space="preserve"> to a registered</w:t>
      </w:r>
      <w:r w:rsidR="005D2A31" w:rsidRPr="00891017">
        <w:rPr>
          <w:color w:val="000000"/>
          <w:sz w:val="28"/>
          <w:szCs w:val="28"/>
        </w:rPr>
        <w:t xml:space="preserve"> </w:t>
      </w:r>
      <w:r w:rsidRPr="00891017">
        <w:rPr>
          <w:color w:val="000000"/>
          <w:sz w:val="28"/>
          <w:szCs w:val="28"/>
        </w:rPr>
        <w:t>physiotherapist</w:t>
      </w:r>
      <w:r w:rsidR="00441C72" w:rsidRPr="00891017">
        <w:rPr>
          <w:color w:val="000000"/>
          <w:sz w:val="28"/>
          <w:szCs w:val="28"/>
        </w:rPr>
        <w:t xml:space="preserve"> </w:t>
      </w:r>
      <w:r w:rsidR="00441C72" w:rsidRPr="00891017">
        <w:rPr>
          <w:sz w:val="28"/>
          <w:szCs w:val="28"/>
        </w:rPr>
        <w:t xml:space="preserve">who has a </w:t>
      </w:r>
      <w:r w:rsidR="00441C72" w:rsidRPr="00891017">
        <w:rPr>
          <w:i/>
          <w:sz w:val="28"/>
          <w:szCs w:val="28"/>
        </w:rPr>
        <w:t>provider number</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pStyle w:val="Note"/>
        <w:rPr>
          <w:color w:val="000000"/>
          <w:sz w:val="24"/>
          <w:szCs w:val="24"/>
        </w:rPr>
      </w:pPr>
      <w:r w:rsidRPr="00891017">
        <w:rPr>
          <w:color w:val="000000"/>
          <w:sz w:val="24"/>
          <w:szCs w:val="24"/>
        </w:rPr>
        <w:t>Note:</w:t>
      </w:r>
      <w:r w:rsidRPr="00891017">
        <w:rPr>
          <w:color w:val="000000"/>
          <w:sz w:val="24"/>
          <w:szCs w:val="24"/>
        </w:rPr>
        <w:tab/>
        <w:t>Physiotherapy includes hydrotherapy (see paragraph 1.4.1).</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7.5.2</w:t>
      </w:r>
      <w:r w:rsidRPr="00891017">
        <w:rPr>
          <w:color w:val="000000"/>
          <w:sz w:val="28"/>
          <w:szCs w:val="28"/>
        </w:rPr>
        <w:tab/>
        <w:t>The period referred to in paragraph 7.5.1 commences on the date of the Local Medical Officer or other GP’s, or medical specialist’s, referral.</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7.5.3</w:t>
      </w:r>
      <w:r w:rsidRPr="00891017">
        <w:rPr>
          <w:color w:val="000000"/>
          <w:sz w:val="28"/>
          <w:szCs w:val="28"/>
        </w:rPr>
        <w:tab/>
      </w:r>
      <w:r w:rsidRPr="00891017">
        <w:rPr>
          <w:i/>
          <w:color w:val="000000"/>
          <w:sz w:val="28"/>
          <w:szCs w:val="28"/>
        </w:rPr>
        <w:t>Prior approval</w:t>
      </w:r>
      <w:r w:rsidRPr="00891017">
        <w:rPr>
          <w:color w:val="000000"/>
          <w:sz w:val="28"/>
          <w:szCs w:val="28"/>
        </w:rPr>
        <w:t xml:space="preserve"> is required for physiotherapy treatment:</w:t>
      </w:r>
    </w:p>
    <w:p w:rsidR="00A37DE1" w:rsidRPr="00891017" w:rsidRDefault="00A37DE1" w:rsidP="00A37DE1">
      <w:pPr>
        <w:rPr>
          <w:color w:val="000000"/>
          <w:sz w:val="28"/>
          <w:szCs w:val="28"/>
        </w:rPr>
      </w:pPr>
    </w:p>
    <w:p w:rsidR="00A37DE1" w:rsidRPr="00891017" w:rsidRDefault="00A37DE1" w:rsidP="001B63DF">
      <w:pPr>
        <w:ind w:left="1440" w:hanging="720"/>
        <w:rPr>
          <w:color w:val="000000"/>
          <w:sz w:val="28"/>
          <w:szCs w:val="28"/>
        </w:rPr>
      </w:pPr>
      <w:r w:rsidRPr="00891017">
        <w:rPr>
          <w:color w:val="000000"/>
          <w:sz w:val="28"/>
          <w:szCs w:val="28"/>
        </w:rPr>
        <w:t>(a)</w:t>
      </w:r>
      <w:r w:rsidRPr="00891017">
        <w:rPr>
          <w:color w:val="000000"/>
          <w:sz w:val="28"/>
          <w:szCs w:val="28"/>
        </w:rPr>
        <w:tab/>
        <w:t xml:space="preserve">where those services are to be provided to </w:t>
      </w:r>
      <w:r w:rsidR="00B305EF" w:rsidRPr="00891017">
        <w:rPr>
          <w:sz w:val="28"/>
          <w:szCs w:val="28"/>
        </w:rPr>
        <w:t>an</w:t>
      </w:r>
      <w:r w:rsidR="00B305EF" w:rsidRPr="00891017">
        <w:rPr>
          <w:i/>
          <w:sz w:val="28"/>
          <w:szCs w:val="28"/>
        </w:rPr>
        <w:t xml:space="preserve"> entitled person</w:t>
      </w:r>
      <w:r w:rsidR="00B305EF" w:rsidRPr="00891017">
        <w:rPr>
          <w:sz w:val="28"/>
          <w:szCs w:val="28"/>
        </w:rPr>
        <w:t xml:space="preserve"> receiving </w:t>
      </w:r>
      <w:r w:rsidR="00B305EF" w:rsidRPr="00891017">
        <w:rPr>
          <w:i/>
          <w:iCs/>
          <w:color w:val="000000"/>
          <w:sz w:val="28"/>
          <w:szCs w:val="28"/>
        </w:rPr>
        <w:t xml:space="preserve">residential care </w:t>
      </w:r>
      <w:r w:rsidR="00B305EF" w:rsidRPr="00891017">
        <w:rPr>
          <w:bCs/>
          <w:i/>
          <w:color w:val="000000"/>
          <w:sz w:val="28"/>
          <w:szCs w:val="28"/>
          <w:lang w:val="en-US"/>
        </w:rPr>
        <w:t>(</w:t>
      </w:r>
      <w:r w:rsidR="00B305EF" w:rsidRPr="00891017">
        <w:rPr>
          <w:bCs/>
          <w:i/>
          <w:iCs/>
          <w:color w:val="000000"/>
          <w:sz w:val="28"/>
          <w:szCs w:val="28"/>
        </w:rPr>
        <w:t>consisting of at least one high or two medium domain categories)</w:t>
      </w:r>
      <w:r w:rsidR="00B305EF" w:rsidRPr="00891017">
        <w:rPr>
          <w:bCs/>
          <w:iCs/>
          <w:color w:val="000000"/>
          <w:sz w:val="28"/>
          <w:szCs w:val="28"/>
        </w:rPr>
        <w:t xml:space="preserve"> in a </w:t>
      </w:r>
      <w:r w:rsidR="00B305EF" w:rsidRPr="00891017">
        <w:rPr>
          <w:bCs/>
          <w:i/>
          <w:iCs/>
          <w:color w:val="000000"/>
          <w:sz w:val="28"/>
          <w:szCs w:val="28"/>
        </w:rPr>
        <w:t>residential care facility</w:t>
      </w:r>
      <w:r w:rsidRPr="00891017">
        <w:rPr>
          <w:color w:val="000000"/>
          <w:sz w:val="28"/>
          <w:szCs w:val="28"/>
        </w:rPr>
        <w:t>;</w:t>
      </w:r>
      <w:r w:rsidR="00043B04" w:rsidRPr="00891017">
        <w:rPr>
          <w:color w:val="000000"/>
          <w:sz w:val="28"/>
          <w:szCs w:val="28"/>
        </w:rPr>
        <w:t xml:space="preserve"> or</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color w:val="000000"/>
          <w:sz w:val="28"/>
          <w:szCs w:val="28"/>
        </w:rPr>
        <w:tab/>
        <w:t>(b)</w:t>
      </w:r>
      <w:r w:rsidRPr="00891017">
        <w:rPr>
          <w:color w:val="000000"/>
          <w:sz w:val="28"/>
          <w:szCs w:val="28"/>
        </w:rPr>
        <w:tab/>
        <w:t>where those services are to be p</w:t>
      </w:r>
      <w:r w:rsidR="00A97720" w:rsidRPr="00891017">
        <w:rPr>
          <w:color w:val="000000"/>
          <w:sz w:val="28"/>
          <w:szCs w:val="28"/>
        </w:rPr>
        <w:t>rovided in a public hospital.</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7.5.4</w:t>
      </w:r>
      <w:r w:rsidRPr="00891017">
        <w:rPr>
          <w:color w:val="000000"/>
          <w:sz w:val="28"/>
          <w:szCs w:val="28"/>
        </w:rPr>
        <w:tab/>
        <w:t>The Commission may accept financial responsibility for hydrotherapy treatment that does not include recreational water exercises or recreational swimming.</w:t>
      </w:r>
    </w:p>
    <w:p w:rsidR="00A37DE1" w:rsidRPr="00891017" w:rsidRDefault="00A37DE1" w:rsidP="00A37DE1">
      <w:pPr>
        <w:rPr>
          <w:color w:val="000000"/>
          <w:sz w:val="28"/>
          <w:szCs w:val="28"/>
        </w:rPr>
      </w:pPr>
    </w:p>
    <w:p w:rsidR="00A37DE1" w:rsidRPr="00891017" w:rsidRDefault="00A37DE1" w:rsidP="00A37DE1">
      <w:pPr>
        <w:pStyle w:val="Heading2"/>
        <w:numPr>
          <w:ilvl w:val="1"/>
          <w:numId w:val="12"/>
        </w:numPr>
        <w:rPr>
          <w:color w:val="000000"/>
          <w:sz w:val="32"/>
          <w:szCs w:val="32"/>
        </w:rPr>
      </w:pPr>
      <w:bookmarkStart w:id="94" w:name="_Toc503171848"/>
      <w:bookmarkStart w:id="95" w:name="_Toc512245022"/>
      <w:r w:rsidRPr="00891017">
        <w:rPr>
          <w:color w:val="000000"/>
          <w:sz w:val="32"/>
          <w:szCs w:val="32"/>
        </w:rPr>
        <w:t>Podiatry</w:t>
      </w:r>
      <w:bookmarkEnd w:id="94"/>
      <w:bookmarkEnd w:id="95"/>
      <w:r w:rsidRPr="00891017">
        <w:rPr>
          <w:color w:val="000000"/>
          <w:sz w:val="32"/>
          <w:szCs w:val="32"/>
        </w:rPr>
        <w:t xml:space="preserve"> </w:t>
      </w:r>
    </w:p>
    <w:p w:rsidR="00A37DE1" w:rsidRPr="00891017" w:rsidRDefault="00A37DE1" w:rsidP="009369C1">
      <w:pPr>
        <w:rPr>
          <w:color w:val="000000"/>
          <w:sz w:val="28"/>
          <w:szCs w:val="28"/>
        </w:rPr>
      </w:pPr>
      <w:r w:rsidRPr="00891017">
        <w:rPr>
          <w:b/>
          <w:color w:val="000000"/>
          <w:sz w:val="28"/>
          <w:szCs w:val="28"/>
        </w:rPr>
        <w:t>7.6.1</w:t>
      </w:r>
      <w:r w:rsidRPr="00891017">
        <w:rPr>
          <w:color w:val="000000"/>
          <w:sz w:val="28"/>
          <w:szCs w:val="28"/>
        </w:rPr>
        <w:tab/>
        <w:t xml:space="preserve">Subject to paragraph 7.6.6, the </w:t>
      </w:r>
      <w:r w:rsidRPr="00891017">
        <w:rPr>
          <w:i/>
          <w:color w:val="000000"/>
          <w:sz w:val="28"/>
          <w:szCs w:val="28"/>
        </w:rPr>
        <w:t>Commission</w:t>
      </w:r>
      <w:r w:rsidRPr="00891017">
        <w:rPr>
          <w:color w:val="000000"/>
          <w:sz w:val="28"/>
          <w:szCs w:val="28"/>
        </w:rPr>
        <w:t xml:space="preserve"> will accept financial responsibility for podiatry treatment where a </w:t>
      </w:r>
      <w:r w:rsidRPr="00891017">
        <w:rPr>
          <w:i/>
          <w:color w:val="000000"/>
          <w:sz w:val="28"/>
          <w:szCs w:val="28"/>
        </w:rPr>
        <w:t>Local Medical Officer</w:t>
      </w:r>
      <w:r w:rsidRPr="00891017">
        <w:rPr>
          <w:color w:val="000000"/>
          <w:sz w:val="28"/>
          <w:szCs w:val="28"/>
        </w:rPr>
        <w:t xml:space="preserve"> or </w:t>
      </w:r>
      <w:r w:rsidRPr="00891017">
        <w:rPr>
          <w:i/>
          <w:color w:val="000000"/>
          <w:sz w:val="28"/>
          <w:szCs w:val="28"/>
        </w:rPr>
        <w:t>other GP</w:t>
      </w:r>
      <w:r w:rsidRPr="00891017">
        <w:rPr>
          <w:color w:val="000000"/>
          <w:sz w:val="28"/>
          <w:szCs w:val="28"/>
        </w:rPr>
        <w:t xml:space="preserve"> or </w:t>
      </w:r>
      <w:r w:rsidRPr="00891017">
        <w:rPr>
          <w:i/>
          <w:color w:val="000000"/>
          <w:sz w:val="28"/>
          <w:szCs w:val="28"/>
        </w:rPr>
        <w:t>medical specialist</w:t>
      </w:r>
      <w:r w:rsidR="009369C1" w:rsidRPr="00891017">
        <w:rPr>
          <w:i/>
          <w:color w:val="000000"/>
          <w:sz w:val="28"/>
          <w:szCs w:val="28"/>
        </w:rPr>
        <w:t xml:space="preserve"> </w:t>
      </w:r>
      <w:r w:rsidRPr="00891017">
        <w:rPr>
          <w:color w:val="000000"/>
          <w:sz w:val="28"/>
          <w:szCs w:val="28"/>
        </w:rPr>
        <w:t>refers an</w:t>
      </w:r>
      <w:r w:rsidRPr="00891017">
        <w:rPr>
          <w:i/>
          <w:color w:val="000000"/>
          <w:sz w:val="28"/>
          <w:szCs w:val="28"/>
        </w:rPr>
        <w:t xml:space="preserve"> entitled person</w:t>
      </w:r>
      <w:r w:rsidR="009369C1" w:rsidRPr="00891017">
        <w:rPr>
          <w:i/>
          <w:color w:val="000000"/>
          <w:sz w:val="28"/>
          <w:szCs w:val="28"/>
        </w:rPr>
        <w:t xml:space="preserve"> </w:t>
      </w:r>
      <w:r w:rsidRPr="00891017">
        <w:rPr>
          <w:color w:val="000000"/>
          <w:sz w:val="28"/>
          <w:szCs w:val="28"/>
        </w:rPr>
        <w:t>to a registered</w:t>
      </w:r>
      <w:r w:rsidR="009369C1" w:rsidRPr="00891017">
        <w:rPr>
          <w:color w:val="000000"/>
          <w:sz w:val="28"/>
          <w:szCs w:val="28"/>
        </w:rPr>
        <w:t xml:space="preserve"> </w:t>
      </w:r>
      <w:r w:rsidRPr="00891017">
        <w:rPr>
          <w:color w:val="000000"/>
          <w:sz w:val="28"/>
          <w:szCs w:val="28"/>
        </w:rPr>
        <w:t>podiatrist</w:t>
      </w:r>
      <w:r w:rsidR="00D83B3C" w:rsidRPr="00891017">
        <w:rPr>
          <w:color w:val="000000"/>
          <w:sz w:val="28"/>
          <w:szCs w:val="28"/>
        </w:rPr>
        <w:t xml:space="preserve"> </w:t>
      </w:r>
      <w:r w:rsidR="00D83B3C" w:rsidRPr="00891017">
        <w:rPr>
          <w:sz w:val="28"/>
          <w:szCs w:val="28"/>
        </w:rPr>
        <w:t xml:space="preserve">who has a </w:t>
      </w:r>
      <w:r w:rsidR="00D83B3C" w:rsidRPr="00891017">
        <w:rPr>
          <w:i/>
          <w:sz w:val="28"/>
          <w:szCs w:val="28"/>
        </w:rPr>
        <w:t>provider number</w:t>
      </w:r>
      <w:r w:rsidRPr="00891017">
        <w:rPr>
          <w:color w:val="000000"/>
          <w:sz w:val="28"/>
          <w:szCs w:val="28"/>
        </w:rPr>
        <w:t xml:space="preserve">, for an </w:t>
      </w:r>
      <w:r w:rsidRPr="00891017">
        <w:rPr>
          <w:i/>
          <w:color w:val="000000"/>
          <w:sz w:val="28"/>
          <w:szCs w:val="28"/>
        </w:rPr>
        <w:t>episode of care</w:t>
      </w:r>
      <w:r w:rsidR="009369C1" w:rsidRPr="00891017">
        <w:rPr>
          <w:color w:val="000000"/>
          <w:sz w:val="28"/>
          <w:szCs w:val="28"/>
        </w:rPr>
        <w:t>.</w:t>
      </w:r>
    </w:p>
    <w:p w:rsidR="00A37DE1" w:rsidRPr="00891017" w:rsidRDefault="00A37DE1" w:rsidP="00A37DE1">
      <w:pPr>
        <w:rPr>
          <w:b/>
          <w:color w:val="000000"/>
          <w:sz w:val="28"/>
          <w:szCs w:val="28"/>
        </w:rPr>
      </w:pPr>
    </w:p>
    <w:p w:rsidR="000F071B" w:rsidRPr="00891017" w:rsidRDefault="000F071B" w:rsidP="000F071B">
      <w:pPr>
        <w:rPr>
          <w:color w:val="000000"/>
          <w:sz w:val="28"/>
          <w:szCs w:val="28"/>
        </w:rPr>
      </w:pPr>
      <w:r w:rsidRPr="00891017">
        <w:rPr>
          <w:b/>
          <w:color w:val="000000"/>
          <w:sz w:val="28"/>
          <w:szCs w:val="28"/>
        </w:rPr>
        <w:t>7.6.2</w:t>
      </w:r>
      <w:r w:rsidRPr="00891017">
        <w:rPr>
          <w:color w:val="000000"/>
          <w:sz w:val="28"/>
          <w:szCs w:val="28"/>
        </w:rPr>
        <w:tab/>
      </w:r>
      <w:r w:rsidRPr="00891017">
        <w:rPr>
          <w:i/>
          <w:color w:val="000000"/>
          <w:sz w:val="28"/>
          <w:szCs w:val="28"/>
        </w:rPr>
        <w:t>Prior approval</w:t>
      </w:r>
      <w:r w:rsidRPr="00891017">
        <w:rPr>
          <w:color w:val="000000"/>
          <w:sz w:val="28"/>
          <w:szCs w:val="28"/>
        </w:rPr>
        <w:t xml:space="preserve"> is required for podiatry treatment:</w:t>
      </w:r>
    </w:p>
    <w:p w:rsidR="000F071B" w:rsidRPr="00891017" w:rsidRDefault="000F071B" w:rsidP="000F071B">
      <w:pPr>
        <w:rPr>
          <w:color w:val="000000"/>
          <w:sz w:val="28"/>
          <w:szCs w:val="28"/>
        </w:rPr>
      </w:pPr>
    </w:p>
    <w:p w:rsidR="000F071B" w:rsidRPr="00891017" w:rsidRDefault="000F071B" w:rsidP="00CE0D82">
      <w:pPr>
        <w:ind w:left="1800" w:hanging="360"/>
        <w:rPr>
          <w:color w:val="000000"/>
          <w:sz w:val="28"/>
          <w:szCs w:val="28"/>
        </w:rPr>
      </w:pPr>
      <w:r w:rsidRPr="00891017">
        <w:rPr>
          <w:color w:val="000000"/>
          <w:sz w:val="28"/>
          <w:szCs w:val="28"/>
        </w:rPr>
        <w:t xml:space="preserve">(a) where those services are to be provided to </w:t>
      </w:r>
      <w:r w:rsidR="004F7675" w:rsidRPr="00891017">
        <w:rPr>
          <w:sz w:val="28"/>
          <w:szCs w:val="28"/>
        </w:rPr>
        <w:t>an</w:t>
      </w:r>
      <w:r w:rsidR="004F7675" w:rsidRPr="00891017">
        <w:rPr>
          <w:i/>
          <w:sz w:val="28"/>
          <w:szCs w:val="28"/>
        </w:rPr>
        <w:t xml:space="preserve"> entitled person</w:t>
      </w:r>
      <w:r w:rsidR="004F7675" w:rsidRPr="00891017">
        <w:rPr>
          <w:sz w:val="28"/>
          <w:szCs w:val="28"/>
        </w:rPr>
        <w:t xml:space="preserve"> receiving </w:t>
      </w:r>
      <w:r w:rsidR="004F7675" w:rsidRPr="00891017">
        <w:rPr>
          <w:i/>
          <w:iCs/>
          <w:color w:val="000000"/>
          <w:sz w:val="28"/>
          <w:szCs w:val="28"/>
        </w:rPr>
        <w:t xml:space="preserve">residential care </w:t>
      </w:r>
      <w:r w:rsidR="004F7675" w:rsidRPr="00891017">
        <w:rPr>
          <w:bCs/>
          <w:i/>
          <w:color w:val="000000"/>
          <w:sz w:val="28"/>
          <w:szCs w:val="28"/>
          <w:lang w:val="en-US"/>
        </w:rPr>
        <w:t>(</w:t>
      </w:r>
      <w:r w:rsidR="004F7675" w:rsidRPr="00891017">
        <w:rPr>
          <w:bCs/>
          <w:i/>
          <w:iCs/>
          <w:color w:val="000000"/>
          <w:sz w:val="28"/>
          <w:szCs w:val="28"/>
        </w:rPr>
        <w:t>consisting of at least one high or two medium domain categories)</w:t>
      </w:r>
      <w:r w:rsidRPr="00891017">
        <w:rPr>
          <w:color w:val="000000"/>
          <w:sz w:val="28"/>
          <w:szCs w:val="28"/>
        </w:rPr>
        <w:t xml:space="preserve"> in a </w:t>
      </w:r>
      <w:r w:rsidRPr="00891017">
        <w:rPr>
          <w:i/>
          <w:color w:val="000000"/>
          <w:sz w:val="28"/>
          <w:szCs w:val="28"/>
        </w:rPr>
        <w:t>residential care facility</w:t>
      </w:r>
      <w:r w:rsidRPr="00891017">
        <w:rPr>
          <w:color w:val="000000"/>
          <w:sz w:val="28"/>
          <w:szCs w:val="28"/>
        </w:rPr>
        <w:t>; or</w:t>
      </w:r>
    </w:p>
    <w:p w:rsidR="000F071B" w:rsidRPr="00891017" w:rsidRDefault="000F071B" w:rsidP="00CE0D82">
      <w:pPr>
        <w:ind w:left="1800" w:hanging="360"/>
        <w:rPr>
          <w:color w:val="000000"/>
          <w:sz w:val="28"/>
          <w:szCs w:val="28"/>
        </w:rPr>
      </w:pPr>
    </w:p>
    <w:p w:rsidR="000F071B" w:rsidRPr="00891017" w:rsidRDefault="000F071B" w:rsidP="000F071B">
      <w:pPr>
        <w:ind w:left="1440"/>
        <w:rPr>
          <w:color w:val="000000"/>
          <w:sz w:val="28"/>
          <w:szCs w:val="28"/>
        </w:rPr>
      </w:pPr>
      <w:r w:rsidRPr="00891017">
        <w:rPr>
          <w:color w:val="000000"/>
          <w:sz w:val="28"/>
          <w:szCs w:val="28"/>
        </w:rPr>
        <w:t>(b) where those services are to be provided in a public hospital; or</w:t>
      </w:r>
    </w:p>
    <w:p w:rsidR="000F071B" w:rsidRPr="00891017" w:rsidRDefault="000F071B" w:rsidP="000F071B">
      <w:pPr>
        <w:ind w:left="1440"/>
        <w:rPr>
          <w:color w:val="000000"/>
          <w:sz w:val="28"/>
          <w:szCs w:val="28"/>
        </w:rPr>
      </w:pPr>
    </w:p>
    <w:p w:rsidR="000F071B" w:rsidRPr="00891017" w:rsidRDefault="000F071B" w:rsidP="000F071B">
      <w:pPr>
        <w:ind w:left="1800" w:hanging="360"/>
        <w:rPr>
          <w:color w:val="000000"/>
          <w:sz w:val="28"/>
          <w:szCs w:val="28"/>
        </w:rPr>
      </w:pPr>
      <w:r w:rsidRPr="00891017">
        <w:rPr>
          <w:color w:val="000000"/>
          <w:sz w:val="28"/>
          <w:szCs w:val="28"/>
        </w:rPr>
        <w:t>(c) involving providing an Electrodynographic Analysis and Report; or</w:t>
      </w:r>
    </w:p>
    <w:p w:rsidR="000F071B" w:rsidRPr="00891017" w:rsidRDefault="000F071B" w:rsidP="000F071B">
      <w:pPr>
        <w:ind w:left="1440"/>
        <w:rPr>
          <w:color w:val="000000"/>
          <w:sz w:val="28"/>
          <w:szCs w:val="28"/>
        </w:rPr>
      </w:pPr>
    </w:p>
    <w:p w:rsidR="000F071B" w:rsidRPr="00891017" w:rsidRDefault="000F071B" w:rsidP="000F071B">
      <w:pPr>
        <w:ind w:left="1800" w:hanging="360"/>
        <w:rPr>
          <w:color w:val="000000"/>
          <w:sz w:val="28"/>
          <w:szCs w:val="28"/>
        </w:rPr>
      </w:pPr>
      <w:r w:rsidRPr="00891017">
        <w:rPr>
          <w:color w:val="000000"/>
          <w:sz w:val="28"/>
          <w:szCs w:val="28"/>
        </w:rPr>
        <w:t xml:space="preserve">(d) involving delivering services valued at over $60 under the Miscellaneous Items listed in the Deed of Agreement between the </w:t>
      </w:r>
      <w:r w:rsidRPr="00891017">
        <w:rPr>
          <w:i/>
          <w:color w:val="000000"/>
          <w:sz w:val="28"/>
          <w:szCs w:val="28"/>
        </w:rPr>
        <w:t xml:space="preserve">Commission, </w:t>
      </w:r>
      <w:r w:rsidRPr="00891017">
        <w:rPr>
          <w:color w:val="000000"/>
          <w:sz w:val="28"/>
          <w:szCs w:val="28"/>
        </w:rPr>
        <w:t>or the Repatriation Commission, and the podiatrist.</w:t>
      </w:r>
    </w:p>
    <w:p w:rsidR="00A37DE1" w:rsidRPr="00891017" w:rsidRDefault="00A37DE1" w:rsidP="00A37DE1">
      <w:pPr>
        <w:rPr>
          <w:color w:val="000000"/>
          <w:sz w:val="28"/>
          <w:szCs w:val="28"/>
        </w:rPr>
      </w:pPr>
    </w:p>
    <w:p w:rsidR="00A37DE1" w:rsidRPr="00891017" w:rsidRDefault="00A37DE1" w:rsidP="00A05333">
      <w:pPr>
        <w:rPr>
          <w:color w:val="000000"/>
          <w:sz w:val="28"/>
          <w:szCs w:val="28"/>
        </w:rPr>
      </w:pPr>
      <w:r w:rsidRPr="00891017">
        <w:rPr>
          <w:b/>
          <w:color w:val="000000"/>
          <w:sz w:val="28"/>
          <w:szCs w:val="28"/>
        </w:rPr>
        <w:t>7.6.3</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financial responsibility for surgical removal of the toenail plate (either partial or total) by a registered podiatrist</w:t>
      </w:r>
      <w:r w:rsidR="00A05333" w:rsidRPr="00891017">
        <w:rPr>
          <w:color w:val="000000"/>
          <w:sz w:val="28"/>
          <w:szCs w:val="28"/>
        </w:rPr>
        <w:t xml:space="preserve"> </w:t>
      </w:r>
      <w:r w:rsidR="00A05333" w:rsidRPr="00891017">
        <w:rPr>
          <w:sz w:val="28"/>
          <w:szCs w:val="28"/>
        </w:rPr>
        <w:t xml:space="preserve">who has a </w:t>
      </w:r>
      <w:r w:rsidR="00A05333" w:rsidRPr="00891017">
        <w:rPr>
          <w:i/>
          <w:sz w:val="28"/>
          <w:szCs w:val="28"/>
        </w:rPr>
        <w:t>provider number</w:t>
      </w:r>
      <w:r w:rsidRPr="00891017">
        <w:rPr>
          <w:color w:val="000000"/>
          <w:sz w:val="28"/>
          <w:szCs w:val="28"/>
        </w:rPr>
        <w:t xml:space="preserve">, with or without sterilisation of the matrix, only if </w:t>
      </w:r>
      <w:r w:rsidRPr="00891017">
        <w:rPr>
          <w:i/>
          <w:color w:val="000000"/>
          <w:sz w:val="28"/>
          <w:szCs w:val="28"/>
        </w:rPr>
        <w:t>prior approval</w:t>
      </w:r>
      <w:r w:rsidRPr="00891017">
        <w:rPr>
          <w:color w:val="000000"/>
          <w:sz w:val="28"/>
          <w:szCs w:val="28"/>
        </w:rPr>
        <w:t xml:space="preserve"> has been obtained.</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7.6.5</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financial responsibility for footwear, and footwear repairs, only if the footwear is:</w:t>
      </w:r>
    </w:p>
    <w:p w:rsidR="00A37DE1" w:rsidRPr="00891017" w:rsidRDefault="00A37DE1" w:rsidP="00A37DE1">
      <w:pPr>
        <w:rPr>
          <w:b/>
          <w:color w:val="000000"/>
          <w:sz w:val="28"/>
          <w:szCs w:val="28"/>
        </w:rPr>
      </w:pPr>
    </w:p>
    <w:p w:rsidR="00A37DE1" w:rsidRPr="00891017" w:rsidRDefault="00A37DE1" w:rsidP="00A37DE1">
      <w:pPr>
        <w:rPr>
          <w:color w:val="000000"/>
          <w:sz w:val="28"/>
          <w:szCs w:val="28"/>
        </w:rPr>
      </w:pPr>
      <w:r w:rsidRPr="00891017">
        <w:rPr>
          <w:color w:val="000000"/>
          <w:sz w:val="28"/>
          <w:szCs w:val="28"/>
        </w:rPr>
        <w:tab/>
        <w:t>(a)</w:t>
      </w:r>
      <w:r w:rsidRPr="00891017">
        <w:rPr>
          <w:color w:val="000000"/>
          <w:sz w:val="28"/>
          <w:szCs w:val="28"/>
        </w:rPr>
        <w:tab/>
        <w:t>medical grade footwear;</w:t>
      </w:r>
    </w:p>
    <w:p w:rsidR="00A37DE1" w:rsidRPr="00891017" w:rsidRDefault="00A37DE1" w:rsidP="00A37DE1">
      <w:pPr>
        <w:rPr>
          <w:b/>
          <w:color w:val="000000"/>
          <w:sz w:val="28"/>
          <w:szCs w:val="28"/>
        </w:rPr>
      </w:pPr>
    </w:p>
    <w:p w:rsidR="00A37DE1" w:rsidRPr="00891017" w:rsidRDefault="00A37DE1" w:rsidP="00A37DE1">
      <w:pPr>
        <w:tabs>
          <w:tab w:val="left" w:pos="1418"/>
        </w:tabs>
        <w:ind w:left="1418" w:hanging="698"/>
        <w:rPr>
          <w:color w:val="000000"/>
          <w:sz w:val="28"/>
          <w:szCs w:val="28"/>
        </w:rPr>
      </w:pPr>
      <w:r w:rsidRPr="00891017">
        <w:rPr>
          <w:color w:val="000000"/>
          <w:sz w:val="28"/>
          <w:szCs w:val="28"/>
        </w:rPr>
        <w:t>(b)</w:t>
      </w:r>
      <w:r w:rsidRPr="00891017">
        <w:rPr>
          <w:color w:val="000000"/>
          <w:sz w:val="28"/>
          <w:szCs w:val="28"/>
        </w:rPr>
        <w:tab/>
        <w:t>prescribed by a registered podiatrist, or a medical specialist who is a rehabilitation specialist, orthopaedic surgeon or rheumatologist; and</w:t>
      </w:r>
    </w:p>
    <w:p w:rsidR="00A37DE1" w:rsidRPr="00891017" w:rsidRDefault="00A37DE1" w:rsidP="00A37DE1">
      <w:pPr>
        <w:rPr>
          <w:color w:val="000000"/>
          <w:sz w:val="28"/>
          <w:szCs w:val="28"/>
        </w:rPr>
      </w:pPr>
    </w:p>
    <w:p w:rsidR="00A37DE1" w:rsidRPr="00891017" w:rsidRDefault="00A37DE1" w:rsidP="00A37DE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sz w:val="28"/>
          <w:szCs w:val="28"/>
          <w:lang w:val="en-GB"/>
        </w:rPr>
      </w:pPr>
      <w:r w:rsidRPr="00891017">
        <w:rPr>
          <w:color w:val="000000"/>
          <w:sz w:val="28"/>
          <w:szCs w:val="28"/>
          <w:lang w:val="en-GB"/>
        </w:rPr>
        <w:t>(c)</w:t>
      </w:r>
      <w:r w:rsidRPr="00891017">
        <w:rPr>
          <w:color w:val="000000"/>
          <w:sz w:val="28"/>
          <w:szCs w:val="28"/>
          <w:lang w:val="en-GB"/>
        </w:rPr>
        <w:tab/>
        <w:t xml:space="preserve">provided by a supplier approved by the </w:t>
      </w:r>
      <w:r w:rsidRPr="00891017">
        <w:rPr>
          <w:i/>
          <w:color w:val="000000"/>
          <w:sz w:val="28"/>
          <w:szCs w:val="28"/>
          <w:lang w:val="en-GB"/>
        </w:rPr>
        <w:t>Commission</w:t>
      </w:r>
      <w:r w:rsidRPr="00891017">
        <w:rPr>
          <w:color w:val="000000"/>
          <w:sz w:val="28"/>
          <w:szCs w:val="28"/>
          <w:lang w:val="en-GB"/>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7.6.6</w:t>
      </w:r>
      <w:r w:rsidRPr="00891017">
        <w:rPr>
          <w:color w:val="000000"/>
          <w:sz w:val="28"/>
          <w:szCs w:val="28"/>
        </w:rPr>
        <w:tab/>
        <w:t xml:space="preserve">Except where the </w:t>
      </w:r>
      <w:r w:rsidRPr="00891017">
        <w:rPr>
          <w:i/>
          <w:color w:val="000000"/>
          <w:sz w:val="28"/>
          <w:szCs w:val="28"/>
        </w:rPr>
        <w:t xml:space="preserve">Commission </w:t>
      </w:r>
      <w:r w:rsidRPr="00891017">
        <w:rPr>
          <w:color w:val="000000"/>
          <w:sz w:val="28"/>
          <w:szCs w:val="28"/>
        </w:rPr>
        <w:t>decides otherwise, financial responsibility will not be accepted for routine toenail cutting.</w:t>
      </w:r>
    </w:p>
    <w:p w:rsidR="00A37DE1" w:rsidRPr="00891017" w:rsidRDefault="00A37DE1" w:rsidP="00A37DE1">
      <w:pPr>
        <w:rPr>
          <w:color w:val="000000"/>
          <w:sz w:val="28"/>
          <w:szCs w:val="28"/>
        </w:rPr>
      </w:pPr>
    </w:p>
    <w:p w:rsidR="00A37DE1" w:rsidRPr="00891017" w:rsidRDefault="00A37DE1" w:rsidP="00A37DE1">
      <w:pPr>
        <w:rPr>
          <w:rFonts w:ascii="Arial" w:hAnsi="Arial" w:cs="Arial"/>
          <w:b/>
          <w:sz w:val="32"/>
          <w:szCs w:val="32"/>
        </w:rPr>
      </w:pPr>
      <w:r w:rsidRPr="00891017">
        <w:rPr>
          <w:rFonts w:ascii="Arial" w:hAnsi="Arial" w:cs="Arial"/>
          <w:b/>
          <w:sz w:val="32"/>
          <w:szCs w:val="32"/>
        </w:rPr>
        <w:t>7.6A</w:t>
      </w:r>
      <w:r w:rsidRPr="00891017">
        <w:rPr>
          <w:rFonts w:ascii="Arial" w:hAnsi="Arial" w:cs="Arial"/>
          <w:b/>
          <w:sz w:val="32"/>
          <w:szCs w:val="32"/>
        </w:rPr>
        <w:tab/>
      </w:r>
      <w:r w:rsidRPr="00891017">
        <w:rPr>
          <w:rFonts w:ascii="Arial" w:hAnsi="Arial" w:cs="Arial"/>
          <w:b/>
          <w:sz w:val="32"/>
          <w:szCs w:val="32"/>
        </w:rPr>
        <w:tab/>
        <w:t>Diabetes Educator services</w:t>
      </w:r>
    </w:p>
    <w:p w:rsidR="00A37DE1" w:rsidRPr="00891017" w:rsidRDefault="00A37DE1" w:rsidP="00A37DE1">
      <w:pPr>
        <w:rPr>
          <w:b/>
          <w:sz w:val="28"/>
          <w:szCs w:val="28"/>
        </w:rPr>
      </w:pPr>
    </w:p>
    <w:p w:rsidR="00A37DE1" w:rsidRPr="00891017" w:rsidRDefault="00A37DE1" w:rsidP="00A37DE1">
      <w:pPr>
        <w:tabs>
          <w:tab w:val="left" w:pos="720"/>
          <w:tab w:val="left" w:pos="1560"/>
        </w:tabs>
        <w:rPr>
          <w:sz w:val="28"/>
          <w:szCs w:val="28"/>
        </w:rPr>
      </w:pPr>
      <w:r w:rsidRPr="00891017">
        <w:rPr>
          <w:b/>
          <w:sz w:val="28"/>
          <w:szCs w:val="28"/>
        </w:rPr>
        <w:t>7.6A.1</w:t>
      </w:r>
      <w:r w:rsidRPr="00891017">
        <w:rPr>
          <w:sz w:val="28"/>
          <w:szCs w:val="28"/>
        </w:rPr>
        <w:tab/>
        <w:t xml:space="preserve">Subject to paragraph 7.6A.2 the </w:t>
      </w:r>
      <w:r w:rsidRPr="00891017">
        <w:rPr>
          <w:i/>
          <w:sz w:val="28"/>
          <w:szCs w:val="28"/>
        </w:rPr>
        <w:t>Commission</w:t>
      </w:r>
      <w:r w:rsidRPr="00891017">
        <w:rPr>
          <w:sz w:val="28"/>
          <w:szCs w:val="28"/>
        </w:rPr>
        <w:t xml:space="preserve"> may accept financial responsibility for </w:t>
      </w:r>
      <w:r w:rsidRPr="00891017">
        <w:rPr>
          <w:i/>
          <w:sz w:val="28"/>
          <w:szCs w:val="28"/>
        </w:rPr>
        <w:t>diabetes educator services</w:t>
      </w:r>
      <w:r w:rsidRPr="00891017">
        <w:rPr>
          <w:sz w:val="28"/>
          <w:szCs w:val="28"/>
        </w:rPr>
        <w:t xml:space="preserve"> provided to an </w:t>
      </w:r>
      <w:r w:rsidRPr="00891017">
        <w:rPr>
          <w:i/>
          <w:sz w:val="28"/>
          <w:szCs w:val="28"/>
        </w:rPr>
        <w:t>entitled person</w:t>
      </w:r>
      <w:r w:rsidRPr="00891017">
        <w:rPr>
          <w:sz w:val="28"/>
          <w:szCs w:val="28"/>
        </w:rPr>
        <w:t xml:space="preserve"> with diabetes where:</w:t>
      </w:r>
    </w:p>
    <w:p w:rsidR="00A37DE1" w:rsidRPr="00891017" w:rsidRDefault="00A37DE1" w:rsidP="00A37DE1">
      <w:pPr>
        <w:rPr>
          <w:sz w:val="28"/>
          <w:szCs w:val="28"/>
        </w:rPr>
      </w:pPr>
    </w:p>
    <w:p w:rsidR="00A37DE1" w:rsidRPr="00891017" w:rsidRDefault="00A37DE1" w:rsidP="00A37DE1">
      <w:pPr>
        <w:numPr>
          <w:ilvl w:val="0"/>
          <w:numId w:val="22"/>
        </w:numPr>
        <w:rPr>
          <w:sz w:val="28"/>
          <w:szCs w:val="28"/>
        </w:rPr>
      </w:pPr>
      <w:r w:rsidRPr="00891017">
        <w:rPr>
          <w:sz w:val="28"/>
          <w:szCs w:val="28"/>
        </w:rPr>
        <w:t xml:space="preserve">a referer, being a </w:t>
      </w:r>
      <w:r w:rsidRPr="00891017">
        <w:rPr>
          <w:i/>
          <w:sz w:val="28"/>
          <w:szCs w:val="28"/>
        </w:rPr>
        <w:t>LMO</w:t>
      </w:r>
      <w:r w:rsidRPr="00891017">
        <w:rPr>
          <w:sz w:val="28"/>
          <w:szCs w:val="28"/>
        </w:rPr>
        <w:t xml:space="preserve">, </w:t>
      </w:r>
      <w:r w:rsidRPr="00891017">
        <w:rPr>
          <w:i/>
          <w:sz w:val="28"/>
          <w:szCs w:val="28"/>
        </w:rPr>
        <w:t>other GP</w:t>
      </w:r>
      <w:r w:rsidRPr="00891017">
        <w:rPr>
          <w:sz w:val="28"/>
          <w:szCs w:val="28"/>
        </w:rPr>
        <w:t xml:space="preserve">, </w:t>
      </w:r>
      <w:r w:rsidRPr="00891017">
        <w:rPr>
          <w:i/>
          <w:sz w:val="28"/>
          <w:szCs w:val="28"/>
        </w:rPr>
        <w:t>medical specialist</w:t>
      </w:r>
      <w:r w:rsidRPr="00891017">
        <w:rPr>
          <w:sz w:val="28"/>
          <w:szCs w:val="28"/>
        </w:rPr>
        <w:t xml:space="preserve">, discharge planner, a treating doctor in a hospital or another </w:t>
      </w:r>
      <w:r w:rsidRPr="00891017">
        <w:rPr>
          <w:i/>
          <w:sz w:val="28"/>
          <w:szCs w:val="28"/>
        </w:rPr>
        <w:t>diabetes educator</w:t>
      </w:r>
      <w:r w:rsidRPr="00891017">
        <w:rPr>
          <w:sz w:val="28"/>
          <w:szCs w:val="28"/>
        </w:rPr>
        <w:t xml:space="preserve"> with a current referral, refers the </w:t>
      </w:r>
      <w:r w:rsidRPr="00891017">
        <w:rPr>
          <w:i/>
          <w:sz w:val="28"/>
          <w:szCs w:val="28"/>
        </w:rPr>
        <w:t>entitled person</w:t>
      </w:r>
      <w:r w:rsidRPr="00891017">
        <w:rPr>
          <w:sz w:val="28"/>
          <w:szCs w:val="28"/>
        </w:rPr>
        <w:t xml:space="preserve"> to a </w:t>
      </w:r>
      <w:r w:rsidRPr="00891017">
        <w:rPr>
          <w:i/>
          <w:sz w:val="28"/>
          <w:szCs w:val="28"/>
        </w:rPr>
        <w:t>diabetes educator</w:t>
      </w:r>
      <w:r w:rsidRPr="00891017">
        <w:rPr>
          <w:sz w:val="28"/>
          <w:szCs w:val="28"/>
        </w:rPr>
        <w:t xml:space="preserve"> for </w:t>
      </w:r>
      <w:r w:rsidRPr="00891017">
        <w:rPr>
          <w:i/>
          <w:sz w:val="28"/>
          <w:szCs w:val="28"/>
        </w:rPr>
        <w:t>diabetes educator services</w:t>
      </w:r>
      <w:r w:rsidRPr="00891017">
        <w:rPr>
          <w:sz w:val="28"/>
          <w:szCs w:val="28"/>
        </w:rPr>
        <w:t>; and</w:t>
      </w:r>
    </w:p>
    <w:p w:rsidR="00A37DE1" w:rsidRPr="00891017" w:rsidRDefault="00A37DE1" w:rsidP="00A37DE1">
      <w:pPr>
        <w:rPr>
          <w:sz w:val="28"/>
          <w:szCs w:val="28"/>
        </w:rPr>
      </w:pPr>
    </w:p>
    <w:p w:rsidR="00A37DE1" w:rsidRPr="00891017" w:rsidRDefault="00A37DE1" w:rsidP="00C20E8D">
      <w:pPr>
        <w:numPr>
          <w:ilvl w:val="0"/>
          <w:numId w:val="22"/>
        </w:numPr>
        <w:tabs>
          <w:tab w:val="num" w:pos="1080"/>
        </w:tabs>
        <w:rPr>
          <w:color w:val="000000"/>
          <w:sz w:val="28"/>
          <w:szCs w:val="28"/>
        </w:rPr>
      </w:pPr>
      <w:r w:rsidRPr="00891017">
        <w:rPr>
          <w:sz w:val="28"/>
          <w:szCs w:val="28"/>
        </w:rPr>
        <w:t xml:space="preserve">except where the referer is of the opinion that the </w:t>
      </w:r>
      <w:r w:rsidRPr="00891017">
        <w:rPr>
          <w:i/>
          <w:sz w:val="28"/>
          <w:szCs w:val="28"/>
        </w:rPr>
        <w:t>entitled person</w:t>
      </w:r>
      <w:r w:rsidRPr="00891017">
        <w:rPr>
          <w:sz w:val="28"/>
          <w:szCs w:val="28"/>
        </w:rPr>
        <w:t xml:space="preserve"> suffers from chronic diabetes that needs ongoing treatment, twelve months has not elapsed from the date of the referral or, where an </w:t>
      </w:r>
      <w:r w:rsidRPr="00891017">
        <w:rPr>
          <w:i/>
          <w:sz w:val="28"/>
          <w:szCs w:val="28"/>
        </w:rPr>
        <w:t>entitled person</w:t>
      </w:r>
      <w:r w:rsidRPr="00891017">
        <w:rPr>
          <w:sz w:val="28"/>
          <w:szCs w:val="28"/>
        </w:rPr>
        <w:t xml:space="preserve"> is referred by a </w:t>
      </w:r>
      <w:r w:rsidRPr="00891017">
        <w:rPr>
          <w:i/>
          <w:sz w:val="28"/>
          <w:szCs w:val="28"/>
        </w:rPr>
        <w:t>diabetes educator</w:t>
      </w:r>
      <w:r w:rsidRPr="00891017">
        <w:rPr>
          <w:sz w:val="28"/>
          <w:szCs w:val="28"/>
        </w:rPr>
        <w:t xml:space="preserve"> to another </w:t>
      </w:r>
      <w:r w:rsidRPr="00891017">
        <w:rPr>
          <w:i/>
          <w:sz w:val="28"/>
          <w:szCs w:val="28"/>
        </w:rPr>
        <w:t>diabetes educator</w:t>
      </w:r>
      <w:r w:rsidRPr="00891017">
        <w:rPr>
          <w:sz w:val="28"/>
          <w:szCs w:val="28"/>
        </w:rPr>
        <w:t xml:space="preserve">, twelve months has not elapsed from the date of the original referral; and </w:t>
      </w:r>
    </w:p>
    <w:p w:rsidR="00A37DE1" w:rsidRPr="00891017" w:rsidRDefault="00A37DE1" w:rsidP="00A37DE1">
      <w:pPr>
        <w:rPr>
          <w:sz w:val="28"/>
          <w:szCs w:val="28"/>
        </w:rPr>
      </w:pPr>
    </w:p>
    <w:p w:rsidR="00722B5A" w:rsidRPr="00891017" w:rsidRDefault="00722B5A" w:rsidP="00722B5A">
      <w:pPr>
        <w:ind w:left="720" w:firstLine="180"/>
        <w:rPr>
          <w:sz w:val="28"/>
          <w:szCs w:val="28"/>
        </w:rPr>
      </w:pPr>
      <w:r w:rsidRPr="00891017">
        <w:rPr>
          <w:sz w:val="28"/>
          <w:szCs w:val="28"/>
        </w:rPr>
        <w:t xml:space="preserve">(c) the </w:t>
      </w:r>
      <w:r w:rsidRPr="00891017">
        <w:rPr>
          <w:i/>
          <w:sz w:val="28"/>
          <w:szCs w:val="28"/>
        </w:rPr>
        <w:t>diabetes educator</w:t>
      </w:r>
      <w:r w:rsidRPr="00891017">
        <w:rPr>
          <w:sz w:val="28"/>
          <w:szCs w:val="28"/>
        </w:rPr>
        <w:t xml:space="preserve"> has a </w:t>
      </w:r>
      <w:r w:rsidRPr="00891017">
        <w:rPr>
          <w:i/>
          <w:sz w:val="28"/>
          <w:szCs w:val="28"/>
        </w:rPr>
        <w:t>provider number</w:t>
      </w:r>
      <w:r w:rsidRPr="00891017">
        <w:rPr>
          <w:sz w:val="28"/>
          <w:szCs w:val="28"/>
        </w:rPr>
        <w:t>.</w:t>
      </w:r>
    </w:p>
    <w:p w:rsidR="00A37DE1" w:rsidRPr="00891017" w:rsidRDefault="00A37DE1" w:rsidP="00722B5A">
      <w:pPr>
        <w:tabs>
          <w:tab w:val="left" w:pos="1695"/>
        </w:tabs>
        <w:rPr>
          <w:sz w:val="28"/>
          <w:szCs w:val="28"/>
        </w:rPr>
      </w:pPr>
    </w:p>
    <w:p w:rsidR="00A37DE1" w:rsidRPr="00891017" w:rsidRDefault="00A37DE1" w:rsidP="00A37DE1">
      <w:pPr>
        <w:tabs>
          <w:tab w:val="left" w:pos="709"/>
        </w:tabs>
        <w:rPr>
          <w:sz w:val="28"/>
          <w:szCs w:val="28"/>
        </w:rPr>
      </w:pPr>
      <w:r w:rsidRPr="00891017">
        <w:rPr>
          <w:b/>
          <w:sz w:val="28"/>
          <w:szCs w:val="28"/>
        </w:rPr>
        <w:t xml:space="preserve">7.6A.2 </w:t>
      </w:r>
      <w:r w:rsidRPr="00891017">
        <w:rPr>
          <w:sz w:val="28"/>
          <w:szCs w:val="28"/>
        </w:rPr>
        <w:t xml:space="preserve">Prior approval is required for </w:t>
      </w:r>
      <w:r w:rsidRPr="00891017">
        <w:rPr>
          <w:i/>
          <w:sz w:val="28"/>
          <w:szCs w:val="28"/>
        </w:rPr>
        <w:t>diabetes educator services</w:t>
      </w:r>
      <w:r w:rsidRPr="00891017">
        <w:rPr>
          <w:sz w:val="28"/>
          <w:szCs w:val="28"/>
        </w:rPr>
        <w:t xml:space="preserve"> where:</w:t>
      </w:r>
    </w:p>
    <w:p w:rsidR="00A37DE1" w:rsidRPr="00891017" w:rsidRDefault="00A37DE1" w:rsidP="00A37DE1">
      <w:pPr>
        <w:rPr>
          <w:sz w:val="28"/>
          <w:szCs w:val="28"/>
        </w:rPr>
      </w:pPr>
    </w:p>
    <w:p w:rsidR="00603F37" w:rsidRPr="00891017" w:rsidRDefault="00603F37" w:rsidP="00522CF5">
      <w:pPr>
        <w:numPr>
          <w:ilvl w:val="0"/>
          <w:numId w:val="23"/>
        </w:numPr>
        <w:rPr>
          <w:color w:val="000000"/>
          <w:sz w:val="28"/>
          <w:szCs w:val="28"/>
        </w:rPr>
      </w:pPr>
      <w:r w:rsidRPr="00891017">
        <w:rPr>
          <w:sz w:val="28"/>
          <w:szCs w:val="28"/>
        </w:rPr>
        <w:t xml:space="preserve">those services are to be provided to </w:t>
      </w:r>
      <w:r w:rsidR="00522CF5" w:rsidRPr="00891017">
        <w:rPr>
          <w:sz w:val="28"/>
          <w:szCs w:val="28"/>
        </w:rPr>
        <w:t>an</w:t>
      </w:r>
      <w:r w:rsidR="00522CF5" w:rsidRPr="00891017">
        <w:rPr>
          <w:i/>
          <w:sz w:val="28"/>
          <w:szCs w:val="28"/>
        </w:rPr>
        <w:t xml:space="preserve"> entitled person</w:t>
      </w:r>
      <w:r w:rsidR="00522CF5" w:rsidRPr="00891017">
        <w:rPr>
          <w:sz w:val="28"/>
          <w:szCs w:val="28"/>
        </w:rPr>
        <w:t xml:space="preserve"> receiving </w:t>
      </w:r>
      <w:r w:rsidR="00522CF5" w:rsidRPr="00891017">
        <w:rPr>
          <w:i/>
          <w:iCs/>
          <w:color w:val="000000"/>
          <w:sz w:val="28"/>
          <w:szCs w:val="28"/>
        </w:rPr>
        <w:t xml:space="preserve">residential care </w:t>
      </w:r>
      <w:r w:rsidR="00522CF5" w:rsidRPr="00891017">
        <w:rPr>
          <w:bCs/>
          <w:i/>
          <w:color w:val="000000"/>
          <w:sz w:val="28"/>
          <w:szCs w:val="28"/>
          <w:lang w:val="en-US"/>
        </w:rPr>
        <w:t>(</w:t>
      </w:r>
      <w:r w:rsidR="00522CF5" w:rsidRPr="00891017">
        <w:rPr>
          <w:bCs/>
          <w:i/>
          <w:iCs/>
          <w:color w:val="000000"/>
          <w:sz w:val="28"/>
          <w:szCs w:val="28"/>
        </w:rPr>
        <w:t>consisting of at least one high or two medium domain categories)</w:t>
      </w:r>
      <w:r w:rsidRPr="00891017">
        <w:rPr>
          <w:sz w:val="28"/>
          <w:szCs w:val="28"/>
        </w:rPr>
        <w:t xml:space="preserve"> in a </w:t>
      </w:r>
      <w:r w:rsidRPr="00891017">
        <w:rPr>
          <w:i/>
          <w:sz w:val="28"/>
          <w:szCs w:val="28"/>
        </w:rPr>
        <w:t>residential care facility</w:t>
      </w:r>
      <w:r w:rsidRPr="00891017">
        <w:rPr>
          <w:color w:val="000000"/>
          <w:sz w:val="28"/>
          <w:szCs w:val="28"/>
        </w:rPr>
        <w:t>; or</w:t>
      </w:r>
    </w:p>
    <w:p w:rsidR="00A37DE1" w:rsidRPr="00891017" w:rsidRDefault="00A37DE1" w:rsidP="00A37DE1">
      <w:pPr>
        <w:rPr>
          <w:sz w:val="28"/>
          <w:szCs w:val="28"/>
        </w:rPr>
      </w:pPr>
    </w:p>
    <w:p w:rsidR="00A37DE1" w:rsidRPr="00891017" w:rsidRDefault="00A37DE1" w:rsidP="00A37DE1">
      <w:pPr>
        <w:numPr>
          <w:ilvl w:val="0"/>
          <w:numId w:val="23"/>
        </w:numPr>
        <w:rPr>
          <w:sz w:val="28"/>
          <w:szCs w:val="28"/>
        </w:rPr>
      </w:pPr>
      <w:r w:rsidRPr="00891017">
        <w:rPr>
          <w:sz w:val="28"/>
          <w:szCs w:val="28"/>
        </w:rPr>
        <w:t xml:space="preserve">those services are to be provided to an </w:t>
      </w:r>
      <w:r w:rsidRPr="00891017">
        <w:rPr>
          <w:i/>
          <w:sz w:val="28"/>
          <w:szCs w:val="28"/>
        </w:rPr>
        <w:t>entitled person</w:t>
      </w:r>
      <w:r w:rsidRPr="00891017">
        <w:rPr>
          <w:sz w:val="28"/>
          <w:szCs w:val="28"/>
        </w:rPr>
        <w:t xml:space="preserve"> in a </w:t>
      </w:r>
      <w:r w:rsidRPr="00891017">
        <w:rPr>
          <w:i/>
          <w:sz w:val="28"/>
          <w:szCs w:val="28"/>
        </w:rPr>
        <w:t>public hospital</w:t>
      </w:r>
      <w:r w:rsidRPr="00891017">
        <w:rPr>
          <w:sz w:val="28"/>
          <w:szCs w:val="28"/>
        </w:rPr>
        <w:t>.</w:t>
      </w:r>
    </w:p>
    <w:p w:rsidR="00A37DE1" w:rsidRPr="00891017" w:rsidRDefault="00A37DE1" w:rsidP="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37DE1" w:rsidRPr="00891017" w:rsidRDefault="00A37DE1" w:rsidP="002A26E5">
      <w:pPr>
        <w:pStyle w:val="Heading2"/>
        <w:keepLines/>
        <w:numPr>
          <w:ilvl w:val="1"/>
          <w:numId w:val="4"/>
        </w:numPr>
        <w:ind w:left="856" w:hanging="856"/>
        <w:rPr>
          <w:color w:val="000000"/>
          <w:sz w:val="32"/>
          <w:szCs w:val="32"/>
        </w:rPr>
      </w:pPr>
      <w:bookmarkStart w:id="96" w:name="_Toc503171849"/>
      <w:bookmarkStart w:id="97" w:name="_Toc512245023"/>
      <w:r w:rsidRPr="00891017">
        <w:rPr>
          <w:color w:val="000000"/>
          <w:sz w:val="32"/>
          <w:szCs w:val="32"/>
        </w:rPr>
        <w:t>Chiropractic and osteopathic services</w:t>
      </w:r>
      <w:bookmarkEnd w:id="96"/>
      <w:bookmarkEnd w:id="97"/>
    </w:p>
    <w:p w:rsidR="00A37DE1" w:rsidRPr="00891017" w:rsidRDefault="00A37DE1" w:rsidP="002A26E5">
      <w:pPr>
        <w:keepNext/>
        <w:keepLines/>
        <w:rPr>
          <w:color w:val="000000"/>
          <w:sz w:val="28"/>
          <w:szCs w:val="28"/>
        </w:rPr>
      </w:pPr>
    </w:p>
    <w:p w:rsidR="00A37DE1" w:rsidRPr="00891017" w:rsidRDefault="00801251" w:rsidP="0085582F">
      <w:pPr>
        <w:rPr>
          <w:b/>
          <w:color w:val="000000"/>
          <w:sz w:val="28"/>
          <w:szCs w:val="28"/>
        </w:rPr>
      </w:pPr>
      <w:r w:rsidRPr="00891017">
        <w:rPr>
          <w:color w:val="000000"/>
          <w:sz w:val="28"/>
          <w:szCs w:val="28"/>
        </w:rPr>
        <w:t>7.7.1</w:t>
      </w:r>
      <w:r w:rsidRPr="00891017">
        <w:rPr>
          <w:color w:val="000000"/>
          <w:sz w:val="28"/>
          <w:szCs w:val="28"/>
        </w:rPr>
        <w:tab/>
      </w:r>
      <w:r w:rsidR="00A37DE1" w:rsidRPr="00891017">
        <w:rPr>
          <w:color w:val="000000"/>
          <w:sz w:val="28"/>
          <w:szCs w:val="28"/>
        </w:rPr>
        <w:t xml:space="preserve">The </w:t>
      </w:r>
      <w:r w:rsidR="00A37DE1" w:rsidRPr="00891017">
        <w:rPr>
          <w:i/>
          <w:color w:val="000000"/>
          <w:sz w:val="28"/>
          <w:szCs w:val="28"/>
        </w:rPr>
        <w:t>Commission</w:t>
      </w:r>
      <w:r w:rsidR="00A37DE1" w:rsidRPr="00891017">
        <w:rPr>
          <w:color w:val="000000"/>
          <w:sz w:val="28"/>
          <w:szCs w:val="28"/>
        </w:rPr>
        <w:t xml:space="preserve"> will accept financial responsibility for chiropractic or osteopathic services where a </w:t>
      </w:r>
      <w:r w:rsidR="00A37DE1" w:rsidRPr="00891017">
        <w:rPr>
          <w:i/>
          <w:color w:val="000000"/>
          <w:sz w:val="28"/>
          <w:szCs w:val="28"/>
        </w:rPr>
        <w:t>Local Medical Officer</w:t>
      </w:r>
      <w:r w:rsidR="00A37DE1" w:rsidRPr="00891017">
        <w:rPr>
          <w:color w:val="000000"/>
          <w:sz w:val="28"/>
          <w:szCs w:val="28"/>
        </w:rPr>
        <w:t xml:space="preserve"> or </w:t>
      </w:r>
      <w:r w:rsidR="00A37DE1" w:rsidRPr="00891017">
        <w:rPr>
          <w:i/>
          <w:color w:val="000000"/>
          <w:sz w:val="28"/>
          <w:szCs w:val="28"/>
        </w:rPr>
        <w:t>other GP</w:t>
      </w:r>
      <w:r w:rsidR="00A37DE1" w:rsidRPr="00891017">
        <w:rPr>
          <w:color w:val="000000"/>
          <w:sz w:val="28"/>
          <w:szCs w:val="28"/>
        </w:rPr>
        <w:t xml:space="preserve"> or </w:t>
      </w:r>
      <w:r w:rsidR="00A37DE1" w:rsidRPr="00891017">
        <w:rPr>
          <w:i/>
          <w:color w:val="000000"/>
          <w:sz w:val="28"/>
          <w:szCs w:val="28"/>
        </w:rPr>
        <w:t xml:space="preserve">medical specialist </w:t>
      </w:r>
      <w:r w:rsidR="00A37DE1" w:rsidRPr="00891017">
        <w:rPr>
          <w:color w:val="000000"/>
          <w:sz w:val="28"/>
          <w:szCs w:val="28"/>
        </w:rPr>
        <w:t xml:space="preserve">refers an </w:t>
      </w:r>
      <w:r w:rsidR="00A37DE1" w:rsidRPr="00891017">
        <w:rPr>
          <w:i/>
          <w:color w:val="000000"/>
          <w:sz w:val="28"/>
          <w:szCs w:val="28"/>
        </w:rPr>
        <w:t>entitled person</w:t>
      </w:r>
      <w:r w:rsidR="00A37DE1" w:rsidRPr="00891017">
        <w:rPr>
          <w:color w:val="000000"/>
          <w:sz w:val="28"/>
          <w:szCs w:val="28"/>
        </w:rPr>
        <w:t xml:space="preserve"> to a registered chiropractor or osteopath</w:t>
      </w:r>
      <w:r w:rsidR="0085582F" w:rsidRPr="00891017">
        <w:rPr>
          <w:color w:val="000000"/>
          <w:sz w:val="28"/>
          <w:szCs w:val="28"/>
        </w:rPr>
        <w:t xml:space="preserve"> </w:t>
      </w:r>
      <w:r w:rsidR="0085582F" w:rsidRPr="00891017">
        <w:rPr>
          <w:sz w:val="28"/>
          <w:szCs w:val="28"/>
        </w:rPr>
        <w:t xml:space="preserve">who has a </w:t>
      </w:r>
      <w:r w:rsidR="0085582F" w:rsidRPr="00891017">
        <w:rPr>
          <w:i/>
          <w:sz w:val="28"/>
          <w:szCs w:val="28"/>
        </w:rPr>
        <w:t>provider number</w:t>
      </w:r>
      <w:r w:rsidR="00A37DE1" w:rsidRPr="00891017">
        <w:rPr>
          <w:color w:val="000000"/>
          <w:sz w:val="28"/>
          <w:szCs w:val="28"/>
        </w:rPr>
        <w:t>.</w:t>
      </w:r>
    </w:p>
    <w:p w:rsidR="00A37DE1" w:rsidRPr="00891017" w:rsidRDefault="00A37DE1" w:rsidP="0085582F">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7.7.2</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only accept financial responsibility for chiropractic and osteopathic services involving treatment of the musculo</w:t>
      </w:r>
      <w:r w:rsidR="00735B6F" w:rsidRPr="00891017">
        <w:rPr>
          <w:color w:val="000000"/>
          <w:sz w:val="28"/>
          <w:szCs w:val="28"/>
        </w:rPr>
        <w:noBreakHyphen/>
      </w:r>
      <w:r w:rsidRPr="00891017">
        <w:rPr>
          <w:color w:val="000000"/>
          <w:sz w:val="28"/>
          <w:szCs w:val="28"/>
        </w:rPr>
        <w:t>skeletal system. No other treatment will be accepted.</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7.7.3</w:t>
      </w:r>
      <w:r w:rsidRPr="00891017">
        <w:rPr>
          <w:b/>
          <w:color w:val="000000"/>
          <w:sz w:val="28"/>
          <w:szCs w:val="28"/>
        </w:rPr>
        <w:tab/>
      </w: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will only accept financial responsibility for x</w:t>
      </w:r>
      <w:r w:rsidR="00735B6F" w:rsidRPr="00891017">
        <w:rPr>
          <w:color w:val="000000"/>
          <w:sz w:val="28"/>
          <w:szCs w:val="28"/>
        </w:rPr>
        <w:noBreakHyphen/>
      </w:r>
      <w:r w:rsidRPr="00891017">
        <w:rPr>
          <w:color w:val="000000"/>
          <w:sz w:val="28"/>
          <w:szCs w:val="28"/>
        </w:rPr>
        <w:t>rays taken by a registered chiropractor who is licensed to take x</w:t>
      </w:r>
      <w:r w:rsidR="00735B6F" w:rsidRPr="00891017">
        <w:rPr>
          <w:color w:val="000000"/>
          <w:sz w:val="28"/>
          <w:szCs w:val="28"/>
        </w:rPr>
        <w:noBreakHyphen/>
      </w:r>
      <w:r w:rsidRPr="00891017">
        <w:rPr>
          <w:color w:val="000000"/>
          <w:sz w:val="28"/>
          <w:szCs w:val="28"/>
        </w:rPr>
        <w:t>rays under relevant State or Territory legislation.</w:t>
      </w:r>
    </w:p>
    <w:p w:rsidR="00A37DE1" w:rsidRPr="00891017" w:rsidRDefault="00A37DE1" w:rsidP="00A37DE1">
      <w:pPr>
        <w:rPr>
          <w:color w:val="000000"/>
          <w:sz w:val="28"/>
          <w:szCs w:val="28"/>
        </w:rPr>
      </w:pPr>
    </w:p>
    <w:p w:rsidR="00A37DE1" w:rsidRPr="00891017" w:rsidRDefault="00A37DE1" w:rsidP="00A37DE1">
      <w:pPr>
        <w:numPr>
          <w:ilvl w:val="2"/>
          <w:numId w:val="5"/>
        </w:numPr>
        <w:tabs>
          <w:tab w:val="clear" w:pos="855"/>
          <w:tab w:val="num" w:pos="0"/>
        </w:tabs>
        <w:ind w:left="0" w:firstLine="0"/>
        <w:rPr>
          <w:i/>
          <w:color w:val="000000"/>
          <w:sz w:val="28"/>
          <w:szCs w:val="28"/>
        </w:rPr>
      </w:pP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will not accept financial responsibility for the provision of concurrent courses of physiotherapy and chiropractic services or physiotherapy and osteopathic services for the same condition to any </w:t>
      </w:r>
      <w:r w:rsidRPr="00891017">
        <w:rPr>
          <w:i/>
          <w:color w:val="000000"/>
          <w:sz w:val="28"/>
          <w:szCs w:val="28"/>
        </w:rPr>
        <w:t>entitled person.</w:t>
      </w:r>
    </w:p>
    <w:p w:rsidR="00A37DE1" w:rsidRPr="00891017" w:rsidRDefault="00A37DE1" w:rsidP="00A37DE1">
      <w:pPr>
        <w:tabs>
          <w:tab w:val="left" w:pos="851"/>
        </w:tabs>
        <w:rPr>
          <w:b/>
          <w:color w:val="000000"/>
          <w:sz w:val="28"/>
          <w:szCs w:val="28"/>
        </w:rPr>
      </w:pPr>
    </w:p>
    <w:p w:rsidR="00E31F80" w:rsidRPr="00891017" w:rsidRDefault="00E31F80" w:rsidP="00E31F80">
      <w:pPr>
        <w:pStyle w:val="BodyTextIndent3"/>
        <w:ind w:hanging="709"/>
        <w:rPr>
          <w:rFonts w:ascii="Arial" w:hAnsi="Arial" w:cs="Arial"/>
          <w:b/>
          <w:sz w:val="32"/>
          <w:szCs w:val="32"/>
        </w:rPr>
      </w:pPr>
      <w:r w:rsidRPr="00891017">
        <w:rPr>
          <w:rFonts w:ascii="Arial" w:hAnsi="Arial" w:cs="Arial"/>
          <w:b/>
          <w:sz w:val="32"/>
          <w:szCs w:val="32"/>
        </w:rPr>
        <w:t>7.7A</w:t>
      </w:r>
      <w:r w:rsidRPr="00891017">
        <w:rPr>
          <w:rFonts w:ascii="Arial" w:hAnsi="Arial" w:cs="Arial"/>
          <w:b/>
          <w:sz w:val="32"/>
          <w:szCs w:val="32"/>
        </w:rPr>
        <w:tab/>
      </w:r>
      <w:r w:rsidRPr="00891017">
        <w:rPr>
          <w:rFonts w:ascii="Arial" w:hAnsi="Arial" w:cs="Arial"/>
          <w:b/>
          <w:sz w:val="32"/>
          <w:szCs w:val="32"/>
        </w:rPr>
        <w:tab/>
      </w:r>
      <w:r w:rsidRPr="00891017">
        <w:rPr>
          <w:rFonts w:ascii="Arial" w:hAnsi="Arial" w:cs="Arial"/>
          <w:b/>
          <w:sz w:val="32"/>
          <w:szCs w:val="32"/>
        </w:rPr>
        <w:tab/>
        <w:t>Outreach Program Counselling</w:t>
      </w:r>
    </w:p>
    <w:p w:rsidR="00E31F80" w:rsidRPr="00891017" w:rsidRDefault="00E31F80" w:rsidP="00E31F80">
      <w:pPr>
        <w:pStyle w:val="BodyTextIndent3"/>
        <w:tabs>
          <w:tab w:val="left" w:pos="1215"/>
        </w:tabs>
        <w:rPr>
          <w:sz w:val="24"/>
          <w:szCs w:val="24"/>
        </w:rPr>
      </w:pPr>
      <w:r w:rsidRPr="00891017">
        <w:rPr>
          <w:sz w:val="24"/>
          <w:szCs w:val="24"/>
        </w:rPr>
        <w:tab/>
      </w:r>
    </w:p>
    <w:p w:rsidR="00E31F80" w:rsidRPr="00891017" w:rsidRDefault="00E31F80" w:rsidP="00561FDF">
      <w:pPr>
        <w:pStyle w:val="BodyTextIndent3"/>
        <w:tabs>
          <w:tab w:val="left" w:pos="900"/>
        </w:tabs>
        <w:ind w:left="0"/>
        <w:rPr>
          <w:sz w:val="28"/>
          <w:szCs w:val="28"/>
        </w:rPr>
      </w:pPr>
      <w:r w:rsidRPr="00891017">
        <w:rPr>
          <w:b/>
          <w:sz w:val="28"/>
          <w:szCs w:val="28"/>
        </w:rPr>
        <w:t>7.7A.1</w:t>
      </w:r>
      <w:r w:rsidRPr="00891017">
        <w:rPr>
          <w:sz w:val="28"/>
          <w:szCs w:val="28"/>
        </w:rPr>
        <w:tab/>
        <w:t xml:space="preserve">The treatment of </w:t>
      </w:r>
      <w:r w:rsidRPr="00891017">
        <w:rPr>
          <w:i/>
          <w:sz w:val="28"/>
          <w:szCs w:val="28"/>
        </w:rPr>
        <w:t>outreach program counselling</w:t>
      </w:r>
      <w:r w:rsidRPr="00891017">
        <w:rPr>
          <w:sz w:val="28"/>
          <w:szCs w:val="28"/>
        </w:rPr>
        <w:t xml:space="preserve"> is established under this Part and may be provided by an </w:t>
      </w:r>
      <w:r w:rsidRPr="00891017">
        <w:rPr>
          <w:i/>
          <w:sz w:val="28"/>
          <w:szCs w:val="28"/>
        </w:rPr>
        <w:t>outreach program counsellor</w:t>
      </w:r>
      <w:r w:rsidRPr="00891017">
        <w:rPr>
          <w:sz w:val="28"/>
          <w:szCs w:val="28"/>
        </w:rPr>
        <w:t xml:space="preserve"> to an eligible </w:t>
      </w:r>
      <w:r w:rsidRPr="00891017">
        <w:rPr>
          <w:i/>
          <w:sz w:val="28"/>
          <w:szCs w:val="28"/>
        </w:rPr>
        <w:t>entitled person</w:t>
      </w:r>
      <w:r w:rsidRPr="00891017">
        <w:rPr>
          <w:sz w:val="28"/>
          <w:szCs w:val="28"/>
        </w:rPr>
        <w:t xml:space="preserve"> in accordance with the </w:t>
      </w:r>
      <w:r w:rsidRPr="00891017">
        <w:rPr>
          <w:i/>
          <w:sz w:val="28"/>
          <w:szCs w:val="28"/>
        </w:rPr>
        <w:t>Principles</w:t>
      </w:r>
      <w:r w:rsidRPr="00891017">
        <w:rPr>
          <w:sz w:val="28"/>
          <w:szCs w:val="28"/>
        </w:rPr>
        <w:t>.</w:t>
      </w:r>
    </w:p>
    <w:p w:rsidR="00E31F80" w:rsidRPr="00891017" w:rsidRDefault="00E31F80" w:rsidP="00E31F80">
      <w:pPr>
        <w:pStyle w:val="BodyTextIndent3"/>
        <w:rPr>
          <w:sz w:val="28"/>
          <w:szCs w:val="28"/>
        </w:rPr>
      </w:pPr>
    </w:p>
    <w:p w:rsidR="00E31F80" w:rsidRPr="00891017" w:rsidRDefault="00E31F80" w:rsidP="00E31F80">
      <w:pPr>
        <w:pStyle w:val="BodyTextIndent3"/>
        <w:rPr>
          <w:sz w:val="24"/>
          <w:szCs w:val="24"/>
        </w:rPr>
      </w:pPr>
      <w:r w:rsidRPr="00891017">
        <w:rPr>
          <w:sz w:val="24"/>
          <w:szCs w:val="24"/>
        </w:rPr>
        <w:t xml:space="preserve">Note: paragraph 7.1A.1 requires </w:t>
      </w:r>
      <w:r w:rsidRPr="00891017">
        <w:rPr>
          <w:i/>
          <w:sz w:val="24"/>
          <w:szCs w:val="24"/>
        </w:rPr>
        <w:t>outreach program counselling</w:t>
      </w:r>
      <w:r w:rsidRPr="00891017">
        <w:rPr>
          <w:sz w:val="24"/>
          <w:szCs w:val="24"/>
        </w:rPr>
        <w:t xml:space="preserve"> to be provided in accordance with </w:t>
      </w:r>
      <w:r w:rsidRPr="00891017">
        <w:rPr>
          <w:sz w:val="24"/>
          <w:szCs w:val="24"/>
          <w:lang w:val="en-GB"/>
        </w:rPr>
        <w:t xml:space="preserve">the </w:t>
      </w:r>
      <w:r w:rsidRPr="00891017">
        <w:rPr>
          <w:i/>
          <w:sz w:val="24"/>
          <w:szCs w:val="24"/>
        </w:rPr>
        <w:t>VVCS OPC Provider Notes</w:t>
      </w:r>
      <w:r w:rsidRPr="00891017">
        <w:rPr>
          <w:sz w:val="24"/>
          <w:szCs w:val="24"/>
        </w:rPr>
        <w:t>.</w:t>
      </w:r>
    </w:p>
    <w:p w:rsidR="00E31F80" w:rsidRPr="00891017" w:rsidRDefault="00E31F80" w:rsidP="00E31F80">
      <w:pPr>
        <w:pStyle w:val="BodyTextIndent3"/>
        <w:rPr>
          <w:sz w:val="28"/>
          <w:szCs w:val="28"/>
        </w:rPr>
      </w:pPr>
    </w:p>
    <w:p w:rsidR="00E31F80" w:rsidRPr="00891017" w:rsidRDefault="00E31F80" w:rsidP="00561FDF">
      <w:pPr>
        <w:pStyle w:val="BodyTextIndent3"/>
        <w:tabs>
          <w:tab w:val="left" w:pos="900"/>
        </w:tabs>
        <w:ind w:hanging="709"/>
        <w:rPr>
          <w:sz w:val="28"/>
          <w:szCs w:val="28"/>
        </w:rPr>
      </w:pPr>
      <w:r w:rsidRPr="00891017">
        <w:rPr>
          <w:b/>
          <w:sz w:val="28"/>
          <w:szCs w:val="28"/>
        </w:rPr>
        <w:t>7.7A.2</w:t>
      </w:r>
      <w:r w:rsidRPr="00891017">
        <w:rPr>
          <w:sz w:val="28"/>
          <w:szCs w:val="28"/>
        </w:rPr>
        <w:tab/>
        <w:t xml:space="preserve">An </w:t>
      </w:r>
      <w:r w:rsidRPr="00891017">
        <w:rPr>
          <w:i/>
          <w:sz w:val="28"/>
          <w:szCs w:val="28"/>
        </w:rPr>
        <w:t>entitled person</w:t>
      </w:r>
      <w:r w:rsidRPr="00891017">
        <w:rPr>
          <w:sz w:val="28"/>
          <w:szCs w:val="28"/>
        </w:rPr>
        <w:t xml:space="preserve"> is eligible for </w:t>
      </w:r>
      <w:r w:rsidRPr="00891017">
        <w:rPr>
          <w:i/>
          <w:sz w:val="28"/>
          <w:szCs w:val="28"/>
        </w:rPr>
        <w:t>outreach program counselling</w:t>
      </w:r>
      <w:r w:rsidRPr="00891017">
        <w:rPr>
          <w:sz w:val="28"/>
          <w:szCs w:val="28"/>
        </w:rPr>
        <w:t xml:space="preserve"> if:</w:t>
      </w:r>
    </w:p>
    <w:p w:rsidR="00E31F80" w:rsidRPr="00891017" w:rsidRDefault="00E31F80" w:rsidP="00E31F80">
      <w:pPr>
        <w:pStyle w:val="BodyTextIndent3"/>
        <w:rPr>
          <w:sz w:val="28"/>
          <w:szCs w:val="28"/>
        </w:rPr>
      </w:pPr>
    </w:p>
    <w:p w:rsidR="00E31F80" w:rsidRPr="00891017" w:rsidRDefault="00E31F80" w:rsidP="00E31F80">
      <w:pPr>
        <w:pStyle w:val="BodyTextIndent3"/>
        <w:ind w:left="1440" w:hanging="360"/>
        <w:rPr>
          <w:sz w:val="28"/>
          <w:szCs w:val="28"/>
        </w:rPr>
      </w:pPr>
      <w:r w:rsidRPr="00891017">
        <w:rPr>
          <w:sz w:val="28"/>
          <w:szCs w:val="28"/>
        </w:rPr>
        <w:t>(a)</w:t>
      </w:r>
      <w:r w:rsidRPr="00891017">
        <w:rPr>
          <w:sz w:val="28"/>
          <w:szCs w:val="28"/>
        </w:rPr>
        <w:tab/>
        <w:t xml:space="preserve">the </w:t>
      </w:r>
      <w:r w:rsidRPr="00891017">
        <w:rPr>
          <w:i/>
          <w:sz w:val="28"/>
          <w:szCs w:val="28"/>
        </w:rPr>
        <w:t>entitled person</w:t>
      </w:r>
      <w:r w:rsidRPr="00891017">
        <w:rPr>
          <w:sz w:val="28"/>
          <w:szCs w:val="28"/>
        </w:rPr>
        <w:t xml:space="preserve"> is eligible for </w:t>
      </w:r>
      <w:r w:rsidRPr="00891017">
        <w:rPr>
          <w:i/>
          <w:sz w:val="28"/>
          <w:szCs w:val="28"/>
        </w:rPr>
        <w:t>VVCS</w:t>
      </w:r>
      <w:r w:rsidRPr="00891017">
        <w:rPr>
          <w:sz w:val="28"/>
          <w:szCs w:val="28"/>
        </w:rPr>
        <w:t>; and</w:t>
      </w:r>
    </w:p>
    <w:p w:rsidR="00E31F80" w:rsidRPr="00891017" w:rsidRDefault="00E31F80" w:rsidP="00E31F80">
      <w:pPr>
        <w:pStyle w:val="BodyTextIndent3"/>
        <w:ind w:left="1440" w:hanging="360"/>
        <w:rPr>
          <w:sz w:val="28"/>
          <w:szCs w:val="28"/>
        </w:rPr>
      </w:pPr>
    </w:p>
    <w:p w:rsidR="00E31F80" w:rsidRPr="00891017" w:rsidRDefault="00E31F80" w:rsidP="00E31F80">
      <w:pPr>
        <w:pStyle w:val="BodyTextIndent3"/>
        <w:ind w:left="1440"/>
      </w:pPr>
      <w:r w:rsidRPr="00891017">
        <w:t>Note: see paragraph 7.7A.3</w:t>
      </w:r>
    </w:p>
    <w:p w:rsidR="00E31F80" w:rsidRPr="00891017" w:rsidRDefault="00E31F80" w:rsidP="00E31F80">
      <w:pPr>
        <w:pStyle w:val="BodyTextIndent3"/>
        <w:ind w:left="1440" w:hanging="360"/>
        <w:rPr>
          <w:sz w:val="28"/>
          <w:szCs w:val="28"/>
        </w:rPr>
      </w:pPr>
    </w:p>
    <w:p w:rsidR="00E31F80" w:rsidRPr="00891017" w:rsidRDefault="00E31F80" w:rsidP="00E31F80">
      <w:pPr>
        <w:pStyle w:val="BodyTextIndent3"/>
        <w:ind w:left="1440" w:hanging="360"/>
        <w:rPr>
          <w:sz w:val="28"/>
          <w:szCs w:val="28"/>
        </w:rPr>
      </w:pPr>
      <w:r w:rsidRPr="00891017">
        <w:rPr>
          <w:sz w:val="28"/>
          <w:szCs w:val="28"/>
        </w:rPr>
        <w:t xml:space="preserve">(b) in the opinion of the </w:t>
      </w:r>
      <w:r w:rsidRPr="00891017">
        <w:rPr>
          <w:i/>
          <w:sz w:val="28"/>
          <w:szCs w:val="28"/>
        </w:rPr>
        <w:t>Commission</w:t>
      </w:r>
      <w:r w:rsidRPr="00891017">
        <w:rPr>
          <w:sz w:val="28"/>
          <w:szCs w:val="28"/>
        </w:rPr>
        <w:t>:</w:t>
      </w:r>
    </w:p>
    <w:p w:rsidR="00E31F80" w:rsidRPr="00891017" w:rsidRDefault="00E31F80" w:rsidP="00E31F80">
      <w:pPr>
        <w:pStyle w:val="BodyTextIndent3"/>
        <w:ind w:left="1440" w:hanging="360"/>
        <w:rPr>
          <w:sz w:val="28"/>
          <w:szCs w:val="28"/>
        </w:rPr>
      </w:pPr>
    </w:p>
    <w:p w:rsidR="00E31F80" w:rsidRPr="00891017" w:rsidRDefault="00E31F80" w:rsidP="00E31F80">
      <w:pPr>
        <w:pStyle w:val="BodyTextIndent3"/>
        <w:ind w:left="1800" w:hanging="360"/>
        <w:rPr>
          <w:sz w:val="28"/>
          <w:szCs w:val="28"/>
        </w:rPr>
      </w:pPr>
      <w:r w:rsidRPr="00891017">
        <w:rPr>
          <w:sz w:val="28"/>
          <w:szCs w:val="28"/>
        </w:rPr>
        <w:t xml:space="preserve">(i) the </w:t>
      </w:r>
      <w:r w:rsidRPr="00891017">
        <w:rPr>
          <w:i/>
          <w:sz w:val="28"/>
          <w:szCs w:val="28"/>
        </w:rPr>
        <w:t>entitled person</w:t>
      </w:r>
      <w:r w:rsidRPr="00891017">
        <w:rPr>
          <w:sz w:val="28"/>
          <w:szCs w:val="28"/>
        </w:rPr>
        <w:t xml:space="preserve"> is unable to reasonably have access to a VVCS Centre due to the physical isolation of the person’s place of residence in Australia; or</w:t>
      </w:r>
    </w:p>
    <w:p w:rsidR="00E31F80" w:rsidRPr="00891017" w:rsidRDefault="00E31F80" w:rsidP="00E31F80">
      <w:pPr>
        <w:pStyle w:val="BodyTextIndent3"/>
        <w:ind w:left="1440"/>
        <w:rPr>
          <w:sz w:val="28"/>
          <w:szCs w:val="28"/>
        </w:rPr>
      </w:pPr>
    </w:p>
    <w:p w:rsidR="00E31F80" w:rsidRPr="00891017" w:rsidRDefault="00E31F80" w:rsidP="00E31F80">
      <w:pPr>
        <w:pStyle w:val="BodyTextIndent3"/>
        <w:ind w:left="1800" w:hanging="360"/>
        <w:rPr>
          <w:sz w:val="28"/>
          <w:szCs w:val="28"/>
        </w:rPr>
      </w:pPr>
      <w:r w:rsidRPr="00891017">
        <w:rPr>
          <w:sz w:val="28"/>
          <w:szCs w:val="28"/>
        </w:rPr>
        <w:t xml:space="preserve">(ii) despite the </w:t>
      </w:r>
      <w:r w:rsidRPr="00891017">
        <w:rPr>
          <w:i/>
          <w:sz w:val="28"/>
          <w:szCs w:val="28"/>
        </w:rPr>
        <w:t>entitled person</w:t>
      </w:r>
      <w:r w:rsidRPr="00891017">
        <w:rPr>
          <w:sz w:val="28"/>
          <w:szCs w:val="28"/>
        </w:rPr>
        <w:t xml:space="preserve"> having reasonable access to a VVCS Centre, there is a special reason for the person requiring </w:t>
      </w:r>
      <w:r w:rsidRPr="00891017">
        <w:rPr>
          <w:i/>
          <w:sz w:val="28"/>
          <w:szCs w:val="28"/>
        </w:rPr>
        <w:t>outreach program counselling</w:t>
      </w:r>
      <w:r w:rsidRPr="00891017">
        <w:rPr>
          <w:sz w:val="28"/>
          <w:szCs w:val="28"/>
        </w:rPr>
        <w:t>; and</w:t>
      </w:r>
    </w:p>
    <w:p w:rsidR="00E31F80" w:rsidRPr="00891017" w:rsidRDefault="00E31F80" w:rsidP="00E31F80">
      <w:pPr>
        <w:pStyle w:val="BodyTextIndent3"/>
        <w:ind w:left="1440" w:hanging="360"/>
        <w:rPr>
          <w:sz w:val="28"/>
          <w:szCs w:val="28"/>
        </w:rPr>
      </w:pPr>
    </w:p>
    <w:p w:rsidR="00E31F80" w:rsidRPr="00891017" w:rsidRDefault="00E31F80" w:rsidP="00E31F80">
      <w:pPr>
        <w:pStyle w:val="BodyTextIndent3"/>
        <w:ind w:left="1440" w:hanging="360"/>
        <w:rPr>
          <w:sz w:val="28"/>
          <w:szCs w:val="28"/>
        </w:rPr>
      </w:pPr>
      <w:r w:rsidRPr="00891017">
        <w:rPr>
          <w:sz w:val="28"/>
          <w:szCs w:val="28"/>
        </w:rPr>
        <w:t xml:space="preserve">(c) the </w:t>
      </w:r>
      <w:r w:rsidRPr="00891017">
        <w:rPr>
          <w:i/>
          <w:sz w:val="28"/>
          <w:szCs w:val="28"/>
        </w:rPr>
        <w:t>outreach program counselling</w:t>
      </w:r>
      <w:r w:rsidRPr="00891017">
        <w:rPr>
          <w:sz w:val="28"/>
          <w:szCs w:val="28"/>
        </w:rPr>
        <w:t xml:space="preserve"> is provided to the </w:t>
      </w:r>
      <w:r w:rsidRPr="00891017">
        <w:rPr>
          <w:i/>
          <w:sz w:val="28"/>
          <w:szCs w:val="28"/>
        </w:rPr>
        <w:t>entitled person</w:t>
      </w:r>
      <w:r w:rsidRPr="00891017">
        <w:rPr>
          <w:sz w:val="28"/>
          <w:szCs w:val="28"/>
        </w:rPr>
        <w:t xml:space="preserve"> by an </w:t>
      </w:r>
      <w:r w:rsidRPr="00891017">
        <w:rPr>
          <w:i/>
          <w:sz w:val="28"/>
          <w:szCs w:val="28"/>
        </w:rPr>
        <w:t xml:space="preserve">outreach program counsellor </w:t>
      </w:r>
      <w:r w:rsidRPr="00891017">
        <w:rPr>
          <w:sz w:val="28"/>
          <w:szCs w:val="28"/>
        </w:rPr>
        <w:t xml:space="preserve">pursuant to a referral from the </w:t>
      </w:r>
      <w:r w:rsidRPr="00891017">
        <w:rPr>
          <w:i/>
          <w:sz w:val="28"/>
          <w:szCs w:val="28"/>
        </w:rPr>
        <w:t>Veterans and Veterans Families Counselling Service</w:t>
      </w:r>
      <w:r w:rsidRPr="00891017">
        <w:rPr>
          <w:sz w:val="28"/>
          <w:szCs w:val="28"/>
        </w:rPr>
        <w:t>.</w:t>
      </w:r>
    </w:p>
    <w:p w:rsidR="00E31F80" w:rsidRPr="00891017" w:rsidRDefault="00E31F80" w:rsidP="00E31F80">
      <w:pPr>
        <w:pStyle w:val="BodyTextIndent3"/>
        <w:rPr>
          <w:sz w:val="28"/>
          <w:szCs w:val="28"/>
        </w:rPr>
      </w:pPr>
    </w:p>
    <w:p w:rsidR="00E31F80" w:rsidRPr="00891017" w:rsidRDefault="00E31F80" w:rsidP="00561FDF">
      <w:pPr>
        <w:pStyle w:val="BodyTextIndent3"/>
        <w:tabs>
          <w:tab w:val="left" w:pos="900"/>
        </w:tabs>
        <w:ind w:left="0"/>
        <w:rPr>
          <w:sz w:val="28"/>
          <w:szCs w:val="28"/>
        </w:rPr>
      </w:pPr>
      <w:r w:rsidRPr="00891017">
        <w:rPr>
          <w:b/>
          <w:sz w:val="28"/>
          <w:szCs w:val="28"/>
        </w:rPr>
        <w:t>7.7A.3</w:t>
      </w:r>
      <w:r w:rsidRPr="00891017">
        <w:rPr>
          <w:sz w:val="28"/>
          <w:szCs w:val="28"/>
        </w:rPr>
        <w:tab/>
        <w:t xml:space="preserve">An </w:t>
      </w:r>
      <w:r w:rsidRPr="00891017">
        <w:rPr>
          <w:i/>
          <w:sz w:val="28"/>
          <w:szCs w:val="28"/>
        </w:rPr>
        <w:t>entitled person</w:t>
      </w:r>
      <w:r w:rsidRPr="00891017">
        <w:rPr>
          <w:sz w:val="28"/>
          <w:szCs w:val="28"/>
        </w:rPr>
        <w:t xml:space="preserve"> is eligible for </w:t>
      </w:r>
      <w:r w:rsidRPr="00891017">
        <w:rPr>
          <w:i/>
          <w:sz w:val="28"/>
          <w:szCs w:val="28"/>
        </w:rPr>
        <w:t>VVCS</w:t>
      </w:r>
      <w:r w:rsidRPr="00891017">
        <w:rPr>
          <w:sz w:val="28"/>
          <w:szCs w:val="28"/>
        </w:rPr>
        <w:t xml:space="preserve"> if he or she satisfies a </w:t>
      </w:r>
      <w:r w:rsidRPr="00891017">
        <w:rPr>
          <w:i/>
          <w:sz w:val="28"/>
          <w:szCs w:val="28"/>
        </w:rPr>
        <w:t>VVCS criterion</w:t>
      </w:r>
      <w:r w:rsidRPr="00891017">
        <w:rPr>
          <w:sz w:val="28"/>
          <w:szCs w:val="28"/>
        </w:rPr>
        <w:t>.</w:t>
      </w:r>
    </w:p>
    <w:p w:rsidR="00E31F80" w:rsidRPr="00891017" w:rsidRDefault="00E31F80" w:rsidP="00E31F80">
      <w:pPr>
        <w:pStyle w:val="BodyTextIndent3"/>
        <w:rPr>
          <w:sz w:val="28"/>
          <w:szCs w:val="28"/>
        </w:rPr>
      </w:pPr>
    </w:p>
    <w:p w:rsidR="00E31F80" w:rsidRPr="00891017" w:rsidRDefault="00E31F80" w:rsidP="000904BC">
      <w:pPr>
        <w:pStyle w:val="BodyTextIndent3"/>
        <w:tabs>
          <w:tab w:val="left" w:pos="900"/>
        </w:tabs>
        <w:ind w:left="0"/>
        <w:rPr>
          <w:sz w:val="28"/>
          <w:szCs w:val="28"/>
        </w:rPr>
      </w:pPr>
      <w:r w:rsidRPr="00891017">
        <w:rPr>
          <w:b/>
          <w:sz w:val="28"/>
          <w:szCs w:val="28"/>
        </w:rPr>
        <w:t>7.7A.4</w:t>
      </w:r>
      <w:r w:rsidRPr="00891017">
        <w:rPr>
          <w:sz w:val="28"/>
          <w:szCs w:val="28"/>
        </w:rPr>
        <w:tab/>
        <w:t xml:space="preserve">For paragraph 7.1.1, </w:t>
      </w:r>
      <w:r w:rsidRPr="00891017">
        <w:rPr>
          <w:i/>
          <w:sz w:val="28"/>
          <w:szCs w:val="28"/>
        </w:rPr>
        <w:t>prior approval</w:t>
      </w:r>
      <w:r w:rsidRPr="00891017">
        <w:rPr>
          <w:sz w:val="28"/>
          <w:szCs w:val="28"/>
        </w:rPr>
        <w:t xml:space="preserve"> for </w:t>
      </w:r>
      <w:r w:rsidRPr="00891017">
        <w:rPr>
          <w:i/>
          <w:sz w:val="28"/>
          <w:szCs w:val="28"/>
        </w:rPr>
        <w:t>outreach program counselling</w:t>
      </w:r>
      <w:r w:rsidRPr="00891017">
        <w:rPr>
          <w:sz w:val="28"/>
          <w:szCs w:val="28"/>
        </w:rPr>
        <w:t xml:space="preserve"> is not required.</w:t>
      </w:r>
    </w:p>
    <w:p w:rsidR="00E31F80" w:rsidRPr="00891017" w:rsidRDefault="00E31F80" w:rsidP="00A37DE1">
      <w:pPr>
        <w:tabs>
          <w:tab w:val="left" w:pos="851"/>
        </w:tabs>
        <w:rPr>
          <w:color w:val="000000"/>
          <w:sz w:val="28"/>
          <w:szCs w:val="28"/>
        </w:rPr>
      </w:pPr>
    </w:p>
    <w:p w:rsidR="00A37DE1" w:rsidRPr="00891017" w:rsidRDefault="00A37DE1" w:rsidP="00A37DE1">
      <w:pPr>
        <w:pStyle w:val="Heading2"/>
        <w:rPr>
          <w:color w:val="000000"/>
          <w:sz w:val="32"/>
          <w:szCs w:val="32"/>
        </w:rPr>
      </w:pPr>
      <w:bookmarkStart w:id="98" w:name="_Toc503171850"/>
      <w:bookmarkStart w:id="99" w:name="_Toc512245024"/>
      <w:r w:rsidRPr="00891017">
        <w:rPr>
          <w:color w:val="000000"/>
          <w:sz w:val="32"/>
          <w:szCs w:val="32"/>
        </w:rPr>
        <w:t>7.8</w:t>
      </w:r>
      <w:r w:rsidRPr="00891017">
        <w:rPr>
          <w:color w:val="000000"/>
          <w:sz w:val="32"/>
          <w:szCs w:val="32"/>
        </w:rPr>
        <w:tab/>
        <w:t>Other services</w:t>
      </w:r>
      <w:bookmarkEnd w:id="98"/>
      <w:bookmarkEnd w:id="99"/>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7.8.1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financial responsibility for certain services, including:</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herbalist services;</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homeopathy;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iridology;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massage that is not performed as part of authorised physiotherapy, chiropractic or osteopathy services; and</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keepLines/>
        <w:rPr>
          <w:color w:val="000000"/>
          <w:sz w:val="28"/>
          <w:szCs w:val="28"/>
        </w:rPr>
      </w:pPr>
      <w:r w:rsidRPr="00891017">
        <w:rPr>
          <w:color w:val="000000"/>
          <w:sz w:val="28"/>
          <w:szCs w:val="28"/>
        </w:rPr>
        <w:t>(e)</w:t>
      </w:r>
      <w:r w:rsidRPr="00891017">
        <w:rPr>
          <w:color w:val="000000"/>
          <w:sz w:val="28"/>
          <w:szCs w:val="28"/>
        </w:rPr>
        <w:tab/>
        <w:t>naturopathy.</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sectPr w:rsidR="00A37DE1" w:rsidRPr="00891017" w:rsidSect="00AC7949">
          <w:type w:val="continuous"/>
          <w:pgSz w:w="11907" w:h="16834"/>
          <w:pgMar w:top="2269" w:right="1440" w:bottom="567" w:left="1418" w:header="720" w:footer="720" w:gutter="0"/>
          <w:cols w:space="720"/>
          <w:titlePg/>
          <w:docGrid w:linePitch="272"/>
        </w:sectPr>
      </w:pPr>
    </w:p>
    <w:p w:rsidR="00A37DE1" w:rsidRPr="00891017" w:rsidRDefault="00A37DE1" w:rsidP="00A37DE1">
      <w:pPr>
        <w:pStyle w:val="Heading1"/>
        <w:rPr>
          <w:color w:val="000000"/>
          <w:sz w:val="36"/>
          <w:szCs w:val="36"/>
        </w:rPr>
      </w:pPr>
      <w:bookmarkStart w:id="100" w:name="_Toc503171851"/>
      <w:bookmarkStart w:id="101" w:name="_Toc512245025"/>
      <w:r w:rsidRPr="00891017">
        <w:rPr>
          <w:color w:val="000000"/>
          <w:sz w:val="36"/>
          <w:szCs w:val="36"/>
        </w:rPr>
        <w:t>PART 9 — TREATMENT OF ENTITLED PERSONS AT HOSPITALS AND INSTITUTIONS</w:t>
      </w:r>
      <w:bookmarkEnd w:id="100"/>
      <w:bookmarkEnd w:id="101"/>
    </w:p>
    <w:p w:rsidR="00A37DE1" w:rsidRPr="00891017" w:rsidRDefault="00A37DE1" w:rsidP="00A37DE1">
      <w:pPr>
        <w:pStyle w:val="Heading2"/>
        <w:rPr>
          <w:color w:val="000000"/>
          <w:sz w:val="32"/>
          <w:szCs w:val="32"/>
        </w:rPr>
      </w:pPr>
      <w:bookmarkStart w:id="102" w:name="_Toc503171852"/>
      <w:bookmarkStart w:id="103" w:name="_Toc512245026"/>
      <w:r w:rsidRPr="00891017">
        <w:rPr>
          <w:color w:val="000000"/>
          <w:sz w:val="32"/>
          <w:szCs w:val="32"/>
        </w:rPr>
        <w:t>9.1</w:t>
      </w:r>
      <w:r w:rsidRPr="00891017">
        <w:rPr>
          <w:color w:val="000000"/>
          <w:sz w:val="32"/>
          <w:szCs w:val="32"/>
        </w:rPr>
        <w:tab/>
        <w:t>Admission to a hospital or institution</w:t>
      </w:r>
      <w:bookmarkEnd w:id="102"/>
      <w:bookmarkEnd w:id="103"/>
    </w:p>
    <w:p w:rsidR="00A37DE1" w:rsidRPr="00891017" w:rsidRDefault="00A37DE1" w:rsidP="00A37DE1">
      <w:pPr>
        <w:rPr>
          <w:color w:val="000000"/>
          <w:sz w:val="28"/>
          <w:szCs w:val="28"/>
        </w:rPr>
      </w:pPr>
      <w:r w:rsidRPr="00891017">
        <w:rPr>
          <w:b/>
          <w:color w:val="000000"/>
          <w:sz w:val="28"/>
          <w:szCs w:val="28"/>
        </w:rPr>
        <w:t>9.1.1</w:t>
      </w:r>
      <w:r w:rsidRPr="00891017">
        <w:rPr>
          <w:color w:val="000000"/>
          <w:sz w:val="28"/>
          <w:szCs w:val="28"/>
        </w:rPr>
        <w:tab/>
        <w:t xml:space="preserve">Subject to these Principles, the </w:t>
      </w:r>
      <w:r w:rsidRPr="00891017">
        <w:rPr>
          <w:i/>
          <w:color w:val="000000"/>
          <w:sz w:val="28"/>
          <w:szCs w:val="28"/>
        </w:rPr>
        <w:t>Commission</w:t>
      </w:r>
      <w:r w:rsidRPr="00891017">
        <w:rPr>
          <w:color w:val="000000"/>
          <w:sz w:val="28"/>
          <w:szCs w:val="28"/>
        </w:rPr>
        <w:t xml:space="preserve"> will accept financial responsibility for the provision of treatment to </w:t>
      </w:r>
      <w:r w:rsidRPr="00891017">
        <w:rPr>
          <w:i/>
          <w:color w:val="000000"/>
          <w:sz w:val="28"/>
          <w:szCs w:val="28"/>
        </w:rPr>
        <w:t>entitled persons</w:t>
      </w:r>
      <w:r w:rsidRPr="00891017">
        <w:rPr>
          <w:color w:val="000000"/>
          <w:sz w:val="28"/>
          <w:szCs w:val="28"/>
        </w:rPr>
        <w:t xml:space="preserve"> at a hospital or an institution.</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9.1.2</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approve, or accept financial responsibility for, admission to a hospital or an institution if:</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the person could have been provided with suitable outpatient treatment;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 xml:space="preserve">the person could have been suitably cared for at home, with or without supporting community health care services, unless the admission would provide respite for a carer of an </w:t>
      </w:r>
      <w:r w:rsidRPr="00891017">
        <w:rPr>
          <w:i/>
          <w:color w:val="000000"/>
          <w:sz w:val="28"/>
          <w:szCs w:val="28"/>
        </w:rPr>
        <w:t>entitled person</w:t>
      </w:r>
      <w:r w:rsidRPr="00891017">
        <w:rPr>
          <w:color w:val="000000"/>
          <w:sz w:val="28"/>
          <w:szCs w:val="28"/>
        </w:rPr>
        <w:t>.</w:t>
      </w:r>
    </w:p>
    <w:p w:rsidR="00A37DE1" w:rsidRPr="00891017" w:rsidRDefault="00A37DE1" w:rsidP="00A37DE1">
      <w:pPr>
        <w:pStyle w:val="NormalIndent"/>
        <w:rPr>
          <w:color w:val="000000"/>
          <w:sz w:val="28"/>
          <w:szCs w:val="28"/>
        </w:rPr>
      </w:pPr>
    </w:p>
    <w:p w:rsidR="00A37DE1" w:rsidRPr="00891017" w:rsidRDefault="00A37DE1" w:rsidP="00A37DE1">
      <w:pPr>
        <w:keepNext/>
        <w:rPr>
          <w:color w:val="000000"/>
          <w:sz w:val="28"/>
          <w:szCs w:val="28"/>
        </w:rPr>
      </w:pPr>
      <w:r w:rsidRPr="00891017">
        <w:rPr>
          <w:b/>
          <w:color w:val="000000"/>
          <w:sz w:val="28"/>
          <w:szCs w:val="28"/>
        </w:rPr>
        <w:t>9.1.3</w:t>
      </w:r>
      <w:r w:rsidRPr="00891017">
        <w:rPr>
          <w:color w:val="000000"/>
          <w:sz w:val="28"/>
          <w:szCs w:val="28"/>
        </w:rPr>
        <w:tab/>
        <w:t xml:space="preserve">Notwithstanding other provisions of these Principles, the </w:t>
      </w:r>
      <w:r w:rsidRPr="00891017">
        <w:rPr>
          <w:i/>
          <w:color w:val="000000"/>
          <w:sz w:val="28"/>
          <w:szCs w:val="28"/>
        </w:rPr>
        <w:t xml:space="preserve">Commission </w:t>
      </w:r>
      <w:r w:rsidRPr="00891017">
        <w:rPr>
          <w:color w:val="000000"/>
          <w:sz w:val="28"/>
          <w:szCs w:val="28"/>
        </w:rPr>
        <w:t xml:space="preserve">will accept financial responsibility for the emergency admission to the nearest hospital of an entitled person for treatment if an office of the </w:t>
      </w:r>
      <w:r w:rsidRPr="00891017">
        <w:rPr>
          <w:i/>
          <w:color w:val="000000"/>
          <w:sz w:val="28"/>
          <w:szCs w:val="28"/>
        </w:rPr>
        <w:t>Department</w:t>
      </w:r>
      <w:r w:rsidRPr="00891017">
        <w:rPr>
          <w:color w:val="000000"/>
          <w:sz w:val="28"/>
          <w:szCs w:val="28"/>
        </w:rPr>
        <w:t xml:space="preserve"> is notified on the first working day after the admission, or as soon thereafter as is reasonably practicable if that admission is to a private hospital requiring prior approval as set out in Part 3 of these </w:t>
      </w:r>
      <w:r w:rsidRPr="00891017">
        <w:rPr>
          <w:i/>
          <w:color w:val="000000"/>
          <w:sz w:val="28"/>
          <w:szCs w:val="28"/>
        </w:rPr>
        <w:t>Principles</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keepNext/>
        <w:rPr>
          <w:color w:val="000000"/>
          <w:sz w:val="28"/>
          <w:szCs w:val="28"/>
        </w:rPr>
      </w:pPr>
      <w:r w:rsidRPr="00891017">
        <w:rPr>
          <w:b/>
          <w:color w:val="000000"/>
          <w:sz w:val="28"/>
          <w:szCs w:val="28"/>
        </w:rPr>
        <w:t>9.1.4</w:t>
      </w:r>
      <w:r w:rsidRPr="00891017">
        <w:rPr>
          <w:color w:val="000000"/>
          <w:sz w:val="28"/>
          <w:szCs w:val="28"/>
        </w:rPr>
        <w:tab/>
        <w:t xml:space="preserve">Where hospital treatment of an </w:t>
      </w:r>
      <w:r w:rsidRPr="00891017">
        <w:rPr>
          <w:i/>
          <w:color w:val="000000"/>
          <w:sz w:val="28"/>
          <w:szCs w:val="28"/>
        </w:rPr>
        <w:t>entitled person</w:t>
      </w:r>
      <w:r w:rsidRPr="00891017">
        <w:rPr>
          <w:color w:val="000000"/>
          <w:sz w:val="28"/>
          <w:szCs w:val="28"/>
        </w:rPr>
        <w:t xml:space="preserve"> has been arranged under these Principles, and the person’s partner is an inpatient at another hospital within reasonable proximity, the </w:t>
      </w:r>
      <w:r w:rsidRPr="00891017">
        <w:rPr>
          <w:i/>
          <w:color w:val="000000"/>
          <w:sz w:val="28"/>
          <w:szCs w:val="28"/>
        </w:rPr>
        <w:t>Commission</w:t>
      </w:r>
      <w:r w:rsidRPr="00891017">
        <w:rPr>
          <w:color w:val="000000"/>
          <w:sz w:val="28"/>
          <w:szCs w:val="28"/>
        </w:rPr>
        <w:t xml:space="preserve"> may arrange the admission or transfer of the person to the hospital at which the person’s partner is an inpatient.</w:t>
      </w:r>
    </w:p>
    <w:p w:rsidR="00A37DE1" w:rsidRPr="00891017" w:rsidRDefault="00A37DE1" w:rsidP="00A37DE1">
      <w:pPr>
        <w:keepNext/>
        <w:rPr>
          <w:color w:val="000000"/>
          <w:sz w:val="28"/>
          <w:szCs w:val="28"/>
        </w:rPr>
      </w:pPr>
    </w:p>
    <w:p w:rsidR="00A37DE1" w:rsidRPr="00891017" w:rsidRDefault="00A37DE1" w:rsidP="00A37DE1">
      <w:pPr>
        <w:keepNext/>
        <w:rPr>
          <w:i/>
          <w:color w:val="000000"/>
          <w:sz w:val="28"/>
          <w:szCs w:val="28"/>
        </w:rPr>
      </w:pPr>
      <w:r w:rsidRPr="00891017">
        <w:rPr>
          <w:b/>
          <w:color w:val="000000"/>
          <w:sz w:val="28"/>
          <w:szCs w:val="28"/>
        </w:rPr>
        <w:t>9.1.5</w:t>
      </w:r>
      <w:r w:rsidRPr="00891017">
        <w:rPr>
          <w:color w:val="000000"/>
          <w:sz w:val="28"/>
          <w:szCs w:val="28"/>
        </w:rPr>
        <w:tab/>
        <w:t xml:space="preserve">If such arrangements are made under paragraph 9.1.4, the </w:t>
      </w:r>
      <w:r w:rsidRPr="00891017">
        <w:rPr>
          <w:i/>
          <w:color w:val="000000"/>
          <w:sz w:val="28"/>
          <w:szCs w:val="28"/>
        </w:rPr>
        <w:t xml:space="preserve">Commission </w:t>
      </w:r>
      <w:r w:rsidRPr="00891017">
        <w:rPr>
          <w:color w:val="000000"/>
          <w:sz w:val="28"/>
          <w:szCs w:val="28"/>
        </w:rPr>
        <w:t xml:space="preserve">will accept financial responsibility for the hospital treatment of the </w:t>
      </w:r>
      <w:r w:rsidRPr="00891017">
        <w:rPr>
          <w:i/>
          <w:color w:val="000000"/>
          <w:sz w:val="28"/>
          <w:szCs w:val="28"/>
        </w:rPr>
        <w:t>entitled person.</w:t>
      </w:r>
    </w:p>
    <w:p w:rsidR="00A37DE1" w:rsidRPr="00891017" w:rsidRDefault="00A37DE1" w:rsidP="00A37DE1">
      <w:pPr>
        <w:rPr>
          <w:color w:val="000000"/>
          <w:sz w:val="28"/>
          <w:szCs w:val="28"/>
        </w:rPr>
      </w:pPr>
    </w:p>
    <w:p w:rsidR="00A37DE1" w:rsidRPr="00891017" w:rsidRDefault="00A37DE1" w:rsidP="00A37DE1">
      <w:pPr>
        <w:keepNext/>
        <w:rPr>
          <w:color w:val="000000"/>
          <w:sz w:val="28"/>
          <w:szCs w:val="28"/>
        </w:rPr>
      </w:pPr>
      <w:r w:rsidRPr="00891017">
        <w:rPr>
          <w:b/>
          <w:color w:val="000000"/>
          <w:sz w:val="28"/>
          <w:szCs w:val="28"/>
        </w:rPr>
        <w:t>9.1.6</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financial responsibility for the admission of an entitled person to a Tier 2 or Tier 3 hospital, as set out in Principle 2 of the </w:t>
      </w:r>
      <w:r w:rsidRPr="00891017">
        <w:rPr>
          <w:i/>
          <w:color w:val="000000"/>
          <w:sz w:val="28"/>
          <w:szCs w:val="28"/>
        </w:rPr>
        <w:t>MPPPs</w:t>
      </w:r>
      <w:r w:rsidRPr="00891017">
        <w:rPr>
          <w:color w:val="000000"/>
          <w:sz w:val="28"/>
          <w:szCs w:val="28"/>
        </w:rPr>
        <w:t>, only if prior approval for the admission is obtained.</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9.1.7</w:t>
      </w:r>
      <w:r w:rsidRPr="00891017">
        <w:rPr>
          <w:color w:val="000000"/>
          <w:sz w:val="28"/>
          <w:szCs w:val="28"/>
        </w:rPr>
        <w:tab/>
        <w:t xml:space="preserve">When giving consideration of prior approval under paragraph 9.1.6, the </w:t>
      </w:r>
      <w:r w:rsidRPr="00891017">
        <w:rPr>
          <w:i/>
          <w:color w:val="000000"/>
          <w:sz w:val="28"/>
          <w:szCs w:val="28"/>
        </w:rPr>
        <w:t>Commission</w:t>
      </w:r>
      <w:r w:rsidRPr="00891017">
        <w:rPr>
          <w:color w:val="000000"/>
          <w:sz w:val="28"/>
          <w:szCs w:val="28"/>
        </w:rPr>
        <w:t xml:space="preserve"> will have regard to the matters set out in paragraph 3.2.2 and in Principle 2 of the </w:t>
      </w:r>
      <w:r w:rsidRPr="00891017">
        <w:rPr>
          <w:i/>
          <w:color w:val="000000"/>
          <w:sz w:val="28"/>
          <w:szCs w:val="28"/>
        </w:rPr>
        <w:t>MPPPs.</w:t>
      </w:r>
    </w:p>
    <w:p w:rsidR="00A37DE1" w:rsidRPr="00891017" w:rsidRDefault="00A37DE1" w:rsidP="00A37DE1">
      <w:pPr>
        <w:pStyle w:val="NormalIndent"/>
        <w:keepNext/>
        <w:ind w:left="1411" w:hanging="562"/>
        <w:rPr>
          <w:color w:val="000000"/>
          <w:sz w:val="28"/>
          <w:szCs w:val="28"/>
        </w:rPr>
      </w:pPr>
    </w:p>
    <w:p w:rsidR="00A37DE1" w:rsidRPr="00891017" w:rsidRDefault="00A37DE1" w:rsidP="00A37DE1">
      <w:pPr>
        <w:keepNext/>
        <w:rPr>
          <w:color w:val="000000"/>
          <w:sz w:val="28"/>
          <w:szCs w:val="28"/>
        </w:rPr>
      </w:pPr>
      <w:r w:rsidRPr="00891017">
        <w:rPr>
          <w:b/>
          <w:color w:val="000000"/>
          <w:sz w:val="28"/>
          <w:szCs w:val="28"/>
        </w:rPr>
        <w:t>9.1.8</w:t>
      </w:r>
      <w:r w:rsidRPr="00891017">
        <w:rPr>
          <w:color w:val="000000"/>
          <w:sz w:val="28"/>
          <w:szCs w:val="28"/>
        </w:rPr>
        <w:tab/>
        <w:t xml:space="preserve">Subject to this Part, the </w:t>
      </w:r>
      <w:r w:rsidRPr="00891017">
        <w:rPr>
          <w:i/>
          <w:color w:val="000000"/>
          <w:sz w:val="28"/>
          <w:szCs w:val="28"/>
        </w:rPr>
        <w:t>Commission</w:t>
      </w:r>
      <w:r w:rsidRPr="00891017">
        <w:rPr>
          <w:color w:val="000000"/>
          <w:sz w:val="28"/>
          <w:szCs w:val="28"/>
        </w:rPr>
        <w:t xml:space="preserve"> will accept financial responsibility for inpatient treatment of an entitled person in a country or a Territory public hospital or in a private hospital with which arrangements have been previously agreed with the Commission and according to the preferences and requirements set out in Part 3 of these </w:t>
      </w:r>
      <w:r w:rsidRPr="00891017">
        <w:rPr>
          <w:i/>
          <w:color w:val="000000"/>
          <w:sz w:val="28"/>
          <w:szCs w:val="28"/>
        </w:rPr>
        <w:t xml:space="preserve">Principles </w:t>
      </w:r>
      <w:r w:rsidRPr="00891017">
        <w:rPr>
          <w:color w:val="000000"/>
          <w:sz w:val="28"/>
          <w:szCs w:val="28"/>
        </w:rPr>
        <w:t xml:space="preserve">and in Principle 2 of the </w:t>
      </w:r>
      <w:r w:rsidRPr="00891017">
        <w:rPr>
          <w:i/>
          <w:color w:val="000000"/>
          <w:sz w:val="28"/>
          <w:szCs w:val="28"/>
        </w:rPr>
        <w:t>RPPPs</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pStyle w:val="NormalIndent"/>
        <w:ind w:left="0" w:firstLine="0"/>
        <w:rPr>
          <w:color w:val="000000"/>
          <w:sz w:val="28"/>
          <w:szCs w:val="28"/>
        </w:rPr>
      </w:pPr>
      <w:r w:rsidRPr="00891017">
        <w:rPr>
          <w:b/>
          <w:color w:val="000000"/>
          <w:sz w:val="28"/>
          <w:szCs w:val="28"/>
        </w:rPr>
        <w:t>9.1.9</w:t>
      </w:r>
      <w:r w:rsidRPr="00891017">
        <w:rPr>
          <w:color w:val="000000"/>
          <w:sz w:val="28"/>
          <w:szCs w:val="28"/>
        </w:rPr>
        <w:tab/>
        <w:t xml:space="preserve">The </w:t>
      </w:r>
      <w:r w:rsidRPr="00891017">
        <w:rPr>
          <w:i/>
          <w:color w:val="000000"/>
          <w:sz w:val="28"/>
          <w:szCs w:val="28"/>
        </w:rPr>
        <w:t>Commission’s</w:t>
      </w:r>
      <w:r w:rsidRPr="00891017">
        <w:rPr>
          <w:color w:val="000000"/>
          <w:sz w:val="28"/>
          <w:szCs w:val="28"/>
        </w:rPr>
        <w:t xml:space="preserve"> approval is required before it will accept financial responsibility for the admission to hospital, or for hospital treatment, of </w:t>
      </w:r>
      <w:r w:rsidRPr="00891017">
        <w:rPr>
          <w:i/>
          <w:color w:val="000000"/>
          <w:sz w:val="28"/>
          <w:szCs w:val="28"/>
        </w:rPr>
        <w:t>entitled persons</w:t>
      </w:r>
      <w:r w:rsidRPr="00891017">
        <w:rPr>
          <w:color w:val="000000"/>
          <w:sz w:val="28"/>
          <w:szCs w:val="28"/>
        </w:rPr>
        <w:t xml:space="preserve"> in all other circumstances.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keepNext/>
        <w:rPr>
          <w:color w:val="000000"/>
          <w:sz w:val="28"/>
          <w:szCs w:val="28"/>
        </w:rPr>
      </w:pPr>
      <w:r w:rsidRPr="00891017">
        <w:rPr>
          <w:b/>
          <w:color w:val="000000"/>
          <w:sz w:val="28"/>
          <w:szCs w:val="28"/>
        </w:rPr>
        <w:t>9.1.10</w:t>
      </w:r>
      <w:r w:rsidRPr="00891017">
        <w:rPr>
          <w:color w:val="000000"/>
          <w:sz w:val="28"/>
          <w:szCs w:val="28"/>
        </w:rPr>
        <w:tab/>
        <w:t xml:space="preserve">Where prior approval is required, the </w:t>
      </w:r>
      <w:r w:rsidRPr="00891017">
        <w:rPr>
          <w:i/>
          <w:color w:val="000000"/>
          <w:sz w:val="28"/>
          <w:szCs w:val="28"/>
        </w:rPr>
        <w:t>Commission</w:t>
      </w:r>
      <w:r w:rsidRPr="00891017">
        <w:rPr>
          <w:color w:val="000000"/>
          <w:sz w:val="28"/>
          <w:szCs w:val="28"/>
        </w:rPr>
        <w:t xml:space="preserve"> will not accept financial responsibility for any additional charges where an admission for treatment is arranged according to these Principles and then non</w:t>
      </w:r>
      <w:r w:rsidR="00735B6F" w:rsidRPr="00891017">
        <w:rPr>
          <w:color w:val="000000"/>
          <w:sz w:val="28"/>
          <w:szCs w:val="28"/>
        </w:rPr>
        <w:noBreakHyphen/>
      </w:r>
      <w:r w:rsidRPr="00891017">
        <w:rPr>
          <w:color w:val="000000"/>
          <w:sz w:val="28"/>
          <w:szCs w:val="28"/>
        </w:rPr>
        <w:t xml:space="preserve">Medicare Benefits Schedule surgery or cosmetic surgery is performed subsequently without the </w:t>
      </w:r>
      <w:r w:rsidRPr="00891017">
        <w:rPr>
          <w:i/>
          <w:color w:val="000000"/>
          <w:sz w:val="28"/>
          <w:szCs w:val="28"/>
        </w:rPr>
        <w:t>Commission's</w:t>
      </w:r>
      <w:r w:rsidRPr="00891017">
        <w:rPr>
          <w:color w:val="000000"/>
          <w:sz w:val="28"/>
          <w:szCs w:val="28"/>
        </w:rPr>
        <w:t xml:space="preserve"> approval.</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104" w:name="_Toc503171853"/>
      <w:bookmarkStart w:id="105" w:name="_Toc512245027"/>
      <w:r w:rsidRPr="00891017">
        <w:rPr>
          <w:color w:val="000000"/>
          <w:sz w:val="32"/>
          <w:szCs w:val="32"/>
        </w:rPr>
        <w:t>9.2</w:t>
      </w:r>
      <w:r w:rsidRPr="00891017">
        <w:rPr>
          <w:color w:val="000000"/>
          <w:sz w:val="32"/>
          <w:szCs w:val="32"/>
        </w:rPr>
        <w:tab/>
        <w:t>Financial Responsibility</w:t>
      </w:r>
      <w:bookmarkEnd w:id="104"/>
      <w:r w:rsidRPr="00891017">
        <w:rPr>
          <w:color w:val="000000"/>
          <w:sz w:val="32"/>
          <w:szCs w:val="32"/>
        </w:rPr>
        <w:t xml:space="preserve"> For Treatment In Hospital</w:t>
      </w:r>
      <w:bookmarkEnd w:id="105"/>
    </w:p>
    <w:p w:rsidR="00A37DE1" w:rsidRPr="00891017" w:rsidRDefault="00A37DE1" w:rsidP="00A37DE1">
      <w:pPr>
        <w:rPr>
          <w:color w:val="000000"/>
          <w:sz w:val="28"/>
          <w:szCs w:val="28"/>
        </w:rPr>
      </w:pPr>
      <w:r w:rsidRPr="00891017">
        <w:rPr>
          <w:b/>
          <w:color w:val="000000"/>
          <w:sz w:val="28"/>
          <w:szCs w:val="28"/>
        </w:rPr>
        <w:t>9.2.1</w:t>
      </w:r>
      <w:r w:rsidRPr="00891017">
        <w:rPr>
          <w:color w:val="000000"/>
          <w:sz w:val="28"/>
          <w:szCs w:val="28"/>
        </w:rPr>
        <w:tab/>
        <w:t xml:space="preserve">Subject to paragraph 9.2.5, the </w:t>
      </w:r>
      <w:r w:rsidRPr="00891017">
        <w:rPr>
          <w:i/>
          <w:color w:val="000000"/>
          <w:sz w:val="28"/>
          <w:szCs w:val="28"/>
        </w:rPr>
        <w:t xml:space="preserve">Commission </w:t>
      </w:r>
      <w:r w:rsidRPr="00891017">
        <w:rPr>
          <w:color w:val="000000"/>
          <w:sz w:val="28"/>
          <w:szCs w:val="28"/>
        </w:rPr>
        <w:t>will accept financial responsibility for any usual and reasonable hospital treatment that takes place at the hospital for persons admitted in accordance with these Principles.</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9.2.2</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responsibility for any usual and reasonable treatment that takes place outside the hospital if it is prescribed as a necessary part of inpatient treatment.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9.2.4</w:t>
      </w:r>
      <w:r w:rsidRPr="00891017">
        <w:rPr>
          <w:color w:val="000000"/>
          <w:sz w:val="28"/>
          <w:szCs w:val="28"/>
        </w:rPr>
        <w:tab/>
        <w:t xml:space="preserve">Subject to paragraph 9.2.5, the </w:t>
      </w:r>
      <w:r w:rsidRPr="00891017">
        <w:rPr>
          <w:i/>
          <w:color w:val="000000"/>
          <w:sz w:val="28"/>
          <w:szCs w:val="28"/>
        </w:rPr>
        <w:t>Commission</w:t>
      </w:r>
      <w:r w:rsidRPr="00891017">
        <w:rPr>
          <w:color w:val="000000"/>
          <w:sz w:val="28"/>
          <w:szCs w:val="28"/>
        </w:rPr>
        <w:t xml:space="preserve"> will accept financial responsibility for hospital charges on the basis of:</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for a public hospital — an amount in accordance with arrangements made with the appropriate State/Territory authority; or</w:t>
      </w:r>
    </w:p>
    <w:p w:rsidR="00A37DE1" w:rsidRPr="00891017" w:rsidRDefault="00A37DE1" w:rsidP="00A37DE1">
      <w:pPr>
        <w:pStyle w:val="NormalIndent"/>
        <w:ind w:left="2160" w:hanging="720"/>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for a contracted private hospital — the rate agreed between the </w:t>
      </w:r>
      <w:r w:rsidRPr="00891017">
        <w:rPr>
          <w:i/>
          <w:color w:val="000000"/>
          <w:sz w:val="28"/>
          <w:szCs w:val="28"/>
        </w:rPr>
        <w:t xml:space="preserve">Commission </w:t>
      </w:r>
      <w:r w:rsidRPr="00891017">
        <w:rPr>
          <w:color w:val="000000"/>
          <w:sz w:val="28"/>
          <w:szCs w:val="28"/>
        </w:rPr>
        <w:t>and the hospital;</w:t>
      </w:r>
      <w:r w:rsidR="00072839"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for a non</w:t>
      </w:r>
      <w:r w:rsidR="00735B6F" w:rsidRPr="00891017">
        <w:rPr>
          <w:color w:val="000000"/>
          <w:sz w:val="28"/>
          <w:szCs w:val="28"/>
        </w:rPr>
        <w:noBreakHyphen/>
      </w:r>
      <w:r w:rsidRPr="00891017">
        <w:rPr>
          <w:color w:val="000000"/>
          <w:sz w:val="28"/>
          <w:szCs w:val="28"/>
        </w:rPr>
        <w:t xml:space="preserve">contracted private hospital, when neither a public nor a contracted private hospital can provide the treatment required — the rate agreed from time to time between the </w:t>
      </w:r>
      <w:r w:rsidRPr="00891017">
        <w:rPr>
          <w:i/>
          <w:color w:val="000000"/>
          <w:sz w:val="28"/>
          <w:szCs w:val="28"/>
        </w:rPr>
        <w:t>Commission</w:t>
      </w:r>
      <w:r w:rsidRPr="00891017">
        <w:rPr>
          <w:color w:val="000000"/>
          <w:sz w:val="28"/>
          <w:szCs w:val="28"/>
        </w:rPr>
        <w:t xml:space="preserve"> and the hospital;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for a non</w:t>
      </w:r>
      <w:r w:rsidR="00735B6F" w:rsidRPr="00891017">
        <w:rPr>
          <w:color w:val="000000"/>
          <w:sz w:val="28"/>
          <w:szCs w:val="28"/>
        </w:rPr>
        <w:noBreakHyphen/>
      </w:r>
      <w:r w:rsidRPr="00891017">
        <w:rPr>
          <w:color w:val="000000"/>
          <w:sz w:val="28"/>
          <w:szCs w:val="28"/>
        </w:rPr>
        <w:t xml:space="preserve">contracted hospital, when chosen by an entitled person in preference to a contracted private hospital — a rate to be determined by the </w:t>
      </w:r>
      <w:r w:rsidRPr="00891017">
        <w:rPr>
          <w:i/>
          <w:color w:val="000000"/>
          <w:sz w:val="28"/>
          <w:szCs w:val="28"/>
        </w:rPr>
        <w:t>Commission</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9.2.5</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financial responsibility for the whole, or that portion, of:</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hospital charges;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charges for any surgically implanted prostheses;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charges paid by health fund benefits,</w:t>
      </w:r>
    </w:p>
    <w:p w:rsidR="00A37DE1" w:rsidRPr="00891017" w:rsidRDefault="00A37DE1" w:rsidP="00A37DE1">
      <w:pPr>
        <w:pStyle w:val="NormalIndent"/>
        <w:rPr>
          <w:color w:val="000000"/>
          <w:sz w:val="28"/>
          <w:szCs w:val="28"/>
        </w:rPr>
      </w:pPr>
    </w:p>
    <w:p w:rsidR="00A37DE1" w:rsidRPr="00891017" w:rsidRDefault="00A37DE1" w:rsidP="00A37DE1">
      <w:pPr>
        <w:rPr>
          <w:color w:val="000000"/>
          <w:sz w:val="28"/>
          <w:szCs w:val="28"/>
        </w:rPr>
      </w:pPr>
      <w:r w:rsidRPr="00891017">
        <w:rPr>
          <w:color w:val="000000"/>
          <w:sz w:val="28"/>
          <w:szCs w:val="28"/>
        </w:rPr>
        <w:t xml:space="preserve">in circumstances where the </w:t>
      </w:r>
      <w:r w:rsidRPr="00891017">
        <w:rPr>
          <w:i/>
          <w:color w:val="000000"/>
          <w:sz w:val="28"/>
          <w:szCs w:val="28"/>
        </w:rPr>
        <w:t>entitled person</w:t>
      </w:r>
      <w:r w:rsidRPr="00891017">
        <w:rPr>
          <w:color w:val="000000"/>
          <w:sz w:val="28"/>
          <w:szCs w:val="28"/>
        </w:rPr>
        <w:t>:</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is insured by private health insurance for hospital charges or surgically implanted prostheses;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(e)</w:t>
      </w:r>
      <w:r w:rsidRPr="00891017">
        <w:rPr>
          <w:color w:val="000000"/>
          <w:sz w:val="28"/>
          <w:szCs w:val="28"/>
        </w:rPr>
        <w:tab/>
        <w:t>agrees to assign to the hospital or other institution the benefits available from private health insurance in respect of all or part of the hospital charges or surgically implanted prostheses.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A37DE1" w:rsidRPr="00891017" w:rsidRDefault="00A37DE1" w:rsidP="00A37DE1">
      <w:pPr>
        <w:pStyle w:val="Heading2"/>
        <w:rPr>
          <w:color w:val="000000"/>
          <w:sz w:val="32"/>
          <w:szCs w:val="32"/>
        </w:rPr>
      </w:pPr>
      <w:bookmarkStart w:id="106" w:name="_Toc503171854"/>
      <w:bookmarkStart w:id="107" w:name="_Toc512245028"/>
      <w:r w:rsidRPr="00891017">
        <w:rPr>
          <w:color w:val="000000"/>
          <w:sz w:val="32"/>
          <w:szCs w:val="32"/>
        </w:rPr>
        <w:t>9.3</w:t>
      </w:r>
      <w:r w:rsidRPr="00891017">
        <w:rPr>
          <w:color w:val="000000"/>
          <w:sz w:val="32"/>
          <w:szCs w:val="32"/>
        </w:rPr>
        <w:tab/>
        <w:t>Nursing</w:t>
      </w:r>
      <w:r w:rsidR="00735B6F" w:rsidRPr="00891017">
        <w:rPr>
          <w:color w:val="000000"/>
          <w:sz w:val="32"/>
          <w:szCs w:val="32"/>
        </w:rPr>
        <w:noBreakHyphen/>
      </w:r>
      <w:r w:rsidRPr="00891017">
        <w:rPr>
          <w:color w:val="000000"/>
          <w:sz w:val="32"/>
          <w:szCs w:val="32"/>
        </w:rPr>
        <w:t>home</w:t>
      </w:r>
      <w:r w:rsidR="00735B6F" w:rsidRPr="00891017">
        <w:rPr>
          <w:color w:val="000000"/>
          <w:sz w:val="32"/>
          <w:szCs w:val="32"/>
        </w:rPr>
        <w:noBreakHyphen/>
      </w:r>
      <w:r w:rsidRPr="00891017">
        <w:rPr>
          <w:color w:val="000000"/>
          <w:sz w:val="32"/>
          <w:szCs w:val="32"/>
        </w:rPr>
        <w:t>type care</w:t>
      </w:r>
      <w:bookmarkEnd w:id="106"/>
      <w:bookmarkEnd w:id="107"/>
    </w:p>
    <w:p w:rsidR="00A37DE1" w:rsidRPr="00891017" w:rsidRDefault="00A37DE1" w:rsidP="00A37DE1">
      <w:pPr>
        <w:rPr>
          <w:color w:val="000000"/>
          <w:sz w:val="28"/>
          <w:szCs w:val="28"/>
        </w:rPr>
      </w:pPr>
      <w:r w:rsidRPr="00891017">
        <w:rPr>
          <w:b/>
          <w:color w:val="000000"/>
          <w:sz w:val="28"/>
          <w:szCs w:val="28"/>
        </w:rPr>
        <w:t>9.3.1</w:t>
      </w:r>
      <w:r w:rsidRPr="00891017">
        <w:rPr>
          <w:color w:val="000000"/>
          <w:sz w:val="28"/>
          <w:szCs w:val="28"/>
        </w:rPr>
        <w:tab/>
        <w:t>Where:</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 xml:space="preserve">an </w:t>
      </w:r>
      <w:r w:rsidRPr="00891017">
        <w:rPr>
          <w:i/>
          <w:color w:val="000000"/>
          <w:sz w:val="28"/>
          <w:szCs w:val="28"/>
        </w:rPr>
        <w:t>entitled person</w:t>
      </w:r>
      <w:r w:rsidRPr="00891017">
        <w:rPr>
          <w:color w:val="000000"/>
          <w:sz w:val="28"/>
          <w:szCs w:val="28"/>
        </w:rPr>
        <w:t xml:space="preserve"> remains an inpatient in excess of 35 consecutive days and there is no acute care certificate under section 3B of the </w:t>
      </w:r>
      <w:r w:rsidRPr="00891017">
        <w:rPr>
          <w:i/>
          <w:color w:val="000000"/>
          <w:sz w:val="28"/>
          <w:szCs w:val="28"/>
        </w:rPr>
        <w:t xml:space="preserve">Health Insurance Act 1973 </w:t>
      </w:r>
      <w:r w:rsidRPr="00891017">
        <w:rPr>
          <w:color w:val="000000"/>
          <w:sz w:val="28"/>
          <w:szCs w:val="28"/>
        </w:rPr>
        <w:t xml:space="preserve">in force stating reasons approved by the </w:t>
      </w:r>
      <w:r w:rsidRPr="00891017">
        <w:rPr>
          <w:i/>
          <w:color w:val="000000"/>
          <w:sz w:val="28"/>
          <w:szCs w:val="28"/>
        </w:rPr>
        <w:t>Commission</w:t>
      </w:r>
      <w:r w:rsidRPr="00891017">
        <w:rPr>
          <w:color w:val="000000"/>
          <w:sz w:val="28"/>
          <w:szCs w:val="28"/>
        </w:rPr>
        <w:t xml:space="preserve"> for the continuing need for acute care;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the </w:t>
      </w:r>
      <w:r w:rsidRPr="00891017">
        <w:rPr>
          <w:i/>
          <w:color w:val="000000"/>
          <w:sz w:val="28"/>
          <w:szCs w:val="28"/>
        </w:rPr>
        <w:t>medical practitioner</w:t>
      </w:r>
      <w:r w:rsidRPr="00891017">
        <w:rPr>
          <w:color w:val="000000"/>
          <w:sz w:val="28"/>
          <w:szCs w:val="28"/>
        </w:rPr>
        <w:t xml:space="preserve"> responsible for treating the </w:t>
      </w:r>
      <w:r w:rsidRPr="00891017">
        <w:rPr>
          <w:i/>
          <w:color w:val="000000"/>
          <w:sz w:val="28"/>
          <w:szCs w:val="28"/>
        </w:rPr>
        <w:t>entitled person</w:t>
      </w:r>
      <w:r w:rsidRPr="00891017">
        <w:rPr>
          <w:color w:val="000000"/>
          <w:sz w:val="28"/>
          <w:szCs w:val="28"/>
        </w:rPr>
        <w:t xml:space="preserve"> agrees at any time after admission that the entitled person no longer requires acute care;</w:t>
      </w:r>
    </w:p>
    <w:p w:rsidR="00A37DE1" w:rsidRPr="00891017" w:rsidRDefault="00A37DE1" w:rsidP="00A37DE1">
      <w:pPr>
        <w:pStyle w:val="NormalIndent"/>
        <w:rPr>
          <w:color w:val="000000"/>
          <w:sz w:val="28"/>
          <w:szCs w:val="28"/>
        </w:rPr>
      </w:pPr>
    </w:p>
    <w:p w:rsidR="00A37DE1" w:rsidRPr="00891017" w:rsidRDefault="00A37DE1" w:rsidP="00A37DE1">
      <w:pPr>
        <w:rPr>
          <w:color w:val="000000"/>
          <w:sz w:val="28"/>
          <w:szCs w:val="28"/>
        </w:rPr>
      </w:pPr>
      <w:r w:rsidRPr="00891017">
        <w:rPr>
          <w:color w:val="000000"/>
          <w:sz w:val="28"/>
          <w:szCs w:val="28"/>
        </w:rPr>
        <w:t>the person will be regarded as receiving nursing</w:t>
      </w:r>
      <w:r w:rsidR="00735B6F" w:rsidRPr="00891017">
        <w:rPr>
          <w:color w:val="000000"/>
          <w:sz w:val="28"/>
          <w:szCs w:val="28"/>
        </w:rPr>
        <w:noBreakHyphen/>
      </w:r>
      <w:r w:rsidRPr="00891017">
        <w:rPr>
          <w:color w:val="000000"/>
          <w:sz w:val="28"/>
          <w:szCs w:val="28"/>
        </w:rPr>
        <w:t>home</w:t>
      </w:r>
      <w:r w:rsidR="00735B6F" w:rsidRPr="00891017">
        <w:rPr>
          <w:color w:val="000000"/>
          <w:sz w:val="28"/>
          <w:szCs w:val="28"/>
        </w:rPr>
        <w:noBreakHyphen/>
      </w:r>
      <w:r w:rsidRPr="00891017">
        <w:rPr>
          <w:color w:val="000000"/>
          <w:sz w:val="28"/>
          <w:szCs w:val="28"/>
        </w:rPr>
        <w:t>type care.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rPr>
          <w:color w:val="000000"/>
          <w:sz w:val="28"/>
          <w:szCs w:val="28"/>
        </w:rPr>
      </w:pPr>
    </w:p>
    <w:p w:rsidR="00A37DE1" w:rsidRPr="00891017" w:rsidRDefault="00A37DE1" w:rsidP="00B51676">
      <w:pPr>
        <w:keepNext/>
        <w:keepLines/>
        <w:rPr>
          <w:color w:val="000000"/>
          <w:sz w:val="28"/>
          <w:szCs w:val="28"/>
        </w:rPr>
      </w:pPr>
      <w:r w:rsidRPr="00891017">
        <w:rPr>
          <w:b/>
          <w:color w:val="000000"/>
          <w:sz w:val="28"/>
          <w:szCs w:val="28"/>
        </w:rPr>
        <w:t>9.3.2</w:t>
      </w:r>
      <w:r w:rsidRPr="00891017">
        <w:rPr>
          <w:color w:val="000000"/>
          <w:sz w:val="28"/>
          <w:szCs w:val="28"/>
        </w:rPr>
        <w:tab/>
        <w:t xml:space="preserve">If an </w:t>
      </w:r>
      <w:r w:rsidRPr="00891017">
        <w:rPr>
          <w:i/>
          <w:color w:val="000000"/>
          <w:sz w:val="28"/>
          <w:szCs w:val="28"/>
        </w:rPr>
        <w:t>entitled person</w:t>
      </w:r>
      <w:r w:rsidRPr="00891017">
        <w:rPr>
          <w:color w:val="000000"/>
          <w:sz w:val="28"/>
          <w:szCs w:val="28"/>
        </w:rPr>
        <w:t>:</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(a)</w:t>
      </w:r>
      <w:r w:rsidRPr="00891017">
        <w:rPr>
          <w:color w:val="000000"/>
          <w:sz w:val="28"/>
          <w:szCs w:val="28"/>
        </w:rPr>
        <w:tab/>
        <w:t xml:space="preserve">is eligible for a residential care subsidy under the </w:t>
      </w:r>
      <w:r w:rsidRPr="00891017">
        <w:rPr>
          <w:i/>
          <w:color w:val="000000"/>
          <w:sz w:val="28"/>
          <w:szCs w:val="28"/>
        </w:rPr>
        <w:t>Aged Care Act 1997</w:t>
      </w:r>
      <w:r w:rsidRPr="00891017">
        <w:rPr>
          <w:color w:val="000000"/>
          <w:sz w:val="28"/>
          <w:szCs w:val="28"/>
        </w:rPr>
        <w:t>; and</w:t>
      </w:r>
    </w:p>
    <w:p w:rsidR="00A37DE1" w:rsidRPr="00891017" w:rsidRDefault="00A37DE1" w:rsidP="00A37DE1">
      <w:pPr>
        <w:tabs>
          <w:tab w:val="left" w:pos="1418"/>
        </w:tabs>
        <w:ind w:left="1418"/>
        <w:rPr>
          <w:color w:val="000000"/>
          <w:sz w:val="28"/>
          <w:szCs w:val="28"/>
        </w:rPr>
      </w:pPr>
      <w:r w:rsidRPr="00891017">
        <w:rPr>
          <w:color w:val="000000"/>
          <w:sz w:val="28"/>
          <w:szCs w:val="28"/>
        </w:rPr>
        <w:tab/>
      </w:r>
    </w:p>
    <w:p w:rsidR="00A37DE1" w:rsidRPr="00891017" w:rsidRDefault="00A37DE1" w:rsidP="00A37DE1">
      <w:pPr>
        <w:tabs>
          <w:tab w:val="left" w:pos="1418"/>
        </w:tabs>
        <w:ind w:left="1418"/>
        <w:rPr>
          <w:color w:val="000000"/>
          <w:sz w:val="28"/>
          <w:szCs w:val="28"/>
        </w:rPr>
      </w:pPr>
      <w:r w:rsidRPr="00891017">
        <w:rPr>
          <w:color w:val="000000"/>
          <w:sz w:val="28"/>
          <w:szCs w:val="28"/>
        </w:rPr>
        <w:t>(b)</w:t>
      </w:r>
      <w:r w:rsidRPr="00891017">
        <w:rPr>
          <w:color w:val="000000"/>
          <w:sz w:val="28"/>
          <w:szCs w:val="28"/>
        </w:rPr>
        <w:tab/>
        <w:t>is receiving nursing</w:t>
      </w:r>
      <w:r w:rsidR="00735B6F" w:rsidRPr="00891017">
        <w:rPr>
          <w:color w:val="000000"/>
          <w:sz w:val="28"/>
          <w:szCs w:val="28"/>
        </w:rPr>
        <w:noBreakHyphen/>
      </w:r>
      <w:r w:rsidRPr="00891017">
        <w:rPr>
          <w:color w:val="000000"/>
          <w:sz w:val="28"/>
          <w:szCs w:val="28"/>
        </w:rPr>
        <w:t>home</w:t>
      </w:r>
      <w:r w:rsidR="00735B6F" w:rsidRPr="00891017">
        <w:rPr>
          <w:color w:val="000000"/>
          <w:sz w:val="28"/>
          <w:szCs w:val="28"/>
        </w:rPr>
        <w:noBreakHyphen/>
      </w:r>
      <w:r w:rsidRPr="00891017">
        <w:rPr>
          <w:color w:val="000000"/>
          <w:sz w:val="28"/>
          <w:szCs w:val="28"/>
        </w:rPr>
        <w:t xml:space="preserve">type care as defined in paragraph </w:t>
      </w:r>
    </w:p>
    <w:p w:rsidR="00A37DE1" w:rsidRPr="00891017" w:rsidRDefault="00A37DE1" w:rsidP="00A37DE1">
      <w:pPr>
        <w:tabs>
          <w:tab w:val="left" w:pos="1418"/>
        </w:tabs>
        <w:ind w:left="1418"/>
        <w:rPr>
          <w:color w:val="000000"/>
          <w:sz w:val="28"/>
          <w:szCs w:val="28"/>
        </w:rPr>
      </w:pPr>
      <w:r w:rsidRPr="00891017">
        <w:rPr>
          <w:color w:val="000000"/>
          <w:sz w:val="28"/>
          <w:szCs w:val="28"/>
        </w:rPr>
        <w:tab/>
      </w:r>
      <w:r w:rsidRPr="00891017">
        <w:rPr>
          <w:color w:val="000000"/>
          <w:sz w:val="28"/>
          <w:szCs w:val="28"/>
        </w:rPr>
        <w:tab/>
        <w:t>9.3.1;</w:t>
      </w:r>
    </w:p>
    <w:p w:rsidR="00A37DE1" w:rsidRPr="00891017" w:rsidRDefault="00A37DE1" w:rsidP="00A37DE1">
      <w:pPr>
        <w:ind w:left="720"/>
        <w:rPr>
          <w:color w:val="000000"/>
          <w:sz w:val="28"/>
          <w:szCs w:val="28"/>
        </w:rPr>
      </w:pPr>
    </w:p>
    <w:p w:rsidR="00A37DE1" w:rsidRPr="00891017" w:rsidRDefault="00A37DE1" w:rsidP="00A37DE1">
      <w:pPr>
        <w:ind w:left="720"/>
        <w:rPr>
          <w:color w:val="000000"/>
          <w:sz w:val="28"/>
          <w:szCs w:val="28"/>
        </w:rPr>
      </w:pP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will accept financial responsibility for the standard hospital fee for nursing</w:t>
      </w:r>
      <w:r w:rsidR="00735B6F" w:rsidRPr="00891017">
        <w:rPr>
          <w:color w:val="000000"/>
          <w:sz w:val="28"/>
          <w:szCs w:val="28"/>
        </w:rPr>
        <w:noBreakHyphen/>
      </w:r>
      <w:r w:rsidRPr="00891017">
        <w:rPr>
          <w:color w:val="000000"/>
          <w:sz w:val="28"/>
          <w:szCs w:val="28"/>
        </w:rPr>
        <w:t>home</w:t>
      </w:r>
      <w:r w:rsidR="00735B6F" w:rsidRPr="00891017">
        <w:rPr>
          <w:color w:val="000000"/>
          <w:sz w:val="28"/>
          <w:szCs w:val="28"/>
        </w:rPr>
        <w:noBreakHyphen/>
      </w:r>
      <w:r w:rsidRPr="00891017">
        <w:rPr>
          <w:color w:val="000000"/>
          <w:sz w:val="28"/>
          <w:szCs w:val="28"/>
        </w:rPr>
        <w:t xml:space="preserve">type patients under the </w:t>
      </w:r>
      <w:r w:rsidRPr="00891017">
        <w:rPr>
          <w:i/>
          <w:color w:val="000000"/>
          <w:sz w:val="28"/>
          <w:szCs w:val="28"/>
        </w:rPr>
        <w:t>National Health Act 1973</w:t>
      </w:r>
      <w:r w:rsidRPr="00891017">
        <w:rPr>
          <w:color w:val="000000"/>
          <w:sz w:val="28"/>
          <w:szCs w:val="28"/>
        </w:rPr>
        <w:t xml:space="preserve">, or other agreed fee, less the </w:t>
      </w:r>
      <w:r w:rsidR="00DC41D6" w:rsidRPr="00891017">
        <w:rPr>
          <w:i/>
          <w:color w:val="000000"/>
          <w:sz w:val="28"/>
          <w:szCs w:val="28"/>
        </w:rPr>
        <w:t>daily care fee</w:t>
      </w:r>
      <w:r w:rsidRPr="00891017">
        <w:rPr>
          <w:color w:val="000000"/>
          <w:sz w:val="28"/>
          <w:szCs w:val="28"/>
        </w:rPr>
        <w:t>, unless:</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(c)</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has granted a</w:t>
      </w:r>
      <w:r w:rsidR="007A78A9" w:rsidRPr="00891017">
        <w:rPr>
          <w:color w:val="000000"/>
          <w:sz w:val="28"/>
          <w:szCs w:val="28"/>
        </w:rPr>
        <w:t>n exemption under paragraph 10.2</w:t>
      </w:r>
      <w:r w:rsidRPr="00891017">
        <w:rPr>
          <w:color w:val="000000"/>
          <w:sz w:val="28"/>
          <w:szCs w:val="28"/>
        </w:rPr>
        <w:t xml:space="preserve">.1; </w:t>
      </w:r>
    </w:p>
    <w:p w:rsidR="00A37DE1" w:rsidRPr="00891017" w:rsidRDefault="00A37DE1" w:rsidP="00A37DE1">
      <w:pPr>
        <w:numPr>
          <w:ilvl w:val="0"/>
          <w:numId w:val="9"/>
        </w:numPr>
        <w:rPr>
          <w:color w:val="000000"/>
          <w:sz w:val="28"/>
          <w:szCs w:val="28"/>
        </w:rPr>
      </w:pPr>
    </w:p>
    <w:p w:rsidR="00A37DE1" w:rsidRPr="00891017" w:rsidRDefault="00A37DE1" w:rsidP="00A37DE1">
      <w:pPr>
        <w:ind w:left="720"/>
        <w:rPr>
          <w:color w:val="000000"/>
          <w:sz w:val="28"/>
          <w:szCs w:val="28"/>
        </w:rPr>
      </w:pPr>
      <w:r w:rsidRPr="00891017">
        <w:rPr>
          <w:color w:val="000000"/>
          <w:sz w:val="28"/>
          <w:szCs w:val="28"/>
        </w:rPr>
        <w:t xml:space="preserve">in which case the </w:t>
      </w:r>
      <w:r w:rsidRPr="00891017">
        <w:rPr>
          <w:i/>
          <w:color w:val="000000"/>
          <w:sz w:val="28"/>
          <w:szCs w:val="28"/>
        </w:rPr>
        <w:t>Commission</w:t>
      </w:r>
      <w:r w:rsidRPr="00891017">
        <w:rPr>
          <w:color w:val="000000"/>
          <w:sz w:val="28"/>
          <w:szCs w:val="28"/>
        </w:rPr>
        <w:t xml:space="preserve"> will accept financial responsibility for the full amount of the hospital charge.</w:t>
      </w:r>
    </w:p>
    <w:p w:rsidR="00A37DE1" w:rsidRPr="00891017" w:rsidRDefault="00A37DE1" w:rsidP="00A37DE1">
      <w:pPr>
        <w:ind w:left="720"/>
        <w:rPr>
          <w:b/>
          <w:color w:val="000000"/>
          <w:sz w:val="28"/>
          <w:szCs w:val="28"/>
        </w:rPr>
      </w:pPr>
    </w:p>
    <w:p w:rsidR="00A37DE1" w:rsidRPr="00891017" w:rsidRDefault="00A37DE1" w:rsidP="00A37DE1">
      <w:pPr>
        <w:rPr>
          <w:color w:val="000000"/>
          <w:sz w:val="28"/>
          <w:szCs w:val="28"/>
        </w:rPr>
      </w:pPr>
      <w:r w:rsidRPr="00891017">
        <w:rPr>
          <w:b/>
          <w:color w:val="000000"/>
          <w:sz w:val="28"/>
          <w:szCs w:val="28"/>
        </w:rPr>
        <w:t>9.3.3  </w:t>
      </w:r>
      <w:r w:rsidRPr="00891017">
        <w:rPr>
          <w:color w:val="000000"/>
          <w:sz w:val="28"/>
          <w:szCs w:val="28"/>
        </w:rPr>
        <w:t xml:space="preserve">Nothing in this Part is to be taken to permit payments to be made by the Commonwealth under both the </w:t>
      </w:r>
      <w:r w:rsidRPr="00891017">
        <w:rPr>
          <w:i/>
          <w:color w:val="000000"/>
          <w:sz w:val="28"/>
          <w:szCs w:val="28"/>
        </w:rPr>
        <w:t>Act</w:t>
      </w:r>
      <w:r w:rsidRPr="00891017">
        <w:rPr>
          <w:color w:val="000000"/>
          <w:sz w:val="28"/>
          <w:szCs w:val="28"/>
        </w:rPr>
        <w:t xml:space="preserve"> and either the </w:t>
      </w:r>
      <w:r w:rsidRPr="00891017">
        <w:rPr>
          <w:i/>
          <w:color w:val="000000"/>
          <w:sz w:val="28"/>
          <w:szCs w:val="28"/>
        </w:rPr>
        <w:t>Aged Care Act 1997</w:t>
      </w:r>
      <w:r w:rsidRPr="00891017">
        <w:rPr>
          <w:color w:val="000000"/>
          <w:sz w:val="28"/>
          <w:szCs w:val="28"/>
        </w:rPr>
        <w:t xml:space="preserve"> or the </w:t>
      </w:r>
      <w:r w:rsidRPr="00891017">
        <w:rPr>
          <w:i/>
          <w:color w:val="000000"/>
          <w:sz w:val="28"/>
          <w:szCs w:val="28"/>
        </w:rPr>
        <w:t>National Health Act 1953</w:t>
      </w:r>
      <w:r w:rsidRPr="00891017">
        <w:rPr>
          <w:color w:val="000000"/>
          <w:sz w:val="28"/>
          <w:szCs w:val="28"/>
        </w:rPr>
        <w:t xml:space="preserve"> in respect of the same amount for which the Commonwealth has become liable in respect of nursing</w:t>
      </w:r>
      <w:r w:rsidR="00735B6F" w:rsidRPr="00891017">
        <w:rPr>
          <w:color w:val="000000"/>
          <w:sz w:val="28"/>
          <w:szCs w:val="28"/>
        </w:rPr>
        <w:noBreakHyphen/>
      </w:r>
      <w:r w:rsidRPr="00891017">
        <w:rPr>
          <w:color w:val="000000"/>
          <w:sz w:val="28"/>
          <w:szCs w:val="28"/>
        </w:rPr>
        <w:t>home</w:t>
      </w:r>
      <w:r w:rsidR="00735B6F" w:rsidRPr="00891017">
        <w:rPr>
          <w:color w:val="000000"/>
          <w:sz w:val="28"/>
          <w:szCs w:val="28"/>
        </w:rPr>
        <w:noBreakHyphen/>
      </w:r>
      <w:r w:rsidRPr="00891017">
        <w:rPr>
          <w:color w:val="000000"/>
          <w:sz w:val="28"/>
          <w:szCs w:val="28"/>
        </w:rPr>
        <w:t xml:space="preserve">type care under these Principles or the </w:t>
      </w:r>
      <w:r w:rsidRPr="00891017">
        <w:rPr>
          <w:i/>
          <w:color w:val="000000"/>
          <w:sz w:val="28"/>
          <w:szCs w:val="28"/>
        </w:rPr>
        <w:t>Aged Care Act 1997</w:t>
      </w:r>
      <w:r w:rsidRPr="00891017">
        <w:rPr>
          <w:color w:val="000000"/>
          <w:sz w:val="28"/>
          <w:szCs w:val="28"/>
        </w:rPr>
        <w:t xml:space="preserve"> or the </w:t>
      </w:r>
      <w:r w:rsidRPr="00891017">
        <w:rPr>
          <w:i/>
          <w:color w:val="000000"/>
          <w:sz w:val="28"/>
          <w:szCs w:val="28"/>
        </w:rPr>
        <w:t>National Health Act 1953</w:t>
      </w:r>
      <w:r w:rsidRPr="00891017">
        <w:rPr>
          <w:color w:val="000000"/>
          <w:sz w:val="28"/>
          <w:szCs w:val="28"/>
        </w:rPr>
        <w:t>.</w:t>
      </w:r>
    </w:p>
    <w:p w:rsidR="00A37DE1" w:rsidRPr="00891017" w:rsidRDefault="00A37DE1" w:rsidP="00A37DE1">
      <w:pPr>
        <w:pStyle w:val="NormalIndent"/>
        <w:ind w:left="0" w:firstLine="0"/>
        <w:rPr>
          <w:color w:val="000000"/>
          <w:sz w:val="32"/>
          <w:szCs w:val="32"/>
        </w:rPr>
      </w:pPr>
    </w:p>
    <w:p w:rsidR="00A37DE1" w:rsidRPr="00891017" w:rsidRDefault="00A37DE1" w:rsidP="00A37DE1">
      <w:pPr>
        <w:pStyle w:val="Heading2"/>
        <w:rPr>
          <w:color w:val="000000"/>
          <w:sz w:val="32"/>
          <w:szCs w:val="32"/>
        </w:rPr>
      </w:pPr>
      <w:bookmarkStart w:id="108" w:name="_Toc503171855"/>
      <w:bookmarkStart w:id="109" w:name="_Toc512245029"/>
      <w:r w:rsidRPr="00891017">
        <w:rPr>
          <w:color w:val="000000"/>
          <w:sz w:val="32"/>
          <w:szCs w:val="32"/>
        </w:rPr>
        <w:t>9.5</w:t>
      </w:r>
      <w:r w:rsidRPr="00891017">
        <w:rPr>
          <w:color w:val="000000"/>
          <w:sz w:val="32"/>
          <w:szCs w:val="32"/>
        </w:rPr>
        <w:tab/>
        <w:t>Convalescent care</w:t>
      </w:r>
      <w:bookmarkEnd w:id="108"/>
      <w:bookmarkEnd w:id="109"/>
    </w:p>
    <w:p w:rsidR="009C78F1" w:rsidRPr="00891017" w:rsidRDefault="009C78F1" w:rsidP="006E5898">
      <w:pPr>
        <w:autoSpaceDE w:val="0"/>
        <w:autoSpaceDN w:val="0"/>
        <w:adjustRightInd w:val="0"/>
        <w:ind w:left="720" w:hanging="720"/>
        <w:rPr>
          <w:i/>
          <w:color w:val="000000"/>
          <w:sz w:val="24"/>
          <w:szCs w:val="24"/>
        </w:rPr>
      </w:pPr>
      <w:r w:rsidRPr="00891017">
        <w:rPr>
          <w:i/>
          <w:color w:val="000000"/>
          <w:sz w:val="24"/>
          <w:szCs w:val="24"/>
        </w:rPr>
        <w:t>convalescent care in institutions other than hospitals</w:t>
      </w:r>
    </w:p>
    <w:p w:rsidR="009C78F1" w:rsidRPr="00891017" w:rsidRDefault="009C78F1" w:rsidP="006E5898">
      <w:pPr>
        <w:autoSpaceDE w:val="0"/>
        <w:autoSpaceDN w:val="0"/>
        <w:adjustRightInd w:val="0"/>
        <w:ind w:left="720" w:hanging="720"/>
        <w:rPr>
          <w:color w:val="000000"/>
          <w:sz w:val="24"/>
          <w:szCs w:val="24"/>
        </w:rPr>
      </w:pPr>
    </w:p>
    <w:p w:rsidR="009C78F1" w:rsidRPr="00891017" w:rsidRDefault="009C78F1" w:rsidP="006E5898">
      <w:pPr>
        <w:ind w:hanging="11"/>
        <w:rPr>
          <w:color w:val="000000"/>
          <w:sz w:val="28"/>
          <w:szCs w:val="28"/>
        </w:rPr>
      </w:pPr>
      <w:r w:rsidRPr="00891017">
        <w:rPr>
          <w:b/>
          <w:color w:val="000000"/>
          <w:sz w:val="28"/>
          <w:szCs w:val="28"/>
        </w:rPr>
        <w:t>9.5.1</w:t>
      </w:r>
      <w:r w:rsidRPr="00891017">
        <w:rPr>
          <w:color w:val="000000"/>
          <w:sz w:val="28"/>
          <w:szCs w:val="28"/>
        </w:rPr>
        <w:tab/>
        <w:t xml:space="preserve">Subject to </w:t>
      </w:r>
      <w:r w:rsidRPr="00891017">
        <w:rPr>
          <w:i/>
          <w:color w:val="000000"/>
          <w:sz w:val="28"/>
          <w:szCs w:val="28"/>
        </w:rPr>
        <w:t>prior approval</w:t>
      </w:r>
      <w:r w:rsidRPr="00891017">
        <w:rPr>
          <w:color w:val="000000"/>
          <w:sz w:val="28"/>
          <w:szCs w:val="28"/>
        </w:rPr>
        <w:t xml:space="preserve"> and subject to paragraph 9.2.5 (health insurance etc), the </w:t>
      </w:r>
      <w:r w:rsidRPr="00891017">
        <w:rPr>
          <w:i/>
          <w:color w:val="000000"/>
          <w:sz w:val="28"/>
          <w:szCs w:val="28"/>
        </w:rPr>
        <w:t>Commission</w:t>
      </w:r>
      <w:r w:rsidRPr="00891017">
        <w:rPr>
          <w:color w:val="000000"/>
          <w:sz w:val="28"/>
          <w:szCs w:val="28"/>
        </w:rPr>
        <w:t xml:space="preserve"> will accept financial responsibility for the costs of </w:t>
      </w:r>
      <w:r w:rsidRPr="00891017">
        <w:rPr>
          <w:i/>
          <w:color w:val="000000"/>
          <w:sz w:val="28"/>
          <w:szCs w:val="28"/>
        </w:rPr>
        <w:t>convalescent care</w:t>
      </w:r>
      <w:r w:rsidRPr="00891017">
        <w:rPr>
          <w:color w:val="000000"/>
          <w:sz w:val="28"/>
          <w:szCs w:val="28"/>
        </w:rPr>
        <w:t xml:space="preserve"> for an </w:t>
      </w:r>
      <w:r w:rsidRPr="00891017">
        <w:rPr>
          <w:i/>
          <w:color w:val="000000"/>
          <w:sz w:val="28"/>
          <w:szCs w:val="28"/>
        </w:rPr>
        <w:t>entitled person</w:t>
      </w:r>
      <w:r w:rsidRPr="00891017">
        <w:rPr>
          <w:color w:val="000000"/>
          <w:sz w:val="28"/>
          <w:szCs w:val="28"/>
        </w:rPr>
        <w:t xml:space="preserve"> at an institution other than a </w:t>
      </w:r>
      <w:r w:rsidRPr="00891017">
        <w:rPr>
          <w:i/>
          <w:color w:val="000000"/>
          <w:sz w:val="28"/>
          <w:szCs w:val="28"/>
        </w:rPr>
        <w:t>private hospital</w:t>
      </w:r>
      <w:r w:rsidRPr="00891017">
        <w:rPr>
          <w:color w:val="000000"/>
          <w:sz w:val="28"/>
          <w:szCs w:val="28"/>
        </w:rPr>
        <w:t xml:space="preserve"> or </w:t>
      </w:r>
      <w:r w:rsidRPr="00891017">
        <w:rPr>
          <w:i/>
          <w:color w:val="000000"/>
          <w:sz w:val="28"/>
          <w:szCs w:val="28"/>
        </w:rPr>
        <w:t>public hospital</w:t>
      </w:r>
      <w:r w:rsidRPr="00891017">
        <w:rPr>
          <w:color w:val="000000"/>
          <w:sz w:val="28"/>
          <w:szCs w:val="28"/>
        </w:rPr>
        <w:t xml:space="preserve"> for a maximum of 21 days during any financial year.</w:t>
      </w:r>
    </w:p>
    <w:p w:rsidR="009C78F1" w:rsidRPr="00891017" w:rsidRDefault="009C78F1" w:rsidP="006E5898">
      <w:pPr>
        <w:autoSpaceDE w:val="0"/>
        <w:autoSpaceDN w:val="0"/>
        <w:adjustRightInd w:val="0"/>
        <w:ind w:left="720" w:hanging="720"/>
        <w:rPr>
          <w:color w:val="000000"/>
          <w:sz w:val="24"/>
          <w:szCs w:val="24"/>
        </w:rPr>
      </w:pPr>
    </w:p>
    <w:p w:rsidR="009C78F1" w:rsidRPr="00891017" w:rsidRDefault="009C78F1" w:rsidP="006E5898">
      <w:pPr>
        <w:autoSpaceDE w:val="0"/>
        <w:autoSpaceDN w:val="0"/>
        <w:adjustRightInd w:val="0"/>
        <w:ind w:left="720" w:hanging="720"/>
        <w:rPr>
          <w:i/>
          <w:color w:val="000000"/>
          <w:sz w:val="24"/>
          <w:szCs w:val="24"/>
        </w:rPr>
      </w:pPr>
      <w:r w:rsidRPr="00891017">
        <w:rPr>
          <w:i/>
          <w:color w:val="000000"/>
          <w:sz w:val="24"/>
          <w:szCs w:val="24"/>
        </w:rPr>
        <w:t>convalescent care in institutions that are private or public hospitals</w:t>
      </w:r>
    </w:p>
    <w:p w:rsidR="009C78F1" w:rsidRPr="00891017" w:rsidRDefault="009C78F1" w:rsidP="006E5898">
      <w:pPr>
        <w:ind w:left="709" w:hanging="720"/>
        <w:rPr>
          <w:b/>
          <w:color w:val="000000"/>
          <w:sz w:val="28"/>
          <w:szCs w:val="28"/>
        </w:rPr>
      </w:pPr>
    </w:p>
    <w:p w:rsidR="009C78F1" w:rsidRPr="00891017" w:rsidRDefault="009C78F1" w:rsidP="006E5898">
      <w:pPr>
        <w:ind w:hanging="11"/>
        <w:rPr>
          <w:color w:val="000000"/>
          <w:sz w:val="28"/>
          <w:szCs w:val="28"/>
        </w:rPr>
      </w:pPr>
      <w:r w:rsidRPr="00891017">
        <w:rPr>
          <w:b/>
          <w:color w:val="000000"/>
          <w:sz w:val="28"/>
          <w:szCs w:val="28"/>
        </w:rPr>
        <w:t>9.5.2</w:t>
      </w:r>
      <w:r w:rsidRPr="00891017">
        <w:rPr>
          <w:b/>
          <w:color w:val="000000"/>
          <w:sz w:val="28"/>
          <w:szCs w:val="28"/>
        </w:rPr>
        <w:tab/>
      </w:r>
      <w:r w:rsidRPr="00891017">
        <w:rPr>
          <w:color w:val="000000"/>
          <w:sz w:val="28"/>
          <w:szCs w:val="28"/>
        </w:rPr>
        <w:t xml:space="preserve">Subject to paragraph 9.2.5 (health insurance etc), the </w:t>
      </w:r>
      <w:r w:rsidRPr="00891017">
        <w:rPr>
          <w:i/>
          <w:color w:val="000000"/>
          <w:sz w:val="28"/>
          <w:szCs w:val="28"/>
        </w:rPr>
        <w:t>Commission</w:t>
      </w:r>
      <w:r w:rsidRPr="00891017">
        <w:rPr>
          <w:color w:val="000000"/>
          <w:sz w:val="28"/>
          <w:szCs w:val="28"/>
        </w:rPr>
        <w:t xml:space="preserve"> may accept financial responsibility for the costs of </w:t>
      </w:r>
      <w:r w:rsidRPr="00891017">
        <w:rPr>
          <w:i/>
          <w:color w:val="000000"/>
          <w:sz w:val="28"/>
          <w:szCs w:val="28"/>
        </w:rPr>
        <w:t>convalescent care</w:t>
      </w:r>
      <w:r w:rsidRPr="00891017">
        <w:rPr>
          <w:color w:val="000000"/>
          <w:sz w:val="28"/>
          <w:szCs w:val="28"/>
        </w:rPr>
        <w:t xml:space="preserve"> for an </w:t>
      </w:r>
      <w:r w:rsidRPr="00891017">
        <w:rPr>
          <w:i/>
          <w:color w:val="000000"/>
          <w:sz w:val="28"/>
          <w:szCs w:val="28"/>
        </w:rPr>
        <w:t>entitled person</w:t>
      </w:r>
      <w:r w:rsidRPr="00891017">
        <w:rPr>
          <w:color w:val="000000"/>
          <w:sz w:val="28"/>
          <w:szCs w:val="28"/>
        </w:rPr>
        <w:t xml:space="preserve"> at a </w:t>
      </w:r>
      <w:r w:rsidRPr="00891017">
        <w:rPr>
          <w:i/>
          <w:color w:val="000000"/>
          <w:sz w:val="28"/>
          <w:szCs w:val="28"/>
        </w:rPr>
        <w:t>private hospital</w:t>
      </w:r>
      <w:r w:rsidRPr="00891017">
        <w:rPr>
          <w:color w:val="000000"/>
          <w:sz w:val="28"/>
          <w:szCs w:val="28"/>
        </w:rPr>
        <w:t xml:space="preserve"> or </w:t>
      </w:r>
      <w:r w:rsidRPr="00891017">
        <w:rPr>
          <w:i/>
          <w:color w:val="000000"/>
          <w:sz w:val="28"/>
          <w:szCs w:val="28"/>
        </w:rPr>
        <w:t>public hospital</w:t>
      </w:r>
      <w:r w:rsidRPr="00891017">
        <w:rPr>
          <w:color w:val="000000"/>
          <w:sz w:val="28"/>
          <w:szCs w:val="28"/>
        </w:rPr>
        <w:t>.</w:t>
      </w:r>
    </w:p>
    <w:p w:rsidR="009C78F1" w:rsidRPr="00891017" w:rsidRDefault="009C78F1" w:rsidP="006E5898">
      <w:pPr>
        <w:ind w:hanging="11"/>
        <w:rPr>
          <w:color w:val="000000"/>
          <w:sz w:val="28"/>
          <w:szCs w:val="28"/>
        </w:rPr>
      </w:pPr>
    </w:p>
    <w:p w:rsidR="009C78F1" w:rsidRPr="00891017" w:rsidRDefault="009C78F1" w:rsidP="006E5898">
      <w:pPr>
        <w:ind w:left="709" w:hanging="720"/>
        <w:rPr>
          <w:color w:val="000000"/>
        </w:rPr>
      </w:pPr>
      <w:r w:rsidRPr="00891017">
        <w:rPr>
          <w:color w:val="000000"/>
        </w:rPr>
        <w:t>Note (1) prior approval is not a requirement in these circumstances.</w:t>
      </w:r>
    </w:p>
    <w:p w:rsidR="009C78F1" w:rsidRPr="00891017" w:rsidRDefault="009C78F1" w:rsidP="006E5898">
      <w:pPr>
        <w:rPr>
          <w:color w:val="000000"/>
        </w:rPr>
      </w:pPr>
      <w:r w:rsidRPr="00891017">
        <w:rPr>
          <w:color w:val="000000"/>
        </w:rPr>
        <w:t>Note (2) there is no express time limit in these circumstances but the Commission has a discretion to accept financial responsibility.  It could exercise its discretion not to accept financial responsibility if it considered the length of convalescent care to be excessive.</w:t>
      </w:r>
    </w:p>
    <w:p w:rsidR="00A37DE1" w:rsidRPr="00891017" w:rsidRDefault="00A37DE1" w:rsidP="006E5898">
      <w:pPr>
        <w:rPr>
          <w:color w:val="000000"/>
          <w:sz w:val="32"/>
          <w:szCs w:val="32"/>
        </w:rPr>
      </w:pPr>
    </w:p>
    <w:p w:rsidR="00A37DE1" w:rsidRPr="00891017" w:rsidRDefault="00A37DE1" w:rsidP="00A37DE1">
      <w:pPr>
        <w:pStyle w:val="Heading2"/>
        <w:rPr>
          <w:color w:val="000000"/>
          <w:sz w:val="32"/>
          <w:szCs w:val="32"/>
        </w:rPr>
      </w:pPr>
      <w:bookmarkStart w:id="110" w:name="_Toc503171856"/>
      <w:bookmarkStart w:id="111" w:name="_Toc512245030"/>
      <w:r w:rsidRPr="00891017">
        <w:rPr>
          <w:color w:val="000000"/>
          <w:sz w:val="32"/>
          <w:szCs w:val="32"/>
        </w:rPr>
        <w:t>9.6</w:t>
      </w:r>
      <w:r w:rsidRPr="00891017">
        <w:rPr>
          <w:color w:val="000000"/>
          <w:sz w:val="32"/>
          <w:szCs w:val="32"/>
        </w:rPr>
        <w:tab/>
        <w:t>Other matters</w:t>
      </w:r>
      <w:bookmarkEnd w:id="110"/>
      <w:bookmarkEnd w:id="111"/>
    </w:p>
    <w:p w:rsidR="00A37DE1" w:rsidRPr="00891017" w:rsidRDefault="00A37DE1" w:rsidP="00A37DE1">
      <w:pPr>
        <w:rPr>
          <w:color w:val="000000"/>
          <w:sz w:val="28"/>
          <w:szCs w:val="28"/>
        </w:rPr>
      </w:pPr>
      <w:r w:rsidRPr="00891017">
        <w:rPr>
          <w:b/>
          <w:color w:val="000000"/>
          <w:sz w:val="28"/>
          <w:szCs w:val="28"/>
        </w:rPr>
        <w:t>9.6.1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withdraw its approval, at any time, for an </w:t>
      </w:r>
      <w:r w:rsidRPr="00891017">
        <w:rPr>
          <w:i/>
          <w:color w:val="000000"/>
          <w:sz w:val="28"/>
          <w:szCs w:val="28"/>
        </w:rPr>
        <w:t xml:space="preserve">entitled person’s </w:t>
      </w:r>
      <w:r w:rsidRPr="00891017">
        <w:rPr>
          <w:color w:val="000000"/>
          <w:sz w:val="28"/>
          <w:szCs w:val="28"/>
        </w:rPr>
        <w:t>continued inpatient treatment in a hospital or other institution.</w:t>
      </w:r>
    </w:p>
    <w:p w:rsidR="00A37DE1" w:rsidRPr="00891017" w:rsidRDefault="00A37DE1" w:rsidP="00A37DE1">
      <w:pPr>
        <w:rPr>
          <w:b/>
          <w:color w:val="000000"/>
          <w:sz w:val="32"/>
          <w:szCs w:val="32"/>
        </w:rPr>
      </w:pPr>
      <w:r w:rsidRPr="00891017">
        <w:rPr>
          <w:b/>
          <w:color w:val="000000"/>
          <w:sz w:val="28"/>
          <w:szCs w:val="28"/>
        </w:rPr>
        <w:br w:type="page"/>
      </w:r>
    </w:p>
    <w:p w:rsidR="00E41D34" w:rsidRPr="00891017" w:rsidRDefault="00E41D34" w:rsidP="00E41D34">
      <w:pPr>
        <w:pStyle w:val="Heading1"/>
        <w:spacing w:before="240"/>
        <w:rPr>
          <w:color w:val="000000"/>
          <w:sz w:val="36"/>
          <w:szCs w:val="36"/>
        </w:rPr>
      </w:pPr>
      <w:bookmarkStart w:id="112" w:name="_Toc512245031"/>
      <w:bookmarkStart w:id="113" w:name="_Toc503171857"/>
      <w:r w:rsidRPr="00891017">
        <w:rPr>
          <w:color w:val="000000"/>
          <w:sz w:val="36"/>
          <w:szCs w:val="36"/>
        </w:rPr>
        <w:t>PART 10 — RESIDENTIAL CARE, HOME CARE AND TRANSITION CARE CO</w:t>
      </w:r>
      <w:r w:rsidR="00735B6F" w:rsidRPr="00891017">
        <w:rPr>
          <w:color w:val="000000"/>
          <w:sz w:val="36"/>
          <w:szCs w:val="36"/>
        </w:rPr>
        <w:noBreakHyphen/>
      </w:r>
      <w:r w:rsidRPr="00891017">
        <w:rPr>
          <w:color w:val="000000"/>
          <w:sz w:val="36"/>
          <w:szCs w:val="36"/>
        </w:rPr>
        <w:t>PAYMENT</w:t>
      </w:r>
      <w:bookmarkEnd w:id="112"/>
      <w:r w:rsidRPr="00891017">
        <w:rPr>
          <w:color w:val="000000"/>
          <w:sz w:val="36"/>
          <w:szCs w:val="36"/>
        </w:rPr>
        <w:cr/>
      </w:r>
    </w:p>
    <w:bookmarkEnd w:id="113"/>
    <w:p w:rsidR="00A37DE1" w:rsidRPr="00891017" w:rsidRDefault="00A37DE1" w:rsidP="00A37DE1">
      <w:pPr>
        <w:rPr>
          <w:rFonts w:ascii="Arial" w:hAnsi="Arial" w:cs="Arial"/>
          <w:b/>
          <w:i/>
          <w:color w:val="000000"/>
          <w:sz w:val="32"/>
          <w:szCs w:val="32"/>
        </w:rPr>
      </w:pPr>
      <w:r w:rsidRPr="00891017">
        <w:rPr>
          <w:rFonts w:ascii="Arial" w:hAnsi="Arial" w:cs="Arial"/>
          <w:b/>
          <w:color w:val="000000"/>
          <w:sz w:val="32"/>
          <w:szCs w:val="32"/>
        </w:rPr>
        <w:t>Part A —</w:t>
      </w:r>
      <w:r w:rsidRPr="00891017">
        <w:rPr>
          <w:rFonts w:ascii="Arial" w:hAnsi="Arial" w:cs="Arial"/>
          <w:b/>
          <w:i/>
          <w:color w:val="000000"/>
          <w:sz w:val="32"/>
          <w:szCs w:val="32"/>
        </w:rPr>
        <w:t xml:space="preserve"> residential care</w:t>
      </w:r>
      <w:r w:rsidRPr="00891017">
        <w:rPr>
          <w:rFonts w:ascii="Arial" w:hAnsi="Arial" w:cs="Arial"/>
          <w:b/>
          <w:color w:val="000000"/>
          <w:sz w:val="32"/>
          <w:szCs w:val="32"/>
        </w:rPr>
        <w:t xml:space="preserve"> not involving </w:t>
      </w:r>
      <w:r w:rsidRPr="00891017">
        <w:rPr>
          <w:rFonts w:ascii="Arial" w:hAnsi="Arial" w:cs="Arial"/>
          <w:b/>
          <w:i/>
          <w:color w:val="000000"/>
          <w:sz w:val="32"/>
          <w:szCs w:val="32"/>
        </w:rPr>
        <w:t>residential care (respite)</w:t>
      </w:r>
    </w:p>
    <w:p w:rsidR="00A37DE1" w:rsidRPr="00891017" w:rsidRDefault="00A37DE1" w:rsidP="00A37DE1">
      <w:pPr>
        <w:tabs>
          <w:tab w:val="left" w:pos="2268"/>
        </w:tabs>
        <w:rPr>
          <w:rFonts w:ascii="Arial" w:hAnsi="Arial" w:cs="Arial"/>
          <w:color w:val="000000"/>
        </w:rPr>
      </w:pPr>
    </w:p>
    <w:p w:rsidR="00A37DE1" w:rsidRPr="00891017" w:rsidRDefault="00A37DE1" w:rsidP="00A37DE1">
      <w:pPr>
        <w:tabs>
          <w:tab w:val="left" w:pos="2268"/>
        </w:tabs>
        <w:rPr>
          <w:rFonts w:ascii="Arial" w:hAnsi="Arial" w:cs="Arial"/>
          <w:color w:val="000000"/>
        </w:rPr>
      </w:pPr>
      <w:r w:rsidRPr="00891017">
        <w:rPr>
          <w:rFonts w:ascii="Arial" w:hAnsi="Arial" w:cs="Arial"/>
          <w:color w:val="000000"/>
        </w:rPr>
        <w:t>Note: this heading is intended to be an aid in interpretation.</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114" w:name="_Toc503171858"/>
      <w:bookmarkStart w:id="115" w:name="_Toc512245032"/>
      <w:r w:rsidRPr="00891017">
        <w:rPr>
          <w:color w:val="000000"/>
          <w:sz w:val="32"/>
          <w:szCs w:val="32"/>
        </w:rPr>
        <w:t>10.1</w:t>
      </w:r>
      <w:r w:rsidRPr="00891017">
        <w:rPr>
          <w:color w:val="000000"/>
          <w:sz w:val="32"/>
          <w:szCs w:val="32"/>
        </w:rPr>
        <w:tab/>
        <w:t>Residential care arrangements</w:t>
      </w:r>
      <w:bookmarkEnd w:id="114"/>
      <w:bookmarkEnd w:id="115"/>
    </w:p>
    <w:p w:rsidR="00A37DE1" w:rsidRPr="00891017" w:rsidRDefault="00A37DE1" w:rsidP="00A37DE1">
      <w:pPr>
        <w:rPr>
          <w:color w:val="000000"/>
          <w:sz w:val="28"/>
          <w:szCs w:val="28"/>
        </w:rPr>
      </w:pPr>
      <w:r w:rsidRPr="00891017">
        <w:rPr>
          <w:b/>
          <w:color w:val="000000"/>
          <w:sz w:val="28"/>
          <w:szCs w:val="28"/>
        </w:rPr>
        <w:t>10.1.1</w:t>
      </w:r>
      <w:r w:rsidRPr="00891017">
        <w:rPr>
          <w:color w:val="000000"/>
          <w:sz w:val="28"/>
          <w:szCs w:val="28"/>
        </w:rPr>
        <w:t>  Residential care may be provided in accordance with this Part to:</w:t>
      </w:r>
    </w:p>
    <w:p w:rsidR="00A37DE1" w:rsidRPr="00891017" w:rsidRDefault="00A37DE1" w:rsidP="00A37DE1">
      <w:pPr>
        <w:ind w:left="1440" w:hanging="720"/>
        <w:rPr>
          <w:color w:val="000000"/>
          <w:sz w:val="28"/>
          <w:szCs w:val="28"/>
        </w:rPr>
      </w:pPr>
    </w:p>
    <w:p w:rsidR="00A37DE1" w:rsidRPr="00891017" w:rsidRDefault="00A37DE1" w:rsidP="00A37DE1">
      <w:pPr>
        <w:ind w:left="1440" w:hanging="720"/>
        <w:rPr>
          <w:color w:val="000000"/>
          <w:sz w:val="28"/>
          <w:szCs w:val="28"/>
        </w:rPr>
      </w:pPr>
      <w:r w:rsidRPr="00891017">
        <w:rPr>
          <w:color w:val="000000"/>
          <w:sz w:val="28"/>
          <w:szCs w:val="28"/>
        </w:rPr>
        <w:t>(a)</w:t>
      </w:r>
      <w:r w:rsidRPr="00891017">
        <w:rPr>
          <w:color w:val="000000"/>
          <w:sz w:val="28"/>
          <w:szCs w:val="28"/>
        </w:rPr>
        <w:tab/>
        <w:t>a person who has a current valid Gold Card; or</w:t>
      </w:r>
    </w:p>
    <w:p w:rsidR="00A37DE1" w:rsidRPr="00891017" w:rsidRDefault="00A37DE1" w:rsidP="00A37DE1">
      <w:pPr>
        <w:ind w:left="1418" w:hanging="709"/>
        <w:rPr>
          <w:color w:val="000000"/>
          <w:sz w:val="28"/>
          <w:szCs w:val="28"/>
        </w:rPr>
      </w:pPr>
    </w:p>
    <w:p w:rsidR="00A37DE1" w:rsidRPr="00891017" w:rsidRDefault="00A37DE1" w:rsidP="00A37DE1">
      <w:pPr>
        <w:ind w:left="1418" w:hanging="709"/>
        <w:rPr>
          <w:color w:val="000000"/>
          <w:sz w:val="28"/>
          <w:szCs w:val="28"/>
        </w:rPr>
      </w:pPr>
      <w:r w:rsidRPr="00891017">
        <w:rPr>
          <w:color w:val="000000"/>
          <w:sz w:val="28"/>
          <w:szCs w:val="28"/>
        </w:rPr>
        <w:t>(b)</w:t>
      </w:r>
      <w:r w:rsidRPr="00891017">
        <w:rPr>
          <w:color w:val="000000"/>
          <w:sz w:val="28"/>
          <w:szCs w:val="28"/>
        </w:rPr>
        <w:tab/>
      </w:r>
      <w:r w:rsidRPr="00891017">
        <w:rPr>
          <w:color w:val="000000"/>
          <w:sz w:val="28"/>
          <w:szCs w:val="28"/>
        </w:rPr>
        <w:tab/>
        <w:t>a person who has a current valid White Card.</w:t>
      </w:r>
    </w:p>
    <w:p w:rsidR="00A37DE1" w:rsidRPr="00891017" w:rsidRDefault="00A37DE1" w:rsidP="00A37DE1">
      <w:pPr>
        <w:tabs>
          <w:tab w:val="left" w:pos="709"/>
          <w:tab w:val="left" w:pos="1440"/>
          <w:tab w:val="left" w:pos="2127"/>
          <w:tab w:val="left" w:pos="5760"/>
          <w:tab w:val="left" w:pos="6480"/>
          <w:tab w:val="left" w:pos="7200"/>
          <w:tab w:val="left" w:pos="7920"/>
          <w:tab w:val="left" w:pos="8640"/>
          <w:tab w:val="left" w:pos="9360"/>
        </w:tabs>
        <w:ind w:left="2127" w:hanging="709"/>
        <w:rPr>
          <w:b/>
          <w:color w:val="000000"/>
          <w:sz w:val="28"/>
          <w:szCs w:val="28"/>
        </w:rPr>
      </w:pPr>
    </w:p>
    <w:p w:rsidR="00A37DE1" w:rsidRPr="00891017" w:rsidRDefault="00A37DE1" w:rsidP="00A37DE1">
      <w:pPr>
        <w:tabs>
          <w:tab w:val="left" w:pos="709"/>
          <w:tab w:val="left" w:pos="1440"/>
          <w:tab w:val="left" w:pos="2127"/>
          <w:tab w:val="left" w:pos="5760"/>
          <w:tab w:val="left" w:pos="6480"/>
          <w:tab w:val="left" w:pos="7200"/>
          <w:tab w:val="left" w:pos="7920"/>
          <w:tab w:val="left" w:pos="8640"/>
          <w:tab w:val="left" w:pos="9360"/>
        </w:tabs>
        <w:ind w:left="2127" w:hanging="709"/>
        <w:rPr>
          <w:color w:val="000000"/>
        </w:rPr>
      </w:pPr>
      <w:r w:rsidRPr="00891017">
        <w:rPr>
          <w:color w:val="000000"/>
        </w:rPr>
        <w:t>Note :‘</w:t>
      </w:r>
      <w:r w:rsidRPr="00891017">
        <w:rPr>
          <w:i/>
          <w:color w:val="000000"/>
        </w:rPr>
        <w:t>residential care</w:t>
      </w:r>
      <w:r w:rsidRPr="00891017">
        <w:rPr>
          <w:color w:val="000000"/>
        </w:rPr>
        <w:t>’ is defined in paragraph 1.4.1.</w:t>
      </w:r>
    </w:p>
    <w:p w:rsidR="00A37DE1" w:rsidRPr="00891017" w:rsidRDefault="00A37DE1" w:rsidP="00A37DE1">
      <w:pPr>
        <w:ind w:left="720"/>
        <w:rPr>
          <w:b/>
          <w:color w:val="000000"/>
          <w:sz w:val="28"/>
          <w:szCs w:val="28"/>
        </w:rPr>
      </w:pPr>
    </w:p>
    <w:p w:rsidR="00A37DE1" w:rsidRPr="00891017" w:rsidRDefault="00A37DE1" w:rsidP="00A37DE1">
      <w:pPr>
        <w:rPr>
          <w:color w:val="000000"/>
          <w:sz w:val="28"/>
          <w:szCs w:val="28"/>
        </w:rPr>
      </w:pPr>
      <w:r w:rsidRPr="00891017">
        <w:rPr>
          <w:b/>
          <w:color w:val="000000"/>
          <w:sz w:val="28"/>
          <w:szCs w:val="28"/>
        </w:rPr>
        <w:t>10.1.2  </w:t>
      </w:r>
      <w:r w:rsidRPr="00891017">
        <w:rPr>
          <w:color w:val="000000"/>
          <w:sz w:val="28"/>
          <w:szCs w:val="28"/>
        </w:rPr>
        <w:t xml:space="preserve">Subject to paragraph 10.1.3 and paragraph 10.1.5, a person referred to in paragraph 10.1.1 may be provided with residential care under the </w:t>
      </w:r>
      <w:r w:rsidRPr="00891017">
        <w:rPr>
          <w:i/>
          <w:color w:val="000000"/>
          <w:sz w:val="28"/>
          <w:szCs w:val="28"/>
        </w:rPr>
        <w:t>Aged Care Act 1997</w:t>
      </w:r>
      <w:r w:rsidR="00985F21" w:rsidRPr="00891017">
        <w:rPr>
          <w:i/>
          <w:color w:val="000000"/>
          <w:sz w:val="28"/>
          <w:szCs w:val="28"/>
        </w:rPr>
        <w:t xml:space="preserve"> </w:t>
      </w:r>
      <w:r w:rsidRPr="00891017">
        <w:rPr>
          <w:color w:val="000000"/>
          <w:sz w:val="28"/>
          <w:szCs w:val="28"/>
        </w:rPr>
        <w:t xml:space="preserve">and the </w:t>
      </w:r>
      <w:r w:rsidRPr="00891017">
        <w:rPr>
          <w:i/>
          <w:color w:val="000000"/>
          <w:sz w:val="28"/>
          <w:szCs w:val="28"/>
        </w:rPr>
        <w:t>Principles</w:t>
      </w:r>
      <w:r w:rsidRPr="00891017">
        <w:rPr>
          <w:color w:val="000000"/>
          <w:sz w:val="28"/>
          <w:szCs w:val="28"/>
        </w:rPr>
        <w:t>.</w:t>
      </w:r>
    </w:p>
    <w:p w:rsidR="00A37DE1" w:rsidRPr="00891017" w:rsidRDefault="00A37DE1" w:rsidP="00A37DE1">
      <w:pPr>
        <w:ind w:left="720"/>
        <w:rPr>
          <w:color w:val="000000"/>
          <w:sz w:val="28"/>
          <w:szCs w:val="28"/>
        </w:rPr>
      </w:pPr>
    </w:p>
    <w:p w:rsidR="00A37DE1" w:rsidRPr="00891017" w:rsidRDefault="00A37DE1" w:rsidP="00A37DE1">
      <w:pPr>
        <w:rPr>
          <w:color w:val="000000"/>
          <w:sz w:val="28"/>
          <w:szCs w:val="28"/>
        </w:rPr>
      </w:pPr>
      <w:r w:rsidRPr="00891017">
        <w:rPr>
          <w:b/>
          <w:color w:val="000000"/>
          <w:sz w:val="28"/>
          <w:szCs w:val="28"/>
        </w:rPr>
        <w:t>10.1.3</w:t>
      </w:r>
      <w:r w:rsidRPr="00891017">
        <w:rPr>
          <w:color w:val="000000"/>
          <w:sz w:val="28"/>
          <w:szCs w:val="28"/>
        </w:rPr>
        <w:t xml:space="preserve">  Upon the Commonwealth becoming liable to pay an amount under the </w:t>
      </w:r>
      <w:r w:rsidRPr="00891017">
        <w:rPr>
          <w:i/>
          <w:color w:val="000000"/>
          <w:sz w:val="28"/>
          <w:szCs w:val="28"/>
        </w:rPr>
        <w:t>Aged Care Act 1997</w:t>
      </w:r>
      <w:r w:rsidRPr="00891017">
        <w:rPr>
          <w:color w:val="000000"/>
          <w:sz w:val="28"/>
          <w:szCs w:val="28"/>
        </w:rPr>
        <w:t xml:space="preserve"> </w:t>
      </w:r>
      <w:r w:rsidR="003A5C03" w:rsidRPr="00891017">
        <w:rPr>
          <w:color w:val="000000"/>
          <w:sz w:val="28"/>
          <w:szCs w:val="28"/>
        </w:rPr>
        <w:t xml:space="preserve">(e.g. </w:t>
      </w:r>
      <w:r w:rsidR="003A5C03" w:rsidRPr="00891017">
        <w:rPr>
          <w:i/>
          <w:color w:val="000000"/>
          <w:sz w:val="28"/>
          <w:szCs w:val="28"/>
        </w:rPr>
        <w:t>veterans’ supplement</w:t>
      </w:r>
      <w:r w:rsidR="003A5C03" w:rsidRPr="00891017">
        <w:rPr>
          <w:color w:val="000000"/>
          <w:sz w:val="28"/>
          <w:szCs w:val="28"/>
        </w:rPr>
        <w:t xml:space="preserve">) </w:t>
      </w:r>
      <w:r w:rsidRPr="00891017">
        <w:rPr>
          <w:color w:val="000000"/>
          <w:sz w:val="28"/>
          <w:szCs w:val="28"/>
        </w:rPr>
        <w:t>in respect of residential care for a person referred to in paragraph 10.1.1, the Commission is taken to have:</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(a)</w:t>
      </w:r>
      <w:r w:rsidRPr="00891017">
        <w:rPr>
          <w:color w:val="000000"/>
          <w:sz w:val="28"/>
          <w:szCs w:val="28"/>
        </w:rPr>
        <w:tab/>
        <w:t>arranged for the provision of that residential care in accordance with this Part; and</w:t>
      </w:r>
    </w:p>
    <w:p w:rsidR="00A37DE1" w:rsidRPr="00891017" w:rsidRDefault="00A37DE1" w:rsidP="00A37DE1">
      <w:pPr>
        <w:ind w:left="2160" w:hanging="720"/>
        <w:rPr>
          <w:color w:val="000000"/>
          <w:sz w:val="28"/>
          <w:szCs w:val="28"/>
        </w:rPr>
      </w:pPr>
    </w:p>
    <w:p w:rsidR="00A37DE1" w:rsidRPr="00891017" w:rsidRDefault="00A37DE1" w:rsidP="00A37DE1">
      <w:pPr>
        <w:ind w:left="2160" w:hanging="720"/>
        <w:rPr>
          <w:color w:val="000000"/>
          <w:sz w:val="28"/>
          <w:szCs w:val="28"/>
        </w:rPr>
      </w:pPr>
      <w:r w:rsidRPr="00891017">
        <w:rPr>
          <w:color w:val="000000"/>
          <w:sz w:val="28"/>
          <w:szCs w:val="28"/>
        </w:rPr>
        <w:t>(b)</w:t>
      </w:r>
      <w:r w:rsidRPr="00891017">
        <w:rPr>
          <w:color w:val="000000"/>
          <w:sz w:val="28"/>
          <w:szCs w:val="28"/>
        </w:rPr>
        <w:tab/>
        <w:t>accepted financial responsibility for that amount.</w:t>
      </w:r>
    </w:p>
    <w:p w:rsidR="00A37DE1" w:rsidRPr="00891017" w:rsidRDefault="00A37DE1" w:rsidP="00A37DE1">
      <w:pPr>
        <w:pStyle w:val="Note"/>
        <w:ind w:left="0" w:firstLine="0"/>
        <w:rPr>
          <w:color w:val="000000"/>
          <w:sz w:val="20"/>
        </w:rPr>
      </w:pPr>
      <w:r w:rsidRPr="00891017">
        <w:rPr>
          <w:b/>
          <w:color w:val="000000"/>
          <w:sz w:val="20"/>
        </w:rPr>
        <w:t>Note</w:t>
      </w:r>
      <w:r w:rsidRPr="00891017">
        <w:rPr>
          <w:color w:val="000000"/>
          <w:sz w:val="20"/>
        </w:rPr>
        <w:t xml:space="preserve">: The effect of paragraph 10.1.3 is to provide for payment to be made under the </w:t>
      </w:r>
      <w:r w:rsidRPr="00891017">
        <w:rPr>
          <w:i/>
          <w:color w:val="000000"/>
          <w:sz w:val="20"/>
        </w:rPr>
        <w:t>Act</w:t>
      </w:r>
      <w:r w:rsidRPr="00891017">
        <w:rPr>
          <w:color w:val="000000"/>
          <w:sz w:val="20"/>
        </w:rPr>
        <w:t xml:space="preserve"> instead of the </w:t>
      </w:r>
      <w:r w:rsidRPr="00891017">
        <w:rPr>
          <w:i/>
          <w:color w:val="000000"/>
          <w:sz w:val="20"/>
        </w:rPr>
        <w:t>Aged Care Act 1997</w:t>
      </w:r>
      <w:r w:rsidRPr="00891017">
        <w:rPr>
          <w:color w:val="000000"/>
          <w:sz w:val="20"/>
        </w:rPr>
        <w:t>.  Section 96</w:t>
      </w:r>
      <w:r w:rsidR="00735B6F" w:rsidRPr="00891017">
        <w:rPr>
          <w:color w:val="000000"/>
          <w:sz w:val="20"/>
        </w:rPr>
        <w:noBreakHyphen/>
      </w:r>
      <w:r w:rsidRPr="00891017">
        <w:rPr>
          <w:color w:val="000000"/>
          <w:sz w:val="20"/>
        </w:rPr>
        <w:t xml:space="preserve">10 of the </w:t>
      </w:r>
      <w:r w:rsidRPr="00891017">
        <w:rPr>
          <w:i/>
          <w:color w:val="000000"/>
          <w:sz w:val="20"/>
        </w:rPr>
        <w:t>Aged Care Act 1997</w:t>
      </w:r>
      <w:r w:rsidRPr="00891017">
        <w:rPr>
          <w:color w:val="000000"/>
          <w:sz w:val="20"/>
        </w:rPr>
        <w:t xml:space="preserve"> provides that subsidies </w:t>
      </w:r>
      <w:r w:rsidR="003A5C03" w:rsidRPr="00891017">
        <w:rPr>
          <w:color w:val="000000"/>
          <w:sz w:val="20"/>
        </w:rPr>
        <w:t xml:space="preserve">(which would include the </w:t>
      </w:r>
      <w:r w:rsidR="003A5C03" w:rsidRPr="00891017">
        <w:rPr>
          <w:i/>
          <w:color w:val="000000"/>
          <w:sz w:val="20"/>
        </w:rPr>
        <w:t>veterans’ supplement</w:t>
      </w:r>
      <w:r w:rsidR="003A5C03" w:rsidRPr="00891017">
        <w:rPr>
          <w:color w:val="000000"/>
          <w:sz w:val="20"/>
        </w:rPr>
        <w:t xml:space="preserve">) </w:t>
      </w:r>
      <w:r w:rsidRPr="00891017">
        <w:rPr>
          <w:color w:val="000000"/>
          <w:sz w:val="20"/>
        </w:rPr>
        <w:t xml:space="preserve">payable under Chapter 3 of the </w:t>
      </w:r>
      <w:r w:rsidRPr="00891017">
        <w:rPr>
          <w:i/>
          <w:color w:val="000000"/>
          <w:sz w:val="20"/>
        </w:rPr>
        <w:t>Aged Care Act 1997</w:t>
      </w:r>
      <w:r w:rsidRPr="00891017">
        <w:rPr>
          <w:color w:val="000000"/>
          <w:sz w:val="20"/>
        </w:rPr>
        <w:t xml:space="preserve"> in respect of treatment under Division 4 of Part 3 of Chapter 6 of the </w:t>
      </w:r>
      <w:r w:rsidRPr="00891017">
        <w:rPr>
          <w:i/>
          <w:color w:val="000000"/>
          <w:sz w:val="20"/>
        </w:rPr>
        <w:t>Act</w:t>
      </w:r>
      <w:r w:rsidRPr="00891017">
        <w:rPr>
          <w:color w:val="000000"/>
          <w:sz w:val="20"/>
        </w:rPr>
        <w:t xml:space="preserve"> are not payable as an automatic appropriation out of the Consolidated Revenue Fund under the </w:t>
      </w:r>
      <w:r w:rsidRPr="00891017">
        <w:rPr>
          <w:i/>
          <w:color w:val="000000"/>
          <w:sz w:val="20"/>
        </w:rPr>
        <w:t>Aged Care Act 1997</w:t>
      </w:r>
      <w:r w:rsidRPr="00891017">
        <w:rPr>
          <w:color w:val="000000"/>
          <w:sz w:val="20"/>
        </w:rPr>
        <w:t xml:space="preserve"> but are payable out of that Fund in accordance with the relevant appropriation provisions relating to the arrangement of treatment by the Commission under the </w:t>
      </w:r>
      <w:r w:rsidRPr="00891017">
        <w:rPr>
          <w:i/>
          <w:color w:val="000000"/>
          <w:sz w:val="20"/>
        </w:rPr>
        <w:t>Act</w:t>
      </w:r>
      <w:r w:rsidRPr="00891017">
        <w:rPr>
          <w:color w:val="000000"/>
          <w:sz w:val="20"/>
        </w:rPr>
        <w:t>.</w:t>
      </w:r>
    </w:p>
    <w:p w:rsidR="00A37DE1" w:rsidRPr="00891017" w:rsidRDefault="00A37DE1" w:rsidP="00A37DE1">
      <w:pPr>
        <w:ind w:left="720"/>
        <w:rPr>
          <w:b/>
          <w:color w:val="000000"/>
          <w:sz w:val="28"/>
          <w:szCs w:val="28"/>
        </w:rPr>
      </w:pPr>
    </w:p>
    <w:p w:rsidR="00A37DE1" w:rsidRPr="00891017" w:rsidRDefault="00A37DE1" w:rsidP="00A37DE1">
      <w:pPr>
        <w:rPr>
          <w:color w:val="000000"/>
          <w:sz w:val="28"/>
          <w:szCs w:val="28"/>
        </w:rPr>
      </w:pPr>
      <w:r w:rsidRPr="00891017">
        <w:rPr>
          <w:b/>
          <w:color w:val="000000"/>
          <w:sz w:val="28"/>
          <w:szCs w:val="28"/>
        </w:rPr>
        <w:t>10.1.4  </w:t>
      </w:r>
      <w:r w:rsidRPr="00891017">
        <w:rPr>
          <w:color w:val="000000"/>
          <w:sz w:val="28"/>
          <w:szCs w:val="28"/>
        </w:rPr>
        <w:t xml:space="preserve">Paragraph 10.1.3 does not permit payments to be made by the Commonwealth under both the </w:t>
      </w:r>
      <w:r w:rsidRPr="00891017">
        <w:rPr>
          <w:i/>
          <w:color w:val="000000"/>
          <w:sz w:val="28"/>
          <w:szCs w:val="28"/>
        </w:rPr>
        <w:t xml:space="preserve">Act </w:t>
      </w:r>
      <w:r w:rsidRPr="00891017">
        <w:rPr>
          <w:color w:val="000000"/>
          <w:sz w:val="28"/>
          <w:szCs w:val="28"/>
        </w:rPr>
        <w:t xml:space="preserve">and the </w:t>
      </w:r>
      <w:r w:rsidRPr="00891017">
        <w:rPr>
          <w:i/>
          <w:color w:val="000000"/>
          <w:sz w:val="28"/>
          <w:szCs w:val="28"/>
        </w:rPr>
        <w:t>Aged Care Act 1997</w:t>
      </w:r>
      <w:r w:rsidRPr="00891017">
        <w:rPr>
          <w:color w:val="000000"/>
          <w:sz w:val="28"/>
          <w:szCs w:val="28"/>
        </w:rPr>
        <w:t xml:space="preserve"> in respect of the same amount for which the Commonwealth has become liable.</w:t>
      </w:r>
    </w:p>
    <w:p w:rsidR="00A37DE1" w:rsidRPr="00891017" w:rsidRDefault="00A37DE1" w:rsidP="00A37DE1">
      <w:pPr>
        <w:ind w:left="72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10.1.5</w:t>
      </w:r>
      <w:r w:rsidRPr="00891017">
        <w:rPr>
          <w:color w:val="000000"/>
          <w:sz w:val="28"/>
          <w:szCs w:val="28"/>
        </w:rPr>
        <w:tab/>
        <w:t xml:space="preserve">Despite paragraph 10.1.3, where </w:t>
      </w:r>
      <w:r w:rsidRPr="00891017">
        <w:rPr>
          <w:i/>
          <w:color w:val="000000"/>
          <w:sz w:val="28"/>
          <w:szCs w:val="28"/>
        </w:rPr>
        <w:t>residential care</w:t>
      </w:r>
      <w:r w:rsidRPr="00891017">
        <w:rPr>
          <w:color w:val="000000"/>
          <w:sz w:val="28"/>
          <w:szCs w:val="28"/>
        </w:rPr>
        <w:t xml:space="preserve"> is provided to an </w:t>
      </w:r>
      <w:r w:rsidRPr="00891017">
        <w:rPr>
          <w:i/>
          <w:color w:val="000000"/>
          <w:sz w:val="28"/>
          <w:szCs w:val="28"/>
        </w:rPr>
        <w:t>entitled person</w:t>
      </w:r>
      <w:r w:rsidRPr="00891017">
        <w:rPr>
          <w:color w:val="000000"/>
          <w:sz w:val="28"/>
          <w:szCs w:val="28"/>
        </w:rPr>
        <w:t xml:space="preserve"> under the </w:t>
      </w:r>
      <w:r w:rsidRPr="00891017">
        <w:rPr>
          <w:i/>
          <w:color w:val="000000"/>
          <w:sz w:val="28"/>
          <w:szCs w:val="28"/>
        </w:rPr>
        <w:t>Aged Care Act 1997</w:t>
      </w:r>
      <w:r w:rsidRPr="00891017">
        <w:rPr>
          <w:color w:val="000000"/>
          <w:sz w:val="28"/>
          <w:szCs w:val="28"/>
        </w:rPr>
        <w:t xml:space="preserve"> and the Commonwealth is not liable to pay an amount under that Act in respect of an amount incurred by the </w:t>
      </w:r>
      <w:r w:rsidRPr="00891017">
        <w:rPr>
          <w:i/>
          <w:color w:val="000000"/>
          <w:sz w:val="28"/>
          <w:szCs w:val="28"/>
        </w:rPr>
        <w:t>entitled person</w:t>
      </w:r>
      <w:r w:rsidRPr="00891017">
        <w:rPr>
          <w:color w:val="000000"/>
          <w:sz w:val="28"/>
          <w:szCs w:val="28"/>
        </w:rPr>
        <w:t xml:space="preserve"> in relation to that care, the </w:t>
      </w:r>
      <w:r w:rsidRPr="00891017">
        <w:rPr>
          <w:i/>
          <w:color w:val="000000"/>
          <w:sz w:val="28"/>
          <w:szCs w:val="28"/>
        </w:rPr>
        <w:t>Commission</w:t>
      </w:r>
      <w:r w:rsidRPr="00891017">
        <w:rPr>
          <w:color w:val="000000"/>
          <w:sz w:val="28"/>
          <w:szCs w:val="28"/>
        </w:rPr>
        <w:t xml:space="preserve"> may accept financial liability for any such amount incurred by the </w:t>
      </w:r>
      <w:r w:rsidRPr="00891017">
        <w:rPr>
          <w:i/>
          <w:color w:val="000000"/>
          <w:sz w:val="28"/>
          <w:szCs w:val="28"/>
        </w:rPr>
        <w:t>entitled person</w:t>
      </w:r>
      <w:r w:rsidRPr="00891017">
        <w:rPr>
          <w:color w:val="000000"/>
          <w:sz w:val="28"/>
          <w:szCs w:val="28"/>
        </w:rPr>
        <w:t xml:space="preserve"> where the </w:t>
      </w:r>
      <w:r w:rsidRPr="00891017">
        <w:rPr>
          <w:i/>
          <w:color w:val="000000"/>
          <w:sz w:val="28"/>
          <w:szCs w:val="28"/>
        </w:rPr>
        <w:t>Principles</w:t>
      </w:r>
      <w:r w:rsidRPr="00891017">
        <w:rPr>
          <w:color w:val="000000"/>
          <w:sz w:val="28"/>
          <w:szCs w:val="28"/>
        </w:rPr>
        <w:t xml:space="preserve"> so provide.</w:t>
      </w:r>
    </w:p>
    <w:p w:rsidR="00833FAA" w:rsidRPr="00891017" w:rsidRDefault="00833FAA" w:rsidP="00833FAA">
      <w:pPr>
        <w:ind w:left="709"/>
        <w:rPr>
          <w:b/>
          <w:color w:val="000000"/>
        </w:rPr>
      </w:pPr>
    </w:p>
    <w:p w:rsidR="00833FAA" w:rsidRPr="00891017" w:rsidRDefault="00833FAA" w:rsidP="00833FAA">
      <w:pPr>
        <w:rPr>
          <w:i/>
          <w:color w:val="000000"/>
        </w:rPr>
      </w:pPr>
      <w:r w:rsidRPr="00891017">
        <w:rPr>
          <w:b/>
          <w:color w:val="000000"/>
        </w:rPr>
        <w:t>Note</w:t>
      </w:r>
      <w:r w:rsidRPr="00891017">
        <w:rPr>
          <w:color w:val="000000"/>
        </w:rPr>
        <w:t xml:space="preserve">: under the </w:t>
      </w:r>
      <w:r w:rsidRPr="00891017">
        <w:rPr>
          <w:i/>
          <w:color w:val="000000"/>
        </w:rPr>
        <w:t>Aged Care Act 1997</w:t>
      </w:r>
      <w:r w:rsidRPr="00891017">
        <w:rPr>
          <w:color w:val="000000"/>
        </w:rPr>
        <w:t xml:space="preserve"> the Commonwealth is not necessarily liable to pay resident fees such as the </w:t>
      </w:r>
      <w:r w:rsidRPr="00891017">
        <w:rPr>
          <w:i/>
          <w:color w:val="000000"/>
        </w:rPr>
        <w:t>daily care fee</w:t>
      </w:r>
      <w:r w:rsidRPr="00891017">
        <w:rPr>
          <w:color w:val="000000"/>
        </w:rPr>
        <w:t>.  Liability to pay that amount may be accepted by the</w:t>
      </w:r>
      <w:r w:rsidRPr="00891017">
        <w:rPr>
          <w:i/>
          <w:color w:val="000000"/>
        </w:rPr>
        <w:t xml:space="preserve"> Commission </w:t>
      </w:r>
      <w:r w:rsidRPr="00891017">
        <w:rPr>
          <w:color w:val="000000"/>
        </w:rPr>
        <w:t>under the</w:t>
      </w:r>
      <w:r w:rsidRPr="00891017">
        <w:rPr>
          <w:i/>
          <w:color w:val="000000"/>
        </w:rPr>
        <w:t xml:space="preserve"> Principles.</w:t>
      </w:r>
    </w:p>
    <w:p w:rsidR="00A37DE1" w:rsidRPr="00891017" w:rsidRDefault="000E15AD" w:rsidP="00A37DE1">
      <w:pPr>
        <w:pStyle w:val="Heading2"/>
        <w:spacing w:before="240"/>
        <w:rPr>
          <w:color w:val="000000"/>
          <w:sz w:val="32"/>
          <w:szCs w:val="32"/>
        </w:rPr>
      </w:pPr>
      <w:bookmarkStart w:id="116" w:name="_Toc503171861"/>
      <w:bookmarkStart w:id="117" w:name="_Toc512245033"/>
      <w:r w:rsidRPr="00891017">
        <w:rPr>
          <w:color w:val="000000"/>
          <w:sz w:val="32"/>
          <w:szCs w:val="32"/>
        </w:rPr>
        <w:t>10.2</w:t>
      </w:r>
      <w:r w:rsidR="00DE0027" w:rsidRPr="00891017">
        <w:rPr>
          <w:color w:val="000000"/>
          <w:sz w:val="32"/>
          <w:szCs w:val="32"/>
        </w:rPr>
        <w:tab/>
        <w:t>Payment of daily care fee</w:t>
      </w:r>
      <w:r w:rsidR="00A37DE1" w:rsidRPr="00891017">
        <w:rPr>
          <w:color w:val="000000"/>
          <w:sz w:val="32"/>
          <w:szCs w:val="32"/>
        </w:rPr>
        <w:t xml:space="preserve"> for certain entitled members with dependants</w:t>
      </w:r>
      <w:bookmarkEnd w:id="116"/>
      <w:bookmarkEnd w:id="117"/>
    </w:p>
    <w:p w:rsidR="00A37DE1" w:rsidRPr="00891017" w:rsidRDefault="000E15AD" w:rsidP="00A37DE1">
      <w:pPr>
        <w:rPr>
          <w:color w:val="000000"/>
          <w:sz w:val="28"/>
          <w:szCs w:val="28"/>
        </w:rPr>
      </w:pPr>
      <w:r w:rsidRPr="00891017">
        <w:rPr>
          <w:b/>
          <w:color w:val="000000"/>
          <w:sz w:val="28"/>
          <w:szCs w:val="28"/>
        </w:rPr>
        <w:t>10.2</w:t>
      </w:r>
      <w:r w:rsidR="00A37DE1" w:rsidRPr="00891017">
        <w:rPr>
          <w:b/>
          <w:color w:val="000000"/>
          <w:sz w:val="28"/>
          <w:szCs w:val="28"/>
        </w:rPr>
        <w:t>.1  </w:t>
      </w:r>
      <w:r w:rsidR="00A37DE1" w:rsidRPr="00891017">
        <w:rPr>
          <w:color w:val="000000"/>
          <w:sz w:val="28"/>
          <w:szCs w:val="28"/>
        </w:rPr>
        <w:t xml:space="preserve">The </w:t>
      </w:r>
      <w:r w:rsidR="00A37DE1" w:rsidRPr="00891017">
        <w:rPr>
          <w:i/>
          <w:color w:val="000000"/>
          <w:sz w:val="28"/>
          <w:szCs w:val="28"/>
        </w:rPr>
        <w:t>Commission</w:t>
      </w:r>
      <w:r w:rsidR="00A37DE1" w:rsidRPr="00891017">
        <w:rPr>
          <w:color w:val="000000"/>
          <w:sz w:val="28"/>
          <w:szCs w:val="28"/>
        </w:rPr>
        <w:t xml:space="preserve"> may, in exceptional circumstances, accept financial responsibility for the </w:t>
      </w:r>
      <w:r w:rsidR="008649C6" w:rsidRPr="00891017">
        <w:rPr>
          <w:i/>
          <w:color w:val="000000"/>
          <w:sz w:val="28"/>
          <w:szCs w:val="28"/>
        </w:rPr>
        <w:t>daily care fee</w:t>
      </w:r>
      <w:r w:rsidR="00A37DE1" w:rsidRPr="00891017">
        <w:rPr>
          <w:color w:val="000000"/>
          <w:sz w:val="28"/>
          <w:szCs w:val="28"/>
        </w:rPr>
        <w:t xml:space="preserve"> for an </w:t>
      </w:r>
      <w:r w:rsidR="00A37DE1" w:rsidRPr="00891017">
        <w:rPr>
          <w:i/>
          <w:color w:val="000000"/>
          <w:sz w:val="28"/>
          <w:szCs w:val="28"/>
        </w:rPr>
        <w:t>entitled member</w:t>
      </w:r>
      <w:r w:rsidR="00A37DE1" w:rsidRPr="00891017">
        <w:rPr>
          <w:color w:val="000000"/>
          <w:sz w:val="28"/>
          <w:szCs w:val="28"/>
        </w:rPr>
        <w:t xml:space="preserve"> who:</w:t>
      </w:r>
    </w:p>
    <w:p w:rsidR="00A37DE1" w:rsidRPr="00891017" w:rsidRDefault="00A37DE1" w:rsidP="00A37DE1">
      <w:pPr>
        <w:ind w:left="1440"/>
        <w:rPr>
          <w:color w:val="000000"/>
          <w:sz w:val="28"/>
          <w:szCs w:val="28"/>
        </w:rPr>
      </w:pPr>
    </w:p>
    <w:p w:rsidR="00A37DE1" w:rsidRPr="00891017" w:rsidRDefault="00A37DE1" w:rsidP="00A37DE1">
      <w:pPr>
        <w:ind w:left="1440"/>
        <w:rPr>
          <w:color w:val="000000"/>
          <w:sz w:val="28"/>
          <w:szCs w:val="28"/>
        </w:rPr>
      </w:pPr>
      <w:r w:rsidRPr="00891017">
        <w:rPr>
          <w:color w:val="000000"/>
          <w:sz w:val="28"/>
          <w:szCs w:val="28"/>
        </w:rPr>
        <w:t>(a)</w:t>
      </w:r>
      <w:r w:rsidRPr="00891017">
        <w:rPr>
          <w:color w:val="000000"/>
          <w:sz w:val="28"/>
          <w:szCs w:val="28"/>
        </w:rPr>
        <w:tab/>
        <w:t>has a dependant; and</w:t>
      </w:r>
    </w:p>
    <w:p w:rsidR="00A37DE1" w:rsidRPr="00891017" w:rsidRDefault="00A37DE1" w:rsidP="00A37DE1">
      <w:pPr>
        <w:ind w:left="2160" w:hanging="720"/>
        <w:rPr>
          <w:color w:val="000000"/>
          <w:sz w:val="28"/>
          <w:szCs w:val="28"/>
        </w:rPr>
      </w:pPr>
    </w:p>
    <w:p w:rsidR="00A37DE1" w:rsidRPr="00891017" w:rsidRDefault="00A37DE1" w:rsidP="00D47FCE">
      <w:pPr>
        <w:ind w:left="2160" w:hanging="720"/>
        <w:rPr>
          <w:color w:val="000000"/>
          <w:sz w:val="28"/>
          <w:szCs w:val="28"/>
        </w:rPr>
      </w:pPr>
      <w:r w:rsidRPr="00891017">
        <w:rPr>
          <w:color w:val="000000"/>
          <w:sz w:val="28"/>
          <w:szCs w:val="28"/>
        </w:rPr>
        <w:t>(b)</w:t>
      </w:r>
      <w:r w:rsidRPr="00891017">
        <w:rPr>
          <w:color w:val="000000"/>
          <w:sz w:val="28"/>
          <w:szCs w:val="28"/>
        </w:rPr>
        <w:tab/>
      </w:r>
      <w:r w:rsidR="00D47FCE" w:rsidRPr="00891017">
        <w:rPr>
          <w:sz w:val="28"/>
          <w:szCs w:val="28"/>
        </w:rPr>
        <w:t xml:space="preserve">is receiving </w:t>
      </w:r>
      <w:r w:rsidR="00D47FCE" w:rsidRPr="00891017">
        <w:rPr>
          <w:i/>
          <w:iCs/>
          <w:color w:val="000000"/>
          <w:sz w:val="28"/>
          <w:szCs w:val="28"/>
        </w:rPr>
        <w:t xml:space="preserve">residential care </w:t>
      </w:r>
      <w:r w:rsidR="00D47FCE" w:rsidRPr="00891017">
        <w:rPr>
          <w:bCs/>
          <w:i/>
          <w:color w:val="000000"/>
          <w:sz w:val="28"/>
          <w:szCs w:val="28"/>
          <w:lang w:val="en-US"/>
        </w:rPr>
        <w:t>(</w:t>
      </w:r>
      <w:r w:rsidR="00D47FCE" w:rsidRPr="00891017">
        <w:rPr>
          <w:bCs/>
          <w:i/>
          <w:iCs/>
          <w:color w:val="000000"/>
          <w:sz w:val="28"/>
          <w:szCs w:val="28"/>
        </w:rPr>
        <w:t xml:space="preserve">consisting of at least one high or two medium domain categories) </w:t>
      </w:r>
      <w:r w:rsidRPr="00891017">
        <w:rPr>
          <w:color w:val="000000"/>
          <w:sz w:val="28"/>
          <w:szCs w:val="28"/>
        </w:rPr>
        <w:t>because of a service injury or a service disease or both.</w:t>
      </w:r>
    </w:p>
    <w:p w:rsidR="00A37DE1" w:rsidRPr="00891017" w:rsidRDefault="00A37DE1" w:rsidP="00A37DE1">
      <w:pPr>
        <w:ind w:left="2160" w:hanging="2160"/>
        <w:rPr>
          <w:color w:val="000000"/>
          <w:sz w:val="32"/>
          <w:szCs w:val="32"/>
        </w:rPr>
      </w:pPr>
    </w:p>
    <w:p w:rsidR="00A37DE1" w:rsidRPr="00891017" w:rsidRDefault="00A37DE1" w:rsidP="00A37DE1">
      <w:pPr>
        <w:keepNext/>
        <w:keepLines/>
        <w:ind w:left="2268" w:hanging="2268"/>
        <w:rPr>
          <w:rFonts w:ascii="Arial" w:hAnsi="Arial" w:cs="Arial"/>
          <w:b/>
          <w:color w:val="000000"/>
          <w:sz w:val="32"/>
          <w:szCs w:val="32"/>
        </w:rPr>
      </w:pPr>
      <w:r w:rsidRPr="00891017">
        <w:rPr>
          <w:rFonts w:ascii="Arial" w:hAnsi="Arial" w:cs="Arial"/>
          <w:b/>
          <w:color w:val="000000"/>
          <w:sz w:val="32"/>
          <w:szCs w:val="32"/>
        </w:rPr>
        <w:t>Part B —</w:t>
      </w:r>
      <w:r w:rsidRPr="00891017">
        <w:rPr>
          <w:rFonts w:ascii="Arial" w:hAnsi="Arial" w:cs="Arial"/>
          <w:b/>
          <w:i/>
          <w:color w:val="000000"/>
          <w:sz w:val="32"/>
          <w:szCs w:val="32"/>
        </w:rPr>
        <w:t xml:space="preserve"> </w:t>
      </w:r>
      <w:r w:rsidRPr="00891017">
        <w:rPr>
          <w:rFonts w:ascii="Arial" w:hAnsi="Arial" w:cs="Arial"/>
          <w:b/>
          <w:color w:val="000000"/>
          <w:sz w:val="32"/>
          <w:szCs w:val="32"/>
        </w:rPr>
        <w:t>residential care involving residential care (respite)</w:t>
      </w:r>
    </w:p>
    <w:p w:rsidR="00A37DE1" w:rsidRPr="00891017" w:rsidRDefault="00A37DE1" w:rsidP="00A37DE1">
      <w:pPr>
        <w:tabs>
          <w:tab w:val="left" w:pos="0"/>
        </w:tabs>
        <w:rPr>
          <w:color w:val="000000"/>
          <w:sz w:val="28"/>
          <w:szCs w:val="28"/>
        </w:rPr>
      </w:pPr>
    </w:p>
    <w:p w:rsidR="00A37DE1" w:rsidRPr="00891017" w:rsidRDefault="00A37DE1" w:rsidP="00A37DE1">
      <w:pPr>
        <w:tabs>
          <w:tab w:val="left" w:pos="0"/>
        </w:tabs>
        <w:rPr>
          <w:color w:val="000000"/>
        </w:rPr>
      </w:pPr>
      <w:r w:rsidRPr="00891017">
        <w:rPr>
          <w:color w:val="000000"/>
        </w:rPr>
        <w:tab/>
        <w:t>Note (1): this heading is intended to be an aid in interpretation.</w:t>
      </w:r>
    </w:p>
    <w:p w:rsidR="00A37DE1" w:rsidRPr="00891017" w:rsidRDefault="00A37DE1" w:rsidP="00A37DE1">
      <w:pPr>
        <w:rPr>
          <w:color w:val="000000"/>
          <w:sz w:val="28"/>
          <w:szCs w:val="28"/>
        </w:rPr>
      </w:pPr>
    </w:p>
    <w:p w:rsidR="00A37DE1" w:rsidRPr="00891017" w:rsidRDefault="000E15AD" w:rsidP="00A37DE1">
      <w:pPr>
        <w:tabs>
          <w:tab w:val="left" w:pos="1134"/>
        </w:tabs>
        <w:rPr>
          <w:rFonts w:ascii="Arial" w:hAnsi="Arial" w:cs="Arial"/>
          <w:b/>
          <w:color w:val="000000"/>
          <w:sz w:val="32"/>
          <w:szCs w:val="32"/>
        </w:rPr>
      </w:pPr>
      <w:r w:rsidRPr="00891017">
        <w:rPr>
          <w:rFonts w:ascii="Arial" w:hAnsi="Arial" w:cs="Arial"/>
          <w:b/>
          <w:color w:val="000000"/>
          <w:sz w:val="32"/>
          <w:szCs w:val="32"/>
        </w:rPr>
        <w:t>10.3</w:t>
      </w:r>
      <w:r w:rsidR="00A37DE1" w:rsidRPr="00891017">
        <w:rPr>
          <w:rFonts w:ascii="Arial" w:hAnsi="Arial" w:cs="Arial"/>
          <w:b/>
          <w:color w:val="000000"/>
          <w:sz w:val="32"/>
          <w:szCs w:val="32"/>
        </w:rPr>
        <w:tab/>
        <w:t>Residential care (respite) arrangements</w:t>
      </w:r>
    </w:p>
    <w:p w:rsidR="00A37DE1" w:rsidRPr="00891017" w:rsidRDefault="00A37DE1" w:rsidP="00A37DE1">
      <w:pPr>
        <w:ind w:left="720"/>
        <w:rPr>
          <w:b/>
          <w:color w:val="000000"/>
          <w:sz w:val="28"/>
          <w:szCs w:val="28"/>
        </w:rPr>
      </w:pPr>
    </w:p>
    <w:p w:rsidR="00A37DE1" w:rsidRPr="00891017" w:rsidRDefault="000E15AD" w:rsidP="00A37DE1">
      <w:pPr>
        <w:tabs>
          <w:tab w:val="left" w:pos="2835"/>
        </w:tabs>
        <w:ind w:left="1134" w:hanging="1134"/>
        <w:rPr>
          <w:color w:val="000000"/>
          <w:sz w:val="28"/>
          <w:szCs w:val="28"/>
        </w:rPr>
      </w:pPr>
      <w:r w:rsidRPr="00891017">
        <w:rPr>
          <w:b/>
          <w:color w:val="000000"/>
          <w:sz w:val="28"/>
          <w:szCs w:val="28"/>
        </w:rPr>
        <w:t>10.3</w:t>
      </w:r>
      <w:r w:rsidR="00A37DE1" w:rsidRPr="00891017">
        <w:rPr>
          <w:b/>
          <w:color w:val="000000"/>
          <w:sz w:val="28"/>
          <w:szCs w:val="28"/>
        </w:rPr>
        <w:t>.1</w:t>
      </w:r>
      <w:r w:rsidR="00A37DE1" w:rsidRPr="00891017">
        <w:rPr>
          <w:color w:val="000000"/>
          <w:sz w:val="28"/>
          <w:szCs w:val="28"/>
        </w:rPr>
        <w:tab/>
      </w:r>
      <w:r w:rsidR="00A37DE1" w:rsidRPr="00891017">
        <w:rPr>
          <w:i/>
          <w:color w:val="000000"/>
          <w:sz w:val="28"/>
          <w:szCs w:val="28"/>
        </w:rPr>
        <w:t>residential care (respite)</w:t>
      </w:r>
      <w:r w:rsidR="00A37DE1" w:rsidRPr="00891017">
        <w:rPr>
          <w:color w:val="000000"/>
          <w:sz w:val="28"/>
          <w:szCs w:val="28"/>
        </w:rPr>
        <w:t xml:space="preserve"> may be provided to an </w:t>
      </w:r>
      <w:r w:rsidR="00A37DE1" w:rsidRPr="00891017">
        <w:rPr>
          <w:i/>
          <w:color w:val="000000"/>
          <w:sz w:val="28"/>
          <w:szCs w:val="28"/>
        </w:rPr>
        <w:t>entitled person</w:t>
      </w:r>
      <w:r w:rsidR="00A37DE1" w:rsidRPr="00891017">
        <w:rPr>
          <w:color w:val="000000"/>
          <w:sz w:val="28"/>
          <w:szCs w:val="28"/>
        </w:rPr>
        <w:t xml:space="preserve"> in accordance with this Part.</w:t>
      </w:r>
    </w:p>
    <w:p w:rsidR="00A37DE1" w:rsidRPr="00891017" w:rsidRDefault="00A37DE1" w:rsidP="00A37DE1">
      <w:pPr>
        <w:tabs>
          <w:tab w:val="left" w:pos="2835"/>
          <w:tab w:val="left" w:pos="3544"/>
        </w:tabs>
        <w:rPr>
          <w:color w:val="000000"/>
          <w:sz w:val="28"/>
          <w:szCs w:val="28"/>
        </w:rPr>
      </w:pPr>
    </w:p>
    <w:p w:rsidR="00A37DE1" w:rsidRPr="00891017" w:rsidRDefault="00A37DE1" w:rsidP="00A37DE1">
      <w:pPr>
        <w:tabs>
          <w:tab w:val="left" w:pos="2835"/>
          <w:tab w:val="left" w:pos="3544"/>
        </w:tabs>
        <w:ind w:left="709"/>
        <w:rPr>
          <w:color w:val="000000"/>
        </w:rPr>
      </w:pPr>
      <w:r w:rsidRPr="00891017">
        <w:rPr>
          <w:color w:val="000000"/>
        </w:rPr>
        <w:t>Note:</w:t>
      </w:r>
      <w:r w:rsidRPr="00891017">
        <w:rPr>
          <w:i/>
          <w:color w:val="000000"/>
        </w:rPr>
        <w:t xml:space="preserve"> residential care (respite)</w:t>
      </w:r>
      <w:r w:rsidRPr="00891017">
        <w:rPr>
          <w:color w:val="000000"/>
        </w:rPr>
        <w:t xml:space="preserve"> includes</w:t>
      </w:r>
      <w:r w:rsidRPr="00891017">
        <w:rPr>
          <w:i/>
          <w:color w:val="000000"/>
        </w:rPr>
        <w:t xml:space="preserve"> residential care (28 day respite) </w:t>
      </w:r>
      <w:r w:rsidRPr="00891017">
        <w:rPr>
          <w:color w:val="000000"/>
        </w:rPr>
        <w:t xml:space="preserve">under the </w:t>
      </w:r>
      <w:r w:rsidRPr="00891017">
        <w:rPr>
          <w:i/>
          <w:color w:val="000000"/>
        </w:rPr>
        <w:t>MRCA Home Care Program.</w:t>
      </w:r>
    </w:p>
    <w:p w:rsidR="00A37DE1" w:rsidRPr="00891017" w:rsidRDefault="00A37DE1" w:rsidP="00A37DE1">
      <w:pPr>
        <w:tabs>
          <w:tab w:val="left" w:pos="2835"/>
          <w:tab w:val="left" w:pos="3544"/>
        </w:tabs>
        <w:ind w:left="2127"/>
        <w:rPr>
          <w:color w:val="000000"/>
          <w:sz w:val="28"/>
          <w:szCs w:val="28"/>
        </w:rPr>
      </w:pPr>
    </w:p>
    <w:p w:rsidR="00A37DE1" w:rsidRPr="00891017" w:rsidRDefault="000E15AD" w:rsidP="00A37DE1">
      <w:pPr>
        <w:tabs>
          <w:tab w:val="left" w:pos="1134"/>
        </w:tabs>
        <w:rPr>
          <w:color w:val="000000"/>
          <w:sz w:val="28"/>
          <w:szCs w:val="28"/>
        </w:rPr>
      </w:pPr>
      <w:r w:rsidRPr="00891017">
        <w:rPr>
          <w:b/>
          <w:color w:val="000000"/>
          <w:sz w:val="28"/>
          <w:szCs w:val="28"/>
        </w:rPr>
        <w:t>10.3</w:t>
      </w:r>
      <w:r w:rsidR="00A37DE1" w:rsidRPr="00891017">
        <w:rPr>
          <w:b/>
          <w:color w:val="000000"/>
          <w:sz w:val="28"/>
          <w:szCs w:val="28"/>
        </w:rPr>
        <w:t>.2</w:t>
      </w:r>
      <w:r w:rsidR="00A37DE1" w:rsidRPr="00891017">
        <w:rPr>
          <w:color w:val="000000"/>
          <w:sz w:val="28"/>
          <w:szCs w:val="28"/>
        </w:rPr>
        <w:tab/>
        <w:t xml:space="preserve">The </w:t>
      </w:r>
      <w:r w:rsidR="00A37DE1" w:rsidRPr="00891017">
        <w:rPr>
          <w:i/>
          <w:color w:val="000000"/>
          <w:sz w:val="28"/>
          <w:szCs w:val="28"/>
        </w:rPr>
        <w:t>Commission</w:t>
      </w:r>
      <w:r w:rsidR="00A37DE1" w:rsidRPr="00891017">
        <w:rPr>
          <w:color w:val="000000"/>
          <w:sz w:val="28"/>
          <w:szCs w:val="28"/>
        </w:rPr>
        <w:t xml:space="preserve"> may, in accordance with the following Table and subject to this Part, accept financial liability for the provision of </w:t>
      </w:r>
      <w:r w:rsidR="00A37DE1" w:rsidRPr="00891017">
        <w:rPr>
          <w:i/>
          <w:color w:val="000000"/>
          <w:sz w:val="28"/>
          <w:szCs w:val="28"/>
        </w:rPr>
        <w:t>residential care (respite)</w:t>
      </w:r>
      <w:r w:rsidR="00A37DE1" w:rsidRPr="00891017">
        <w:rPr>
          <w:color w:val="000000"/>
          <w:sz w:val="28"/>
          <w:szCs w:val="28"/>
        </w:rPr>
        <w:t xml:space="preserve"> to an </w:t>
      </w:r>
      <w:r w:rsidR="00A37DE1" w:rsidRPr="00891017">
        <w:rPr>
          <w:i/>
          <w:color w:val="000000"/>
          <w:sz w:val="28"/>
          <w:szCs w:val="28"/>
        </w:rPr>
        <w:t xml:space="preserve">entitled person </w:t>
      </w:r>
      <w:r w:rsidR="00A37DE1" w:rsidRPr="00891017">
        <w:rPr>
          <w:color w:val="000000"/>
          <w:sz w:val="28"/>
          <w:szCs w:val="28"/>
        </w:rPr>
        <w:t xml:space="preserve">for a period not exceeding 63 days in a Financial year or not exceeding such further period in a Financial year for which </w:t>
      </w:r>
      <w:r w:rsidR="00A37DE1" w:rsidRPr="00891017">
        <w:rPr>
          <w:i/>
          <w:color w:val="000000"/>
          <w:sz w:val="28"/>
          <w:szCs w:val="28"/>
        </w:rPr>
        <w:t>residential care</w:t>
      </w:r>
      <w:r w:rsidR="00A37DE1" w:rsidRPr="00891017">
        <w:rPr>
          <w:color w:val="000000"/>
          <w:sz w:val="28"/>
          <w:szCs w:val="28"/>
        </w:rPr>
        <w:t xml:space="preserve"> provided as </w:t>
      </w:r>
      <w:r w:rsidR="00A37DE1" w:rsidRPr="00891017">
        <w:rPr>
          <w:i/>
          <w:color w:val="000000"/>
          <w:sz w:val="28"/>
          <w:szCs w:val="28"/>
        </w:rPr>
        <w:t xml:space="preserve">respite </w:t>
      </w:r>
      <w:r w:rsidR="00A37DE1" w:rsidRPr="00891017">
        <w:rPr>
          <w:color w:val="000000"/>
          <w:sz w:val="28"/>
          <w:szCs w:val="28"/>
        </w:rPr>
        <w:t xml:space="preserve">to the person is permitted under the </w:t>
      </w:r>
      <w:r w:rsidR="00A37DE1" w:rsidRPr="00891017">
        <w:rPr>
          <w:i/>
          <w:color w:val="000000"/>
          <w:sz w:val="28"/>
          <w:szCs w:val="28"/>
        </w:rPr>
        <w:t>Subsidy Principles</w:t>
      </w:r>
      <w:r w:rsidR="00827A0B" w:rsidRPr="00891017">
        <w:rPr>
          <w:i/>
          <w:color w:val="000000"/>
          <w:sz w:val="28"/>
          <w:szCs w:val="28"/>
        </w:rPr>
        <w:t xml:space="preserve"> </w:t>
      </w:r>
      <w:r w:rsidR="00FF7B9D" w:rsidRPr="00891017">
        <w:rPr>
          <w:i/>
          <w:color w:val="000000"/>
          <w:sz w:val="28"/>
          <w:szCs w:val="28"/>
        </w:rPr>
        <w:t>2014</w:t>
      </w:r>
      <w:r w:rsidR="00A37DE1" w:rsidRPr="00891017">
        <w:rPr>
          <w:color w:val="000000"/>
          <w:sz w:val="28"/>
          <w:szCs w:val="28"/>
        </w:rPr>
        <w:t>.</w:t>
      </w:r>
    </w:p>
    <w:p w:rsidR="00A37DE1" w:rsidRPr="00891017" w:rsidRDefault="00A37DE1" w:rsidP="00A37DE1">
      <w:pPr>
        <w:tabs>
          <w:tab w:val="left" w:pos="3544"/>
          <w:tab w:val="left" w:pos="3969"/>
        </w:tabs>
        <w:rPr>
          <w:color w:val="000000"/>
          <w:sz w:val="28"/>
          <w:szCs w:val="28"/>
        </w:rPr>
      </w:pPr>
    </w:p>
    <w:p w:rsidR="00A37DE1" w:rsidRPr="00891017" w:rsidRDefault="00A37DE1" w:rsidP="00A37DE1">
      <w:pPr>
        <w:tabs>
          <w:tab w:val="left" w:pos="3544"/>
          <w:tab w:val="left" w:pos="3969"/>
        </w:tabs>
        <w:rPr>
          <w:color w:val="000000"/>
        </w:rPr>
      </w:pPr>
      <w:r w:rsidRPr="00891017">
        <w:rPr>
          <w:color w:val="000000"/>
        </w:rPr>
        <w:t xml:space="preserve">Note (1): in calculating the maximum period of residential care (respite) available to an entitled person for which the </w:t>
      </w:r>
      <w:r w:rsidRPr="00891017">
        <w:rPr>
          <w:i/>
          <w:color w:val="000000"/>
        </w:rPr>
        <w:t>Commission</w:t>
      </w:r>
      <w:r w:rsidRPr="00891017">
        <w:rPr>
          <w:color w:val="000000"/>
        </w:rPr>
        <w:t xml:space="preserve"> may meet certain costs, periods of </w:t>
      </w:r>
      <w:r w:rsidRPr="00891017">
        <w:rPr>
          <w:i/>
          <w:color w:val="000000"/>
        </w:rPr>
        <w:t>residential care (28 day respite)</w:t>
      </w:r>
      <w:r w:rsidRPr="00891017">
        <w:rPr>
          <w:color w:val="000000"/>
        </w:rPr>
        <w:t xml:space="preserve"> (where the </w:t>
      </w:r>
      <w:r w:rsidRPr="00891017">
        <w:rPr>
          <w:i/>
          <w:color w:val="000000"/>
        </w:rPr>
        <w:t xml:space="preserve">Commission </w:t>
      </w:r>
      <w:r w:rsidRPr="00891017">
        <w:rPr>
          <w:color w:val="000000"/>
        </w:rPr>
        <w:t xml:space="preserve">paid the </w:t>
      </w:r>
      <w:r w:rsidR="000D02B8" w:rsidRPr="00891017">
        <w:rPr>
          <w:i/>
          <w:color w:val="000000"/>
        </w:rPr>
        <w:t>daily care fee</w:t>
      </w:r>
      <w:r w:rsidRPr="00891017">
        <w:rPr>
          <w:color w:val="000000"/>
        </w:rPr>
        <w:t xml:space="preserve">) and </w:t>
      </w:r>
      <w:r w:rsidRPr="00891017">
        <w:rPr>
          <w:i/>
          <w:color w:val="000000"/>
        </w:rPr>
        <w:t>in</w:t>
      </w:r>
      <w:r w:rsidR="00735B6F" w:rsidRPr="00891017">
        <w:rPr>
          <w:i/>
          <w:color w:val="000000"/>
        </w:rPr>
        <w:noBreakHyphen/>
      </w:r>
      <w:r w:rsidRPr="00891017">
        <w:rPr>
          <w:i/>
          <w:color w:val="000000"/>
        </w:rPr>
        <w:t>home respite</w:t>
      </w:r>
      <w:r w:rsidRPr="00891017">
        <w:rPr>
          <w:color w:val="000000"/>
        </w:rPr>
        <w:t xml:space="preserve"> will be counted.</w:t>
      </w:r>
    </w:p>
    <w:p w:rsidR="00A37DE1" w:rsidRPr="00891017" w:rsidRDefault="00A37DE1" w:rsidP="00A37DE1">
      <w:pPr>
        <w:tabs>
          <w:tab w:val="left" w:pos="3544"/>
          <w:tab w:val="left" w:pos="3969"/>
        </w:tabs>
        <w:rPr>
          <w:color w:val="000000"/>
          <w:sz w:val="28"/>
          <w:szCs w:val="28"/>
        </w:rPr>
      </w:pPr>
    </w:p>
    <w:p w:rsidR="005E04DD" w:rsidRPr="00891017" w:rsidRDefault="005E04DD" w:rsidP="005E04DD">
      <w:pPr>
        <w:tabs>
          <w:tab w:val="left" w:pos="3544"/>
          <w:tab w:val="left" w:pos="3969"/>
        </w:tabs>
        <w:ind w:left="709" w:hanging="709"/>
        <w:rPr>
          <w:i/>
          <w:color w:val="000000"/>
        </w:rPr>
      </w:pPr>
      <w:r w:rsidRPr="00891017">
        <w:rPr>
          <w:color w:val="000000"/>
        </w:rPr>
        <w:t xml:space="preserve">Note (2) In Part B </w:t>
      </w:r>
      <w:r w:rsidRPr="00891017">
        <w:rPr>
          <w:i/>
          <w:color w:val="000000"/>
        </w:rPr>
        <w:t>residential care (respite)</w:t>
      </w:r>
      <w:r w:rsidRPr="00891017">
        <w:rPr>
          <w:color w:val="000000"/>
        </w:rPr>
        <w:t xml:space="preserve"> includes </w:t>
      </w:r>
      <w:r w:rsidRPr="00891017">
        <w:rPr>
          <w:i/>
          <w:color w:val="000000"/>
        </w:rPr>
        <w:t>residential care (28 day) respite.</w:t>
      </w:r>
    </w:p>
    <w:p w:rsidR="005E04DD" w:rsidRPr="00891017" w:rsidRDefault="005E04DD" w:rsidP="00A37DE1">
      <w:pPr>
        <w:tabs>
          <w:tab w:val="left" w:pos="3544"/>
          <w:tab w:val="left" w:pos="3969"/>
        </w:tabs>
        <w:rPr>
          <w:color w:val="000000"/>
          <w:sz w:val="28"/>
          <w:szCs w:val="28"/>
        </w:rPr>
      </w:pPr>
    </w:p>
    <w:p w:rsidR="00037FE1" w:rsidRPr="00891017" w:rsidRDefault="00037FE1" w:rsidP="00037FE1">
      <w:pPr>
        <w:rPr>
          <w:color w:val="000000"/>
          <w:sz w:val="28"/>
        </w:rPr>
      </w:pPr>
      <w:r w:rsidRPr="00891017">
        <w:rPr>
          <w:color w:val="000000"/>
        </w:rPr>
        <w:t xml:space="preserve">Note (3):the </w:t>
      </w:r>
      <w:r w:rsidRPr="00891017">
        <w:rPr>
          <w:i/>
          <w:color w:val="000000"/>
        </w:rPr>
        <w:t>Subsidy Principles</w:t>
      </w:r>
      <w:r w:rsidRPr="00891017">
        <w:rPr>
          <w:color w:val="000000"/>
        </w:rPr>
        <w:t xml:space="preserve"> </w:t>
      </w:r>
      <w:r w:rsidRPr="00891017">
        <w:rPr>
          <w:i/>
          <w:color w:val="000000"/>
        </w:rPr>
        <w:t>2014</w:t>
      </w:r>
      <w:r w:rsidRPr="00891017">
        <w:rPr>
          <w:color w:val="000000"/>
        </w:rPr>
        <w:t xml:space="preserve"> (Principles)</w:t>
      </w:r>
      <w:r w:rsidRPr="00891017">
        <w:rPr>
          <w:i/>
          <w:color w:val="000000"/>
        </w:rPr>
        <w:t xml:space="preserve"> </w:t>
      </w:r>
      <w:r w:rsidRPr="00891017">
        <w:rPr>
          <w:color w:val="000000"/>
        </w:rPr>
        <w:t>are made under subsection 96</w:t>
      </w:r>
      <w:r w:rsidR="00735B6F" w:rsidRPr="00891017">
        <w:rPr>
          <w:color w:val="000000"/>
        </w:rPr>
        <w:noBreakHyphen/>
      </w:r>
      <w:r w:rsidRPr="00891017">
        <w:rPr>
          <w:color w:val="000000"/>
        </w:rPr>
        <w:t>1 of the</w:t>
      </w:r>
      <w:r w:rsidRPr="00891017">
        <w:rPr>
          <w:i/>
          <w:color w:val="000000"/>
        </w:rPr>
        <w:t xml:space="preserve"> Aged Care Act 1997</w:t>
      </w:r>
      <w:r w:rsidRPr="00891017">
        <w:rPr>
          <w:color w:val="000000"/>
        </w:rPr>
        <w:t xml:space="preserve">.  Under s.23 of the Principles the Secretary of the Department that administers the </w:t>
      </w:r>
      <w:r w:rsidRPr="00891017">
        <w:rPr>
          <w:i/>
          <w:color w:val="000000"/>
        </w:rPr>
        <w:t>Aged Care Act 1997</w:t>
      </w:r>
      <w:r w:rsidRPr="00891017">
        <w:rPr>
          <w:color w:val="000000"/>
        </w:rPr>
        <w:t xml:space="preserve"> may increase the number of days a person may be provided with residential care as respite care by 21.</w:t>
      </w:r>
    </w:p>
    <w:p w:rsidR="00A37DE1" w:rsidRPr="00891017" w:rsidRDefault="00A37DE1" w:rsidP="00A37DE1">
      <w:pPr>
        <w:ind w:left="2127"/>
        <w:rPr>
          <w:color w:val="000000"/>
          <w:sz w:val="28"/>
          <w:szCs w:val="28"/>
        </w:rPr>
      </w:pPr>
    </w:p>
    <w:p w:rsidR="00846C7D" w:rsidRPr="00891017" w:rsidRDefault="00846C7D" w:rsidP="00846C7D">
      <w:pPr>
        <w:ind w:left="720"/>
        <w:jc w:val="center"/>
        <w:rPr>
          <w:b/>
          <w:color w:val="000000"/>
          <w:sz w:val="28"/>
          <w:szCs w:val="28"/>
        </w:rPr>
      </w:pPr>
      <w:r w:rsidRPr="00891017">
        <w:rPr>
          <w:b/>
          <w:color w:val="000000"/>
          <w:sz w:val="28"/>
          <w:szCs w:val="28"/>
        </w:rPr>
        <w:t>LIMITS OF FINANCIAL RESPONSIBILITY ACCEPTED BY THE COMMISSION FOR RESIDENTIAL CARE (RESPITE)</w:t>
      </w:r>
    </w:p>
    <w:p w:rsidR="00846C7D" w:rsidRPr="00891017" w:rsidRDefault="00846C7D" w:rsidP="00846C7D">
      <w:pPr>
        <w:ind w:left="720"/>
        <w:jc w:val="center"/>
        <w:rPr>
          <w:b/>
          <w:color w:val="000000"/>
          <w:sz w:val="28"/>
          <w:szCs w:val="28"/>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81"/>
        <w:gridCol w:w="2977"/>
      </w:tblGrid>
      <w:tr w:rsidR="00846C7D" w:rsidRPr="00891017" w:rsidTr="006B475F">
        <w:trPr>
          <w:cantSplit/>
        </w:trPr>
        <w:tc>
          <w:tcPr>
            <w:tcW w:w="2088" w:type="dxa"/>
            <w:tcBorders>
              <w:bottom w:val="nil"/>
            </w:tcBorders>
          </w:tcPr>
          <w:p w:rsidR="00846C7D" w:rsidRPr="00891017" w:rsidRDefault="00846C7D" w:rsidP="006B475F">
            <w:pPr>
              <w:rPr>
                <w:b/>
                <w:i/>
                <w:color w:val="000000"/>
                <w:sz w:val="28"/>
                <w:szCs w:val="28"/>
              </w:rPr>
            </w:pPr>
            <w:r w:rsidRPr="00891017">
              <w:rPr>
                <w:b/>
                <w:i/>
                <w:color w:val="000000"/>
                <w:sz w:val="28"/>
                <w:szCs w:val="28"/>
              </w:rPr>
              <w:t>category of patient</w:t>
            </w:r>
          </w:p>
          <w:p w:rsidR="00846C7D" w:rsidRPr="00891017" w:rsidRDefault="00846C7D" w:rsidP="006B475F">
            <w:pPr>
              <w:rPr>
                <w:color w:val="000000"/>
                <w:sz w:val="28"/>
                <w:szCs w:val="28"/>
              </w:rPr>
            </w:pPr>
          </w:p>
        </w:tc>
        <w:tc>
          <w:tcPr>
            <w:tcW w:w="1881" w:type="dxa"/>
          </w:tcPr>
          <w:p w:rsidR="00846C7D" w:rsidRPr="00891017" w:rsidRDefault="00846C7D" w:rsidP="006B475F">
            <w:pPr>
              <w:rPr>
                <w:b/>
                <w:i/>
                <w:color w:val="000000"/>
                <w:sz w:val="28"/>
                <w:szCs w:val="28"/>
              </w:rPr>
            </w:pPr>
            <w:r w:rsidRPr="00891017">
              <w:rPr>
                <w:b/>
                <w:i/>
                <w:color w:val="000000"/>
                <w:sz w:val="28"/>
                <w:szCs w:val="28"/>
              </w:rPr>
              <w:t>type of care; max.period of care permitted; type of care costs accepted</w:t>
            </w:r>
          </w:p>
        </w:tc>
        <w:tc>
          <w:tcPr>
            <w:tcW w:w="2977" w:type="dxa"/>
          </w:tcPr>
          <w:p w:rsidR="00846C7D" w:rsidRPr="00891017" w:rsidRDefault="00846C7D" w:rsidP="006B475F">
            <w:pPr>
              <w:rPr>
                <w:b/>
                <w:i/>
                <w:color w:val="000000"/>
                <w:sz w:val="28"/>
                <w:szCs w:val="28"/>
              </w:rPr>
            </w:pPr>
            <w:r w:rsidRPr="00891017">
              <w:rPr>
                <w:b/>
                <w:i/>
                <w:color w:val="000000"/>
                <w:sz w:val="28"/>
                <w:szCs w:val="28"/>
              </w:rPr>
              <w:t>type of care; max.period of care permitted; type of care costs accepted</w:t>
            </w:r>
          </w:p>
          <w:p w:rsidR="00846C7D" w:rsidRPr="00891017" w:rsidRDefault="00846C7D" w:rsidP="006B475F">
            <w:pPr>
              <w:rPr>
                <w:b/>
                <w:i/>
                <w:color w:val="000000"/>
                <w:sz w:val="28"/>
                <w:szCs w:val="28"/>
              </w:rPr>
            </w:pPr>
          </w:p>
        </w:tc>
      </w:tr>
      <w:tr w:rsidR="00846C7D" w:rsidRPr="00891017" w:rsidTr="006B475F">
        <w:trPr>
          <w:cantSplit/>
        </w:trPr>
        <w:tc>
          <w:tcPr>
            <w:tcW w:w="2088" w:type="dxa"/>
            <w:tcBorders>
              <w:bottom w:val="nil"/>
            </w:tcBorders>
          </w:tcPr>
          <w:p w:rsidR="00846C7D" w:rsidRPr="00891017" w:rsidRDefault="00846C7D" w:rsidP="006B475F">
            <w:pPr>
              <w:rPr>
                <w:b/>
                <w:color w:val="000000"/>
                <w:sz w:val="28"/>
                <w:szCs w:val="28"/>
              </w:rPr>
            </w:pPr>
          </w:p>
          <w:p w:rsidR="00846C7D" w:rsidRPr="00891017" w:rsidRDefault="00846C7D" w:rsidP="006B475F">
            <w:pPr>
              <w:rPr>
                <w:b/>
                <w:i/>
                <w:color w:val="000000"/>
                <w:sz w:val="28"/>
                <w:szCs w:val="28"/>
              </w:rPr>
            </w:pPr>
          </w:p>
          <w:p w:rsidR="00846C7D" w:rsidRPr="00891017" w:rsidRDefault="00846C7D" w:rsidP="006B475F">
            <w:pPr>
              <w:rPr>
                <w:b/>
                <w:i/>
                <w:color w:val="000000"/>
                <w:sz w:val="28"/>
                <w:szCs w:val="28"/>
              </w:rPr>
            </w:pPr>
          </w:p>
          <w:p w:rsidR="00846C7D" w:rsidRPr="00891017" w:rsidRDefault="00846C7D" w:rsidP="006B475F">
            <w:pPr>
              <w:rPr>
                <w:b/>
                <w:i/>
                <w:color w:val="000000"/>
                <w:sz w:val="28"/>
                <w:szCs w:val="28"/>
              </w:rPr>
            </w:pPr>
          </w:p>
          <w:p w:rsidR="00846C7D" w:rsidRPr="00891017" w:rsidRDefault="00846C7D" w:rsidP="006B475F">
            <w:pPr>
              <w:rPr>
                <w:b/>
                <w:i/>
                <w:color w:val="000000"/>
                <w:sz w:val="28"/>
                <w:szCs w:val="28"/>
              </w:rPr>
            </w:pPr>
          </w:p>
          <w:p w:rsidR="00846C7D" w:rsidRPr="00891017" w:rsidRDefault="00846C7D" w:rsidP="006B475F">
            <w:pPr>
              <w:rPr>
                <w:color w:val="000000"/>
                <w:sz w:val="28"/>
                <w:szCs w:val="28"/>
              </w:rPr>
            </w:pPr>
          </w:p>
        </w:tc>
        <w:tc>
          <w:tcPr>
            <w:tcW w:w="1881" w:type="dxa"/>
          </w:tcPr>
          <w:p w:rsidR="00846C7D" w:rsidRPr="00891017" w:rsidRDefault="00846C7D" w:rsidP="006B475F">
            <w:pPr>
              <w:rPr>
                <w:b/>
                <w:i/>
                <w:color w:val="000000"/>
                <w:sz w:val="28"/>
                <w:szCs w:val="28"/>
              </w:rPr>
            </w:pPr>
          </w:p>
          <w:p w:rsidR="00846C7D" w:rsidRPr="00891017" w:rsidRDefault="00846C7D" w:rsidP="006B475F">
            <w:pPr>
              <w:rPr>
                <w:i/>
                <w:color w:val="000000"/>
                <w:sz w:val="28"/>
                <w:szCs w:val="28"/>
              </w:rPr>
            </w:pPr>
            <w:r w:rsidRPr="00891017">
              <w:rPr>
                <w:i/>
                <w:color w:val="000000"/>
                <w:sz w:val="28"/>
                <w:szCs w:val="28"/>
              </w:rPr>
              <w:t>residential care (28 day respite)</w:t>
            </w:r>
          </w:p>
          <w:p w:rsidR="00846C7D" w:rsidRPr="00891017" w:rsidRDefault="00846C7D" w:rsidP="006B475F">
            <w:pPr>
              <w:rPr>
                <w:color w:val="000000"/>
                <w:sz w:val="28"/>
                <w:szCs w:val="28"/>
              </w:rPr>
            </w:pPr>
          </w:p>
          <w:p w:rsidR="00846C7D" w:rsidRPr="00891017" w:rsidRDefault="00846C7D" w:rsidP="006B475F">
            <w:pPr>
              <w:rPr>
                <w:color w:val="000000"/>
                <w:sz w:val="28"/>
                <w:szCs w:val="28"/>
              </w:rPr>
            </w:pPr>
          </w:p>
          <w:p w:rsidR="00846C7D" w:rsidRPr="00891017" w:rsidRDefault="00846C7D" w:rsidP="006B475F">
            <w:pPr>
              <w:rPr>
                <w:color w:val="000000"/>
                <w:sz w:val="28"/>
                <w:szCs w:val="28"/>
              </w:rPr>
            </w:pPr>
            <w:r w:rsidRPr="00891017">
              <w:rPr>
                <w:color w:val="000000"/>
                <w:sz w:val="28"/>
                <w:szCs w:val="28"/>
              </w:rPr>
              <w:t>up to 28 days (inclusive) in a Financial year</w:t>
            </w:r>
          </w:p>
        </w:tc>
        <w:tc>
          <w:tcPr>
            <w:tcW w:w="2977" w:type="dxa"/>
          </w:tcPr>
          <w:p w:rsidR="00846C7D" w:rsidRPr="00891017" w:rsidRDefault="00846C7D" w:rsidP="006B475F">
            <w:pPr>
              <w:rPr>
                <w:b/>
                <w:i/>
                <w:color w:val="000000"/>
                <w:sz w:val="28"/>
                <w:szCs w:val="28"/>
              </w:rPr>
            </w:pPr>
          </w:p>
          <w:p w:rsidR="00846C7D" w:rsidRPr="00891017" w:rsidRDefault="00846C7D" w:rsidP="006B475F">
            <w:pPr>
              <w:rPr>
                <w:color w:val="000000"/>
                <w:sz w:val="28"/>
                <w:szCs w:val="28"/>
              </w:rPr>
            </w:pPr>
            <w:r w:rsidRPr="00891017">
              <w:rPr>
                <w:i/>
                <w:color w:val="000000"/>
                <w:sz w:val="28"/>
                <w:szCs w:val="28"/>
              </w:rPr>
              <w:t xml:space="preserve">residential care (respite) </w:t>
            </w:r>
            <w:r w:rsidRPr="00891017">
              <w:rPr>
                <w:color w:val="000000"/>
                <w:sz w:val="28"/>
                <w:szCs w:val="28"/>
              </w:rPr>
              <w:t>other than residential care (28 day respite)</w:t>
            </w:r>
          </w:p>
          <w:p w:rsidR="00846C7D" w:rsidRPr="00891017" w:rsidRDefault="00846C7D" w:rsidP="006B475F">
            <w:pPr>
              <w:rPr>
                <w:color w:val="000000"/>
                <w:sz w:val="28"/>
                <w:szCs w:val="28"/>
              </w:rPr>
            </w:pPr>
          </w:p>
          <w:p w:rsidR="00846C7D" w:rsidRPr="00891017" w:rsidRDefault="00846C7D" w:rsidP="006B475F">
            <w:pPr>
              <w:rPr>
                <w:color w:val="000000"/>
                <w:sz w:val="28"/>
                <w:szCs w:val="28"/>
              </w:rPr>
            </w:pPr>
            <w:r w:rsidRPr="00891017">
              <w:rPr>
                <w:color w:val="000000"/>
                <w:sz w:val="28"/>
                <w:szCs w:val="28"/>
              </w:rPr>
              <w:t xml:space="preserve">upon an entitled person exhausting 28 days of </w:t>
            </w:r>
            <w:r w:rsidRPr="00891017">
              <w:rPr>
                <w:i/>
                <w:color w:val="000000"/>
                <w:sz w:val="28"/>
                <w:szCs w:val="28"/>
              </w:rPr>
              <w:t xml:space="preserve">residential care (28 day respite) </w:t>
            </w:r>
            <w:r w:rsidRPr="00891017">
              <w:rPr>
                <w:color w:val="000000"/>
                <w:sz w:val="28"/>
                <w:szCs w:val="28"/>
              </w:rPr>
              <w:t>in a Financial year</w:t>
            </w:r>
            <w:r w:rsidRPr="00891017">
              <w:rPr>
                <w:i/>
                <w:color w:val="000000"/>
                <w:sz w:val="28"/>
                <w:szCs w:val="28"/>
              </w:rPr>
              <w:t xml:space="preserve"> — </w:t>
            </w:r>
            <w:r w:rsidRPr="00891017">
              <w:rPr>
                <w:color w:val="000000"/>
                <w:sz w:val="28"/>
                <w:szCs w:val="28"/>
              </w:rPr>
              <w:t xml:space="preserve">between and including 29 to 63 days* in that Financial year </w:t>
            </w:r>
          </w:p>
        </w:tc>
      </w:tr>
      <w:tr w:rsidR="00846C7D" w:rsidRPr="00891017" w:rsidTr="006B475F">
        <w:trPr>
          <w:cantSplit/>
        </w:trPr>
        <w:tc>
          <w:tcPr>
            <w:tcW w:w="2088" w:type="dxa"/>
            <w:tcBorders>
              <w:bottom w:val="single" w:sz="4" w:space="0" w:color="auto"/>
            </w:tcBorders>
          </w:tcPr>
          <w:p w:rsidR="00846C7D" w:rsidRPr="00891017" w:rsidRDefault="00846C7D" w:rsidP="006B475F">
            <w:pPr>
              <w:rPr>
                <w:color w:val="000000"/>
                <w:sz w:val="28"/>
                <w:szCs w:val="28"/>
              </w:rPr>
            </w:pPr>
            <w:r w:rsidRPr="00891017">
              <w:rPr>
                <w:color w:val="000000"/>
                <w:sz w:val="28"/>
                <w:szCs w:val="28"/>
              </w:rPr>
              <w:t>entitled person</w:t>
            </w:r>
          </w:p>
        </w:tc>
        <w:tc>
          <w:tcPr>
            <w:tcW w:w="1881" w:type="dxa"/>
          </w:tcPr>
          <w:p w:rsidR="00846C7D" w:rsidRPr="00891017" w:rsidRDefault="00846C7D" w:rsidP="006B475F">
            <w:pPr>
              <w:rPr>
                <w:color w:val="000000"/>
                <w:sz w:val="28"/>
                <w:szCs w:val="28"/>
              </w:rPr>
            </w:pPr>
            <w:r w:rsidRPr="00891017">
              <w:rPr>
                <w:color w:val="000000"/>
                <w:sz w:val="28"/>
                <w:szCs w:val="28"/>
              </w:rPr>
              <w:t>RCS + DCF</w:t>
            </w:r>
          </w:p>
        </w:tc>
        <w:tc>
          <w:tcPr>
            <w:tcW w:w="2977" w:type="dxa"/>
          </w:tcPr>
          <w:p w:rsidR="00846C7D" w:rsidRPr="00891017" w:rsidRDefault="00846C7D" w:rsidP="006B475F">
            <w:pPr>
              <w:rPr>
                <w:color w:val="000000"/>
                <w:sz w:val="28"/>
                <w:szCs w:val="28"/>
              </w:rPr>
            </w:pPr>
            <w:r w:rsidRPr="00891017">
              <w:rPr>
                <w:color w:val="000000"/>
                <w:sz w:val="28"/>
                <w:szCs w:val="28"/>
              </w:rPr>
              <w:t>RCS</w:t>
            </w:r>
          </w:p>
        </w:tc>
      </w:tr>
    </w:tbl>
    <w:p w:rsidR="00846C7D" w:rsidRPr="00891017" w:rsidRDefault="00846C7D" w:rsidP="00846C7D">
      <w:pPr>
        <w:ind w:left="720"/>
        <w:rPr>
          <w:color w:val="000000"/>
          <w:sz w:val="28"/>
          <w:szCs w:val="28"/>
        </w:rPr>
      </w:pPr>
    </w:p>
    <w:p w:rsidR="00846C7D" w:rsidRPr="00891017" w:rsidRDefault="00846C7D" w:rsidP="00846C7D">
      <w:pPr>
        <w:ind w:left="720"/>
        <w:rPr>
          <w:color w:val="000000"/>
          <w:sz w:val="28"/>
          <w:szCs w:val="28"/>
        </w:rPr>
      </w:pPr>
      <w:r w:rsidRPr="00891017">
        <w:rPr>
          <w:color w:val="000000"/>
          <w:sz w:val="28"/>
          <w:szCs w:val="28"/>
        </w:rPr>
        <w:t>For the purposes of this table:</w:t>
      </w:r>
    </w:p>
    <w:p w:rsidR="00846C7D" w:rsidRPr="00891017" w:rsidRDefault="00846C7D" w:rsidP="00846C7D">
      <w:pPr>
        <w:ind w:left="1440" w:hanging="720"/>
        <w:rPr>
          <w:b/>
          <w:color w:val="000000"/>
          <w:sz w:val="28"/>
          <w:szCs w:val="28"/>
        </w:rPr>
      </w:pPr>
    </w:p>
    <w:p w:rsidR="00846C7D" w:rsidRPr="00891017" w:rsidRDefault="00846C7D" w:rsidP="00846C7D">
      <w:pPr>
        <w:ind w:left="1440" w:hanging="720"/>
        <w:rPr>
          <w:color w:val="000000"/>
          <w:sz w:val="28"/>
          <w:szCs w:val="28"/>
        </w:rPr>
      </w:pPr>
      <w:r w:rsidRPr="00891017">
        <w:rPr>
          <w:b/>
          <w:color w:val="000000"/>
          <w:sz w:val="28"/>
          <w:szCs w:val="28"/>
        </w:rPr>
        <w:t>‘RCS’</w:t>
      </w:r>
      <w:r w:rsidRPr="00891017">
        <w:rPr>
          <w:color w:val="000000"/>
          <w:sz w:val="28"/>
          <w:szCs w:val="28"/>
        </w:rPr>
        <w:t xml:space="preserve"> means the </w:t>
      </w:r>
      <w:r w:rsidRPr="00891017">
        <w:rPr>
          <w:i/>
          <w:color w:val="000000"/>
          <w:sz w:val="28"/>
          <w:szCs w:val="28"/>
        </w:rPr>
        <w:t>Commission</w:t>
      </w:r>
      <w:r w:rsidRPr="00891017">
        <w:rPr>
          <w:color w:val="000000"/>
          <w:sz w:val="28"/>
          <w:szCs w:val="28"/>
        </w:rPr>
        <w:t xml:space="preserve"> will accept financial responsibility for the residential care subsidy (including any </w:t>
      </w:r>
      <w:r w:rsidRPr="00891017">
        <w:rPr>
          <w:i/>
          <w:color w:val="000000"/>
          <w:sz w:val="28"/>
          <w:szCs w:val="28"/>
        </w:rPr>
        <w:t>veterans’ supplement</w:t>
      </w:r>
      <w:r w:rsidRPr="00891017">
        <w:rPr>
          <w:color w:val="000000"/>
          <w:sz w:val="28"/>
          <w:szCs w:val="28"/>
        </w:rPr>
        <w:t>).</w:t>
      </w:r>
    </w:p>
    <w:p w:rsidR="00846C7D" w:rsidRPr="00891017" w:rsidRDefault="00846C7D" w:rsidP="00846C7D">
      <w:pPr>
        <w:ind w:left="1440" w:hanging="720"/>
        <w:rPr>
          <w:b/>
          <w:color w:val="000000"/>
          <w:sz w:val="28"/>
          <w:szCs w:val="28"/>
        </w:rPr>
      </w:pPr>
    </w:p>
    <w:p w:rsidR="00846C7D" w:rsidRPr="00891017" w:rsidRDefault="00846C7D" w:rsidP="00846C7D">
      <w:pPr>
        <w:ind w:left="1440" w:hanging="720"/>
        <w:rPr>
          <w:color w:val="000000"/>
          <w:sz w:val="28"/>
          <w:szCs w:val="28"/>
        </w:rPr>
      </w:pPr>
      <w:r w:rsidRPr="00891017">
        <w:rPr>
          <w:b/>
          <w:color w:val="000000"/>
          <w:sz w:val="28"/>
          <w:szCs w:val="28"/>
        </w:rPr>
        <w:t>‘DCF’</w:t>
      </w:r>
      <w:r w:rsidRPr="00891017">
        <w:rPr>
          <w:color w:val="000000"/>
          <w:sz w:val="28"/>
          <w:szCs w:val="28"/>
        </w:rPr>
        <w:t xml:space="preserve"> means the </w:t>
      </w:r>
      <w:r w:rsidRPr="00891017">
        <w:rPr>
          <w:i/>
          <w:color w:val="000000"/>
          <w:sz w:val="28"/>
          <w:szCs w:val="28"/>
        </w:rPr>
        <w:t>Commission</w:t>
      </w:r>
      <w:r w:rsidRPr="00891017">
        <w:rPr>
          <w:color w:val="000000"/>
          <w:sz w:val="28"/>
          <w:szCs w:val="28"/>
        </w:rPr>
        <w:t xml:space="preserve"> will accept financial responsibility for the </w:t>
      </w:r>
      <w:r w:rsidRPr="00891017">
        <w:rPr>
          <w:i/>
          <w:color w:val="000000"/>
          <w:sz w:val="28"/>
          <w:szCs w:val="28"/>
        </w:rPr>
        <w:t>daily care fee</w:t>
      </w:r>
      <w:r w:rsidRPr="00891017">
        <w:rPr>
          <w:color w:val="000000"/>
          <w:sz w:val="28"/>
          <w:szCs w:val="28"/>
        </w:rPr>
        <w:t>.</w:t>
      </w:r>
    </w:p>
    <w:p w:rsidR="00846C7D" w:rsidRPr="00891017" w:rsidRDefault="00846C7D" w:rsidP="00846C7D">
      <w:pPr>
        <w:ind w:left="1440" w:hanging="720"/>
        <w:rPr>
          <w:b/>
          <w:color w:val="000000"/>
          <w:sz w:val="28"/>
          <w:szCs w:val="28"/>
        </w:rPr>
      </w:pPr>
    </w:p>
    <w:p w:rsidR="00846C7D" w:rsidRPr="00891017" w:rsidRDefault="00846C7D" w:rsidP="00846C7D">
      <w:pPr>
        <w:ind w:left="1440" w:hanging="720"/>
        <w:rPr>
          <w:color w:val="000000"/>
          <w:sz w:val="28"/>
          <w:szCs w:val="28"/>
        </w:rPr>
      </w:pPr>
      <w:r w:rsidRPr="00891017">
        <w:rPr>
          <w:b/>
          <w:color w:val="000000"/>
          <w:sz w:val="28"/>
          <w:szCs w:val="28"/>
        </w:rPr>
        <w:t>‘RCS + DCF’</w:t>
      </w:r>
      <w:r w:rsidRPr="00891017">
        <w:rPr>
          <w:color w:val="000000"/>
          <w:sz w:val="28"/>
          <w:szCs w:val="28"/>
        </w:rPr>
        <w:t xml:space="preserve"> means the </w:t>
      </w:r>
      <w:r w:rsidRPr="00891017">
        <w:rPr>
          <w:i/>
          <w:color w:val="000000"/>
          <w:sz w:val="28"/>
          <w:szCs w:val="28"/>
        </w:rPr>
        <w:t>Commission</w:t>
      </w:r>
      <w:r w:rsidRPr="00891017">
        <w:rPr>
          <w:color w:val="000000"/>
          <w:sz w:val="28"/>
          <w:szCs w:val="28"/>
        </w:rPr>
        <w:t xml:space="preserve"> will accept financial responsibility for the residential care subsidy (including any </w:t>
      </w:r>
      <w:r w:rsidRPr="00891017">
        <w:rPr>
          <w:i/>
          <w:color w:val="000000"/>
          <w:sz w:val="28"/>
          <w:szCs w:val="28"/>
        </w:rPr>
        <w:t>veterans’ supplement</w:t>
      </w:r>
      <w:r w:rsidRPr="00891017">
        <w:rPr>
          <w:color w:val="000000"/>
          <w:sz w:val="28"/>
          <w:szCs w:val="28"/>
        </w:rPr>
        <w:t xml:space="preserve">) and the </w:t>
      </w:r>
      <w:r w:rsidRPr="00891017">
        <w:rPr>
          <w:i/>
          <w:color w:val="000000"/>
          <w:sz w:val="28"/>
          <w:szCs w:val="28"/>
        </w:rPr>
        <w:t>daily care fee</w:t>
      </w:r>
      <w:r w:rsidRPr="00891017">
        <w:rPr>
          <w:color w:val="000000"/>
          <w:sz w:val="28"/>
          <w:szCs w:val="28"/>
        </w:rPr>
        <w:t>.</w:t>
      </w:r>
    </w:p>
    <w:p w:rsidR="00846C7D" w:rsidRPr="00891017" w:rsidRDefault="00846C7D" w:rsidP="00846C7D">
      <w:pPr>
        <w:ind w:left="720"/>
        <w:rPr>
          <w:b/>
          <w:color w:val="000000"/>
          <w:sz w:val="28"/>
          <w:szCs w:val="28"/>
        </w:rPr>
      </w:pPr>
    </w:p>
    <w:p w:rsidR="00846C7D" w:rsidRPr="00891017" w:rsidRDefault="00846C7D" w:rsidP="00846C7D">
      <w:pPr>
        <w:ind w:left="993" w:hanging="273"/>
        <w:rPr>
          <w:color w:val="000000"/>
          <w:sz w:val="28"/>
          <w:szCs w:val="28"/>
        </w:rPr>
      </w:pPr>
      <w:r w:rsidRPr="00891017">
        <w:rPr>
          <w:b/>
          <w:color w:val="000000"/>
          <w:sz w:val="28"/>
          <w:szCs w:val="28"/>
        </w:rPr>
        <w:t>*</w:t>
      </w:r>
      <w:r w:rsidRPr="00891017">
        <w:rPr>
          <w:color w:val="000000"/>
          <w:sz w:val="28"/>
          <w:szCs w:val="28"/>
        </w:rPr>
        <w:t xml:space="preserve"> or for such further period permitted under the </w:t>
      </w:r>
      <w:r w:rsidRPr="00891017">
        <w:rPr>
          <w:i/>
          <w:color w:val="000000"/>
          <w:sz w:val="28"/>
          <w:szCs w:val="28"/>
        </w:rPr>
        <w:t>Subsidy Principles 2014.</w:t>
      </w:r>
    </w:p>
    <w:p w:rsidR="00A37DE1" w:rsidRPr="00891017" w:rsidRDefault="00A37DE1" w:rsidP="00A37DE1">
      <w:pPr>
        <w:tabs>
          <w:tab w:val="left" w:pos="3119"/>
        </w:tabs>
        <w:ind w:left="720"/>
        <w:rPr>
          <w:b/>
          <w:color w:val="000000"/>
          <w:sz w:val="28"/>
          <w:szCs w:val="28"/>
        </w:rPr>
      </w:pPr>
    </w:p>
    <w:p w:rsidR="00A37DE1" w:rsidRPr="00891017" w:rsidRDefault="00A37DE1" w:rsidP="00AA6733">
      <w:pPr>
        <w:tabs>
          <w:tab w:val="left" w:pos="0"/>
          <w:tab w:val="left" w:pos="1080"/>
        </w:tabs>
        <w:rPr>
          <w:color w:val="000000"/>
          <w:sz w:val="28"/>
          <w:szCs w:val="28"/>
        </w:rPr>
      </w:pPr>
      <w:r w:rsidRPr="00891017">
        <w:rPr>
          <w:b/>
          <w:color w:val="000000"/>
          <w:sz w:val="28"/>
          <w:szCs w:val="28"/>
        </w:rPr>
        <w:t>10.</w:t>
      </w:r>
      <w:r w:rsidR="000E15AD" w:rsidRPr="00891017">
        <w:rPr>
          <w:b/>
          <w:color w:val="000000"/>
          <w:sz w:val="28"/>
          <w:szCs w:val="28"/>
        </w:rPr>
        <w:t>3.4</w:t>
      </w:r>
      <w:r w:rsidRPr="00891017">
        <w:rPr>
          <w:color w:val="000000"/>
          <w:sz w:val="28"/>
          <w:szCs w:val="28"/>
        </w:rPr>
        <w:tab/>
        <w:t xml:space="preserve">Where the </w:t>
      </w:r>
      <w:r w:rsidRPr="00891017">
        <w:rPr>
          <w:i/>
          <w:color w:val="000000"/>
          <w:sz w:val="28"/>
          <w:szCs w:val="28"/>
        </w:rPr>
        <w:t xml:space="preserve">Commission </w:t>
      </w:r>
      <w:r w:rsidRPr="00891017">
        <w:rPr>
          <w:color w:val="000000"/>
          <w:sz w:val="28"/>
          <w:szCs w:val="28"/>
        </w:rPr>
        <w:t xml:space="preserve">could accept financial liability for a </w:t>
      </w:r>
      <w:r w:rsidR="005A408F" w:rsidRPr="00891017">
        <w:rPr>
          <w:i/>
          <w:color w:val="000000"/>
          <w:sz w:val="28"/>
          <w:szCs w:val="28"/>
        </w:rPr>
        <w:t>daily care fee</w:t>
      </w:r>
      <w:r w:rsidRPr="00891017">
        <w:rPr>
          <w:color w:val="000000"/>
          <w:sz w:val="28"/>
          <w:szCs w:val="28"/>
        </w:rPr>
        <w:t xml:space="preserve"> otherwise payable by an </w:t>
      </w:r>
      <w:r w:rsidRPr="00891017">
        <w:rPr>
          <w:i/>
          <w:color w:val="000000"/>
          <w:sz w:val="28"/>
          <w:szCs w:val="28"/>
        </w:rPr>
        <w:t>entitled person</w:t>
      </w:r>
      <w:r w:rsidRPr="00891017">
        <w:rPr>
          <w:color w:val="000000"/>
          <w:sz w:val="28"/>
          <w:szCs w:val="28"/>
        </w:rPr>
        <w:t xml:space="preserve"> in respect of a day in </w:t>
      </w:r>
      <w:r w:rsidRPr="00891017">
        <w:rPr>
          <w:i/>
          <w:color w:val="000000"/>
          <w:sz w:val="28"/>
          <w:szCs w:val="28"/>
        </w:rPr>
        <w:t>residential care</w:t>
      </w:r>
      <w:r w:rsidRPr="00891017">
        <w:rPr>
          <w:color w:val="000000"/>
          <w:sz w:val="28"/>
          <w:szCs w:val="28"/>
        </w:rPr>
        <w:t xml:space="preserve">, but does not accept liability because the </w:t>
      </w:r>
      <w:r w:rsidRPr="00891017">
        <w:rPr>
          <w:i/>
          <w:color w:val="000000"/>
          <w:sz w:val="28"/>
          <w:szCs w:val="28"/>
        </w:rPr>
        <w:t>entitled person</w:t>
      </w:r>
      <w:r w:rsidRPr="00891017">
        <w:rPr>
          <w:color w:val="000000"/>
          <w:sz w:val="28"/>
          <w:szCs w:val="28"/>
        </w:rPr>
        <w:t xml:space="preserve"> chooses to accept that liability, then that day:</w:t>
      </w:r>
    </w:p>
    <w:p w:rsidR="00A37DE1" w:rsidRPr="00891017" w:rsidRDefault="00A37DE1" w:rsidP="00A37DE1">
      <w:pPr>
        <w:tabs>
          <w:tab w:val="left" w:pos="2127"/>
          <w:tab w:val="left" w:pos="3119"/>
        </w:tabs>
        <w:ind w:left="2127"/>
        <w:rPr>
          <w:color w:val="000000"/>
          <w:sz w:val="28"/>
          <w:szCs w:val="28"/>
        </w:rPr>
      </w:pPr>
    </w:p>
    <w:p w:rsidR="00A37DE1" w:rsidRPr="00891017" w:rsidRDefault="00A37DE1" w:rsidP="00C67835">
      <w:pPr>
        <w:autoSpaceDE w:val="0"/>
        <w:autoSpaceDN w:val="0"/>
        <w:adjustRightInd w:val="0"/>
        <w:ind w:left="1560" w:hanging="426"/>
        <w:rPr>
          <w:color w:val="000000"/>
          <w:sz w:val="28"/>
          <w:szCs w:val="28"/>
        </w:rPr>
      </w:pPr>
      <w:r w:rsidRPr="00891017">
        <w:rPr>
          <w:color w:val="000000"/>
          <w:sz w:val="28"/>
          <w:szCs w:val="28"/>
        </w:rPr>
        <w:t xml:space="preserve">(a) is not to be taken into account in calculating if the person </w:t>
      </w:r>
      <w:r w:rsidR="00C67835" w:rsidRPr="00891017">
        <w:rPr>
          <w:color w:val="000000"/>
          <w:sz w:val="28"/>
          <w:szCs w:val="28"/>
        </w:rPr>
        <w:t xml:space="preserve">has been provided with </w:t>
      </w:r>
      <w:r w:rsidR="00C67835" w:rsidRPr="00891017">
        <w:rPr>
          <w:i/>
          <w:color w:val="000000"/>
          <w:sz w:val="28"/>
          <w:szCs w:val="28"/>
        </w:rPr>
        <w:t>residential care (respite)</w:t>
      </w:r>
      <w:r w:rsidR="00C67835" w:rsidRPr="00891017">
        <w:rPr>
          <w:color w:val="000000"/>
          <w:sz w:val="28"/>
          <w:szCs w:val="28"/>
        </w:rPr>
        <w:t xml:space="preserve"> for 63 days</w:t>
      </w:r>
      <w:r w:rsidRPr="00891017">
        <w:rPr>
          <w:color w:val="000000"/>
          <w:sz w:val="28"/>
          <w:szCs w:val="28"/>
        </w:rPr>
        <w:t xml:space="preserve"> or</w:t>
      </w:r>
      <w:r w:rsidRPr="00891017">
        <w:rPr>
          <w:b/>
          <w:color w:val="000000"/>
          <w:sz w:val="28"/>
          <w:szCs w:val="28"/>
        </w:rPr>
        <w:t xml:space="preserve"> </w:t>
      </w:r>
      <w:r w:rsidRPr="00891017">
        <w:rPr>
          <w:color w:val="000000"/>
          <w:sz w:val="28"/>
          <w:szCs w:val="28"/>
        </w:rPr>
        <w:t xml:space="preserve">such further period permitted under the </w:t>
      </w:r>
      <w:r w:rsidRPr="00891017">
        <w:rPr>
          <w:i/>
          <w:color w:val="000000"/>
          <w:sz w:val="28"/>
          <w:szCs w:val="28"/>
        </w:rPr>
        <w:t>Subsidy Principles</w:t>
      </w:r>
      <w:r w:rsidR="00BA4427" w:rsidRPr="00891017">
        <w:rPr>
          <w:i/>
          <w:color w:val="000000"/>
          <w:sz w:val="28"/>
          <w:szCs w:val="28"/>
        </w:rPr>
        <w:t xml:space="preserve"> </w:t>
      </w:r>
      <w:r w:rsidR="00766E0C" w:rsidRPr="00891017">
        <w:rPr>
          <w:i/>
          <w:color w:val="000000"/>
          <w:sz w:val="28"/>
          <w:szCs w:val="28"/>
        </w:rPr>
        <w:t>2014</w:t>
      </w:r>
      <w:r w:rsidRPr="00891017">
        <w:rPr>
          <w:color w:val="000000"/>
          <w:sz w:val="28"/>
          <w:szCs w:val="28"/>
        </w:rPr>
        <w:t>; and</w:t>
      </w:r>
    </w:p>
    <w:p w:rsidR="00A37DE1" w:rsidRPr="00891017" w:rsidRDefault="00A37DE1" w:rsidP="00A37DE1">
      <w:pPr>
        <w:tabs>
          <w:tab w:val="left" w:pos="2127"/>
          <w:tab w:val="left" w:pos="3119"/>
        </w:tabs>
        <w:ind w:left="2127"/>
        <w:rPr>
          <w:color w:val="000000"/>
          <w:sz w:val="28"/>
          <w:szCs w:val="28"/>
        </w:rPr>
      </w:pPr>
    </w:p>
    <w:p w:rsidR="00A37DE1" w:rsidRPr="00891017" w:rsidRDefault="00A37DE1" w:rsidP="00A37DE1">
      <w:pPr>
        <w:tabs>
          <w:tab w:val="left" w:pos="1560"/>
          <w:tab w:val="left" w:pos="3119"/>
        </w:tabs>
        <w:ind w:left="1560" w:hanging="426"/>
        <w:rPr>
          <w:color w:val="000000"/>
          <w:sz w:val="28"/>
          <w:szCs w:val="28"/>
        </w:rPr>
      </w:pPr>
      <w:r w:rsidRPr="00891017">
        <w:rPr>
          <w:color w:val="000000"/>
          <w:sz w:val="28"/>
          <w:szCs w:val="28"/>
        </w:rPr>
        <w:t xml:space="preserve">(b) is not to be taken into account in calculating if the person has been provided with </w:t>
      </w:r>
      <w:r w:rsidRPr="00891017">
        <w:rPr>
          <w:i/>
          <w:color w:val="000000"/>
          <w:sz w:val="28"/>
          <w:szCs w:val="28"/>
        </w:rPr>
        <w:t>in</w:t>
      </w:r>
      <w:r w:rsidR="00735B6F" w:rsidRPr="00891017">
        <w:rPr>
          <w:i/>
          <w:color w:val="000000"/>
          <w:sz w:val="28"/>
          <w:szCs w:val="28"/>
        </w:rPr>
        <w:noBreakHyphen/>
      </w:r>
      <w:r w:rsidRPr="00891017">
        <w:rPr>
          <w:i/>
          <w:color w:val="000000"/>
          <w:sz w:val="28"/>
          <w:szCs w:val="28"/>
        </w:rPr>
        <w:t>home respite</w:t>
      </w:r>
      <w:r w:rsidRPr="00891017">
        <w:rPr>
          <w:color w:val="000000"/>
          <w:sz w:val="28"/>
          <w:szCs w:val="28"/>
        </w:rPr>
        <w:t xml:space="preserve"> for a period exceeding 28 days in a Financial year.</w:t>
      </w:r>
    </w:p>
    <w:p w:rsidR="00A37DE1" w:rsidRPr="00891017" w:rsidRDefault="00A37DE1" w:rsidP="00A37DE1">
      <w:pPr>
        <w:tabs>
          <w:tab w:val="left" w:pos="3119"/>
        </w:tabs>
        <w:ind w:left="720"/>
        <w:rPr>
          <w:b/>
          <w:color w:val="000000"/>
          <w:sz w:val="28"/>
          <w:szCs w:val="28"/>
        </w:rPr>
      </w:pPr>
    </w:p>
    <w:p w:rsidR="00A37DE1" w:rsidRPr="00891017" w:rsidRDefault="000E15AD" w:rsidP="00AA6733">
      <w:pPr>
        <w:tabs>
          <w:tab w:val="left" w:pos="0"/>
          <w:tab w:val="left" w:pos="1080"/>
        </w:tabs>
        <w:rPr>
          <w:color w:val="000000"/>
          <w:sz w:val="28"/>
          <w:szCs w:val="28"/>
        </w:rPr>
      </w:pPr>
      <w:r w:rsidRPr="00891017">
        <w:rPr>
          <w:b/>
          <w:color w:val="000000"/>
          <w:sz w:val="28"/>
          <w:szCs w:val="28"/>
        </w:rPr>
        <w:t>10.3.5</w:t>
      </w:r>
      <w:r w:rsidR="00A37DE1" w:rsidRPr="00891017">
        <w:rPr>
          <w:color w:val="000000"/>
          <w:sz w:val="28"/>
          <w:szCs w:val="28"/>
        </w:rPr>
        <w:tab/>
        <w:t xml:space="preserve">Where the </w:t>
      </w:r>
      <w:r w:rsidR="00A37DE1" w:rsidRPr="00891017">
        <w:rPr>
          <w:i/>
          <w:color w:val="000000"/>
          <w:sz w:val="28"/>
          <w:szCs w:val="28"/>
        </w:rPr>
        <w:t>Commission</w:t>
      </w:r>
      <w:r w:rsidR="00A37DE1" w:rsidRPr="00891017">
        <w:rPr>
          <w:color w:val="000000"/>
          <w:sz w:val="28"/>
          <w:szCs w:val="28"/>
        </w:rPr>
        <w:t xml:space="preserve"> accepts financial liability for a </w:t>
      </w:r>
      <w:r w:rsidR="002A67D4" w:rsidRPr="00891017">
        <w:rPr>
          <w:i/>
          <w:color w:val="000000"/>
          <w:sz w:val="28"/>
          <w:szCs w:val="28"/>
        </w:rPr>
        <w:t>daily care fee</w:t>
      </w:r>
      <w:r w:rsidR="00A37DE1" w:rsidRPr="00891017">
        <w:rPr>
          <w:color w:val="000000"/>
          <w:sz w:val="28"/>
          <w:szCs w:val="28"/>
        </w:rPr>
        <w:t xml:space="preserve"> otherwise payable by an </w:t>
      </w:r>
      <w:r w:rsidR="00A37DE1" w:rsidRPr="00891017">
        <w:rPr>
          <w:i/>
          <w:color w:val="000000"/>
          <w:sz w:val="28"/>
          <w:szCs w:val="28"/>
        </w:rPr>
        <w:t>entitled person</w:t>
      </w:r>
      <w:r w:rsidR="00A37DE1" w:rsidRPr="00891017">
        <w:rPr>
          <w:color w:val="000000"/>
          <w:sz w:val="28"/>
          <w:szCs w:val="28"/>
        </w:rPr>
        <w:t xml:space="preserve"> in respect of a day in </w:t>
      </w:r>
      <w:r w:rsidR="00A37DE1" w:rsidRPr="00891017">
        <w:rPr>
          <w:i/>
          <w:color w:val="000000"/>
          <w:sz w:val="28"/>
          <w:szCs w:val="28"/>
        </w:rPr>
        <w:t>residential care</w:t>
      </w:r>
      <w:r w:rsidR="00A37DE1" w:rsidRPr="00891017">
        <w:rPr>
          <w:color w:val="000000"/>
          <w:sz w:val="28"/>
          <w:szCs w:val="28"/>
        </w:rPr>
        <w:t xml:space="preserve"> in a Financial year, then that day is to be taken into account in calculating if the person would receive </w:t>
      </w:r>
      <w:r w:rsidR="00A37DE1" w:rsidRPr="00891017">
        <w:rPr>
          <w:i/>
          <w:color w:val="000000"/>
          <w:sz w:val="28"/>
          <w:szCs w:val="28"/>
        </w:rPr>
        <w:t>in</w:t>
      </w:r>
      <w:r w:rsidR="00735B6F" w:rsidRPr="00891017">
        <w:rPr>
          <w:i/>
          <w:color w:val="000000"/>
          <w:sz w:val="28"/>
          <w:szCs w:val="28"/>
        </w:rPr>
        <w:noBreakHyphen/>
      </w:r>
      <w:r w:rsidR="00A37DE1" w:rsidRPr="00891017">
        <w:rPr>
          <w:i/>
          <w:color w:val="000000"/>
          <w:sz w:val="28"/>
          <w:szCs w:val="28"/>
        </w:rPr>
        <w:t xml:space="preserve">home respite </w:t>
      </w:r>
      <w:r w:rsidR="00A37DE1" w:rsidRPr="00891017">
        <w:rPr>
          <w:color w:val="000000"/>
          <w:sz w:val="28"/>
          <w:szCs w:val="28"/>
        </w:rPr>
        <w:t>for more than 28 days in that Financial year.</w:t>
      </w:r>
    </w:p>
    <w:p w:rsidR="00A37DE1" w:rsidRPr="00891017" w:rsidRDefault="00A37DE1" w:rsidP="00A37DE1">
      <w:pPr>
        <w:tabs>
          <w:tab w:val="left" w:pos="2127"/>
          <w:tab w:val="left" w:pos="3119"/>
        </w:tabs>
        <w:ind w:left="720"/>
        <w:rPr>
          <w:color w:val="000000"/>
          <w:sz w:val="28"/>
          <w:szCs w:val="28"/>
        </w:rPr>
      </w:pPr>
    </w:p>
    <w:p w:rsidR="00A37DE1" w:rsidRPr="00891017" w:rsidRDefault="000E15AD" w:rsidP="00CA2D8E">
      <w:pPr>
        <w:tabs>
          <w:tab w:val="left" w:pos="1134"/>
        </w:tabs>
        <w:autoSpaceDE w:val="0"/>
        <w:autoSpaceDN w:val="0"/>
        <w:adjustRightInd w:val="0"/>
        <w:rPr>
          <w:color w:val="000000"/>
          <w:sz w:val="28"/>
          <w:szCs w:val="28"/>
        </w:rPr>
      </w:pPr>
      <w:r w:rsidRPr="00891017">
        <w:rPr>
          <w:b/>
          <w:color w:val="000000"/>
          <w:sz w:val="28"/>
          <w:szCs w:val="28"/>
        </w:rPr>
        <w:t>10.3</w:t>
      </w:r>
      <w:r w:rsidR="00A37DE1" w:rsidRPr="00891017">
        <w:rPr>
          <w:b/>
          <w:color w:val="000000"/>
          <w:sz w:val="28"/>
          <w:szCs w:val="28"/>
        </w:rPr>
        <w:t>.</w:t>
      </w:r>
      <w:r w:rsidRPr="00891017">
        <w:rPr>
          <w:b/>
          <w:color w:val="000000"/>
          <w:sz w:val="28"/>
          <w:szCs w:val="28"/>
        </w:rPr>
        <w:t>6</w:t>
      </w:r>
      <w:r w:rsidR="00A37DE1" w:rsidRPr="00891017">
        <w:rPr>
          <w:color w:val="000000"/>
          <w:sz w:val="28"/>
          <w:szCs w:val="28"/>
        </w:rPr>
        <w:tab/>
        <w:t xml:space="preserve">Where the </w:t>
      </w:r>
      <w:r w:rsidR="00A37DE1" w:rsidRPr="00891017">
        <w:rPr>
          <w:i/>
          <w:color w:val="000000"/>
          <w:sz w:val="28"/>
          <w:szCs w:val="28"/>
        </w:rPr>
        <w:t>Commission</w:t>
      </w:r>
      <w:r w:rsidR="00A37DE1" w:rsidRPr="00891017">
        <w:rPr>
          <w:color w:val="000000"/>
          <w:sz w:val="28"/>
          <w:szCs w:val="28"/>
        </w:rPr>
        <w:t xml:space="preserve"> accepts financial liability for the provision of </w:t>
      </w:r>
      <w:r w:rsidR="00A37DE1" w:rsidRPr="00891017">
        <w:rPr>
          <w:i/>
          <w:color w:val="000000"/>
          <w:sz w:val="28"/>
          <w:szCs w:val="28"/>
        </w:rPr>
        <w:t>in</w:t>
      </w:r>
      <w:r w:rsidR="00735B6F" w:rsidRPr="00891017">
        <w:rPr>
          <w:i/>
          <w:color w:val="000000"/>
          <w:sz w:val="28"/>
          <w:szCs w:val="28"/>
        </w:rPr>
        <w:noBreakHyphen/>
      </w:r>
      <w:r w:rsidR="00A37DE1" w:rsidRPr="00891017">
        <w:rPr>
          <w:i/>
          <w:color w:val="000000"/>
          <w:sz w:val="28"/>
          <w:szCs w:val="28"/>
        </w:rPr>
        <w:t>home respite</w:t>
      </w:r>
      <w:r w:rsidR="00A37DE1" w:rsidRPr="00891017">
        <w:rPr>
          <w:color w:val="000000"/>
          <w:sz w:val="28"/>
          <w:szCs w:val="28"/>
        </w:rPr>
        <w:t xml:space="preserve"> to an </w:t>
      </w:r>
      <w:r w:rsidR="00A37DE1" w:rsidRPr="00891017">
        <w:rPr>
          <w:i/>
          <w:color w:val="000000"/>
          <w:sz w:val="28"/>
          <w:szCs w:val="28"/>
        </w:rPr>
        <w:t>entitled person</w:t>
      </w:r>
      <w:r w:rsidR="00A37DE1" w:rsidRPr="00891017">
        <w:rPr>
          <w:color w:val="000000"/>
          <w:sz w:val="28"/>
          <w:szCs w:val="28"/>
        </w:rPr>
        <w:t xml:space="preserve"> on a day, then that day is to be taken into account in calculating if the person has </w:t>
      </w:r>
      <w:r w:rsidR="0048500E" w:rsidRPr="00891017">
        <w:rPr>
          <w:color w:val="000000"/>
          <w:sz w:val="28"/>
          <w:szCs w:val="28"/>
        </w:rPr>
        <w:t xml:space="preserve">been provided with </w:t>
      </w:r>
      <w:r w:rsidR="0048500E" w:rsidRPr="00891017">
        <w:rPr>
          <w:i/>
          <w:color w:val="000000"/>
          <w:sz w:val="28"/>
          <w:szCs w:val="28"/>
        </w:rPr>
        <w:t>residential care (respite)</w:t>
      </w:r>
      <w:r w:rsidR="0048500E" w:rsidRPr="00891017">
        <w:rPr>
          <w:color w:val="000000"/>
          <w:sz w:val="28"/>
          <w:szCs w:val="28"/>
        </w:rPr>
        <w:t xml:space="preserve"> for 63 days</w:t>
      </w:r>
      <w:r w:rsidR="00A37DE1" w:rsidRPr="00891017">
        <w:rPr>
          <w:color w:val="000000"/>
          <w:sz w:val="28"/>
          <w:szCs w:val="28"/>
        </w:rPr>
        <w:t xml:space="preserve"> (or such further period permitted under the </w:t>
      </w:r>
      <w:r w:rsidR="00A37DE1" w:rsidRPr="00891017">
        <w:rPr>
          <w:i/>
          <w:color w:val="000000"/>
          <w:sz w:val="28"/>
          <w:szCs w:val="28"/>
        </w:rPr>
        <w:t>Subsidy Principles</w:t>
      </w:r>
      <w:r w:rsidR="00BA4427" w:rsidRPr="00891017">
        <w:rPr>
          <w:i/>
          <w:color w:val="000000"/>
          <w:sz w:val="28"/>
          <w:szCs w:val="28"/>
        </w:rPr>
        <w:t xml:space="preserve"> </w:t>
      </w:r>
      <w:r w:rsidR="002A67D4" w:rsidRPr="00891017">
        <w:rPr>
          <w:i/>
          <w:color w:val="000000"/>
          <w:sz w:val="28"/>
          <w:szCs w:val="28"/>
        </w:rPr>
        <w:t>2014</w:t>
      </w:r>
      <w:r w:rsidR="00A37DE1" w:rsidRPr="00891017">
        <w:rPr>
          <w:color w:val="000000"/>
          <w:sz w:val="28"/>
          <w:szCs w:val="28"/>
        </w:rPr>
        <w:t>).</w:t>
      </w:r>
    </w:p>
    <w:p w:rsidR="00A37DE1" w:rsidRPr="00891017" w:rsidRDefault="00A37DE1" w:rsidP="008B4B14">
      <w:pPr>
        <w:tabs>
          <w:tab w:val="left" w:pos="2127"/>
          <w:tab w:val="left" w:pos="3119"/>
        </w:tabs>
        <w:rPr>
          <w:color w:val="000000"/>
          <w:sz w:val="28"/>
          <w:szCs w:val="28"/>
        </w:rPr>
      </w:pPr>
    </w:p>
    <w:p w:rsidR="00A37DE1" w:rsidRPr="00891017" w:rsidRDefault="00A37DE1" w:rsidP="008F62A9">
      <w:pPr>
        <w:autoSpaceDE w:val="0"/>
        <w:autoSpaceDN w:val="0"/>
        <w:adjustRightInd w:val="0"/>
        <w:rPr>
          <w:color w:val="000000"/>
          <w:sz w:val="28"/>
          <w:szCs w:val="28"/>
        </w:rPr>
      </w:pPr>
      <w:r w:rsidRPr="00891017">
        <w:rPr>
          <w:b/>
          <w:color w:val="000000"/>
          <w:sz w:val="28"/>
          <w:szCs w:val="28"/>
        </w:rPr>
        <w:t>10.</w:t>
      </w:r>
      <w:r w:rsidR="000E15AD" w:rsidRPr="00891017">
        <w:rPr>
          <w:b/>
          <w:color w:val="000000"/>
          <w:sz w:val="28"/>
          <w:szCs w:val="28"/>
        </w:rPr>
        <w:t>3.7</w:t>
      </w:r>
      <w:r w:rsidRPr="00891017">
        <w:rPr>
          <w:color w:val="000000"/>
          <w:sz w:val="28"/>
          <w:szCs w:val="28"/>
        </w:rPr>
        <w:tab/>
      </w:r>
      <w:r w:rsidR="008F62A9" w:rsidRPr="00891017">
        <w:rPr>
          <w:color w:val="000000"/>
          <w:sz w:val="28"/>
          <w:szCs w:val="28"/>
        </w:rPr>
        <w:tab/>
      </w:r>
      <w:r w:rsidRPr="00891017">
        <w:rPr>
          <w:color w:val="000000"/>
          <w:sz w:val="28"/>
          <w:szCs w:val="28"/>
        </w:rPr>
        <w:t xml:space="preserve">Where the </w:t>
      </w:r>
      <w:r w:rsidRPr="00891017">
        <w:rPr>
          <w:i/>
          <w:color w:val="000000"/>
          <w:sz w:val="28"/>
          <w:szCs w:val="28"/>
        </w:rPr>
        <w:t>Commission</w:t>
      </w:r>
      <w:r w:rsidRPr="00891017">
        <w:rPr>
          <w:color w:val="000000"/>
          <w:sz w:val="28"/>
          <w:szCs w:val="28"/>
        </w:rPr>
        <w:t xml:space="preserve"> accepts financial liability for the provision of </w:t>
      </w:r>
      <w:r w:rsidRPr="00891017">
        <w:rPr>
          <w:i/>
          <w:color w:val="000000"/>
          <w:sz w:val="28"/>
          <w:szCs w:val="28"/>
        </w:rPr>
        <w:t xml:space="preserve">emergency short term home relief </w:t>
      </w:r>
      <w:r w:rsidRPr="00891017">
        <w:rPr>
          <w:color w:val="000000"/>
          <w:sz w:val="28"/>
          <w:szCs w:val="28"/>
        </w:rPr>
        <w:t xml:space="preserve">on a day, then that day is not to be taken into account in calculating if the person has </w:t>
      </w:r>
      <w:r w:rsidR="00232150" w:rsidRPr="00891017">
        <w:rPr>
          <w:color w:val="000000"/>
          <w:sz w:val="28"/>
          <w:szCs w:val="28"/>
        </w:rPr>
        <w:t xml:space="preserve">been provided with </w:t>
      </w:r>
      <w:r w:rsidR="00232150" w:rsidRPr="00891017">
        <w:rPr>
          <w:i/>
          <w:color w:val="000000"/>
          <w:sz w:val="28"/>
          <w:szCs w:val="28"/>
        </w:rPr>
        <w:t>residential care (respite)</w:t>
      </w:r>
      <w:r w:rsidR="00232150" w:rsidRPr="00891017">
        <w:rPr>
          <w:color w:val="000000"/>
          <w:sz w:val="28"/>
          <w:szCs w:val="28"/>
        </w:rPr>
        <w:t xml:space="preserve"> for 63 days</w:t>
      </w:r>
      <w:r w:rsidR="00E06218" w:rsidRPr="00891017">
        <w:rPr>
          <w:color w:val="000000"/>
          <w:sz w:val="28"/>
          <w:szCs w:val="28"/>
        </w:rPr>
        <w:t xml:space="preserve"> </w:t>
      </w:r>
      <w:r w:rsidRPr="00891017">
        <w:rPr>
          <w:color w:val="000000"/>
          <w:sz w:val="28"/>
          <w:szCs w:val="28"/>
        </w:rPr>
        <w:t xml:space="preserve">(or such further period permitted under the </w:t>
      </w:r>
      <w:r w:rsidRPr="00891017">
        <w:rPr>
          <w:i/>
          <w:color w:val="000000"/>
          <w:sz w:val="28"/>
          <w:szCs w:val="28"/>
        </w:rPr>
        <w:t>Subsidy Principles</w:t>
      </w:r>
      <w:r w:rsidR="00BA4427" w:rsidRPr="00891017">
        <w:rPr>
          <w:i/>
          <w:color w:val="000000"/>
          <w:sz w:val="28"/>
          <w:szCs w:val="28"/>
        </w:rPr>
        <w:t xml:space="preserve"> </w:t>
      </w:r>
      <w:r w:rsidR="002A67D4" w:rsidRPr="00891017">
        <w:rPr>
          <w:i/>
          <w:color w:val="000000"/>
          <w:sz w:val="28"/>
          <w:szCs w:val="28"/>
        </w:rPr>
        <w:t>2014</w:t>
      </w:r>
      <w:r w:rsidRPr="00891017">
        <w:rPr>
          <w:color w:val="000000"/>
          <w:sz w:val="28"/>
          <w:szCs w:val="28"/>
        </w:rPr>
        <w:t xml:space="preserve">) or if the person has received </w:t>
      </w:r>
      <w:r w:rsidRPr="00891017">
        <w:rPr>
          <w:i/>
          <w:color w:val="000000"/>
          <w:sz w:val="28"/>
          <w:szCs w:val="28"/>
        </w:rPr>
        <w:t>in</w:t>
      </w:r>
      <w:r w:rsidR="00735B6F" w:rsidRPr="00891017">
        <w:rPr>
          <w:i/>
          <w:color w:val="000000"/>
          <w:sz w:val="28"/>
          <w:szCs w:val="28"/>
        </w:rPr>
        <w:noBreakHyphen/>
      </w:r>
      <w:r w:rsidRPr="00891017">
        <w:rPr>
          <w:i/>
          <w:color w:val="000000"/>
          <w:sz w:val="28"/>
          <w:szCs w:val="28"/>
        </w:rPr>
        <w:t xml:space="preserve">home respite </w:t>
      </w:r>
      <w:r w:rsidRPr="00891017">
        <w:rPr>
          <w:color w:val="000000"/>
          <w:sz w:val="28"/>
          <w:szCs w:val="28"/>
        </w:rPr>
        <w:t>for more than 28 days.</w:t>
      </w:r>
    </w:p>
    <w:p w:rsidR="00A37DE1" w:rsidRPr="00891017" w:rsidRDefault="00A37DE1" w:rsidP="00A37DE1">
      <w:pPr>
        <w:tabs>
          <w:tab w:val="left" w:pos="2127"/>
          <w:tab w:val="left" w:pos="3119"/>
        </w:tabs>
        <w:ind w:left="720"/>
        <w:rPr>
          <w:color w:val="000000"/>
          <w:sz w:val="28"/>
          <w:szCs w:val="28"/>
        </w:rPr>
      </w:pPr>
    </w:p>
    <w:p w:rsidR="00A37DE1" w:rsidRPr="00891017" w:rsidRDefault="000E15AD" w:rsidP="008F3959">
      <w:pPr>
        <w:keepNext/>
        <w:keepLines/>
        <w:tabs>
          <w:tab w:val="left" w:pos="1080"/>
          <w:tab w:val="left" w:pos="1260"/>
        </w:tabs>
        <w:rPr>
          <w:snapToGrid w:val="0"/>
          <w:color w:val="000000"/>
          <w:sz w:val="28"/>
          <w:szCs w:val="28"/>
          <w:lang w:eastAsia="en-US"/>
        </w:rPr>
      </w:pPr>
      <w:r w:rsidRPr="00891017">
        <w:rPr>
          <w:b/>
          <w:snapToGrid w:val="0"/>
          <w:color w:val="000000"/>
          <w:sz w:val="28"/>
          <w:szCs w:val="28"/>
          <w:lang w:eastAsia="en-US"/>
        </w:rPr>
        <w:t>10.3.8</w:t>
      </w:r>
      <w:r w:rsidR="00A37DE1" w:rsidRPr="00891017">
        <w:rPr>
          <w:b/>
          <w:snapToGrid w:val="0"/>
          <w:color w:val="000000"/>
          <w:sz w:val="28"/>
          <w:szCs w:val="28"/>
          <w:lang w:eastAsia="en-US"/>
        </w:rPr>
        <w:t xml:space="preserve"> </w:t>
      </w:r>
      <w:r w:rsidR="00A37DE1" w:rsidRPr="00891017">
        <w:rPr>
          <w:snapToGrid w:val="0"/>
          <w:color w:val="000000"/>
          <w:sz w:val="28"/>
          <w:szCs w:val="28"/>
          <w:lang w:eastAsia="en-US"/>
        </w:rPr>
        <w:t>(1)</w:t>
      </w:r>
      <w:r w:rsidR="00A37DE1" w:rsidRPr="00891017">
        <w:rPr>
          <w:b/>
          <w:snapToGrid w:val="0"/>
          <w:color w:val="000000"/>
          <w:sz w:val="28"/>
          <w:szCs w:val="28"/>
          <w:lang w:eastAsia="en-US"/>
        </w:rPr>
        <w:tab/>
      </w:r>
      <w:r w:rsidR="00A37DE1" w:rsidRPr="00891017">
        <w:rPr>
          <w:snapToGrid w:val="0"/>
          <w:color w:val="000000"/>
          <w:sz w:val="28"/>
          <w:szCs w:val="28"/>
          <w:lang w:eastAsia="en-US"/>
        </w:rPr>
        <w:t>For the purposes of paragraphs 10.</w:t>
      </w:r>
      <w:r w:rsidR="00DB6DEB" w:rsidRPr="00891017">
        <w:rPr>
          <w:snapToGrid w:val="0"/>
          <w:color w:val="000000"/>
          <w:sz w:val="28"/>
          <w:szCs w:val="28"/>
          <w:lang w:eastAsia="en-US"/>
        </w:rPr>
        <w:t>3</w:t>
      </w:r>
      <w:r w:rsidR="00A37DE1" w:rsidRPr="00891017">
        <w:rPr>
          <w:snapToGrid w:val="0"/>
          <w:color w:val="000000"/>
          <w:sz w:val="28"/>
          <w:szCs w:val="28"/>
          <w:lang w:eastAsia="en-US"/>
        </w:rPr>
        <w:t>.1 to 10.</w:t>
      </w:r>
      <w:r w:rsidR="00DB6DEB" w:rsidRPr="00891017">
        <w:rPr>
          <w:snapToGrid w:val="0"/>
          <w:color w:val="000000"/>
          <w:sz w:val="28"/>
          <w:szCs w:val="28"/>
          <w:lang w:eastAsia="en-US"/>
        </w:rPr>
        <w:t>3.7</w:t>
      </w:r>
      <w:r w:rsidR="00A37DE1" w:rsidRPr="00891017">
        <w:rPr>
          <w:snapToGrid w:val="0"/>
          <w:color w:val="000000"/>
          <w:sz w:val="28"/>
          <w:szCs w:val="28"/>
          <w:lang w:eastAsia="en-US"/>
        </w:rPr>
        <w:t xml:space="preserve"> (inclusive) and subject to paragraph (2), a day means:</w:t>
      </w:r>
    </w:p>
    <w:p w:rsidR="00A37DE1" w:rsidRPr="00891017" w:rsidRDefault="00A37DE1" w:rsidP="00A37DE1">
      <w:pPr>
        <w:tabs>
          <w:tab w:val="left" w:pos="2127"/>
          <w:tab w:val="left" w:pos="3119"/>
        </w:tabs>
        <w:ind w:left="1080" w:hanging="371"/>
        <w:rPr>
          <w:snapToGrid w:val="0"/>
          <w:color w:val="000000"/>
          <w:sz w:val="28"/>
          <w:szCs w:val="28"/>
          <w:lang w:eastAsia="en-US"/>
        </w:rPr>
      </w:pPr>
    </w:p>
    <w:p w:rsidR="00A37DE1" w:rsidRPr="00891017" w:rsidRDefault="00A37DE1" w:rsidP="00A37DE1">
      <w:pPr>
        <w:tabs>
          <w:tab w:val="left" w:pos="709"/>
          <w:tab w:val="left" w:pos="1985"/>
          <w:tab w:val="left" w:pos="2977"/>
        </w:tabs>
        <w:ind w:left="2410" w:hanging="1701"/>
        <w:rPr>
          <w:snapToGrid w:val="0"/>
          <w:color w:val="000000"/>
          <w:sz w:val="28"/>
          <w:szCs w:val="28"/>
          <w:lang w:eastAsia="en-US"/>
        </w:rPr>
      </w:pPr>
      <w:r w:rsidRPr="00891017">
        <w:rPr>
          <w:snapToGrid w:val="0"/>
          <w:color w:val="000000"/>
          <w:sz w:val="28"/>
          <w:szCs w:val="28"/>
          <w:lang w:eastAsia="en-US"/>
        </w:rPr>
        <w:tab/>
        <w:t xml:space="preserve">(a) in relation to </w:t>
      </w:r>
      <w:r w:rsidRPr="00891017">
        <w:rPr>
          <w:i/>
          <w:snapToGrid w:val="0"/>
          <w:color w:val="000000"/>
          <w:sz w:val="28"/>
          <w:szCs w:val="28"/>
          <w:lang w:eastAsia="en-US"/>
        </w:rPr>
        <w:t>residential care (respite) —</w:t>
      </w:r>
      <w:r w:rsidRPr="00891017">
        <w:rPr>
          <w:snapToGrid w:val="0"/>
          <w:color w:val="000000"/>
          <w:sz w:val="28"/>
          <w:szCs w:val="28"/>
          <w:lang w:eastAsia="en-US"/>
        </w:rPr>
        <w:t xml:space="preserve"> a period of 24 hours;</w:t>
      </w:r>
      <w:r w:rsidR="00CD3940" w:rsidRPr="00891017">
        <w:rPr>
          <w:snapToGrid w:val="0"/>
          <w:color w:val="000000"/>
          <w:sz w:val="28"/>
          <w:szCs w:val="28"/>
          <w:lang w:eastAsia="en-US"/>
        </w:rPr>
        <w:t xml:space="preserve"> </w:t>
      </w:r>
      <w:r w:rsidRPr="00891017">
        <w:rPr>
          <w:snapToGrid w:val="0"/>
          <w:color w:val="000000"/>
          <w:sz w:val="28"/>
          <w:szCs w:val="28"/>
          <w:lang w:eastAsia="en-US"/>
        </w:rPr>
        <w:t>or</w:t>
      </w:r>
    </w:p>
    <w:p w:rsidR="00A37DE1" w:rsidRPr="00891017" w:rsidRDefault="00A37DE1" w:rsidP="00A37DE1">
      <w:pPr>
        <w:tabs>
          <w:tab w:val="left" w:pos="1985"/>
        </w:tabs>
        <w:ind w:left="709"/>
        <w:rPr>
          <w:snapToGrid w:val="0"/>
          <w:color w:val="000000"/>
          <w:sz w:val="28"/>
          <w:szCs w:val="28"/>
          <w:lang w:eastAsia="en-US"/>
        </w:rPr>
      </w:pPr>
      <w:r w:rsidRPr="00891017">
        <w:rPr>
          <w:snapToGrid w:val="0"/>
          <w:color w:val="000000"/>
          <w:sz w:val="28"/>
          <w:szCs w:val="28"/>
          <w:lang w:eastAsia="en-US"/>
        </w:rPr>
        <w:tab/>
        <w:t xml:space="preserve">(b) in relation to </w:t>
      </w:r>
      <w:r w:rsidRPr="00891017">
        <w:rPr>
          <w:i/>
          <w:snapToGrid w:val="0"/>
          <w:color w:val="000000"/>
          <w:sz w:val="28"/>
          <w:szCs w:val="28"/>
          <w:lang w:eastAsia="en-US"/>
        </w:rPr>
        <w:t>in</w:t>
      </w:r>
      <w:r w:rsidR="00735B6F" w:rsidRPr="00891017">
        <w:rPr>
          <w:i/>
          <w:snapToGrid w:val="0"/>
          <w:color w:val="000000"/>
          <w:sz w:val="28"/>
          <w:szCs w:val="28"/>
          <w:lang w:eastAsia="en-US"/>
        </w:rPr>
        <w:noBreakHyphen/>
      </w:r>
      <w:r w:rsidRPr="00891017">
        <w:rPr>
          <w:i/>
          <w:snapToGrid w:val="0"/>
          <w:color w:val="000000"/>
          <w:sz w:val="28"/>
          <w:szCs w:val="28"/>
          <w:lang w:eastAsia="en-US"/>
        </w:rPr>
        <w:t xml:space="preserve">home respite </w:t>
      </w:r>
      <w:r w:rsidRPr="00891017">
        <w:rPr>
          <w:snapToGrid w:val="0"/>
          <w:color w:val="000000"/>
          <w:sz w:val="28"/>
          <w:szCs w:val="28"/>
          <w:lang w:eastAsia="en-US"/>
        </w:rPr>
        <w:t>— a period of 7 hours.</w:t>
      </w:r>
    </w:p>
    <w:p w:rsidR="00A37DE1" w:rsidRPr="00891017" w:rsidRDefault="00A37DE1" w:rsidP="00A37DE1">
      <w:pPr>
        <w:ind w:left="360"/>
        <w:rPr>
          <w:snapToGrid w:val="0"/>
          <w:color w:val="000000"/>
          <w:sz w:val="28"/>
          <w:szCs w:val="28"/>
          <w:lang w:eastAsia="en-US"/>
        </w:rPr>
      </w:pPr>
    </w:p>
    <w:p w:rsidR="00A37DE1" w:rsidRPr="00891017" w:rsidRDefault="00A37DE1" w:rsidP="00B96020">
      <w:pPr>
        <w:tabs>
          <w:tab w:val="left" w:pos="1701"/>
        </w:tabs>
        <w:ind w:left="1701" w:hanging="981"/>
        <w:rPr>
          <w:snapToGrid w:val="0"/>
          <w:color w:val="000000"/>
          <w:sz w:val="28"/>
          <w:szCs w:val="28"/>
          <w:lang w:eastAsia="en-US"/>
        </w:rPr>
      </w:pPr>
      <w:r w:rsidRPr="00891017">
        <w:rPr>
          <w:snapToGrid w:val="0"/>
          <w:color w:val="000000"/>
          <w:sz w:val="28"/>
          <w:szCs w:val="28"/>
          <w:lang w:eastAsia="en-US"/>
        </w:rPr>
        <w:t>(2)</w:t>
      </w:r>
      <w:r w:rsidRPr="00891017">
        <w:rPr>
          <w:snapToGrid w:val="0"/>
          <w:color w:val="000000"/>
          <w:sz w:val="28"/>
          <w:szCs w:val="28"/>
          <w:lang w:eastAsia="en-US"/>
        </w:rPr>
        <w:tab/>
        <w:t xml:space="preserve">For the purpose of determining if the limit of days for </w:t>
      </w:r>
      <w:r w:rsidRPr="00891017">
        <w:rPr>
          <w:i/>
          <w:snapToGrid w:val="0"/>
          <w:color w:val="000000"/>
          <w:sz w:val="28"/>
          <w:szCs w:val="28"/>
          <w:lang w:eastAsia="en-US"/>
        </w:rPr>
        <w:t xml:space="preserve">residential care (respite) </w:t>
      </w:r>
      <w:r w:rsidRPr="00891017">
        <w:rPr>
          <w:snapToGrid w:val="0"/>
          <w:color w:val="000000"/>
          <w:sz w:val="28"/>
          <w:szCs w:val="28"/>
          <w:lang w:eastAsia="en-US"/>
        </w:rPr>
        <w:t xml:space="preserve">has been reached by reference to the number of days an </w:t>
      </w:r>
      <w:r w:rsidRPr="00891017">
        <w:rPr>
          <w:i/>
          <w:snapToGrid w:val="0"/>
          <w:color w:val="000000"/>
          <w:sz w:val="28"/>
          <w:szCs w:val="28"/>
          <w:lang w:eastAsia="en-US"/>
        </w:rPr>
        <w:t xml:space="preserve">entitled person </w:t>
      </w:r>
      <w:r w:rsidRPr="00891017">
        <w:rPr>
          <w:snapToGrid w:val="0"/>
          <w:color w:val="000000"/>
          <w:sz w:val="28"/>
          <w:szCs w:val="28"/>
          <w:lang w:eastAsia="en-US"/>
        </w:rPr>
        <w:t xml:space="preserve">spent in </w:t>
      </w:r>
      <w:r w:rsidRPr="00891017">
        <w:rPr>
          <w:i/>
          <w:snapToGrid w:val="0"/>
          <w:color w:val="000000"/>
          <w:sz w:val="28"/>
          <w:szCs w:val="28"/>
          <w:lang w:eastAsia="en-US"/>
        </w:rPr>
        <w:t>in</w:t>
      </w:r>
      <w:r w:rsidR="00735B6F" w:rsidRPr="00891017">
        <w:rPr>
          <w:i/>
          <w:snapToGrid w:val="0"/>
          <w:color w:val="000000"/>
          <w:sz w:val="28"/>
          <w:szCs w:val="28"/>
          <w:lang w:eastAsia="en-US"/>
        </w:rPr>
        <w:noBreakHyphen/>
      </w:r>
      <w:r w:rsidRPr="00891017">
        <w:rPr>
          <w:i/>
          <w:snapToGrid w:val="0"/>
          <w:color w:val="000000"/>
          <w:sz w:val="28"/>
          <w:szCs w:val="28"/>
          <w:lang w:eastAsia="en-US"/>
        </w:rPr>
        <w:t>home respite</w:t>
      </w:r>
      <w:r w:rsidRPr="00891017">
        <w:rPr>
          <w:snapToGrid w:val="0"/>
          <w:color w:val="000000"/>
          <w:sz w:val="28"/>
          <w:szCs w:val="28"/>
          <w:lang w:eastAsia="en-US"/>
        </w:rPr>
        <w:t xml:space="preserve">, a day of 7 hours in </w:t>
      </w:r>
      <w:r w:rsidRPr="00891017">
        <w:rPr>
          <w:i/>
          <w:snapToGrid w:val="0"/>
          <w:color w:val="000000"/>
          <w:sz w:val="28"/>
          <w:szCs w:val="28"/>
          <w:lang w:eastAsia="en-US"/>
        </w:rPr>
        <w:t>in</w:t>
      </w:r>
      <w:r w:rsidR="00735B6F" w:rsidRPr="00891017">
        <w:rPr>
          <w:i/>
          <w:snapToGrid w:val="0"/>
          <w:color w:val="000000"/>
          <w:sz w:val="28"/>
          <w:szCs w:val="28"/>
          <w:lang w:eastAsia="en-US"/>
        </w:rPr>
        <w:noBreakHyphen/>
      </w:r>
      <w:r w:rsidRPr="00891017">
        <w:rPr>
          <w:i/>
          <w:snapToGrid w:val="0"/>
          <w:color w:val="000000"/>
          <w:sz w:val="28"/>
          <w:szCs w:val="28"/>
          <w:lang w:eastAsia="en-US"/>
        </w:rPr>
        <w:t xml:space="preserve">home respite </w:t>
      </w:r>
      <w:r w:rsidRPr="00891017">
        <w:rPr>
          <w:snapToGrid w:val="0"/>
          <w:color w:val="000000"/>
          <w:sz w:val="28"/>
          <w:szCs w:val="28"/>
          <w:lang w:eastAsia="en-US"/>
        </w:rPr>
        <w:t xml:space="preserve">is taken to have been a day of 24 hours, and for the purpose of determining if the limit of days for </w:t>
      </w:r>
      <w:r w:rsidRPr="00891017">
        <w:rPr>
          <w:i/>
          <w:snapToGrid w:val="0"/>
          <w:color w:val="000000"/>
          <w:sz w:val="28"/>
          <w:szCs w:val="28"/>
          <w:lang w:eastAsia="en-US"/>
        </w:rPr>
        <w:t>in</w:t>
      </w:r>
      <w:r w:rsidR="00735B6F" w:rsidRPr="00891017">
        <w:rPr>
          <w:i/>
          <w:snapToGrid w:val="0"/>
          <w:color w:val="000000"/>
          <w:sz w:val="28"/>
          <w:szCs w:val="28"/>
          <w:lang w:eastAsia="en-US"/>
        </w:rPr>
        <w:noBreakHyphen/>
      </w:r>
      <w:r w:rsidRPr="00891017">
        <w:rPr>
          <w:i/>
          <w:snapToGrid w:val="0"/>
          <w:color w:val="000000"/>
          <w:sz w:val="28"/>
          <w:szCs w:val="28"/>
          <w:lang w:eastAsia="en-US"/>
        </w:rPr>
        <w:t xml:space="preserve">home respite </w:t>
      </w:r>
      <w:r w:rsidRPr="00891017">
        <w:rPr>
          <w:snapToGrid w:val="0"/>
          <w:color w:val="000000"/>
          <w:sz w:val="28"/>
          <w:szCs w:val="28"/>
          <w:lang w:eastAsia="en-US"/>
        </w:rPr>
        <w:t xml:space="preserve">has been reached by reference to the number of days an </w:t>
      </w:r>
      <w:r w:rsidRPr="00891017">
        <w:rPr>
          <w:i/>
          <w:snapToGrid w:val="0"/>
          <w:color w:val="000000"/>
          <w:sz w:val="28"/>
          <w:szCs w:val="28"/>
          <w:lang w:eastAsia="en-US"/>
        </w:rPr>
        <w:t xml:space="preserve">entitled person </w:t>
      </w:r>
      <w:r w:rsidRPr="00891017">
        <w:rPr>
          <w:snapToGrid w:val="0"/>
          <w:color w:val="000000"/>
          <w:sz w:val="28"/>
          <w:szCs w:val="28"/>
          <w:lang w:eastAsia="en-US"/>
        </w:rPr>
        <w:t xml:space="preserve">spent in </w:t>
      </w:r>
      <w:r w:rsidRPr="00891017">
        <w:rPr>
          <w:i/>
          <w:snapToGrid w:val="0"/>
          <w:color w:val="000000"/>
          <w:sz w:val="28"/>
          <w:szCs w:val="28"/>
          <w:lang w:eastAsia="en-US"/>
        </w:rPr>
        <w:t>residential care (respite)</w:t>
      </w:r>
      <w:r w:rsidRPr="00891017">
        <w:rPr>
          <w:snapToGrid w:val="0"/>
          <w:color w:val="000000"/>
          <w:sz w:val="28"/>
          <w:szCs w:val="28"/>
          <w:lang w:eastAsia="en-US"/>
        </w:rPr>
        <w:t xml:space="preserve">, a day of 24 hours in </w:t>
      </w:r>
      <w:r w:rsidRPr="00891017">
        <w:rPr>
          <w:i/>
          <w:snapToGrid w:val="0"/>
          <w:color w:val="000000"/>
          <w:sz w:val="28"/>
          <w:szCs w:val="28"/>
          <w:lang w:eastAsia="en-US"/>
        </w:rPr>
        <w:t>residential care (respite)</w:t>
      </w:r>
      <w:r w:rsidRPr="00891017">
        <w:rPr>
          <w:snapToGrid w:val="0"/>
          <w:color w:val="000000"/>
          <w:sz w:val="28"/>
          <w:szCs w:val="28"/>
          <w:lang w:eastAsia="en-US"/>
        </w:rPr>
        <w:t>, is taken to have been a day of 7 hours.</w:t>
      </w:r>
    </w:p>
    <w:p w:rsidR="00A37DE1" w:rsidRPr="00891017" w:rsidRDefault="00A37DE1" w:rsidP="00B96020">
      <w:pPr>
        <w:tabs>
          <w:tab w:val="left" w:pos="1701"/>
          <w:tab w:val="left" w:pos="1985"/>
        </w:tabs>
        <w:ind w:left="1276" w:hanging="981"/>
        <w:rPr>
          <w:snapToGrid w:val="0"/>
          <w:color w:val="000000"/>
          <w:sz w:val="28"/>
          <w:szCs w:val="28"/>
          <w:lang w:eastAsia="en-US"/>
        </w:rPr>
      </w:pPr>
      <w:r w:rsidRPr="00891017">
        <w:rPr>
          <w:snapToGrid w:val="0"/>
          <w:color w:val="000000"/>
          <w:sz w:val="28"/>
          <w:szCs w:val="28"/>
          <w:lang w:eastAsia="en-US"/>
        </w:rPr>
        <w:tab/>
      </w:r>
    </w:p>
    <w:p w:rsidR="00A37DE1" w:rsidRPr="00891017" w:rsidRDefault="00B96020" w:rsidP="00B96020">
      <w:pPr>
        <w:tabs>
          <w:tab w:val="left" w:pos="1701"/>
        </w:tabs>
        <w:ind w:left="1701" w:hanging="981"/>
        <w:rPr>
          <w:color w:val="000000"/>
        </w:rPr>
      </w:pPr>
      <w:r w:rsidRPr="00891017">
        <w:rPr>
          <w:snapToGrid w:val="0"/>
          <w:color w:val="000000"/>
          <w:lang w:eastAsia="en-US"/>
        </w:rPr>
        <w:tab/>
      </w:r>
      <w:r w:rsidR="00A37DE1" w:rsidRPr="00891017">
        <w:rPr>
          <w:snapToGrid w:val="0"/>
          <w:color w:val="000000"/>
          <w:lang w:eastAsia="en-US"/>
        </w:rPr>
        <w:t xml:space="preserve">Note: the "limit of days" for </w:t>
      </w:r>
      <w:r w:rsidR="00A37DE1" w:rsidRPr="00891017">
        <w:rPr>
          <w:i/>
          <w:snapToGrid w:val="0"/>
          <w:color w:val="000000"/>
          <w:lang w:eastAsia="en-US"/>
        </w:rPr>
        <w:t xml:space="preserve">residential care (respite) </w:t>
      </w:r>
      <w:r w:rsidR="00A37DE1" w:rsidRPr="00891017">
        <w:rPr>
          <w:snapToGrid w:val="0"/>
          <w:color w:val="000000"/>
          <w:lang w:eastAsia="en-US"/>
        </w:rPr>
        <w:t xml:space="preserve">or for </w:t>
      </w:r>
      <w:r w:rsidR="00A37DE1" w:rsidRPr="00891017">
        <w:rPr>
          <w:i/>
          <w:snapToGrid w:val="0"/>
          <w:color w:val="000000"/>
          <w:lang w:eastAsia="en-US"/>
        </w:rPr>
        <w:t>in</w:t>
      </w:r>
      <w:r w:rsidR="00735B6F" w:rsidRPr="00891017">
        <w:rPr>
          <w:i/>
          <w:snapToGrid w:val="0"/>
          <w:color w:val="000000"/>
          <w:lang w:eastAsia="en-US"/>
        </w:rPr>
        <w:noBreakHyphen/>
      </w:r>
      <w:r w:rsidR="00A37DE1" w:rsidRPr="00891017">
        <w:rPr>
          <w:i/>
          <w:snapToGrid w:val="0"/>
          <w:color w:val="000000"/>
          <w:lang w:eastAsia="en-US"/>
        </w:rPr>
        <w:t xml:space="preserve">home respite </w:t>
      </w:r>
      <w:r w:rsidR="00A37DE1" w:rsidRPr="00891017">
        <w:rPr>
          <w:snapToGrid w:val="0"/>
          <w:color w:val="000000"/>
          <w:lang w:eastAsia="en-US"/>
        </w:rPr>
        <w:t xml:space="preserve">means the maximum number of days for which the Commission may accept financial liability for </w:t>
      </w:r>
      <w:r w:rsidR="00735B6F" w:rsidRPr="00891017">
        <w:rPr>
          <w:snapToGrid w:val="0"/>
          <w:color w:val="000000"/>
          <w:lang w:eastAsia="en-US"/>
        </w:rPr>
        <w:noBreakHyphen/>
      </w:r>
      <w:r w:rsidR="00A37DE1" w:rsidRPr="00891017">
        <w:rPr>
          <w:snapToGrid w:val="0"/>
          <w:color w:val="000000"/>
          <w:lang w:eastAsia="en-US"/>
        </w:rPr>
        <w:t xml:space="preserve"> in the case of </w:t>
      </w:r>
      <w:r w:rsidR="00A37DE1" w:rsidRPr="00891017">
        <w:rPr>
          <w:i/>
          <w:snapToGrid w:val="0"/>
          <w:color w:val="000000"/>
          <w:lang w:eastAsia="en-US"/>
        </w:rPr>
        <w:t>residential care (respite),</w:t>
      </w:r>
      <w:r w:rsidR="00A37DE1" w:rsidRPr="00891017">
        <w:rPr>
          <w:snapToGrid w:val="0"/>
          <w:color w:val="000000"/>
          <w:lang w:eastAsia="en-US"/>
        </w:rPr>
        <w:t xml:space="preserve"> the </w:t>
      </w:r>
      <w:r w:rsidR="00A37DE1" w:rsidRPr="00891017">
        <w:rPr>
          <w:i/>
          <w:snapToGrid w:val="0"/>
          <w:color w:val="000000"/>
          <w:lang w:eastAsia="en-US"/>
        </w:rPr>
        <w:t xml:space="preserve">residential care subsidy </w:t>
      </w:r>
      <w:r w:rsidR="00A37DE1" w:rsidRPr="00891017">
        <w:rPr>
          <w:snapToGrid w:val="0"/>
          <w:color w:val="000000"/>
          <w:lang w:eastAsia="en-US"/>
        </w:rPr>
        <w:t xml:space="preserve">or the </w:t>
      </w:r>
      <w:r w:rsidR="00A37DE1" w:rsidRPr="00891017">
        <w:rPr>
          <w:i/>
          <w:snapToGrid w:val="0"/>
          <w:color w:val="000000"/>
          <w:lang w:eastAsia="en-US"/>
        </w:rPr>
        <w:t xml:space="preserve">residential care subsidy </w:t>
      </w:r>
      <w:r w:rsidR="00A37DE1" w:rsidRPr="00891017">
        <w:rPr>
          <w:snapToGrid w:val="0"/>
          <w:color w:val="000000"/>
          <w:lang w:eastAsia="en-US"/>
        </w:rPr>
        <w:t xml:space="preserve">and the </w:t>
      </w:r>
      <w:r w:rsidR="00BF3EFD" w:rsidRPr="00891017">
        <w:rPr>
          <w:i/>
          <w:snapToGrid w:val="0"/>
          <w:color w:val="000000"/>
          <w:lang w:eastAsia="en-US"/>
        </w:rPr>
        <w:t>daily care fee</w:t>
      </w:r>
      <w:r w:rsidR="00A37DE1" w:rsidRPr="00891017">
        <w:rPr>
          <w:snapToGrid w:val="0"/>
          <w:color w:val="000000"/>
          <w:lang w:eastAsia="en-US"/>
        </w:rPr>
        <w:t xml:space="preserve">, or for </w:t>
      </w:r>
      <w:r w:rsidR="00735B6F" w:rsidRPr="00891017">
        <w:rPr>
          <w:snapToGrid w:val="0"/>
          <w:color w:val="000000"/>
          <w:lang w:eastAsia="en-US"/>
        </w:rPr>
        <w:noBreakHyphen/>
      </w:r>
      <w:r w:rsidR="00A37DE1" w:rsidRPr="00891017">
        <w:rPr>
          <w:snapToGrid w:val="0"/>
          <w:color w:val="000000"/>
          <w:lang w:eastAsia="en-US"/>
        </w:rPr>
        <w:t xml:space="preserve"> in the case of </w:t>
      </w:r>
      <w:r w:rsidR="00A37DE1" w:rsidRPr="00891017">
        <w:rPr>
          <w:i/>
          <w:snapToGrid w:val="0"/>
          <w:color w:val="000000"/>
          <w:lang w:eastAsia="en-US"/>
        </w:rPr>
        <w:t>in</w:t>
      </w:r>
      <w:r w:rsidR="00735B6F" w:rsidRPr="00891017">
        <w:rPr>
          <w:i/>
          <w:snapToGrid w:val="0"/>
          <w:color w:val="000000"/>
          <w:lang w:eastAsia="en-US"/>
        </w:rPr>
        <w:noBreakHyphen/>
      </w:r>
      <w:r w:rsidR="00A37DE1" w:rsidRPr="00891017">
        <w:rPr>
          <w:i/>
          <w:snapToGrid w:val="0"/>
          <w:color w:val="000000"/>
          <w:lang w:eastAsia="en-US"/>
        </w:rPr>
        <w:t>home respite,</w:t>
      </w:r>
      <w:r w:rsidR="00A37DE1" w:rsidRPr="00891017">
        <w:rPr>
          <w:snapToGrid w:val="0"/>
          <w:color w:val="000000"/>
          <w:lang w:eastAsia="en-US"/>
        </w:rPr>
        <w:t xml:space="preserve"> the cost of </w:t>
      </w:r>
      <w:r w:rsidR="00A37DE1" w:rsidRPr="00891017">
        <w:rPr>
          <w:i/>
          <w:snapToGrid w:val="0"/>
          <w:color w:val="000000"/>
          <w:lang w:eastAsia="en-US"/>
        </w:rPr>
        <w:t>respite</w:t>
      </w:r>
    </w:p>
    <w:p w:rsidR="00A37DE1" w:rsidRPr="00891017" w:rsidRDefault="00A37DE1" w:rsidP="00B96020">
      <w:pPr>
        <w:tabs>
          <w:tab w:val="left" w:pos="1701"/>
          <w:tab w:val="left" w:pos="3119"/>
        </w:tabs>
        <w:ind w:left="720" w:hanging="981"/>
        <w:rPr>
          <w:b/>
          <w:color w:val="000000"/>
          <w:sz w:val="28"/>
          <w:szCs w:val="28"/>
        </w:rPr>
      </w:pPr>
    </w:p>
    <w:p w:rsidR="00A37DE1" w:rsidRPr="00891017" w:rsidRDefault="00B96020" w:rsidP="00B96020">
      <w:pPr>
        <w:rPr>
          <w:color w:val="000000"/>
          <w:sz w:val="28"/>
          <w:szCs w:val="28"/>
        </w:rPr>
      </w:pPr>
      <w:r w:rsidRPr="00891017">
        <w:rPr>
          <w:b/>
          <w:color w:val="000000"/>
          <w:sz w:val="28"/>
          <w:szCs w:val="28"/>
        </w:rPr>
        <w:t>10.3.9</w:t>
      </w:r>
      <w:r w:rsidR="00A37DE1" w:rsidRPr="00891017">
        <w:rPr>
          <w:color w:val="000000"/>
          <w:sz w:val="28"/>
          <w:szCs w:val="28"/>
        </w:rPr>
        <w:t xml:space="preserve"> </w:t>
      </w:r>
      <w:r w:rsidR="00A37DE1" w:rsidRPr="00891017">
        <w:rPr>
          <w:color w:val="000000"/>
          <w:sz w:val="28"/>
          <w:szCs w:val="28"/>
        </w:rPr>
        <w:tab/>
        <w:t xml:space="preserve">Upon the Commonwealth or an </w:t>
      </w:r>
      <w:r w:rsidR="00A37DE1" w:rsidRPr="00891017">
        <w:rPr>
          <w:i/>
          <w:color w:val="000000"/>
          <w:sz w:val="28"/>
          <w:szCs w:val="28"/>
        </w:rPr>
        <w:t>entitled person</w:t>
      </w:r>
      <w:r w:rsidR="00A37DE1" w:rsidRPr="00891017">
        <w:rPr>
          <w:color w:val="000000"/>
          <w:sz w:val="28"/>
          <w:szCs w:val="28"/>
        </w:rPr>
        <w:t xml:space="preserve"> becoming liable to pay an amount under the </w:t>
      </w:r>
      <w:r w:rsidR="00A37DE1" w:rsidRPr="00891017">
        <w:rPr>
          <w:i/>
          <w:color w:val="000000"/>
          <w:sz w:val="28"/>
          <w:szCs w:val="28"/>
        </w:rPr>
        <w:t>Aged Care Act 1997</w:t>
      </w:r>
      <w:r w:rsidR="00A37DE1" w:rsidRPr="00891017">
        <w:rPr>
          <w:color w:val="000000"/>
          <w:sz w:val="28"/>
          <w:szCs w:val="28"/>
        </w:rPr>
        <w:t xml:space="preserve"> in respect of </w:t>
      </w:r>
      <w:r w:rsidR="00A37DE1" w:rsidRPr="00891017">
        <w:rPr>
          <w:i/>
          <w:color w:val="000000"/>
          <w:sz w:val="28"/>
          <w:szCs w:val="28"/>
        </w:rPr>
        <w:t>residential care (respite)</w:t>
      </w:r>
      <w:r w:rsidR="00A37DE1" w:rsidRPr="00891017">
        <w:rPr>
          <w:color w:val="000000"/>
          <w:sz w:val="28"/>
          <w:szCs w:val="28"/>
        </w:rPr>
        <w:t xml:space="preserve"> provided to that person and the Commission assuming financial responsibility for that amount, the </w:t>
      </w:r>
      <w:r w:rsidR="00A37DE1" w:rsidRPr="00891017">
        <w:rPr>
          <w:i/>
          <w:color w:val="000000"/>
          <w:sz w:val="28"/>
          <w:szCs w:val="28"/>
        </w:rPr>
        <w:t>Commission</w:t>
      </w:r>
      <w:r w:rsidR="00A37DE1" w:rsidRPr="00891017">
        <w:rPr>
          <w:color w:val="000000"/>
          <w:sz w:val="28"/>
          <w:szCs w:val="28"/>
        </w:rPr>
        <w:t xml:space="preserve"> is taken to have arranged for the provision of that </w:t>
      </w:r>
      <w:r w:rsidR="00A37DE1" w:rsidRPr="00891017">
        <w:rPr>
          <w:i/>
          <w:color w:val="000000"/>
          <w:sz w:val="28"/>
          <w:szCs w:val="28"/>
        </w:rPr>
        <w:t>residential care (respite)</w:t>
      </w:r>
      <w:r w:rsidR="00A37DE1" w:rsidRPr="00891017">
        <w:rPr>
          <w:color w:val="000000"/>
          <w:sz w:val="28"/>
          <w:szCs w:val="28"/>
        </w:rPr>
        <w:t xml:space="preserve"> to that </w:t>
      </w:r>
      <w:r w:rsidR="00A37DE1" w:rsidRPr="00891017">
        <w:rPr>
          <w:i/>
          <w:color w:val="000000"/>
          <w:sz w:val="28"/>
          <w:szCs w:val="28"/>
        </w:rPr>
        <w:t xml:space="preserve">entitled person </w:t>
      </w:r>
      <w:r w:rsidR="00A37DE1" w:rsidRPr="00891017">
        <w:rPr>
          <w:color w:val="000000"/>
          <w:sz w:val="28"/>
          <w:szCs w:val="28"/>
        </w:rPr>
        <w:t>in accordance with this Part.</w:t>
      </w:r>
    </w:p>
    <w:p w:rsidR="00A37DE1" w:rsidRPr="00891017" w:rsidRDefault="00A37DE1" w:rsidP="00B96020">
      <w:pPr>
        <w:pStyle w:val="Note"/>
        <w:tabs>
          <w:tab w:val="clear" w:pos="851"/>
          <w:tab w:val="left" w:pos="0"/>
        </w:tabs>
        <w:ind w:left="0" w:firstLine="0"/>
        <w:rPr>
          <w:color w:val="000000"/>
          <w:sz w:val="20"/>
        </w:rPr>
      </w:pPr>
      <w:r w:rsidRPr="00891017">
        <w:rPr>
          <w:color w:val="000000"/>
          <w:sz w:val="20"/>
        </w:rPr>
        <w:t>Note (</w:t>
      </w:r>
      <w:r w:rsidR="00A56095" w:rsidRPr="00891017">
        <w:rPr>
          <w:color w:val="000000"/>
          <w:sz w:val="20"/>
        </w:rPr>
        <w:t>1): the effect of paragraph 10.3.9</w:t>
      </w:r>
      <w:r w:rsidRPr="00891017">
        <w:rPr>
          <w:color w:val="000000"/>
          <w:sz w:val="20"/>
        </w:rPr>
        <w:t xml:space="preserve"> is to provide for payment to be made under the </w:t>
      </w:r>
      <w:r w:rsidRPr="00891017">
        <w:rPr>
          <w:i/>
          <w:color w:val="000000"/>
          <w:sz w:val="20"/>
        </w:rPr>
        <w:t>Act</w:t>
      </w:r>
      <w:r w:rsidRPr="00891017">
        <w:rPr>
          <w:color w:val="000000"/>
          <w:sz w:val="20"/>
        </w:rPr>
        <w:t xml:space="preserve"> instead of the </w:t>
      </w:r>
      <w:r w:rsidRPr="00891017">
        <w:rPr>
          <w:i/>
          <w:color w:val="000000"/>
          <w:sz w:val="20"/>
        </w:rPr>
        <w:t>Aged Care Act 1997</w:t>
      </w:r>
      <w:r w:rsidRPr="00891017">
        <w:rPr>
          <w:color w:val="000000"/>
          <w:sz w:val="20"/>
        </w:rPr>
        <w:t>.  Section 96</w:t>
      </w:r>
      <w:r w:rsidR="00735B6F" w:rsidRPr="00891017">
        <w:rPr>
          <w:color w:val="000000"/>
          <w:sz w:val="20"/>
        </w:rPr>
        <w:noBreakHyphen/>
      </w:r>
      <w:r w:rsidRPr="00891017">
        <w:rPr>
          <w:color w:val="000000"/>
          <w:sz w:val="20"/>
        </w:rPr>
        <w:t xml:space="preserve">10 of the </w:t>
      </w:r>
      <w:r w:rsidRPr="00891017">
        <w:rPr>
          <w:i/>
          <w:color w:val="000000"/>
          <w:sz w:val="20"/>
        </w:rPr>
        <w:t>Aged Care Act 1997</w:t>
      </w:r>
      <w:r w:rsidRPr="00891017">
        <w:rPr>
          <w:color w:val="000000"/>
          <w:sz w:val="20"/>
        </w:rPr>
        <w:t xml:space="preserve"> provides that subsidies</w:t>
      </w:r>
      <w:r w:rsidR="00D755AF" w:rsidRPr="00891017">
        <w:rPr>
          <w:color w:val="000000"/>
          <w:sz w:val="20"/>
        </w:rPr>
        <w:t xml:space="preserve"> </w:t>
      </w:r>
      <w:r w:rsidRPr="00891017">
        <w:rPr>
          <w:color w:val="000000"/>
          <w:sz w:val="20"/>
        </w:rPr>
        <w:t xml:space="preserve">payable under Chapter 3 of the </w:t>
      </w:r>
      <w:r w:rsidRPr="00891017">
        <w:rPr>
          <w:i/>
          <w:color w:val="000000"/>
          <w:sz w:val="20"/>
        </w:rPr>
        <w:t>Aged Care Act 1997</w:t>
      </w:r>
      <w:r w:rsidRPr="00891017">
        <w:rPr>
          <w:color w:val="000000"/>
          <w:sz w:val="20"/>
        </w:rPr>
        <w:t xml:space="preserve"> in respect of treatment under Division 4 of Part 3 of Chapter 6 of the </w:t>
      </w:r>
      <w:r w:rsidRPr="00891017">
        <w:rPr>
          <w:i/>
          <w:color w:val="000000"/>
          <w:sz w:val="20"/>
        </w:rPr>
        <w:t>Act</w:t>
      </w:r>
      <w:r w:rsidRPr="00891017">
        <w:rPr>
          <w:color w:val="000000"/>
          <w:sz w:val="20"/>
        </w:rPr>
        <w:t xml:space="preserve"> are not payable as an automatic appropriation out of the Consolidated Revenue Fund under the </w:t>
      </w:r>
      <w:r w:rsidRPr="00891017">
        <w:rPr>
          <w:i/>
          <w:color w:val="000000"/>
          <w:sz w:val="20"/>
        </w:rPr>
        <w:t>Aged Care Act 1997</w:t>
      </w:r>
      <w:r w:rsidRPr="00891017">
        <w:rPr>
          <w:color w:val="000000"/>
          <w:sz w:val="20"/>
        </w:rPr>
        <w:t xml:space="preserve"> but are payable out of that Fund in accordance with the relevant appropriation provisions relating to the arrangement of treatment by the Commission under the </w:t>
      </w:r>
      <w:r w:rsidRPr="00891017">
        <w:rPr>
          <w:i/>
          <w:color w:val="000000"/>
          <w:sz w:val="20"/>
        </w:rPr>
        <w:t>Act</w:t>
      </w:r>
      <w:r w:rsidRPr="00891017">
        <w:rPr>
          <w:color w:val="000000"/>
          <w:sz w:val="20"/>
        </w:rPr>
        <w:t>.</w:t>
      </w:r>
    </w:p>
    <w:p w:rsidR="00A37DE1" w:rsidRPr="00891017" w:rsidRDefault="00A37DE1" w:rsidP="00B96020">
      <w:pPr>
        <w:tabs>
          <w:tab w:val="left" w:pos="0"/>
          <w:tab w:val="left" w:pos="3544"/>
        </w:tabs>
        <w:rPr>
          <w:color w:val="000000"/>
          <w:sz w:val="28"/>
          <w:szCs w:val="28"/>
        </w:rPr>
      </w:pPr>
    </w:p>
    <w:p w:rsidR="00A37DE1" w:rsidRPr="00891017" w:rsidRDefault="00A37DE1" w:rsidP="00B96020">
      <w:pPr>
        <w:tabs>
          <w:tab w:val="left" w:pos="0"/>
          <w:tab w:val="left" w:pos="3544"/>
        </w:tabs>
        <w:rPr>
          <w:color w:val="000000"/>
        </w:rPr>
      </w:pPr>
      <w:r w:rsidRPr="00891017">
        <w:rPr>
          <w:color w:val="000000"/>
        </w:rPr>
        <w:t xml:space="preserve">Note (2): the amount an </w:t>
      </w:r>
      <w:r w:rsidRPr="00891017">
        <w:rPr>
          <w:i/>
          <w:color w:val="000000"/>
        </w:rPr>
        <w:t>entitled person</w:t>
      </w:r>
      <w:r w:rsidRPr="00891017">
        <w:rPr>
          <w:color w:val="000000"/>
        </w:rPr>
        <w:t xml:space="preserve"> could be liable to pay for </w:t>
      </w:r>
      <w:r w:rsidRPr="00891017">
        <w:rPr>
          <w:i/>
          <w:color w:val="000000"/>
        </w:rPr>
        <w:t>residential care</w:t>
      </w:r>
      <w:r w:rsidRPr="00891017">
        <w:rPr>
          <w:color w:val="000000"/>
        </w:rPr>
        <w:t xml:space="preserve"> </w:t>
      </w:r>
      <w:r w:rsidRPr="00891017">
        <w:rPr>
          <w:i/>
          <w:color w:val="000000"/>
        </w:rPr>
        <w:t>(respite)</w:t>
      </w:r>
      <w:r w:rsidRPr="00891017">
        <w:rPr>
          <w:color w:val="000000"/>
        </w:rPr>
        <w:t xml:space="preserve"> is the </w:t>
      </w:r>
      <w:r w:rsidR="000B6516" w:rsidRPr="00891017">
        <w:rPr>
          <w:color w:val="000000"/>
        </w:rPr>
        <w:t>d</w:t>
      </w:r>
      <w:r w:rsidR="000B6516" w:rsidRPr="00891017">
        <w:rPr>
          <w:i/>
          <w:color w:val="000000"/>
        </w:rPr>
        <w:t>aily care fee</w:t>
      </w:r>
      <w:r w:rsidRPr="00891017">
        <w:rPr>
          <w:color w:val="000000"/>
        </w:rPr>
        <w:t>, being a resident's contribution to his or her care.</w:t>
      </w:r>
    </w:p>
    <w:p w:rsidR="00A37DE1" w:rsidRPr="00891017" w:rsidRDefault="00A37DE1" w:rsidP="00B96020">
      <w:pPr>
        <w:tabs>
          <w:tab w:val="left" w:pos="0"/>
          <w:tab w:val="left" w:pos="3544"/>
        </w:tabs>
        <w:rPr>
          <w:color w:val="000000"/>
          <w:sz w:val="28"/>
          <w:szCs w:val="28"/>
        </w:rPr>
      </w:pPr>
    </w:p>
    <w:p w:rsidR="00A37DE1" w:rsidRPr="00891017" w:rsidRDefault="00B96020" w:rsidP="002A26E5">
      <w:pPr>
        <w:keepNext/>
        <w:keepLines/>
        <w:rPr>
          <w:color w:val="000000"/>
          <w:sz w:val="28"/>
          <w:szCs w:val="28"/>
        </w:rPr>
      </w:pPr>
      <w:r w:rsidRPr="00891017">
        <w:rPr>
          <w:b/>
          <w:color w:val="000000"/>
          <w:sz w:val="28"/>
          <w:szCs w:val="28"/>
        </w:rPr>
        <w:t>10.3.10</w:t>
      </w:r>
      <w:r w:rsidR="00A37DE1" w:rsidRPr="00891017">
        <w:rPr>
          <w:b/>
          <w:color w:val="000000"/>
          <w:sz w:val="28"/>
          <w:szCs w:val="28"/>
        </w:rPr>
        <w:t>  </w:t>
      </w:r>
      <w:r w:rsidRPr="00891017">
        <w:rPr>
          <w:b/>
          <w:color w:val="000000"/>
          <w:sz w:val="28"/>
          <w:szCs w:val="28"/>
        </w:rPr>
        <w:tab/>
      </w:r>
      <w:r w:rsidR="00A37DE1" w:rsidRPr="00891017">
        <w:rPr>
          <w:color w:val="000000"/>
          <w:sz w:val="28"/>
          <w:szCs w:val="28"/>
        </w:rPr>
        <w:t xml:space="preserve">Nothing in this Part is to be taken to permit payments to be made by the Commonwealth under both the </w:t>
      </w:r>
      <w:r w:rsidR="00A37DE1" w:rsidRPr="00891017">
        <w:rPr>
          <w:i/>
          <w:color w:val="000000"/>
          <w:sz w:val="28"/>
          <w:szCs w:val="28"/>
        </w:rPr>
        <w:t xml:space="preserve">Act </w:t>
      </w:r>
      <w:r w:rsidR="00A37DE1" w:rsidRPr="00891017">
        <w:rPr>
          <w:color w:val="000000"/>
          <w:sz w:val="28"/>
          <w:szCs w:val="28"/>
        </w:rPr>
        <w:t xml:space="preserve">and the </w:t>
      </w:r>
      <w:r w:rsidR="00A37DE1" w:rsidRPr="00891017">
        <w:rPr>
          <w:i/>
          <w:color w:val="000000"/>
          <w:sz w:val="28"/>
          <w:szCs w:val="28"/>
        </w:rPr>
        <w:t>Aged Care Act 1997</w:t>
      </w:r>
      <w:r w:rsidR="00A37DE1" w:rsidRPr="00891017">
        <w:rPr>
          <w:color w:val="000000"/>
          <w:sz w:val="28"/>
          <w:szCs w:val="28"/>
        </w:rPr>
        <w:t xml:space="preserve"> in respect of the same amount for which the Commonwealth has become liable in respect of </w:t>
      </w:r>
      <w:r w:rsidR="00A37DE1" w:rsidRPr="00891017">
        <w:rPr>
          <w:i/>
          <w:color w:val="000000"/>
          <w:sz w:val="28"/>
          <w:szCs w:val="28"/>
        </w:rPr>
        <w:t>residential care</w:t>
      </w:r>
      <w:r w:rsidR="00A37DE1" w:rsidRPr="00891017">
        <w:rPr>
          <w:color w:val="000000"/>
          <w:sz w:val="28"/>
          <w:szCs w:val="28"/>
        </w:rPr>
        <w:t xml:space="preserve"> </w:t>
      </w:r>
      <w:r w:rsidR="00A37DE1" w:rsidRPr="00891017">
        <w:rPr>
          <w:i/>
          <w:color w:val="000000"/>
          <w:sz w:val="28"/>
          <w:szCs w:val="28"/>
        </w:rPr>
        <w:t>(respite)</w:t>
      </w:r>
      <w:r w:rsidR="00A37DE1" w:rsidRPr="00891017">
        <w:rPr>
          <w:color w:val="000000"/>
          <w:sz w:val="28"/>
          <w:szCs w:val="28"/>
        </w:rPr>
        <w:t xml:space="preserve"> under these </w:t>
      </w:r>
      <w:r w:rsidR="00A37DE1" w:rsidRPr="00891017">
        <w:rPr>
          <w:i/>
          <w:color w:val="000000"/>
          <w:sz w:val="28"/>
          <w:szCs w:val="28"/>
        </w:rPr>
        <w:t>Principles</w:t>
      </w:r>
      <w:r w:rsidR="00A37DE1" w:rsidRPr="00891017">
        <w:rPr>
          <w:color w:val="000000"/>
          <w:sz w:val="28"/>
          <w:szCs w:val="28"/>
        </w:rPr>
        <w:t xml:space="preserve"> or the </w:t>
      </w:r>
      <w:r w:rsidR="00A37DE1" w:rsidRPr="00891017">
        <w:rPr>
          <w:i/>
          <w:color w:val="000000"/>
          <w:sz w:val="28"/>
          <w:szCs w:val="28"/>
        </w:rPr>
        <w:t>Aged Care Act 1997</w:t>
      </w:r>
      <w:r w:rsidR="00A37DE1" w:rsidRPr="00891017">
        <w:rPr>
          <w:color w:val="000000"/>
          <w:sz w:val="28"/>
          <w:szCs w:val="28"/>
        </w:rPr>
        <w:t>.</w:t>
      </w:r>
    </w:p>
    <w:p w:rsidR="00E06218" w:rsidRPr="00891017" w:rsidRDefault="00E06218" w:rsidP="00E06218">
      <w:pPr>
        <w:autoSpaceDE w:val="0"/>
        <w:autoSpaceDN w:val="0"/>
        <w:adjustRightInd w:val="0"/>
        <w:ind w:left="720"/>
        <w:rPr>
          <w:b/>
          <w:color w:val="000000"/>
          <w:sz w:val="28"/>
          <w:szCs w:val="28"/>
        </w:rPr>
      </w:pPr>
    </w:p>
    <w:p w:rsidR="00E06218" w:rsidRPr="00891017" w:rsidRDefault="00E06218" w:rsidP="00E06218">
      <w:pPr>
        <w:autoSpaceDE w:val="0"/>
        <w:autoSpaceDN w:val="0"/>
        <w:adjustRightInd w:val="0"/>
        <w:ind w:left="720" w:hanging="720"/>
        <w:rPr>
          <w:b/>
          <w:i/>
          <w:color w:val="000000"/>
          <w:sz w:val="32"/>
          <w:szCs w:val="32"/>
        </w:rPr>
      </w:pPr>
      <w:r w:rsidRPr="00891017">
        <w:rPr>
          <w:b/>
          <w:color w:val="000000"/>
          <w:sz w:val="32"/>
          <w:szCs w:val="32"/>
        </w:rPr>
        <w:t xml:space="preserve">Part C — </w:t>
      </w:r>
      <w:r w:rsidRPr="00891017">
        <w:rPr>
          <w:b/>
          <w:i/>
          <w:color w:val="000000"/>
          <w:sz w:val="32"/>
          <w:szCs w:val="32"/>
        </w:rPr>
        <w:t>respite care in an institution</w:t>
      </w:r>
      <w:r w:rsidRPr="00891017">
        <w:rPr>
          <w:b/>
          <w:color w:val="000000"/>
          <w:sz w:val="32"/>
          <w:szCs w:val="32"/>
        </w:rPr>
        <w:t xml:space="preserve"> not involving </w:t>
      </w:r>
      <w:r w:rsidRPr="00891017">
        <w:rPr>
          <w:b/>
          <w:i/>
          <w:color w:val="000000"/>
          <w:sz w:val="32"/>
          <w:szCs w:val="32"/>
        </w:rPr>
        <w:t xml:space="preserve">residential care (respite) </w:t>
      </w:r>
    </w:p>
    <w:p w:rsidR="00E06218" w:rsidRPr="00891017" w:rsidRDefault="00E06218" w:rsidP="00E06218">
      <w:pPr>
        <w:autoSpaceDE w:val="0"/>
        <w:autoSpaceDN w:val="0"/>
        <w:adjustRightInd w:val="0"/>
        <w:ind w:left="720"/>
        <w:rPr>
          <w:b/>
          <w:color w:val="000000"/>
          <w:sz w:val="28"/>
          <w:szCs w:val="28"/>
        </w:rPr>
      </w:pPr>
    </w:p>
    <w:p w:rsidR="00E06218" w:rsidRPr="00891017" w:rsidRDefault="00E06218" w:rsidP="00E06218">
      <w:pPr>
        <w:tabs>
          <w:tab w:val="left" w:pos="1276"/>
        </w:tabs>
        <w:ind w:firstLine="1276"/>
        <w:rPr>
          <w:color w:val="000000"/>
        </w:rPr>
      </w:pPr>
      <w:r w:rsidRPr="00891017">
        <w:rPr>
          <w:color w:val="000000"/>
        </w:rPr>
        <w:t>Note (1): this heading is intended to be an aid in interpretation.</w:t>
      </w:r>
    </w:p>
    <w:p w:rsidR="00E06218" w:rsidRPr="00891017" w:rsidRDefault="00E06218" w:rsidP="00E06218">
      <w:pPr>
        <w:ind w:left="1276" w:hanging="1276"/>
        <w:rPr>
          <w:color w:val="000000"/>
        </w:rPr>
      </w:pPr>
      <w:r w:rsidRPr="00891017">
        <w:rPr>
          <w:color w:val="000000"/>
        </w:rPr>
        <w:tab/>
      </w:r>
    </w:p>
    <w:p w:rsidR="00E06218" w:rsidRPr="00891017" w:rsidRDefault="00E06218" w:rsidP="00E06218">
      <w:pPr>
        <w:ind w:left="1276"/>
        <w:rPr>
          <w:color w:val="000000"/>
        </w:rPr>
      </w:pPr>
      <w:r w:rsidRPr="00891017">
        <w:rPr>
          <w:color w:val="000000"/>
        </w:rPr>
        <w:t xml:space="preserve">Note (2): an example of </w:t>
      </w:r>
      <w:r w:rsidRPr="00891017">
        <w:rPr>
          <w:i/>
          <w:color w:val="000000"/>
        </w:rPr>
        <w:t>respite care in an institution</w:t>
      </w:r>
      <w:r w:rsidRPr="00891017">
        <w:rPr>
          <w:color w:val="000000"/>
        </w:rPr>
        <w:t xml:space="preserve"> not involving </w:t>
      </w:r>
      <w:r w:rsidRPr="00891017">
        <w:rPr>
          <w:i/>
          <w:color w:val="000000"/>
        </w:rPr>
        <w:t>residential care</w:t>
      </w:r>
      <w:r w:rsidRPr="00891017">
        <w:rPr>
          <w:color w:val="000000"/>
        </w:rPr>
        <w:t xml:space="preserve"> </w:t>
      </w:r>
      <w:r w:rsidRPr="00891017">
        <w:rPr>
          <w:i/>
          <w:color w:val="000000"/>
        </w:rPr>
        <w:t>(respite)</w:t>
      </w:r>
      <w:r w:rsidRPr="00891017">
        <w:rPr>
          <w:color w:val="000000"/>
        </w:rPr>
        <w:t xml:space="preserve"> would be </w:t>
      </w:r>
      <w:r w:rsidRPr="00891017">
        <w:rPr>
          <w:i/>
          <w:color w:val="000000"/>
        </w:rPr>
        <w:t>respite</w:t>
      </w:r>
      <w:r w:rsidRPr="00891017">
        <w:rPr>
          <w:color w:val="000000"/>
        </w:rPr>
        <w:t xml:space="preserve"> provided to a person in a hospital.  The definition of </w:t>
      </w:r>
      <w:r w:rsidRPr="00891017">
        <w:rPr>
          <w:i/>
          <w:color w:val="000000"/>
        </w:rPr>
        <w:t>residential care</w:t>
      </w:r>
      <w:r w:rsidRPr="00891017">
        <w:rPr>
          <w:color w:val="000000"/>
        </w:rPr>
        <w:t xml:space="preserve"> does not include hospital care.</w:t>
      </w:r>
    </w:p>
    <w:p w:rsidR="00A37DE1" w:rsidRPr="00891017" w:rsidRDefault="00A37DE1" w:rsidP="00B47034">
      <w:pPr>
        <w:ind w:left="720"/>
        <w:rPr>
          <w:color w:val="000000"/>
          <w:sz w:val="28"/>
          <w:szCs w:val="28"/>
        </w:rPr>
      </w:pPr>
    </w:p>
    <w:p w:rsidR="00D85E70" w:rsidRPr="00891017" w:rsidRDefault="00D85E70" w:rsidP="00541F25">
      <w:pPr>
        <w:autoSpaceDE w:val="0"/>
        <w:autoSpaceDN w:val="0"/>
        <w:adjustRightInd w:val="0"/>
        <w:ind w:left="720" w:hanging="578"/>
        <w:rPr>
          <w:i/>
          <w:color w:val="000000"/>
          <w:sz w:val="24"/>
          <w:szCs w:val="24"/>
        </w:rPr>
      </w:pPr>
      <w:r w:rsidRPr="00891017">
        <w:rPr>
          <w:i/>
          <w:color w:val="000000"/>
          <w:sz w:val="24"/>
          <w:szCs w:val="24"/>
        </w:rPr>
        <w:t xml:space="preserve">respite care in an institution </w:t>
      </w:r>
      <w:r w:rsidRPr="00891017">
        <w:rPr>
          <w:color w:val="000000"/>
          <w:sz w:val="24"/>
          <w:szCs w:val="24"/>
        </w:rPr>
        <w:t>(not a hospital)</w:t>
      </w:r>
    </w:p>
    <w:p w:rsidR="00D85E70" w:rsidRPr="00891017" w:rsidRDefault="00D85E70" w:rsidP="00D85E70">
      <w:pPr>
        <w:autoSpaceDE w:val="0"/>
        <w:autoSpaceDN w:val="0"/>
        <w:adjustRightInd w:val="0"/>
        <w:ind w:left="720"/>
        <w:rPr>
          <w:i/>
          <w:color w:val="000000"/>
          <w:sz w:val="24"/>
          <w:szCs w:val="24"/>
        </w:rPr>
      </w:pPr>
    </w:p>
    <w:p w:rsidR="00D85E70" w:rsidRPr="00891017" w:rsidRDefault="00D85E70" w:rsidP="00287B81">
      <w:pPr>
        <w:ind w:left="567" w:hanging="567"/>
        <w:rPr>
          <w:color w:val="000000"/>
          <w:sz w:val="28"/>
          <w:szCs w:val="28"/>
        </w:rPr>
      </w:pPr>
      <w:r w:rsidRPr="00891017">
        <w:rPr>
          <w:b/>
          <w:color w:val="000000"/>
          <w:sz w:val="28"/>
          <w:szCs w:val="28"/>
        </w:rPr>
        <w:t>10.4</w:t>
      </w:r>
      <w:r w:rsidRPr="00891017">
        <w:rPr>
          <w:color w:val="000000"/>
          <w:sz w:val="28"/>
          <w:szCs w:val="28"/>
        </w:rPr>
        <w:t xml:space="preserve"> The </w:t>
      </w:r>
      <w:r w:rsidRPr="00891017">
        <w:rPr>
          <w:i/>
          <w:color w:val="000000"/>
          <w:sz w:val="28"/>
          <w:szCs w:val="28"/>
        </w:rPr>
        <w:t xml:space="preserve">Commission </w:t>
      </w:r>
      <w:r w:rsidRPr="00891017">
        <w:rPr>
          <w:color w:val="000000"/>
          <w:sz w:val="28"/>
          <w:szCs w:val="28"/>
        </w:rPr>
        <w:t>may accept, in whole or in part, financial responsibility for</w:t>
      </w:r>
      <w:r w:rsidRPr="00891017">
        <w:rPr>
          <w:i/>
          <w:color w:val="000000"/>
          <w:sz w:val="28"/>
          <w:szCs w:val="28"/>
        </w:rPr>
        <w:t xml:space="preserve"> </w:t>
      </w:r>
      <w:r w:rsidRPr="00891017">
        <w:rPr>
          <w:i/>
          <w:sz w:val="28"/>
          <w:szCs w:val="28"/>
        </w:rPr>
        <w:t>respite care in an institution</w:t>
      </w:r>
      <w:r w:rsidRPr="00891017">
        <w:rPr>
          <w:color w:val="000000"/>
          <w:sz w:val="28"/>
          <w:szCs w:val="28"/>
        </w:rPr>
        <w:t xml:space="preserve"> </w:t>
      </w:r>
      <w:r w:rsidR="00D25335" w:rsidRPr="00891017">
        <w:rPr>
          <w:sz w:val="28"/>
          <w:szCs w:val="28"/>
        </w:rPr>
        <w:t xml:space="preserve">for an </w:t>
      </w:r>
      <w:r w:rsidR="00D25335" w:rsidRPr="00891017">
        <w:rPr>
          <w:i/>
          <w:sz w:val="28"/>
          <w:szCs w:val="28"/>
        </w:rPr>
        <w:t>entitled person</w:t>
      </w:r>
      <w:r w:rsidRPr="00891017">
        <w:rPr>
          <w:color w:val="000000"/>
          <w:sz w:val="28"/>
          <w:szCs w:val="28"/>
        </w:rPr>
        <w:t xml:space="preserve"> for a maximum period of 28 days in a financial year:</w:t>
      </w:r>
    </w:p>
    <w:p w:rsidR="00D85E70" w:rsidRPr="00891017" w:rsidRDefault="00D85E70" w:rsidP="00D85E70">
      <w:pPr>
        <w:ind w:left="851"/>
        <w:rPr>
          <w:color w:val="000000"/>
          <w:sz w:val="28"/>
          <w:szCs w:val="28"/>
        </w:rPr>
      </w:pPr>
    </w:p>
    <w:p w:rsidR="00D85E70" w:rsidRPr="00891017" w:rsidRDefault="00D85E70" w:rsidP="00D85E70">
      <w:pPr>
        <w:ind w:left="1843" w:hanging="425"/>
        <w:rPr>
          <w:color w:val="000000"/>
          <w:sz w:val="28"/>
          <w:szCs w:val="28"/>
        </w:rPr>
      </w:pPr>
      <w:r w:rsidRPr="00891017">
        <w:rPr>
          <w:color w:val="000000"/>
          <w:sz w:val="28"/>
          <w:szCs w:val="28"/>
        </w:rPr>
        <w:t xml:space="preserve">(a) being an </w:t>
      </w:r>
      <w:r w:rsidRPr="00891017">
        <w:rPr>
          <w:i/>
          <w:color w:val="000000"/>
          <w:sz w:val="28"/>
          <w:szCs w:val="28"/>
        </w:rPr>
        <w:t>institution</w:t>
      </w:r>
      <w:r w:rsidRPr="00891017">
        <w:rPr>
          <w:color w:val="000000"/>
          <w:sz w:val="28"/>
          <w:szCs w:val="28"/>
        </w:rPr>
        <w:t xml:space="preserve"> (other than a</w:t>
      </w:r>
      <w:r w:rsidRPr="00891017">
        <w:rPr>
          <w:i/>
          <w:color w:val="000000"/>
          <w:sz w:val="28"/>
          <w:szCs w:val="28"/>
        </w:rPr>
        <w:t xml:space="preserve"> private hospital</w:t>
      </w:r>
      <w:r w:rsidRPr="00891017">
        <w:rPr>
          <w:color w:val="000000"/>
          <w:sz w:val="28"/>
          <w:szCs w:val="28"/>
        </w:rPr>
        <w:t xml:space="preserve"> or </w:t>
      </w:r>
      <w:r w:rsidRPr="00891017">
        <w:rPr>
          <w:i/>
          <w:color w:val="000000"/>
          <w:sz w:val="28"/>
          <w:szCs w:val="28"/>
        </w:rPr>
        <w:t>public hospital</w:t>
      </w:r>
      <w:r w:rsidRPr="00891017">
        <w:rPr>
          <w:color w:val="000000"/>
          <w:sz w:val="28"/>
          <w:szCs w:val="28"/>
        </w:rPr>
        <w:t xml:space="preserve">) in respect of which a </w:t>
      </w:r>
      <w:r w:rsidRPr="00891017">
        <w:rPr>
          <w:i/>
          <w:color w:val="000000"/>
          <w:sz w:val="28"/>
          <w:szCs w:val="28"/>
        </w:rPr>
        <w:t>residential care</w:t>
      </w:r>
      <w:r w:rsidRPr="00891017">
        <w:rPr>
          <w:color w:val="000000"/>
          <w:sz w:val="28"/>
          <w:szCs w:val="28"/>
        </w:rPr>
        <w:t xml:space="preserve"> </w:t>
      </w:r>
      <w:r w:rsidRPr="00891017">
        <w:rPr>
          <w:i/>
          <w:color w:val="000000"/>
          <w:sz w:val="28"/>
          <w:szCs w:val="28"/>
        </w:rPr>
        <w:t>subsidy</w:t>
      </w:r>
      <w:r w:rsidRPr="00891017">
        <w:rPr>
          <w:color w:val="000000"/>
          <w:sz w:val="28"/>
          <w:szCs w:val="28"/>
        </w:rPr>
        <w:t xml:space="preserve"> is not payable; and</w:t>
      </w:r>
    </w:p>
    <w:p w:rsidR="00D85E70" w:rsidRPr="00891017" w:rsidRDefault="00D85E70" w:rsidP="00D85E70">
      <w:pPr>
        <w:ind w:left="1418"/>
        <w:rPr>
          <w:color w:val="000000"/>
          <w:sz w:val="28"/>
          <w:szCs w:val="28"/>
        </w:rPr>
      </w:pPr>
    </w:p>
    <w:p w:rsidR="00D85E70" w:rsidRPr="00891017" w:rsidRDefault="00D85E70" w:rsidP="00D85E70">
      <w:pPr>
        <w:ind w:left="1843" w:hanging="425"/>
        <w:rPr>
          <w:color w:val="000000"/>
          <w:sz w:val="28"/>
          <w:szCs w:val="28"/>
        </w:rPr>
      </w:pPr>
      <w:r w:rsidRPr="00891017">
        <w:rPr>
          <w:color w:val="000000"/>
          <w:sz w:val="28"/>
          <w:szCs w:val="28"/>
        </w:rPr>
        <w:t xml:space="preserve">(b) if, in the opinion of the </w:t>
      </w:r>
      <w:r w:rsidRPr="00891017">
        <w:rPr>
          <w:i/>
          <w:color w:val="000000"/>
          <w:sz w:val="28"/>
          <w:szCs w:val="28"/>
        </w:rPr>
        <w:t>Commission</w:t>
      </w:r>
      <w:r w:rsidRPr="00891017">
        <w:rPr>
          <w:color w:val="000000"/>
          <w:sz w:val="28"/>
          <w:szCs w:val="28"/>
        </w:rPr>
        <w:t>, it is a cost</w:t>
      </w:r>
      <w:r w:rsidR="00735B6F" w:rsidRPr="00891017">
        <w:rPr>
          <w:color w:val="000000"/>
          <w:sz w:val="28"/>
          <w:szCs w:val="28"/>
        </w:rPr>
        <w:noBreakHyphen/>
      </w:r>
      <w:r w:rsidRPr="00891017">
        <w:rPr>
          <w:color w:val="000000"/>
          <w:sz w:val="28"/>
          <w:szCs w:val="28"/>
        </w:rPr>
        <w:t xml:space="preserve">effective and appropriate alternative to </w:t>
      </w:r>
      <w:r w:rsidRPr="00891017">
        <w:rPr>
          <w:i/>
          <w:color w:val="000000"/>
          <w:sz w:val="28"/>
          <w:szCs w:val="28"/>
        </w:rPr>
        <w:t>residential care</w:t>
      </w:r>
      <w:r w:rsidRPr="00891017">
        <w:rPr>
          <w:color w:val="000000"/>
          <w:sz w:val="28"/>
          <w:szCs w:val="28"/>
        </w:rPr>
        <w:t xml:space="preserve"> </w:t>
      </w:r>
      <w:r w:rsidRPr="00891017">
        <w:rPr>
          <w:i/>
          <w:color w:val="000000"/>
          <w:sz w:val="28"/>
          <w:szCs w:val="28"/>
        </w:rPr>
        <w:t>(respite)</w:t>
      </w:r>
      <w:r w:rsidRPr="00891017">
        <w:rPr>
          <w:color w:val="000000"/>
          <w:sz w:val="28"/>
          <w:szCs w:val="28"/>
        </w:rPr>
        <w:t xml:space="preserve"> under paragraph 10.3.1 and to </w:t>
      </w:r>
      <w:r w:rsidRPr="00891017">
        <w:rPr>
          <w:i/>
          <w:color w:val="000000"/>
          <w:sz w:val="28"/>
          <w:szCs w:val="28"/>
        </w:rPr>
        <w:t>Respite Care</w:t>
      </w:r>
      <w:r w:rsidRPr="00891017">
        <w:rPr>
          <w:color w:val="000000"/>
          <w:sz w:val="28"/>
          <w:szCs w:val="28"/>
        </w:rPr>
        <w:t xml:space="preserve"> under the </w:t>
      </w:r>
      <w:r w:rsidRPr="00891017">
        <w:rPr>
          <w:i/>
          <w:color w:val="000000"/>
          <w:sz w:val="28"/>
          <w:szCs w:val="28"/>
        </w:rPr>
        <w:t>MRCA Home Care Program</w:t>
      </w:r>
      <w:r w:rsidRPr="00891017">
        <w:rPr>
          <w:color w:val="000000"/>
          <w:sz w:val="28"/>
          <w:szCs w:val="28"/>
        </w:rPr>
        <w:t xml:space="preserve">. </w:t>
      </w:r>
    </w:p>
    <w:p w:rsidR="00D85E70" w:rsidRPr="00891017" w:rsidRDefault="00D85E70" w:rsidP="00D85E70">
      <w:pPr>
        <w:autoSpaceDE w:val="0"/>
        <w:autoSpaceDN w:val="0"/>
        <w:adjustRightInd w:val="0"/>
        <w:ind w:left="851"/>
        <w:rPr>
          <w:i/>
          <w:color w:val="000000"/>
          <w:sz w:val="24"/>
          <w:szCs w:val="24"/>
        </w:rPr>
      </w:pPr>
    </w:p>
    <w:p w:rsidR="00D85E70" w:rsidRPr="00891017" w:rsidRDefault="00D85E70" w:rsidP="00D85E70">
      <w:pPr>
        <w:autoSpaceDE w:val="0"/>
        <w:autoSpaceDN w:val="0"/>
        <w:adjustRightInd w:val="0"/>
        <w:ind w:left="851" w:firstLine="992"/>
        <w:rPr>
          <w:color w:val="000000"/>
        </w:rPr>
      </w:pPr>
      <w:r w:rsidRPr="00891017">
        <w:rPr>
          <w:color w:val="000000"/>
        </w:rPr>
        <w:t xml:space="preserve">Note: </w:t>
      </w:r>
      <w:r w:rsidRPr="00891017">
        <w:rPr>
          <w:i/>
          <w:color w:val="000000"/>
        </w:rPr>
        <w:t>prior approval</w:t>
      </w:r>
      <w:r w:rsidRPr="00891017">
        <w:rPr>
          <w:color w:val="000000"/>
        </w:rPr>
        <w:t xml:space="preserve"> is required (see paragraph 3.2.1(h)).</w:t>
      </w:r>
    </w:p>
    <w:p w:rsidR="00D85E70" w:rsidRPr="00891017" w:rsidRDefault="00D85E70" w:rsidP="00D85E70">
      <w:pPr>
        <w:autoSpaceDE w:val="0"/>
        <w:autoSpaceDN w:val="0"/>
        <w:adjustRightInd w:val="0"/>
        <w:ind w:left="851"/>
        <w:rPr>
          <w:i/>
          <w:color w:val="000000"/>
          <w:sz w:val="24"/>
          <w:szCs w:val="24"/>
        </w:rPr>
      </w:pPr>
    </w:p>
    <w:p w:rsidR="00D85E70" w:rsidRPr="00891017" w:rsidRDefault="00D85E70" w:rsidP="00541F25">
      <w:pPr>
        <w:autoSpaceDE w:val="0"/>
        <w:autoSpaceDN w:val="0"/>
        <w:adjustRightInd w:val="0"/>
        <w:ind w:left="851" w:hanging="709"/>
        <w:rPr>
          <w:i/>
          <w:color w:val="000000"/>
          <w:sz w:val="24"/>
          <w:szCs w:val="24"/>
        </w:rPr>
      </w:pPr>
      <w:r w:rsidRPr="00891017">
        <w:rPr>
          <w:i/>
          <w:color w:val="000000"/>
          <w:sz w:val="24"/>
          <w:szCs w:val="24"/>
        </w:rPr>
        <w:t xml:space="preserve">respite care in an institution </w:t>
      </w:r>
      <w:r w:rsidRPr="00891017">
        <w:rPr>
          <w:color w:val="000000"/>
          <w:sz w:val="24"/>
          <w:szCs w:val="24"/>
        </w:rPr>
        <w:t>(a private or public hospital)</w:t>
      </w:r>
    </w:p>
    <w:p w:rsidR="00D85E70" w:rsidRPr="00891017" w:rsidRDefault="00D85E70" w:rsidP="00D85E70">
      <w:pPr>
        <w:autoSpaceDE w:val="0"/>
        <w:autoSpaceDN w:val="0"/>
        <w:adjustRightInd w:val="0"/>
        <w:ind w:left="851"/>
        <w:rPr>
          <w:color w:val="000000"/>
          <w:sz w:val="24"/>
          <w:szCs w:val="24"/>
        </w:rPr>
      </w:pPr>
    </w:p>
    <w:p w:rsidR="00D85E70" w:rsidRPr="00891017" w:rsidRDefault="00D85E70" w:rsidP="00287B81">
      <w:pPr>
        <w:ind w:left="993" w:hanging="851"/>
        <w:rPr>
          <w:color w:val="000000"/>
          <w:sz w:val="28"/>
          <w:szCs w:val="28"/>
        </w:rPr>
      </w:pPr>
      <w:r w:rsidRPr="00891017">
        <w:rPr>
          <w:b/>
          <w:color w:val="000000"/>
          <w:sz w:val="28"/>
          <w:szCs w:val="28"/>
        </w:rPr>
        <w:t>10.4A</w:t>
      </w:r>
      <w:r w:rsidRPr="00891017">
        <w:rPr>
          <w:color w:val="000000"/>
          <w:sz w:val="28"/>
          <w:szCs w:val="28"/>
        </w:rPr>
        <w:t xml:space="preserve"> The </w:t>
      </w:r>
      <w:r w:rsidRPr="00891017">
        <w:rPr>
          <w:i/>
          <w:color w:val="000000"/>
          <w:sz w:val="28"/>
          <w:szCs w:val="28"/>
        </w:rPr>
        <w:t xml:space="preserve">Commission </w:t>
      </w:r>
      <w:r w:rsidRPr="00891017">
        <w:rPr>
          <w:color w:val="000000"/>
          <w:sz w:val="28"/>
          <w:szCs w:val="28"/>
        </w:rPr>
        <w:t>may accept, in whole or in part, financial responsibility for</w:t>
      </w:r>
      <w:r w:rsidRPr="00891017">
        <w:rPr>
          <w:i/>
          <w:color w:val="000000"/>
          <w:sz w:val="28"/>
          <w:szCs w:val="28"/>
        </w:rPr>
        <w:t xml:space="preserve"> respite care in an institution </w:t>
      </w:r>
      <w:r w:rsidRPr="00891017">
        <w:rPr>
          <w:color w:val="000000"/>
          <w:sz w:val="28"/>
          <w:szCs w:val="28"/>
        </w:rPr>
        <w:t xml:space="preserve">for an </w:t>
      </w:r>
      <w:r w:rsidRPr="00891017">
        <w:rPr>
          <w:i/>
          <w:color w:val="000000"/>
          <w:sz w:val="28"/>
          <w:szCs w:val="28"/>
        </w:rPr>
        <w:t>entitled person</w:t>
      </w:r>
      <w:r w:rsidRPr="00891017">
        <w:rPr>
          <w:color w:val="000000"/>
          <w:sz w:val="28"/>
          <w:szCs w:val="28"/>
        </w:rPr>
        <w:t xml:space="preserve"> where the institution is a </w:t>
      </w:r>
      <w:r w:rsidRPr="00891017">
        <w:rPr>
          <w:i/>
          <w:color w:val="000000"/>
          <w:sz w:val="28"/>
          <w:szCs w:val="28"/>
        </w:rPr>
        <w:t>private hospital</w:t>
      </w:r>
      <w:r w:rsidRPr="00891017">
        <w:rPr>
          <w:color w:val="000000"/>
          <w:sz w:val="28"/>
          <w:szCs w:val="28"/>
        </w:rPr>
        <w:t xml:space="preserve"> or </w:t>
      </w:r>
      <w:r w:rsidRPr="00891017">
        <w:rPr>
          <w:i/>
          <w:color w:val="000000"/>
          <w:sz w:val="28"/>
          <w:szCs w:val="28"/>
        </w:rPr>
        <w:t>public hospital</w:t>
      </w:r>
      <w:r w:rsidRPr="00891017">
        <w:rPr>
          <w:color w:val="000000"/>
          <w:sz w:val="28"/>
          <w:szCs w:val="28"/>
        </w:rPr>
        <w:t>.</w:t>
      </w:r>
    </w:p>
    <w:p w:rsidR="00D85E70" w:rsidRPr="00891017" w:rsidRDefault="00D85E70" w:rsidP="00D85E70">
      <w:pPr>
        <w:ind w:left="851"/>
        <w:rPr>
          <w:color w:val="000000"/>
          <w:sz w:val="28"/>
          <w:szCs w:val="28"/>
        </w:rPr>
      </w:pPr>
    </w:p>
    <w:p w:rsidR="00D85E70" w:rsidRPr="00891017" w:rsidRDefault="00D85E70" w:rsidP="00164C77">
      <w:pPr>
        <w:ind w:left="993"/>
        <w:rPr>
          <w:color w:val="000000"/>
        </w:rPr>
      </w:pPr>
      <w:r w:rsidRPr="00891017">
        <w:rPr>
          <w:color w:val="000000"/>
        </w:rPr>
        <w:t xml:space="preserve">Note (1) </w:t>
      </w:r>
      <w:r w:rsidRPr="00891017">
        <w:rPr>
          <w:i/>
          <w:color w:val="000000"/>
        </w:rPr>
        <w:t>prior approval</w:t>
      </w:r>
      <w:r w:rsidRPr="00891017">
        <w:rPr>
          <w:color w:val="000000"/>
        </w:rPr>
        <w:t xml:space="preserve"> is not a requirement in these circumstances.</w:t>
      </w:r>
    </w:p>
    <w:p w:rsidR="00D85E70" w:rsidRPr="00891017" w:rsidRDefault="00D85E70" w:rsidP="00164C77">
      <w:pPr>
        <w:ind w:left="993"/>
        <w:rPr>
          <w:color w:val="000000"/>
        </w:rPr>
      </w:pPr>
      <w:r w:rsidRPr="00891017">
        <w:rPr>
          <w:color w:val="000000"/>
        </w:rPr>
        <w:t xml:space="preserve">Note (2) there is no express time limit in these circumstances but the </w:t>
      </w:r>
      <w:r w:rsidRPr="00891017">
        <w:rPr>
          <w:i/>
          <w:color w:val="000000"/>
        </w:rPr>
        <w:t>Commission</w:t>
      </w:r>
      <w:r w:rsidRPr="00891017">
        <w:rPr>
          <w:color w:val="000000"/>
        </w:rPr>
        <w:t xml:space="preserve"> has a discretion to accept financial responsibility.  It could exercise its discretion not to accept financial responsibility if it considered the length of </w:t>
      </w:r>
      <w:r w:rsidRPr="00891017">
        <w:rPr>
          <w:i/>
          <w:color w:val="000000"/>
        </w:rPr>
        <w:t>respite care in an institution</w:t>
      </w:r>
      <w:r w:rsidRPr="00891017">
        <w:rPr>
          <w:color w:val="000000"/>
        </w:rPr>
        <w:t xml:space="preserve"> to be excessive.</w:t>
      </w:r>
    </w:p>
    <w:p w:rsidR="00A37DE1" w:rsidRPr="00891017" w:rsidRDefault="00A37DE1" w:rsidP="00164C77">
      <w:pPr>
        <w:ind w:left="993"/>
        <w:rPr>
          <w:color w:val="000000"/>
          <w:sz w:val="28"/>
          <w:szCs w:val="28"/>
        </w:rPr>
      </w:pPr>
    </w:p>
    <w:p w:rsidR="008F3959" w:rsidRPr="00891017" w:rsidRDefault="004E046C" w:rsidP="008F3959">
      <w:pPr>
        <w:keepNext/>
        <w:keepLines/>
        <w:ind w:left="2268" w:hanging="2268"/>
        <w:rPr>
          <w:rFonts w:ascii="Arial" w:hAnsi="Arial" w:cs="Arial"/>
          <w:b/>
          <w:color w:val="000000"/>
          <w:sz w:val="32"/>
          <w:szCs w:val="32"/>
        </w:rPr>
      </w:pPr>
      <w:r w:rsidRPr="00891017">
        <w:rPr>
          <w:b/>
          <w:sz w:val="32"/>
          <w:szCs w:val="32"/>
          <w:lang w:val="en-GB"/>
        </w:rPr>
        <w:t xml:space="preserve">Part D </w:t>
      </w:r>
      <w:r w:rsidR="00D755AF" w:rsidRPr="00891017">
        <w:rPr>
          <w:b/>
          <w:sz w:val="32"/>
          <w:szCs w:val="32"/>
          <w:lang w:val="en-GB"/>
        </w:rPr>
        <w:t>–</w:t>
      </w:r>
      <w:r w:rsidRPr="00891017">
        <w:rPr>
          <w:b/>
          <w:sz w:val="32"/>
          <w:szCs w:val="32"/>
          <w:lang w:val="en-GB"/>
        </w:rPr>
        <w:t xml:space="preserve"> </w:t>
      </w:r>
      <w:r w:rsidR="00D755AF" w:rsidRPr="00891017">
        <w:rPr>
          <w:b/>
          <w:sz w:val="32"/>
          <w:szCs w:val="32"/>
          <w:lang w:val="en-GB"/>
        </w:rPr>
        <w:t xml:space="preserve">HOME </w:t>
      </w:r>
      <w:r w:rsidRPr="00891017">
        <w:rPr>
          <w:b/>
          <w:sz w:val="32"/>
          <w:szCs w:val="32"/>
          <w:lang w:val="en-GB"/>
        </w:rPr>
        <w:t xml:space="preserve">CARE </w:t>
      </w:r>
    </w:p>
    <w:p w:rsidR="004E046C" w:rsidRPr="00891017" w:rsidRDefault="004E046C" w:rsidP="008F3959">
      <w:pPr>
        <w:ind w:left="720"/>
        <w:rPr>
          <w:lang w:val="en-GB"/>
        </w:rPr>
      </w:pPr>
    </w:p>
    <w:p w:rsidR="001D0D8C" w:rsidRPr="00891017" w:rsidRDefault="001D0D8C" w:rsidP="001D0D8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900"/>
        <w:rPr>
          <w:color w:val="000000"/>
          <w:sz w:val="28"/>
          <w:szCs w:val="28"/>
        </w:rPr>
      </w:pPr>
      <w:r w:rsidRPr="00891017">
        <w:rPr>
          <w:color w:val="000000"/>
          <w:sz w:val="28"/>
          <w:szCs w:val="28"/>
        </w:rPr>
        <w:t>Definition:</w:t>
      </w:r>
    </w:p>
    <w:p w:rsidR="001D0D8C" w:rsidRPr="00891017" w:rsidRDefault="001D0D8C" w:rsidP="001D0D8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hanging="900"/>
        <w:rPr>
          <w:color w:val="000000"/>
          <w:sz w:val="28"/>
          <w:szCs w:val="28"/>
        </w:rPr>
      </w:pPr>
    </w:p>
    <w:p w:rsidR="001D0D8C" w:rsidRPr="00891017" w:rsidRDefault="001D0D8C" w:rsidP="001D0D8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i/>
          <w:color w:val="000000"/>
          <w:sz w:val="28"/>
          <w:szCs w:val="28"/>
        </w:rPr>
        <w:t>“co</w:t>
      </w:r>
      <w:r w:rsidR="00735B6F" w:rsidRPr="00891017">
        <w:rPr>
          <w:b/>
          <w:i/>
          <w:color w:val="000000"/>
          <w:sz w:val="28"/>
          <w:szCs w:val="28"/>
        </w:rPr>
        <w:noBreakHyphen/>
      </w:r>
      <w:r w:rsidRPr="00891017">
        <w:rPr>
          <w:b/>
          <w:i/>
          <w:color w:val="000000"/>
          <w:sz w:val="28"/>
          <w:szCs w:val="28"/>
        </w:rPr>
        <w:t>payment”</w:t>
      </w:r>
      <w:r w:rsidRPr="00891017">
        <w:rPr>
          <w:color w:val="000000"/>
          <w:sz w:val="28"/>
          <w:szCs w:val="28"/>
        </w:rPr>
        <w:t xml:space="preserve"> means an amount a person must pay for </w:t>
      </w:r>
      <w:r w:rsidRPr="00891017">
        <w:rPr>
          <w:i/>
          <w:color w:val="000000"/>
          <w:sz w:val="28"/>
          <w:szCs w:val="28"/>
        </w:rPr>
        <w:t>home care</w:t>
      </w:r>
      <w:r w:rsidRPr="00891017">
        <w:rPr>
          <w:color w:val="000000"/>
          <w:sz w:val="28"/>
          <w:szCs w:val="28"/>
        </w:rPr>
        <w:t xml:space="preserve"> but does not include an amount payable to the provider of the </w:t>
      </w:r>
      <w:r w:rsidRPr="00891017">
        <w:rPr>
          <w:i/>
          <w:color w:val="000000"/>
          <w:sz w:val="28"/>
          <w:szCs w:val="28"/>
        </w:rPr>
        <w:t>home care</w:t>
      </w:r>
      <w:r w:rsidRPr="00891017">
        <w:rPr>
          <w:color w:val="000000"/>
          <w:sz w:val="28"/>
          <w:szCs w:val="28"/>
        </w:rPr>
        <w:t xml:space="preserve"> as subsidy under the </w:t>
      </w:r>
      <w:r w:rsidRPr="00891017">
        <w:rPr>
          <w:i/>
          <w:color w:val="000000"/>
          <w:sz w:val="28"/>
          <w:szCs w:val="28"/>
        </w:rPr>
        <w:t>Aged Care Act 1997</w:t>
      </w:r>
      <w:r w:rsidRPr="00891017">
        <w:rPr>
          <w:color w:val="000000"/>
          <w:sz w:val="28"/>
          <w:szCs w:val="28"/>
        </w:rPr>
        <w:t>.</w:t>
      </w: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191FEC" w:rsidRPr="00891017" w:rsidRDefault="00A601CF" w:rsidP="00393346">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8"/>
        </w:rPr>
      </w:pPr>
      <w:r w:rsidRPr="00891017">
        <w:rPr>
          <w:b/>
          <w:color w:val="000000"/>
          <w:sz w:val="28"/>
          <w:szCs w:val="28"/>
        </w:rPr>
        <w:t>10.5</w:t>
      </w:r>
      <w:r w:rsidR="00393346" w:rsidRPr="00891017">
        <w:rPr>
          <w:color w:val="000000"/>
          <w:sz w:val="28"/>
          <w:szCs w:val="28"/>
        </w:rPr>
        <w:tab/>
      </w:r>
      <w:r w:rsidR="00191FEC" w:rsidRPr="00891017">
        <w:rPr>
          <w:color w:val="000000"/>
          <w:sz w:val="28"/>
          <w:szCs w:val="28"/>
        </w:rPr>
        <w:t xml:space="preserve">The </w:t>
      </w:r>
      <w:r w:rsidR="00191FEC" w:rsidRPr="00891017">
        <w:rPr>
          <w:i/>
          <w:iCs/>
          <w:color w:val="000000"/>
          <w:sz w:val="28"/>
          <w:szCs w:val="28"/>
        </w:rPr>
        <w:t>Commission</w:t>
      </w:r>
      <w:r w:rsidR="00191FEC" w:rsidRPr="00891017">
        <w:rPr>
          <w:color w:val="000000"/>
          <w:sz w:val="28"/>
          <w:szCs w:val="28"/>
        </w:rPr>
        <w:t xml:space="preserve"> may accept financial responsibility for </w:t>
      </w:r>
      <w:r w:rsidR="00191FEC" w:rsidRPr="00891017">
        <w:rPr>
          <w:sz w:val="28"/>
          <w:szCs w:val="28"/>
        </w:rPr>
        <w:t>the</w:t>
      </w:r>
      <w:r w:rsidR="006945CA" w:rsidRPr="00891017">
        <w:rPr>
          <w:color w:val="000000"/>
          <w:sz w:val="28"/>
          <w:szCs w:val="28"/>
        </w:rPr>
        <w:t xml:space="preserve"> </w:t>
      </w:r>
      <w:r w:rsidR="00191FEC" w:rsidRPr="00891017">
        <w:rPr>
          <w:i/>
          <w:color w:val="000000"/>
          <w:sz w:val="28"/>
          <w:szCs w:val="28"/>
        </w:rPr>
        <w:t>co</w:t>
      </w:r>
      <w:r w:rsidR="00735B6F" w:rsidRPr="00891017">
        <w:rPr>
          <w:i/>
          <w:color w:val="000000"/>
          <w:sz w:val="28"/>
          <w:szCs w:val="28"/>
        </w:rPr>
        <w:noBreakHyphen/>
      </w:r>
      <w:r w:rsidR="00191FEC" w:rsidRPr="00891017">
        <w:rPr>
          <w:i/>
          <w:color w:val="000000"/>
          <w:sz w:val="28"/>
          <w:szCs w:val="28"/>
        </w:rPr>
        <w:t>payment</w:t>
      </w:r>
      <w:r w:rsidR="00191FEC" w:rsidRPr="00891017">
        <w:rPr>
          <w:color w:val="000000"/>
          <w:sz w:val="28"/>
          <w:szCs w:val="28"/>
        </w:rPr>
        <w:t xml:space="preserve"> a </w:t>
      </w:r>
      <w:r w:rsidR="00191FEC" w:rsidRPr="00891017">
        <w:rPr>
          <w:color w:val="000000"/>
          <w:sz w:val="28"/>
          <w:szCs w:val="28"/>
          <w:lang w:val="en-GB"/>
        </w:rPr>
        <w:t xml:space="preserve">former </w:t>
      </w:r>
      <w:r w:rsidR="00191FEC" w:rsidRPr="00891017">
        <w:rPr>
          <w:i/>
          <w:color w:val="000000"/>
          <w:sz w:val="28"/>
          <w:szCs w:val="28"/>
        </w:rPr>
        <w:t>prisoner of war</w:t>
      </w:r>
      <w:r w:rsidR="0097422E" w:rsidRPr="00891017">
        <w:rPr>
          <w:color w:val="000000"/>
          <w:sz w:val="28"/>
          <w:szCs w:val="28"/>
        </w:rPr>
        <w:t>,</w:t>
      </w:r>
      <w:r w:rsidR="00191FEC" w:rsidRPr="00891017">
        <w:rPr>
          <w:color w:val="000000"/>
          <w:sz w:val="28"/>
          <w:szCs w:val="28"/>
        </w:rPr>
        <w:t xml:space="preserve"> or an </w:t>
      </w:r>
      <w:r w:rsidR="00191FEC" w:rsidRPr="00891017">
        <w:rPr>
          <w:i/>
          <w:color w:val="000000"/>
          <w:sz w:val="28"/>
          <w:szCs w:val="28"/>
        </w:rPr>
        <w:t xml:space="preserve">entitled </w:t>
      </w:r>
      <w:r w:rsidR="00990AA6" w:rsidRPr="00891017">
        <w:rPr>
          <w:i/>
          <w:color w:val="000000"/>
          <w:sz w:val="28"/>
          <w:szCs w:val="28"/>
        </w:rPr>
        <w:t>member</w:t>
      </w:r>
      <w:r w:rsidR="00191FEC" w:rsidRPr="00891017">
        <w:rPr>
          <w:color w:val="000000"/>
          <w:sz w:val="28"/>
          <w:szCs w:val="28"/>
        </w:rPr>
        <w:t xml:space="preserve"> awarded the Victoria Cross for Australia (VC veteran)</w:t>
      </w:r>
      <w:r w:rsidR="00651E4C" w:rsidRPr="00891017">
        <w:rPr>
          <w:color w:val="000000"/>
          <w:sz w:val="28"/>
          <w:szCs w:val="28"/>
        </w:rPr>
        <w:t>,</w:t>
      </w:r>
      <w:r w:rsidR="00191FEC" w:rsidRPr="00891017">
        <w:rPr>
          <w:color w:val="000000"/>
          <w:sz w:val="28"/>
          <w:szCs w:val="28"/>
        </w:rPr>
        <w:t xml:space="preserve"> </w:t>
      </w:r>
      <w:r w:rsidR="00651E4C" w:rsidRPr="00891017">
        <w:rPr>
          <w:color w:val="000000"/>
          <w:sz w:val="28"/>
          <w:szCs w:val="28"/>
        </w:rPr>
        <w:t>paid,</w:t>
      </w:r>
      <w:r w:rsidR="00191FEC" w:rsidRPr="00891017">
        <w:rPr>
          <w:color w:val="000000"/>
          <w:sz w:val="28"/>
          <w:szCs w:val="28"/>
        </w:rPr>
        <w:t xml:space="preserve"> or is to pay, for </w:t>
      </w:r>
      <w:r w:rsidR="00191FEC" w:rsidRPr="00891017">
        <w:rPr>
          <w:i/>
          <w:color w:val="000000"/>
          <w:sz w:val="28"/>
          <w:szCs w:val="28"/>
        </w:rPr>
        <w:t>home care</w:t>
      </w:r>
      <w:r w:rsidR="00191FEC" w:rsidRPr="00891017">
        <w:rPr>
          <w:color w:val="000000"/>
          <w:sz w:val="28"/>
          <w:szCs w:val="28"/>
        </w:rPr>
        <w:t xml:space="preserve"> for the person pursuant to an agreement with the provider of the </w:t>
      </w:r>
      <w:r w:rsidR="00191FEC" w:rsidRPr="00891017">
        <w:rPr>
          <w:i/>
          <w:color w:val="000000"/>
          <w:sz w:val="28"/>
          <w:szCs w:val="28"/>
        </w:rPr>
        <w:t>home care</w:t>
      </w:r>
      <w:r w:rsidR="00191FEC" w:rsidRPr="00891017">
        <w:rPr>
          <w:color w:val="000000"/>
          <w:sz w:val="28"/>
          <w:szCs w:val="28"/>
        </w:rPr>
        <w:t xml:space="preserve"> — to the extent the </w:t>
      </w:r>
      <w:r w:rsidR="00651E4C" w:rsidRPr="00891017">
        <w:rPr>
          <w:i/>
          <w:color w:val="000000"/>
          <w:sz w:val="28"/>
          <w:szCs w:val="28"/>
        </w:rPr>
        <w:t>co</w:t>
      </w:r>
      <w:r w:rsidR="00735B6F" w:rsidRPr="00891017">
        <w:rPr>
          <w:i/>
          <w:color w:val="000000"/>
          <w:sz w:val="28"/>
          <w:szCs w:val="28"/>
        </w:rPr>
        <w:noBreakHyphen/>
      </w:r>
      <w:r w:rsidR="00191FEC" w:rsidRPr="00891017">
        <w:rPr>
          <w:i/>
          <w:color w:val="000000"/>
          <w:sz w:val="28"/>
          <w:szCs w:val="28"/>
        </w:rPr>
        <w:t>payment</w:t>
      </w:r>
      <w:r w:rsidR="00191FEC" w:rsidRPr="00891017">
        <w:rPr>
          <w:color w:val="000000"/>
          <w:sz w:val="28"/>
          <w:szCs w:val="28"/>
        </w:rPr>
        <w:t xml:space="preserve"> does not exceed any limit under:</w:t>
      </w:r>
    </w:p>
    <w:p w:rsidR="00191FEC" w:rsidRPr="00891017" w:rsidRDefault="00191FE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E046C" w:rsidRPr="00891017" w:rsidRDefault="004E046C" w:rsidP="004E046C">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color w:val="000000"/>
          <w:sz w:val="28"/>
          <w:szCs w:val="28"/>
        </w:rPr>
        <w:t xml:space="preserve">the </w:t>
      </w:r>
      <w:r w:rsidRPr="00891017">
        <w:rPr>
          <w:i/>
          <w:color w:val="000000"/>
          <w:sz w:val="28"/>
          <w:szCs w:val="28"/>
        </w:rPr>
        <w:t>Aged Care Act 1997</w:t>
      </w:r>
      <w:r w:rsidRPr="00891017">
        <w:rPr>
          <w:color w:val="000000"/>
          <w:sz w:val="28"/>
          <w:szCs w:val="28"/>
        </w:rPr>
        <w:t>;</w:t>
      </w:r>
      <w:r w:rsidRPr="00891017">
        <w:rPr>
          <w:i/>
          <w:color w:val="000000"/>
          <w:sz w:val="28"/>
          <w:szCs w:val="28"/>
        </w:rPr>
        <w:t xml:space="preserve"> </w:t>
      </w:r>
    </w:p>
    <w:p w:rsidR="004E046C" w:rsidRPr="00891017" w:rsidRDefault="004E046C" w:rsidP="004E046C">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color w:val="000000"/>
          <w:sz w:val="28"/>
          <w:szCs w:val="28"/>
        </w:rPr>
        <w:t xml:space="preserve">instruments under the </w:t>
      </w:r>
      <w:r w:rsidRPr="00891017">
        <w:rPr>
          <w:i/>
          <w:color w:val="000000"/>
          <w:sz w:val="28"/>
          <w:szCs w:val="28"/>
        </w:rPr>
        <w:t>Aged Care Act 1997</w:t>
      </w:r>
      <w:r w:rsidRPr="00891017">
        <w:rPr>
          <w:color w:val="000000"/>
          <w:sz w:val="28"/>
          <w:szCs w:val="28"/>
        </w:rPr>
        <w:t xml:space="preserve">; or </w:t>
      </w:r>
    </w:p>
    <w:p w:rsidR="004E046C" w:rsidRPr="00891017" w:rsidRDefault="004E046C" w:rsidP="004E046C">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sz w:val="28"/>
          <w:szCs w:val="28"/>
        </w:rPr>
        <w:t xml:space="preserve">any agreement between the provider of the care and the Secretary of the Department that administers the </w:t>
      </w:r>
      <w:r w:rsidRPr="00891017">
        <w:rPr>
          <w:i/>
          <w:color w:val="000000"/>
          <w:sz w:val="28"/>
          <w:szCs w:val="28"/>
          <w:lang w:val="en-GB"/>
        </w:rPr>
        <w:t>Aged Care Act 199</w:t>
      </w:r>
      <w:r w:rsidR="00633943" w:rsidRPr="00891017">
        <w:rPr>
          <w:i/>
          <w:color w:val="000000"/>
          <w:sz w:val="28"/>
          <w:szCs w:val="28"/>
          <w:lang w:val="en-GB"/>
        </w:rPr>
        <w:t>7.</w:t>
      </w: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E046C" w:rsidRPr="00891017" w:rsidRDefault="00A601CF" w:rsidP="004E046C">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color w:val="000000"/>
          <w:sz w:val="28"/>
          <w:szCs w:val="28"/>
        </w:rPr>
        <w:t>10.6</w:t>
      </w:r>
      <w:r w:rsidR="004E046C" w:rsidRPr="00891017">
        <w:rPr>
          <w:b/>
          <w:color w:val="000000"/>
          <w:sz w:val="28"/>
          <w:szCs w:val="28"/>
        </w:rPr>
        <w:tab/>
      </w:r>
      <w:r w:rsidR="004E046C" w:rsidRPr="00891017">
        <w:rPr>
          <w:color w:val="000000"/>
          <w:sz w:val="28"/>
          <w:szCs w:val="28"/>
        </w:rPr>
        <w:t>In deciding whether to accept financial responsibility for</w:t>
      </w:r>
      <w:r w:rsidR="00990AA6" w:rsidRPr="00891017">
        <w:rPr>
          <w:color w:val="000000"/>
          <w:sz w:val="28"/>
          <w:szCs w:val="28"/>
        </w:rPr>
        <w:t xml:space="preserve"> a </w:t>
      </w:r>
      <w:r w:rsidR="0075489D" w:rsidRPr="00891017">
        <w:rPr>
          <w:i/>
          <w:color w:val="000000"/>
          <w:sz w:val="28"/>
          <w:szCs w:val="28"/>
        </w:rPr>
        <w:t>co</w:t>
      </w:r>
      <w:r w:rsidR="00735B6F" w:rsidRPr="00891017">
        <w:rPr>
          <w:i/>
          <w:color w:val="000000"/>
          <w:sz w:val="28"/>
          <w:szCs w:val="28"/>
        </w:rPr>
        <w:noBreakHyphen/>
      </w:r>
      <w:r w:rsidR="00990AA6" w:rsidRPr="00891017">
        <w:rPr>
          <w:i/>
          <w:color w:val="000000"/>
          <w:sz w:val="28"/>
          <w:szCs w:val="28"/>
        </w:rPr>
        <w:t>payment</w:t>
      </w:r>
      <w:r w:rsidR="00990AA6" w:rsidRPr="00891017">
        <w:rPr>
          <w:color w:val="000000"/>
          <w:sz w:val="28"/>
          <w:szCs w:val="28"/>
        </w:rPr>
        <w:t xml:space="preserve"> for</w:t>
      </w:r>
      <w:r w:rsidR="004E046C" w:rsidRPr="00891017">
        <w:rPr>
          <w:color w:val="000000"/>
          <w:sz w:val="28"/>
          <w:szCs w:val="28"/>
        </w:rPr>
        <w:t xml:space="preserve"> </w:t>
      </w:r>
      <w:r w:rsidR="00D755AF" w:rsidRPr="00891017">
        <w:rPr>
          <w:i/>
          <w:color w:val="000000"/>
          <w:sz w:val="28"/>
          <w:szCs w:val="28"/>
        </w:rPr>
        <w:t>home care</w:t>
      </w:r>
      <w:r w:rsidR="00D755AF" w:rsidRPr="00891017">
        <w:rPr>
          <w:color w:val="000000"/>
          <w:sz w:val="28"/>
          <w:szCs w:val="28"/>
        </w:rPr>
        <w:t xml:space="preserve"> </w:t>
      </w:r>
      <w:r w:rsidR="004E046C" w:rsidRPr="00891017">
        <w:rPr>
          <w:sz w:val="28"/>
          <w:szCs w:val="28"/>
        </w:rPr>
        <w:t xml:space="preserve">provided to a </w:t>
      </w:r>
      <w:r w:rsidR="004E046C" w:rsidRPr="00891017">
        <w:rPr>
          <w:color w:val="000000"/>
          <w:sz w:val="28"/>
          <w:szCs w:val="28"/>
        </w:rPr>
        <w:t xml:space="preserve">former </w:t>
      </w:r>
      <w:r w:rsidR="004E046C" w:rsidRPr="00891017">
        <w:rPr>
          <w:i/>
          <w:color w:val="000000"/>
          <w:sz w:val="28"/>
          <w:szCs w:val="28"/>
        </w:rPr>
        <w:t>prisoner of war</w:t>
      </w:r>
      <w:r w:rsidR="004E046C" w:rsidRPr="00891017">
        <w:rPr>
          <w:color w:val="000000"/>
          <w:sz w:val="28"/>
          <w:szCs w:val="28"/>
        </w:rPr>
        <w:t xml:space="preserve"> or VC recipient the </w:t>
      </w:r>
      <w:r w:rsidR="004E046C" w:rsidRPr="00891017">
        <w:rPr>
          <w:i/>
          <w:color w:val="000000"/>
          <w:sz w:val="28"/>
          <w:szCs w:val="28"/>
        </w:rPr>
        <w:t>Commission</w:t>
      </w:r>
      <w:r w:rsidR="004E046C" w:rsidRPr="00891017">
        <w:rPr>
          <w:color w:val="000000"/>
          <w:sz w:val="28"/>
          <w:szCs w:val="28"/>
        </w:rPr>
        <w:t xml:space="preserve"> should take into account:</w:t>
      </w: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sidRPr="00891017">
        <w:rPr>
          <w:b/>
          <w:color w:val="000000"/>
          <w:sz w:val="28"/>
          <w:lang w:val="en-GB"/>
        </w:rPr>
        <w:tab/>
      </w:r>
      <w:r w:rsidRPr="00891017">
        <w:rPr>
          <w:color w:val="000000"/>
          <w:sz w:val="28"/>
          <w:lang w:val="en-GB"/>
        </w:rPr>
        <w:t>(a)</w:t>
      </w:r>
      <w:r w:rsidRPr="00891017">
        <w:rPr>
          <w:color w:val="000000"/>
          <w:sz w:val="28"/>
          <w:lang w:val="en-GB"/>
        </w:rPr>
        <w:tab/>
        <w:t xml:space="preserve">whether the care was provided in accordance with the relevant provisions of the </w:t>
      </w:r>
      <w:r w:rsidRPr="00891017">
        <w:rPr>
          <w:i/>
          <w:color w:val="000000"/>
          <w:sz w:val="28"/>
          <w:lang w:val="en-GB"/>
        </w:rPr>
        <w:t>Aged Care Act 1997</w:t>
      </w:r>
      <w:r w:rsidRPr="00891017">
        <w:rPr>
          <w:color w:val="000000"/>
          <w:sz w:val="28"/>
          <w:lang w:val="en-GB"/>
        </w:rPr>
        <w:t xml:space="preserve"> and the relevant instruments thereunder; </w:t>
      </w:r>
    </w:p>
    <w:p w:rsidR="004E046C" w:rsidRPr="00891017" w:rsidRDefault="004E046C" w:rsidP="004E046C">
      <w:pPr>
        <w:pStyle w:val="Title"/>
        <w:ind w:left="1440" w:hanging="720"/>
        <w:rPr>
          <w:rFonts w:ascii="Times New Roman" w:hAnsi="Times New Roman" w:cs="Times New Roman"/>
          <w:b w:val="0"/>
          <w:sz w:val="28"/>
          <w:szCs w:val="28"/>
        </w:rPr>
      </w:pPr>
      <w:r w:rsidRPr="00891017">
        <w:rPr>
          <w:rFonts w:ascii="Times New Roman" w:hAnsi="Times New Roman" w:cs="Times New Roman"/>
          <w:b w:val="0"/>
          <w:sz w:val="28"/>
          <w:szCs w:val="28"/>
        </w:rPr>
        <w:t>(b)</w:t>
      </w:r>
      <w:r w:rsidRPr="00891017">
        <w:rPr>
          <w:rFonts w:ascii="Times New Roman" w:hAnsi="Times New Roman" w:cs="Times New Roman"/>
          <w:b w:val="0"/>
          <w:sz w:val="28"/>
          <w:szCs w:val="28"/>
        </w:rPr>
        <w:tab/>
        <w:t xml:space="preserve">whether the care complies with the requirements of any agreement between the provider of the care and the Secretary of the Department that administers the </w:t>
      </w:r>
      <w:r w:rsidRPr="00891017">
        <w:rPr>
          <w:rFonts w:ascii="Times New Roman" w:hAnsi="Times New Roman" w:cs="Times New Roman"/>
          <w:b w:val="0"/>
          <w:i/>
          <w:color w:val="000000"/>
          <w:sz w:val="28"/>
          <w:lang w:val="en-GB"/>
        </w:rPr>
        <w:t>Aged Care Act 1997;</w:t>
      </w:r>
      <w:r w:rsidRPr="00891017">
        <w:rPr>
          <w:rFonts w:ascii="Times New Roman" w:hAnsi="Times New Roman" w:cs="Times New Roman"/>
          <w:b w:val="0"/>
          <w:color w:val="000000"/>
          <w:sz w:val="28"/>
          <w:lang w:val="en-GB"/>
        </w:rPr>
        <w:t xml:space="preserve"> and</w:t>
      </w: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r w:rsidRPr="00891017">
        <w:rPr>
          <w:b/>
          <w:color w:val="000000"/>
          <w:sz w:val="28"/>
          <w:szCs w:val="28"/>
          <w:lang w:val="en-GB"/>
        </w:rPr>
        <w:tab/>
      </w:r>
      <w:r w:rsidRPr="00891017">
        <w:rPr>
          <w:color w:val="000000"/>
          <w:sz w:val="28"/>
          <w:szCs w:val="28"/>
          <w:lang w:val="en-GB"/>
        </w:rPr>
        <w:t>(c)</w:t>
      </w:r>
      <w:r w:rsidRPr="00891017">
        <w:rPr>
          <w:color w:val="000000"/>
          <w:sz w:val="28"/>
          <w:szCs w:val="28"/>
          <w:lang w:val="en-GB"/>
        </w:rPr>
        <w:tab/>
        <w:t xml:space="preserve">whether the care essentially duplicates treatment the </w:t>
      </w:r>
      <w:r w:rsidRPr="00891017">
        <w:rPr>
          <w:color w:val="000000"/>
          <w:sz w:val="28"/>
          <w:szCs w:val="28"/>
        </w:rPr>
        <w:t xml:space="preserve">former </w:t>
      </w:r>
      <w:r w:rsidRPr="00891017">
        <w:rPr>
          <w:i/>
          <w:color w:val="000000"/>
          <w:sz w:val="28"/>
          <w:szCs w:val="28"/>
        </w:rPr>
        <w:t>prisoner of war</w:t>
      </w:r>
      <w:r w:rsidRPr="00891017">
        <w:rPr>
          <w:color w:val="000000"/>
          <w:sz w:val="28"/>
          <w:szCs w:val="28"/>
        </w:rPr>
        <w:t xml:space="preserve"> or VC recipient is receiving under other provisions of the </w:t>
      </w:r>
      <w:r w:rsidRPr="00891017">
        <w:rPr>
          <w:i/>
          <w:color w:val="000000"/>
          <w:sz w:val="28"/>
          <w:szCs w:val="28"/>
        </w:rPr>
        <w:t>Principles</w:t>
      </w:r>
      <w:r w:rsidRPr="00891017">
        <w:rPr>
          <w:color w:val="000000"/>
          <w:sz w:val="28"/>
          <w:szCs w:val="28"/>
        </w:rPr>
        <w:t xml:space="preserve"> (double</w:t>
      </w:r>
      <w:r w:rsidR="00735B6F" w:rsidRPr="00891017">
        <w:rPr>
          <w:color w:val="000000"/>
          <w:sz w:val="28"/>
          <w:szCs w:val="28"/>
        </w:rPr>
        <w:noBreakHyphen/>
      </w:r>
      <w:r w:rsidRPr="00891017">
        <w:rPr>
          <w:color w:val="000000"/>
          <w:sz w:val="28"/>
          <w:szCs w:val="28"/>
        </w:rPr>
        <w:t>dipping).</w:t>
      </w:r>
    </w:p>
    <w:p w:rsidR="004E046C" w:rsidRPr="00891017" w:rsidRDefault="004E046C" w:rsidP="004E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E046C" w:rsidRPr="00891017" w:rsidRDefault="00A601CF" w:rsidP="004E04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color w:val="000000"/>
          <w:sz w:val="28"/>
          <w:szCs w:val="28"/>
          <w:lang w:val="en-GB"/>
        </w:rPr>
      </w:pPr>
      <w:r w:rsidRPr="00891017">
        <w:rPr>
          <w:b/>
          <w:color w:val="000000"/>
          <w:sz w:val="28"/>
          <w:szCs w:val="28"/>
          <w:lang w:val="en-GB"/>
        </w:rPr>
        <w:t>10.7</w:t>
      </w:r>
      <w:r w:rsidR="004E046C" w:rsidRPr="00891017">
        <w:rPr>
          <w:b/>
          <w:color w:val="000000"/>
          <w:sz w:val="28"/>
          <w:szCs w:val="28"/>
          <w:lang w:val="en-GB"/>
        </w:rPr>
        <w:tab/>
        <w:t>Billing</w:t>
      </w:r>
    </w:p>
    <w:p w:rsidR="004E046C" w:rsidRPr="00891017" w:rsidRDefault="004E046C" w:rsidP="004E04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4E046C" w:rsidRPr="00891017" w:rsidRDefault="00A601CF" w:rsidP="004E046C">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891017">
        <w:rPr>
          <w:color w:val="000000"/>
          <w:sz w:val="28"/>
          <w:szCs w:val="28"/>
          <w:lang w:val="en-GB"/>
        </w:rPr>
        <w:t>10.7</w:t>
      </w:r>
      <w:r w:rsidR="004E046C" w:rsidRPr="00891017">
        <w:rPr>
          <w:color w:val="000000"/>
          <w:sz w:val="28"/>
          <w:szCs w:val="28"/>
          <w:lang w:val="en-GB"/>
        </w:rPr>
        <w:t>.1</w:t>
      </w:r>
      <w:r w:rsidR="004E046C" w:rsidRPr="00891017">
        <w:rPr>
          <w:b/>
          <w:color w:val="000000"/>
          <w:sz w:val="28"/>
          <w:szCs w:val="28"/>
          <w:lang w:val="en-GB"/>
        </w:rPr>
        <w:tab/>
      </w:r>
      <w:r w:rsidR="004E046C" w:rsidRPr="00891017">
        <w:rPr>
          <w:color w:val="000000"/>
          <w:sz w:val="28"/>
          <w:szCs w:val="28"/>
          <w:lang w:val="en-GB"/>
        </w:rPr>
        <w:t xml:space="preserve">The provider of </w:t>
      </w:r>
      <w:r w:rsidR="004E046C" w:rsidRPr="00891017">
        <w:rPr>
          <w:color w:val="000000"/>
          <w:sz w:val="28"/>
          <w:szCs w:val="28"/>
        </w:rPr>
        <w:t xml:space="preserve">a </w:t>
      </w:r>
      <w:r w:rsidR="003A2A2B" w:rsidRPr="00891017">
        <w:rPr>
          <w:color w:val="000000"/>
          <w:sz w:val="28"/>
          <w:szCs w:val="28"/>
        </w:rPr>
        <w:t xml:space="preserve">service of </w:t>
      </w:r>
      <w:r w:rsidR="003A2A2B" w:rsidRPr="00891017">
        <w:rPr>
          <w:i/>
          <w:color w:val="000000"/>
          <w:sz w:val="28"/>
          <w:szCs w:val="28"/>
        </w:rPr>
        <w:t>home care</w:t>
      </w:r>
      <w:r w:rsidR="003A2A2B" w:rsidRPr="00891017">
        <w:rPr>
          <w:color w:val="000000"/>
          <w:sz w:val="28"/>
          <w:szCs w:val="28"/>
        </w:rPr>
        <w:t xml:space="preserve"> </w:t>
      </w:r>
      <w:r w:rsidR="004E046C" w:rsidRPr="00891017">
        <w:rPr>
          <w:sz w:val="28"/>
          <w:szCs w:val="28"/>
        </w:rPr>
        <w:t xml:space="preserve">should bill </w:t>
      </w:r>
      <w:r w:rsidR="003A2A2B" w:rsidRPr="00891017">
        <w:rPr>
          <w:sz w:val="28"/>
          <w:szCs w:val="28"/>
        </w:rPr>
        <w:t xml:space="preserve">the </w:t>
      </w:r>
      <w:r w:rsidR="009C7270" w:rsidRPr="00891017">
        <w:rPr>
          <w:i/>
          <w:sz w:val="28"/>
          <w:szCs w:val="28"/>
        </w:rPr>
        <w:t>Department of Human Services</w:t>
      </w:r>
      <w:r w:rsidR="004E046C" w:rsidRPr="00891017">
        <w:rPr>
          <w:i/>
          <w:sz w:val="28"/>
          <w:szCs w:val="28"/>
        </w:rPr>
        <w:t xml:space="preserve"> </w:t>
      </w:r>
      <w:r w:rsidR="00990AA6" w:rsidRPr="00891017">
        <w:rPr>
          <w:sz w:val="28"/>
          <w:szCs w:val="28"/>
        </w:rPr>
        <w:t xml:space="preserve">for the </w:t>
      </w:r>
      <w:r w:rsidR="00990AA6" w:rsidRPr="00891017">
        <w:rPr>
          <w:i/>
          <w:sz w:val="28"/>
          <w:szCs w:val="28"/>
        </w:rPr>
        <w:t>co</w:t>
      </w:r>
      <w:r w:rsidR="00735B6F" w:rsidRPr="00891017">
        <w:rPr>
          <w:i/>
          <w:sz w:val="28"/>
          <w:szCs w:val="28"/>
        </w:rPr>
        <w:noBreakHyphen/>
      </w:r>
      <w:r w:rsidR="00990AA6" w:rsidRPr="00891017">
        <w:rPr>
          <w:i/>
          <w:sz w:val="28"/>
          <w:szCs w:val="28"/>
        </w:rPr>
        <w:t>payment</w:t>
      </w:r>
      <w:r w:rsidR="00990AA6" w:rsidRPr="00891017">
        <w:rPr>
          <w:sz w:val="28"/>
          <w:szCs w:val="28"/>
        </w:rPr>
        <w:t xml:space="preserve"> </w:t>
      </w:r>
      <w:r w:rsidR="004E046C" w:rsidRPr="00891017">
        <w:rPr>
          <w:sz w:val="28"/>
          <w:szCs w:val="28"/>
        </w:rPr>
        <w:t xml:space="preserve">rather than the </w:t>
      </w:r>
      <w:r w:rsidR="004E046C" w:rsidRPr="00891017">
        <w:rPr>
          <w:color w:val="000000"/>
          <w:sz w:val="28"/>
          <w:szCs w:val="28"/>
        </w:rPr>
        <w:t xml:space="preserve">former </w:t>
      </w:r>
      <w:r w:rsidR="004E046C" w:rsidRPr="00891017">
        <w:rPr>
          <w:i/>
          <w:color w:val="000000"/>
          <w:sz w:val="28"/>
          <w:szCs w:val="28"/>
        </w:rPr>
        <w:t>prisoner of war</w:t>
      </w:r>
      <w:r w:rsidR="004E046C" w:rsidRPr="00891017">
        <w:rPr>
          <w:color w:val="000000"/>
          <w:sz w:val="28"/>
          <w:szCs w:val="28"/>
        </w:rPr>
        <w:t xml:space="preserve"> or VC recipient (</w:t>
      </w:r>
      <w:r w:rsidR="004E046C" w:rsidRPr="00891017">
        <w:rPr>
          <w:sz w:val="28"/>
          <w:szCs w:val="28"/>
        </w:rPr>
        <w:t>client)</w:t>
      </w:r>
      <w:r w:rsidR="004E046C" w:rsidRPr="00891017">
        <w:rPr>
          <w:color w:val="000000"/>
          <w:sz w:val="28"/>
          <w:szCs w:val="28"/>
        </w:rPr>
        <w:t xml:space="preserve"> but if the client is billed, the </w:t>
      </w:r>
      <w:r w:rsidR="004E046C" w:rsidRPr="00891017">
        <w:rPr>
          <w:i/>
          <w:color w:val="000000"/>
          <w:sz w:val="28"/>
          <w:szCs w:val="28"/>
        </w:rPr>
        <w:t>Commission</w:t>
      </w:r>
      <w:r w:rsidR="00F33AF1" w:rsidRPr="00891017">
        <w:rPr>
          <w:color w:val="000000"/>
          <w:sz w:val="28"/>
          <w:szCs w:val="28"/>
        </w:rPr>
        <w:t xml:space="preserve"> may, subject to paragraph </w:t>
      </w:r>
      <w:r w:rsidRPr="00891017">
        <w:rPr>
          <w:color w:val="000000"/>
          <w:sz w:val="28"/>
          <w:szCs w:val="28"/>
        </w:rPr>
        <w:t xml:space="preserve">10.5 and </w:t>
      </w:r>
      <w:r w:rsidR="00F33AF1" w:rsidRPr="00891017">
        <w:rPr>
          <w:color w:val="000000"/>
          <w:sz w:val="28"/>
          <w:szCs w:val="28"/>
        </w:rPr>
        <w:t>10.6</w:t>
      </w:r>
      <w:r w:rsidR="004E046C" w:rsidRPr="00891017">
        <w:rPr>
          <w:color w:val="000000"/>
          <w:sz w:val="28"/>
          <w:szCs w:val="28"/>
        </w:rPr>
        <w:t xml:space="preserve">, accept financial </w:t>
      </w:r>
      <w:r w:rsidR="00997C47" w:rsidRPr="00891017">
        <w:rPr>
          <w:color w:val="000000"/>
          <w:sz w:val="28"/>
          <w:szCs w:val="28"/>
        </w:rPr>
        <w:t>responsibility</w:t>
      </w:r>
      <w:r w:rsidR="004E046C" w:rsidRPr="00891017">
        <w:rPr>
          <w:color w:val="000000"/>
          <w:sz w:val="28"/>
          <w:szCs w:val="28"/>
        </w:rPr>
        <w:t xml:space="preserve"> for the </w:t>
      </w:r>
      <w:r w:rsidR="00990AA6" w:rsidRPr="00891017">
        <w:rPr>
          <w:i/>
          <w:color w:val="000000"/>
          <w:sz w:val="28"/>
          <w:szCs w:val="28"/>
        </w:rPr>
        <w:t>co</w:t>
      </w:r>
      <w:r w:rsidR="00735B6F" w:rsidRPr="00891017">
        <w:rPr>
          <w:i/>
          <w:color w:val="000000"/>
          <w:sz w:val="28"/>
          <w:szCs w:val="28"/>
        </w:rPr>
        <w:noBreakHyphen/>
      </w:r>
      <w:r w:rsidR="00990AA6" w:rsidRPr="00891017">
        <w:rPr>
          <w:i/>
          <w:color w:val="000000"/>
          <w:sz w:val="28"/>
          <w:szCs w:val="28"/>
        </w:rPr>
        <w:t>payment</w:t>
      </w:r>
      <w:r w:rsidR="004E046C" w:rsidRPr="00891017">
        <w:rPr>
          <w:color w:val="000000"/>
          <w:sz w:val="28"/>
          <w:szCs w:val="28"/>
        </w:rPr>
        <w:t>.</w:t>
      </w:r>
    </w:p>
    <w:p w:rsidR="004E046C" w:rsidRPr="00891017" w:rsidRDefault="004E046C" w:rsidP="00A37DE1">
      <w:pPr>
        <w:ind w:left="2160" w:hanging="2160"/>
        <w:rPr>
          <w:color w:val="000000"/>
          <w:sz w:val="28"/>
          <w:szCs w:val="28"/>
        </w:rPr>
      </w:pPr>
    </w:p>
    <w:p w:rsidR="00BF14A1" w:rsidRPr="00891017" w:rsidRDefault="00BF14A1" w:rsidP="008F3959">
      <w:pPr>
        <w:pageBreakBefore/>
        <w:rPr>
          <w:b/>
          <w:sz w:val="32"/>
          <w:szCs w:val="32"/>
          <w:lang w:val="en-GB"/>
        </w:rPr>
      </w:pPr>
      <w:r w:rsidRPr="00891017">
        <w:rPr>
          <w:b/>
          <w:sz w:val="32"/>
          <w:szCs w:val="32"/>
          <w:lang w:val="en-GB"/>
        </w:rPr>
        <w:t>Part E – TRANSITION CARE CO</w:t>
      </w:r>
      <w:r w:rsidR="00735B6F" w:rsidRPr="00891017">
        <w:rPr>
          <w:b/>
          <w:sz w:val="32"/>
          <w:szCs w:val="32"/>
          <w:lang w:val="en-GB"/>
        </w:rPr>
        <w:noBreakHyphen/>
      </w:r>
      <w:r w:rsidRPr="00891017">
        <w:rPr>
          <w:b/>
          <w:sz w:val="32"/>
          <w:szCs w:val="32"/>
          <w:lang w:val="en-GB"/>
        </w:rPr>
        <w:t>PAYMENT</w:t>
      </w:r>
    </w:p>
    <w:p w:rsidR="00BF14A1" w:rsidRPr="00891017" w:rsidRDefault="00BF14A1" w:rsidP="00BF14A1">
      <w:pPr>
        <w:pStyle w:val="Firstpara"/>
        <w:spacing w:before="0" w:after="0"/>
        <w:rPr>
          <w:szCs w:val="24"/>
          <w:lang w:val="en-GB"/>
        </w:rPr>
      </w:pPr>
    </w:p>
    <w:p w:rsidR="00064E50" w:rsidRPr="00891017" w:rsidRDefault="00064E50" w:rsidP="00064E50">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891017">
        <w:rPr>
          <w:b/>
          <w:i/>
          <w:color w:val="000000"/>
          <w:sz w:val="28"/>
          <w:szCs w:val="28"/>
        </w:rPr>
        <w:t>“co</w:t>
      </w:r>
      <w:r w:rsidR="00735B6F" w:rsidRPr="00891017">
        <w:rPr>
          <w:b/>
          <w:i/>
          <w:color w:val="000000"/>
          <w:sz w:val="28"/>
          <w:szCs w:val="28"/>
        </w:rPr>
        <w:noBreakHyphen/>
      </w:r>
      <w:r w:rsidRPr="00891017">
        <w:rPr>
          <w:b/>
          <w:i/>
          <w:color w:val="000000"/>
          <w:sz w:val="28"/>
          <w:szCs w:val="28"/>
        </w:rPr>
        <w:t>payment”</w:t>
      </w:r>
      <w:r w:rsidRPr="00891017">
        <w:rPr>
          <w:color w:val="000000"/>
          <w:sz w:val="28"/>
          <w:szCs w:val="28"/>
        </w:rPr>
        <w:t xml:space="preserve"> means an amount a person must pay for </w:t>
      </w:r>
      <w:r w:rsidRPr="00891017">
        <w:rPr>
          <w:i/>
          <w:color w:val="000000"/>
          <w:sz w:val="28"/>
          <w:szCs w:val="28"/>
        </w:rPr>
        <w:t>transition care</w:t>
      </w:r>
      <w:r w:rsidRPr="00891017">
        <w:rPr>
          <w:color w:val="000000"/>
          <w:sz w:val="28"/>
          <w:szCs w:val="28"/>
        </w:rPr>
        <w:t xml:space="preserve"> but does not include an amount payable to the provider of the </w:t>
      </w:r>
      <w:r w:rsidRPr="00891017">
        <w:rPr>
          <w:i/>
          <w:color w:val="000000"/>
          <w:sz w:val="28"/>
          <w:szCs w:val="28"/>
        </w:rPr>
        <w:t>transition care</w:t>
      </w:r>
      <w:r w:rsidRPr="00891017">
        <w:rPr>
          <w:color w:val="000000"/>
          <w:sz w:val="28"/>
          <w:szCs w:val="28"/>
        </w:rPr>
        <w:t xml:space="preserve"> as subsidy under the </w:t>
      </w:r>
      <w:r w:rsidRPr="00891017">
        <w:rPr>
          <w:i/>
          <w:color w:val="000000"/>
          <w:sz w:val="28"/>
          <w:szCs w:val="28"/>
        </w:rPr>
        <w:t>Aged Care Act 1997</w:t>
      </w:r>
      <w:r w:rsidRPr="00891017">
        <w:rPr>
          <w:color w:val="000000"/>
          <w:sz w:val="28"/>
          <w:szCs w:val="28"/>
        </w:rPr>
        <w:t>.</w:t>
      </w:r>
    </w:p>
    <w:p w:rsidR="00064E50" w:rsidRPr="00891017" w:rsidRDefault="00064E50" w:rsidP="00BF14A1">
      <w:pPr>
        <w:pStyle w:val="Firstpara"/>
        <w:spacing w:before="0" w:after="0"/>
        <w:rPr>
          <w:szCs w:val="24"/>
          <w:lang w:val="en-GB"/>
        </w:rPr>
      </w:pPr>
    </w:p>
    <w:p w:rsidR="00BF14A1" w:rsidRPr="00891017" w:rsidRDefault="00B7676F"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891017">
        <w:rPr>
          <w:b/>
          <w:color w:val="000000"/>
          <w:sz w:val="28"/>
          <w:szCs w:val="28"/>
        </w:rPr>
        <w:t>10.8</w:t>
      </w:r>
      <w:r w:rsidR="00BF14A1" w:rsidRPr="00891017">
        <w:rPr>
          <w:b/>
          <w:color w:val="000000"/>
          <w:sz w:val="28"/>
          <w:szCs w:val="28"/>
        </w:rPr>
        <w:tab/>
        <w:t>Financial Responsibility for Co</w:t>
      </w:r>
      <w:r w:rsidR="00735B6F" w:rsidRPr="00891017">
        <w:rPr>
          <w:b/>
          <w:color w:val="000000"/>
          <w:sz w:val="28"/>
          <w:szCs w:val="28"/>
        </w:rPr>
        <w:noBreakHyphen/>
      </w:r>
      <w:r w:rsidR="00BF14A1" w:rsidRPr="00891017">
        <w:rPr>
          <w:b/>
          <w:color w:val="000000"/>
          <w:sz w:val="28"/>
          <w:szCs w:val="28"/>
        </w:rPr>
        <w:t>Payment</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0000"/>
          <w:sz w:val="28"/>
          <w:szCs w:val="28"/>
        </w:rPr>
      </w:pPr>
    </w:p>
    <w:p w:rsidR="000765EE" w:rsidRPr="00891017" w:rsidRDefault="00064E50" w:rsidP="000765EE">
      <w:pPr>
        <w:pStyle w:val="BodyText"/>
        <w:rPr>
          <w:color w:val="000000"/>
          <w:szCs w:val="28"/>
        </w:rPr>
      </w:pPr>
      <w:r w:rsidRPr="00891017">
        <w:rPr>
          <w:color w:val="000000"/>
          <w:szCs w:val="28"/>
        </w:rPr>
        <w:t>1</w:t>
      </w:r>
      <w:r w:rsidR="00B7676F" w:rsidRPr="00891017">
        <w:rPr>
          <w:color w:val="000000"/>
          <w:szCs w:val="28"/>
        </w:rPr>
        <w:t>0.8</w:t>
      </w:r>
      <w:r w:rsidRPr="00891017">
        <w:rPr>
          <w:color w:val="000000"/>
          <w:szCs w:val="28"/>
        </w:rPr>
        <w:t>.1</w:t>
      </w:r>
      <w:r w:rsidRPr="00891017">
        <w:rPr>
          <w:color w:val="000000"/>
          <w:szCs w:val="28"/>
        </w:rPr>
        <w:tab/>
        <w:t xml:space="preserve">The </w:t>
      </w:r>
      <w:r w:rsidRPr="00891017">
        <w:rPr>
          <w:i/>
          <w:iCs/>
          <w:color w:val="000000"/>
          <w:szCs w:val="28"/>
        </w:rPr>
        <w:t>Commission</w:t>
      </w:r>
      <w:r w:rsidRPr="00891017">
        <w:rPr>
          <w:color w:val="000000"/>
          <w:szCs w:val="28"/>
        </w:rPr>
        <w:t xml:space="preserve"> may accept financial responsibility for the </w:t>
      </w:r>
      <w:r w:rsidRPr="00891017">
        <w:rPr>
          <w:i/>
          <w:color w:val="000000"/>
          <w:szCs w:val="28"/>
        </w:rPr>
        <w:t>co</w:t>
      </w:r>
      <w:r w:rsidR="00735B6F" w:rsidRPr="00891017">
        <w:rPr>
          <w:i/>
          <w:color w:val="000000"/>
          <w:szCs w:val="28"/>
        </w:rPr>
        <w:noBreakHyphen/>
      </w:r>
      <w:r w:rsidRPr="00891017">
        <w:rPr>
          <w:i/>
          <w:color w:val="000000"/>
          <w:szCs w:val="28"/>
        </w:rPr>
        <w:t>payment</w:t>
      </w:r>
      <w:r w:rsidRPr="00891017">
        <w:rPr>
          <w:color w:val="000000"/>
          <w:szCs w:val="28"/>
        </w:rPr>
        <w:t xml:space="preserve"> an </w:t>
      </w:r>
      <w:r w:rsidRPr="00891017">
        <w:rPr>
          <w:i/>
          <w:color w:val="000000"/>
          <w:szCs w:val="28"/>
        </w:rPr>
        <w:t>entitled member</w:t>
      </w:r>
      <w:r w:rsidRPr="00891017">
        <w:rPr>
          <w:color w:val="000000"/>
          <w:szCs w:val="28"/>
        </w:rPr>
        <w:t xml:space="preserve"> who is former </w:t>
      </w:r>
      <w:r w:rsidRPr="00891017">
        <w:rPr>
          <w:i/>
          <w:color w:val="000000"/>
          <w:szCs w:val="28"/>
        </w:rPr>
        <w:t>prisoner of war</w:t>
      </w:r>
      <w:r w:rsidRPr="00891017">
        <w:rPr>
          <w:color w:val="000000"/>
          <w:szCs w:val="28"/>
        </w:rPr>
        <w:t xml:space="preserve"> (POW)</w:t>
      </w:r>
      <w:r w:rsidR="00E40C50" w:rsidRPr="00891017">
        <w:rPr>
          <w:color w:val="000000"/>
          <w:szCs w:val="28"/>
        </w:rPr>
        <w:t>,</w:t>
      </w:r>
      <w:r w:rsidRPr="00891017">
        <w:rPr>
          <w:color w:val="000000"/>
          <w:szCs w:val="28"/>
        </w:rPr>
        <w:t xml:space="preserve"> or an </w:t>
      </w:r>
      <w:r w:rsidRPr="00891017">
        <w:rPr>
          <w:i/>
          <w:color w:val="000000"/>
          <w:szCs w:val="28"/>
        </w:rPr>
        <w:t>entitled member</w:t>
      </w:r>
      <w:r w:rsidRPr="00891017">
        <w:rPr>
          <w:color w:val="000000"/>
          <w:szCs w:val="28"/>
        </w:rPr>
        <w:t xml:space="preserve"> awarded the Victoria Cross for </w:t>
      </w:r>
      <w:smartTag w:uri="urn:schemas-microsoft-com:office:smarttags" w:element="country-region">
        <w:smartTag w:uri="urn:schemas-microsoft-com:office:smarttags" w:element="place">
          <w:r w:rsidRPr="00891017">
            <w:rPr>
              <w:color w:val="000000"/>
              <w:szCs w:val="28"/>
            </w:rPr>
            <w:t>Australia</w:t>
          </w:r>
        </w:smartTag>
      </w:smartTag>
      <w:r w:rsidRPr="00891017">
        <w:rPr>
          <w:color w:val="000000"/>
          <w:szCs w:val="28"/>
        </w:rPr>
        <w:t xml:space="preserve"> (VC recipient)</w:t>
      </w:r>
      <w:r w:rsidR="00E40C50" w:rsidRPr="00891017">
        <w:rPr>
          <w:color w:val="000000"/>
          <w:szCs w:val="28"/>
        </w:rPr>
        <w:t>,</w:t>
      </w:r>
      <w:r w:rsidRPr="00891017">
        <w:rPr>
          <w:color w:val="000000"/>
          <w:szCs w:val="28"/>
        </w:rPr>
        <w:t xml:space="preserve"> paid, or is to pay, to an </w:t>
      </w:r>
      <w:r w:rsidRPr="00891017">
        <w:rPr>
          <w:i/>
          <w:color w:val="000000"/>
          <w:szCs w:val="28"/>
        </w:rPr>
        <w:t>approved provider</w:t>
      </w:r>
      <w:r w:rsidRPr="00891017">
        <w:rPr>
          <w:color w:val="000000"/>
          <w:szCs w:val="28"/>
        </w:rPr>
        <w:t xml:space="preserve"> for </w:t>
      </w:r>
      <w:r w:rsidRPr="00891017">
        <w:rPr>
          <w:i/>
          <w:color w:val="000000"/>
          <w:szCs w:val="28"/>
        </w:rPr>
        <w:t>transition care</w:t>
      </w:r>
      <w:r w:rsidRPr="00891017">
        <w:rPr>
          <w:color w:val="000000"/>
          <w:szCs w:val="28"/>
        </w:rPr>
        <w:t xml:space="preserve"> provided to the </w:t>
      </w:r>
      <w:r w:rsidR="000765EE" w:rsidRPr="00891017">
        <w:rPr>
          <w:color w:val="000000"/>
          <w:szCs w:val="28"/>
        </w:rPr>
        <w:t>person:</w:t>
      </w:r>
    </w:p>
    <w:p w:rsidR="000765EE" w:rsidRPr="00891017" w:rsidRDefault="000765EE" w:rsidP="000765EE">
      <w:pPr>
        <w:pStyle w:val="BodyText"/>
        <w:rPr>
          <w:sz w:val="20"/>
        </w:rPr>
      </w:pPr>
    </w:p>
    <w:p w:rsidR="000765EE" w:rsidRPr="00891017" w:rsidRDefault="000765EE" w:rsidP="0007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8"/>
          <w:szCs w:val="28"/>
        </w:rPr>
      </w:pPr>
      <w:r w:rsidRPr="00891017">
        <w:rPr>
          <w:color w:val="000000"/>
          <w:sz w:val="28"/>
          <w:szCs w:val="28"/>
        </w:rPr>
        <w:t xml:space="preserve">(a) on condition that the care is provided on a day in respect of which flexible care subsidy is payable for the care under the </w:t>
      </w:r>
      <w:r w:rsidRPr="00891017">
        <w:rPr>
          <w:i/>
          <w:sz w:val="28"/>
          <w:szCs w:val="28"/>
        </w:rPr>
        <w:t xml:space="preserve">Subsidy Principles </w:t>
      </w:r>
      <w:r w:rsidR="00DC78E4" w:rsidRPr="00891017">
        <w:rPr>
          <w:i/>
          <w:sz w:val="28"/>
          <w:szCs w:val="28"/>
        </w:rPr>
        <w:t>2014</w:t>
      </w:r>
      <w:r w:rsidR="00E40C50" w:rsidRPr="00891017">
        <w:rPr>
          <w:sz w:val="28"/>
          <w:szCs w:val="28"/>
        </w:rPr>
        <w:t>, in force from time to time</w:t>
      </w:r>
      <w:r w:rsidRPr="00891017">
        <w:rPr>
          <w:sz w:val="28"/>
          <w:szCs w:val="28"/>
        </w:rPr>
        <w:t>; and</w:t>
      </w:r>
    </w:p>
    <w:p w:rsidR="000765EE" w:rsidRPr="00891017" w:rsidRDefault="000765EE" w:rsidP="000765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p>
    <w:p w:rsidR="00E40C50" w:rsidRPr="00891017" w:rsidRDefault="00E40C50" w:rsidP="00E40C50">
      <w:pPr>
        <w:pStyle w:val="BodyText"/>
        <w:tabs>
          <w:tab w:val="clear" w:pos="0"/>
          <w:tab w:val="left" w:pos="720"/>
        </w:tabs>
        <w:ind w:left="720"/>
        <w:rPr>
          <w:rFonts w:ascii="Times New Roman" w:hAnsi="Times New Roman"/>
          <w:sz w:val="20"/>
        </w:rPr>
      </w:pPr>
      <w:r w:rsidRPr="00891017">
        <w:rPr>
          <w:rFonts w:ascii="Times New Roman" w:hAnsi="Times New Roman"/>
          <w:sz w:val="20"/>
        </w:rPr>
        <w:t>Note (1): as at December 2010 the maximum number of days for which flexible care subsidy was payable for transition care was 126 days.</w:t>
      </w:r>
    </w:p>
    <w:p w:rsidR="000765EE" w:rsidRPr="00891017" w:rsidRDefault="000765EE" w:rsidP="000765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p>
    <w:p w:rsidR="000765EE" w:rsidRPr="00891017" w:rsidRDefault="000765EE" w:rsidP="000765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8"/>
          <w:szCs w:val="28"/>
        </w:rPr>
      </w:pPr>
      <w:r w:rsidRPr="00891017">
        <w:rPr>
          <w:sz w:val="28"/>
          <w:szCs w:val="28"/>
        </w:rPr>
        <w:t>(b) to the extent:</w:t>
      </w:r>
    </w:p>
    <w:p w:rsidR="00064E50" w:rsidRPr="00891017" w:rsidRDefault="00064E50"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BF14A1" w:rsidRPr="00891017" w:rsidRDefault="000765EE"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r w:rsidRPr="00891017">
        <w:rPr>
          <w:color w:val="000000"/>
          <w:sz w:val="28"/>
          <w:szCs w:val="28"/>
        </w:rPr>
        <w:tab/>
        <w:t>(i</w:t>
      </w:r>
      <w:r w:rsidR="00BF14A1" w:rsidRPr="00891017">
        <w:rPr>
          <w:color w:val="000000"/>
          <w:sz w:val="28"/>
          <w:szCs w:val="28"/>
        </w:rPr>
        <w:t>)</w:t>
      </w:r>
      <w:r w:rsidR="00BF14A1" w:rsidRPr="00891017">
        <w:rPr>
          <w:color w:val="000000"/>
          <w:sz w:val="28"/>
          <w:szCs w:val="28"/>
        </w:rPr>
        <w:tab/>
        <w:t xml:space="preserve">the </w:t>
      </w:r>
      <w:r w:rsidR="00BF14A1" w:rsidRPr="00891017">
        <w:rPr>
          <w:i/>
          <w:color w:val="000000"/>
          <w:sz w:val="28"/>
          <w:szCs w:val="28"/>
        </w:rPr>
        <w:t>co</w:t>
      </w:r>
      <w:r w:rsidR="00735B6F" w:rsidRPr="00891017">
        <w:rPr>
          <w:i/>
          <w:color w:val="000000"/>
          <w:sz w:val="28"/>
          <w:szCs w:val="28"/>
        </w:rPr>
        <w:noBreakHyphen/>
      </w:r>
      <w:r w:rsidR="00BF14A1" w:rsidRPr="00891017">
        <w:rPr>
          <w:i/>
          <w:color w:val="000000"/>
          <w:sz w:val="28"/>
          <w:szCs w:val="28"/>
        </w:rPr>
        <w:t>payment</w:t>
      </w:r>
      <w:r w:rsidR="00BF14A1" w:rsidRPr="00891017">
        <w:rPr>
          <w:color w:val="000000"/>
          <w:sz w:val="28"/>
          <w:szCs w:val="28"/>
        </w:rPr>
        <w:t xml:space="preserve"> does not exceed the amount the approved provider is permitted to charge the POW or VC recipient under section 56</w:t>
      </w:r>
      <w:r w:rsidR="00735B6F" w:rsidRPr="00891017">
        <w:rPr>
          <w:color w:val="000000"/>
          <w:sz w:val="28"/>
          <w:szCs w:val="28"/>
        </w:rPr>
        <w:noBreakHyphen/>
      </w:r>
      <w:r w:rsidR="00BF14A1" w:rsidRPr="00891017">
        <w:rPr>
          <w:color w:val="000000"/>
          <w:sz w:val="28"/>
          <w:szCs w:val="28"/>
        </w:rPr>
        <w:t xml:space="preserve">3 of the </w:t>
      </w:r>
      <w:r w:rsidR="00BF14A1" w:rsidRPr="00891017">
        <w:rPr>
          <w:i/>
          <w:color w:val="000000"/>
          <w:sz w:val="28"/>
          <w:szCs w:val="28"/>
        </w:rPr>
        <w:t>Aged Care Act 1997</w:t>
      </w:r>
      <w:r w:rsidR="00BF14A1" w:rsidRPr="00891017">
        <w:rPr>
          <w:color w:val="000000"/>
          <w:sz w:val="28"/>
          <w:szCs w:val="28"/>
        </w:rPr>
        <w:t xml:space="preserve">; and </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DC78E4" w:rsidRPr="00891017" w:rsidRDefault="000765EE" w:rsidP="00DC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color w:val="000000"/>
          <w:sz w:val="24"/>
          <w:szCs w:val="24"/>
        </w:rPr>
      </w:pPr>
      <w:r w:rsidRPr="00891017">
        <w:rPr>
          <w:color w:val="000000"/>
          <w:sz w:val="28"/>
          <w:szCs w:val="28"/>
        </w:rPr>
        <w:t>(ii</w:t>
      </w:r>
      <w:r w:rsidR="00BF14A1" w:rsidRPr="00891017">
        <w:rPr>
          <w:color w:val="000000"/>
          <w:sz w:val="28"/>
          <w:szCs w:val="28"/>
        </w:rPr>
        <w:t>)</w:t>
      </w:r>
      <w:r w:rsidR="00BF14A1" w:rsidRPr="00891017">
        <w:rPr>
          <w:color w:val="000000"/>
          <w:sz w:val="28"/>
          <w:szCs w:val="28"/>
        </w:rPr>
        <w:tab/>
        <w:t xml:space="preserve">the </w:t>
      </w:r>
      <w:r w:rsidR="00BF14A1" w:rsidRPr="00891017">
        <w:rPr>
          <w:i/>
          <w:color w:val="000000"/>
          <w:sz w:val="28"/>
          <w:szCs w:val="28"/>
        </w:rPr>
        <w:t>co</w:t>
      </w:r>
      <w:r w:rsidR="00735B6F" w:rsidRPr="00891017">
        <w:rPr>
          <w:i/>
          <w:color w:val="000000"/>
          <w:sz w:val="28"/>
          <w:szCs w:val="28"/>
        </w:rPr>
        <w:noBreakHyphen/>
      </w:r>
      <w:r w:rsidR="00BF14A1" w:rsidRPr="00891017">
        <w:rPr>
          <w:i/>
          <w:color w:val="000000"/>
          <w:sz w:val="28"/>
          <w:szCs w:val="28"/>
        </w:rPr>
        <w:t>payment</w:t>
      </w:r>
      <w:r w:rsidR="00BF14A1" w:rsidRPr="00891017">
        <w:rPr>
          <w:color w:val="000000"/>
          <w:sz w:val="28"/>
          <w:szCs w:val="28"/>
        </w:rPr>
        <w:t xml:space="preserve"> does not exceed the amount the approved provider is permitted to charge the POW or VC recipient under any agreement between the </w:t>
      </w:r>
      <w:r w:rsidR="00BF14A1" w:rsidRPr="00891017">
        <w:rPr>
          <w:sz w:val="28"/>
          <w:szCs w:val="28"/>
        </w:rPr>
        <w:t xml:space="preserve">Secretary of the Department that administers the </w:t>
      </w:r>
      <w:r w:rsidR="00BF14A1" w:rsidRPr="00891017">
        <w:rPr>
          <w:i/>
          <w:color w:val="000000"/>
          <w:sz w:val="28"/>
          <w:szCs w:val="28"/>
          <w:lang w:val="en-GB"/>
        </w:rPr>
        <w:t>Aged Care Act 1997</w:t>
      </w:r>
      <w:r w:rsidR="00BF14A1" w:rsidRPr="00891017">
        <w:rPr>
          <w:color w:val="000000"/>
          <w:sz w:val="28"/>
          <w:szCs w:val="28"/>
          <w:lang w:val="en-GB"/>
        </w:rPr>
        <w:t xml:space="preserve"> and the approved provider pursuant to </w:t>
      </w:r>
      <w:r w:rsidR="00DC78E4" w:rsidRPr="00891017">
        <w:rPr>
          <w:color w:val="000000"/>
          <w:sz w:val="28"/>
          <w:szCs w:val="28"/>
        </w:rPr>
        <w:t xml:space="preserve">paragraph 111(3)(a) of the </w:t>
      </w:r>
      <w:r w:rsidR="00DC78E4" w:rsidRPr="00891017">
        <w:rPr>
          <w:i/>
          <w:color w:val="000000"/>
          <w:sz w:val="28"/>
          <w:szCs w:val="28"/>
        </w:rPr>
        <w:t>Subsidy Principles 2014.</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BF14A1" w:rsidRPr="00891017" w:rsidRDefault="00B7676F" w:rsidP="00BF14A1">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color w:val="000000"/>
          <w:sz w:val="28"/>
          <w:szCs w:val="28"/>
        </w:rPr>
        <w:t>10.8</w:t>
      </w:r>
      <w:r w:rsidR="00064E50" w:rsidRPr="00891017">
        <w:rPr>
          <w:color w:val="000000"/>
          <w:sz w:val="28"/>
          <w:szCs w:val="28"/>
        </w:rPr>
        <w:t>.2</w:t>
      </w:r>
      <w:r w:rsidR="00FD6772" w:rsidRPr="00891017">
        <w:rPr>
          <w:b/>
          <w:color w:val="000000"/>
          <w:sz w:val="28"/>
          <w:szCs w:val="28"/>
        </w:rPr>
        <w:tab/>
      </w:r>
      <w:r w:rsidR="00FD6772" w:rsidRPr="00891017">
        <w:rPr>
          <w:b/>
          <w:color w:val="000000"/>
          <w:sz w:val="28"/>
          <w:szCs w:val="28"/>
        </w:rPr>
        <w:tab/>
      </w:r>
      <w:r w:rsidR="00BF14A1" w:rsidRPr="00891017">
        <w:rPr>
          <w:color w:val="000000"/>
          <w:sz w:val="28"/>
          <w:szCs w:val="28"/>
        </w:rPr>
        <w:t xml:space="preserve">In deciding whether to accept financial responsibility for </w:t>
      </w:r>
      <w:r w:rsidR="006C697C" w:rsidRPr="00891017">
        <w:rPr>
          <w:color w:val="000000"/>
          <w:sz w:val="28"/>
          <w:szCs w:val="28"/>
        </w:rPr>
        <w:t xml:space="preserve">a </w:t>
      </w:r>
      <w:r w:rsidR="006C697C" w:rsidRPr="00891017">
        <w:rPr>
          <w:i/>
          <w:color w:val="000000"/>
          <w:sz w:val="28"/>
          <w:szCs w:val="28"/>
        </w:rPr>
        <w:t>co</w:t>
      </w:r>
      <w:r w:rsidR="00735B6F" w:rsidRPr="00891017">
        <w:rPr>
          <w:i/>
          <w:color w:val="000000"/>
          <w:sz w:val="28"/>
          <w:szCs w:val="28"/>
        </w:rPr>
        <w:noBreakHyphen/>
      </w:r>
      <w:r w:rsidR="006C697C" w:rsidRPr="00891017">
        <w:rPr>
          <w:i/>
          <w:color w:val="000000"/>
          <w:sz w:val="28"/>
          <w:szCs w:val="28"/>
        </w:rPr>
        <w:t>payment</w:t>
      </w:r>
      <w:r w:rsidR="006C697C" w:rsidRPr="00891017">
        <w:rPr>
          <w:color w:val="000000"/>
          <w:sz w:val="28"/>
          <w:szCs w:val="28"/>
        </w:rPr>
        <w:t xml:space="preserve"> for </w:t>
      </w:r>
      <w:r w:rsidR="00BF14A1" w:rsidRPr="00891017">
        <w:rPr>
          <w:i/>
          <w:color w:val="000000"/>
          <w:sz w:val="28"/>
          <w:szCs w:val="28"/>
        </w:rPr>
        <w:t>transition care</w:t>
      </w:r>
      <w:r w:rsidR="00BF14A1" w:rsidRPr="00891017">
        <w:rPr>
          <w:color w:val="000000"/>
          <w:sz w:val="28"/>
          <w:szCs w:val="28"/>
        </w:rPr>
        <w:t xml:space="preserve"> (care) </w:t>
      </w:r>
      <w:r w:rsidR="00BF14A1" w:rsidRPr="00891017">
        <w:rPr>
          <w:sz w:val="28"/>
          <w:szCs w:val="28"/>
        </w:rPr>
        <w:t>provided to a POW</w:t>
      </w:r>
      <w:r w:rsidR="00BF14A1" w:rsidRPr="00891017">
        <w:rPr>
          <w:color w:val="000000"/>
          <w:sz w:val="28"/>
          <w:szCs w:val="28"/>
        </w:rPr>
        <w:t xml:space="preserve"> or VC recipient the </w:t>
      </w:r>
      <w:r w:rsidR="00BF14A1" w:rsidRPr="00891017">
        <w:rPr>
          <w:i/>
          <w:color w:val="000000"/>
          <w:sz w:val="28"/>
          <w:szCs w:val="28"/>
        </w:rPr>
        <w:t>Commission</w:t>
      </w:r>
      <w:r w:rsidR="00BF14A1" w:rsidRPr="00891017">
        <w:rPr>
          <w:color w:val="000000"/>
          <w:sz w:val="28"/>
          <w:szCs w:val="28"/>
        </w:rPr>
        <w:t xml:space="preserve"> should take into account:</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sidRPr="00891017">
        <w:rPr>
          <w:b/>
          <w:color w:val="000000"/>
          <w:sz w:val="28"/>
          <w:lang w:val="en-GB"/>
        </w:rPr>
        <w:tab/>
      </w:r>
      <w:r w:rsidRPr="00891017">
        <w:rPr>
          <w:color w:val="000000"/>
          <w:sz w:val="28"/>
          <w:lang w:val="en-GB"/>
        </w:rPr>
        <w:t>(a)</w:t>
      </w:r>
      <w:r w:rsidRPr="00891017">
        <w:rPr>
          <w:color w:val="000000"/>
          <w:sz w:val="28"/>
          <w:lang w:val="en-GB"/>
        </w:rPr>
        <w:tab/>
        <w:t xml:space="preserve">whether the care was provided in accordance with the relevant provisions of the </w:t>
      </w:r>
      <w:r w:rsidRPr="00891017">
        <w:rPr>
          <w:i/>
          <w:color w:val="000000"/>
          <w:sz w:val="28"/>
          <w:lang w:val="en-GB"/>
        </w:rPr>
        <w:t>Aged Care Act 1997</w:t>
      </w:r>
      <w:r w:rsidRPr="00891017">
        <w:rPr>
          <w:color w:val="000000"/>
          <w:sz w:val="28"/>
          <w:lang w:val="en-GB"/>
        </w:rPr>
        <w:t xml:space="preserve"> and the relevant instruments thereunder; </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lang w:val="en-GB"/>
        </w:rPr>
      </w:pPr>
      <w:r w:rsidRPr="00891017">
        <w:rPr>
          <w:color w:val="000000"/>
          <w:sz w:val="28"/>
          <w:lang w:val="en-GB"/>
        </w:rPr>
        <w:tab/>
      </w:r>
      <w:r w:rsidRPr="00891017">
        <w:rPr>
          <w:color w:val="000000"/>
          <w:sz w:val="28"/>
          <w:lang w:val="en-GB"/>
        </w:rPr>
        <w:tab/>
      </w:r>
      <w:r w:rsidRPr="00891017">
        <w:rPr>
          <w:color w:val="000000"/>
          <w:lang w:val="en-GB"/>
        </w:rPr>
        <w:t xml:space="preserve">Note 1: Part 3.3 of Chapter 3 of the </w:t>
      </w:r>
      <w:r w:rsidRPr="00891017">
        <w:rPr>
          <w:i/>
          <w:color w:val="000000"/>
          <w:lang w:val="en-GB"/>
        </w:rPr>
        <w:t>Aged Care Act 1997</w:t>
      </w:r>
      <w:r w:rsidRPr="00891017">
        <w:rPr>
          <w:color w:val="000000"/>
          <w:lang w:val="en-GB"/>
        </w:rPr>
        <w:t xml:space="preserve"> deals with </w:t>
      </w:r>
      <w:r w:rsidRPr="00891017">
        <w:rPr>
          <w:i/>
          <w:color w:val="000000"/>
          <w:lang w:val="en-GB"/>
        </w:rPr>
        <w:t>transition care</w:t>
      </w:r>
      <w:r w:rsidRPr="00891017">
        <w:rPr>
          <w:color w:val="000000"/>
          <w:lang w:val="en-GB"/>
        </w:rPr>
        <w:t xml:space="preserve"> (flexible care)</w:t>
      </w:r>
    </w:p>
    <w:p w:rsidR="00AA33D1" w:rsidRPr="00891017" w:rsidRDefault="00BF14A1" w:rsidP="00AA33D1">
      <w:pPr>
        <w:autoSpaceDE w:val="0"/>
        <w:autoSpaceDN w:val="0"/>
        <w:adjustRightInd w:val="0"/>
        <w:ind w:left="709"/>
        <w:rPr>
          <w:b/>
          <w:color w:val="000000"/>
          <w:sz w:val="28"/>
          <w:szCs w:val="28"/>
        </w:rPr>
      </w:pPr>
      <w:r w:rsidRPr="00891017">
        <w:rPr>
          <w:color w:val="000000"/>
          <w:sz w:val="28"/>
          <w:lang w:val="en-GB"/>
        </w:rPr>
        <w:tab/>
      </w:r>
    </w:p>
    <w:p w:rsidR="00AA33D1" w:rsidRPr="00891017" w:rsidRDefault="00AA33D1" w:rsidP="00AA33D1">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color w:val="000000"/>
          <w:lang w:val="en-GB"/>
        </w:rPr>
      </w:pPr>
      <w:r w:rsidRPr="00891017">
        <w:rPr>
          <w:color w:val="000000"/>
          <w:lang w:val="en-GB"/>
        </w:rPr>
        <w:t>Note 2:</w:t>
      </w:r>
      <w:r w:rsidRPr="00891017">
        <w:rPr>
          <w:color w:val="000000"/>
          <w:sz w:val="28"/>
          <w:lang w:val="en-GB"/>
        </w:rPr>
        <w:t xml:space="preserve"> </w:t>
      </w:r>
      <w:r w:rsidRPr="00891017">
        <w:rPr>
          <w:color w:val="000000"/>
          <w:lang w:val="en-GB"/>
        </w:rPr>
        <w:t xml:space="preserve">The </w:t>
      </w:r>
      <w:r w:rsidRPr="00891017">
        <w:rPr>
          <w:i/>
          <w:color w:val="000000"/>
          <w:lang w:val="en-GB"/>
        </w:rPr>
        <w:t>Approval of Care Recipients Principles 1997</w:t>
      </w:r>
      <w:r w:rsidRPr="00891017">
        <w:rPr>
          <w:color w:val="000000"/>
          <w:lang w:val="en-GB"/>
        </w:rPr>
        <w:t xml:space="preserve">, the </w:t>
      </w:r>
      <w:r w:rsidRPr="00891017">
        <w:rPr>
          <w:i/>
        </w:rPr>
        <w:t>Subsidy Principles 2014</w:t>
      </w:r>
      <w:r w:rsidRPr="00891017">
        <w:t xml:space="preserve"> and the </w:t>
      </w:r>
      <w:r w:rsidRPr="00891017">
        <w:rPr>
          <w:i/>
        </w:rPr>
        <w:t>User Rights Principles 1997</w:t>
      </w:r>
      <w:r w:rsidRPr="00891017">
        <w:t xml:space="preserve"> are relevant to </w:t>
      </w:r>
      <w:r w:rsidRPr="00891017">
        <w:rPr>
          <w:i/>
        </w:rPr>
        <w:t>transition care</w:t>
      </w:r>
      <w:r w:rsidRPr="00891017">
        <w:t xml:space="preserve"> (flexible care).</w:t>
      </w:r>
    </w:p>
    <w:p w:rsidR="00BF14A1" w:rsidRPr="00891017" w:rsidRDefault="00BF14A1" w:rsidP="00BF14A1">
      <w:pPr>
        <w:autoSpaceDE w:val="0"/>
        <w:autoSpaceDN w:val="0"/>
        <w:adjustRightInd w:val="0"/>
        <w:spacing w:before="480"/>
        <w:ind w:left="1440" w:hanging="720"/>
        <w:rPr>
          <w:sz w:val="28"/>
          <w:szCs w:val="28"/>
        </w:rPr>
      </w:pPr>
      <w:r w:rsidRPr="00891017">
        <w:rPr>
          <w:sz w:val="28"/>
          <w:szCs w:val="28"/>
        </w:rPr>
        <w:t>(b)</w:t>
      </w:r>
      <w:r w:rsidRPr="00891017">
        <w:rPr>
          <w:sz w:val="28"/>
          <w:szCs w:val="28"/>
        </w:rPr>
        <w:tab/>
        <w:t>whether the care complies with:</w:t>
      </w:r>
    </w:p>
    <w:p w:rsidR="00BF14A1" w:rsidRPr="00891017" w:rsidRDefault="00BF14A1" w:rsidP="00BF14A1">
      <w:pPr>
        <w:tabs>
          <w:tab w:val="left" w:pos="2160"/>
        </w:tabs>
        <w:autoSpaceDE w:val="0"/>
        <w:autoSpaceDN w:val="0"/>
        <w:adjustRightInd w:val="0"/>
        <w:spacing w:before="480"/>
        <w:ind w:left="2160" w:hanging="720"/>
        <w:rPr>
          <w:color w:val="000000"/>
          <w:sz w:val="28"/>
          <w:szCs w:val="28"/>
          <w:lang w:val="en-GB"/>
        </w:rPr>
      </w:pPr>
      <w:r w:rsidRPr="00891017">
        <w:rPr>
          <w:sz w:val="28"/>
          <w:szCs w:val="28"/>
        </w:rPr>
        <w:t>(i)</w:t>
      </w:r>
      <w:r w:rsidRPr="00891017">
        <w:rPr>
          <w:sz w:val="28"/>
          <w:szCs w:val="28"/>
        </w:rPr>
        <w:tab/>
        <w:t xml:space="preserve">any agreement between the </w:t>
      </w:r>
      <w:r w:rsidRPr="00891017">
        <w:rPr>
          <w:i/>
          <w:iCs/>
          <w:sz w:val="28"/>
          <w:szCs w:val="28"/>
        </w:rPr>
        <w:t>approved provider</w:t>
      </w:r>
      <w:r w:rsidRPr="00891017">
        <w:rPr>
          <w:sz w:val="28"/>
          <w:szCs w:val="28"/>
        </w:rPr>
        <w:t xml:space="preserve"> of the care and the Secretary of the Department that administers the </w:t>
      </w:r>
      <w:r w:rsidRPr="00891017">
        <w:rPr>
          <w:i/>
          <w:iCs/>
          <w:color w:val="000000"/>
          <w:sz w:val="28"/>
          <w:szCs w:val="28"/>
          <w:lang w:val="en-GB"/>
        </w:rPr>
        <w:t>Aged Care Act 1997</w:t>
      </w:r>
      <w:r w:rsidRPr="00891017">
        <w:rPr>
          <w:color w:val="000000"/>
          <w:sz w:val="28"/>
          <w:szCs w:val="28"/>
          <w:lang w:val="en-GB"/>
        </w:rPr>
        <w:t xml:space="preserve"> — under the </w:t>
      </w:r>
      <w:r w:rsidRPr="00891017">
        <w:rPr>
          <w:i/>
          <w:iCs/>
          <w:color w:val="000000"/>
          <w:sz w:val="28"/>
          <w:szCs w:val="28"/>
          <w:lang w:val="en-GB"/>
        </w:rPr>
        <w:t>Aged Care Act 1997</w:t>
      </w:r>
      <w:r w:rsidRPr="00891017">
        <w:rPr>
          <w:color w:val="000000"/>
          <w:sz w:val="28"/>
          <w:szCs w:val="28"/>
          <w:lang w:val="en-GB"/>
        </w:rPr>
        <w:t xml:space="preserve"> and under </w:t>
      </w:r>
      <w:r w:rsidR="00FC2ABE" w:rsidRPr="00891017">
        <w:rPr>
          <w:color w:val="000000"/>
          <w:sz w:val="28"/>
          <w:szCs w:val="28"/>
        </w:rPr>
        <w:t xml:space="preserve">paragraph 111(3)(a) of the </w:t>
      </w:r>
      <w:r w:rsidR="00FC2ABE" w:rsidRPr="00891017">
        <w:rPr>
          <w:i/>
          <w:color w:val="000000"/>
          <w:sz w:val="28"/>
          <w:szCs w:val="28"/>
        </w:rPr>
        <w:t>Subsidy Principles 2014</w:t>
      </w:r>
      <w:r w:rsidRPr="00891017">
        <w:rPr>
          <w:color w:val="000000"/>
          <w:sz w:val="28"/>
          <w:szCs w:val="28"/>
          <w:lang w:val="en-GB"/>
        </w:rPr>
        <w:t>;</w:t>
      </w:r>
      <w:r w:rsidRPr="00891017">
        <w:rPr>
          <w:i/>
          <w:iCs/>
          <w:color w:val="000000"/>
          <w:sz w:val="28"/>
          <w:szCs w:val="28"/>
          <w:lang w:val="en-GB"/>
        </w:rPr>
        <w:t xml:space="preserve"> </w:t>
      </w:r>
      <w:r w:rsidRPr="00891017">
        <w:rPr>
          <w:color w:val="000000"/>
          <w:sz w:val="28"/>
          <w:szCs w:val="28"/>
          <w:lang w:val="en-GB"/>
        </w:rPr>
        <w:t xml:space="preserve">and </w:t>
      </w:r>
    </w:p>
    <w:p w:rsidR="00BF14A1" w:rsidRPr="00891017" w:rsidRDefault="00BF14A1" w:rsidP="00BF14A1">
      <w:pPr>
        <w:autoSpaceDE w:val="0"/>
        <w:autoSpaceDN w:val="0"/>
        <w:adjustRightInd w:val="0"/>
        <w:spacing w:before="480"/>
        <w:ind w:left="1440" w:hanging="720"/>
        <w:rPr>
          <w:color w:val="000000"/>
          <w:sz w:val="28"/>
          <w:szCs w:val="28"/>
          <w:lang w:val="en-GB"/>
        </w:rPr>
      </w:pPr>
      <w:r w:rsidRPr="00891017">
        <w:rPr>
          <w:color w:val="000000"/>
          <w:sz w:val="28"/>
          <w:szCs w:val="28"/>
          <w:lang w:val="en-GB"/>
        </w:rPr>
        <w:t>(c)</w:t>
      </w:r>
      <w:r w:rsidRPr="00891017">
        <w:rPr>
          <w:color w:val="000000"/>
          <w:sz w:val="28"/>
          <w:szCs w:val="28"/>
          <w:lang w:val="en-GB"/>
        </w:rPr>
        <w:tab/>
        <w:t xml:space="preserve">whether, if there is an agreement mentioned in (b)(i) and the agreement (Provider/Secretary Agreement) sets out requirements for agreements (client agreement) between an approved provider and a recipient of </w:t>
      </w:r>
      <w:r w:rsidRPr="00891017">
        <w:rPr>
          <w:i/>
          <w:iCs/>
          <w:color w:val="000000"/>
          <w:sz w:val="28"/>
          <w:szCs w:val="28"/>
          <w:lang w:val="en-GB"/>
        </w:rPr>
        <w:t>flexible care</w:t>
      </w:r>
      <w:r w:rsidRPr="00891017">
        <w:rPr>
          <w:color w:val="000000"/>
          <w:sz w:val="28"/>
          <w:szCs w:val="28"/>
          <w:lang w:val="en-GB"/>
        </w:rPr>
        <w:t xml:space="preserve"> or flexible care that is transition care:</w:t>
      </w:r>
    </w:p>
    <w:p w:rsidR="00BF14A1" w:rsidRPr="00891017" w:rsidRDefault="00BF14A1" w:rsidP="00BF14A1">
      <w:pPr>
        <w:autoSpaceDE w:val="0"/>
        <w:autoSpaceDN w:val="0"/>
        <w:adjustRightInd w:val="0"/>
        <w:spacing w:before="480"/>
        <w:ind w:left="2160" w:hanging="720"/>
        <w:rPr>
          <w:color w:val="000000"/>
          <w:sz w:val="28"/>
          <w:szCs w:val="28"/>
          <w:lang w:val="en-GB"/>
        </w:rPr>
      </w:pPr>
      <w:r w:rsidRPr="00891017">
        <w:rPr>
          <w:color w:val="000000"/>
          <w:sz w:val="28"/>
          <w:szCs w:val="28"/>
          <w:lang w:val="en-GB"/>
        </w:rPr>
        <w:t>(i)</w:t>
      </w:r>
      <w:r w:rsidRPr="00891017">
        <w:rPr>
          <w:color w:val="000000"/>
          <w:sz w:val="28"/>
          <w:szCs w:val="28"/>
          <w:lang w:val="en-GB"/>
        </w:rPr>
        <w:tab/>
        <w:t>the client agreement satisfies any requirements in respect of it in the Provider/Secretary Agreement; and</w:t>
      </w:r>
    </w:p>
    <w:p w:rsidR="00BF14A1" w:rsidRPr="00891017" w:rsidRDefault="00BF14A1" w:rsidP="00BF14A1">
      <w:pPr>
        <w:autoSpaceDE w:val="0"/>
        <w:autoSpaceDN w:val="0"/>
        <w:adjustRightInd w:val="0"/>
        <w:spacing w:before="480"/>
        <w:ind w:left="2160" w:hanging="720"/>
        <w:rPr>
          <w:sz w:val="28"/>
          <w:szCs w:val="28"/>
        </w:rPr>
      </w:pPr>
      <w:r w:rsidRPr="00891017">
        <w:rPr>
          <w:color w:val="000000"/>
          <w:sz w:val="28"/>
          <w:szCs w:val="28"/>
          <w:lang w:val="en-GB"/>
        </w:rPr>
        <w:t>(ii)</w:t>
      </w:r>
      <w:r w:rsidRPr="00891017">
        <w:rPr>
          <w:color w:val="000000"/>
          <w:sz w:val="28"/>
          <w:szCs w:val="28"/>
          <w:lang w:val="en-GB"/>
        </w:rPr>
        <w:tab/>
        <w:t>the provision of care complies with the client agreement.</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sz w:val="28"/>
          <w:szCs w:val="28"/>
          <w:lang w:val="en-GB"/>
        </w:rPr>
      </w:pP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sz w:val="28"/>
          <w:szCs w:val="28"/>
          <w:lang w:val="en-GB"/>
        </w:rPr>
      </w:pPr>
      <w:r w:rsidRPr="00891017">
        <w:rPr>
          <w:b/>
          <w:bCs/>
          <w:color w:val="000000"/>
          <w:sz w:val="28"/>
          <w:szCs w:val="28"/>
          <w:lang w:val="en-GB"/>
        </w:rPr>
        <w:tab/>
      </w:r>
      <w:r w:rsidRPr="00891017">
        <w:rPr>
          <w:color w:val="000000"/>
          <w:sz w:val="28"/>
          <w:szCs w:val="28"/>
          <w:lang w:val="en-GB"/>
        </w:rPr>
        <w:t>(d)</w:t>
      </w:r>
      <w:r w:rsidRPr="00891017">
        <w:rPr>
          <w:color w:val="000000"/>
          <w:sz w:val="28"/>
          <w:szCs w:val="28"/>
          <w:lang w:val="en-GB"/>
        </w:rPr>
        <w:tab/>
        <w:t>whether the care essentially duplicates treatment the POW</w:t>
      </w:r>
      <w:r w:rsidRPr="00891017">
        <w:rPr>
          <w:color w:val="000000"/>
          <w:sz w:val="28"/>
          <w:szCs w:val="28"/>
        </w:rPr>
        <w:t xml:space="preserve"> or VC recipient is receiving under other provisions of the </w:t>
      </w:r>
      <w:r w:rsidRPr="00891017">
        <w:rPr>
          <w:i/>
          <w:iCs/>
          <w:color w:val="000000"/>
          <w:sz w:val="28"/>
          <w:szCs w:val="28"/>
        </w:rPr>
        <w:t>Principles</w:t>
      </w:r>
      <w:r w:rsidRPr="00891017">
        <w:rPr>
          <w:color w:val="000000"/>
          <w:sz w:val="28"/>
          <w:szCs w:val="28"/>
        </w:rPr>
        <w:t xml:space="preserve"> (double</w:t>
      </w:r>
      <w:r w:rsidR="00735B6F" w:rsidRPr="00891017">
        <w:rPr>
          <w:color w:val="000000"/>
          <w:sz w:val="28"/>
          <w:szCs w:val="28"/>
        </w:rPr>
        <w:noBreakHyphen/>
      </w:r>
      <w:r w:rsidRPr="00891017">
        <w:rPr>
          <w:color w:val="000000"/>
          <w:sz w:val="28"/>
          <w:szCs w:val="28"/>
        </w:rPr>
        <w:t>dipping).</w:t>
      </w:r>
    </w:p>
    <w:p w:rsidR="00BF14A1" w:rsidRPr="00891017" w:rsidRDefault="00BF14A1" w:rsidP="00BF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sz w:val="28"/>
          <w:szCs w:val="28"/>
          <w:lang w:val="en-GB"/>
        </w:rPr>
      </w:pPr>
    </w:p>
    <w:p w:rsidR="00BF14A1" w:rsidRPr="00891017" w:rsidRDefault="00B7676F" w:rsidP="00BF14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
          <w:bCs/>
          <w:color w:val="000000"/>
          <w:sz w:val="28"/>
          <w:szCs w:val="28"/>
          <w:lang w:val="en-GB"/>
        </w:rPr>
      </w:pPr>
      <w:r w:rsidRPr="00891017">
        <w:rPr>
          <w:b/>
          <w:bCs/>
          <w:color w:val="000000"/>
          <w:sz w:val="28"/>
          <w:szCs w:val="28"/>
          <w:lang w:val="en-GB"/>
        </w:rPr>
        <w:t>10.9</w:t>
      </w:r>
      <w:r w:rsidR="00BF14A1" w:rsidRPr="00891017">
        <w:rPr>
          <w:b/>
          <w:bCs/>
          <w:color w:val="000000"/>
          <w:sz w:val="28"/>
          <w:szCs w:val="28"/>
          <w:lang w:val="en-GB"/>
        </w:rPr>
        <w:tab/>
        <w:t>Billing</w:t>
      </w:r>
    </w:p>
    <w:p w:rsidR="00BF14A1" w:rsidRPr="00891017" w:rsidRDefault="00BF14A1" w:rsidP="00BF14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sz w:val="28"/>
          <w:szCs w:val="28"/>
          <w:lang w:val="en-GB"/>
        </w:rPr>
      </w:pPr>
    </w:p>
    <w:p w:rsidR="00BF14A1" w:rsidRPr="00891017" w:rsidRDefault="00B7676F" w:rsidP="00057806">
      <w:pPr>
        <w:rPr>
          <w:color w:val="000000"/>
          <w:sz w:val="28"/>
          <w:szCs w:val="28"/>
          <w:lang w:val="en-GB"/>
        </w:rPr>
      </w:pPr>
      <w:r w:rsidRPr="00891017">
        <w:rPr>
          <w:color w:val="000000"/>
          <w:sz w:val="28"/>
          <w:szCs w:val="28"/>
          <w:lang w:val="en-GB"/>
        </w:rPr>
        <w:t>10.9</w:t>
      </w:r>
      <w:r w:rsidR="00BF14A1" w:rsidRPr="00891017">
        <w:rPr>
          <w:color w:val="000000"/>
          <w:sz w:val="28"/>
          <w:szCs w:val="28"/>
          <w:lang w:val="en-GB"/>
        </w:rPr>
        <w:t>.1</w:t>
      </w:r>
      <w:r w:rsidR="00BF14A1" w:rsidRPr="00891017">
        <w:rPr>
          <w:b/>
          <w:bCs/>
          <w:color w:val="000000"/>
          <w:sz w:val="28"/>
          <w:szCs w:val="28"/>
          <w:lang w:val="en-GB"/>
        </w:rPr>
        <w:tab/>
      </w:r>
      <w:r w:rsidR="00BF14A1" w:rsidRPr="00891017">
        <w:rPr>
          <w:color w:val="000000"/>
          <w:sz w:val="28"/>
          <w:szCs w:val="28"/>
          <w:lang w:val="en-GB"/>
        </w:rPr>
        <w:t xml:space="preserve">An </w:t>
      </w:r>
      <w:r w:rsidR="00BF14A1" w:rsidRPr="00891017">
        <w:rPr>
          <w:i/>
          <w:iCs/>
          <w:color w:val="000000"/>
          <w:sz w:val="28"/>
          <w:szCs w:val="28"/>
          <w:lang w:val="en-GB"/>
        </w:rPr>
        <w:t>approved provider</w:t>
      </w:r>
      <w:r w:rsidR="00BF14A1" w:rsidRPr="00891017">
        <w:rPr>
          <w:b/>
          <w:bCs/>
          <w:color w:val="000000"/>
          <w:sz w:val="28"/>
          <w:szCs w:val="28"/>
          <w:lang w:val="en-GB"/>
        </w:rPr>
        <w:t xml:space="preserve"> </w:t>
      </w:r>
      <w:r w:rsidR="00BF14A1" w:rsidRPr="00891017">
        <w:rPr>
          <w:sz w:val="28"/>
          <w:szCs w:val="28"/>
        </w:rPr>
        <w:t xml:space="preserve">should bill </w:t>
      </w:r>
      <w:r w:rsidR="00057806" w:rsidRPr="00891017">
        <w:rPr>
          <w:sz w:val="28"/>
          <w:szCs w:val="28"/>
        </w:rPr>
        <w:t xml:space="preserve">the </w:t>
      </w:r>
      <w:r w:rsidR="00057806" w:rsidRPr="00891017">
        <w:rPr>
          <w:i/>
          <w:sz w:val="28"/>
          <w:szCs w:val="28"/>
        </w:rPr>
        <w:t xml:space="preserve">Department of Human Services </w:t>
      </w:r>
      <w:r w:rsidR="00BF14A1" w:rsidRPr="00891017">
        <w:rPr>
          <w:sz w:val="28"/>
          <w:szCs w:val="28"/>
        </w:rPr>
        <w:t xml:space="preserve"> for the </w:t>
      </w:r>
      <w:r w:rsidR="00BF14A1" w:rsidRPr="00891017">
        <w:rPr>
          <w:i/>
          <w:sz w:val="28"/>
          <w:szCs w:val="28"/>
        </w:rPr>
        <w:t>co</w:t>
      </w:r>
      <w:r w:rsidR="00735B6F" w:rsidRPr="00891017">
        <w:rPr>
          <w:i/>
          <w:sz w:val="28"/>
          <w:szCs w:val="28"/>
        </w:rPr>
        <w:noBreakHyphen/>
      </w:r>
      <w:r w:rsidR="00BF14A1" w:rsidRPr="00891017">
        <w:rPr>
          <w:i/>
          <w:sz w:val="28"/>
          <w:szCs w:val="28"/>
        </w:rPr>
        <w:t>payment</w:t>
      </w:r>
      <w:r w:rsidR="00BF14A1" w:rsidRPr="00891017">
        <w:rPr>
          <w:sz w:val="28"/>
          <w:szCs w:val="28"/>
        </w:rPr>
        <w:t xml:space="preserve"> for </w:t>
      </w:r>
      <w:r w:rsidR="00BF14A1" w:rsidRPr="00891017">
        <w:rPr>
          <w:i/>
          <w:iCs/>
          <w:sz w:val="28"/>
          <w:szCs w:val="28"/>
        </w:rPr>
        <w:t>transition care</w:t>
      </w:r>
      <w:r w:rsidR="00BF14A1" w:rsidRPr="00891017">
        <w:rPr>
          <w:sz w:val="28"/>
          <w:szCs w:val="28"/>
        </w:rPr>
        <w:t>,</w:t>
      </w:r>
      <w:r w:rsidR="00BF14A1" w:rsidRPr="00891017">
        <w:rPr>
          <w:i/>
          <w:iCs/>
          <w:sz w:val="28"/>
          <w:szCs w:val="28"/>
        </w:rPr>
        <w:t xml:space="preserve"> </w:t>
      </w:r>
      <w:r w:rsidR="00BF14A1" w:rsidRPr="00891017">
        <w:rPr>
          <w:sz w:val="28"/>
          <w:szCs w:val="28"/>
        </w:rPr>
        <w:t>rather than the POW</w:t>
      </w:r>
      <w:r w:rsidR="00BF14A1" w:rsidRPr="00891017">
        <w:rPr>
          <w:color w:val="000000"/>
          <w:sz w:val="28"/>
          <w:szCs w:val="28"/>
        </w:rPr>
        <w:t xml:space="preserve"> or VC recipient (</w:t>
      </w:r>
      <w:r w:rsidR="00BF14A1" w:rsidRPr="00891017">
        <w:rPr>
          <w:sz w:val="28"/>
          <w:szCs w:val="28"/>
        </w:rPr>
        <w:t>client)</w:t>
      </w:r>
      <w:r w:rsidR="00BF14A1" w:rsidRPr="00891017">
        <w:rPr>
          <w:color w:val="000000"/>
          <w:sz w:val="28"/>
          <w:szCs w:val="28"/>
        </w:rPr>
        <w:t xml:space="preserve"> but if the client is billed, the </w:t>
      </w:r>
      <w:r w:rsidR="00BF14A1" w:rsidRPr="00891017">
        <w:rPr>
          <w:i/>
          <w:iCs/>
          <w:color w:val="000000"/>
          <w:sz w:val="28"/>
          <w:szCs w:val="28"/>
        </w:rPr>
        <w:t>Commission</w:t>
      </w:r>
      <w:r w:rsidR="00BF14A1" w:rsidRPr="00891017">
        <w:rPr>
          <w:color w:val="000000"/>
          <w:sz w:val="28"/>
          <w:szCs w:val="28"/>
        </w:rPr>
        <w:t xml:space="preserve"> may, subject to </w:t>
      </w:r>
      <w:r w:rsidRPr="00891017">
        <w:rPr>
          <w:color w:val="000000"/>
          <w:sz w:val="28"/>
          <w:szCs w:val="28"/>
        </w:rPr>
        <w:t>10.8</w:t>
      </w:r>
      <w:r w:rsidR="006C697C" w:rsidRPr="00891017">
        <w:rPr>
          <w:color w:val="000000"/>
          <w:sz w:val="28"/>
          <w:szCs w:val="28"/>
        </w:rPr>
        <w:t>.1</w:t>
      </w:r>
      <w:r w:rsidRPr="00891017">
        <w:rPr>
          <w:color w:val="000000"/>
          <w:sz w:val="28"/>
          <w:szCs w:val="28"/>
        </w:rPr>
        <w:t xml:space="preserve"> and 10.8</w:t>
      </w:r>
      <w:r w:rsidR="006C697C" w:rsidRPr="00891017">
        <w:rPr>
          <w:color w:val="000000"/>
          <w:sz w:val="28"/>
          <w:szCs w:val="28"/>
        </w:rPr>
        <w:t>.2</w:t>
      </w:r>
      <w:r w:rsidR="00BF14A1" w:rsidRPr="00891017">
        <w:rPr>
          <w:color w:val="000000"/>
          <w:sz w:val="28"/>
          <w:szCs w:val="28"/>
        </w:rPr>
        <w:t>, accept financial responsibility for the amount.</w:t>
      </w:r>
    </w:p>
    <w:p w:rsidR="004E046C" w:rsidRPr="00891017" w:rsidRDefault="004E046C" w:rsidP="00A37DE1">
      <w:pPr>
        <w:ind w:left="2160" w:hanging="2160"/>
        <w:rPr>
          <w:color w:val="000000"/>
          <w:sz w:val="28"/>
          <w:szCs w:val="28"/>
        </w:rPr>
      </w:pPr>
    </w:p>
    <w:p w:rsidR="00D25335" w:rsidRPr="00891017" w:rsidRDefault="00D25335" w:rsidP="005C6755">
      <w:pPr>
        <w:pageBreakBefore/>
        <w:rPr>
          <w:b/>
          <w:sz w:val="32"/>
          <w:szCs w:val="32"/>
          <w:lang w:val="en-GB"/>
        </w:rPr>
      </w:pPr>
      <w:r w:rsidRPr="00891017">
        <w:rPr>
          <w:b/>
          <w:sz w:val="32"/>
          <w:szCs w:val="32"/>
          <w:lang w:val="en-GB"/>
        </w:rPr>
        <w:t>Part F – SHORT</w:t>
      </w:r>
      <w:r w:rsidR="00735B6F" w:rsidRPr="00891017">
        <w:rPr>
          <w:b/>
          <w:sz w:val="32"/>
          <w:szCs w:val="32"/>
          <w:lang w:val="en-GB"/>
        </w:rPr>
        <w:noBreakHyphen/>
      </w:r>
      <w:r w:rsidRPr="00891017">
        <w:rPr>
          <w:b/>
          <w:sz w:val="32"/>
          <w:szCs w:val="32"/>
          <w:lang w:val="en-GB"/>
        </w:rPr>
        <w:t>TERM RESTORATIVE CARE CO</w:t>
      </w:r>
      <w:r w:rsidR="00735B6F" w:rsidRPr="00891017">
        <w:rPr>
          <w:b/>
          <w:sz w:val="32"/>
          <w:szCs w:val="32"/>
          <w:lang w:val="en-GB"/>
        </w:rPr>
        <w:noBreakHyphen/>
      </w:r>
      <w:r w:rsidRPr="00891017">
        <w:rPr>
          <w:b/>
          <w:sz w:val="32"/>
          <w:szCs w:val="32"/>
          <w:lang w:val="en-GB"/>
        </w:rPr>
        <w:t>PAYMENT</w:t>
      </w:r>
    </w:p>
    <w:p w:rsidR="00D25335" w:rsidRPr="00891017" w:rsidRDefault="00D25335" w:rsidP="00D25335">
      <w:pPr>
        <w:pStyle w:val="Firstpara"/>
        <w:spacing w:before="0" w:after="0"/>
        <w:rPr>
          <w:szCs w:val="24"/>
          <w:lang w:val="en-GB"/>
        </w:rPr>
      </w:pPr>
    </w:p>
    <w:p w:rsidR="00D25335" w:rsidRPr="00891017" w:rsidRDefault="00D25335" w:rsidP="00D2533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color w:val="000000"/>
          <w:sz w:val="28"/>
          <w:szCs w:val="28"/>
        </w:rPr>
        <w:t>Definition:</w:t>
      </w:r>
    </w:p>
    <w:p w:rsidR="00D25335" w:rsidRPr="00891017" w:rsidRDefault="00D25335" w:rsidP="00D25335">
      <w:pPr>
        <w:pStyle w:val="Firstpara"/>
        <w:spacing w:before="0" w:after="0"/>
        <w:rPr>
          <w:szCs w:val="24"/>
          <w:lang w:val="en-GB"/>
        </w:rPr>
      </w:pPr>
    </w:p>
    <w:p w:rsidR="00D25335" w:rsidRPr="00891017" w:rsidRDefault="00D25335" w:rsidP="00D2533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i/>
          <w:color w:val="000000"/>
          <w:sz w:val="28"/>
          <w:szCs w:val="28"/>
        </w:rPr>
        <w:t>“co</w:t>
      </w:r>
      <w:r w:rsidR="00735B6F" w:rsidRPr="00891017">
        <w:rPr>
          <w:b/>
          <w:i/>
          <w:color w:val="000000"/>
          <w:sz w:val="28"/>
          <w:szCs w:val="28"/>
        </w:rPr>
        <w:noBreakHyphen/>
      </w:r>
      <w:r w:rsidRPr="00891017">
        <w:rPr>
          <w:b/>
          <w:i/>
          <w:color w:val="000000"/>
          <w:sz w:val="28"/>
          <w:szCs w:val="28"/>
        </w:rPr>
        <w:t>payment”</w:t>
      </w:r>
      <w:r w:rsidRPr="00891017">
        <w:rPr>
          <w:color w:val="000000"/>
          <w:sz w:val="28"/>
          <w:szCs w:val="28"/>
        </w:rPr>
        <w:t xml:space="preserve">, in this Part, means an amount a person must pay for </w:t>
      </w:r>
      <w:r w:rsidRPr="00891017">
        <w:rPr>
          <w:i/>
          <w:color w:val="000000"/>
          <w:sz w:val="28"/>
          <w:szCs w:val="28"/>
        </w:rPr>
        <w:t>short</w:t>
      </w:r>
      <w:r w:rsidR="00735B6F" w:rsidRPr="00891017">
        <w:rPr>
          <w:i/>
          <w:color w:val="000000"/>
          <w:sz w:val="28"/>
          <w:szCs w:val="28"/>
        </w:rPr>
        <w:noBreakHyphen/>
      </w:r>
      <w:r w:rsidRPr="00891017">
        <w:rPr>
          <w:i/>
          <w:color w:val="000000"/>
          <w:sz w:val="28"/>
          <w:szCs w:val="28"/>
        </w:rPr>
        <w:t>term restorative care</w:t>
      </w:r>
      <w:r w:rsidRPr="00891017">
        <w:rPr>
          <w:color w:val="000000"/>
          <w:sz w:val="28"/>
          <w:szCs w:val="28"/>
        </w:rPr>
        <w:t xml:space="preserve"> but does not include an amount payable to the </w:t>
      </w:r>
      <w:r w:rsidRPr="00891017">
        <w:rPr>
          <w:i/>
          <w:color w:val="000000"/>
          <w:sz w:val="28"/>
          <w:szCs w:val="28"/>
        </w:rPr>
        <w:t xml:space="preserve">approved provider </w:t>
      </w:r>
      <w:r w:rsidRPr="00891017">
        <w:rPr>
          <w:color w:val="000000"/>
          <w:sz w:val="28"/>
          <w:szCs w:val="28"/>
        </w:rPr>
        <w:t xml:space="preserve">of the </w:t>
      </w:r>
      <w:r w:rsidRPr="00891017">
        <w:rPr>
          <w:i/>
          <w:color w:val="000000"/>
          <w:sz w:val="28"/>
          <w:szCs w:val="28"/>
        </w:rPr>
        <w:t>short</w:t>
      </w:r>
      <w:r w:rsidR="00735B6F" w:rsidRPr="00891017">
        <w:rPr>
          <w:i/>
          <w:color w:val="000000"/>
          <w:sz w:val="28"/>
          <w:szCs w:val="28"/>
        </w:rPr>
        <w:noBreakHyphen/>
      </w:r>
      <w:r w:rsidRPr="00891017">
        <w:rPr>
          <w:i/>
          <w:color w:val="000000"/>
          <w:sz w:val="28"/>
          <w:szCs w:val="28"/>
        </w:rPr>
        <w:t>term restorative care</w:t>
      </w:r>
      <w:r w:rsidRPr="00891017">
        <w:rPr>
          <w:color w:val="000000"/>
          <w:sz w:val="28"/>
          <w:szCs w:val="28"/>
        </w:rPr>
        <w:t xml:space="preserve"> as subsidy under the </w:t>
      </w:r>
      <w:r w:rsidRPr="00891017">
        <w:rPr>
          <w:i/>
          <w:color w:val="000000"/>
          <w:sz w:val="28"/>
          <w:szCs w:val="28"/>
        </w:rPr>
        <w:t>Aged Care Act 1997</w:t>
      </w:r>
      <w:r w:rsidRPr="00891017">
        <w:rPr>
          <w:color w:val="000000"/>
          <w:sz w:val="28"/>
          <w:szCs w:val="28"/>
        </w:rPr>
        <w:t>.</w:t>
      </w:r>
    </w:p>
    <w:p w:rsidR="00D25335" w:rsidRPr="00891017" w:rsidRDefault="00D25335" w:rsidP="00D25335">
      <w:pPr>
        <w:pStyle w:val="Firstpara"/>
        <w:spacing w:before="0" w:after="0"/>
        <w:rPr>
          <w:szCs w:val="24"/>
          <w:lang w:val="en-GB"/>
        </w:rPr>
      </w:pP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891017">
        <w:rPr>
          <w:b/>
          <w:color w:val="000000"/>
          <w:sz w:val="28"/>
          <w:szCs w:val="28"/>
        </w:rPr>
        <w:t>10.10</w:t>
      </w:r>
      <w:r w:rsidRPr="00891017">
        <w:rPr>
          <w:b/>
          <w:color w:val="000000"/>
          <w:sz w:val="28"/>
          <w:szCs w:val="28"/>
        </w:rPr>
        <w:tab/>
      </w:r>
      <w:r w:rsidRPr="00891017">
        <w:rPr>
          <w:b/>
          <w:color w:val="000000"/>
          <w:sz w:val="28"/>
          <w:szCs w:val="28"/>
        </w:rPr>
        <w:tab/>
        <w:t>Financial Responsibility for Co</w:t>
      </w:r>
      <w:r w:rsidR="00735B6F" w:rsidRPr="00891017">
        <w:rPr>
          <w:b/>
          <w:color w:val="000000"/>
          <w:sz w:val="28"/>
          <w:szCs w:val="28"/>
        </w:rPr>
        <w:noBreakHyphen/>
      </w:r>
      <w:r w:rsidRPr="00891017">
        <w:rPr>
          <w:b/>
          <w:color w:val="000000"/>
          <w:sz w:val="28"/>
          <w:szCs w:val="28"/>
        </w:rPr>
        <w:t>Payment</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D25335" w:rsidRPr="00891017" w:rsidRDefault="00D25335" w:rsidP="00D25335">
      <w:pPr>
        <w:pStyle w:val="BodyText"/>
        <w:rPr>
          <w:color w:val="000000"/>
        </w:rPr>
      </w:pPr>
      <w:r w:rsidRPr="00891017">
        <w:rPr>
          <w:b/>
        </w:rPr>
        <w:t>10.10.1</w:t>
      </w:r>
      <w:r w:rsidRPr="00891017">
        <w:tab/>
        <w:t xml:space="preserve">The </w:t>
      </w:r>
      <w:r w:rsidRPr="00891017">
        <w:rPr>
          <w:i/>
          <w:iCs/>
        </w:rPr>
        <w:t>Commission</w:t>
      </w:r>
      <w:r w:rsidRPr="00891017">
        <w:t xml:space="preserve"> may accept financial responsibility for the</w:t>
      </w:r>
      <w:r w:rsidRPr="00891017">
        <w:rPr>
          <w:color w:val="000000"/>
        </w:rPr>
        <w:t xml:space="preserve"> </w:t>
      </w:r>
      <w:r w:rsidRPr="00891017">
        <w:rPr>
          <w:i/>
          <w:color w:val="000000"/>
        </w:rPr>
        <w:t>co</w:t>
      </w:r>
      <w:r w:rsidR="00735B6F" w:rsidRPr="00891017">
        <w:rPr>
          <w:i/>
          <w:color w:val="000000"/>
        </w:rPr>
        <w:noBreakHyphen/>
      </w:r>
      <w:r w:rsidRPr="00891017">
        <w:rPr>
          <w:i/>
          <w:color w:val="000000"/>
        </w:rPr>
        <w:t>payment</w:t>
      </w:r>
      <w:r w:rsidRPr="00891017">
        <w:rPr>
          <w:color w:val="000000"/>
        </w:rPr>
        <w:t xml:space="preserve"> a </w:t>
      </w:r>
      <w:r w:rsidRPr="00891017">
        <w:rPr>
          <w:color w:val="000000"/>
          <w:szCs w:val="28"/>
        </w:rPr>
        <w:t xml:space="preserve">former </w:t>
      </w:r>
      <w:r w:rsidRPr="00891017">
        <w:rPr>
          <w:i/>
          <w:color w:val="000000"/>
          <w:szCs w:val="28"/>
        </w:rPr>
        <w:t>prisoner of war</w:t>
      </w:r>
      <w:r w:rsidRPr="00891017">
        <w:rPr>
          <w:color w:val="000000"/>
          <w:szCs w:val="28"/>
        </w:rPr>
        <w:t xml:space="preserve"> (POW),</w:t>
      </w:r>
      <w:r w:rsidRPr="00891017">
        <w:rPr>
          <w:color w:val="000000"/>
        </w:rPr>
        <w:t xml:space="preserve"> or </w:t>
      </w:r>
      <w:r w:rsidRPr="00891017">
        <w:rPr>
          <w:color w:val="000000"/>
          <w:szCs w:val="28"/>
        </w:rPr>
        <w:t xml:space="preserve">an </w:t>
      </w:r>
      <w:r w:rsidRPr="00891017">
        <w:rPr>
          <w:i/>
          <w:color w:val="000000"/>
          <w:szCs w:val="28"/>
        </w:rPr>
        <w:t xml:space="preserve">entitled member </w:t>
      </w:r>
      <w:r w:rsidRPr="00891017">
        <w:rPr>
          <w:color w:val="000000"/>
          <w:szCs w:val="28"/>
        </w:rPr>
        <w:t>awarded the Victoria Cross (VC recipient),</w:t>
      </w:r>
      <w:r w:rsidRPr="00891017">
        <w:rPr>
          <w:color w:val="000000"/>
        </w:rPr>
        <w:t xml:space="preserve"> paid, or is to pay, to an </w:t>
      </w:r>
      <w:r w:rsidRPr="00891017">
        <w:rPr>
          <w:i/>
          <w:color w:val="000000"/>
        </w:rPr>
        <w:t>approved provider</w:t>
      </w:r>
      <w:r w:rsidRPr="00891017">
        <w:rPr>
          <w:color w:val="000000"/>
        </w:rPr>
        <w:t xml:space="preserve"> for </w:t>
      </w:r>
      <w:r w:rsidRPr="00891017">
        <w:rPr>
          <w:i/>
          <w:color w:val="000000"/>
        </w:rPr>
        <w:t>short</w:t>
      </w:r>
      <w:r w:rsidR="00735B6F" w:rsidRPr="00891017">
        <w:rPr>
          <w:i/>
          <w:color w:val="000000"/>
        </w:rPr>
        <w:noBreakHyphen/>
      </w:r>
      <w:r w:rsidRPr="00891017">
        <w:rPr>
          <w:i/>
          <w:color w:val="000000"/>
        </w:rPr>
        <w:t xml:space="preserve">term restorative care </w:t>
      </w:r>
      <w:r w:rsidRPr="00891017">
        <w:rPr>
          <w:color w:val="000000"/>
        </w:rPr>
        <w:t>(care) provided to the person:</w:t>
      </w:r>
    </w:p>
    <w:p w:rsidR="00D25335" w:rsidRPr="00891017" w:rsidRDefault="00D25335" w:rsidP="00D253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sidRPr="00891017">
        <w:rPr>
          <w:color w:val="000000"/>
          <w:sz w:val="28"/>
          <w:szCs w:val="28"/>
        </w:rPr>
        <w:tab/>
      </w:r>
      <w:r w:rsidRPr="00891017">
        <w:rPr>
          <w:color w:val="000000"/>
          <w:sz w:val="28"/>
          <w:lang w:val="en-GB"/>
        </w:rPr>
        <w:t>(a)</w:t>
      </w:r>
      <w:r w:rsidRPr="00891017">
        <w:rPr>
          <w:color w:val="000000"/>
          <w:sz w:val="28"/>
          <w:lang w:val="en-GB"/>
        </w:rPr>
        <w:tab/>
        <w:t xml:space="preserve">on condition that the care is provided on a day in respect of which flexible care subsidy is payable for the care under the </w:t>
      </w:r>
      <w:r w:rsidRPr="00891017">
        <w:rPr>
          <w:i/>
          <w:color w:val="000000"/>
          <w:sz w:val="28"/>
          <w:lang w:val="en-GB"/>
        </w:rPr>
        <w:t>Subsidy Principles 2014</w:t>
      </w:r>
      <w:r w:rsidRPr="00891017">
        <w:rPr>
          <w:color w:val="000000"/>
          <w:sz w:val="28"/>
          <w:lang w:val="en-GB"/>
        </w:rPr>
        <w:t>, in force from time to time; and</w:t>
      </w:r>
    </w:p>
    <w:p w:rsidR="00D25335" w:rsidRPr="00891017" w:rsidRDefault="00D25335" w:rsidP="00D2533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p>
    <w:p w:rsidR="00D25335" w:rsidRPr="00891017" w:rsidRDefault="00D25335" w:rsidP="00D25335">
      <w:pPr>
        <w:pStyle w:val="BodyText"/>
        <w:tabs>
          <w:tab w:val="clear" w:pos="0"/>
          <w:tab w:val="left" w:pos="720"/>
        </w:tabs>
        <w:ind w:left="1440"/>
        <w:rPr>
          <w:rFonts w:ascii="Times New Roman" w:hAnsi="Times New Roman"/>
          <w:sz w:val="20"/>
        </w:rPr>
      </w:pPr>
      <w:r w:rsidRPr="00891017">
        <w:rPr>
          <w:rFonts w:ascii="Times New Roman" w:hAnsi="Times New Roman"/>
          <w:sz w:val="20"/>
        </w:rPr>
        <w:t>Note (1): The maximum number of days for which flexible care subsidy is payable for an episode of short</w:t>
      </w:r>
      <w:r w:rsidR="00735B6F" w:rsidRPr="00891017">
        <w:rPr>
          <w:rFonts w:ascii="Times New Roman" w:hAnsi="Times New Roman"/>
          <w:sz w:val="20"/>
        </w:rPr>
        <w:noBreakHyphen/>
      </w:r>
      <w:r w:rsidRPr="00891017">
        <w:rPr>
          <w:rFonts w:ascii="Times New Roman" w:hAnsi="Times New Roman"/>
          <w:sz w:val="20"/>
        </w:rPr>
        <w:t xml:space="preserve">term restorative care by an </w:t>
      </w:r>
      <w:r w:rsidRPr="00891017">
        <w:rPr>
          <w:rFonts w:ascii="Times New Roman" w:hAnsi="Times New Roman"/>
          <w:i/>
          <w:sz w:val="20"/>
        </w:rPr>
        <w:t>approved provider</w:t>
      </w:r>
      <w:r w:rsidRPr="00891017">
        <w:rPr>
          <w:rFonts w:ascii="Times New Roman" w:hAnsi="Times New Roman"/>
          <w:sz w:val="20"/>
        </w:rPr>
        <w:t xml:space="preserve"> for a care recipient is 56 days. See section 111A of the </w:t>
      </w:r>
      <w:r w:rsidRPr="00891017">
        <w:rPr>
          <w:rFonts w:ascii="Times New Roman" w:hAnsi="Times New Roman"/>
          <w:i/>
          <w:sz w:val="20"/>
        </w:rPr>
        <w:t>Subsidy Principles 2014</w:t>
      </w:r>
      <w:r w:rsidRPr="00891017">
        <w:rPr>
          <w:rFonts w:ascii="Times New Roman" w:hAnsi="Times New Roman"/>
          <w:sz w:val="20"/>
        </w:rPr>
        <w:t xml:space="preserve">. </w:t>
      </w:r>
    </w:p>
    <w:p w:rsidR="00D25335" w:rsidRPr="00891017" w:rsidRDefault="00D25335" w:rsidP="00D25335">
      <w:pPr>
        <w:pStyle w:val="BodyText"/>
        <w:tabs>
          <w:tab w:val="clear" w:pos="0"/>
          <w:tab w:val="left" w:pos="720"/>
        </w:tabs>
        <w:ind w:left="720"/>
        <w:rPr>
          <w:rFonts w:ascii="Times New Roman" w:hAnsi="Times New Roman"/>
          <w:sz w:val="20"/>
        </w:rPr>
      </w:pPr>
    </w:p>
    <w:p w:rsidR="00D25335" w:rsidRPr="00891017" w:rsidRDefault="00D25335" w:rsidP="00D2533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18" w:hanging="698"/>
        <w:rPr>
          <w:color w:val="000000"/>
          <w:sz w:val="28"/>
          <w:lang w:val="en-GB"/>
        </w:rPr>
      </w:pPr>
      <w:r w:rsidRPr="00891017">
        <w:rPr>
          <w:color w:val="000000"/>
          <w:sz w:val="28"/>
          <w:lang w:val="en-GB"/>
        </w:rPr>
        <w:t>(b)</w:t>
      </w:r>
      <w:r w:rsidRPr="00891017">
        <w:rPr>
          <w:color w:val="000000"/>
          <w:sz w:val="28"/>
          <w:lang w:val="en-GB"/>
        </w:rPr>
        <w:tab/>
        <w:t>to the extent that the co</w:t>
      </w:r>
      <w:r w:rsidR="00735B6F" w:rsidRPr="00891017">
        <w:rPr>
          <w:color w:val="000000"/>
          <w:sz w:val="28"/>
          <w:lang w:val="en-GB"/>
        </w:rPr>
        <w:noBreakHyphen/>
      </w:r>
      <w:r w:rsidRPr="00891017">
        <w:rPr>
          <w:color w:val="000000"/>
          <w:sz w:val="28"/>
          <w:lang w:val="en-GB"/>
        </w:rPr>
        <w:t xml:space="preserve">payment does not exceed the amount the </w:t>
      </w:r>
      <w:r w:rsidRPr="00891017">
        <w:rPr>
          <w:i/>
          <w:color w:val="000000"/>
          <w:sz w:val="28"/>
          <w:lang w:val="en-GB"/>
        </w:rPr>
        <w:t>approved provider</w:t>
      </w:r>
      <w:r w:rsidRPr="00891017">
        <w:rPr>
          <w:color w:val="000000"/>
          <w:sz w:val="28"/>
          <w:lang w:val="en-GB"/>
        </w:rPr>
        <w:t xml:space="preserve"> is permitted to charge the POW or VC recipient under section 56</w:t>
      </w:r>
      <w:r w:rsidR="00735B6F" w:rsidRPr="00891017">
        <w:rPr>
          <w:color w:val="000000"/>
          <w:sz w:val="28"/>
          <w:lang w:val="en-GB"/>
        </w:rPr>
        <w:noBreakHyphen/>
      </w:r>
      <w:r w:rsidRPr="00891017">
        <w:rPr>
          <w:color w:val="000000"/>
          <w:sz w:val="28"/>
          <w:lang w:val="en-GB"/>
        </w:rPr>
        <w:t>3 of the Aged Care Act 1997.</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p>
    <w:p w:rsidR="00D25335" w:rsidRPr="00891017" w:rsidRDefault="00D25335" w:rsidP="00D25335">
      <w:pPr>
        <w:pStyle w:val="BodyText"/>
        <w:tabs>
          <w:tab w:val="clear" w:pos="0"/>
          <w:tab w:val="left" w:pos="720"/>
        </w:tabs>
        <w:ind w:left="1440"/>
        <w:rPr>
          <w:rFonts w:ascii="Times New Roman" w:hAnsi="Times New Roman"/>
          <w:sz w:val="20"/>
        </w:rPr>
      </w:pPr>
      <w:r w:rsidRPr="00891017">
        <w:rPr>
          <w:rFonts w:ascii="Times New Roman" w:hAnsi="Times New Roman"/>
          <w:sz w:val="20"/>
        </w:rPr>
        <w:t>Note (2): The maximum co</w:t>
      </w:r>
      <w:r w:rsidR="00735B6F" w:rsidRPr="00891017">
        <w:rPr>
          <w:rFonts w:ascii="Times New Roman" w:hAnsi="Times New Roman"/>
          <w:sz w:val="20"/>
        </w:rPr>
        <w:noBreakHyphen/>
      </w:r>
      <w:r w:rsidRPr="00891017">
        <w:rPr>
          <w:rFonts w:ascii="Times New Roman" w:hAnsi="Times New Roman"/>
          <w:sz w:val="20"/>
        </w:rPr>
        <w:t xml:space="preserve">payment amount a provider is permitted to charge is set out in section 23AB of the </w:t>
      </w:r>
      <w:r w:rsidRPr="00891017">
        <w:rPr>
          <w:rFonts w:ascii="Times New Roman" w:hAnsi="Times New Roman"/>
          <w:i/>
          <w:sz w:val="20"/>
        </w:rPr>
        <w:t xml:space="preserve">User Rights Principles 2014 </w:t>
      </w:r>
      <w:r w:rsidRPr="00891017">
        <w:rPr>
          <w:rFonts w:ascii="Times New Roman" w:hAnsi="Times New Roman"/>
          <w:sz w:val="20"/>
        </w:rPr>
        <w:t>made for paragraph 56</w:t>
      </w:r>
      <w:r w:rsidR="00735B6F" w:rsidRPr="00891017">
        <w:rPr>
          <w:rFonts w:ascii="Times New Roman" w:hAnsi="Times New Roman"/>
          <w:sz w:val="20"/>
        </w:rPr>
        <w:noBreakHyphen/>
      </w:r>
      <w:r w:rsidRPr="00891017">
        <w:rPr>
          <w:rFonts w:ascii="Times New Roman" w:hAnsi="Times New Roman"/>
          <w:sz w:val="20"/>
        </w:rPr>
        <w:t xml:space="preserve">3(a) of the </w:t>
      </w:r>
      <w:r w:rsidRPr="00891017">
        <w:rPr>
          <w:rFonts w:ascii="Times New Roman" w:hAnsi="Times New Roman"/>
          <w:i/>
          <w:sz w:val="20"/>
        </w:rPr>
        <w:t>Aged Care Act 1997</w:t>
      </w:r>
      <w:r w:rsidRPr="00891017">
        <w:rPr>
          <w:rFonts w:ascii="Times New Roman" w:hAnsi="Times New Roman"/>
          <w:sz w:val="20"/>
        </w:rPr>
        <w:t>.</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p>
    <w:p w:rsidR="00D25335" w:rsidRPr="00891017" w:rsidRDefault="00D25335" w:rsidP="00D2533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891017">
        <w:rPr>
          <w:b/>
          <w:color w:val="000000"/>
          <w:sz w:val="28"/>
          <w:szCs w:val="28"/>
        </w:rPr>
        <w:t>10.10.2</w:t>
      </w:r>
      <w:r w:rsidRPr="00891017">
        <w:rPr>
          <w:b/>
          <w:color w:val="000000"/>
          <w:sz w:val="28"/>
          <w:szCs w:val="28"/>
        </w:rPr>
        <w:tab/>
      </w:r>
      <w:r w:rsidRPr="00891017">
        <w:rPr>
          <w:color w:val="000000"/>
          <w:sz w:val="28"/>
          <w:szCs w:val="28"/>
        </w:rPr>
        <w:t xml:space="preserve">In deciding whether to accept financial responsibility for the </w:t>
      </w:r>
      <w:r w:rsidRPr="00891017">
        <w:rPr>
          <w:i/>
          <w:color w:val="000000"/>
          <w:sz w:val="28"/>
          <w:szCs w:val="28"/>
        </w:rPr>
        <w:t>co</w:t>
      </w:r>
      <w:r w:rsidR="00735B6F" w:rsidRPr="00891017">
        <w:rPr>
          <w:i/>
          <w:color w:val="000000"/>
          <w:sz w:val="28"/>
          <w:szCs w:val="28"/>
        </w:rPr>
        <w:noBreakHyphen/>
      </w:r>
      <w:r w:rsidRPr="00891017">
        <w:rPr>
          <w:i/>
          <w:color w:val="000000"/>
          <w:sz w:val="28"/>
          <w:szCs w:val="28"/>
        </w:rPr>
        <w:t>payment</w:t>
      </w:r>
      <w:r w:rsidRPr="00891017">
        <w:rPr>
          <w:color w:val="000000"/>
          <w:sz w:val="28"/>
          <w:szCs w:val="28"/>
        </w:rPr>
        <w:t xml:space="preserve"> for </w:t>
      </w:r>
      <w:r w:rsidRPr="00891017">
        <w:rPr>
          <w:i/>
          <w:color w:val="000000"/>
          <w:sz w:val="28"/>
          <w:szCs w:val="28"/>
        </w:rPr>
        <w:t>short</w:t>
      </w:r>
      <w:r w:rsidR="00735B6F" w:rsidRPr="00891017">
        <w:rPr>
          <w:i/>
          <w:color w:val="000000"/>
          <w:sz w:val="28"/>
          <w:szCs w:val="28"/>
        </w:rPr>
        <w:noBreakHyphen/>
      </w:r>
      <w:r w:rsidRPr="00891017">
        <w:rPr>
          <w:i/>
          <w:color w:val="000000"/>
          <w:sz w:val="28"/>
          <w:szCs w:val="28"/>
        </w:rPr>
        <w:t>term restorative care</w:t>
      </w:r>
      <w:r w:rsidRPr="00891017">
        <w:rPr>
          <w:color w:val="000000"/>
          <w:sz w:val="28"/>
          <w:szCs w:val="28"/>
        </w:rPr>
        <w:t xml:space="preserve"> (care) </w:t>
      </w:r>
      <w:r w:rsidRPr="00891017">
        <w:rPr>
          <w:sz w:val="28"/>
          <w:szCs w:val="28"/>
        </w:rPr>
        <w:t>provided to a POW</w:t>
      </w:r>
      <w:r w:rsidRPr="00891017">
        <w:rPr>
          <w:color w:val="000000"/>
          <w:sz w:val="28"/>
          <w:szCs w:val="28"/>
        </w:rPr>
        <w:t xml:space="preserve"> or VC recipient the </w:t>
      </w:r>
      <w:r w:rsidRPr="00891017">
        <w:rPr>
          <w:i/>
          <w:color w:val="000000"/>
          <w:sz w:val="28"/>
          <w:szCs w:val="28"/>
        </w:rPr>
        <w:t>Commission</w:t>
      </w:r>
      <w:r w:rsidRPr="00891017">
        <w:rPr>
          <w:color w:val="000000"/>
          <w:sz w:val="28"/>
          <w:szCs w:val="28"/>
        </w:rPr>
        <w:t xml:space="preserve"> should take into account:</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D25335" w:rsidRPr="00891017" w:rsidRDefault="00D25335" w:rsidP="00D25335">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r w:rsidRPr="00891017">
        <w:rPr>
          <w:color w:val="000000"/>
          <w:sz w:val="28"/>
          <w:lang w:val="en-GB"/>
        </w:rPr>
        <w:t xml:space="preserve">whether the care was provided in accordance with the “agreed care plan” (within the meaning of section 111A of the </w:t>
      </w:r>
      <w:r w:rsidRPr="00891017">
        <w:rPr>
          <w:i/>
          <w:color w:val="000000"/>
          <w:sz w:val="28"/>
          <w:lang w:val="en-GB"/>
        </w:rPr>
        <w:t>Subsidy Principles 2014</w:t>
      </w:r>
      <w:r w:rsidRPr="00891017">
        <w:rPr>
          <w:color w:val="000000"/>
          <w:sz w:val="28"/>
          <w:lang w:val="en-GB"/>
        </w:rPr>
        <w:t>)</w:t>
      </w:r>
      <w:r w:rsidRPr="00891017">
        <w:rPr>
          <w:i/>
          <w:color w:val="000000"/>
          <w:sz w:val="28"/>
          <w:lang w:val="en-GB"/>
        </w:rPr>
        <w:t xml:space="preserve"> </w:t>
      </w:r>
      <w:r w:rsidRPr="00891017">
        <w:rPr>
          <w:color w:val="000000"/>
          <w:sz w:val="28"/>
          <w:lang w:val="en-GB"/>
        </w:rPr>
        <w:t>in place between</w:t>
      </w:r>
      <w:r w:rsidRPr="00891017">
        <w:rPr>
          <w:i/>
          <w:color w:val="000000"/>
          <w:sz w:val="28"/>
          <w:lang w:val="en-GB"/>
        </w:rPr>
        <w:t xml:space="preserve"> </w:t>
      </w:r>
      <w:r w:rsidRPr="00891017">
        <w:rPr>
          <w:color w:val="000000"/>
          <w:sz w:val="28"/>
          <w:lang w:val="en-GB"/>
        </w:rPr>
        <w:t>the</w:t>
      </w:r>
      <w:r w:rsidRPr="00891017">
        <w:rPr>
          <w:i/>
          <w:color w:val="000000"/>
          <w:sz w:val="28"/>
          <w:lang w:val="en-GB"/>
        </w:rPr>
        <w:t xml:space="preserve"> approved provider </w:t>
      </w:r>
      <w:r w:rsidRPr="00891017">
        <w:rPr>
          <w:color w:val="000000"/>
          <w:sz w:val="28"/>
          <w:lang w:val="en-GB"/>
        </w:rPr>
        <w:t>and</w:t>
      </w:r>
      <w:r w:rsidRPr="00891017">
        <w:rPr>
          <w:i/>
          <w:color w:val="000000"/>
          <w:sz w:val="28"/>
          <w:lang w:val="en-GB"/>
        </w:rPr>
        <w:t xml:space="preserve"> </w:t>
      </w:r>
      <w:r w:rsidRPr="00891017">
        <w:rPr>
          <w:color w:val="000000"/>
          <w:sz w:val="28"/>
          <w:lang w:val="en-GB"/>
        </w:rPr>
        <w:t xml:space="preserve">the POW or VC recipient; </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lang w:val="en-GB"/>
        </w:rPr>
      </w:pPr>
    </w:p>
    <w:p w:rsidR="00D25335" w:rsidRPr="00891017" w:rsidRDefault="00D25335" w:rsidP="00D25335">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r w:rsidRPr="00891017">
        <w:rPr>
          <w:color w:val="000000"/>
          <w:sz w:val="28"/>
          <w:lang w:val="en-GB"/>
        </w:rPr>
        <w:t xml:space="preserve">whether the care was otherwise provided in accordance with the relevant provisions of the </w:t>
      </w:r>
      <w:r w:rsidRPr="00891017">
        <w:rPr>
          <w:i/>
          <w:color w:val="000000"/>
          <w:sz w:val="28"/>
          <w:lang w:val="en-GB"/>
        </w:rPr>
        <w:t>Aged Care Act 1997</w:t>
      </w:r>
      <w:r w:rsidRPr="00891017">
        <w:rPr>
          <w:color w:val="000000"/>
          <w:sz w:val="28"/>
          <w:lang w:val="en-GB"/>
        </w:rPr>
        <w:t xml:space="preserve"> and relevant instruments under that Act; and</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lang w:val="en-GB"/>
        </w:rPr>
      </w:pP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891017">
        <w:rPr>
          <w:color w:val="000000"/>
          <w:lang w:val="en-GB"/>
        </w:rPr>
        <w:tab/>
        <w:t xml:space="preserve">Note (1): Part 3.3 of Chapter 3 of the </w:t>
      </w:r>
      <w:r w:rsidRPr="00891017">
        <w:rPr>
          <w:i/>
          <w:color w:val="000000"/>
          <w:lang w:val="en-GB"/>
        </w:rPr>
        <w:t>Aged Care Act 1997</w:t>
      </w:r>
      <w:r w:rsidRPr="00891017">
        <w:rPr>
          <w:color w:val="000000"/>
          <w:lang w:val="en-GB"/>
        </w:rPr>
        <w:t xml:space="preserve"> deals with flexible care.</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lang w:val="en-GB"/>
        </w:rPr>
      </w:pPr>
    </w:p>
    <w:p w:rsidR="00D25335" w:rsidRPr="00891017" w:rsidRDefault="00D25335" w:rsidP="00D253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pPr>
      <w:r w:rsidRPr="00891017">
        <w:rPr>
          <w:color w:val="000000"/>
          <w:lang w:val="en-GB"/>
        </w:rPr>
        <w:t>Note (2):</w:t>
      </w:r>
      <w:r w:rsidRPr="00891017">
        <w:rPr>
          <w:color w:val="000000"/>
          <w:sz w:val="28"/>
          <w:lang w:val="en-GB"/>
        </w:rPr>
        <w:t xml:space="preserve"> </w:t>
      </w:r>
      <w:r w:rsidRPr="00891017">
        <w:rPr>
          <w:color w:val="000000"/>
          <w:lang w:val="en-GB"/>
        </w:rPr>
        <w:t xml:space="preserve">The </w:t>
      </w:r>
      <w:r w:rsidRPr="00891017">
        <w:rPr>
          <w:i/>
          <w:color w:val="000000"/>
          <w:lang w:val="en-GB"/>
        </w:rPr>
        <w:t>Approval of Care Recipients Principles 2014</w:t>
      </w:r>
      <w:r w:rsidRPr="00891017">
        <w:rPr>
          <w:color w:val="000000"/>
          <w:lang w:val="en-GB"/>
        </w:rPr>
        <w:t xml:space="preserve">, the </w:t>
      </w:r>
      <w:r w:rsidRPr="00891017">
        <w:rPr>
          <w:i/>
        </w:rPr>
        <w:t xml:space="preserve">Subsidy Principles 2014, </w:t>
      </w:r>
      <w:r w:rsidRPr="00891017">
        <w:t>the</w:t>
      </w:r>
      <w:r w:rsidRPr="00891017">
        <w:rPr>
          <w:i/>
        </w:rPr>
        <w:t xml:space="preserve"> Quality of care Principles 2014, the Accountability Principles 2014 </w:t>
      </w:r>
      <w:r w:rsidRPr="00891017">
        <w:t xml:space="preserve">and the </w:t>
      </w:r>
      <w:r w:rsidRPr="00891017">
        <w:rPr>
          <w:i/>
        </w:rPr>
        <w:t xml:space="preserve">User Rights Principles 2014 </w:t>
      </w:r>
      <w:r w:rsidRPr="00891017">
        <w:t xml:space="preserve">are relevant to </w:t>
      </w:r>
      <w:r w:rsidRPr="00891017">
        <w:rPr>
          <w:i/>
        </w:rPr>
        <w:t>short</w:t>
      </w:r>
      <w:r w:rsidR="00735B6F" w:rsidRPr="00891017">
        <w:rPr>
          <w:i/>
        </w:rPr>
        <w:noBreakHyphen/>
      </w:r>
      <w:r w:rsidRPr="00891017">
        <w:rPr>
          <w:i/>
        </w:rPr>
        <w:t>term restorative care</w:t>
      </w:r>
      <w:r w:rsidRPr="00891017">
        <w:t xml:space="preserve"> – a form of flexible care.</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r w:rsidRPr="00891017">
        <w:rPr>
          <w:b/>
          <w:color w:val="000000"/>
          <w:sz w:val="28"/>
          <w:szCs w:val="28"/>
          <w:lang w:val="en-GB"/>
        </w:rPr>
        <w:tab/>
      </w:r>
      <w:r w:rsidRPr="00891017">
        <w:rPr>
          <w:color w:val="000000"/>
          <w:sz w:val="28"/>
          <w:szCs w:val="28"/>
          <w:lang w:val="en-GB"/>
        </w:rPr>
        <w:t>(c)</w:t>
      </w:r>
      <w:r w:rsidRPr="00891017">
        <w:rPr>
          <w:color w:val="000000"/>
          <w:sz w:val="28"/>
          <w:szCs w:val="28"/>
          <w:lang w:val="en-GB"/>
        </w:rPr>
        <w:tab/>
        <w:t>whether the care essentially duplicates treatment the POW</w:t>
      </w:r>
      <w:r w:rsidRPr="00891017">
        <w:rPr>
          <w:color w:val="000000"/>
          <w:sz w:val="28"/>
          <w:szCs w:val="28"/>
        </w:rPr>
        <w:t xml:space="preserve"> or VC recipient is receiving under other provisions of these </w:t>
      </w:r>
      <w:r w:rsidRPr="00891017">
        <w:rPr>
          <w:i/>
          <w:color w:val="000000"/>
          <w:sz w:val="28"/>
          <w:szCs w:val="28"/>
        </w:rPr>
        <w:t>Principles</w:t>
      </w:r>
      <w:r w:rsidRPr="00891017">
        <w:rPr>
          <w:color w:val="000000"/>
          <w:sz w:val="28"/>
          <w:szCs w:val="28"/>
        </w:rPr>
        <w:t xml:space="preserve"> (double</w:t>
      </w:r>
      <w:r w:rsidR="00735B6F" w:rsidRPr="00891017">
        <w:rPr>
          <w:color w:val="000000"/>
          <w:sz w:val="28"/>
          <w:szCs w:val="28"/>
        </w:rPr>
        <w:noBreakHyphen/>
      </w:r>
      <w:r w:rsidRPr="00891017">
        <w:rPr>
          <w:color w:val="000000"/>
          <w:sz w:val="28"/>
          <w:szCs w:val="28"/>
        </w:rPr>
        <w:t>dipping).</w:t>
      </w:r>
    </w:p>
    <w:p w:rsidR="00D25335" w:rsidRPr="00891017" w:rsidRDefault="00D25335" w:rsidP="00D25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p>
    <w:p w:rsidR="00D25335" w:rsidRPr="00891017" w:rsidRDefault="00D25335" w:rsidP="00D253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color w:val="000000"/>
          <w:sz w:val="28"/>
          <w:szCs w:val="28"/>
          <w:lang w:val="en-GB"/>
        </w:rPr>
      </w:pPr>
      <w:r w:rsidRPr="00891017">
        <w:rPr>
          <w:b/>
          <w:color w:val="000000"/>
          <w:sz w:val="28"/>
          <w:szCs w:val="28"/>
          <w:lang w:val="en-GB"/>
        </w:rPr>
        <w:t>10.11</w:t>
      </w:r>
      <w:r w:rsidRPr="00891017">
        <w:rPr>
          <w:b/>
          <w:color w:val="000000"/>
          <w:sz w:val="28"/>
          <w:szCs w:val="28"/>
          <w:lang w:val="en-GB"/>
        </w:rPr>
        <w:tab/>
        <w:t>Billing</w:t>
      </w:r>
    </w:p>
    <w:p w:rsidR="00D25335" w:rsidRPr="00891017" w:rsidRDefault="00D25335" w:rsidP="00D253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D25335" w:rsidRPr="00891017" w:rsidRDefault="00D25335" w:rsidP="00D25335">
      <w:pPr>
        <w:pStyle w:val="BodyText"/>
      </w:pPr>
      <w:r w:rsidRPr="00891017">
        <w:rPr>
          <w:b/>
        </w:rPr>
        <w:t xml:space="preserve">10.11.1 </w:t>
      </w:r>
      <w:r w:rsidRPr="00891017">
        <w:t xml:space="preserve">An </w:t>
      </w:r>
      <w:r w:rsidRPr="00891017">
        <w:rPr>
          <w:i/>
        </w:rPr>
        <w:t>approved provider</w:t>
      </w:r>
      <w:r w:rsidRPr="00891017">
        <w:t xml:space="preserve"> is to bill the </w:t>
      </w:r>
      <w:r w:rsidRPr="00891017">
        <w:rPr>
          <w:i/>
        </w:rPr>
        <w:t>Department of Human Services</w:t>
      </w:r>
      <w:r w:rsidRPr="00891017">
        <w:t xml:space="preserve"> (via Medicare) for the </w:t>
      </w:r>
      <w:r w:rsidRPr="00891017">
        <w:rPr>
          <w:i/>
        </w:rPr>
        <w:t>co</w:t>
      </w:r>
      <w:r w:rsidR="00735B6F" w:rsidRPr="00891017">
        <w:rPr>
          <w:i/>
        </w:rPr>
        <w:noBreakHyphen/>
      </w:r>
      <w:r w:rsidRPr="00891017">
        <w:rPr>
          <w:i/>
        </w:rPr>
        <w:t>payment</w:t>
      </w:r>
      <w:r w:rsidRPr="00891017">
        <w:t xml:space="preserve"> for </w:t>
      </w:r>
      <w:r w:rsidRPr="00891017">
        <w:rPr>
          <w:i/>
        </w:rPr>
        <w:t>short</w:t>
      </w:r>
      <w:r w:rsidR="00735B6F" w:rsidRPr="00891017">
        <w:rPr>
          <w:i/>
        </w:rPr>
        <w:noBreakHyphen/>
      </w:r>
      <w:r w:rsidRPr="00891017">
        <w:rPr>
          <w:i/>
        </w:rPr>
        <w:t>term restorative care</w:t>
      </w:r>
      <w:r w:rsidRPr="00891017">
        <w:t xml:space="preserve">, rather than the POW or VC recipient (client) but if the client is billed, the </w:t>
      </w:r>
      <w:r w:rsidRPr="00891017">
        <w:rPr>
          <w:i/>
        </w:rPr>
        <w:t>Commission</w:t>
      </w:r>
      <w:r w:rsidRPr="00891017">
        <w:t xml:space="preserve"> may, subject to 10.10.1 and 10.10.2, accept financial responsibility for the amount. </w:t>
      </w:r>
    </w:p>
    <w:p w:rsidR="00D25335" w:rsidRPr="00891017" w:rsidRDefault="00D25335" w:rsidP="00D25335">
      <w:pPr>
        <w:pStyle w:val="LogoHeader"/>
        <w:keepLines w:val="0"/>
        <w:rPr>
          <w:rFonts w:ascii="Times New Roman" w:hAnsi="Times New Roman"/>
          <w:color w:val="000000"/>
          <w:szCs w:val="24"/>
          <w:lang w:eastAsia="en-AU"/>
        </w:rPr>
      </w:pPr>
    </w:p>
    <w:p w:rsidR="004E046C" w:rsidRPr="00891017" w:rsidRDefault="004E046C" w:rsidP="00A37DE1">
      <w:pPr>
        <w:ind w:left="2160" w:hanging="2160"/>
        <w:rPr>
          <w:color w:val="000000"/>
          <w:sz w:val="28"/>
          <w:szCs w:val="28"/>
        </w:rPr>
      </w:pPr>
    </w:p>
    <w:p w:rsidR="00A37DE1" w:rsidRPr="00891017" w:rsidRDefault="00A37DE1" w:rsidP="00A37DE1">
      <w:pPr>
        <w:rPr>
          <w:color w:val="000000"/>
          <w:sz w:val="28"/>
          <w:szCs w:val="28"/>
        </w:rPr>
        <w:sectPr w:rsidR="00A37DE1" w:rsidRPr="00891017" w:rsidSect="00AC7949">
          <w:type w:val="continuous"/>
          <w:pgSz w:w="11907" w:h="16834"/>
          <w:pgMar w:top="2127" w:right="1441" w:bottom="1441" w:left="1418" w:header="706" w:footer="706" w:gutter="0"/>
          <w:cols w:space="720"/>
          <w:titlePg/>
          <w:docGrid w:linePitch="272"/>
        </w:sectPr>
      </w:pPr>
    </w:p>
    <w:p w:rsidR="00A37DE1" w:rsidRPr="00891017" w:rsidRDefault="00A37DE1" w:rsidP="00A37DE1">
      <w:pPr>
        <w:rPr>
          <w:color w:val="000000"/>
          <w:sz w:val="28"/>
          <w:szCs w:val="28"/>
        </w:rPr>
      </w:pPr>
      <w:r w:rsidRPr="00891017">
        <w:rPr>
          <w:color w:val="000000"/>
          <w:sz w:val="28"/>
          <w:szCs w:val="28"/>
        </w:rPr>
        <w:cr/>
      </w:r>
    </w:p>
    <w:p w:rsidR="00A37DE1" w:rsidRPr="00891017" w:rsidRDefault="00A37DE1" w:rsidP="00A37DE1">
      <w:pPr>
        <w:pStyle w:val="Heading1"/>
        <w:rPr>
          <w:color w:val="000000"/>
          <w:sz w:val="36"/>
          <w:szCs w:val="36"/>
        </w:rPr>
      </w:pPr>
      <w:bookmarkStart w:id="118" w:name="_Toc503171862"/>
      <w:bookmarkStart w:id="119" w:name="_Toc512245034"/>
      <w:r w:rsidRPr="00891017">
        <w:rPr>
          <w:color w:val="000000"/>
          <w:sz w:val="36"/>
          <w:szCs w:val="36"/>
        </w:rPr>
        <w:t>PART 11 — THE PROVISION OF REHABILITATION APPLIANCES</w:t>
      </w:r>
      <w:bookmarkEnd w:id="118"/>
      <w:bookmarkEnd w:id="119"/>
    </w:p>
    <w:p w:rsidR="00A37DE1" w:rsidRPr="00891017" w:rsidRDefault="00A37DE1" w:rsidP="00A37DE1">
      <w:pPr>
        <w:pStyle w:val="Heading2"/>
        <w:rPr>
          <w:color w:val="000000"/>
          <w:sz w:val="32"/>
          <w:szCs w:val="32"/>
        </w:rPr>
      </w:pPr>
      <w:bookmarkStart w:id="120" w:name="_Toc503171863"/>
      <w:bookmarkStart w:id="121" w:name="_Toc512245035"/>
      <w:r w:rsidRPr="00891017">
        <w:rPr>
          <w:color w:val="000000"/>
          <w:sz w:val="32"/>
          <w:szCs w:val="32"/>
        </w:rPr>
        <w:t>11.1</w:t>
      </w:r>
      <w:r w:rsidRPr="00891017">
        <w:rPr>
          <w:color w:val="000000"/>
          <w:sz w:val="32"/>
          <w:szCs w:val="32"/>
        </w:rPr>
        <w:tab/>
        <w:t>Rehabilitation Appliances Program</w:t>
      </w:r>
      <w:bookmarkEnd w:id="120"/>
      <w:bookmarkEnd w:id="121"/>
    </w:p>
    <w:p w:rsidR="00A37DE1" w:rsidRPr="00891017" w:rsidRDefault="00A37DE1" w:rsidP="00A37DE1">
      <w:pPr>
        <w:tabs>
          <w:tab w:val="left" w:pos="851"/>
        </w:tabs>
        <w:rPr>
          <w:color w:val="000000"/>
          <w:sz w:val="28"/>
          <w:szCs w:val="28"/>
        </w:rPr>
      </w:pPr>
      <w:r w:rsidRPr="00891017">
        <w:rPr>
          <w:b/>
          <w:color w:val="000000"/>
          <w:sz w:val="28"/>
          <w:szCs w:val="28"/>
        </w:rPr>
        <w:t>11.1.1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provide:</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r>
      <w:r w:rsidR="00681402" w:rsidRPr="00891017">
        <w:rPr>
          <w:color w:val="000000"/>
          <w:sz w:val="28"/>
          <w:szCs w:val="28"/>
        </w:rPr>
        <w:t xml:space="preserve">a </w:t>
      </w:r>
      <w:r w:rsidRPr="00891017">
        <w:rPr>
          <w:color w:val="000000"/>
          <w:sz w:val="28"/>
          <w:szCs w:val="28"/>
        </w:rPr>
        <w:t>surgical appliance; and</w:t>
      </w: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r>
      <w:r w:rsidR="00681402" w:rsidRPr="00891017">
        <w:rPr>
          <w:color w:val="000000"/>
          <w:sz w:val="28"/>
          <w:szCs w:val="28"/>
        </w:rPr>
        <w:t xml:space="preserve">an </w:t>
      </w:r>
      <w:r w:rsidRPr="00891017">
        <w:rPr>
          <w:color w:val="000000"/>
          <w:sz w:val="28"/>
          <w:szCs w:val="28"/>
        </w:rPr>
        <w:t>appliance for self</w:t>
      </w:r>
      <w:r w:rsidR="00735B6F" w:rsidRPr="00891017">
        <w:rPr>
          <w:color w:val="000000"/>
          <w:sz w:val="28"/>
          <w:szCs w:val="28"/>
        </w:rPr>
        <w:noBreakHyphen/>
      </w:r>
      <w:r w:rsidRPr="00891017">
        <w:rPr>
          <w:color w:val="000000"/>
          <w:sz w:val="28"/>
          <w:szCs w:val="28"/>
        </w:rPr>
        <w:t>help and rehabilitation purposes;</w:t>
      </w:r>
    </w:p>
    <w:p w:rsidR="00A37DE1" w:rsidRPr="00891017" w:rsidRDefault="00A37DE1" w:rsidP="00A37DE1">
      <w:pPr>
        <w:rPr>
          <w:color w:val="000000"/>
          <w:sz w:val="28"/>
          <w:szCs w:val="28"/>
        </w:rPr>
      </w:pPr>
    </w:p>
    <w:p w:rsidR="00A37DE1" w:rsidRPr="00891017" w:rsidRDefault="00681402" w:rsidP="00A37DE1">
      <w:pPr>
        <w:ind w:left="709"/>
        <w:rPr>
          <w:color w:val="000000"/>
          <w:sz w:val="28"/>
          <w:szCs w:val="28"/>
        </w:rPr>
      </w:pPr>
      <w:r w:rsidRPr="00891017">
        <w:rPr>
          <w:color w:val="000000"/>
          <w:sz w:val="28"/>
          <w:szCs w:val="28"/>
        </w:rPr>
        <w:t xml:space="preserve">to an </w:t>
      </w:r>
      <w:r w:rsidRPr="00891017">
        <w:rPr>
          <w:i/>
          <w:color w:val="000000"/>
          <w:sz w:val="28"/>
          <w:szCs w:val="28"/>
        </w:rPr>
        <w:t>entitled person</w:t>
      </w:r>
      <w:r w:rsidRPr="00891017">
        <w:rPr>
          <w:color w:val="000000"/>
          <w:sz w:val="28"/>
          <w:szCs w:val="28"/>
        </w:rPr>
        <w:t xml:space="preserve">, for an injury or disease of the person, </w:t>
      </w:r>
      <w:r w:rsidR="00A37DE1" w:rsidRPr="00891017">
        <w:rPr>
          <w:color w:val="000000"/>
          <w:sz w:val="28"/>
          <w:szCs w:val="28"/>
        </w:rPr>
        <w:t>unless th</w:t>
      </w:r>
      <w:r w:rsidRPr="00891017">
        <w:rPr>
          <w:color w:val="000000"/>
          <w:sz w:val="28"/>
          <w:szCs w:val="28"/>
        </w:rPr>
        <w:t>e</w:t>
      </w:r>
      <w:r w:rsidR="00A37DE1" w:rsidRPr="00891017">
        <w:rPr>
          <w:color w:val="000000"/>
          <w:sz w:val="28"/>
          <w:szCs w:val="28"/>
        </w:rPr>
        <w:t xml:space="preserve"> appliance could be provided </w:t>
      </w:r>
      <w:r w:rsidRPr="00891017">
        <w:rPr>
          <w:color w:val="000000"/>
          <w:sz w:val="28"/>
          <w:szCs w:val="28"/>
        </w:rPr>
        <w:t xml:space="preserve">to the person, for that injury or disease, </w:t>
      </w:r>
      <w:r w:rsidR="00A37DE1" w:rsidRPr="00891017">
        <w:rPr>
          <w:color w:val="000000"/>
          <w:sz w:val="28"/>
          <w:szCs w:val="28"/>
        </w:rPr>
        <w:t xml:space="preserve">by the </w:t>
      </w:r>
      <w:r w:rsidR="00A37DE1" w:rsidRPr="00891017">
        <w:rPr>
          <w:i/>
          <w:color w:val="000000"/>
          <w:sz w:val="28"/>
          <w:szCs w:val="28"/>
        </w:rPr>
        <w:t>Commission</w:t>
      </w:r>
      <w:r w:rsidR="00A37DE1" w:rsidRPr="00891017">
        <w:rPr>
          <w:color w:val="000000"/>
          <w:sz w:val="28"/>
          <w:szCs w:val="28"/>
        </w:rPr>
        <w:t xml:space="preserve"> under a Part of the Act</w:t>
      </w:r>
      <w:r w:rsidR="00B45942" w:rsidRPr="00891017">
        <w:rPr>
          <w:color w:val="000000"/>
          <w:sz w:val="28"/>
          <w:szCs w:val="28"/>
        </w:rPr>
        <w:t>,</w:t>
      </w:r>
      <w:r w:rsidR="00A37DE1" w:rsidRPr="00891017">
        <w:rPr>
          <w:color w:val="000000"/>
          <w:sz w:val="28"/>
          <w:szCs w:val="28"/>
        </w:rPr>
        <w:t xml:space="preserve"> other than Part 3 of Chapter 6 of the </w:t>
      </w:r>
      <w:r w:rsidR="00A37DE1" w:rsidRPr="00891017">
        <w:rPr>
          <w:i/>
          <w:color w:val="000000"/>
          <w:sz w:val="28"/>
          <w:szCs w:val="28"/>
        </w:rPr>
        <w:t>Act</w:t>
      </w:r>
      <w:r w:rsidR="00B45942" w:rsidRPr="00891017">
        <w:rPr>
          <w:color w:val="000000"/>
          <w:sz w:val="28"/>
          <w:szCs w:val="28"/>
        </w:rPr>
        <w:t>,</w:t>
      </w:r>
      <w:r w:rsidRPr="00891017">
        <w:rPr>
          <w:color w:val="000000"/>
          <w:sz w:val="28"/>
          <w:szCs w:val="28"/>
        </w:rPr>
        <w:t xml:space="preserve"> or under </w:t>
      </w:r>
      <w:r w:rsidRPr="00891017">
        <w:rPr>
          <w:i/>
          <w:color w:val="000000"/>
          <w:sz w:val="28"/>
          <w:szCs w:val="28"/>
        </w:rPr>
        <w:t>SRCA</w:t>
      </w:r>
      <w:r w:rsidRPr="00891017">
        <w:rPr>
          <w:color w:val="000000"/>
          <w:sz w:val="28"/>
          <w:szCs w:val="28"/>
        </w:rPr>
        <w:t>.</w:t>
      </w:r>
    </w:p>
    <w:p w:rsidR="00A37DE1" w:rsidRPr="00891017" w:rsidRDefault="00A37DE1" w:rsidP="00A37DE1">
      <w:pPr>
        <w:rPr>
          <w:color w:val="000000"/>
          <w:sz w:val="28"/>
          <w:szCs w:val="28"/>
        </w:rPr>
      </w:pPr>
    </w:p>
    <w:p w:rsidR="00681402" w:rsidRPr="00891017" w:rsidRDefault="00A37DE1" w:rsidP="00681402">
      <w:pPr>
        <w:ind w:left="709"/>
        <w:rPr>
          <w:color w:val="000000"/>
        </w:rPr>
      </w:pPr>
      <w:r w:rsidRPr="00891017">
        <w:rPr>
          <w:color w:val="000000"/>
        </w:rPr>
        <w:t>Note</w:t>
      </w:r>
      <w:r w:rsidR="00681402" w:rsidRPr="00891017">
        <w:rPr>
          <w:color w:val="000000"/>
        </w:rPr>
        <w:t xml:space="preserve"> (1)</w:t>
      </w:r>
      <w:r w:rsidRPr="00891017">
        <w:rPr>
          <w:color w:val="000000"/>
        </w:rPr>
        <w:t xml:space="preserve">: </w:t>
      </w:r>
      <w:r w:rsidR="00681402" w:rsidRPr="00891017">
        <w:rPr>
          <w:color w:val="000000"/>
        </w:rPr>
        <w:t xml:space="preserve">an </w:t>
      </w:r>
      <w:r w:rsidRPr="00891017">
        <w:rPr>
          <w:color w:val="000000"/>
        </w:rPr>
        <w:t xml:space="preserve">appliance could be provided as part of a rehabilitation program under Chapter 3 of the </w:t>
      </w:r>
      <w:r w:rsidRPr="00891017">
        <w:rPr>
          <w:i/>
          <w:color w:val="000000"/>
        </w:rPr>
        <w:t>Act</w:t>
      </w:r>
      <w:r w:rsidRPr="00891017">
        <w:rPr>
          <w:color w:val="000000"/>
        </w:rPr>
        <w:t xml:space="preserve"> or as a modification to a motor vehicle under Chapter 4 of the </w:t>
      </w:r>
      <w:r w:rsidRPr="00891017">
        <w:rPr>
          <w:i/>
          <w:color w:val="000000"/>
        </w:rPr>
        <w:t>Act</w:t>
      </w:r>
      <w:r w:rsidR="00681402" w:rsidRPr="00891017">
        <w:rPr>
          <w:color w:val="000000"/>
        </w:rPr>
        <w:t xml:space="preserve"> and could be provided under Part III or s.148 of SRCA</w:t>
      </w:r>
      <w:r w:rsidR="00FB11AD" w:rsidRPr="00891017">
        <w:rPr>
          <w:color w:val="000000"/>
        </w:rPr>
        <w:t xml:space="preserve"> (but not under s.16(1) by virtue of s.144B(5) SRCA)</w:t>
      </w:r>
      <w:r w:rsidR="00681402" w:rsidRPr="00891017">
        <w:rPr>
          <w:color w:val="000000"/>
        </w:rPr>
        <w:t>.</w:t>
      </w:r>
    </w:p>
    <w:p w:rsidR="00A37DE1" w:rsidRPr="00891017" w:rsidRDefault="00A37DE1" w:rsidP="00A37DE1">
      <w:pPr>
        <w:rPr>
          <w:color w:val="000000"/>
          <w:sz w:val="28"/>
          <w:szCs w:val="28"/>
        </w:rPr>
      </w:pPr>
    </w:p>
    <w:p w:rsidR="00681402" w:rsidRPr="00891017" w:rsidRDefault="00681402" w:rsidP="00681402">
      <w:pPr>
        <w:ind w:left="720"/>
        <w:rPr>
          <w:color w:val="000000"/>
        </w:rPr>
      </w:pPr>
      <w:r w:rsidRPr="00891017">
        <w:rPr>
          <w:color w:val="000000"/>
        </w:rPr>
        <w:t xml:space="preserve">Note (2): the </w:t>
      </w:r>
      <w:r w:rsidRPr="00891017">
        <w:rPr>
          <w:i/>
          <w:color w:val="000000"/>
        </w:rPr>
        <w:t>Commission</w:t>
      </w:r>
      <w:r w:rsidRPr="00891017">
        <w:rPr>
          <w:color w:val="000000"/>
        </w:rPr>
        <w:t xml:space="preserve"> providing an appliance means the </w:t>
      </w:r>
      <w:r w:rsidRPr="00891017">
        <w:rPr>
          <w:i/>
          <w:color w:val="000000"/>
        </w:rPr>
        <w:t>Commission</w:t>
      </w:r>
      <w:r w:rsidRPr="00891017">
        <w:rPr>
          <w:color w:val="000000"/>
        </w:rPr>
        <w:t xml:space="preserve"> arranges for its provision or accepts financial responsibility for the cost of the appliance where its provision is arranged by a third party.</w:t>
      </w:r>
    </w:p>
    <w:p w:rsidR="00681402" w:rsidRPr="00891017" w:rsidRDefault="00681402" w:rsidP="00A37DE1">
      <w:pPr>
        <w:rPr>
          <w:color w:val="000000"/>
          <w:sz w:val="28"/>
          <w:szCs w:val="28"/>
        </w:rPr>
      </w:pPr>
    </w:p>
    <w:p w:rsidR="00976C99" w:rsidRPr="00891017" w:rsidRDefault="00976C99" w:rsidP="00976C99">
      <w:pPr>
        <w:ind w:left="720"/>
        <w:rPr>
          <w:b/>
          <w:color w:val="000000"/>
          <w:lang w:val="en-GB"/>
        </w:rPr>
      </w:pPr>
      <w:r w:rsidRPr="00891017">
        <w:t>Note</w:t>
      </w:r>
      <w:r w:rsidR="00681402" w:rsidRPr="00891017">
        <w:t xml:space="preserve"> (3)</w:t>
      </w:r>
      <w:r w:rsidRPr="00891017">
        <w:t xml:space="preserve">: the </w:t>
      </w:r>
      <w:r w:rsidRPr="00891017">
        <w:rPr>
          <w:i/>
          <w:color w:val="000000"/>
        </w:rPr>
        <w:t xml:space="preserve">RAP National Schedule of Equipment </w:t>
      </w:r>
      <w:r w:rsidRPr="00891017">
        <w:rPr>
          <w:color w:val="000000"/>
        </w:rPr>
        <w:t>and</w:t>
      </w:r>
      <w:r w:rsidRPr="00891017">
        <w:rPr>
          <w:i/>
          <w:color w:val="000000"/>
        </w:rPr>
        <w:t xml:space="preserve"> </w:t>
      </w:r>
      <w:r w:rsidRPr="00891017">
        <w:rPr>
          <w:color w:val="000000"/>
        </w:rPr>
        <w:t xml:space="preserve">the </w:t>
      </w:r>
      <w:r w:rsidRPr="00891017">
        <w:rPr>
          <w:i/>
          <w:color w:val="000000"/>
        </w:rPr>
        <w:t xml:space="preserve">Rehabilitation Appliances Program (RAP) National Guidelines </w:t>
      </w:r>
      <w:r w:rsidRPr="00891017">
        <w:rPr>
          <w:color w:val="000000"/>
        </w:rPr>
        <w:t xml:space="preserve">are </w:t>
      </w:r>
      <w:r w:rsidRPr="00891017">
        <w:rPr>
          <w:i/>
          <w:color w:val="000000"/>
        </w:rPr>
        <w:t>DVA documents</w:t>
      </w:r>
      <w:r w:rsidRPr="00891017">
        <w:rPr>
          <w:color w:val="000000"/>
        </w:rPr>
        <w:t xml:space="preserve"> that provide guidance to the </w:t>
      </w:r>
      <w:r w:rsidRPr="00891017">
        <w:rPr>
          <w:i/>
          <w:color w:val="000000"/>
        </w:rPr>
        <w:t>Commission</w:t>
      </w:r>
      <w:r w:rsidRPr="00891017">
        <w:rPr>
          <w:color w:val="000000"/>
        </w:rPr>
        <w:t xml:space="preserve"> and to prescribers and suppliers in relation to the provision of surgical aids and appliances for self</w:t>
      </w:r>
      <w:r w:rsidR="00735B6F" w:rsidRPr="00891017">
        <w:rPr>
          <w:color w:val="000000"/>
        </w:rPr>
        <w:noBreakHyphen/>
      </w:r>
      <w:r w:rsidRPr="00891017">
        <w:rPr>
          <w:color w:val="000000"/>
        </w:rPr>
        <w:t xml:space="preserve">help and rehabilitation to </w:t>
      </w:r>
      <w:r w:rsidRPr="00891017">
        <w:rPr>
          <w:i/>
          <w:color w:val="000000"/>
        </w:rPr>
        <w:t>entitled persons</w:t>
      </w:r>
      <w:r w:rsidRPr="00891017">
        <w:rPr>
          <w:color w:val="000000"/>
        </w:rPr>
        <w:t>.</w:t>
      </w:r>
    </w:p>
    <w:p w:rsidR="00976C99" w:rsidRPr="00891017" w:rsidRDefault="00976C99" w:rsidP="00976C99">
      <w:pPr>
        <w:ind w:left="72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11.1.2</w:t>
      </w:r>
      <w:r w:rsidRPr="00891017">
        <w:rPr>
          <w:color w:val="000000"/>
          <w:sz w:val="28"/>
          <w:szCs w:val="28"/>
        </w:rPr>
        <w:tab/>
        <w:t>The aim of the Rehabilitation Appliances Program is to restore, facilitate or maintain functional independence and/or minimise disability or dysfunction as part of the provision of quality care to entitled persons.</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11.1.3</w:t>
      </w:r>
      <w:r w:rsidRPr="00891017">
        <w:rPr>
          <w:color w:val="000000"/>
          <w:sz w:val="28"/>
          <w:szCs w:val="28"/>
        </w:rPr>
        <w:tab/>
        <w:t>Appliances shall be provided:</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according to an assessed clinically indicated need;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in an efficient manner of delivery;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towards meeting health care objectives;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in a cost effective manner;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(e)</w:t>
      </w:r>
      <w:r w:rsidRPr="00891017">
        <w:rPr>
          <w:color w:val="000000"/>
          <w:sz w:val="28"/>
          <w:szCs w:val="28"/>
        </w:rPr>
        <w:tab/>
        <w:t>on a timely basis.</w:t>
      </w:r>
    </w:p>
    <w:p w:rsidR="00A37DE1" w:rsidRPr="00891017" w:rsidRDefault="00A37DE1" w:rsidP="00A37DE1">
      <w:pPr>
        <w:pStyle w:val="NormalIndent"/>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11.1.4</w:t>
      </w:r>
      <w:r w:rsidRPr="00891017">
        <w:rPr>
          <w:color w:val="000000"/>
          <w:sz w:val="28"/>
          <w:szCs w:val="28"/>
        </w:rPr>
        <w:tab/>
        <w:t>An appliance that is provided should be:</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appropriate for its purpose;</w:t>
      </w:r>
      <w:r w:rsidR="00F47833" w:rsidRPr="00891017">
        <w:rPr>
          <w:color w:val="000000"/>
          <w:sz w:val="28"/>
          <w:szCs w:val="28"/>
        </w:rPr>
        <w:t xml:space="preserve"> </w:t>
      </w:r>
      <w:r w:rsidRPr="00891017">
        <w:rPr>
          <w:color w:val="000000"/>
          <w:sz w:val="28"/>
          <w:szCs w:val="28"/>
        </w:rPr>
        <w:t>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safe for the particular entitled beneficiary;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 xml:space="preserve">part of the overall management of health care for the </w:t>
      </w:r>
      <w:r w:rsidRPr="00891017">
        <w:rPr>
          <w:i/>
          <w:color w:val="000000"/>
          <w:sz w:val="28"/>
          <w:szCs w:val="28"/>
        </w:rPr>
        <w:t>entitled person</w:t>
      </w:r>
      <w:r w:rsidRPr="00891017">
        <w:rPr>
          <w:color w:val="000000"/>
          <w:sz w:val="28"/>
          <w:szCs w:val="28"/>
        </w:rPr>
        <w:t>;</w:t>
      </w:r>
    </w:p>
    <w:p w:rsidR="00A37DE1" w:rsidRPr="00891017" w:rsidRDefault="00A37DE1" w:rsidP="00A37DE1">
      <w:pPr>
        <w:rPr>
          <w:color w:val="000000"/>
          <w:sz w:val="28"/>
          <w:szCs w:val="28"/>
        </w:rPr>
      </w:pPr>
    </w:p>
    <w:p w:rsidR="00901CFC" w:rsidRPr="00891017" w:rsidRDefault="00901CFC" w:rsidP="00901CFC">
      <w:pPr>
        <w:spacing w:before="40"/>
        <w:ind w:left="720"/>
        <w:jc w:val="both"/>
        <w:rPr>
          <w:sz w:val="28"/>
          <w:szCs w:val="28"/>
        </w:rPr>
      </w:pPr>
      <w:r w:rsidRPr="00891017">
        <w:rPr>
          <w:sz w:val="28"/>
          <w:szCs w:val="28"/>
        </w:rPr>
        <w:t>and likely to facilitate the independence and/or self</w:t>
      </w:r>
      <w:r w:rsidR="00735B6F" w:rsidRPr="00891017">
        <w:rPr>
          <w:sz w:val="28"/>
          <w:szCs w:val="28"/>
        </w:rPr>
        <w:noBreakHyphen/>
      </w:r>
      <w:r w:rsidRPr="00891017">
        <w:rPr>
          <w:sz w:val="28"/>
          <w:szCs w:val="28"/>
        </w:rPr>
        <w:t xml:space="preserve">reliance of the </w:t>
      </w:r>
      <w:r w:rsidRPr="00891017">
        <w:rPr>
          <w:i/>
          <w:sz w:val="28"/>
          <w:szCs w:val="28"/>
        </w:rPr>
        <w:t>entitled person</w:t>
      </w:r>
      <w:r w:rsidRPr="00891017">
        <w:rPr>
          <w:sz w:val="28"/>
          <w:szCs w:val="28"/>
        </w:rPr>
        <w:t xml:space="preserve"> based on an assessment of clinical need by an appropriately qualified health professional.</w:t>
      </w:r>
    </w:p>
    <w:p w:rsidR="00901CFC" w:rsidRPr="00891017" w:rsidRDefault="00901CFC" w:rsidP="00901CFC">
      <w:pPr>
        <w:rPr>
          <w:b/>
          <w:sz w:val="28"/>
          <w:szCs w:val="28"/>
        </w:rPr>
      </w:pPr>
    </w:p>
    <w:p w:rsidR="00A37DE1" w:rsidRPr="00891017" w:rsidRDefault="00A37DE1" w:rsidP="00A37DE1">
      <w:pPr>
        <w:pStyle w:val="Heading2"/>
        <w:rPr>
          <w:color w:val="000000"/>
          <w:sz w:val="32"/>
          <w:szCs w:val="32"/>
        </w:rPr>
      </w:pPr>
      <w:bookmarkStart w:id="122" w:name="_Toc503171864"/>
      <w:bookmarkStart w:id="123" w:name="_Toc512245036"/>
      <w:r w:rsidRPr="00891017">
        <w:rPr>
          <w:color w:val="000000"/>
          <w:sz w:val="32"/>
          <w:szCs w:val="32"/>
        </w:rPr>
        <w:t>11.2</w:t>
      </w:r>
      <w:r w:rsidRPr="00891017">
        <w:rPr>
          <w:color w:val="000000"/>
          <w:sz w:val="32"/>
          <w:szCs w:val="32"/>
        </w:rPr>
        <w:tab/>
        <w:t>Supply of rehabilitation appliances</w:t>
      </w:r>
      <w:bookmarkEnd w:id="122"/>
      <w:bookmarkEnd w:id="123"/>
    </w:p>
    <w:p w:rsidR="00A37DE1" w:rsidRPr="00891017" w:rsidRDefault="00A37DE1" w:rsidP="00A37DE1">
      <w:pPr>
        <w:tabs>
          <w:tab w:val="left" w:pos="851"/>
        </w:tabs>
        <w:rPr>
          <w:color w:val="000000"/>
          <w:sz w:val="28"/>
          <w:szCs w:val="28"/>
        </w:rPr>
      </w:pPr>
      <w:r w:rsidRPr="00891017">
        <w:rPr>
          <w:b/>
          <w:color w:val="000000"/>
          <w:sz w:val="28"/>
          <w:szCs w:val="28"/>
        </w:rPr>
        <w:t>11.2.1</w:t>
      </w:r>
      <w:r w:rsidRPr="00891017">
        <w:rPr>
          <w:color w:val="000000"/>
          <w:sz w:val="28"/>
          <w:szCs w:val="28"/>
        </w:rPr>
        <w:tab/>
        <w:t xml:space="preserve">Unless otherwise indicated in these Principles, the </w:t>
      </w:r>
      <w:r w:rsidRPr="00891017">
        <w:rPr>
          <w:i/>
          <w:color w:val="000000"/>
          <w:sz w:val="28"/>
          <w:szCs w:val="28"/>
        </w:rPr>
        <w:t>Commission</w:t>
      </w:r>
      <w:r w:rsidRPr="00891017">
        <w:rPr>
          <w:color w:val="000000"/>
          <w:sz w:val="28"/>
          <w:szCs w:val="28"/>
        </w:rPr>
        <w:t xml:space="preserve"> will arrange the supply of rehabilitation appliances on the condition that these are returned when no longer needed or if the </w:t>
      </w:r>
      <w:r w:rsidRPr="00891017">
        <w:rPr>
          <w:i/>
          <w:color w:val="000000"/>
          <w:sz w:val="28"/>
          <w:szCs w:val="28"/>
        </w:rPr>
        <w:t xml:space="preserve">Commission </w:t>
      </w:r>
      <w:r w:rsidRPr="00891017">
        <w:rPr>
          <w:color w:val="000000"/>
          <w:sz w:val="28"/>
          <w:szCs w:val="28"/>
        </w:rPr>
        <w:t xml:space="preserve">so requests. </w:t>
      </w:r>
    </w:p>
    <w:p w:rsidR="00B71454" w:rsidRPr="00891017" w:rsidRDefault="00B71454" w:rsidP="00A37DE1">
      <w:pPr>
        <w:tabs>
          <w:tab w:val="left" w:pos="851"/>
        </w:tabs>
        <w:rPr>
          <w:color w:val="000000"/>
          <w:sz w:val="28"/>
          <w:szCs w:val="28"/>
        </w:rPr>
      </w:pPr>
    </w:p>
    <w:p w:rsidR="00B71454" w:rsidRPr="00891017" w:rsidRDefault="00B71454" w:rsidP="00B71454">
      <w:pPr>
        <w:ind w:left="1440" w:hanging="720"/>
      </w:pPr>
      <w:r w:rsidRPr="00891017">
        <w:t xml:space="preserve">Note: an example where the </w:t>
      </w:r>
      <w:r w:rsidRPr="00891017">
        <w:rPr>
          <w:i/>
        </w:rPr>
        <w:t>Commission</w:t>
      </w:r>
      <w:r w:rsidRPr="00891017">
        <w:t xml:space="preserve"> could request the return of a rehabilitation appliance is where it cannot be accommodated in an institution.</w:t>
      </w:r>
    </w:p>
    <w:p w:rsidR="00B71454" w:rsidRPr="00891017" w:rsidRDefault="00B71454" w:rsidP="00A37DE1">
      <w:pPr>
        <w:tabs>
          <w:tab w:val="left" w:pos="851"/>
        </w:tabs>
        <w:rPr>
          <w:color w:val="000000"/>
          <w:sz w:val="28"/>
          <w:szCs w:val="28"/>
        </w:rPr>
      </w:pPr>
    </w:p>
    <w:p w:rsidR="00152D67" w:rsidRPr="00891017" w:rsidRDefault="00152D67" w:rsidP="00152D67">
      <w:pPr>
        <w:autoSpaceDE w:val="0"/>
        <w:autoSpaceDN w:val="0"/>
        <w:adjustRightInd w:val="0"/>
        <w:rPr>
          <w:rFonts w:ascii="Arial (W1)" w:hAnsi="Arial (W1)"/>
          <w:b/>
          <w:bCs/>
          <w:color w:val="000000"/>
          <w:sz w:val="32"/>
          <w:szCs w:val="32"/>
        </w:rPr>
      </w:pPr>
      <w:r w:rsidRPr="00891017">
        <w:rPr>
          <w:rFonts w:ascii="Arial (W1)" w:hAnsi="Arial (W1)"/>
          <w:b/>
          <w:bCs/>
          <w:color w:val="000000"/>
          <w:sz w:val="32"/>
          <w:szCs w:val="32"/>
        </w:rPr>
        <w:t>11.2A Prior Approval</w:t>
      </w:r>
    </w:p>
    <w:p w:rsidR="00152D67" w:rsidRPr="00891017" w:rsidRDefault="00152D67" w:rsidP="00152D67">
      <w:pPr>
        <w:autoSpaceDE w:val="0"/>
        <w:autoSpaceDN w:val="0"/>
        <w:adjustRightInd w:val="0"/>
        <w:rPr>
          <w:color w:val="000000"/>
          <w:sz w:val="24"/>
          <w:szCs w:val="24"/>
        </w:rPr>
      </w:pPr>
    </w:p>
    <w:p w:rsidR="00152D67" w:rsidRPr="00891017" w:rsidRDefault="00152D67" w:rsidP="004F6811">
      <w:pPr>
        <w:tabs>
          <w:tab w:val="left" w:pos="1080"/>
        </w:tabs>
        <w:jc w:val="both"/>
        <w:rPr>
          <w:color w:val="000000"/>
          <w:sz w:val="28"/>
          <w:szCs w:val="28"/>
        </w:rPr>
      </w:pPr>
      <w:r w:rsidRPr="00891017">
        <w:rPr>
          <w:b/>
          <w:bCs/>
          <w:color w:val="000000"/>
          <w:sz w:val="28"/>
          <w:szCs w:val="28"/>
        </w:rPr>
        <w:t>11.2A.1</w:t>
      </w:r>
      <w:r w:rsidR="001E1AF8" w:rsidRPr="00891017">
        <w:rPr>
          <w:b/>
          <w:bCs/>
          <w:color w:val="000000"/>
          <w:sz w:val="28"/>
          <w:szCs w:val="28"/>
        </w:rPr>
        <w:tab/>
      </w:r>
      <w:r w:rsidRPr="00891017">
        <w:rPr>
          <w:color w:val="000000"/>
          <w:sz w:val="28"/>
          <w:szCs w:val="28"/>
        </w:rPr>
        <w:t>If</w:t>
      </w:r>
      <w:r w:rsidRPr="00891017">
        <w:rPr>
          <w:b/>
          <w:bCs/>
          <w:color w:val="000000"/>
          <w:sz w:val="28"/>
          <w:szCs w:val="28"/>
        </w:rPr>
        <w:t xml:space="preserve"> </w:t>
      </w:r>
      <w:r w:rsidRPr="00891017">
        <w:rPr>
          <w:color w:val="000000"/>
          <w:sz w:val="28"/>
          <w:szCs w:val="28"/>
        </w:rPr>
        <w:t xml:space="preserve">under this Part or under the </w:t>
      </w:r>
      <w:r w:rsidR="00F2774D" w:rsidRPr="00891017">
        <w:rPr>
          <w:i/>
          <w:color w:val="000000"/>
          <w:sz w:val="28"/>
          <w:szCs w:val="28"/>
        </w:rPr>
        <w:t>DVA documents</w:t>
      </w:r>
      <w:r w:rsidRPr="00891017">
        <w:rPr>
          <w:color w:val="000000"/>
          <w:sz w:val="28"/>
          <w:szCs w:val="28"/>
        </w:rPr>
        <w:t xml:space="preserve"> entitled, respectively, the “RAP National Schedule of Equipment” </w:t>
      </w:r>
      <w:r w:rsidR="00AE38D5" w:rsidRPr="00891017">
        <w:rPr>
          <w:color w:val="000000"/>
          <w:sz w:val="28"/>
          <w:szCs w:val="28"/>
        </w:rPr>
        <w:t>referred to in Schedule 1</w:t>
      </w:r>
      <w:r w:rsidRPr="00891017">
        <w:rPr>
          <w:color w:val="000000"/>
          <w:sz w:val="28"/>
          <w:szCs w:val="28"/>
        </w:rPr>
        <w:t xml:space="preserve"> and the "Rehabilitation Appliances Program (RAP) National Guidelines"</w:t>
      </w:r>
      <w:r w:rsidR="00AE38D5" w:rsidRPr="00891017">
        <w:rPr>
          <w:color w:val="000000"/>
          <w:sz w:val="28"/>
          <w:szCs w:val="28"/>
        </w:rPr>
        <w:t xml:space="preserve"> referred to in Schedule 1</w:t>
      </w:r>
      <w:r w:rsidRPr="00891017">
        <w:rPr>
          <w:color w:val="000000"/>
          <w:sz w:val="28"/>
          <w:szCs w:val="28"/>
        </w:rPr>
        <w:t xml:space="preserve">, the </w:t>
      </w:r>
      <w:r w:rsidRPr="00891017">
        <w:rPr>
          <w:i/>
          <w:color w:val="000000"/>
          <w:sz w:val="28"/>
          <w:szCs w:val="28"/>
        </w:rPr>
        <w:t>Commission's</w:t>
      </w:r>
      <w:r w:rsidRPr="00891017">
        <w:rPr>
          <w:color w:val="000000"/>
          <w:sz w:val="28"/>
          <w:szCs w:val="28"/>
        </w:rPr>
        <w:t xml:space="preserve"> </w:t>
      </w:r>
      <w:r w:rsidRPr="00891017">
        <w:rPr>
          <w:i/>
          <w:iCs/>
          <w:color w:val="000000"/>
          <w:sz w:val="28"/>
          <w:szCs w:val="28"/>
        </w:rPr>
        <w:t xml:space="preserve">prior approval </w:t>
      </w:r>
      <w:r w:rsidRPr="00891017">
        <w:rPr>
          <w:color w:val="000000"/>
          <w:sz w:val="28"/>
          <w:szCs w:val="28"/>
        </w:rPr>
        <w:t xml:space="preserve">is required for the supply of a </w:t>
      </w:r>
      <w:r w:rsidRPr="00891017">
        <w:rPr>
          <w:iCs/>
          <w:color w:val="000000"/>
          <w:sz w:val="28"/>
          <w:szCs w:val="28"/>
        </w:rPr>
        <w:t>rehabilitation appliance</w:t>
      </w:r>
      <w:r w:rsidRPr="00891017">
        <w:rPr>
          <w:color w:val="000000"/>
          <w:sz w:val="28"/>
          <w:szCs w:val="28"/>
        </w:rPr>
        <w:t xml:space="preserve"> to an </w:t>
      </w:r>
      <w:r w:rsidRPr="00891017">
        <w:rPr>
          <w:i/>
          <w:iCs/>
          <w:color w:val="000000"/>
          <w:sz w:val="28"/>
          <w:szCs w:val="28"/>
        </w:rPr>
        <w:t xml:space="preserve">entitled person </w:t>
      </w:r>
      <w:r w:rsidRPr="00891017">
        <w:rPr>
          <w:color w:val="000000"/>
          <w:sz w:val="28"/>
          <w:szCs w:val="28"/>
        </w:rPr>
        <w:t xml:space="preserve">or the alteration to, replacement or repair of a </w:t>
      </w:r>
      <w:r w:rsidRPr="00891017">
        <w:rPr>
          <w:iCs/>
          <w:color w:val="000000"/>
          <w:sz w:val="28"/>
          <w:szCs w:val="28"/>
        </w:rPr>
        <w:t>rehabilitation appliance</w:t>
      </w:r>
      <w:r w:rsidRPr="00891017">
        <w:rPr>
          <w:color w:val="000000"/>
          <w:sz w:val="28"/>
          <w:szCs w:val="28"/>
        </w:rPr>
        <w:t xml:space="preserve">, then the </w:t>
      </w:r>
      <w:r w:rsidRPr="00891017">
        <w:rPr>
          <w:i/>
          <w:iCs/>
          <w:color w:val="000000"/>
          <w:sz w:val="28"/>
          <w:szCs w:val="28"/>
        </w:rPr>
        <w:t>Commission</w:t>
      </w:r>
      <w:r w:rsidRPr="00891017">
        <w:rPr>
          <w:color w:val="000000"/>
          <w:sz w:val="28"/>
          <w:szCs w:val="28"/>
        </w:rPr>
        <w:t xml:space="preserve"> is not to accept financial liability for the supply, alteration, replacement or repair, as the case may be, unless it has granted that </w:t>
      </w:r>
      <w:r w:rsidRPr="00891017">
        <w:rPr>
          <w:i/>
          <w:iCs/>
          <w:color w:val="000000"/>
          <w:sz w:val="28"/>
          <w:szCs w:val="28"/>
        </w:rPr>
        <w:t>prior approval</w:t>
      </w:r>
      <w:r w:rsidRPr="00891017">
        <w:rPr>
          <w:color w:val="000000"/>
          <w:sz w:val="28"/>
          <w:szCs w:val="28"/>
        </w:rPr>
        <w:t>.</w:t>
      </w:r>
    </w:p>
    <w:p w:rsidR="00152D67" w:rsidRPr="00891017" w:rsidRDefault="00152D67" w:rsidP="00152D67">
      <w:pPr>
        <w:autoSpaceDE w:val="0"/>
        <w:autoSpaceDN w:val="0"/>
        <w:adjustRightInd w:val="0"/>
        <w:rPr>
          <w:sz w:val="28"/>
          <w:szCs w:val="28"/>
        </w:rPr>
      </w:pPr>
    </w:p>
    <w:p w:rsidR="00152D67" w:rsidRPr="00891017" w:rsidRDefault="00152D67" w:rsidP="00803EA1">
      <w:pPr>
        <w:autoSpaceDE w:val="0"/>
        <w:autoSpaceDN w:val="0"/>
        <w:adjustRightInd w:val="0"/>
        <w:ind w:firstLine="720"/>
      </w:pPr>
      <w:r w:rsidRPr="00891017">
        <w:t xml:space="preserve">Note: in granting </w:t>
      </w:r>
      <w:r w:rsidRPr="00891017">
        <w:rPr>
          <w:i/>
          <w:iCs/>
        </w:rPr>
        <w:t xml:space="preserve">prior approval </w:t>
      </w:r>
      <w:r w:rsidRPr="00891017">
        <w:t xml:space="preserve">the </w:t>
      </w:r>
      <w:r w:rsidRPr="00891017">
        <w:rPr>
          <w:i/>
          <w:iCs/>
        </w:rPr>
        <w:t>Commission</w:t>
      </w:r>
      <w:r w:rsidRPr="00891017">
        <w:t xml:space="preserve"> must consider the matters in paragraph 3.2.2.</w:t>
      </w:r>
    </w:p>
    <w:p w:rsidR="00A37DE1" w:rsidRPr="00891017" w:rsidRDefault="00A37DE1" w:rsidP="00A37DE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DF7F5B" w:rsidRPr="00891017" w:rsidRDefault="00DF7F5B" w:rsidP="00DF7F5B">
      <w:pPr>
        <w:rPr>
          <w:sz w:val="28"/>
          <w:szCs w:val="28"/>
        </w:rPr>
      </w:pPr>
      <w:r w:rsidRPr="00891017">
        <w:rPr>
          <w:b/>
          <w:sz w:val="28"/>
          <w:szCs w:val="28"/>
        </w:rPr>
        <w:t>11.2A.2</w:t>
      </w:r>
      <w:r w:rsidRPr="00891017">
        <w:rPr>
          <w:sz w:val="28"/>
          <w:szCs w:val="28"/>
        </w:rPr>
        <w:tab/>
        <w:t xml:space="preserve">A grant of </w:t>
      </w:r>
      <w:r w:rsidRPr="00891017">
        <w:rPr>
          <w:i/>
          <w:sz w:val="28"/>
          <w:szCs w:val="28"/>
        </w:rPr>
        <w:t>prior approval</w:t>
      </w:r>
      <w:r w:rsidRPr="00891017">
        <w:rPr>
          <w:sz w:val="28"/>
          <w:szCs w:val="28"/>
        </w:rPr>
        <w:t xml:space="preserve"> must be recorded in writing by the </w:t>
      </w:r>
      <w:r w:rsidRPr="00891017">
        <w:rPr>
          <w:i/>
          <w:sz w:val="28"/>
          <w:szCs w:val="28"/>
        </w:rPr>
        <w:t>Department</w:t>
      </w:r>
      <w:r w:rsidRPr="00891017">
        <w:rPr>
          <w:sz w:val="28"/>
          <w:szCs w:val="28"/>
        </w:rPr>
        <w:t xml:space="preserve"> within 7 days after it has been made.</w:t>
      </w:r>
    </w:p>
    <w:p w:rsidR="00DF7F5B" w:rsidRPr="00891017" w:rsidRDefault="00DF7F5B" w:rsidP="00DF7F5B">
      <w:pPr>
        <w:ind w:left="720"/>
        <w:rPr>
          <w:sz w:val="28"/>
          <w:szCs w:val="28"/>
        </w:rPr>
      </w:pPr>
    </w:p>
    <w:p w:rsidR="00DF7F5B" w:rsidRPr="00891017" w:rsidRDefault="00DF7F5B" w:rsidP="00DF7F5B">
      <w:pPr>
        <w:rPr>
          <w:sz w:val="28"/>
          <w:szCs w:val="28"/>
        </w:rPr>
      </w:pPr>
      <w:r w:rsidRPr="00891017">
        <w:rPr>
          <w:b/>
          <w:sz w:val="28"/>
          <w:szCs w:val="28"/>
        </w:rPr>
        <w:t>11.2A.3</w:t>
      </w:r>
      <w:r w:rsidRPr="00891017">
        <w:rPr>
          <w:sz w:val="28"/>
          <w:szCs w:val="28"/>
        </w:rPr>
        <w:tab/>
        <w:t xml:space="preserve">The record may be maintained in electronic form and must be stored by the </w:t>
      </w:r>
      <w:r w:rsidRPr="00891017">
        <w:rPr>
          <w:i/>
          <w:sz w:val="28"/>
          <w:szCs w:val="28"/>
        </w:rPr>
        <w:t>Department</w:t>
      </w:r>
      <w:r w:rsidRPr="00891017">
        <w:rPr>
          <w:sz w:val="28"/>
          <w:szCs w:val="28"/>
        </w:rPr>
        <w:t xml:space="preserve"> for a period of at least 12 months commencing on the 8th day after the grant of </w:t>
      </w:r>
      <w:r w:rsidRPr="00891017">
        <w:rPr>
          <w:i/>
          <w:sz w:val="28"/>
          <w:szCs w:val="28"/>
        </w:rPr>
        <w:t>prior approval</w:t>
      </w:r>
      <w:r w:rsidRPr="00891017">
        <w:rPr>
          <w:sz w:val="28"/>
          <w:szCs w:val="28"/>
        </w:rPr>
        <w:t xml:space="preserve"> was made.</w:t>
      </w:r>
    </w:p>
    <w:p w:rsidR="00DF7F5B" w:rsidRPr="00891017" w:rsidRDefault="00DF7F5B" w:rsidP="00A37DE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2"/>
        <w:rPr>
          <w:color w:val="000000"/>
          <w:sz w:val="32"/>
          <w:szCs w:val="32"/>
        </w:rPr>
      </w:pPr>
      <w:bookmarkStart w:id="124" w:name="_Toc503171865"/>
      <w:bookmarkStart w:id="125" w:name="_Toc512245037"/>
      <w:r w:rsidRPr="00891017">
        <w:rPr>
          <w:color w:val="000000"/>
          <w:sz w:val="32"/>
          <w:szCs w:val="32"/>
        </w:rPr>
        <w:t>11.3</w:t>
      </w:r>
      <w:r w:rsidRPr="00891017">
        <w:rPr>
          <w:color w:val="000000"/>
          <w:sz w:val="32"/>
          <w:szCs w:val="32"/>
        </w:rPr>
        <w:tab/>
        <w:t>Restrictions on the supply of certain items</w:t>
      </w:r>
      <w:bookmarkEnd w:id="124"/>
      <w:bookmarkEnd w:id="125"/>
    </w:p>
    <w:p w:rsidR="00A37DE1" w:rsidRPr="00891017" w:rsidRDefault="00A37DE1" w:rsidP="00A37DE1">
      <w:pPr>
        <w:rPr>
          <w:color w:val="000000"/>
          <w:sz w:val="28"/>
          <w:szCs w:val="28"/>
        </w:rPr>
      </w:pPr>
      <w:r w:rsidRPr="00891017">
        <w:rPr>
          <w:b/>
          <w:color w:val="000000"/>
          <w:sz w:val="28"/>
          <w:szCs w:val="28"/>
        </w:rPr>
        <w:t xml:space="preserve">11.3.1 </w:t>
      </w:r>
      <w:r w:rsidRPr="00891017">
        <w:rPr>
          <w:color w:val="000000"/>
          <w:sz w:val="28"/>
          <w:szCs w:val="28"/>
        </w:rPr>
        <w:t xml:space="preserve">Subject to this Part, the </w:t>
      </w:r>
      <w:r w:rsidRPr="00891017">
        <w:rPr>
          <w:i/>
          <w:color w:val="000000"/>
          <w:sz w:val="28"/>
          <w:szCs w:val="28"/>
        </w:rPr>
        <w:t xml:space="preserve">Commission </w:t>
      </w:r>
      <w:r w:rsidRPr="00891017">
        <w:rPr>
          <w:color w:val="000000"/>
          <w:sz w:val="28"/>
          <w:szCs w:val="28"/>
        </w:rPr>
        <w:t xml:space="preserve">will provide or accept financial responsibility for the following </w:t>
      </w:r>
      <w:r w:rsidR="00BE2686" w:rsidRPr="00891017">
        <w:rPr>
          <w:color w:val="000000"/>
          <w:sz w:val="28"/>
          <w:szCs w:val="28"/>
        </w:rPr>
        <w:t xml:space="preserve">aids or </w:t>
      </w:r>
      <w:r w:rsidRPr="00891017">
        <w:rPr>
          <w:color w:val="000000"/>
          <w:sz w:val="28"/>
          <w:szCs w:val="28"/>
        </w:rPr>
        <w:t>appliances only to entitled members who have a medically assessed need for these items due to a service injury or service disease: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supply of electric wheelchairs or electric scooters;</w:t>
      </w:r>
    </w:p>
    <w:p w:rsidR="00A37DE1" w:rsidRPr="00891017" w:rsidRDefault="00A37DE1" w:rsidP="00A37DE1">
      <w:pPr>
        <w:pStyle w:val="NormalIndent"/>
        <w:rPr>
          <w:color w:val="000000"/>
          <w:sz w:val="28"/>
          <w:szCs w:val="28"/>
        </w:rPr>
      </w:pPr>
    </w:p>
    <w:p w:rsidR="00BE2686" w:rsidRPr="00891017" w:rsidRDefault="00BE2686" w:rsidP="00BE2686">
      <w:pPr>
        <w:pStyle w:val="NormalIndent"/>
        <w:rPr>
          <w:color w:val="000000"/>
          <w:sz w:val="28"/>
          <w:szCs w:val="28"/>
        </w:rPr>
      </w:pPr>
      <w:r w:rsidRPr="00891017">
        <w:rPr>
          <w:color w:val="000000"/>
          <w:sz w:val="28"/>
          <w:szCs w:val="28"/>
        </w:rPr>
        <w:t>(b)</w:t>
      </w:r>
      <w:r w:rsidRPr="00891017">
        <w:rPr>
          <w:color w:val="000000"/>
          <w:sz w:val="28"/>
          <w:szCs w:val="28"/>
        </w:rPr>
        <w:tab/>
        <w:t>the supply of a guide dog, including the reasonable costs associated with keeping the dog;</w:t>
      </w:r>
    </w:p>
    <w:p w:rsidR="00BE2686" w:rsidRPr="00891017" w:rsidRDefault="00BE2686" w:rsidP="00BE2686">
      <w:pPr>
        <w:pStyle w:val="NormalIndent"/>
        <w:rPr>
          <w:color w:val="000000"/>
          <w:sz w:val="28"/>
          <w:szCs w:val="28"/>
        </w:rPr>
      </w:pPr>
    </w:p>
    <w:p w:rsidR="00BE2686" w:rsidRPr="00891017" w:rsidRDefault="00BE2686" w:rsidP="00BE2686">
      <w:pPr>
        <w:pStyle w:val="NormalIndent"/>
        <w:rPr>
          <w:color w:val="000000"/>
          <w:sz w:val="28"/>
          <w:szCs w:val="28"/>
        </w:rPr>
      </w:pPr>
      <w:r w:rsidRPr="00891017">
        <w:rPr>
          <w:color w:val="000000"/>
          <w:sz w:val="28"/>
          <w:szCs w:val="28"/>
        </w:rPr>
        <w:t>(c)</w:t>
      </w:r>
      <w:r w:rsidRPr="00891017">
        <w:rPr>
          <w:color w:val="000000"/>
          <w:sz w:val="28"/>
          <w:szCs w:val="28"/>
        </w:rPr>
        <w:tab/>
        <w:t xml:space="preserve">the supply of special vehicle driving controls and devices, if the </w:t>
      </w:r>
      <w:r w:rsidRPr="00891017">
        <w:rPr>
          <w:i/>
          <w:color w:val="000000"/>
          <w:sz w:val="28"/>
          <w:szCs w:val="28"/>
        </w:rPr>
        <w:t>entitled member</w:t>
      </w:r>
      <w:r w:rsidRPr="00891017">
        <w:rPr>
          <w:color w:val="000000"/>
          <w:sz w:val="28"/>
          <w:szCs w:val="28"/>
        </w:rPr>
        <w:t xml:space="preserve"> owns the vehicle and is licensed under relevant State or Territory law to drive a modified vehicle;</w:t>
      </w:r>
    </w:p>
    <w:p w:rsidR="00BE2686" w:rsidRPr="00891017" w:rsidRDefault="00BE2686" w:rsidP="00BE2686">
      <w:pPr>
        <w:rPr>
          <w:sz w:val="28"/>
          <w:szCs w:val="28"/>
        </w:rPr>
      </w:pPr>
    </w:p>
    <w:p w:rsidR="00BE2686" w:rsidRPr="00891017" w:rsidRDefault="00BE2686" w:rsidP="00BE2686">
      <w:pPr>
        <w:ind w:firstLine="900"/>
        <w:rPr>
          <w:sz w:val="28"/>
          <w:szCs w:val="28"/>
        </w:rPr>
      </w:pPr>
      <w:r w:rsidRPr="00891017">
        <w:rPr>
          <w:sz w:val="28"/>
          <w:szCs w:val="28"/>
        </w:rPr>
        <w:t>(d)</w:t>
      </w:r>
      <w:r w:rsidRPr="00891017">
        <w:rPr>
          <w:sz w:val="28"/>
          <w:szCs w:val="28"/>
        </w:rPr>
        <w:tab/>
        <w:t xml:space="preserve">a </w:t>
      </w:r>
      <w:r w:rsidRPr="00891017">
        <w:rPr>
          <w:i/>
          <w:sz w:val="28"/>
          <w:szCs w:val="28"/>
        </w:rPr>
        <w:t>Vertical Platform Lift</w:t>
      </w:r>
      <w:r w:rsidRPr="00891017">
        <w:rPr>
          <w:sz w:val="28"/>
          <w:szCs w:val="28"/>
        </w:rPr>
        <w:t>.</w:t>
      </w:r>
    </w:p>
    <w:p w:rsidR="00BE2686" w:rsidRPr="00891017" w:rsidRDefault="00BE2686" w:rsidP="00BE2686">
      <w:pPr>
        <w:rPr>
          <w:sz w:val="24"/>
          <w:szCs w:val="24"/>
        </w:rPr>
      </w:pPr>
    </w:p>
    <w:p w:rsidR="00BE2686" w:rsidRPr="00891017" w:rsidRDefault="00BE2686" w:rsidP="00BE2686">
      <w:pPr>
        <w:ind w:firstLine="1440"/>
        <w:rPr>
          <w:sz w:val="24"/>
          <w:szCs w:val="24"/>
        </w:rPr>
      </w:pPr>
      <w:r w:rsidRPr="00891017">
        <w:rPr>
          <w:sz w:val="24"/>
          <w:szCs w:val="24"/>
        </w:rPr>
        <w:t>Note: an example of a Vertical Platform Lift may be seen at:</w:t>
      </w:r>
    </w:p>
    <w:p w:rsidR="00BE2686" w:rsidRPr="00891017" w:rsidRDefault="00AC7949" w:rsidP="00BE2686">
      <w:pPr>
        <w:ind w:firstLine="1440"/>
        <w:rPr>
          <w:sz w:val="24"/>
          <w:szCs w:val="24"/>
        </w:rPr>
      </w:pPr>
      <w:hyperlink r:id="rId56" w:history="1">
        <w:r w:rsidR="00BE2686" w:rsidRPr="00891017">
          <w:rPr>
            <w:rStyle w:val="Hyperlink"/>
            <w:sz w:val="24"/>
            <w:szCs w:val="24"/>
          </w:rPr>
          <w:t>http://www.prking.com.au/pdf/VerticalWC</w:t>
        </w:r>
        <w:r w:rsidR="00735B6F" w:rsidRPr="00891017">
          <w:rPr>
            <w:rStyle w:val="Hyperlink"/>
            <w:sz w:val="24"/>
            <w:szCs w:val="24"/>
          </w:rPr>
          <w:noBreakHyphen/>
        </w:r>
        <w:r w:rsidR="00BE2686" w:rsidRPr="00891017">
          <w:rPr>
            <w:rStyle w:val="Hyperlink"/>
            <w:sz w:val="24"/>
            <w:szCs w:val="24"/>
          </w:rPr>
          <w:t>Shaftway.pdf</w:t>
        </w:r>
      </w:hyperlink>
    </w:p>
    <w:p w:rsidR="00BE2686" w:rsidRPr="00891017" w:rsidRDefault="00BE2686" w:rsidP="00A37DE1">
      <w:pPr>
        <w:pStyle w:val="NormalIndent"/>
        <w:rPr>
          <w:color w:val="000000"/>
          <w:sz w:val="28"/>
          <w:szCs w:val="28"/>
        </w:rPr>
      </w:pPr>
    </w:p>
    <w:p w:rsidR="001B1CE0" w:rsidRPr="00891017" w:rsidRDefault="001B1CE0" w:rsidP="001B1CE0">
      <w:pPr>
        <w:pStyle w:val="NormalIndent"/>
        <w:rPr>
          <w:color w:val="000000"/>
          <w:sz w:val="28"/>
          <w:szCs w:val="28"/>
        </w:rPr>
      </w:pPr>
      <w:r w:rsidRPr="00891017">
        <w:rPr>
          <w:color w:val="000000"/>
          <w:sz w:val="28"/>
          <w:szCs w:val="28"/>
        </w:rPr>
        <w:t>(c)</w:t>
      </w:r>
      <w:r w:rsidRPr="00891017">
        <w:rPr>
          <w:color w:val="000000"/>
          <w:sz w:val="28"/>
          <w:szCs w:val="28"/>
        </w:rPr>
        <w:tab/>
        <w:t xml:space="preserve">the supply of special vehicle driving controls and devices, if the </w:t>
      </w:r>
      <w:r w:rsidRPr="00891017">
        <w:rPr>
          <w:i/>
          <w:color w:val="000000"/>
          <w:sz w:val="28"/>
          <w:szCs w:val="28"/>
        </w:rPr>
        <w:t>entitled member</w:t>
      </w:r>
      <w:r w:rsidRPr="00891017">
        <w:rPr>
          <w:color w:val="000000"/>
          <w:sz w:val="28"/>
          <w:szCs w:val="28"/>
        </w:rPr>
        <w:t xml:space="preserve"> owns the vehicle and is licensed under relevant State or Territory law to drive a modified vehicle;</w:t>
      </w:r>
    </w:p>
    <w:p w:rsidR="001B1CE0" w:rsidRPr="00891017" w:rsidRDefault="001B1CE0" w:rsidP="001B1CE0">
      <w:pPr>
        <w:rPr>
          <w:sz w:val="28"/>
          <w:szCs w:val="28"/>
        </w:rPr>
      </w:pPr>
    </w:p>
    <w:p w:rsidR="001B1CE0" w:rsidRPr="00891017" w:rsidRDefault="001B1CE0" w:rsidP="001B1CE0">
      <w:pPr>
        <w:ind w:firstLine="900"/>
        <w:rPr>
          <w:sz w:val="28"/>
          <w:szCs w:val="28"/>
        </w:rPr>
      </w:pPr>
      <w:r w:rsidRPr="00891017">
        <w:rPr>
          <w:sz w:val="28"/>
          <w:szCs w:val="28"/>
        </w:rPr>
        <w:t>(d)</w:t>
      </w:r>
      <w:r w:rsidRPr="00891017">
        <w:rPr>
          <w:sz w:val="28"/>
          <w:szCs w:val="28"/>
        </w:rPr>
        <w:tab/>
        <w:t xml:space="preserve">a </w:t>
      </w:r>
      <w:r w:rsidRPr="00891017">
        <w:rPr>
          <w:i/>
          <w:sz w:val="28"/>
          <w:szCs w:val="28"/>
        </w:rPr>
        <w:t>Vertical Platform Lift</w:t>
      </w:r>
      <w:r w:rsidRPr="00891017">
        <w:rPr>
          <w:sz w:val="28"/>
          <w:szCs w:val="28"/>
        </w:rPr>
        <w:t>.</w:t>
      </w:r>
    </w:p>
    <w:p w:rsidR="001B1CE0" w:rsidRPr="00891017" w:rsidRDefault="001B1CE0" w:rsidP="001B1CE0">
      <w:pPr>
        <w:rPr>
          <w:sz w:val="24"/>
          <w:szCs w:val="24"/>
        </w:rPr>
      </w:pPr>
    </w:p>
    <w:p w:rsidR="001B1CE0" w:rsidRPr="00891017" w:rsidRDefault="001B1CE0" w:rsidP="001B1CE0">
      <w:pPr>
        <w:ind w:firstLine="1440"/>
        <w:rPr>
          <w:sz w:val="24"/>
          <w:szCs w:val="24"/>
        </w:rPr>
      </w:pPr>
      <w:r w:rsidRPr="00891017">
        <w:rPr>
          <w:sz w:val="24"/>
          <w:szCs w:val="24"/>
        </w:rPr>
        <w:t>Note: an example of a Vertical Platform Lift may be seen at:</w:t>
      </w:r>
    </w:p>
    <w:p w:rsidR="001B1CE0" w:rsidRPr="00891017" w:rsidRDefault="00AC7949" w:rsidP="001B1CE0">
      <w:pPr>
        <w:ind w:firstLine="1440"/>
        <w:rPr>
          <w:sz w:val="24"/>
          <w:szCs w:val="24"/>
        </w:rPr>
      </w:pPr>
      <w:hyperlink r:id="rId57" w:history="1">
        <w:r w:rsidR="001B1CE0" w:rsidRPr="00891017">
          <w:rPr>
            <w:rStyle w:val="Hyperlink"/>
            <w:sz w:val="24"/>
            <w:szCs w:val="24"/>
          </w:rPr>
          <w:t>http://www.prking.com.au/pdf/VerticalWC</w:t>
        </w:r>
        <w:r w:rsidR="00735B6F" w:rsidRPr="00891017">
          <w:rPr>
            <w:rStyle w:val="Hyperlink"/>
            <w:sz w:val="24"/>
            <w:szCs w:val="24"/>
          </w:rPr>
          <w:noBreakHyphen/>
        </w:r>
        <w:r w:rsidR="001B1CE0" w:rsidRPr="00891017">
          <w:rPr>
            <w:rStyle w:val="Hyperlink"/>
            <w:sz w:val="24"/>
            <w:szCs w:val="24"/>
          </w:rPr>
          <w:t>Shaftway.pdf</w:t>
        </w:r>
      </w:hyperlink>
    </w:p>
    <w:p w:rsidR="00A37DE1" w:rsidRPr="00891017" w:rsidRDefault="00A37DE1" w:rsidP="00A37DE1">
      <w:pPr>
        <w:pStyle w:val="NormalIndent"/>
        <w:rPr>
          <w:color w:val="000000"/>
          <w:sz w:val="28"/>
          <w:szCs w:val="28"/>
        </w:rPr>
      </w:pPr>
    </w:p>
    <w:p w:rsidR="001B1CE0" w:rsidRPr="00891017" w:rsidRDefault="001B1CE0" w:rsidP="001B1CE0">
      <w:pPr>
        <w:pStyle w:val="ListParagraph"/>
        <w:contextualSpacing w:val="0"/>
        <w:rPr>
          <w:rFonts w:eastAsia="Times New Roman"/>
          <w:b/>
          <w:i/>
        </w:rPr>
      </w:pPr>
      <w:r w:rsidRPr="00891017">
        <w:rPr>
          <w:rFonts w:eastAsia="Times New Roman"/>
          <w:b/>
          <w:i/>
        </w:rPr>
        <w:t>Assistive Communication Devices</w:t>
      </w:r>
    </w:p>
    <w:p w:rsidR="001B1CE0" w:rsidRPr="00891017" w:rsidRDefault="001B1CE0" w:rsidP="001B1CE0">
      <w:pPr>
        <w:pStyle w:val="ListParagraph"/>
        <w:contextualSpacing w:val="0"/>
        <w:rPr>
          <w:rFonts w:eastAsia="Times New Roman"/>
        </w:rPr>
      </w:pPr>
    </w:p>
    <w:p w:rsidR="001B1CE0" w:rsidRPr="00891017" w:rsidRDefault="001B1CE0" w:rsidP="001B1CE0">
      <w:pPr>
        <w:ind w:left="720"/>
        <w:rPr>
          <w:color w:val="000000"/>
          <w:sz w:val="28"/>
          <w:szCs w:val="28"/>
        </w:rPr>
      </w:pPr>
      <w:r w:rsidRPr="00891017">
        <w:rPr>
          <w:b/>
          <w:color w:val="000000"/>
          <w:sz w:val="28"/>
          <w:szCs w:val="28"/>
        </w:rPr>
        <w:t>11.3.2</w:t>
      </w:r>
      <w:r w:rsidRPr="00891017">
        <w:rPr>
          <w:color w:val="000000"/>
          <w:sz w:val="28"/>
          <w:szCs w:val="28"/>
        </w:rPr>
        <w:tab/>
      </w:r>
      <w:r w:rsidRPr="00891017">
        <w:rPr>
          <w:color w:val="000000"/>
          <w:sz w:val="28"/>
          <w:szCs w:val="28"/>
        </w:rPr>
        <w:tab/>
        <w:t xml:space="preserve">Subject to paragraph 11.1.3 (clinical need, cost effective etc), the </w:t>
      </w:r>
      <w:r w:rsidRPr="00891017">
        <w:rPr>
          <w:i/>
          <w:color w:val="000000"/>
          <w:sz w:val="28"/>
          <w:szCs w:val="28"/>
        </w:rPr>
        <w:t>Commission</w:t>
      </w:r>
      <w:r w:rsidRPr="00891017">
        <w:rPr>
          <w:color w:val="000000"/>
          <w:sz w:val="28"/>
          <w:szCs w:val="28"/>
        </w:rPr>
        <w:t xml:space="preserve"> may accept financial responsibility for the provision to an </w:t>
      </w:r>
      <w:r w:rsidRPr="00891017">
        <w:rPr>
          <w:i/>
          <w:color w:val="000000"/>
          <w:sz w:val="28"/>
          <w:szCs w:val="28"/>
        </w:rPr>
        <w:t>entitled person</w:t>
      </w:r>
      <w:r w:rsidRPr="00891017">
        <w:rPr>
          <w:color w:val="000000"/>
          <w:sz w:val="28"/>
          <w:szCs w:val="28"/>
        </w:rPr>
        <w:t xml:space="preserve"> of an </w:t>
      </w:r>
      <w:r w:rsidRPr="00891017">
        <w:rPr>
          <w:i/>
          <w:color w:val="000000"/>
          <w:sz w:val="28"/>
          <w:szCs w:val="28"/>
        </w:rPr>
        <w:t>assistive communication device</w:t>
      </w:r>
      <w:r w:rsidRPr="00891017">
        <w:rPr>
          <w:color w:val="000000"/>
          <w:sz w:val="28"/>
          <w:szCs w:val="28"/>
        </w:rPr>
        <w:t>.</w:t>
      </w:r>
    </w:p>
    <w:p w:rsidR="001B1CE0" w:rsidRPr="00891017" w:rsidRDefault="001B1CE0" w:rsidP="001B1CE0">
      <w:pPr>
        <w:ind w:left="720"/>
        <w:rPr>
          <w:color w:val="000000"/>
          <w:sz w:val="28"/>
          <w:szCs w:val="28"/>
        </w:rPr>
      </w:pPr>
    </w:p>
    <w:p w:rsidR="001B1CE0" w:rsidRPr="00891017" w:rsidRDefault="001B1CE0" w:rsidP="001B1CE0">
      <w:pPr>
        <w:ind w:left="720"/>
        <w:rPr>
          <w:color w:val="000000"/>
          <w:sz w:val="28"/>
          <w:szCs w:val="28"/>
        </w:rPr>
      </w:pPr>
      <w:r w:rsidRPr="00891017">
        <w:rPr>
          <w:b/>
          <w:color w:val="000000"/>
          <w:sz w:val="28"/>
          <w:szCs w:val="28"/>
        </w:rPr>
        <w:t>11.3.3</w:t>
      </w:r>
      <w:r w:rsidRPr="00891017">
        <w:rPr>
          <w:color w:val="000000"/>
          <w:sz w:val="28"/>
          <w:szCs w:val="28"/>
        </w:rPr>
        <w:tab/>
      </w:r>
      <w:r w:rsidRPr="00891017">
        <w:rPr>
          <w:color w:val="000000"/>
          <w:sz w:val="28"/>
          <w:szCs w:val="28"/>
        </w:rPr>
        <w:tab/>
        <w:t xml:space="preserve">Where the </w:t>
      </w:r>
      <w:r w:rsidRPr="00891017">
        <w:rPr>
          <w:i/>
          <w:color w:val="000000"/>
          <w:sz w:val="28"/>
          <w:szCs w:val="28"/>
        </w:rPr>
        <w:t>assistive communication device</w:t>
      </w:r>
      <w:r w:rsidRPr="00891017">
        <w:rPr>
          <w:color w:val="000000"/>
          <w:sz w:val="28"/>
          <w:szCs w:val="28"/>
        </w:rPr>
        <w:t xml:space="preserve"> is a computer tablet or smart `phone, the </w:t>
      </w:r>
      <w:r w:rsidRPr="00891017">
        <w:rPr>
          <w:i/>
          <w:color w:val="000000"/>
          <w:sz w:val="28"/>
          <w:szCs w:val="28"/>
        </w:rPr>
        <w:t>Commission</w:t>
      </w:r>
      <w:r w:rsidRPr="00891017">
        <w:rPr>
          <w:color w:val="000000"/>
          <w:sz w:val="28"/>
          <w:szCs w:val="28"/>
        </w:rPr>
        <w:t xml:space="preserve"> may only accept financial responsibility for the device if:</w:t>
      </w:r>
    </w:p>
    <w:p w:rsidR="001B1CE0" w:rsidRPr="00891017" w:rsidRDefault="001B1CE0" w:rsidP="001B1CE0">
      <w:pPr>
        <w:ind w:left="720"/>
        <w:rPr>
          <w:color w:val="000000"/>
          <w:sz w:val="28"/>
          <w:szCs w:val="28"/>
        </w:rPr>
      </w:pPr>
    </w:p>
    <w:p w:rsidR="001B1CE0" w:rsidRPr="00891017" w:rsidRDefault="001B1CE0" w:rsidP="001B1CE0">
      <w:pPr>
        <w:ind w:left="1800" w:hanging="360"/>
        <w:rPr>
          <w:color w:val="000000"/>
          <w:sz w:val="28"/>
          <w:szCs w:val="28"/>
        </w:rPr>
      </w:pPr>
      <w:r w:rsidRPr="00891017">
        <w:rPr>
          <w:color w:val="000000"/>
          <w:sz w:val="28"/>
          <w:szCs w:val="28"/>
        </w:rPr>
        <w:t xml:space="preserve">(a) the </w:t>
      </w:r>
      <w:r w:rsidRPr="00891017">
        <w:rPr>
          <w:i/>
          <w:color w:val="000000"/>
          <w:sz w:val="28"/>
          <w:szCs w:val="28"/>
        </w:rPr>
        <w:t>entitled person</w:t>
      </w:r>
      <w:r w:rsidRPr="00891017">
        <w:rPr>
          <w:color w:val="000000"/>
          <w:sz w:val="28"/>
          <w:szCs w:val="28"/>
        </w:rPr>
        <w:t xml:space="preserve"> has been clinically assessed by a </w:t>
      </w:r>
      <w:r w:rsidRPr="00891017">
        <w:rPr>
          <w:i/>
          <w:color w:val="000000"/>
          <w:sz w:val="28"/>
          <w:szCs w:val="28"/>
        </w:rPr>
        <w:t>speech pathologist</w:t>
      </w:r>
      <w:r w:rsidRPr="00891017">
        <w:rPr>
          <w:color w:val="000000"/>
          <w:sz w:val="28"/>
          <w:szCs w:val="28"/>
        </w:rPr>
        <w:t xml:space="preserve"> as having complex communication needs that would be significantly met by a computer tablet or smart `phone; and</w:t>
      </w:r>
    </w:p>
    <w:p w:rsidR="001B1CE0" w:rsidRPr="00891017" w:rsidRDefault="001B1CE0" w:rsidP="001B1CE0">
      <w:pPr>
        <w:ind w:left="1800" w:hanging="360"/>
        <w:rPr>
          <w:color w:val="000000"/>
          <w:sz w:val="28"/>
          <w:szCs w:val="28"/>
        </w:rPr>
      </w:pPr>
    </w:p>
    <w:p w:rsidR="001B1CE0" w:rsidRPr="00891017" w:rsidRDefault="001B1CE0" w:rsidP="001B1CE0">
      <w:pPr>
        <w:ind w:left="1800" w:hanging="360"/>
        <w:rPr>
          <w:color w:val="000000"/>
          <w:sz w:val="28"/>
          <w:szCs w:val="28"/>
        </w:rPr>
      </w:pPr>
      <w:r w:rsidRPr="00891017">
        <w:rPr>
          <w:color w:val="000000"/>
          <w:sz w:val="28"/>
          <w:szCs w:val="28"/>
        </w:rPr>
        <w:t xml:space="preserve">(b) in the case of a smart `phone — the </w:t>
      </w:r>
      <w:r w:rsidRPr="00891017">
        <w:rPr>
          <w:i/>
          <w:color w:val="000000"/>
          <w:sz w:val="28"/>
          <w:szCs w:val="28"/>
        </w:rPr>
        <w:t>entitled person’s</w:t>
      </w:r>
      <w:r w:rsidRPr="00891017">
        <w:rPr>
          <w:color w:val="000000"/>
          <w:sz w:val="28"/>
          <w:szCs w:val="28"/>
        </w:rPr>
        <w:t xml:space="preserve"> communication needs:</w:t>
      </w:r>
    </w:p>
    <w:p w:rsidR="001B1CE0" w:rsidRPr="00891017" w:rsidRDefault="001B1CE0" w:rsidP="001B1CE0">
      <w:pPr>
        <w:ind w:left="1800" w:hanging="360"/>
        <w:rPr>
          <w:color w:val="000000"/>
          <w:sz w:val="28"/>
          <w:szCs w:val="28"/>
        </w:rPr>
      </w:pPr>
    </w:p>
    <w:p w:rsidR="001B1CE0" w:rsidRPr="00891017" w:rsidRDefault="001B1CE0" w:rsidP="001B1CE0">
      <w:pPr>
        <w:ind w:left="2520" w:hanging="360"/>
        <w:rPr>
          <w:color w:val="000000"/>
          <w:sz w:val="28"/>
          <w:szCs w:val="28"/>
        </w:rPr>
      </w:pPr>
      <w:r w:rsidRPr="00891017">
        <w:rPr>
          <w:color w:val="000000"/>
          <w:sz w:val="28"/>
          <w:szCs w:val="28"/>
        </w:rPr>
        <w:t>(i) could not be reasonably satisfied by the provision of a computer tablet; or</w:t>
      </w:r>
    </w:p>
    <w:p w:rsidR="001B1CE0" w:rsidRPr="00891017" w:rsidRDefault="001B1CE0" w:rsidP="001B1CE0">
      <w:pPr>
        <w:ind w:left="2160"/>
        <w:rPr>
          <w:color w:val="000000"/>
          <w:sz w:val="28"/>
          <w:szCs w:val="28"/>
        </w:rPr>
      </w:pPr>
    </w:p>
    <w:p w:rsidR="001B1CE0" w:rsidRPr="00891017" w:rsidRDefault="001B1CE0" w:rsidP="001B1CE0">
      <w:pPr>
        <w:ind w:left="2520" w:hanging="360"/>
        <w:rPr>
          <w:color w:val="000000"/>
          <w:sz w:val="28"/>
          <w:szCs w:val="28"/>
        </w:rPr>
      </w:pPr>
      <w:r w:rsidRPr="00891017">
        <w:rPr>
          <w:color w:val="000000"/>
          <w:sz w:val="28"/>
          <w:szCs w:val="28"/>
        </w:rPr>
        <w:t>(ii) are not being reasonably satisfied by the use of a computer tablet; and</w:t>
      </w:r>
    </w:p>
    <w:p w:rsidR="001B1CE0" w:rsidRPr="00891017" w:rsidRDefault="001B1CE0" w:rsidP="001B1CE0">
      <w:pPr>
        <w:ind w:left="1800" w:hanging="360"/>
        <w:rPr>
          <w:color w:val="000000"/>
          <w:sz w:val="28"/>
          <w:szCs w:val="28"/>
        </w:rPr>
      </w:pPr>
    </w:p>
    <w:p w:rsidR="001B1CE0" w:rsidRPr="00891017" w:rsidRDefault="001B1CE0" w:rsidP="001B1CE0">
      <w:pPr>
        <w:ind w:left="1800" w:hanging="360"/>
        <w:rPr>
          <w:color w:val="000000"/>
          <w:sz w:val="28"/>
          <w:szCs w:val="28"/>
        </w:rPr>
      </w:pPr>
      <w:r w:rsidRPr="00891017">
        <w:rPr>
          <w:color w:val="000000"/>
          <w:sz w:val="28"/>
          <w:szCs w:val="28"/>
        </w:rPr>
        <w:t xml:space="preserve">(c) the computer tablet or smart `phone has been </w:t>
      </w:r>
      <w:r w:rsidRPr="00891017">
        <w:rPr>
          <w:sz w:val="28"/>
          <w:szCs w:val="28"/>
        </w:rPr>
        <w:t>preloaded with a speech pathology application</w:t>
      </w:r>
      <w:r w:rsidRPr="00891017">
        <w:rPr>
          <w:color w:val="000000"/>
          <w:sz w:val="28"/>
          <w:szCs w:val="28"/>
        </w:rPr>
        <w:t xml:space="preserve">; and </w:t>
      </w:r>
    </w:p>
    <w:p w:rsidR="001B1CE0" w:rsidRPr="00891017" w:rsidRDefault="001B1CE0" w:rsidP="001B1CE0">
      <w:pPr>
        <w:ind w:left="1800" w:hanging="360"/>
        <w:rPr>
          <w:color w:val="000000"/>
          <w:sz w:val="28"/>
          <w:szCs w:val="28"/>
        </w:rPr>
      </w:pPr>
    </w:p>
    <w:p w:rsidR="001B1CE0" w:rsidRPr="00891017" w:rsidRDefault="001B1CE0" w:rsidP="001B1CE0">
      <w:pPr>
        <w:ind w:left="1800" w:hanging="360"/>
        <w:rPr>
          <w:color w:val="000000"/>
          <w:sz w:val="28"/>
          <w:szCs w:val="28"/>
        </w:rPr>
      </w:pPr>
      <w:r w:rsidRPr="00891017">
        <w:rPr>
          <w:color w:val="000000"/>
          <w:sz w:val="28"/>
          <w:szCs w:val="28"/>
        </w:rPr>
        <w:t xml:space="preserve">(d) the </w:t>
      </w:r>
      <w:r w:rsidRPr="00891017">
        <w:rPr>
          <w:i/>
          <w:color w:val="000000"/>
          <w:sz w:val="28"/>
          <w:szCs w:val="28"/>
        </w:rPr>
        <w:t>entitled person</w:t>
      </w:r>
      <w:r w:rsidRPr="00891017">
        <w:rPr>
          <w:color w:val="000000"/>
          <w:sz w:val="28"/>
          <w:szCs w:val="28"/>
        </w:rPr>
        <w:t xml:space="preserve"> is:</w:t>
      </w:r>
    </w:p>
    <w:p w:rsidR="001B1CE0" w:rsidRPr="00891017" w:rsidRDefault="001B1CE0" w:rsidP="001B1CE0">
      <w:pPr>
        <w:ind w:left="1800" w:hanging="360"/>
        <w:rPr>
          <w:color w:val="000000"/>
          <w:sz w:val="28"/>
          <w:szCs w:val="28"/>
        </w:rPr>
      </w:pPr>
    </w:p>
    <w:p w:rsidR="001B1CE0" w:rsidRPr="00891017" w:rsidRDefault="001B1CE0" w:rsidP="001B1CE0">
      <w:pPr>
        <w:ind w:left="1800"/>
        <w:rPr>
          <w:color w:val="000000"/>
          <w:sz w:val="28"/>
          <w:szCs w:val="28"/>
        </w:rPr>
      </w:pPr>
      <w:r w:rsidRPr="00891017">
        <w:rPr>
          <w:color w:val="000000"/>
          <w:sz w:val="28"/>
          <w:szCs w:val="28"/>
        </w:rPr>
        <w:t xml:space="preserve">(i) a </w:t>
      </w:r>
      <w:r w:rsidRPr="00891017">
        <w:rPr>
          <w:i/>
          <w:color w:val="000000"/>
          <w:sz w:val="28"/>
          <w:szCs w:val="28"/>
        </w:rPr>
        <w:t>Gold Card</w:t>
      </w:r>
      <w:r w:rsidRPr="00891017">
        <w:rPr>
          <w:color w:val="000000"/>
          <w:sz w:val="28"/>
          <w:szCs w:val="28"/>
        </w:rPr>
        <w:t xml:space="preserve"> holder; or</w:t>
      </w:r>
    </w:p>
    <w:p w:rsidR="001B1CE0" w:rsidRPr="00891017" w:rsidRDefault="001B1CE0" w:rsidP="001B1CE0">
      <w:pPr>
        <w:ind w:left="2160" w:hanging="360"/>
        <w:rPr>
          <w:color w:val="000000"/>
          <w:sz w:val="28"/>
          <w:szCs w:val="28"/>
        </w:rPr>
      </w:pPr>
      <w:r w:rsidRPr="00891017">
        <w:rPr>
          <w:color w:val="000000"/>
          <w:sz w:val="28"/>
          <w:szCs w:val="28"/>
        </w:rPr>
        <w:t xml:space="preserve">(ii) a </w:t>
      </w:r>
      <w:r w:rsidRPr="00891017">
        <w:rPr>
          <w:i/>
          <w:color w:val="000000"/>
          <w:sz w:val="28"/>
          <w:szCs w:val="28"/>
        </w:rPr>
        <w:t>White Card</w:t>
      </w:r>
      <w:r w:rsidRPr="00891017">
        <w:rPr>
          <w:color w:val="000000"/>
          <w:sz w:val="28"/>
          <w:szCs w:val="28"/>
        </w:rPr>
        <w:t xml:space="preserve"> holder whose communication needs arise from a </w:t>
      </w:r>
      <w:r w:rsidRPr="00891017">
        <w:rPr>
          <w:i/>
          <w:color w:val="000000"/>
          <w:sz w:val="28"/>
          <w:szCs w:val="28"/>
        </w:rPr>
        <w:t>service injury</w:t>
      </w:r>
      <w:r w:rsidRPr="00891017">
        <w:rPr>
          <w:color w:val="000000"/>
          <w:sz w:val="28"/>
          <w:szCs w:val="28"/>
        </w:rPr>
        <w:t xml:space="preserve"> or </w:t>
      </w:r>
      <w:r w:rsidRPr="00891017">
        <w:rPr>
          <w:i/>
          <w:color w:val="000000"/>
          <w:sz w:val="28"/>
          <w:szCs w:val="28"/>
        </w:rPr>
        <w:t>service disease</w:t>
      </w:r>
      <w:r w:rsidRPr="00891017">
        <w:rPr>
          <w:color w:val="000000"/>
          <w:sz w:val="28"/>
          <w:szCs w:val="28"/>
        </w:rPr>
        <w:t xml:space="preserve">; and </w:t>
      </w:r>
    </w:p>
    <w:p w:rsidR="001B1CE0" w:rsidRPr="00891017" w:rsidRDefault="001B1CE0" w:rsidP="001B1CE0">
      <w:pPr>
        <w:ind w:left="1800"/>
        <w:rPr>
          <w:color w:val="000000"/>
          <w:sz w:val="28"/>
          <w:szCs w:val="28"/>
        </w:rPr>
      </w:pPr>
    </w:p>
    <w:p w:rsidR="001B1CE0" w:rsidRPr="00891017" w:rsidRDefault="001B1CE0" w:rsidP="001B1CE0">
      <w:pPr>
        <w:ind w:left="1800" w:hanging="360"/>
        <w:rPr>
          <w:color w:val="000000"/>
          <w:sz w:val="28"/>
          <w:szCs w:val="28"/>
        </w:rPr>
      </w:pPr>
      <w:r w:rsidRPr="00891017">
        <w:rPr>
          <w:color w:val="000000"/>
          <w:sz w:val="28"/>
          <w:szCs w:val="28"/>
        </w:rPr>
        <w:t xml:space="preserve">(e) the </w:t>
      </w:r>
      <w:r w:rsidRPr="00891017">
        <w:rPr>
          <w:i/>
          <w:color w:val="000000"/>
          <w:sz w:val="28"/>
          <w:szCs w:val="28"/>
        </w:rPr>
        <w:t>Commission</w:t>
      </w:r>
      <w:r w:rsidRPr="00891017">
        <w:rPr>
          <w:color w:val="000000"/>
          <w:sz w:val="28"/>
          <w:szCs w:val="28"/>
        </w:rPr>
        <w:t xml:space="preserve"> considers all relevant guidelines in relation to the provision of an </w:t>
      </w:r>
      <w:r w:rsidRPr="00891017">
        <w:rPr>
          <w:i/>
          <w:color w:val="000000"/>
          <w:sz w:val="28"/>
          <w:szCs w:val="28"/>
        </w:rPr>
        <w:t>assistive communication device</w:t>
      </w:r>
      <w:r w:rsidRPr="00891017">
        <w:rPr>
          <w:color w:val="000000"/>
          <w:sz w:val="28"/>
          <w:szCs w:val="28"/>
        </w:rPr>
        <w:t xml:space="preserve"> that is a computer tablet or a `smart phone as set out in the </w:t>
      </w:r>
      <w:r w:rsidRPr="00891017">
        <w:rPr>
          <w:i/>
          <w:sz w:val="28"/>
          <w:szCs w:val="28"/>
        </w:rPr>
        <w:t>RAP National Schedule of Equipment</w:t>
      </w:r>
      <w:r w:rsidRPr="00891017">
        <w:rPr>
          <w:sz w:val="28"/>
          <w:szCs w:val="28"/>
        </w:rPr>
        <w:t xml:space="preserve"> and the </w:t>
      </w:r>
      <w:r w:rsidRPr="00891017">
        <w:rPr>
          <w:i/>
          <w:color w:val="000000"/>
          <w:sz w:val="28"/>
          <w:szCs w:val="28"/>
        </w:rPr>
        <w:t>Rehabilitation Appliances Program (RAP) National Guidelines</w:t>
      </w:r>
      <w:r w:rsidRPr="00891017">
        <w:rPr>
          <w:color w:val="000000"/>
          <w:sz w:val="28"/>
          <w:szCs w:val="28"/>
        </w:rPr>
        <w:t>.</w:t>
      </w:r>
    </w:p>
    <w:p w:rsidR="001B1CE0" w:rsidRPr="00891017" w:rsidRDefault="001B1CE0" w:rsidP="001B1CE0">
      <w:pPr>
        <w:ind w:left="1800" w:hanging="360"/>
        <w:rPr>
          <w:color w:val="000000"/>
          <w:sz w:val="28"/>
          <w:szCs w:val="28"/>
        </w:rPr>
      </w:pPr>
    </w:p>
    <w:p w:rsidR="001B1CE0" w:rsidRPr="00891017" w:rsidRDefault="001B1CE0" w:rsidP="001B1CE0">
      <w:pPr>
        <w:pStyle w:val="NormalIndent"/>
        <w:ind w:left="720" w:firstLine="0"/>
        <w:rPr>
          <w:color w:val="000000"/>
          <w:szCs w:val="24"/>
        </w:rPr>
      </w:pPr>
      <w:r w:rsidRPr="00891017">
        <w:rPr>
          <w:color w:val="000000"/>
          <w:szCs w:val="24"/>
        </w:rPr>
        <w:t>Note 1: the repair and replacement of rehabilitation appliances is covered by MRCA Treatment Principle 11.7.</w:t>
      </w:r>
    </w:p>
    <w:p w:rsidR="001B1CE0" w:rsidRPr="00891017" w:rsidRDefault="001B1CE0" w:rsidP="001B1CE0">
      <w:pPr>
        <w:pStyle w:val="NormalIndent"/>
        <w:ind w:left="720" w:firstLine="0"/>
        <w:rPr>
          <w:color w:val="000000"/>
          <w:szCs w:val="24"/>
        </w:rPr>
      </w:pPr>
    </w:p>
    <w:p w:rsidR="001B1CE0" w:rsidRPr="00891017" w:rsidRDefault="001B1CE0" w:rsidP="001B1CE0">
      <w:pPr>
        <w:pStyle w:val="NormalIndent"/>
        <w:ind w:left="720" w:firstLine="0"/>
        <w:rPr>
          <w:color w:val="000000"/>
          <w:szCs w:val="24"/>
        </w:rPr>
      </w:pPr>
      <w:r w:rsidRPr="00891017">
        <w:rPr>
          <w:color w:val="000000"/>
          <w:szCs w:val="24"/>
        </w:rPr>
        <w:t xml:space="preserve">Note 2: the holder of a </w:t>
      </w:r>
      <w:r w:rsidRPr="00891017">
        <w:rPr>
          <w:i/>
          <w:color w:val="000000"/>
          <w:szCs w:val="24"/>
        </w:rPr>
        <w:t>Gold Card</w:t>
      </w:r>
      <w:r w:rsidRPr="00891017">
        <w:rPr>
          <w:color w:val="000000"/>
          <w:szCs w:val="24"/>
        </w:rPr>
        <w:t xml:space="preserve"> is a member or former member, or dependant of a member or former member, eligible under the </w:t>
      </w:r>
      <w:r w:rsidRPr="00891017">
        <w:rPr>
          <w:i/>
          <w:color w:val="000000"/>
          <w:szCs w:val="24"/>
        </w:rPr>
        <w:t xml:space="preserve">Act </w:t>
      </w:r>
      <w:r w:rsidRPr="00891017">
        <w:rPr>
          <w:color w:val="000000"/>
          <w:szCs w:val="24"/>
        </w:rPr>
        <w:t>for treatment for any injury suffered, or disease contracted.</w:t>
      </w:r>
    </w:p>
    <w:p w:rsidR="001B1CE0" w:rsidRPr="00891017" w:rsidRDefault="001B1CE0" w:rsidP="001B1CE0">
      <w:pPr>
        <w:pStyle w:val="NormalIndent"/>
        <w:ind w:hanging="698"/>
        <w:rPr>
          <w:color w:val="000000"/>
          <w:szCs w:val="24"/>
        </w:rPr>
      </w:pPr>
    </w:p>
    <w:p w:rsidR="001B1CE0" w:rsidRPr="00891017" w:rsidRDefault="001B1CE0" w:rsidP="001B1CE0">
      <w:pPr>
        <w:pStyle w:val="NormalIndent"/>
        <w:ind w:left="720" w:firstLine="0"/>
        <w:rPr>
          <w:color w:val="000000"/>
          <w:szCs w:val="24"/>
        </w:rPr>
      </w:pPr>
      <w:r w:rsidRPr="00891017">
        <w:rPr>
          <w:color w:val="000000"/>
          <w:szCs w:val="24"/>
        </w:rPr>
        <w:t xml:space="preserve">Note 3: the holder of a </w:t>
      </w:r>
      <w:r w:rsidRPr="00891017">
        <w:rPr>
          <w:i/>
          <w:color w:val="000000"/>
          <w:szCs w:val="24"/>
        </w:rPr>
        <w:t>White Card</w:t>
      </w:r>
      <w:r w:rsidRPr="00891017">
        <w:rPr>
          <w:color w:val="000000"/>
          <w:szCs w:val="24"/>
        </w:rPr>
        <w:t xml:space="preserve"> is a member or former member eligible under the </w:t>
      </w:r>
      <w:r w:rsidRPr="00891017">
        <w:rPr>
          <w:i/>
          <w:color w:val="000000"/>
          <w:szCs w:val="24"/>
        </w:rPr>
        <w:t>Act</w:t>
      </w:r>
      <w:r w:rsidRPr="00891017">
        <w:rPr>
          <w:color w:val="000000"/>
          <w:szCs w:val="24"/>
        </w:rPr>
        <w:t xml:space="preserve"> for treatment for a </w:t>
      </w:r>
      <w:r w:rsidRPr="00891017">
        <w:rPr>
          <w:i/>
          <w:color w:val="000000"/>
          <w:szCs w:val="24"/>
        </w:rPr>
        <w:t>service injury</w:t>
      </w:r>
      <w:r w:rsidRPr="00891017">
        <w:rPr>
          <w:color w:val="000000"/>
          <w:szCs w:val="24"/>
        </w:rPr>
        <w:t xml:space="preserve"> or </w:t>
      </w:r>
      <w:r w:rsidRPr="00891017">
        <w:rPr>
          <w:i/>
          <w:color w:val="000000"/>
          <w:szCs w:val="24"/>
        </w:rPr>
        <w:t>service disease</w:t>
      </w:r>
      <w:r w:rsidRPr="00891017">
        <w:rPr>
          <w:color w:val="000000"/>
          <w:szCs w:val="24"/>
        </w:rPr>
        <w:t>.</w:t>
      </w:r>
    </w:p>
    <w:p w:rsidR="001B1CE0" w:rsidRPr="00891017" w:rsidRDefault="001B1CE0" w:rsidP="001B1CE0">
      <w:pPr>
        <w:pStyle w:val="NormalIndent"/>
        <w:ind w:hanging="698"/>
        <w:rPr>
          <w:color w:val="000000"/>
          <w:szCs w:val="24"/>
        </w:rPr>
      </w:pPr>
    </w:p>
    <w:p w:rsidR="001B1CE0" w:rsidRPr="00891017" w:rsidRDefault="001B1CE0" w:rsidP="001B1CE0">
      <w:pPr>
        <w:pStyle w:val="NormalIndent"/>
        <w:ind w:left="720" w:firstLine="0"/>
        <w:rPr>
          <w:color w:val="000000"/>
          <w:szCs w:val="24"/>
        </w:rPr>
      </w:pPr>
      <w:r w:rsidRPr="00891017">
        <w:rPr>
          <w:color w:val="000000"/>
          <w:szCs w:val="24"/>
        </w:rPr>
        <w:t xml:space="preserve">Note 4: “dependant” is defined in s.15 of the </w:t>
      </w:r>
      <w:r w:rsidRPr="00891017">
        <w:rPr>
          <w:i/>
          <w:color w:val="000000"/>
          <w:szCs w:val="24"/>
        </w:rPr>
        <w:t>Act</w:t>
      </w:r>
      <w:r w:rsidRPr="00891017">
        <w:rPr>
          <w:color w:val="000000"/>
          <w:szCs w:val="24"/>
        </w:rPr>
        <w:t xml:space="preserve">; and eligibility of dependants for treatment is set out in s.284 of the </w:t>
      </w:r>
      <w:r w:rsidRPr="00891017">
        <w:rPr>
          <w:i/>
          <w:color w:val="000000"/>
          <w:szCs w:val="24"/>
        </w:rPr>
        <w:t>Act</w:t>
      </w:r>
      <w:r w:rsidRPr="00891017">
        <w:rPr>
          <w:color w:val="000000"/>
          <w:szCs w:val="24"/>
        </w:rPr>
        <w:t>.</w:t>
      </w:r>
    </w:p>
    <w:p w:rsidR="00A37DE1" w:rsidRPr="00891017" w:rsidRDefault="00A37DE1" w:rsidP="00A37DE1">
      <w:pPr>
        <w:rPr>
          <w:b/>
          <w:color w:val="000000"/>
          <w:sz w:val="28"/>
          <w:szCs w:val="28"/>
        </w:rPr>
      </w:pPr>
    </w:p>
    <w:p w:rsidR="006A17FF" w:rsidRPr="00891017" w:rsidRDefault="006A17FF" w:rsidP="006A17FF">
      <w:pPr>
        <w:tabs>
          <w:tab w:val="left" w:pos="0"/>
        </w:tabs>
        <w:rPr>
          <w:sz w:val="28"/>
          <w:szCs w:val="28"/>
        </w:rPr>
      </w:pPr>
      <w:r w:rsidRPr="00891017">
        <w:rPr>
          <w:b/>
          <w:color w:val="000000"/>
          <w:sz w:val="28"/>
          <w:szCs w:val="28"/>
        </w:rPr>
        <w:t>11.3.6</w:t>
      </w:r>
      <w:r w:rsidRPr="00891017">
        <w:rPr>
          <w:color w:val="000000"/>
          <w:sz w:val="28"/>
          <w:szCs w:val="28"/>
        </w:rPr>
        <w:tab/>
      </w:r>
      <w:r w:rsidRPr="00891017">
        <w:rPr>
          <w:color w:val="000000"/>
          <w:sz w:val="28"/>
          <w:szCs w:val="28"/>
        </w:rPr>
        <w:tab/>
      </w:r>
      <w:r w:rsidRPr="00891017">
        <w:rPr>
          <w:sz w:val="28"/>
          <w:szCs w:val="28"/>
        </w:rPr>
        <w:t xml:space="preserve">Subject to 11.3.6A and 11.3.7, the </w:t>
      </w:r>
      <w:r w:rsidRPr="00891017">
        <w:rPr>
          <w:i/>
          <w:sz w:val="28"/>
          <w:szCs w:val="28"/>
        </w:rPr>
        <w:t>Commission</w:t>
      </w:r>
      <w:r w:rsidRPr="00891017">
        <w:rPr>
          <w:sz w:val="28"/>
          <w:szCs w:val="28"/>
        </w:rPr>
        <w:t xml:space="preserve"> will not approve the supply of a rehabilitation appliance to an </w:t>
      </w:r>
      <w:r w:rsidRPr="00891017">
        <w:rPr>
          <w:i/>
          <w:sz w:val="28"/>
          <w:szCs w:val="28"/>
        </w:rPr>
        <w:t xml:space="preserve">entitled person </w:t>
      </w:r>
      <w:r w:rsidRPr="00891017">
        <w:rPr>
          <w:sz w:val="28"/>
          <w:szCs w:val="28"/>
        </w:rPr>
        <w:t xml:space="preserve">who is in an </w:t>
      </w:r>
      <w:r w:rsidRPr="00891017">
        <w:rPr>
          <w:i/>
          <w:sz w:val="28"/>
          <w:szCs w:val="28"/>
        </w:rPr>
        <w:t>institution</w:t>
      </w:r>
      <w:r w:rsidRPr="00891017">
        <w:rPr>
          <w:sz w:val="28"/>
          <w:szCs w:val="28"/>
        </w:rPr>
        <w:t xml:space="preserve"> or who has entered a Commonwealth, State or Territory program if the </w:t>
      </w:r>
      <w:r w:rsidRPr="00891017">
        <w:rPr>
          <w:i/>
          <w:sz w:val="28"/>
          <w:szCs w:val="28"/>
        </w:rPr>
        <w:t>Commission</w:t>
      </w:r>
      <w:r w:rsidRPr="00891017">
        <w:rPr>
          <w:sz w:val="28"/>
          <w:szCs w:val="28"/>
        </w:rPr>
        <w:t xml:space="preserve"> is satisfied that:</w:t>
      </w:r>
    </w:p>
    <w:p w:rsidR="006A17FF" w:rsidRPr="00891017" w:rsidRDefault="006A17FF" w:rsidP="006A17FF">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6A17FF" w:rsidRPr="00891017" w:rsidRDefault="006A17FF" w:rsidP="006A17FF">
      <w:pPr>
        <w:pStyle w:val="NormalIndent"/>
        <w:rPr>
          <w:color w:val="000000"/>
          <w:sz w:val="28"/>
          <w:szCs w:val="28"/>
        </w:rPr>
      </w:pPr>
      <w:r w:rsidRPr="00891017">
        <w:rPr>
          <w:color w:val="000000"/>
          <w:sz w:val="28"/>
          <w:szCs w:val="28"/>
        </w:rPr>
        <w:t>(a)</w:t>
      </w:r>
      <w:r w:rsidRPr="00891017">
        <w:rPr>
          <w:color w:val="000000"/>
          <w:sz w:val="28"/>
          <w:szCs w:val="28"/>
        </w:rPr>
        <w:tab/>
      </w:r>
      <w:r w:rsidRPr="00891017">
        <w:rPr>
          <w:color w:val="000000"/>
          <w:sz w:val="28"/>
          <w:szCs w:val="28"/>
          <w:u w:val="single"/>
        </w:rPr>
        <w:t xml:space="preserve">for an </w:t>
      </w:r>
      <w:r w:rsidRPr="00891017">
        <w:rPr>
          <w:i/>
          <w:color w:val="000000"/>
          <w:sz w:val="28"/>
          <w:szCs w:val="28"/>
          <w:u w:val="single"/>
        </w:rPr>
        <w:t>institution</w:t>
      </w:r>
      <w:r w:rsidRPr="00891017">
        <w:rPr>
          <w:color w:val="000000"/>
          <w:sz w:val="28"/>
          <w:szCs w:val="28"/>
        </w:rPr>
        <w:t xml:space="preserve">, the appliance should be supplied by the owner or operator of the </w:t>
      </w:r>
      <w:r w:rsidRPr="00891017">
        <w:rPr>
          <w:i/>
          <w:color w:val="000000"/>
          <w:sz w:val="28"/>
          <w:szCs w:val="28"/>
        </w:rPr>
        <w:t>institution</w:t>
      </w:r>
      <w:r w:rsidRPr="00891017">
        <w:rPr>
          <w:color w:val="000000"/>
          <w:sz w:val="28"/>
          <w:szCs w:val="28"/>
        </w:rPr>
        <w:t xml:space="preserve"> because:</w:t>
      </w:r>
    </w:p>
    <w:p w:rsidR="006A17FF" w:rsidRPr="00891017" w:rsidRDefault="006A17FF" w:rsidP="006A17FF">
      <w:pPr>
        <w:pStyle w:val="NormalIndent"/>
        <w:rPr>
          <w:color w:val="000000"/>
          <w:sz w:val="28"/>
          <w:szCs w:val="28"/>
        </w:rPr>
      </w:pPr>
    </w:p>
    <w:p w:rsidR="006A17FF" w:rsidRPr="00891017" w:rsidRDefault="006A17FF" w:rsidP="006A17FF">
      <w:pPr>
        <w:pStyle w:val="NormalIndent"/>
        <w:ind w:left="2160" w:hanging="739"/>
        <w:rPr>
          <w:color w:val="000000"/>
          <w:sz w:val="28"/>
          <w:szCs w:val="28"/>
        </w:rPr>
      </w:pPr>
      <w:r w:rsidRPr="00891017">
        <w:rPr>
          <w:color w:val="000000"/>
          <w:sz w:val="28"/>
          <w:szCs w:val="28"/>
        </w:rPr>
        <w:t>(i)</w:t>
      </w:r>
      <w:r w:rsidRPr="00891017">
        <w:rPr>
          <w:color w:val="000000"/>
          <w:sz w:val="28"/>
          <w:szCs w:val="28"/>
        </w:rPr>
        <w:tab/>
        <w:t xml:space="preserve">any Commonwealth, State or Territory legislation under which the </w:t>
      </w:r>
      <w:r w:rsidRPr="00891017">
        <w:rPr>
          <w:i/>
          <w:color w:val="000000"/>
          <w:sz w:val="28"/>
          <w:szCs w:val="28"/>
        </w:rPr>
        <w:t>institution</w:t>
      </w:r>
      <w:r w:rsidRPr="00891017">
        <w:rPr>
          <w:color w:val="000000"/>
          <w:sz w:val="28"/>
          <w:szCs w:val="28"/>
        </w:rPr>
        <w:t xml:space="preserve"> (or owner or operator) is registered, licensed or otherwise authorised enables the appliance to be supplied; or</w:t>
      </w:r>
    </w:p>
    <w:p w:rsidR="006A17FF" w:rsidRPr="00891017" w:rsidRDefault="006A17FF" w:rsidP="006A17FF">
      <w:pPr>
        <w:pStyle w:val="NormalIndent"/>
        <w:rPr>
          <w:color w:val="000000"/>
          <w:sz w:val="28"/>
          <w:szCs w:val="28"/>
        </w:rPr>
      </w:pPr>
    </w:p>
    <w:p w:rsidR="006A17FF" w:rsidRPr="00891017" w:rsidRDefault="006A17FF" w:rsidP="006A17FF">
      <w:pPr>
        <w:pStyle w:val="NormalIndent"/>
        <w:ind w:left="2160" w:hanging="739"/>
        <w:rPr>
          <w:color w:val="000000"/>
          <w:sz w:val="28"/>
          <w:szCs w:val="28"/>
        </w:rPr>
      </w:pPr>
      <w:r w:rsidRPr="00891017">
        <w:rPr>
          <w:color w:val="000000"/>
          <w:sz w:val="28"/>
          <w:szCs w:val="28"/>
        </w:rPr>
        <w:t>(ii)</w:t>
      </w:r>
      <w:r w:rsidRPr="00891017">
        <w:rPr>
          <w:color w:val="000000"/>
          <w:sz w:val="28"/>
          <w:szCs w:val="28"/>
        </w:rPr>
        <w:tab/>
        <w:t xml:space="preserve">due to charges made by or subsidies received by the owner or operator of the </w:t>
      </w:r>
      <w:r w:rsidRPr="00891017">
        <w:rPr>
          <w:i/>
          <w:color w:val="000000"/>
          <w:sz w:val="28"/>
          <w:szCs w:val="28"/>
        </w:rPr>
        <w:t>institution</w:t>
      </w:r>
      <w:r w:rsidRPr="00891017">
        <w:rPr>
          <w:color w:val="000000"/>
          <w:sz w:val="28"/>
          <w:szCs w:val="28"/>
        </w:rPr>
        <w:t xml:space="preserve"> under Commonwealth, State or Territory legislation, it is fair for the owner or operator of the </w:t>
      </w:r>
      <w:r w:rsidRPr="00891017">
        <w:rPr>
          <w:i/>
          <w:color w:val="000000"/>
          <w:sz w:val="28"/>
          <w:szCs w:val="28"/>
        </w:rPr>
        <w:t>institution</w:t>
      </w:r>
      <w:r w:rsidRPr="00891017">
        <w:rPr>
          <w:color w:val="000000"/>
          <w:sz w:val="28"/>
          <w:szCs w:val="28"/>
        </w:rPr>
        <w:t xml:space="preserve"> to bear the cost of supplying the appliance; or</w:t>
      </w:r>
    </w:p>
    <w:p w:rsidR="006A17FF" w:rsidRPr="00891017" w:rsidRDefault="006A17FF" w:rsidP="006A17FF">
      <w:pPr>
        <w:pStyle w:val="NormalIndent"/>
        <w:rPr>
          <w:color w:val="000000"/>
          <w:sz w:val="28"/>
          <w:szCs w:val="28"/>
        </w:rPr>
      </w:pPr>
    </w:p>
    <w:p w:rsidR="006A17FF" w:rsidRPr="00891017" w:rsidRDefault="006A17FF" w:rsidP="006A17FF">
      <w:pPr>
        <w:ind w:left="2160"/>
        <w:rPr>
          <w:color w:val="000000"/>
        </w:rPr>
      </w:pPr>
      <w:r w:rsidRPr="00891017">
        <w:rPr>
          <w:rFonts w:cs="Arial"/>
        </w:rPr>
        <w:t xml:space="preserve">Note: </w:t>
      </w:r>
      <w:r w:rsidRPr="00891017">
        <w:rPr>
          <w:color w:val="000000"/>
        </w:rPr>
        <w:t xml:space="preserve">the </w:t>
      </w:r>
      <w:r w:rsidRPr="00891017">
        <w:rPr>
          <w:i/>
          <w:color w:val="000000"/>
        </w:rPr>
        <w:t>DVA document</w:t>
      </w:r>
      <w:r w:rsidRPr="00891017">
        <w:rPr>
          <w:color w:val="000000"/>
        </w:rPr>
        <w:t xml:space="preserve"> known as “RAP Business Rules” provides a guide to decision making in respect of the supply of appliances and is contained in the RAP Schedule of Equipment at:</w:t>
      </w:r>
    </w:p>
    <w:p w:rsidR="006A17FF" w:rsidRPr="00891017" w:rsidRDefault="006A17FF" w:rsidP="006A17FF">
      <w:pPr>
        <w:pStyle w:val="NormalIndent"/>
        <w:ind w:left="2160" w:firstLine="0"/>
        <w:rPr>
          <w:color w:val="000000"/>
          <w:sz w:val="20"/>
        </w:rPr>
      </w:pPr>
    </w:p>
    <w:p w:rsidR="006A17FF" w:rsidRPr="00891017" w:rsidRDefault="00AC7949" w:rsidP="006A17FF">
      <w:pPr>
        <w:pStyle w:val="NormalIndent"/>
        <w:ind w:left="2160" w:firstLine="0"/>
        <w:rPr>
          <w:color w:val="0000FF"/>
          <w:sz w:val="20"/>
        </w:rPr>
      </w:pPr>
      <w:hyperlink r:id="rId58" w:history="1">
        <w:r w:rsidR="006A17FF" w:rsidRPr="00891017">
          <w:rPr>
            <w:rStyle w:val="Hyperlink"/>
            <w:sz w:val="20"/>
          </w:rPr>
          <w:t>http://www.dva.gov.au/service_providers/rap/Pages/Schedule_Guidelines.aspx</w:t>
        </w:r>
      </w:hyperlink>
    </w:p>
    <w:p w:rsidR="006A17FF" w:rsidRPr="00891017" w:rsidRDefault="006A17FF" w:rsidP="006A17FF">
      <w:pPr>
        <w:pStyle w:val="NormalIndent"/>
        <w:rPr>
          <w:color w:val="000000"/>
          <w:sz w:val="28"/>
          <w:szCs w:val="28"/>
        </w:rPr>
      </w:pPr>
    </w:p>
    <w:p w:rsidR="006A17FF" w:rsidRPr="00891017" w:rsidRDefault="006A17FF" w:rsidP="006A17FF">
      <w:pPr>
        <w:pStyle w:val="NormalIndent"/>
        <w:ind w:left="2160" w:hanging="720"/>
        <w:rPr>
          <w:color w:val="000000"/>
          <w:sz w:val="28"/>
          <w:szCs w:val="28"/>
        </w:rPr>
      </w:pPr>
      <w:r w:rsidRPr="00891017">
        <w:rPr>
          <w:color w:val="000000"/>
          <w:sz w:val="28"/>
          <w:szCs w:val="28"/>
        </w:rPr>
        <w:t>(iii)</w:t>
      </w:r>
      <w:r w:rsidRPr="00891017">
        <w:rPr>
          <w:color w:val="000000"/>
          <w:sz w:val="28"/>
          <w:szCs w:val="28"/>
        </w:rPr>
        <w:tab/>
        <w:t xml:space="preserve">installing the appliance would involve an alteration to the structure of part of the </w:t>
      </w:r>
      <w:r w:rsidRPr="00891017">
        <w:rPr>
          <w:i/>
          <w:color w:val="000000"/>
          <w:sz w:val="28"/>
          <w:szCs w:val="28"/>
        </w:rPr>
        <w:t>institution</w:t>
      </w:r>
      <w:r w:rsidRPr="00891017">
        <w:rPr>
          <w:color w:val="000000"/>
          <w:sz w:val="28"/>
          <w:szCs w:val="28"/>
        </w:rPr>
        <w:t>; or</w:t>
      </w:r>
    </w:p>
    <w:p w:rsidR="006A17FF" w:rsidRPr="00891017" w:rsidRDefault="006A17FF" w:rsidP="006A17FF">
      <w:pPr>
        <w:pStyle w:val="NormalIndent"/>
        <w:rPr>
          <w:color w:val="000000"/>
          <w:sz w:val="28"/>
          <w:szCs w:val="28"/>
        </w:rPr>
      </w:pPr>
    </w:p>
    <w:p w:rsidR="006A17FF" w:rsidRPr="00891017" w:rsidRDefault="006A17FF" w:rsidP="006A17FF">
      <w:pPr>
        <w:pStyle w:val="NormalIndent"/>
        <w:ind w:left="2127" w:hanging="709"/>
        <w:rPr>
          <w:color w:val="000000"/>
          <w:sz w:val="28"/>
          <w:szCs w:val="28"/>
        </w:rPr>
      </w:pPr>
      <w:r w:rsidRPr="00891017">
        <w:rPr>
          <w:color w:val="000000"/>
          <w:sz w:val="28"/>
          <w:szCs w:val="28"/>
        </w:rPr>
        <w:t>(iv)</w:t>
      </w:r>
      <w:r w:rsidRPr="00891017">
        <w:rPr>
          <w:color w:val="000000"/>
          <w:sz w:val="28"/>
          <w:szCs w:val="28"/>
        </w:rPr>
        <w:tab/>
        <w:t>it is otherwise appropriate for the appliance to be supplied by the owner or operator.</w:t>
      </w:r>
    </w:p>
    <w:p w:rsidR="006A17FF" w:rsidRPr="00891017" w:rsidRDefault="006A17FF" w:rsidP="006A17FF">
      <w:pPr>
        <w:pStyle w:val="NormalIndent"/>
        <w:rPr>
          <w:color w:val="000000"/>
          <w:sz w:val="28"/>
          <w:szCs w:val="28"/>
        </w:rPr>
      </w:pPr>
    </w:p>
    <w:p w:rsidR="006A17FF" w:rsidRPr="00891017" w:rsidRDefault="006A17FF" w:rsidP="006A17FF">
      <w:pPr>
        <w:ind w:left="2160"/>
      </w:pPr>
      <w:r w:rsidRPr="00891017">
        <w:t xml:space="preserve">Note (1): “institution” includes a retirement village, premises the </w:t>
      </w:r>
      <w:r w:rsidRPr="00891017">
        <w:rPr>
          <w:i/>
        </w:rPr>
        <w:t>Commission</w:t>
      </w:r>
      <w:r w:rsidRPr="00891017">
        <w:t xml:space="preserve"> considers have similar functions to a retirement village</w:t>
      </w:r>
      <w:r w:rsidR="003A2A2B" w:rsidRPr="00891017">
        <w:t>, and a cluster of</w:t>
      </w:r>
      <w:r w:rsidRPr="00891017">
        <w:t xml:space="preserve"> self</w:t>
      </w:r>
      <w:r w:rsidR="00735B6F" w:rsidRPr="00891017">
        <w:noBreakHyphen/>
      </w:r>
      <w:r w:rsidRPr="00891017">
        <w:t>care unit</w:t>
      </w:r>
      <w:r w:rsidR="003A2A2B" w:rsidRPr="00891017">
        <w:t>s</w:t>
      </w:r>
      <w:r w:rsidRPr="00891017">
        <w:t>.</w:t>
      </w:r>
    </w:p>
    <w:p w:rsidR="006A17FF" w:rsidRPr="00891017" w:rsidRDefault="006A17FF" w:rsidP="006A17FF">
      <w:pPr>
        <w:ind w:left="2160"/>
        <w:rPr>
          <w:rFonts w:cs="Arial"/>
        </w:rPr>
      </w:pPr>
    </w:p>
    <w:p w:rsidR="006A17FF" w:rsidRPr="00891017" w:rsidRDefault="006A17FF" w:rsidP="006A17FF">
      <w:pPr>
        <w:ind w:left="2160"/>
        <w:rPr>
          <w:color w:val="000000"/>
        </w:rPr>
      </w:pPr>
      <w:r w:rsidRPr="00891017">
        <w:rPr>
          <w:rFonts w:cs="Arial"/>
        </w:rPr>
        <w:t xml:space="preserve">Note (2): </w:t>
      </w:r>
      <w:r w:rsidRPr="00891017">
        <w:rPr>
          <w:color w:val="000000"/>
        </w:rPr>
        <w:t xml:space="preserve">the </w:t>
      </w:r>
      <w:r w:rsidRPr="00891017">
        <w:rPr>
          <w:i/>
          <w:color w:val="000000"/>
        </w:rPr>
        <w:t>DVA document</w:t>
      </w:r>
      <w:r w:rsidRPr="00891017">
        <w:rPr>
          <w:color w:val="000000"/>
        </w:rPr>
        <w:t xml:space="preserve"> known as “RAP Business Rules” provides a guide to decision making in respect of the supply of appliances and is contained in the RAP Schedule of Equipment at:</w:t>
      </w:r>
    </w:p>
    <w:p w:rsidR="006A17FF" w:rsidRPr="00891017" w:rsidRDefault="006A17FF" w:rsidP="006A17FF">
      <w:pPr>
        <w:pStyle w:val="NormalIndent"/>
        <w:ind w:left="2160" w:firstLine="0"/>
        <w:rPr>
          <w:color w:val="000000"/>
          <w:sz w:val="20"/>
        </w:rPr>
      </w:pPr>
    </w:p>
    <w:p w:rsidR="006A17FF" w:rsidRPr="00891017" w:rsidRDefault="00AC7949" w:rsidP="006A17FF">
      <w:pPr>
        <w:pStyle w:val="NormalIndent"/>
        <w:ind w:left="2160" w:firstLine="0"/>
        <w:rPr>
          <w:color w:val="0000FF"/>
          <w:sz w:val="20"/>
        </w:rPr>
      </w:pPr>
      <w:hyperlink r:id="rId59" w:history="1">
        <w:r w:rsidR="006A17FF" w:rsidRPr="00891017">
          <w:rPr>
            <w:rStyle w:val="Hyperlink"/>
            <w:sz w:val="20"/>
          </w:rPr>
          <w:t>http://www.dva.gov.au/service_providers/rap/Pages/Schedule_Guidelines.aspx</w:t>
        </w:r>
      </w:hyperlink>
    </w:p>
    <w:p w:rsidR="006A17FF" w:rsidRPr="00891017" w:rsidRDefault="006A17FF" w:rsidP="006A17FF">
      <w:pPr>
        <w:pStyle w:val="NormalIndent"/>
        <w:rPr>
          <w:color w:val="000000"/>
          <w:sz w:val="28"/>
          <w:szCs w:val="28"/>
        </w:rPr>
      </w:pPr>
    </w:p>
    <w:p w:rsidR="006A17FF" w:rsidRPr="00891017" w:rsidRDefault="006A17FF" w:rsidP="006A17FF">
      <w:pPr>
        <w:pStyle w:val="NormalIndent"/>
        <w:rPr>
          <w:rFonts w:cs="Arial"/>
          <w:sz w:val="28"/>
        </w:rPr>
      </w:pPr>
      <w:r w:rsidRPr="00891017">
        <w:rPr>
          <w:color w:val="000000"/>
          <w:sz w:val="28"/>
          <w:szCs w:val="28"/>
        </w:rPr>
        <w:t>(b)</w:t>
      </w:r>
      <w:r w:rsidRPr="00891017">
        <w:rPr>
          <w:color w:val="000000"/>
          <w:sz w:val="28"/>
          <w:szCs w:val="28"/>
        </w:rPr>
        <w:tab/>
      </w:r>
      <w:r w:rsidRPr="00891017">
        <w:rPr>
          <w:color w:val="000000"/>
          <w:sz w:val="28"/>
          <w:szCs w:val="28"/>
          <w:u w:val="single"/>
        </w:rPr>
        <w:t xml:space="preserve">for an </w:t>
      </w:r>
      <w:r w:rsidRPr="00891017">
        <w:rPr>
          <w:i/>
          <w:color w:val="000000"/>
          <w:sz w:val="28"/>
          <w:szCs w:val="28"/>
          <w:u w:val="single"/>
        </w:rPr>
        <w:t>institution</w:t>
      </w:r>
      <w:r w:rsidRPr="00891017">
        <w:rPr>
          <w:color w:val="000000"/>
          <w:sz w:val="28"/>
          <w:szCs w:val="28"/>
        </w:rPr>
        <w:t xml:space="preserve">, where the appliance is a </w:t>
      </w:r>
      <w:r w:rsidRPr="00891017">
        <w:rPr>
          <w:rFonts w:cs="Arial"/>
          <w:sz w:val="28"/>
        </w:rPr>
        <w:t>hand rail, ramp, non</w:t>
      </w:r>
      <w:r w:rsidR="00735B6F" w:rsidRPr="00891017">
        <w:rPr>
          <w:rFonts w:cs="Arial"/>
          <w:sz w:val="28"/>
        </w:rPr>
        <w:noBreakHyphen/>
      </w:r>
      <w:r w:rsidRPr="00891017">
        <w:rPr>
          <w:rFonts w:cs="Arial"/>
          <w:sz w:val="28"/>
        </w:rPr>
        <w:t>slip surface or similar appliance,</w:t>
      </w:r>
      <w:r w:rsidRPr="00891017">
        <w:rPr>
          <w:color w:val="000000"/>
          <w:sz w:val="28"/>
          <w:szCs w:val="28"/>
        </w:rPr>
        <w:t xml:space="preserve"> the appliance should be supplied by the </w:t>
      </w:r>
      <w:r w:rsidRPr="00891017">
        <w:rPr>
          <w:i/>
          <w:color w:val="000000"/>
          <w:sz w:val="28"/>
          <w:szCs w:val="28"/>
        </w:rPr>
        <w:t>entitled person</w:t>
      </w:r>
      <w:r w:rsidRPr="00891017">
        <w:rPr>
          <w:color w:val="000000"/>
          <w:sz w:val="28"/>
          <w:szCs w:val="28"/>
        </w:rPr>
        <w:t xml:space="preserve"> or the owner or</w:t>
      </w:r>
      <w:r w:rsidRPr="00891017">
        <w:rPr>
          <w:rFonts w:cs="Arial"/>
          <w:sz w:val="28"/>
        </w:rPr>
        <w:t xml:space="preserve"> </w:t>
      </w:r>
      <w:r w:rsidRPr="00891017">
        <w:rPr>
          <w:color w:val="000000"/>
          <w:sz w:val="28"/>
          <w:szCs w:val="28"/>
        </w:rPr>
        <w:t xml:space="preserve">operator of the </w:t>
      </w:r>
      <w:r w:rsidRPr="00891017">
        <w:rPr>
          <w:i/>
          <w:color w:val="000000"/>
          <w:sz w:val="28"/>
          <w:szCs w:val="28"/>
        </w:rPr>
        <w:t>institution</w:t>
      </w:r>
      <w:r w:rsidRPr="00891017">
        <w:rPr>
          <w:color w:val="000000"/>
          <w:sz w:val="28"/>
          <w:szCs w:val="28"/>
        </w:rPr>
        <w:t xml:space="preserve"> because </w:t>
      </w:r>
      <w:r w:rsidRPr="00891017">
        <w:rPr>
          <w:rFonts w:cs="Arial"/>
          <w:sz w:val="28"/>
        </w:rPr>
        <w:t xml:space="preserve">the </w:t>
      </w:r>
      <w:r w:rsidRPr="00891017">
        <w:rPr>
          <w:rFonts w:cs="Arial"/>
          <w:i/>
          <w:sz w:val="28"/>
        </w:rPr>
        <w:t xml:space="preserve">entitled person </w:t>
      </w:r>
      <w:r w:rsidRPr="00891017">
        <w:rPr>
          <w:rFonts w:cs="Arial"/>
          <w:sz w:val="28"/>
        </w:rPr>
        <w:t xml:space="preserve">should have known, by reason of the person’s state of health or frailty at the time the person arranged to enter the </w:t>
      </w:r>
      <w:r w:rsidRPr="00891017">
        <w:rPr>
          <w:rFonts w:cs="Arial"/>
          <w:i/>
          <w:sz w:val="28"/>
        </w:rPr>
        <w:t>institution</w:t>
      </w:r>
      <w:r w:rsidRPr="00891017">
        <w:rPr>
          <w:rFonts w:cs="Arial"/>
          <w:sz w:val="28"/>
        </w:rPr>
        <w:t>, that such an appliance would have been likely to have been needed by the person upon being admitted to the institution or a short time thereafter.</w:t>
      </w:r>
    </w:p>
    <w:p w:rsidR="006A17FF" w:rsidRPr="00891017" w:rsidRDefault="006A17FF" w:rsidP="006A17FF">
      <w:pPr>
        <w:pStyle w:val="NormalIndent"/>
        <w:rPr>
          <w:color w:val="000000"/>
          <w:sz w:val="28"/>
          <w:szCs w:val="28"/>
        </w:rPr>
      </w:pPr>
    </w:p>
    <w:p w:rsidR="006A17FF" w:rsidRPr="00891017" w:rsidRDefault="006A17FF" w:rsidP="006A17FF">
      <w:pPr>
        <w:ind w:left="2340" w:hanging="893"/>
      </w:pPr>
      <w:r w:rsidRPr="00891017">
        <w:t xml:space="preserve">Note (1): “institution” includes a retirement village, premises the </w:t>
      </w:r>
      <w:r w:rsidRPr="00891017">
        <w:rPr>
          <w:i/>
        </w:rPr>
        <w:t>Commission</w:t>
      </w:r>
      <w:r w:rsidRPr="00891017">
        <w:t xml:space="preserve"> considers have similar functions to a retirement village</w:t>
      </w:r>
      <w:r w:rsidR="003A2A2B" w:rsidRPr="00891017">
        <w:t>, and a cluster of</w:t>
      </w:r>
      <w:r w:rsidRPr="00891017">
        <w:t xml:space="preserve"> self</w:t>
      </w:r>
      <w:r w:rsidR="00735B6F" w:rsidRPr="00891017">
        <w:noBreakHyphen/>
      </w:r>
      <w:r w:rsidRPr="00891017">
        <w:t>care unit</w:t>
      </w:r>
      <w:r w:rsidR="003A2A2B" w:rsidRPr="00891017">
        <w:t>s</w:t>
      </w:r>
      <w:r w:rsidRPr="00891017">
        <w:t>.</w:t>
      </w:r>
    </w:p>
    <w:p w:rsidR="006A17FF" w:rsidRPr="00891017" w:rsidRDefault="006A17FF" w:rsidP="006A17FF">
      <w:pPr>
        <w:ind w:left="2268" w:hanging="850"/>
        <w:rPr>
          <w:rFonts w:cs="Arial"/>
        </w:rPr>
      </w:pPr>
    </w:p>
    <w:p w:rsidR="006A17FF" w:rsidRPr="00891017" w:rsidRDefault="006A17FF" w:rsidP="006A17FF">
      <w:pPr>
        <w:ind w:left="2268" w:hanging="850"/>
        <w:rPr>
          <w:rFonts w:cs="Arial"/>
        </w:rPr>
      </w:pPr>
      <w:r w:rsidRPr="00891017">
        <w:rPr>
          <w:rFonts w:cs="Arial"/>
        </w:rPr>
        <w:t xml:space="preserve">Note (2): The policy is that </w:t>
      </w:r>
      <w:r w:rsidRPr="00891017">
        <w:rPr>
          <w:rFonts w:cs="Arial"/>
          <w:i/>
        </w:rPr>
        <w:t>entitled persons</w:t>
      </w:r>
      <w:r w:rsidRPr="00891017">
        <w:rPr>
          <w:rFonts w:cs="Arial"/>
        </w:rPr>
        <w:t xml:space="preserve"> entering </w:t>
      </w:r>
      <w:r w:rsidRPr="00891017">
        <w:rPr>
          <w:rFonts w:cs="Arial"/>
          <w:i/>
        </w:rPr>
        <w:t>institutions</w:t>
      </w:r>
      <w:r w:rsidRPr="00891017">
        <w:rPr>
          <w:rFonts w:cs="Arial"/>
        </w:rPr>
        <w:t xml:space="preserve"> should ensure the </w:t>
      </w:r>
      <w:r w:rsidRPr="00891017">
        <w:rPr>
          <w:rFonts w:cs="Arial"/>
          <w:i/>
        </w:rPr>
        <w:t xml:space="preserve">institution </w:t>
      </w:r>
      <w:r w:rsidRPr="00891017">
        <w:rPr>
          <w:rFonts w:cs="Arial"/>
        </w:rPr>
        <w:t>caters to their needs before they take up residence.</w:t>
      </w:r>
    </w:p>
    <w:p w:rsidR="006A17FF" w:rsidRPr="00891017" w:rsidRDefault="006A17FF" w:rsidP="006A17FF">
      <w:pPr>
        <w:ind w:left="1080" w:firstLine="338"/>
        <w:rPr>
          <w:rFonts w:cs="Arial"/>
        </w:rPr>
      </w:pPr>
    </w:p>
    <w:p w:rsidR="006A17FF" w:rsidRPr="00891017" w:rsidRDefault="006A17FF" w:rsidP="006A17FF">
      <w:pPr>
        <w:ind w:left="2160" w:hanging="742"/>
        <w:rPr>
          <w:rFonts w:cs="Arial"/>
        </w:rPr>
      </w:pPr>
      <w:r w:rsidRPr="00891017">
        <w:rPr>
          <w:rFonts w:cs="Arial"/>
        </w:rPr>
        <w:t>Note (3): A guide to a “short time” is a period within 6 months after entering the institution.</w:t>
      </w:r>
    </w:p>
    <w:p w:rsidR="006A17FF" w:rsidRPr="00891017" w:rsidRDefault="006A17FF" w:rsidP="006A17FF">
      <w:pPr>
        <w:ind w:left="2268" w:hanging="850"/>
        <w:rPr>
          <w:rFonts w:cs="Arial"/>
        </w:rPr>
      </w:pPr>
    </w:p>
    <w:p w:rsidR="006A17FF" w:rsidRPr="00891017" w:rsidRDefault="006A17FF" w:rsidP="006A17FF">
      <w:pPr>
        <w:ind w:left="2268" w:hanging="850"/>
        <w:rPr>
          <w:color w:val="000000"/>
        </w:rPr>
      </w:pPr>
      <w:r w:rsidRPr="00891017">
        <w:rPr>
          <w:rFonts w:cs="Arial"/>
        </w:rPr>
        <w:t xml:space="preserve">Note (4): </w:t>
      </w:r>
      <w:r w:rsidRPr="00891017">
        <w:rPr>
          <w:color w:val="000000"/>
        </w:rPr>
        <w:t xml:space="preserve">the </w:t>
      </w:r>
      <w:r w:rsidRPr="00891017">
        <w:rPr>
          <w:i/>
          <w:color w:val="000000"/>
        </w:rPr>
        <w:t>DVA document</w:t>
      </w:r>
      <w:r w:rsidRPr="00891017">
        <w:rPr>
          <w:color w:val="000000"/>
        </w:rPr>
        <w:t xml:space="preserve"> known as “RAP Business Rules” provides a guide to decision making in respect of the supply of appliances and is contained in the RAP Schedule of Equipment at:</w:t>
      </w:r>
    </w:p>
    <w:p w:rsidR="006A17FF" w:rsidRPr="00891017" w:rsidRDefault="006A17FF" w:rsidP="006A17FF">
      <w:pPr>
        <w:pStyle w:val="NormalIndent"/>
        <w:ind w:left="2160" w:firstLine="0"/>
        <w:rPr>
          <w:color w:val="000000"/>
          <w:sz w:val="20"/>
        </w:rPr>
      </w:pPr>
    </w:p>
    <w:p w:rsidR="006A17FF" w:rsidRPr="00891017" w:rsidRDefault="00AC7949" w:rsidP="006A17FF">
      <w:pPr>
        <w:pStyle w:val="NormalIndent"/>
        <w:ind w:left="2160" w:firstLine="0"/>
        <w:rPr>
          <w:color w:val="0000FF"/>
          <w:sz w:val="20"/>
        </w:rPr>
      </w:pPr>
      <w:hyperlink r:id="rId60" w:history="1">
        <w:r w:rsidR="006A17FF" w:rsidRPr="00891017">
          <w:rPr>
            <w:rStyle w:val="Hyperlink"/>
            <w:sz w:val="20"/>
          </w:rPr>
          <w:t>http://www.dva.gov.au/service_providers/rap/Pages/Schedule_Guidelines.aspx</w:t>
        </w:r>
      </w:hyperlink>
    </w:p>
    <w:p w:rsidR="006A17FF" w:rsidRPr="00891017" w:rsidRDefault="006A17FF" w:rsidP="006A17FF">
      <w:pPr>
        <w:pStyle w:val="NormalIndent"/>
        <w:rPr>
          <w:color w:val="000000"/>
          <w:sz w:val="28"/>
          <w:szCs w:val="28"/>
        </w:rPr>
      </w:pPr>
    </w:p>
    <w:p w:rsidR="006A17FF" w:rsidRPr="00891017" w:rsidRDefault="006A17FF" w:rsidP="006A17FF">
      <w:pPr>
        <w:pStyle w:val="NormalIndent"/>
        <w:ind w:left="1440" w:hanging="540"/>
        <w:rPr>
          <w:color w:val="000000"/>
          <w:sz w:val="28"/>
          <w:szCs w:val="28"/>
        </w:rPr>
      </w:pPr>
      <w:r w:rsidRPr="00891017">
        <w:rPr>
          <w:sz w:val="28"/>
          <w:szCs w:val="28"/>
        </w:rPr>
        <w:t>(c)</w:t>
      </w:r>
      <w:r w:rsidRPr="00891017">
        <w:rPr>
          <w:sz w:val="28"/>
          <w:szCs w:val="28"/>
        </w:rPr>
        <w:tab/>
      </w:r>
      <w:r w:rsidRPr="00891017">
        <w:rPr>
          <w:sz w:val="28"/>
          <w:szCs w:val="28"/>
          <w:u w:val="single"/>
        </w:rPr>
        <w:t>for a program</w:t>
      </w:r>
      <w:r w:rsidRPr="00891017">
        <w:rPr>
          <w:sz w:val="28"/>
          <w:szCs w:val="28"/>
        </w:rPr>
        <w:t>,</w:t>
      </w:r>
      <w:r w:rsidRPr="00891017">
        <w:rPr>
          <w:color w:val="000000"/>
          <w:sz w:val="28"/>
          <w:szCs w:val="28"/>
        </w:rPr>
        <w:t xml:space="preserve"> it is more appropriate that the appliance is provided under the program because:</w:t>
      </w:r>
    </w:p>
    <w:p w:rsidR="006A17FF" w:rsidRPr="00891017" w:rsidRDefault="006A17FF" w:rsidP="006A17FF">
      <w:pPr>
        <w:pStyle w:val="NormalIndent"/>
        <w:rPr>
          <w:color w:val="000000"/>
          <w:sz w:val="28"/>
          <w:szCs w:val="28"/>
        </w:rPr>
      </w:pPr>
    </w:p>
    <w:p w:rsidR="006A17FF" w:rsidRPr="00891017" w:rsidRDefault="006A17FF" w:rsidP="006A17FF">
      <w:pPr>
        <w:pStyle w:val="NormalIndent"/>
        <w:numPr>
          <w:ilvl w:val="0"/>
          <w:numId w:val="33"/>
        </w:numPr>
        <w:rPr>
          <w:color w:val="000000"/>
          <w:sz w:val="28"/>
          <w:szCs w:val="28"/>
        </w:rPr>
      </w:pPr>
      <w:r w:rsidRPr="00891017">
        <w:rPr>
          <w:color w:val="000000"/>
          <w:sz w:val="28"/>
          <w:szCs w:val="28"/>
        </w:rPr>
        <w:t>the Commonwealth financially contributed to the program, if the case; or</w:t>
      </w:r>
    </w:p>
    <w:p w:rsidR="006A17FF" w:rsidRPr="00891017" w:rsidRDefault="006A17FF" w:rsidP="006A17FF">
      <w:pPr>
        <w:pStyle w:val="NormalIndent"/>
        <w:numPr>
          <w:ilvl w:val="0"/>
          <w:numId w:val="33"/>
        </w:numPr>
        <w:rPr>
          <w:color w:val="000000"/>
          <w:sz w:val="28"/>
          <w:szCs w:val="28"/>
        </w:rPr>
      </w:pPr>
      <w:r w:rsidRPr="00891017">
        <w:rPr>
          <w:color w:val="000000"/>
          <w:sz w:val="28"/>
          <w:szCs w:val="28"/>
        </w:rPr>
        <w:t>the program’s budget appears sufficient to reasonably absorb the cost of the appliance; or</w:t>
      </w:r>
    </w:p>
    <w:p w:rsidR="006A17FF" w:rsidRPr="00891017" w:rsidRDefault="006A17FF" w:rsidP="006A17FF">
      <w:pPr>
        <w:pStyle w:val="NormalIndent"/>
        <w:numPr>
          <w:ilvl w:val="0"/>
          <w:numId w:val="33"/>
        </w:numPr>
        <w:rPr>
          <w:color w:val="000000"/>
          <w:sz w:val="28"/>
          <w:szCs w:val="28"/>
        </w:rPr>
      </w:pPr>
      <w:r w:rsidRPr="00891017">
        <w:rPr>
          <w:color w:val="000000"/>
          <w:sz w:val="28"/>
          <w:szCs w:val="28"/>
        </w:rPr>
        <w:t xml:space="preserve">the </w:t>
      </w:r>
      <w:r w:rsidRPr="00891017">
        <w:rPr>
          <w:i/>
          <w:color w:val="000000"/>
          <w:sz w:val="28"/>
          <w:szCs w:val="28"/>
        </w:rPr>
        <w:t>Department</w:t>
      </w:r>
      <w:r w:rsidRPr="00891017">
        <w:rPr>
          <w:color w:val="000000"/>
          <w:sz w:val="28"/>
          <w:szCs w:val="28"/>
        </w:rPr>
        <w:t xml:space="preserve"> is under a short</w:t>
      </w:r>
      <w:r w:rsidR="00735B6F" w:rsidRPr="00891017">
        <w:rPr>
          <w:color w:val="000000"/>
          <w:sz w:val="28"/>
          <w:szCs w:val="28"/>
        </w:rPr>
        <w:noBreakHyphen/>
      </w:r>
      <w:r w:rsidRPr="00891017">
        <w:rPr>
          <w:color w:val="000000"/>
          <w:sz w:val="28"/>
          <w:szCs w:val="28"/>
        </w:rPr>
        <w:t>term financial constraint; or</w:t>
      </w:r>
    </w:p>
    <w:p w:rsidR="006A17FF" w:rsidRPr="00891017" w:rsidRDefault="006A17FF" w:rsidP="006A17FF">
      <w:pPr>
        <w:pStyle w:val="NormalIndent"/>
        <w:ind w:left="2127" w:hanging="709"/>
        <w:rPr>
          <w:color w:val="000000"/>
          <w:sz w:val="28"/>
          <w:szCs w:val="28"/>
        </w:rPr>
      </w:pPr>
      <w:r w:rsidRPr="00891017">
        <w:rPr>
          <w:color w:val="000000"/>
          <w:sz w:val="28"/>
          <w:szCs w:val="28"/>
        </w:rPr>
        <w:t>(iii)</w:t>
      </w:r>
      <w:r w:rsidRPr="00891017">
        <w:rPr>
          <w:color w:val="000000"/>
          <w:sz w:val="28"/>
          <w:szCs w:val="28"/>
        </w:rPr>
        <w:tab/>
        <w:t>it is otherwise appropriate for the appliance to be supplied under the program.</w:t>
      </w:r>
    </w:p>
    <w:p w:rsidR="006A17FF" w:rsidRPr="00891017" w:rsidRDefault="006A17FF" w:rsidP="006A17FF">
      <w:pPr>
        <w:pStyle w:val="NormalIndent"/>
        <w:ind w:left="2160" w:firstLine="0"/>
        <w:rPr>
          <w:color w:val="000000"/>
          <w:sz w:val="20"/>
        </w:rPr>
      </w:pPr>
    </w:p>
    <w:p w:rsidR="006A17FF" w:rsidRPr="00891017" w:rsidRDefault="006A17FF" w:rsidP="006A17FF">
      <w:pPr>
        <w:ind w:left="2127"/>
        <w:rPr>
          <w:color w:val="000000"/>
        </w:rPr>
      </w:pPr>
      <w:r w:rsidRPr="00891017">
        <w:rPr>
          <w:rFonts w:cs="Arial"/>
        </w:rPr>
        <w:t xml:space="preserve">Note: </w:t>
      </w:r>
      <w:r w:rsidRPr="00891017">
        <w:rPr>
          <w:color w:val="000000"/>
        </w:rPr>
        <w:t xml:space="preserve">the </w:t>
      </w:r>
      <w:r w:rsidRPr="00891017">
        <w:rPr>
          <w:i/>
          <w:color w:val="000000"/>
        </w:rPr>
        <w:t>DVA document</w:t>
      </w:r>
      <w:r w:rsidRPr="00891017">
        <w:rPr>
          <w:color w:val="000000"/>
        </w:rPr>
        <w:t xml:space="preserve"> known as “RAP Business Rules” provides a guide to decision making in respect of the supply of appliances and is contained in the RAP Schedule of Equipment at:</w:t>
      </w:r>
    </w:p>
    <w:p w:rsidR="006A17FF" w:rsidRPr="00891017" w:rsidRDefault="006A17FF" w:rsidP="006A17FF">
      <w:pPr>
        <w:pStyle w:val="NormalIndent"/>
        <w:ind w:left="2160" w:firstLine="0"/>
        <w:rPr>
          <w:color w:val="000000"/>
          <w:sz w:val="20"/>
        </w:rPr>
      </w:pPr>
    </w:p>
    <w:p w:rsidR="006A17FF" w:rsidRPr="00891017" w:rsidRDefault="00AC7949" w:rsidP="006A17FF">
      <w:pPr>
        <w:pStyle w:val="NormalIndent"/>
        <w:ind w:left="2160" w:firstLine="0"/>
        <w:rPr>
          <w:color w:val="0000FF"/>
          <w:sz w:val="20"/>
        </w:rPr>
      </w:pPr>
      <w:hyperlink r:id="rId61" w:history="1">
        <w:r w:rsidR="006A17FF" w:rsidRPr="00891017">
          <w:rPr>
            <w:rStyle w:val="Hyperlink"/>
            <w:sz w:val="20"/>
          </w:rPr>
          <w:t>http://www.dva.gov.au/service_providers/rap/Pages/Schedule_Guidelines.aspx</w:t>
        </w:r>
      </w:hyperlink>
    </w:p>
    <w:p w:rsidR="006A17FF" w:rsidRPr="00891017" w:rsidRDefault="006A17FF" w:rsidP="006A17FF">
      <w:pPr>
        <w:ind w:left="1080" w:hanging="1080"/>
        <w:rPr>
          <w:rFonts w:cs="Arial"/>
          <w:b/>
          <w:sz w:val="28"/>
        </w:rPr>
      </w:pPr>
    </w:p>
    <w:p w:rsidR="006A17FF" w:rsidRPr="00891017" w:rsidRDefault="006A17FF" w:rsidP="006A17FF">
      <w:pPr>
        <w:rPr>
          <w:sz w:val="28"/>
          <w:szCs w:val="28"/>
        </w:rPr>
      </w:pPr>
      <w:r w:rsidRPr="00891017">
        <w:rPr>
          <w:rFonts w:cs="Arial"/>
          <w:b/>
          <w:sz w:val="28"/>
        </w:rPr>
        <w:t>11.3.6A</w:t>
      </w:r>
      <w:r w:rsidRPr="00891017">
        <w:rPr>
          <w:rFonts w:cs="Arial"/>
          <w:sz w:val="28"/>
        </w:rPr>
        <w:tab/>
        <w:t xml:space="preserve">The </w:t>
      </w:r>
      <w:r w:rsidRPr="00891017">
        <w:rPr>
          <w:rFonts w:cs="Arial"/>
          <w:i/>
          <w:sz w:val="28"/>
        </w:rPr>
        <w:t>Commission</w:t>
      </w:r>
      <w:r w:rsidRPr="00891017">
        <w:rPr>
          <w:rFonts w:cs="Arial"/>
          <w:sz w:val="28"/>
        </w:rPr>
        <w:t xml:space="preserve"> will approve the supply of a rehabilitation appliance to an </w:t>
      </w:r>
      <w:r w:rsidRPr="00891017">
        <w:rPr>
          <w:rFonts w:cs="Arial"/>
          <w:i/>
          <w:sz w:val="28"/>
        </w:rPr>
        <w:t>entitled person</w:t>
      </w:r>
      <w:r w:rsidRPr="00891017">
        <w:rPr>
          <w:rFonts w:cs="Arial"/>
          <w:sz w:val="28"/>
        </w:rPr>
        <w:t xml:space="preserve"> in an </w:t>
      </w:r>
      <w:r w:rsidRPr="00891017">
        <w:rPr>
          <w:rFonts w:cs="Arial"/>
          <w:i/>
          <w:sz w:val="28"/>
        </w:rPr>
        <w:t>institution</w:t>
      </w:r>
      <w:r w:rsidRPr="00891017">
        <w:rPr>
          <w:rFonts w:cs="Arial"/>
          <w:sz w:val="28"/>
        </w:rPr>
        <w:t xml:space="preserve"> or participating in a </w:t>
      </w:r>
      <w:r w:rsidRPr="00891017">
        <w:rPr>
          <w:sz w:val="28"/>
          <w:szCs w:val="28"/>
        </w:rPr>
        <w:t xml:space="preserve">Commonwealth, State or Territory program, if: </w:t>
      </w:r>
    </w:p>
    <w:p w:rsidR="006A17FF" w:rsidRPr="00891017" w:rsidRDefault="006A17FF" w:rsidP="006A17FF">
      <w:pPr>
        <w:ind w:left="1080" w:hanging="1080"/>
        <w:rPr>
          <w:rFonts w:cs="Arial"/>
          <w:sz w:val="28"/>
        </w:rPr>
      </w:pPr>
    </w:p>
    <w:p w:rsidR="006A17FF" w:rsidRPr="00891017" w:rsidRDefault="006A17FF" w:rsidP="006A17FF">
      <w:pPr>
        <w:ind w:left="1440" w:hanging="360"/>
        <w:rPr>
          <w:rFonts w:cs="Arial"/>
          <w:sz w:val="28"/>
        </w:rPr>
      </w:pPr>
      <w:r w:rsidRPr="00891017">
        <w:rPr>
          <w:rFonts w:cs="Arial"/>
          <w:sz w:val="28"/>
        </w:rPr>
        <w:t>(a)</w:t>
      </w:r>
      <w:r w:rsidRPr="00891017">
        <w:rPr>
          <w:rFonts w:cs="Arial"/>
          <w:sz w:val="28"/>
        </w:rPr>
        <w:tab/>
        <w:t xml:space="preserve">the </w:t>
      </w:r>
      <w:r w:rsidRPr="00891017">
        <w:rPr>
          <w:rFonts w:cs="Arial"/>
          <w:i/>
          <w:sz w:val="28"/>
        </w:rPr>
        <w:t xml:space="preserve">Commission </w:t>
      </w:r>
      <w:r w:rsidRPr="00891017">
        <w:rPr>
          <w:rFonts w:cs="Arial"/>
          <w:sz w:val="28"/>
        </w:rPr>
        <w:t xml:space="preserve">approved the appliance for the person before the person entered the </w:t>
      </w:r>
      <w:r w:rsidRPr="00891017">
        <w:rPr>
          <w:rFonts w:cs="Arial"/>
          <w:i/>
          <w:sz w:val="28"/>
        </w:rPr>
        <w:t>institution</w:t>
      </w:r>
      <w:r w:rsidRPr="00891017">
        <w:rPr>
          <w:rFonts w:cs="Arial"/>
          <w:sz w:val="28"/>
        </w:rPr>
        <w:t xml:space="preserve"> or the program and that approval has not been revoked; and</w:t>
      </w:r>
    </w:p>
    <w:p w:rsidR="006A17FF" w:rsidRPr="00891017" w:rsidRDefault="006A17FF" w:rsidP="006A17FF">
      <w:pPr>
        <w:ind w:left="1080" w:hanging="1080"/>
        <w:rPr>
          <w:rFonts w:cs="Arial"/>
          <w:sz w:val="28"/>
        </w:rPr>
      </w:pPr>
    </w:p>
    <w:p w:rsidR="006A17FF" w:rsidRPr="00891017" w:rsidRDefault="006A17FF" w:rsidP="006A17FF">
      <w:pPr>
        <w:ind w:left="1440" w:hanging="360"/>
        <w:rPr>
          <w:rFonts w:cs="Arial"/>
          <w:sz w:val="28"/>
        </w:rPr>
      </w:pPr>
      <w:r w:rsidRPr="00891017">
        <w:rPr>
          <w:rFonts w:cs="Arial"/>
          <w:sz w:val="28"/>
        </w:rPr>
        <w:t>(b)</w:t>
      </w:r>
      <w:r w:rsidRPr="00891017">
        <w:rPr>
          <w:rFonts w:cs="Arial"/>
          <w:sz w:val="28"/>
        </w:rPr>
        <w:tab/>
        <w:t xml:space="preserve">for a person in an </w:t>
      </w:r>
      <w:r w:rsidRPr="00891017">
        <w:rPr>
          <w:rFonts w:cs="Arial"/>
          <w:i/>
          <w:sz w:val="28"/>
        </w:rPr>
        <w:t>institution</w:t>
      </w:r>
      <w:r w:rsidRPr="00891017">
        <w:rPr>
          <w:rFonts w:cs="Arial"/>
          <w:sz w:val="28"/>
        </w:rPr>
        <w:t xml:space="preserve">, any </w:t>
      </w:r>
      <w:r w:rsidRPr="00891017">
        <w:rPr>
          <w:color w:val="000000"/>
          <w:sz w:val="28"/>
          <w:szCs w:val="28"/>
        </w:rPr>
        <w:t xml:space="preserve">alteration to the structure of part of the </w:t>
      </w:r>
      <w:r w:rsidRPr="00891017">
        <w:rPr>
          <w:i/>
          <w:color w:val="000000"/>
          <w:sz w:val="28"/>
          <w:szCs w:val="28"/>
        </w:rPr>
        <w:t>institution</w:t>
      </w:r>
      <w:r w:rsidRPr="00891017">
        <w:rPr>
          <w:color w:val="000000"/>
          <w:sz w:val="28"/>
          <w:szCs w:val="28"/>
        </w:rPr>
        <w:t xml:space="preserve"> necessary to install or attach the appliance satisfies the requirements in (a) and (b) of 11.3.7; and</w:t>
      </w:r>
    </w:p>
    <w:p w:rsidR="006A17FF" w:rsidRPr="00891017" w:rsidRDefault="006A17FF" w:rsidP="006A17FF">
      <w:pPr>
        <w:ind w:left="1080" w:firstLine="360"/>
        <w:rPr>
          <w:rFonts w:cs="Arial"/>
          <w:sz w:val="28"/>
        </w:rPr>
      </w:pPr>
    </w:p>
    <w:p w:rsidR="006A17FF" w:rsidRPr="00891017" w:rsidRDefault="006A17FF" w:rsidP="006A17FF">
      <w:pPr>
        <w:ind w:left="1440"/>
        <w:rPr>
          <w:rFonts w:cs="Arial"/>
          <w:sz w:val="28"/>
        </w:rPr>
      </w:pPr>
      <w:r w:rsidRPr="00891017">
        <w:rPr>
          <w:rFonts w:cs="Arial"/>
        </w:rPr>
        <w:t>Note: (a) and (b) deal with compliance with relevant laws and approval by owner of property to installation/attachment together with an undertaking by the owner not to seek compensation if the appliance is removed</w:t>
      </w:r>
      <w:r w:rsidRPr="00891017">
        <w:rPr>
          <w:rFonts w:cs="Arial"/>
          <w:sz w:val="28"/>
        </w:rPr>
        <w:t>.</w:t>
      </w:r>
    </w:p>
    <w:p w:rsidR="006A17FF" w:rsidRPr="00891017" w:rsidRDefault="006A17FF" w:rsidP="006A17FF">
      <w:pPr>
        <w:ind w:left="1080" w:hanging="1080"/>
        <w:rPr>
          <w:rFonts w:cs="Arial"/>
          <w:sz w:val="28"/>
        </w:rPr>
      </w:pPr>
    </w:p>
    <w:p w:rsidR="006A17FF" w:rsidRPr="00891017" w:rsidRDefault="006A17FF" w:rsidP="006A17FF">
      <w:pPr>
        <w:ind w:left="1080" w:hanging="1080"/>
        <w:rPr>
          <w:rFonts w:cs="Arial"/>
          <w:sz w:val="28"/>
        </w:rPr>
      </w:pPr>
      <w:r w:rsidRPr="00891017">
        <w:rPr>
          <w:rFonts w:cs="Arial"/>
          <w:sz w:val="28"/>
        </w:rPr>
        <w:tab/>
        <w:t xml:space="preserve">(c) the rehabilitation appliance is not a </w:t>
      </w:r>
      <w:r w:rsidRPr="00891017">
        <w:rPr>
          <w:rFonts w:cs="Arial"/>
          <w:i/>
          <w:sz w:val="28"/>
        </w:rPr>
        <w:t xml:space="preserve">consumable </w:t>
      </w:r>
    </w:p>
    <w:p w:rsidR="006A17FF" w:rsidRPr="00891017" w:rsidRDefault="006A17FF" w:rsidP="006A17FF">
      <w:pPr>
        <w:ind w:left="1080" w:firstLine="360"/>
        <w:rPr>
          <w:sz w:val="28"/>
          <w:szCs w:val="28"/>
        </w:rPr>
      </w:pPr>
      <w:r w:rsidRPr="00891017">
        <w:rPr>
          <w:rFonts w:cs="Arial"/>
          <w:i/>
          <w:sz w:val="28"/>
        </w:rPr>
        <w:t>rehabilitation appliance</w:t>
      </w:r>
      <w:r w:rsidRPr="00891017">
        <w:rPr>
          <w:rFonts w:cs="Arial"/>
          <w:sz w:val="28"/>
        </w:rPr>
        <w:t>.</w:t>
      </w:r>
    </w:p>
    <w:p w:rsidR="006A17FF" w:rsidRPr="00891017" w:rsidRDefault="006A17FF" w:rsidP="006A17FF">
      <w:pPr>
        <w:ind w:hanging="518"/>
      </w:pPr>
    </w:p>
    <w:p w:rsidR="006A17FF" w:rsidRPr="00891017" w:rsidRDefault="006A17FF" w:rsidP="006A17FF">
      <w:pPr>
        <w:ind w:left="1440" w:firstLine="7"/>
      </w:pPr>
      <w:r w:rsidRPr="00891017">
        <w:t xml:space="preserve">Note (1): “institution” includes a retirement village, premises the </w:t>
      </w:r>
      <w:r w:rsidRPr="00891017">
        <w:rPr>
          <w:i/>
        </w:rPr>
        <w:t>Commission</w:t>
      </w:r>
      <w:r w:rsidRPr="00891017">
        <w:t xml:space="preserve"> considers have similar functions to a retirement village</w:t>
      </w:r>
      <w:r w:rsidR="003A2A2B" w:rsidRPr="00891017">
        <w:t>, and a cluster of self</w:t>
      </w:r>
      <w:r w:rsidR="00735B6F" w:rsidRPr="00891017">
        <w:noBreakHyphen/>
      </w:r>
      <w:r w:rsidR="003A2A2B" w:rsidRPr="00891017">
        <w:t>care units</w:t>
      </w:r>
      <w:r w:rsidRPr="00891017">
        <w:t>.</w:t>
      </w:r>
    </w:p>
    <w:p w:rsidR="006A17FF" w:rsidRPr="00891017" w:rsidRDefault="006A17FF" w:rsidP="006A17FF">
      <w:pPr>
        <w:ind w:hanging="518"/>
      </w:pPr>
    </w:p>
    <w:p w:rsidR="006A17FF" w:rsidRPr="00891017" w:rsidRDefault="006A17FF" w:rsidP="006A17FF">
      <w:pPr>
        <w:ind w:left="1440" w:firstLine="7"/>
      </w:pPr>
      <w:r w:rsidRPr="00891017">
        <w:t xml:space="preserve">Note (2): 11.3.6A is relevant in relation to the maintenance or repair of the appliance.  Generally, only an approved appliance may be maintained or repaired at </w:t>
      </w:r>
      <w:r w:rsidRPr="00891017">
        <w:rPr>
          <w:i/>
        </w:rPr>
        <w:t>Commission</w:t>
      </w:r>
      <w:r w:rsidRPr="00891017">
        <w:t xml:space="preserve"> expense.</w:t>
      </w:r>
    </w:p>
    <w:p w:rsidR="006A17FF" w:rsidRPr="00891017" w:rsidRDefault="006A17FF"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11.3.7</w:t>
      </w:r>
      <w:r w:rsidRPr="00891017">
        <w:rPr>
          <w:color w:val="000000"/>
          <w:sz w:val="28"/>
          <w:szCs w:val="28"/>
        </w:rPr>
        <w:tab/>
        <w:t xml:space="preserve">Subject to other conditions specified in this Part, the </w:t>
      </w:r>
      <w:r w:rsidRPr="00891017">
        <w:rPr>
          <w:i/>
          <w:color w:val="000000"/>
          <w:sz w:val="28"/>
          <w:szCs w:val="28"/>
        </w:rPr>
        <w:t>Commission</w:t>
      </w:r>
      <w:r w:rsidRPr="00891017">
        <w:rPr>
          <w:color w:val="000000"/>
          <w:sz w:val="28"/>
          <w:szCs w:val="28"/>
        </w:rPr>
        <w:t xml:space="preserve"> may approve the installation or the attachment of a rehabilitation appliance to property when:</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installation or the attachment conforms to Commonwealth, State or Territory laws relating to alterations to property;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the property owner has given approval and an undertaking not to seek compensation for restoration of the property when the appliance is no longer required by the </w:t>
      </w:r>
      <w:r w:rsidRPr="00891017">
        <w:rPr>
          <w:i/>
          <w:color w:val="000000"/>
          <w:sz w:val="28"/>
          <w:szCs w:val="28"/>
        </w:rPr>
        <w:t>entitled person</w:t>
      </w:r>
      <w:r w:rsidRPr="00891017">
        <w:rPr>
          <w:color w:val="000000"/>
          <w:sz w:val="28"/>
          <w:szCs w:val="28"/>
        </w:rPr>
        <w:t xml:space="preserve"> to whom the aid was supplied.</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11.3.8</w:t>
      </w:r>
      <w:r w:rsidRPr="00891017">
        <w:rPr>
          <w:color w:val="000000"/>
          <w:sz w:val="28"/>
          <w:szCs w:val="28"/>
        </w:rPr>
        <w:tab/>
        <w:t xml:space="preserve">Subject to this Part, the </w:t>
      </w:r>
      <w:r w:rsidRPr="00891017">
        <w:rPr>
          <w:i/>
          <w:color w:val="000000"/>
          <w:sz w:val="28"/>
          <w:szCs w:val="28"/>
        </w:rPr>
        <w:t>Commission</w:t>
      </w:r>
      <w:r w:rsidRPr="00891017">
        <w:rPr>
          <w:color w:val="000000"/>
          <w:sz w:val="28"/>
          <w:szCs w:val="28"/>
        </w:rPr>
        <w:t xml:space="preserve"> may provide or accept financial responsibility for the installation of a telephone deaf aid and/or touch phone and the rental of the aid for the first year, in the workplace of an entitled member who has a medically assessed need for these items because of a service injury or service disease.</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126" w:name="_Toc503171866"/>
      <w:bookmarkStart w:id="127" w:name="_Toc512245038"/>
      <w:r w:rsidRPr="00891017">
        <w:rPr>
          <w:color w:val="000000"/>
          <w:sz w:val="32"/>
          <w:szCs w:val="32"/>
        </w:rPr>
        <w:t>11.4</w:t>
      </w:r>
      <w:r w:rsidRPr="00891017">
        <w:rPr>
          <w:color w:val="000000"/>
          <w:sz w:val="32"/>
          <w:szCs w:val="32"/>
        </w:rPr>
        <w:tab/>
        <w:t>Visual aids</w:t>
      </w:r>
      <w:bookmarkEnd w:id="126"/>
      <w:bookmarkEnd w:id="127"/>
    </w:p>
    <w:p w:rsidR="00A37DE1" w:rsidRPr="00891017" w:rsidRDefault="00A37DE1" w:rsidP="00A37DE1">
      <w:pPr>
        <w:rPr>
          <w:sz w:val="28"/>
          <w:szCs w:val="28"/>
        </w:rPr>
      </w:pPr>
      <w:r w:rsidRPr="00891017">
        <w:rPr>
          <w:b/>
          <w:sz w:val="28"/>
          <w:szCs w:val="28"/>
        </w:rPr>
        <w:t>11.4.1</w:t>
      </w:r>
      <w:r w:rsidRPr="00891017">
        <w:rPr>
          <w:sz w:val="28"/>
          <w:szCs w:val="28"/>
        </w:rPr>
        <w:tab/>
      </w:r>
      <w:r w:rsidRPr="00891017">
        <w:rPr>
          <w:sz w:val="28"/>
          <w:szCs w:val="28"/>
        </w:rPr>
        <w:tab/>
        <w:t xml:space="preserve">The </w:t>
      </w:r>
      <w:r w:rsidRPr="00891017">
        <w:rPr>
          <w:i/>
          <w:sz w:val="28"/>
          <w:szCs w:val="28"/>
        </w:rPr>
        <w:t>Commission</w:t>
      </w:r>
      <w:r w:rsidRPr="00891017">
        <w:rPr>
          <w:sz w:val="28"/>
          <w:szCs w:val="28"/>
        </w:rPr>
        <w:t xml:space="preserve"> may accept financial liability for visual aids dispensed by an optical dispenser (who may be an optometrist) to an </w:t>
      </w:r>
      <w:r w:rsidRPr="00891017">
        <w:rPr>
          <w:i/>
          <w:sz w:val="28"/>
          <w:szCs w:val="28"/>
        </w:rPr>
        <w:t>entitled person</w:t>
      </w:r>
      <w:r w:rsidRPr="00891017">
        <w:rPr>
          <w:sz w:val="28"/>
          <w:szCs w:val="28"/>
        </w:rPr>
        <w:t xml:space="preserve"> on the prescription of an ophthalmologist or an optometrist (with a current </w:t>
      </w:r>
      <w:r w:rsidRPr="00891017">
        <w:rPr>
          <w:i/>
          <w:sz w:val="28"/>
          <w:szCs w:val="28"/>
        </w:rPr>
        <w:t>provider number</w:t>
      </w:r>
      <w:r w:rsidRPr="00891017">
        <w:rPr>
          <w:sz w:val="28"/>
          <w:szCs w:val="28"/>
        </w:rPr>
        <w:t>) where the visual aids have been provided in accordance with:</w:t>
      </w:r>
    </w:p>
    <w:p w:rsidR="00A37DE1" w:rsidRPr="00891017" w:rsidRDefault="00A37DE1" w:rsidP="00A37DE1">
      <w:pPr>
        <w:tabs>
          <w:tab w:val="left" w:pos="993"/>
        </w:tabs>
        <w:rPr>
          <w:sz w:val="28"/>
          <w:szCs w:val="28"/>
        </w:rPr>
      </w:pPr>
    </w:p>
    <w:p w:rsidR="00A37DE1" w:rsidRPr="00891017" w:rsidRDefault="00967791" w:rsidP="00967791">
      <w:pPr>
        <w:ind w:left="720"/>
        <w:rPr>
          <w:sz w:val="28"/>
          <w:szCs w:val="28"/>
        </w:rPr>
      </w:pPr>
      <w:r w:rsidRPr="00891017">
        <w:rPr>
          <w:sz w:val="28"/>
          <w:szCs w:val="28"/>
        </w:rPr>
        <w:t>(a)</w:t>
      </w:r>
      <w:r w:rsidRPr="00891017">
        <w:rPr>
          <w:sz w:val="28"/>
          <w:szCs w:val="28"/>
        </w:rPr>
        <w:tab/>
      </w:r>
      <w:r w:rsidR="00A37DE1" w:rsidRPr="00891017">
        <w:rPr>
          <w:sz w:val="28"/>
          <w:szCs w:val="28"/>
        </w:rPr>
        <w:t xml:space="preserve">the </w:t>
      </w:r>
      <w:r w:rsidR="00A37DE1" w:rsidRPr="00891017">
        <w:rPr>
          <w:i/>
          <w:sz w:val="28"/>
          <w:szCs w:val="28"/>
        </w:rPr>
        <w:t>Principles</w:t>
      </w:r>
      <w:r w:rsidR="00A37DE1" w:rsidRPr="00891017">
        <w:rPr>
          <w:sz w:val="28"/>
          <w:szCs w:val="28"/>
        </w:rPr>
        <w:t>; and</w:t>
      </w:r>
    </w:p>
    <w:p w:rsidR="00A37DE1" w:rsidRPr="00891017" w:rsidRDefault="00A37DE1" w:rsidP="00A37DE1">
      <w:pPr>
        <w:ind w:left="720"/>
        <w:rPr>
          <w:sz w:val="28"/>
          <w:szCs w:val="28"/>
        </w:rPr>
      </w:pPr>
    </w:p>
    <w:p w:rsidR="00967791" w:rsidRPr="00891017" w:rsidRDefault="00967791" w:rsidP="00967791">
      <w:pPr>
        <w:autoSpaceDE w:val="0"/>
        <w:autoSpaceDN w:val="0"/>
        <w:adjustRightInd w:val="0"/>
        <w:ind w:left="1440" w:hanging="720"/>
        <w:rPr>
          <w:sz w:val="28"/>
          <w:szCs w:val="28"/>
        </w:rPr>
      </w:pPr>
      <w:r w:rsidRPr="00891017">
        <w:rPr>
          <w:color w:val="000000"/>
          <w:sz w:val="28"/>
          <w:szCs w:val="28"/>
        </w:rPr>
        <w:t>(b)</w:t>
      </w:r>
      <w:r w:rsidRPr="00891017">
        <w:rPr>
          <w:i/>
          <w:color w:val="000000"/>
          <w:sz w:val="28"/>
          <w:szCs w:val="28"/>
        </w:rPr>
        <w:tab/>
        <w:t>Notes for Allied Health Providers</w:t>
      </w:r>
      <w:r w:rsidRPr="00891017">
        <w:rPr>
          <w:color w:val="000000"/>
          <w:sz w:val="28"/>
          <w:szCs w:val="28"/>
        </w:rPr>
        <w:t xml:space="preserve"> (Section 1 General Information and Section 2(h)(as section 2(h) affects optometrists and optical dispensers)); and</w:t>
      </w:r>
    </w:p>
    <w:p w:rsidR="00A37DE1" w:rsidRPr="00891017" w:rsidRDefault="00A37DE1" w:rsidP="00A37DE1">
      <w:pPr>
        <w:rPr>
          <w:sz w:val="28"/>
          <w:szCs w:val="28"/>
        </w:rPr>
      </w:pPr>
    </w:p>
    <w:p w:rsidR="002449CF" w:rsidRPr="00891017" w:rsidRDefault="002449CF" w:rsidP="002A5409">
      <w:pPr>
        <w:autoSpaceDE w:val="0"/>
        <w:autoSpaceDN w:val="0"/>
        <w:adjustRightInd w:val="0"/>
        <w:ind w:left="1440" w:hanging="720"/>
        <w:rPr>
          <w:sz w:val="28"/>
          <w:szCs w:val="28"/>
        </w:rPr>
      </w:pPr>
      <w:r w:rsidRPr="00891017">
        <w:rPr>
          <w:color w:val="000000"/>
          <w:sz w:val="28"/>
          <w:szCs w:val="28"/>
        </w:rPr>
        <w:t>(c)</w:t>
      </w:r>
      <w:r w:rsidR="002A5409" w:rsidRPr="00891017">
        <w:rPr>
          <w:color w:val="000000"/>
          <w:sz w:val="28"/>
          <w:szCs w:val="28"/>
        </w:rPr>
        <w:tab/>
      </w:r>
      <w:r w:rsidRPr="00891017">
        <w:rPr>
          <w:snapToGrid w:val="0"/>
          <w:sz w:val="28"/>
          <w:szCs w:val="28"/>
          <w:lang w:val="en-GB" w:eastAsia="en-US"/>
        </w:rPr>
        <w:t xml:space="preserve">the </w:t>
      </w:r>
      <w:r w:rsidRPr="00891017">
        <w:rPr>
          <w:i/>
          <w:snapToGrid w:val="0"/>
          <w:sz w:val="28"/>
          <w:szCs w:val="28"/>
          <w:lang w:val="en-GB" w:eastAsia="en-US"/>
        </w:rPr>
        <w:t>DVA document</w:t>
      </w:r>
      <w:r w:rsidRPr="00891017">
        <w:rPr>
          <w:snapToGrid w:val="0"/>
          <w:sz w:val="28"/>
          <w:szCs w:val="28"/>
          <w:lang w:val="en-GB" w:eastAsia="en-US"/>
        </w:rPr>
        <w:t xml:space="preserve"> entitled “Pricing Schedule for Visual Aids”,</w:t>
      </w:r>
      <w:r w:rsidR="00AE38D5" w:rsidRPr="00891017">
        <w:rPr>
          <w:snapToGrid w:val="0"/>
          <w:sz w:val="28"/>
          <w:szCs w:val="28"/>
          <w:lang w:val="en-GB" w:eastAsia="en-US"/>
        </w:rPr>
        <w:t xml:space="preserve"> referred to in Schedule 1</w:t>
      </w:r>
      <w:r w:rsidRPr="00891017">
        <w:rPr>
          <w:snapToGrid w:val="0"/>
          <w:sz w:val="28"/>
          <w:szCs w:val="28"/>
          <w:lang w:val="en-GB" w:eastAsia="en-US"/>
        </w:rPr>
        <w:t>.</w:t>
      </w:r>
    </w:p>
    <w:p w:rsidR="00A37DE1" w:rsidRPr="00891017" w:rsidRDefault="00A37DE1" w:rsidP="00A37DE1">
      <w:pPr>
        <w:tabs>
          <w:tab w:val="left" w:pos="993"/>
        </w:tabs>
        <w:rPr>
          <w:sz w:val="28"/>
          <w:szCs w:val="28"/>
        </w:rPr>
      </w:pPr>
    </w:p>
    <w:p w:rsidR="00A37DE1" w:rsidRPr="00891017" w:rsidRDefault="00A37DE1" w:rsidP="00C50C93">
      <w:pPr>
        <w:rPr>
          <w:sz w:val="28"/>
          <w:szCs w:val="28"/>
        </w:rPr>
      </w:pPr>
      <w:r w:rsidRPr="00891017">
        <w:rPr>
          <w:b/>
          <w:sz w:val="28"/>
          <w:szCs w:val="28"/>
        </w:rPr>
        <w:t>11.4.2</w:t>
      </w:r>
      <w:r w:rsidRPr="00891017">
        <w:rPr>
          <w:b/>
          <w:sz w:val="28"/>
          <w:szCs w:val="28"/>
        </w:rPr>
        <w:tab/>
      </w:r>
      <w:r w:rsidR="00F904BD" w:rsidRPr="00891017">
        <w:rPr>
          <w:b/>
          <w:sz w:val="28"/>
          <w:szCs w:val="28"/>
        </w:rPr>
        <w:tab/>
      </w:r>
      <w:r w:rsidRPr="00891017">
        <w:rPr>
          <w:sz w:val="28"/>
          <w:szCs w:val="28"/>
        </w:rPr>
        <w:t xml:space="preserve">Visual aids may be prescribed from the </w:t>
      </w:r>
      <w:r w:rsidR="00C50C93" w:rsidRPr="00891017">
        <w:rPr>
          <w:i/>
          <w:snapToGrid w:val="0"/>
          <w:color w:val="000000"/>
          <w:sz w:val="28"/>
          <w:szCs w:val="28"/>
          <w:lang w:val="en-GB" w:eastAsia="en-US"/>
        </w:rPr>
        <w:t>DVA document</w:t>
      </w:r>
      <w:r w:rsidR="00C50C93" w:rsidRPr="00891017">
        <w:rPr>
          <w:snapToGrid w:val="0"/>
          <w:color w:val="000000"/>
          <w:sz w:val="28"/>
          <w:szCs w:val="28"/>
          <w:lang w:val="en-GB" w:eastAsia="en-US"/>
        </w:rPr>
        <w:t xml:space="preserve"> entitled “Pricing Schedule for Visual Aids”,</w:t>
      </w:r>
      <w:r w:rsidR="00AE38D5" w:rsidRPr="00891017">
        <w:rPr>
          <w:snapToGrid w:val="0"/>
          <w:color w:val="000000"/>
          <w:sz w:val="28"/>
          <w:szCs w:val="28"/>
          <w:lang w:val="en-GB" w:eastAsia="en-US"/>
        </w:rPr>
        <w:t xml:space="preserve"> referred to in Schedule 1</w:t>
      </w:r>
      <w:r w:rsidRPr="00891017">
        <w:rPr>
          <w:sz w:val="28"/>
          <w:szCs w:val="28"/>
        </w:rPr>
        <w:t>.</w:t>
      </w:r>
    </w:p>
    <w:p w:rsidR="00A37DE1" w:rsidRPr="00891017" w:rsidRDefault="00A37DE1" w:rsidP="00A37DE1">
      <w:pPr>
        <w:tabs>
          <w:tab w:val="left" w:pos="993"/>
        </w:tabs>
        <w:rPr>
          <w:b/>
          <w:sz w:val="28"/>
          <w:szCs w:val="28"/>
        </w:rPr>
      </w:pPr>
    </w:p>
    <w:p w:rsidR="00A37DE1" w:rsidRPr="00891017" w:rsidRDefault="00A37DE1" w:rsidP="00F904BD">
      <w:pPr>
        <w:rPr>
          <w:b/>
          <w:sz w:val="28"/>
          <w:szCs w:val="28"/>
        </w:rPr>
      </w:pPr>
      <w:r w:rsidRPr="00891017">
        <w:rPr>
          <w:b/>
          <w:sz w:val="28"/>
          <w:szCs w:val="28"/>
        </w:rPr>
        <w:t>11.4.3</w:t>
      </w:r>
      <w:r w:rsidRPr="00891017">
        <w:rPr>
          <w:b/>
          <w:sz w:val="28"/>
          <w:szCs w:val="28"/>
        </w:rPr>
        <w:tab/>
      </w:r>
      <w:r w:rsidR="005A4EA9" w:rsidRPr="00891017">
        <w:rPr>
          <w:b/>
          <w:sz w:val="28"/>
          <w:szCs w:val="28"/>
        </w:rPr>
        <w:tab/>
      </w:r>
      <w:r w:rsidRPr="00891017">
        <w:rPr>
          <w:sz w:val="28"/>
          <w:szCs w:val="28"/>
        </w:rPr>
        <w:t xml:space="preserve">The </w:t>
      </w:r>
      <w:r w:rsidRPr="00891017">
        <w:rPr>
          <w:i/>
          <w:sz w:val="28"/>
          <w:szCs w:val="28"/>
        </w:rPr>
        <w:t>Commission’s</w:t>
      </w:r>
      <w:r w:rsidRPr="00891017">
        <w:rPr>
          <w:b/>
          <w:sz w:val="28"/>
          <w:szCs w:val="28"/>
        </w:rPr>
        <w:t xml:space="preserve"> </w:t>
      </w:r>
      <w:r w:rsidRPr="00891017">
        <w:rPr>
          <w:i/>
          <w:sz w:val="28"/>
          <w:szCs w:val="28"/>
        </w:rPr>
        <w:t>prior approval</w:t>
      </w:r>
      <w:r w:rsidRPr="00891017">
        <w:rPr>
          <w:b/>
          <w:sz w:val="28"/>
          <w:szCs w:val="28"/>
        </w:rPr>
        <w:t xml:space="preserve"> </w:t>
      </w:r>
      <w:r w:rsidRPr="00891017">
        <w:rPr>
          <w:sz w:val="28"/>
          <w:szCs w:val="28"/>
        </w:rPr>
        <w:t>is required for the prescription of items not listed in the</w:t>
      </w:r>
      <w:r w:rsidRPr="00891017">
        <w:rPr>
          <w:b/>
          <w:sz w:val="28"/>
          <w:szCs w:val="28"/>
        </w:rPr>
        <w:t xml:space="preserve"> </w:t>
      </w:r>
      <w:r w:rsidR="00F904BD" w:rsidRPr="00891017">
        <w:rPr>
          <w:i/>
          <w:snapToGrid w:val="0"/>
          <w:color w:val="000000"/>
          <w:sz w:val="28"/>
          <w:szCs w:val="28"/>
          <w:lang w:val="en-GB" w:eastAsia="en-US"/>
        </w:rPr>
        <w:t>DVA document</w:t>
      </w:r>
      <w:r w:rsidR="00F904BD" w:rsidRPr="00891017">
        <w:rPr>
          <w:snapToGrid w:val="0"/>
          <w:color w:val="000000"/>
          <w:sz w:val="28"/>
          <w:szCs w:val="28"/>
          <w:lang w:val="en-GB" w:eastAsia="en-US"/>
        </w:rPr>
        <w:t xml:space="preserve"> entitled “Pricing Schedule for Visual Aids”,</w:t>
      </w:r>
      <w:r w:rsidR="00AE38D5" w:rsidRPr="00891017">
        <w:rPr>
          <w:snapToGrid w:val="0"/>
          <w:color w:val="000000"/>
          <w:sz w:val="28"/>
          <w:szCs w:val="28"/>
          <w:lang w:val="en-GB" w:eastAsia="en-US"/>
        </w:rPr>
        <w:t xml:space="preserve"> referred to in Schedule 1</w:t>
      </w:r>
      <w:r w:rsidR="00F904BD" w:rsidRPr="00891017">
        <w:rPr>
          <w:snapToGrid w:val="0"/>
          <w:color w:val="000000"/>
          <w:sz w:val="28"/>
          <w:szCs w:val="28"/>
          <w:lang w:val="en-GB" w:eastAsia="en-US"/>
        </w:rPr>
        <w:t>,</w:t>
      </w:r>
      <w:r w:rsidRPr="00891017">
        <w:rPr>
          <w:sz w:val="28"/>
          <w:szCs w:val="28"/>
        </w:rPr>
        <w:t xml:space="preserve"> except in the circumstances referred to in paragraph 11.4.6.</w:t>
      </w:r>
    </w:p>
    <w:p w:rsidR="00A37DE1" w:rsidRPr="00891017" w:rsidRDefault="00A37DE1" w:rsidP="00A37DE1">
      <w:pPr>
        <w:rPr>
          <w:color w:val="000000"/>
          <w:sz w:val="28"/>
          <w:szCs w:val="28"/>
        </w:rPr>
      </w:pPr>
    </w:p>
    <w:p w:rsidR="00A37DE1" w:rsidRPr="00891017" w:rsidRDefault="00A37DE1" w:rsidP="00A37DE1">
      <w:pPr>
        <w:tabs>
          <w:tab w:val="left" w:pos="993"/>
        </w:tabs>
        <w:rPr>
          <w:color w:val="000000"/>
          <w:sz w:val="28"/>
          <w:szCs w:val="28"/>
        </w:rPr>
      </w:pPr>
      <w:r w:rsidRPr="00891017">
        <w:rPr>
          <w:b/>
          <w:color w:val="000000"/>
          <w:sz w:val="28"/>
          <w:szCs w:val="28"/>
        </w:rPr>
        <w:t>11.4.4</w:t>
      </w:r>
      <w:r w:rsidR="005A4EA9" w:rsidRPr="00891017">
        <w:rPr>
          <w:b/>
          <w:sz w:val="28"/>
          <w:szCs w:val="28"/>
        </w:rPr>
        <w:tab/>
      </w:r>
      <w:r w:rsidRPr="00891017">
        <w:rPr>
          <w:color w:val="000000"/>
          <w:sz w:val="28"/>
          <w:szCs w:val="28"/>
        </w:rPr>
        <w:t>Subject to paragraph 11.4.5, in any two year period, the Commission shall not provide an entitled person with:</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more than one pair of distance spectacles and one pair of readers; or</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(b)</w:t>
      </w:r>
      <w:r w:rsidRPr="00891017">
        <w:rPr>
          <w:color w:val="000000"/>
          <w:sz w:val="28"/>
          <w:szCs w:val="28"/>
        </w:rPr>
        <w:tab/>
        <w:t>more than one pair of bifocals, trifocals or progressive power lenses.</w:t>
      </w:r>
    </w:p>
    <w:p w:rsidR="00A37DE1" w:rsidRPr="00891017" w:rsidRDefault="00A37DE1" w:rsidP="00A37DE1">
      <w:pPr>
        <w:pStyle w:val="NormalIndent"/>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11.4.5</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provide an </w:t>
      </w:r>
      <w:r w:rsidRPr="00891017">
        <w:rPr>
          <w:i/>
          <w:color w:val="000000"/>
          <w:sz w:val="28"/>
          <w:szCs w:val="28"/>
        </w:rPr>
        <w:t>entitled person</w:t>
      </w:r>
      <w:r w:rsidRPr="00891017">
        <w:rPr>
          <w:color w:val="000000"/>
          <w:sz w:val="28"/>
          <w:szCs w:val="28"/>
        </w:rPr>
        <w:t xml:space="preserve"> with renewed lenses before the expiration of two years if:</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in the opinion of the treating practitioner, there has been a change in;</w:t>
      </w:r>
    </w:p>
    <w:p w:rsidR="00A37DE1" w:rsidRPr="00891017" w:rsidRDefault="00A37DE1" w:rsidP="00A37DE1">
      <w:pPr>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w:t>
      </w:r>
      <w:r w:rsidRPr="00891017">
        <w:rPr>
          <w:color w:val="000000"/>
          <w:sz w:val="28"/>
          <w:szCs w:val="28"/>
        </w:rPr>
        <w:tab/>
        <w:t>the person’s refraction; or</w:t>
      </w:r>
    </w:p>
    <w:p w:rsidR="00A37DE1" w:rsidRPr="00891017" w:rsidRDefault="00A37DE1" w:rsidP="00A37DE1">
      <w:pPr>
        <w:pStyle w:val="ExtraIndent"/>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(ii)</w:t>
      </w:r>
      <w:r w:rsidRPr="00891017">
        <w:rPr>
          <w:color w:val="000000"/>
          <w:sz w:val="28"/>
          <w:szCs w:val="28"/>
        </w:rPr>
        <w:tab/>
        <w:t>the condition of the person’s eyes,</w:t>
      </w:r>
    </w:p>
    <w:p w:rsidR="00A37DE1" w:rsidRPr="00891017" w:rsidRDefault="00A37DE1" w:rsidP="00A37DE1">
      <w:pPr>
        <w:pStyle w:val="ExtraIndent"/>
        <w:rPr>
          <w:color w:val="000000"/>
          <w:sz w:val="28"/>
          <w:szCs w:val="28"/>
        </w:rPr>
      </w:pPr>
    </w:p>
    <w:p w:rsidR="00A37DE1" w:rsidRPr="00891017" w:rsidRDefault="00A37DE1" w:rsidP="00A37DE1">
      <w:pPr>
        <w:pStyle w:val="ExtraIndent"/>
        <w:rPr>
          <w:color w:val="000000"/>
          <w:sz w:val="28"/>
          <w:szCs w:val="28"/>
        </w:rPr>
      </w:pPr>
      <w:r w:rsidRPr="00891017">
        <w:rPr>
          <w:color w:val="000000"/>
          <w:sz w:val="28"/>
          <w:szCs w:val="28"/>
        </w:rPr>
        <w:t>that necessitates new lenses; or</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there has been accidental loss or breakage.</w:t>
      </w:r>
    </w:p>
    <w:p w:rsidR="00A37DE1" w:rsidRPr="00891017" w:rsidRDefault="00A37DE1" w:rsidP="00A37DE1">
      <w:pPr>
        <w:rPr>
          <w:b/>
          <w:color w:val="000000"/>
          <w:sz w:val="28"/>
          <w:szCs w:val="28"/>
        </w:rPr>
      </w:pPr>
    </w:p>
    <w:p w:rsidR="00A37DE1" w:rsidRPr="00891017" w:rsidRDefault="00A37DE1" w:rsidP="000018D7">
      <w:pPr>
        <w:rPr>
          <w:color w:val="000000"/>
          <w:sz w:val="28"/>
          <w:szCs w:val="28"/>
        </w:rPr>
      </w:pPr>
      <w:r w:rsidRPr="00891017">
        <w:rPr>
          <w:b/>
          <w:color w:val="000000"/>
          <w:sz w:val="28"/>
          <w:szCs w:val="28"/>
        </w:rPr>
        <w:t>11.4.6</w:t>
      </w:r>
      <w:r w:rsidR="00B72BF6" w:rsidRPr="00891017">
        <w:rPr>
          <w:b/>
          <w:color w:val="000000"/>
          <w:sz w:val="28"/>
          <w:szCs w:val="28"/>
        </w:rPr>
        <w:tab/>
      </w:r>
      <w:r w:rsidRPr="00891017">
        <w:rPr>
          <w:color w:val="000000"/>
          <w:sz w:val="28"/>
          <w:szCs w:val="28"/>
        </w:rPr>
        <w:tab/>
        <w:t xml:space="preserve">If an </w:t>
      </w:r>
      <w:r w:rsidRPr="00891017">
        <w:rPr>
          <w:i/>
          <w:color w:val="000000"/>
          <w:sz w:val="28"/>
          <w:szCs w:val="28"/>
        </w:rPr>
        <w:t>entitled person</w:t>
      </w:r>
      <w:r w:rsidRPr="00891017">
        <w:rPr>
          <w:color w:val="000000"/>
          <w:sz w:val="28"/>
          <w:szCs w:val="28"/>
        </w:rPr>
        <w:t xml:space="preserve"> chooses spectacle frames or lenses that differ from those listed in the</w:t>
      </w:r>
      <w:r w:rsidR="00954BCC" w:rsidRPr="00891017">
        <w:rPr>
          <w:color w:val="000000"/>
          <w:sz w:val="28"/>
          <w:szCs w:val="28"/>
        </w:rPr>
        <w:t xml:space="preserve"> </w:t>
      </w:r>
      <w:r w:rsidR="00954BCC" w:rsidRPr="00891017">
        <w:rPr>
          <w:i/>
          <w:snapToGrid w:val="0"/>
          <w:color w:val="000000"/>
          <w:sz w:val="28"/>
          <w:szCs w:val="28"/>
          <w:lang w:val="en-GB" w:eastAsia="en-US"/>
        </w:rPr>
        <w:t>DVA document</w:t>
      </w:r>
      <w:r w:rsidR="00954BCC" w:rsidRPr="00891017">
        <w:rPr>
          <w:snapToGrid w:val="0"/>
          <w:color w:val="000000"/>
          <w:sz w:val="28"/>
          <w:szCs w:val="28"/>
          <w:lang w:val="en-GB" w:eastAsia="en-US"/>
        </w:rPr>
        <w:t xml:space="preserve"> entitled “Pricing Schedule for Visual Aids”,</w:t>
      </w:r>
      <w:r w:rsidR="00AE38D5" w:rsidRPr="00891017">
        <w:rPr>
          <w:snapToGrid w:val="0"/>
          <w:color w:val="000000"/>
          <w:sz w:val="28"/>
          <w:szCs w:val="28"/>
          <w:lang w:val="en-GB" w:eastAsia="en-US"/>
        </w:rPr>
        <w:t xml:space="preserve"> referred to in Schedule 1</w:t>
      </w:r>
      <w:r w:rsidR="00954BCC" w:rsidRPr="00891017">
        <w:rPr>
          <w:snapToGrid w:val="0"/>
          <w:color w:val="000000"/>
          <w:sz w:val="28"/>
          <w:szCs w:val="28"/>
          <w:lang w:val="en-GB" w:eastAsia="en-US"/>
        </w:rPr>
        <w:t>,</w:t>
      </w:r>
      <w:r w:rsidRPr="00891017">
        <w:rPr>
          <w:color w:val="000000"/>
          <w:sz w:val="28"/>
          <w:szCs w:val="28"/>
        </w:rPr>
        <w:t xml:space="preserve"> or that have not been medically prescribed, the </w:t>
      </w:r>
      <w:r w:rsidRPr="00891017">
        <w:rPr>
          <w:i/>
          <w:color w:val="000000"/>
          <w:sz w:val="28"/>
          <w:szCs w:val="28"/>
        </w:rPr>
        <w:t>Commission</w:t>
      </w:r>
      <w:r w:rsidRPr="00891017">
        <w:rPr>
          <w:color w:val="000000"/>
          <w:sz w:val="28"/>
          <w:szCs w:val="28"/>
        </w:rPr>
        <w:t xml:space="preserve"> will accept financial responsibility only to the financial limits set out in the schedule.</w:t>
      </w:r>
    </w:p>
    <w:p w:rsidR="00A37DE1" w:rsidRPr="00891017" w:rsidRDefault="00A37DE1" w:rsidP="00A37DE1">
      <w:pPr>
        <w:rPr>
          <w:color w:val="000000"/>
          <w:sz w:val="32"/>
          <w:szCs w:val="32"/>
        </w:rPr>
      </w:pPr>
    </w:p>
    <w:p w:rsidR="00A37DE1" w:rsidRPr="00891017" w:rsidRDefault="00A37DE1" w:rsidP="00A37DE1">
      <w:pPr>
        <w:pStyle w:val="Heading2"/>
        <w:rPr>
          <w:color w:val="000000"/>
          <w:sz w:val="32"/>
          <w:szCs w:val="32"/>
        </w:rPr>
      </w:pPr>
      <w:bookmarkStart w:id="128" w:name="_Toc503171867"/>
      <w:bookmarkStart w:id="129" w:name="_Toc512245039"/>
      <w:r w:rsidRPr="00891017">
        <w:rPr>
          <w:color w:val="000000"/>
          <w:sz w:val="32"/>
          <w:szCs w:val="32"/>
        </w:rPr>
        <w:t>11.5</w:t>
      </w:r>
      <w:r w:rsidRPr="00891017">
        <w:rPr>
          <w:color w:val="000000"/>
          <w:sz w:val="32"/>
          <w:szCs w:val="32"/>
        </w:rPr>
        <w:tab/>
        <w:t>Hearing aids</w:t>
      </w:r>
      <w:bookmarkEnd w:id="128"/>
      <w:bookmarkEnd w:id="129"/>
    </w:p>
    <w:p w:rsidR="00A37DE1" w:rsidRPr="00891017" w:rsidRDefault="00A37DE1" w:rsidP="00A37DE1">
      <w:pPr>
        <w:tabs>
          <w:tab w:val="left" w:pos="993"/>
        </w:tabs>
        <w:rPr>
          <w:color w:val="000000"/>
          <w:sz w:val="28"/>
          <w:szCs w:val="28"/>
        </w:rPr>
      </w:pPr>
      <w:r w:rsidRPr="00891017">
        <w:rPr>
          <w:b/>
          <w:color w:val="000000"/>
          <w:sz w:val="28"/>
          <w:szCs w:val="28"/>
        </w:rPr>
        <w:t>11.5.1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approve the supply of a spectacle hearing aid when it is the only type of hearing aid appropriate and the person is entitled to the treatment: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of all injuries or diseases; or</w:t>
      </w:r>
    </w:p>
    <w:p w:rsidR="00A37DE1" w:rsidRPr="00891017" w:rsidRDefault="00A37DE1" w:rsidP="00A37DE1">
      <w:pPr>
        <w:pStyle w:val="NormalIndent"/>
        <w:rPr>
          <w:color w:val="000000"/>
          <w:sz w:val="28"/>
          <w:szCs w:val="28"/>
        </w:rPr>
      </w:pPr>
    </w:p>
    <w:p w:rsidR="00A37DE1" w:rsidRPr="00891017" w:rsidRDefault="00A37DE1" w:rsidP="00A37DE1">
      <w:pPr>
        <w:ind w:left="1440" w:hanging="589"/>
        <w:rPr>
          <w:color w:val="000000"/>
          <w:sz w:val="28"/>
          <w:szCs w:val="28"/>
        </w:rPr>
      </w:pPr>
      <w:r w:rsidRPr="00891017">
        <w:rPr>
          <w:color w:val="000000"/>
          <w:sz w:val="28"/>
          <w:szCs w:val="28"/>
        </w:rPr>
        <w:t>(b)</w:t>
      </w:r>
      <w:r w:rsidRPr="00891017">
        <w:rPr>
          <w:color w:val="000000"/>
          <w:sz w:val="28"/>
          <w:szCs w:val="28"/>
        </w:rPr>
        <w:tab/>
        <w:t xml:space="preserve">of deafness that is a </w:t>
      </w:r>
      <w:r w:rsidRPr="00891017">
        <w:rPr>
          <w:i/>
          <w:color w:val="000000"/>
          <w:sz w:val="28"/>
          <w:szCs w:val="28"/>
        </w:rPr>
        <w:t>service injury</w:t>
      </w:r>
      <w:r w:rsidRPr="00891017">
        <w:rPr>
          <w:color w:val="000000"/>
          <w:sz w:val="28"/>
          <w:szCs w:val="28"/>
        </w:rPr>
        <w:t xml:space="preserve"> or </w:t>
      </w:r>
      <w:r w:rsidRPr="00891017">
        <w:rPr>
          <w:i/>
          <w:color w:val="000000"/>
          <w:sz w:val="28"/>
          <w:szCs w:val="28"/>
        </w:rPr>
        <w:t>service disease</w:t>
      </w:r>
      <w:r w:rsidRPr="00891017">
        <w:rPr>
          <w:color w:val="000000"/>
          <w:sz w:val="28"/>
          <w:szCs w:val="28"/>
        </w:rPr>
        <w:t>; or</w:t>
      </w:r>
    </w:p>
    <w:p w:rsidR="00A37DE1" w:rsidRPr="00891017" w:rsidRDefault="00A37DE1" w:rsidP="00A37DE1">
      <w:pPr>
        <w:pStyle w:val="NormalIndent"/>
        <w:rPr>
          <w:color w:val="000000"/>
          <w:sz w:val="28"/>
          <w:szCs w:val="28"/>
        </w:rPr>
      </w:pPr>
    </w:p>
    <w:p w:rsidR="00A37DE1" w:rsidRPr="00891017" w:rsidRDefault="00A37DE1" w:rsidP="00A37DE1">
      <w:pPr>
        <w:ind w:left="1440" w:hanging="589"/>
        <w:rPr>
          <w:color w:val="000000"/>
          <w:sz w:val="28"/>
          <w:szCs w:val="28"/>
        </w:rPr>
      </w:pPr>
      <w:r w:rsidRPr="00891017">
        <w:rPr>
          <w:color w:val="000000"/>
          <w:sz w:val="28"/>
          <w:szCs w:val="28"/>
        </w:rPr>
        <w:t>(c)</w:t>
      </w:r>
      <w:r w:rsidRPr="00891017">
        <w:rPr>
          <w:color w:val="000000"/>
          <w:sz w:val="28"/>
          <w:szCs w:val="28"/>
        </w:rPr>
        <w:tab/>
        <w:t>of a visual defect that is a service injury or service disease</w:t>
      </w:r>
      <w:r w:rsidRPr="00891017">
        <w:rPr>
          <w:b/>
          <w:i/>
          <w:color w:val="000000"/>
          <w:sz w:val="28"/>
          <w:szCs w:val="28"/>
        </w:rPr>
        <w:t xml:space="preserve"> </w:t>
      </w:r>
      <w:r w:rsidRPr="00891017">
        <w:rPr>
          <w:color w:val="000000"/>
          <w:sz w:val="28"/>
          <w:szCs w:val="28"/>
        </w:rPr>
        <w:t>and the need for a spectacle hearing aid arises from the person’s inability to accommodate spectacles and a separate hearing aid.</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11.5.2</w:t>
      </w:r>
      <w:r w:rsidRPr="00891017">
        <w:rPr>
          <w:color w:val="000000"/>
          <w:sz w:val="28"/>
          <w:szCs w:val="28"/>
        </w:rPr>
        <w:tab/>
        <w:t xml:space="preserve">Where a person who has a hearing defect that is a </w:t>
      </w:r>
      <w:r w:rsidRPr="00891017">
        <w:rPr>
          <w:i/>
          <w:color w:val="000000"/>
          <w:sz w:val="28"/>
          <w:szCs w:val="28"/>
        </w:rPr>
        <w:t>service injury</w:t>
      </w:r>
      <w:r w:rsidRPr="00891017">
        <w:rPr>
          <w:color w:val="000000"/>
          <w:sz w:val="28"/>
          <w:szCs w:val="28"/>
        </w:rPr>
        <w:t xml:space="preserve"> or </w:t>
      </w:r>
      <w:r w:rsidRPr="00891017">
        <w:rPr>
          <w:i/>
          <w:color w:val="000000"/>
          <w:sz w:val="28"/>
          <w:szCs w:val="28"/>
        </w:rPr>
        <w:t>service disease</w:t>
      </w:r>
      <w:r w:rsidRPr="00891017">
        <w:rPr>
          <w:color w:val="000000"/>
          <w:sz w:val="28"/>
          <w:szCs w:val="28"/>
        </w:rPr>
        <w:t xml:space="preserve"> is provided with a spectacle hearing aid under paragraph 11.5.1:</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new lenses will be provided;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the existing spectacle lenses will be fitted as part of the aid.</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11.5.3</w:t>
      </w:r>
      <w:r w:rsidRPr="00891017">
        <w:rPr>
          <w:color w:val="000000"/>
          <w:sz w:val="28"/>
          <w:szCs w:val="28"/>
        </w:rPr>
        <w:tab/>
        <w:t xml:space="preserve">The </w:t>
      </w:r>
      <w:r w:rsidRPr="00891017">
        <w:rPr>
          <w:i/>
          <w:color w:val="000000"/>
          <w:sz w:val="28"/>
          <w:szCs w:val="28"/>
        </w:rPr>
        <w:t xml:space="preserve">Commission </w:t>
      </w:r>
      <w:r w:rsidRPr="00891017">
        <w:rPr>
          <w:color w:val="000000"/>
          <w:sz w:val="28"/>
          <w:szCs w:val="28"/>
        </w:rPr>
        <w:t>will not be responsible, under paragraph 11.5.2, for the further supply or the fitting of lenses if the person is not entitled to the supply of spectacles.</w:t>
      </w:r>
    </w:p>
    <w:p w:rsidR="00A37DE1" w:rsidRPr="00891017" w:rsidRDefault="00A37DE1" w:rsidP="00A37DE1">
      <w:pPr>
        <w:rPr>
          <w:color w:val="000000"/>
          <w:sz w:val="28"/>
          <w:szCs w:val="28"/>
        </w:rPr>
      </w:pPr>
    </w:p>
    <w:p w:rsidR="00A37DE1" w:rsidRPr="00891017" w:rsidRDefault="00A37DE1" w:rsidP="00A37DE1">
      <w:pPr>
        <w:rPr>
          <w:color w:val="000000"/>
          <w:sz w:val="28"/>
          <w:szCs w:val="28"/>
        </w:rPr>
      </w:pPr>
      <w:r w:rsidRPr="00891017">
        <w:rPr>
          <w:b/>
          <w:color w:val="000000"/>
          <w:sz w:val="28"/>
          <w:szCs w:val="28"/>
        </w:rPr>
        <w:t>11.5.4</w:t>
      </w:r>
      <w:r w:rsidRPr="00891017">
        <w:rPr>
          <w:color w:val="000000"/>
          <w:sz w:val="28"/>
          <w:szCs w:val="28"/>
        </w:rPr>
        <w:t xml:space="preserve">   Subject to </w:t>
      </w:r>
      <w:r w:rsidRPr="00891017">
        <w:rPr>
          <w:i/>
          <w:color w:val="000000"/>
          <w:sz w:val="28"/>
          <w:szCs w:val="28"/>
        </w:rPr>
        <w:t>prior approval</w:t>
      </w:r>
      <w:r w:rsidRPr="00891017">
        <w:rPr>
          <w:color w:val="000000"/>
          <w:sz w:val="28"/>
          <w:szCs w:val="28"/>
        </w:rPr>
        <w:t xml:space="preserve">, the </w:t>
      </w:r>
      <w:r w:rsidRPr="00891017">
        <w:rPr>
          <w:i/>
          <w:color w:val="000000"/>
          <w:sz w:val="28"/>
          <w:szCs w:val="28"/>
        </w:rPr>
        <w:t>Commission</w:t>
      </w:r>
      <w:r w:rsidRPr="00891017">
        <w:rPr>
          <w:color w:val="000000"/>
          <w:sz w:val="28"/>
          <w:szCs w:val="28"/>
        </w:rPr>
        <w:t xml:space="preserve"> may accept financial responsibility for the supply of a hearing aid from an audiology provider if the hearing aid is unable to be supplied to the entitled person under the </w:t>
      </w:r>
      <w:r w:rsidRPr="00891017">
        <w:rPr>
          <w:i/>
          <w:color w:val="000000"/>
          <w:sz w:val="28"/>
          <w:szCs w:val="28"/>
        </w:rPr>
        <w:t>Hearing Services Administration Act 1997</w:t>
      </w:r>
      <w:r w:rsidRPr="00891017">
        <w:rPr>
          <w:color w:val="000000"/>
          <w:sz w:val="28"/>
          <w:szCs w:val="28"/>
        </w:rPr>
        <w:t xml:space="preserve"> or the </w:t>
      </w:r>
      <w:r w:rsidRPr="00891017">
        <w:rPr>
          <w:i/>
          <w:color w:val="000000"/>
          <w:sz w:val="28"/>
          <w:szCs w:val="28"/>
        </w:rPr>
        <w:t>Hearing Services Act 1991</w:t>
      </w:r>
      <w:r w:rsidRPr="00891017">
        <w:rPr>
          <w:color w:val="000000"/>
          <w:sz w:val="28"/>
          <w:szCs w:val="28"/>
        </w:rPr>
        <w:t>.</w:t>
      </w:r>
    </w:p>
    <w:p w:rsidR="00A37DE1" w:rsidRPr="00891017" w:rsidRDefault="00A37DE1" w:rsidP="00A37DE1">
      <w:pPr>
        <w:ind w:left="720"/>
        <w:rPr>
          <w:b/>
          <w:color w:val="000000"/>
          <w:sz w:val="28"/>
          <w:szCs w:val="28"/>
        </w:rPr>
      </w:pPr>
    </w:p>
    <w:p w:rsidR="00A37DE1" w:rsidRPr="00891017" w:rsidRDefault="00A37DE1" w:rsidP="00A37DE1">
      <w:pPr>
        <w:rPr>
          <w:color w:val="000000"/>
          <w:sz w:val="28"/>
          <w:szCs w:val="28"/>
        </w:rPr>
      </w:pPr>
      <w:r w:rsidRPr="00891017">
        <w:rPr>
          <w:b/>
          <w:color w:val="000000"/>
          <w:sz w:val="28"/>
          <w:szCs w:val="28"/>
        </w:rPr>
        <w:t>11.5.5</w:t>
      </w:r>
      <w:r w:rsidRPr="00891017">
        <w:rPr>
          <w:color w:val="000000"/>
          <w:sz w:val="28"/>
          <w:szCs w:val="28"/>
        </w:rPr>
        <w:t xml:space="preserve">  The </w:t>
      </w:r>
      <w:r w:rsidRPr="00891017">
        <w:rPr>
          <w:i/>
          <w:color w:val="000000"/>
          <w:sz w:val="28"/>
          <w:szCs w:val="28"/>
        </w:rPr>
        <w:t>Commission</w:t>
      </w:r>
      <w:r w:rsidRPr="00891017">
        <w:rPr>
          <w:color w:val="000000"/>
          <w:sz w:val="28"/>
          <w:szCs w:val="28"/>
        </w:rPr>
        <w:t xml:space="preserve"> may accept financial responsibility for service charges in respect of a hearing aid that has been supplied under paragraph 11.5.4.</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11.5.6</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accept financial responsibility for service charges in respect of a hearing aid following the supply of that hearing aid under paragraph 11.5.4 or 11.5.5.</w:t>
      </w:r>
    </w:p>
    <w:p w:rsidR="00A37DE1" w:rsidRPr="00891017" w:rsidRDefault="00A37DE1" w:rsidP="00A37DE1">
      <w:pPr>
        <w:rPr>
          <w:color w:val="000000"/>
          <w:sz w:val="28"/>
          <w:szCs w:val="28"/>
        </w:rPr>
      </w:pPr>
    </w:p>
    <w:p w:rsidR="00A37DE1" w:rsidRPr="00891017" w:rsidRDefault="00A37DE1" w:rsidP="00A37DE1">
      <w:pPr>
        <w:pStyle w:val="Heading2"/>
        <w:rPr>
          <w:color w:val="000000"/>
          <w:sz w:val="32"/>
          <w:szCs w:val="32"/>
        </w:rPr>
      </w:pPr>
      <w:bookmarkStart w:id="130" w:name="_Toc503171868"/>
      <w:bookmarkStart w:id="131" w:name="_Toc512245040"/>
      <w:r w:rsidRPr="00891017">
        <w:rPr>
          <w:color w:val="000000"/>
          <w:sz w:val="32"/>
          <w:szCs w:val="32"/>
        </w:rPr>
        <w:t>11.6</w:t>
      </w:r>
      <w:r w:rsidRPr="00891017">
        <w:rPr>
          <w:color w:val="000000"/>
          <w:sz w:val="32"/>
          <w:szCs w:val="32"/>
        </w:rPr>
        <w:tab/>
        <w:t>Other rehabilitation appliances</w:t>
      </w:r>
      <w:bookmarkEnd w:id="130"/>
      <w:bookmarkEnd w:id="131"/>
    </w:p>
    <w:p w:rsidR="00A37DE1" w:rsidRPr="00891017" w:rsidRDefault="00A37DE1" w:rsidP="00A37DE1">
      <w:pPr>
        <w:tabs>
          <w:tab w:val="left" w:pos="851"/>
        </w:tabs>
        <w:rPr>
          <w:color w:val="000000"/>
          <w:sz w:val="28"/>
          <w:szCs w:val="28"/>
        </w:rPr>
      </w:pPr>
      <w:r w:rsidRPr="00891017">
        <w:rPr>
          <w:b/>
          <w:color w:val="000000"/>
          <w:sz w:val="28"/>
          <w:szCs w:val="28"/>
        </w:rPr>
        <w:t>11.6.1</w:t>
      </w:r>
      <w:r w:rsidRPr="00891017">
        <w:rPr>
          <w:color w:val="000000"/>
          <w:sz w:val="28"/>
          <w:szCs w:val="28"/>
        </w:rPr>
        <w:tab/>
        <w:t xml:space="preserve">Subject to this Part, the </w:t>
      </w:r>
      <w:r w:rsidRPr="00891017">
        <w:rPr>
          <w:i/>
          <w:color w:val="000000"/>
          <w:sz w:val="28"/>
          <w:szCs w:val="28"/>
        </w:rPr>
        <w:t>Commission</w:t>
      </w:r>
      <w:r w:rsidRPr="00891017">
        <w:rPr>
          <w:color w:val="000000"/>
          <w:sz w:val="28"/>
          <w:szCs w:val="28"/>
        </w:rPr>
        <w:t xml:space="preserve"> may arrange for a wig to be supplied to an </w:t>
      </w:r>
      <w:r w:rsidRPr="00891017">
        <w:rPr>
          <w:i/>
          <w:color w:val="000000"/>
          <w:sz w:val="28"/>
          <w:szCs w:val="28"/>
        </w:rPr>
        <w:t>entitled person</w:t>
      </w:r>
      <w:r w:rsidRPr="00891017">
        <w:rPr>
          <w:color w:val="000000"/>
          <w:sz w:val="28"/>
          <w:szCs w:val="28"/>
        </w:rPr>
        <w:t xml:space="preserve"> who:</w:t>
      </w:r>
    </w:p>
    <w:p w:rsidR="00A37DE1" w:rsidRPr="00891017" w:rsidRDefault="00A37DE1" w:rsidP="00A37DE1">
      <w:pPr>
        <w:rPr>
          <w:color w:val="000000"/>
          <w:sz w:val="28"/>
          <w:szCs w:val="28"/>
        </w:rPr>
      </w:pPr>
    </w:p>
    <w:p w:rsidR="00A37DE1" w:rsidRPr="00891017" w:rsidRDefault="00A37DE1" w:rsidP="00A37DE1">
      <w:pPr>
        <w:ind w:left="1440" w:hanging="589"/>
        <w:rPr>
          <w:color w:val="000000"/>
          <w:sz w:val="28"/>
          <w:szCs w:val="28"/>
        </w:rPr>
      </w:pPr>
      <w:r w:rsidRPr="00891017">
        <w:rPr>
          <w:color w:val="000000"/>
          <w:sz w:val="28"/>
          <w:szCs w:val="28"/>
        </w:rPr>
        <w:t>(a)</w:t>
      </w:r>
      <w:r w:rsidRPr="00891017">
        <w:rPr>
          <w:color w:val="000000"/>
          <w:sz w:val="28"/>
          <w:szCs w:val="28"/>
        </w:rPr>
        <w:tab/>
        <w:t xml:space="preserve">became bald as a result of a </w:t>
      </w:r>
      <w:r w:rsidRPr="00891017">
        <w:rPr>
          <w:i/>
          <w:color w:val="000000"/>
          <w:sz w:val="28"/>
          <w:szCs w:val="28"/>
        </w:rPr>
        <w:t>service injury</w:t>
      </w:r>
      <w:r w:rsidRPr="00891017">
        <w:rPr>
          <w:color w:val="000000"/>
          <w:sz w:val="28"/>
          <w:szCs w:val="28"/>
        </w:rPr>
        <w:t xml:space="preserve"> or </w:t>
      </w:r>
      <w:r w:rsidRPr="00891017">
        <w:rPr>
          <w:i/>
          <w:color w:val="000000"/>
          <w:sz w:val="28"/>
          <w:szCs w:val="28"/>
        </w:rPr>
        <w:t>service disease</w:t>
      </w:r>
      <w:r w:rsidRPr="00891017">
        <w:rPr>
          <w:color w:val="000000"/>
          <w:sz w:val="28"/>
          <w:szCs w:val="28"/>
        </w:rPr>
        <w:t xml:space="preserve"> or as a result of the treatment of a </w:t>
      </w:r>
      <w:r w:rsidRPr="00891017">
        <w:rPr>
          <w:i/>
          <w:color w:val="000000"/>
          <w:sz w:val="28"/>
          <w:szCs w:val="28"/>
        </w:rPr>
        <w:t>service injury</w:t>
      </w:r>
      <w:r w:rsidRPr="00891017">
        <w:rPr>
          <w:color w:val="000000"/>
          <w:sz w:val="28"/>
          <w:szCs w:val="28"/>
        </w:rPr>
        <w:t xml:space="preserve"> or </w:t>
      </w:r>
      <w:r w:rsidRPr="00891017">
        <w:rPr>
          <w:i/>
          <w:color w:val="000000"/>
          <w:sz w:val="28"/>
          <w:szCs w:val="28"/>
        </w:rPr>
        <w:t>service disease</w:t>
      </w:r>
      <w:r w:rsidRPr="00891017">
        <w:rPr>
          <w:color w:val="000000"/>
          <w:sz w:val="28"/>
          <w:szCs w:val="28"/>
        </w:rPr>
        <w:t>;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requires a wig as part of medical treatment for disfigurement.</w:t>
      </w:r>
    </w:p>
    <w:p w:rsidR="00A37DE1" w:rsidRPr="00891017" w:rsidRDefault="00A37DE1" w:rsidP="00A37DE1">
      <w:pPr>
        <w:pStyle w:val="NormalIndent"/>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11.6.2</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accept financial responsibility for the cleaning and setting of a wig.</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11.6.4</w:t>
      </w:r>
      <w:r w:rsidRPr="00891017">
        <w:rPr>
          <w:color w:val="000000"/>
          <w:sz w:val="28"/>
          <w:szCs w:val="28"/>
        </w:rPr>
        <w:tab/>
        <w:t xml:space="preserve">Where the </w:t>
      </w:r>
      <w:r w:rsidRPr="00891017">
        <w:rPr>
          <w:i/>
          <w:color w:val="000000"/>
          <w:sz w:val="28"/>
          <w:szCs w:val="28"/>
        </w:rPr>
        <w:t>Commission</w:t>
      </w:r>
      <w:r w:rsidRPr="00891017">
        <w:rPr>
          <w:color w:val="000000"/>
          <w:sz w:val="28"/>
          <w:szCs w:val="28"/>
        </w:rPr>
        <w:t xml:space="preserve"> approves the provision of stoma appliances and consumables, the provision will be through:</w:t>
      </w:r>
    </w:p>
    <w:p w:rsidR="00A37DE1" w:rsidRPr="00891017" w:rsidRDefault="00A37DE1" w:rsidP="00A37DE1">
      <w:pPr>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 stoma association;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the Pharmaceutical Benefits Scheme; or </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the MRCA Pharmaceutical Benefits Scheme.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11.6.5</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accept financial responsibility for the cost of membership of a stoma association and for the cost of postage of stoma supplies.</w:t>
      </w:r>
    </w:p>
    <w:p w:rsidR="00A37DE1" w:rsidRPr="00891017" w:rsidRDefault="00A37DE1" w:rsidP="00A37DE1">
      <w:pPr>
        <w:rPr>
          <w:color w:val="000000"/>
          <w:sz w:val="32"/>
          <w:szCs w:val="32"/>
        </w:rPr>
      </w:pPr>
    </w:p>
    <w:p w:rsidR="00A37DE1" w:rsidRPr="00891017" w:rsidRDefault="00A37DE1" w:rsidP="00A37DE1">
      <w:pPr>
        <w:pStyle w:val="Heading2"/>
        <w:rPr>
          <w:color w:val="000000"/>
          <w:sz w:val="32"/>
          <w:szCs w:val="32"/>
        </w:rPr>
      </w:pPr>
      <w:bookmarkStart w:id="132" w:name="_Toc503171869"/>
      <w:bookmarkStart w:id="133" w:name="_Toc512245041"/>
      <w:r w:rsidRPr="00891017">
        <w:rPr>
          <w:color w:val="000000"/>
          <w:sz w:val="32"/>
          <w:szCs w:val="32"/>
        </w:rPr>
        <w:t>11.7</w:t>
      </w:r>
      <w:r w:rsidRPr="00891017">
        <w:rPr>
          <w:color w:val="000000"/>
          <w:sz w:val="32"/>
          <w:szCs w:val="32"/>
        </w:rPr>
        <w:tab/>
        <w:t>Repair and replacement</w:t>
      </w:r>
      <w:bookmarkEnd w:id="132"/>
      <w:bookmarkEnd w:id="133"/>
    </w:p>
    <w:p w:rsidR="00A37DE1" w:rsidRPr="00891017" w:rsidRDefault="00A37DE1" w:rsidP="00A37DE1">
      <w:pPr>
        <w:tabs>
          <w:tab w:val="left" w:pos="851"/>
        </w:tabs>
        <w:rPr>
          <w:color w:val="000000"/>
          <w:sz w:val="28"/>
          <w:szCs w:val="28"/>
        </w:rPr>
      </w:pPr>
      <w:r w:rsidRPr="00891017">
        <w:rPr>
          <w:b/>
          <w:color w:val="000000"/>
          <w:sz w:val="28"/>
          <w:szCs w:val="28"/>
        </w:rPr>
        <w:t>11.7.1</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may approve the provision of more than one of the same rehabilitation appliance if the </w:t>
      </w:r>
      <w:r w:rsidRPr="00891017">
        <w:rPr>
          <w:i/>
          <w:color w:val="000000"/>
          <w:sz w:val="28"/>
          <w:szCs w:val="28"/>
        </w:rPr>
        <w:t>entitled person</w:t>
      </w:r>
      <w:r w:rsidRPr="00891017">
        <w:rPr>
          <w:color w:val="000000"/>
          <w:sz w:val="28"/>
          <w:szCs w:val="28"/>
        </w:rPr>
        <w:t xml:space="preserve"> depends completely on the appliance, and:</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it is necessary to maintain the</w:t>
      </w:r>
      <w:r w:rsidRPr="00891017">
        <w:rPr>
          <w:b/>
          <w:color w:val="000000"/>
          <w:sz w:val="28"/>
          <w:szCs w:val="28"/>
        </w:rPr>
        <w:t xml:space="preserve"> </w:t>
      </w:r>
      <w:r w:rsidRPr="00891017">
        <w:rPr>
          <w:color w:val="000000"/>
          <w:sz w:val="28"/>
          <w:szCs w:val="28"/>
        </w:rPr>
        <w:t>appliance in a hygienic condition because of domestic or occupational circumstances;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 xml:space="preserve">the </w:t>
      </w:r>
      <w:r w:rsidRPr="00891017">
        <w:rPr>
          <w:i/>
          <w:color w:val="000000"/>
          <w:sz w:val="28"/>
          <w:szCs w:val="28"/>
        </w:rPr>
        <w:t>entitled person</w:t>
      </w:r>
      <w:r w:rsidRPr="00891017">
        <w:rPr>
          <w:color w:val="000000"/>
          <w:sz w:val="28"/>
          <w:szCs w:val="28"/>
        </w:rPr>
        <w:t xml:space="preserve"> lives in an isolated country area and would be handicapped by loss or breakage;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 xml:space="preserve">there are other circumstances where the </w:t>
      </w:r>
      <w:r w:rsidRPr="00891017">
        <w:rPr>
          <w:i/>
          <w:color w:val="000000"/>
          <w:sz w:val="28"/>
          <w:szCs w:val="28"/>
        </w:rPr>
        <w:t>Commission</w:t>
      </w:r>
      <w:r w:rsidRPr="00891017">
        <w:rPr>
          <w:color w:val="000000"/>
          <w:sz w:val="28"/>
          <w:szCs w:val="28"/>
        </w:rPr>
        <w:t xml:space="preserve"> considers it reasonable to do so.</w:t>
      </w:r>
    </w:p>
    <w:p w:rsidR="00A37DE1" w:rsidRPr="00891017" w:rsidRDefault="00A37DE1" w:rsidP="00A37DE1">
      <w:pPr>
        <w:pStyle w:val="NormalIndent"/>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11.7.2</w:t>
      </w:r>
      <w:r w:rsidRPr="00891017">
        <w:rPr>
          <w:b/>
          <w:color w:val="000000"/>
          <w:sz w:val="28"/>
          <w:szCs w:val="28"/>
        </w:rPr>
        <w:tab/>
      </w:r>
      <w:r w:rsidRPr="00891017">
        <w:rPr>
          <w:color w:val="000000"/>
          <w:sz w:val="28"/>
          <w:szCs w:val="28"/>
        </w:rPr>
        <w:t xml:space="preserve">Subject to paragraphs 11.7.6 and 11.7.7, the </w:t>
      </w:r>
      <w:r w:rsidRPr="00891017">
        <w:rPr>
          <w:i/>
          <w:color w:val="000000"/>
          <w:sz w:val="28"/>
          <w:szCs w:val="28"/>
        </w:rPr>
        <w:t>Commission</w:t>
      </w:r>
      <w:r w:rsidRPr="00891017">
        <w:rPr>
          <w:color w:val="000000"/>
          <w:sz w:val="28"/>
          <w:szCs w:val="28"/>
        </w:rPr>
        <w:t xml:space="preserve"> will not be financially responsible for the alteration to, or the repair of, a treatment aid without prior approval.</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11.7.3</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be financially responsible for, or reimburse, the cost of an alteration to, or a repair of, a rehabilitation appliance for which it has not accepted financial responsibility, unless there are circumstances where the </w:t>
      </w:r>
      <w:r w:rsidRPr="00891017">
        <w:rPr>
          <w:i/>
          <w:color w:val="000000"/>
          <w:sz w:val="28"/>
          <w:szCs w:val="28"/>
        </w:rPr>
        <w:t>Commission</w:t>
      </w:r>
      <w:r w:rsidRPr="00891017">
        <w:rPr>
          <w:color w:val="000000"/>
          <w:sz w:val="28"/>
          <w:szCs w:val="28"/>
        </w:rPr>
        <w:t xml:space="preserve"> considers it reasonable to accept financial responsibility.</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11.7.4</w:t>
      </w:r>
      <w:r w:rsidRPr="00891017">
        <w:rPr>
          <w:color w:val="000000"/>
          <w:sz w:val="28"/>
          <w:szCs w:val="28"/>
        </w:rPr>
        <w:tab/>
        <w:t xml:space="preserve">The </w:t>
      </w:r>
      <w:r w:rsidRPr="00891017">
        <w:rPr>
          <w:i/>
          <w:color w:val="000000"/>
          <w:sz w:val="28"/>
          <w:szCs w:val="28"/>
        </w:rPr>
        <w:t xml:space="preserve">Commission </w:t>
      </w:r>
      <w:r w:rsidRPr="00891017">
        <w:rPr>
          <w:color w:val="000000"/>
          <w:sz w:val="28"/>
          <w:szCs w:val="28"/>
        </w:rPr>
        <w:t xml:space="preserve">will not be financially responsible for repair or replacement of a rehabilitation appliance for a non service injury or disease injury or disease while an </w:t>
      </w:r>
      <w:r w:rsidRPr="00891017">
        <w:rPr>
          <w:i/>
          <w:color w:val="000000"/>
          <w:sz w:val="28"/>
          <w:szCs w:val="28"/>
        </w:rPr>
        <w:t>entitled person</w:t>
      </w:r>
      <w:r w:rsidRPr="00891017">
        <w:rPr>
          <w:color w:val="000000"/>
          <w:sz w:val="28"/>
          <w:szCs w:val="28"/>
        </w:rPr>
        <w:t xml:space="preserve"> is travelling overseas.</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11.7.5</w:t>
      </w:r>
      <w:r w:rsidRPr="00891017">
        <w:rPr>
          <w:color w:val="000000"/>
          <w:sz w:val="28"/>
          <w:szCs w:val="28"/>
        </w:rPr>
        <w:tab/>
      </w:r>
      <w:r w:rsidRPr="00891017">
        <w:rPr>
          <w:i/>
          <w:color w:val="000000"/>
          <w:sz w:val="28"/>
          <w:szCs w:val="28"/>
        </w:rPr>
        <w:t>Prior approval</w:t>
      </w:r>
      <w:r w:rsidRPr="00891017">
        <w:rPr>
          <w:color w:val="000000"/>
          <w:sz w:val="28"/>
          <w:szCs w:val="28"/>
        </w:rPr>
        <w:t xml:space="preserve"> will be given for the repair or replacement of an appliance where repair or renewal is necessary because:</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the appliance was damaged by normal wear and tear;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the appliance inadvertently was damaged or lost;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the health</w:t>
      </w:r>
      <w:r w:rsidR="00735B6F" w:rsidRPr="00891017">
        <w:rPr>
          <w:color w:val="000000"/>
          <w:sz w:val="28"/>
          <w:szCs w:val="28"/>
        </w:rPr>
        <w:noBreakHyphen/>
      </w:r>
      <w:r w:rsidRPr="00891017">
        <w:rPr>
          <w:color w:val="000000"/>
          <w:sz w:val="28"/>
          <w:szCs w:val="28"/>
        </w:rPr>
        <w:t xml:space="preserve">care practitioner treating the </w:t>
      </w:r>
      <w:r w:rsidRPr="00891017">
        <w:rPr>
          <w:i/>
          <w:color w:val="000000"/>
          <w:sz w:val="28"/>
          <w:szCs w:val="28"/>
        </w:rPr>
        <w:t>entitled person</w:t>
      </w:r>
      <w:r w:rsidRPr="00891017">
        <w:rPr>
          <w:color w:val="000000"/>
          <w:sz w:val="28"/>
          <w:szCs w:val="28"/>
        </w:rPr>
        <w:t xml:space="preserve"> considers that a replacement is required because the person’s condition has changed.</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11.7.6</w:t>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give approval for the repair or replacement of an appliance if repair or renewal is necessary as the result of:</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ind w:hanging="709"/>
        <w:rPr>
          <w:color w:val="000000"/>
          <w:sz w:val="28"/>
          <w:szCs w:val="28"/>
        </w:rPr>
      </w:pPr>
      <w:r w:rsidRPr="00891017">
        <w:rPr>
          <w:color w:val="000000"/>
          <w:sz w:val="28"/>
          <w:szCs w:val="28"/>
        </w:rPr>
        <w:t>(a)</w:t>
      </w:r>
      <w:r w:rsidRPr="00891017">
        <w:rPr>
          <w:color w:val="000000"/>
          <w:sz w:val="28"/>
          <w:szCs w:val="28"/>
        </w:rPr>
        <w:tab/>
        <w:t xml:space="preserve">a wilful act of the </w:t>
      </w:r>
      <w:r w:rsidRPr="00891017">
        <w:rPr>
          <w:i/>
          <w:color w:val="000000"/>
          <w:sz w:val="28"/>
          <w:szCs w:val="28"/>
        </w:rPr>
        <w:t>entitled person</w:t>
      </w:r>
      <w:r w:rsidRPr="00891017">
        <w:rPr>
          <w:color w:val="000000"/>
          <w:sz w:val="28"/>
          <w:szCs w:val="28"/>
        </w:rPr>
        <w:t xml:space="preserve"> using or wearing the appliance; or</w:t>
      </w:r>
    </w:p>
    <w:p w:rsidR="00A37DE1" w:rsidRPr="00891017" w:rsidRDefault="00A37DE1" w:rsidP="00A37DE1">
      <w:pPr>
        <w:pStyle w:val="NormalIndent"/>
        <w:rPr>
          <w:color w:val="000000"/>
          <w:sz w:val="28"/>
          <w:szCs w:val="28"/>
        </w:rPr>
      </w:pPr>
    </w:p>
    <w:p w:rsidR="00A37DE1" w:rsidRPr="00891017" w:rsidRDefault="00A37DE1" w:rsidP="00A37DE1">
      <w:pPr>
        <w:pStyle w:val="NormalIndent"/>
        <w:ind w:left="1440" w:hanging="720"/>
        <w:rPr>
          <w:color w:val="000000"/>
          <w:sz w:val="28"/>
          <w:szCs w:val="28"/>
        </w:rPr>
      </w:pPr>
      <w:r w:rsidRPr="00891017">
        <w:rPr>
          <w:color w:val="000000"/>
          <w:sz w:val="28"/>
          <w:szCs w:val="28"/>
        </w:rPr>
        <w:t>(b)</w:t>
      </w:r>
      <w:r w:rsidRPr="00891017">
        <w:rPr>
          <w:color w:val="000000"/>
          <w:sz w:val="28"/>
          <w:szCs w:val="28"/>
        </w:rPr>
        <w:tab/>
        <w:t xml:space="preserve">a negligent act of the </w:t>
      </w:r>
      <w:r w:rsidRPr="00891017">
        <w:rPr>
          <w:i/>
          <w:color w:val="000000"/>
          <w:sz w:val="28"/>
          <w:szCs w:val="28"/>
        </w:rPr>
        <w:t>entitled person</w:t>
      </w:r>
      <w:r w:rsidRPr="00891017">
        <w:rPr>
          <w:color w:val="000000"/>
          <w:sz w:val="28"/>
          <w:szCs w:val="28"/>
        </w:rPr>
        <w:t xml:space="preserve"> using or wearing the appliance and the person has damaged or lost a similar appliance in the past as a result of negligence or wilfulness.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11.7.7</w:t>
      </w:r>
      <w:r w:rsidRPr="00891017">
        <w:rPr>
          <w:b/>
          <w:color w:val="000000"/>
          <w:sz w:val="28"/>
          <w:szCs w:val="28"/>
        </w:rPr>
        <w:tab/>
      </w:r>
      <w:r w:rsidRPr="00891017">
        <w:rPr>
          <w:color w:val="000000"/>
          <w:sz w:val="28"/>
          <w:szCs w:val="28"/>
        </w:rPr>
        <w:t>Prior approval is not required for repairs to spectacles.</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A37DE1" w:rsidRPr="00891017" w:rsidRDefault="00A37DE1" w:rsidP="00A37DE1">
      <w:pPr>
        <w:pStyle w:val="Heading2"/>
        <w:rPr>
          <w:color w:val="000000"/>
          <w:sz w:val="32"/>
          <w:szCs w:val="32"/>
        </w:rPr>
      </w:pPr>
      <w:bookmarkStart w:id="134" w:name="_Toc503171870"/>
      <w:bookmarkStart w:id="135" w:name="_Toc512245042"/>
      <w:r w:rsidRPr="00891017">
        <w:rPr>
          <w:color w:val="000000"/>
          <w:sz w:val="32"/>
          <w:szCs w:val="32"/>
        </w:rPr>
        <w:t>11.8</w:t>
      </w:r>
      <w:r w:rsidRPr="00891017">
        <w:rPr>
          <w:color w:val="000000"/>
          <w:sz w:val="32"/>
          <w:szCs w:val="32"/>
        </w:rPr>
        <w:tab/>
        <w:t>Treatment aids from hospitals</w:t>
      </w:r>
      <w:bookmarkEnd w:id="134"/>
      <w:bookmarkEnd w:id="135"/>
    </w:p>
    <w:p w:rsidR="00A37DE1" w:rsidRPr="00891017" w:rsidRDefault="00A37DE1" w:rsidP="00A37DE1">
      <w:pPr>
        <w:tabs>
          <w:tab w:val="left" w:pos="851"/>
        </w:tabs>
        <w:rPr>
          <w:color w:val="000000"/>
          <w:sz w:val="28"/>
          <w:szCs w:val="28"/>
        </w:rPr>
      </w:pPr>
      <w:r w:rsidRPr="00891017">
        <w:rPr>
          <w:b/>
          <w:color w:val="000000"/>
          <w:sz w:val="28"/>
          <w:szCs w:val="28"/>
        </w:rPr>
        <w:t>11.8.1</w:t>
      </w:r>
      <w:r w:rsidRPr="00891017">
        <w:rPr>
          <w:b/>
          <w:color w:val="000000"/>
          <w:sz w:val="28"/>
          <w:szCs w:val="28"/>
        </w:rPr>
        <w:tab/>
      </w: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may provide, or accept financial responsibility for, treatment aids as part of inpatient treatment where the aids expedite discharge from hospital.</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11.8.2</w:t>
      </w:r>
      <w:r w:rsidRPr="00891017">
        <w:rPr>
          <w:color w:val="000000"/>
          <w:sz w:val="28"/>
          <w:szCs w:val="28"/>
        </w:rPr>
        <w:tab/>
        <w:t>The conditions for the supply of treatment aids are the same as those normally applied by the hospitals for patients not covered by these Principles.</w:t>
      </w:r>
    </w:p>
    <w:p w:rsidR="00A37DE1" w:rsidRPr="00891017" w:rsidRDefault="00A37DE1" w:rsidP="00A37DE1">
      <w:pPr>
        <w:rPr>
          <w:color w:val="000000"/>
          <w:sz w:val="28"/>
          <w:szCs w:val="28"/>
        </w:rPr>
      </w:pPr>
    </w:p>
    <w:p w:rsidR="00A37DE1" w:rsidRPr="00891017" w:rsidRDefault="00A37DE1" w:rsidP="00A37DE1">
      <w:pPr>
        <w:tabs>
          <w:tab w:val="left" w:pos="709"/>
          <w:tab w:val="left" w:pos="993"/>
        </w:tabs>
        <w:rPr>
          <w:color w:val="000000"/>
          <w:sz w:val="28"/>
          <w:szCs w:val="28"/>
        </w:rPr>
      </w:pPr>
      <w:r w:rsidRPr="00891017">
        <w:rPr>
          <w:b/>
          <w:color w:val="000000"/>
          <w:sz w:val="28"/>
          <w:szCs w:val="28"/>
        </w:rPr>
        <w:t>11.8.3</w:t>
      </w:r>
      <w:r w:rsidRPr="00891017">
        <w:rPr>
          <w:color w:val="000000"/>
          <w:sz w:val="28"/>
          <w:szCs w:val="28"/>
        </w:rPr>
        <w:tab/>
      </w:r>
      <w:r w:rsidRPr="00891017">
        <w:rPr>
          <w:color w:val="000000"/>
          <w:sz w:val="28"/>
          <w:szCs w:val="28"/>
        </w:rPr>
        <w:tab/>
        <w:t xml:space="preserve">The </w:t>
      </w:r>
      <w:r w:rsidRPr="00891017">
        <w:rPr>
          <w:i/>
          <w:color w:val="000000"/>
          <w:sz w:val="28"/>
          <w:szCs w:val="28"/>
        </w:rPr>
        <w:t>Commission</w:t>
      </w:r>
      <w:r w:rsidRPr="00891017">
        <w:rPr>
          <w:color w:val="000000"/>
          <w:sz w:val="28"/>
          <w:szCs w:val="28"/>
        </w:rPr>
        <w:t xml:space="preserve"> will not provide, or accept financial responsibility for, a treatment aid as part of inpatient or outpatient treatment where the treatment solely comprises the provision of the treatment aid.</w:t>
      </w:r>
    </w:p>
    <w:p w:rsidR="002D6F2D" w:rsidRPr="00891017" w:rsidRDefault="002D6F2D" w:rsidP="00A37DE1">
      <w:pPr>
        <w:tabs>
          <w:tab w:val="left" w:pos="709"/>
          <w:tab w:val="left" w:pos="993"/>
        </w:tabs>
        <w:rPr>
          <w:color w:val="000000"/>
          <w:sz w:val="28"/>
          <w:szCs w:val="28"/>
        </w:rPr>
      </w:pPr>
    </w:p>
    <w:p w:rsidR="00A37DE1" w:rsidRPr="00891017" w:rsidRDefault="006E320A" w:rsidP="00A37DE1">
      <w:pPr>
        <w:rPr>
          <w:color w:val="000000"/>
          <w:sz w:val="28"/>
          <w:szCs w:val="28"/>
        </w:rPr>
      </w:pPr>
      <w:r w:rsidRPr="00891017">
        <w:rPr>
          <w:color w:val="000000"/>
          <w:sz w:val="28"/>
          <w:szCs w:val="28"/>
        </w:rPr>
        <w:br w:type="page"/>
      </w:r>
    </w:p>
    <w:p w:rsidR="00A37DE1" w:rsidRPr="00891017" w:rsidRDefault="00A37DE1" w:rsidP="00A37DE1">
      <w:pPr>
        <w:rPr>
          <w:color w:val="000000"/>
          <w:sz w:val="36"/>
          <w:szCs w:val="36"/>
        </w:rPr>
      </w:pPr>
    </w:p>
    <w:p w:rsidR="00A37DE1" w:rsidRPr="00891017" w:rsidRDefault="00A37DE1" w:rsidP="00A37DE1">
      <w:pPr>
        <w:pStyle w:val="Heading1"/>
        <w:rPr>
          <w:color w:val="000000"/>
          <w:sz w:val="36"/>
          <w:szCs w:val="36"/>
        </w:rPr>
      </w:pPr>
      <w:bookmarkStart w:id="136" w:name="_Toc503171872"/>
      <w:bookmarkStart w:id="137" w:name="_Toc512245043"/>
      <w:r w:rsidRPr="00891017">
        <w:rPr>
          <w:color w:val="000000"/>
          <w:sz w:val="36"/>
          <w:szCs w:val="36"/>
        </w:rPr>
        <w:t>PART 12 — OTHER TREATMENT MATTERS</w:t>
      </w:r>
      <w:bookmarkEnd w:id="136"/>
      <w:bookmarkEnd w:id="137"/>
      <w:r w:rsidRPr="00891017">
        <w:rPr>
          <w:color w:val="000000"/>
          <w:sz w:val="36"/>
          <w:szCs w:val="36"/>
        </w:rPr>
        <w:cr/>
      </w:r>
    </w:p>
    <w:p w:rsidR="00A37DE1" w:rsidRPr="00891017" w:rsidRDefault="00A37DE1" w:rsidP="00A37DE1">
      <w:pPr>
        <w:pStyle w:val="Heading2"/>
        <w:rPr>
          <w:color w:val="000000"/>
          <w:sz w:val="32"/>
          <w:szCs w:val="32"/>
        </w:rPr>
      </w:pPr>
      <w:bookmarkStart w:id="138" w:name="_Toc503171873"/>
      <w:bookmarkStart w:id="139" w:name="_Toc512245044"/>
      <w:r w:rsidRPr="00891017">
        <w:rPr>
          <w:color w:val="000000"/>
          <w:sz w:val="32"/>
          <w:szCs w:val="32"/>
        </w:rPr>
        <w:t>12.1</w:t>
      </w:r>
      <w:r w:rsidRPr="00891017">
        <w:rPr>
          <w:color w:val="000000"/>
          <w:sz w:val="32"/>
          <w:szCs w:val="32"/>
        </w:rPr>
        <w:tab/>
        <w:t>Ambulance transport</w:t>
      </w:r>
      <w:bookmarkEnd w:id="138"/>
      <w:bookmarkEnd w:id="139"/>
    </w:p>
    <w:p w:rsidR="00A37DE1" w:rsidRPr="00891017" w:rsidRDefault="00A37DE1" w:rsidP="00A37DE1">
      <w:pPr>
        <w:tabs>
          <w:tab w:val="left" w:pos="851"/>
        </w:tabs>
        <w:rPr>
          <w:color w:val="000000"/>
          <w:sz w:val="28"/>
          <w:szCs w:val="28"/>
        </w:rPr>
      </w:pPr>
      <w:r w:rsidRPr="00891017">
        <w:rPr>
          <w:b/>
          <w:color w:val="000000"/>
          <w:sz w:val="28"/>
          <w:szCs w:val="28"/>
        </w:rPr>
        <w:t>12.1.1</w:t>
      </w:r>
      <w:r w:rsidRPr="00891017">
        <w:rPr>
          <w:b/>
          <w:color w:val="000000"/>
          <w:sz w:val="28"/>
          <w:szCs w:val="28"/>
        </w:rPr>
        <w:tab/>
      </w:r>
      <w:r w:rsidRPr="00891017">
        <w:rPr>
          <w:color w:val="000000"/>
          <w:sz w:val="28"/>
          <w:szCs w:val="28"/>
        </w:rPr>
        <w:t xml:space="preserve">With the exception of arrangements for medical emergency under paragraph 12.1.4 and special arrangements under paragraph 12.1.5, prior approval must be obtained in all cases before ambulance transport is used by an </w:t>
      </w:r>
      <w:r w:rsidRPr="00891017">
        <w:rPr>
          <w:i/>
          <w:color w:val="000000"/>
          <w:sz w:val="28"/>
          <w:szCs w:val="28"/>
        </w:rPr>
        <w:t>entitled person</w:t>
      </w:r>
      <w:r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12.1.2</w:t>
      </w:r>
      <w:r w:rsidRPr="00891017">
        <w:rPr>
          <w:color w:val="000000"/>
          <w:sz w:val="28"/>
          <w:szCs w:val="28"/>
        </w:rPr>
        <w:tab/>
        <w:t xml:space="preserve">Approval for ambulance transport normally will be given where the </w:t>
      </w:r>
      <w:r w:rsidRPr="00891017">
        <w:rPr>
          <w:i/>
          <w:color w:val="000000"/>
          <w:sz w:val="28"/>
          <w:szCs w:val="28"/>
        </w:rPr>
        <w:t>entitled person</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is a stretcher case;</w:t>
      </w:r>
      <w:r w:rsidR="00CD3940"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requires treatment during transport;</w:t>
      </w:r>
      <w:r w:rsidR="00CD3940" w:rsidRPr="00891017">
        <w:rPr>
          <w:color w:val="000000"/>
          <w:sz w:val="28"/>
          <w:szCs w:val="28"/>
        </w:rPr>
        <w:t xml:space="preserve"> </w:t>
      </w:r>
      <w:r w:rsidRPr="00891017">
        <w:rPr>
          <w:color w:val="000000"/>
          <w:sz w:val="28"/>
          <w:szCs w:val="28"/>
        </w:rPr>
        <w:t>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is grossly disfigured;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is incontinent to a degree that precludes the use of other forms of transport.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12.1.3</w:t>
      </w:r>
      <w:r w:rsidRPr="00891017">
        <w:rPr>
          <w:color w:val="000000"/>
          <w:sz w:val="28"/>
          <w:szCs w:val="28"/>
        </w:rPr>
        <w:tab/>
        <w:t xml:space="preserve">Other than in exceptional circumstances, air ambulance will be approved only to transport an </w:t>
      </w:r>
      <w:r w:rsidRPr="00891017">
        <w:rPr>
          <w:i/>
          <w:color w:val="000000"/>
          <w:sz w:val="28"/>
          <w:szCs w:val="28"/>
        </w:rPr>
        <w:t>entitled person</w:t>
      </w:r>
      <w:r w:rsidRPr="00891017">
        <w:rPr>
          <w:color w:val="000000"/>
          <w:sz w:val="28"/>
          <w:szCs w:val="28"/>
        </w:rPr>
        <w:t xml:space="preserve"> with acute medical and surgical complaints for admission to, or discharge from, a hospital.</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12.1.4</w:t>
      </w:r>
      <w:r w:rsidRPr="00891017">
        <w:rPr>
          <w:b/>
          <w:color w:val="000000"/>
          <w:sz w:val="28"/>
          <w:szCs w:val="28"/>
        </w:rPr>
        <w:tab/>
      </w:r>
      <w:r w:rsidRPr="00891017">
        <w:rPr>
          <w:color w:val="000000"/>
          <w:sz w:val="28"/>
          <w:szCs w:val="28"/>
        </w:rPr>
        <w:t xml:space="preserve">The </w:t>
      </w:r>
      <w:r w:rsidRPr="00891017">
        <w:rPr>
          <w:i/>
          <w:color w:val="000000"/>
          <w:sz w:val="28"/>
          <w:szCs w:val="28"/>
        </w:rPr>
        <w:t>Commission</w:t>
      </w:r>
      <w:r w:rsidRPr="00891017">
        <w:rPr>
          <w:color w:val="000000"/>
          <w:sz w:val="28"/>
          <w:szCs w:val="28"/>
        </w:rPr>
        <w:t xml:space="preserve"> will accept financial responsibility for the use of ambulance transport in a medical emergency for an entitled person if an office of the </w:t>
      </w:r>
      <w:r w:rsidRPr="00891017">
        <w:rPr>
          <w:i/>
          <w:color w:val="000000"/>
          <w:sz w:val="28"/>
          <w:szCs w:val="28"/>
        </w:rPr>
        <w:t xml:space="preserve">Department </w:t>
      </w:r>
      <w:r w:rsidRPr="00891017">
        <w:rPr>
          <w:color w:val="000000"/>
          <w:sz w:val="28"/>
          <w:szCs w:val="28"/>
        </w:rPr>
        <w:t>is notified on the first working day after the ambulance transport is used or as soon thereafter as is reasonably practicable.</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12.1.5</w:t>
      </w:r>
      <w:r w:rsidRPr="00891017">
        <w:rPr>
          <w:color w:val="000000"/>
          <w:sz w:val="28"/>
          <w:szCs w:val="28"/>
        </w:rPr>
        <w:tab/>
      </w:r>
      <w:r w:rsidRPr="00891017">
        <w:rPr>
          <w:i/>
          <w:color w:val="000000"/>
          <w:sz w:val="28"/>
          <w:szCs w:val="28"/>
        </w:rPr>
        <w:t>Prior approval</w:t>
      </w:r>
      <w:r w:rsidRPr="00891017">
        <w:rPr>
          <w:color w:val="000000"/>
          <w:sz w:val="28"/>
          <w:szCs w:val="28"/>
        </w:rPr>
        <w:t xml:space="preserve"> for ambulance transport for entitled persons is not required where the transport is provided under arrangements between the ambulance service provider and the </w:t>
      </w:r>
      <w:r w:rsidRPr="00891017">
        <w:rPr>
          <w:i/>
          <w:color w:val="000000"/>
          <w:sz w:val="28"/>
          <w:szCs w:val="28"/>
        </w:rPr>
        <w:t>Commission</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A0941" w:rsidRPr="00891017" w:rsidRDefault="00A37DE1" w:rsidP="000A0941">
      <w:pPr>
        <w:pStyle w:val="Heading2"/>
        <w:rPr>
          <w:color w:val="000000"/>
          <w:sz w:val="32"/>
          <w:szCs w:val="32"/>
        </w:rPr>
      </w:pPr>
      <w:bookmarkStart w:id="140" w:name="_Toc503171874"/>
      <w:bookmarkStart w:id="141" w:name="_Toc512245045"/>
      <w:r w:rsidRPr="00891017">
        <w:rPr>
          <w:color w:val="000000"/>
          <w:sz w:val="32"/>
          <w:szCs w:val="32"/>
        </w:rPr>
        <w:t>12.2</w:t>
      </w:r>
      <w:r w:rsidRPr="00891017">
        <w:rPr>
          <w:color w:val="000000"/>
          <w:sz w:val="32"/>
          <w:szCs w:val="32"/>
        </w:rPr>
        <w:tab/>
      </w:r>
      <w:bookmarkEnd w:id="140"/>
      <w:r w:rsidR="000A0941" w:rsidRPr="00891017">
        <w:rPr>
          <w:color w:val="000000"/>
          <w:sz w:val="32"/>
          <w:szCs w:val="32"/>
        </w:rPr>
        <w:tab/>
        <w:t>Treatment under Medicare Program</w:t>
      </w:r>
      <w:bookmarkEnd w:id="141"/>
    </w:p>
    <w:p w:rsidR="00570F80" w:rsidRPr="00891017" w:rsidRDefault="00A37DE1" w:rsidP="00570F80">
      <w:pPr>
        <w:tabs>
          <w:tab w:val="left" w:pos="851"/>
        </w:tabs>
        <w:rPr>
          <w:color w:val="000000"/>
          <w:sz w:val="28"/>
          <w:szCs w:val="28"/>
        </w:rPr>
      </w:pPr>
      <w:r w:rsidRPr="00891017">
        <w:rPr>
          <w:b/>
          <w:color w:val="000000"/>
          <w:sz w:val="28"/>
          <w:szCs w:val="28"/>
        </w:rPr>
        <w:t>12.2.1</w:t>
      </w:r>
      <w:r w:rsidRPr="00891017">
        <w:rPr>
          <w:color w:val="000000"/>
          <w:sz w:val="28"/>
          <w:szCs w:val="28"/>
        </w:rPr>
        <w:tab/>
      </w:r>
      <w:r w:rsidRPr="00891017">
        <w:rPr>
          <w:i/>
          <w:color w:val="000000"/>
          <w:sz w:val="28"/>
          <w:szCs w:val="28"/>
        </w:rPr>
        <w:t>Entitled persons</w:t>
      </w:r>
      <w:r w:rsidRPr="00891017">
        <w:rPr>
          <w:color w:val="000000"/>
          <w:sz w:val="28"/>
          <w:szCs w:val="28"/>
        </w:rPr>
        <w:t xml:space="preserve"> may choose to have their treatment arranged through the </w:t>
      </w:r>
      <w:r w:rsidRPr="00891017">
        <w:rPr>
          <w:i/>
          <w:color w:val="000000"/>
          <w:sz w:val="28"/>
          <w:szCs w:val="28"/>
        </w:rPr>
        <w:t>Department</w:t>
      </w:r>
      <w:r w:rsidRPr="00891017">
        <w:rPr>
          <w:color w:val="000000"/>
          <w:sz w:val="28"/>
          <w:szCs w:val="28"/>
        </w:rPr>
        <w:t xml:space="preserve"> or under</w:t>
      </w:r>
      <w:r w:rsidR="00570F80" w:rsidRPr="00891017">
        <w:rPr>
          <w:color w:val="000000"/>
          <w:sz w:val="28"/>
          <w:szCs w:val="28"/>
        </w:rPr>
        <w:t xml:space="preserve"> </w:t>
      </w:r>
      <w:r w:rsidR="00570F80" w:rsidRPr="00891017">
        <w:rPr>
          <w:i/>
          <w:color w:val="000000"/>
          <w:sz w:val="28"/>
          <w:szCs w:val="28"/>
        </w:rPr>
        <w:t>a medicare program</w:t>
      </w:r>
      <w:r w:rsidR="00570F80" w:rsidRPr="00891017">
        <w:rPr>
          <w:color w:val="000000"/>
          <w:sz w:val="28"/>
          <w:szCs w:val="28"/>
        </w:rPr>
        <w:t>.</w:t>
      </w:r>
    </w:p>
    <w:p w:rsidR="00A37DE1" w:rsidRPr="00891017" w:rsidRDefault="00A37DE1" w:rsidP="00A37DE1">
      <w:pPr>
        <w:rPr>
          <w:color w:val="000000"/>
          <w:sz w:val="28"/>
          <w:szCs w:val="28"/>
        </w:rPr>
      </w:pPr>
    </w:p>
    <w:p w:rsidR="00A37DE1" w:rsidRPr="00891017" w:rsidRDefault="00A37DE1" w:rsidP="00970495">
      <w:pPr>
        <w:tabs>
          <w:tab w:val="left" w:pos="900"/>
        </w:tabs>
        <w:rPr>
          <w:color w:val="000000"/>
          <w:sz w:val="28"/>
          <w:szCs w:val="28"/>
        </w:rPr>
      </w:pPr>
      <w:r w:rsidRPr="00891017">
        <w:rPr>
          <w:b/>
          <w:color w:val="000000"/>
          <w:sz w:val="28"/>
          <w:szCs w:val="28"/>
        </w:rPr>
        <w:t>12.2.2</w:t>
      </w:r>
      <w:r w:rsidRPr="00891017">
        <w:rPr>
          <w:b/>
          <w:color w:val="000000"/>
          <w:sz w:val="28"/>
          <w:szCs w:val="28"/>
        </w:rPr>
        <w:tab/>
      </w:r>
      <w:r w:rsidRPr="00891017">
        <w:rPr>
          <w:color w:val="000000"/>
          <w:sz w:val="28"/>
          <w:szCs w:val="28"/>
        </w:rPr>
        <w:t xml:space="preserve">Subject to these </w:t>
      </w:r>
      <w:r w:rsidRPr="00891017">
        <w:rPr>
          <w:i/>
          <w:color w:val="000000"/>
          <w:sz w:val="28"/>
          <w:szCs w:val="28"/>
        </w:rPr>
        <w:t>Principles</w:t>
      </w:r>
      <w:r w:rsidRPr="00891017">
        <w:rPr>
          <w:color w:val="000000"/>
          <w:sz w:val="28"/>
          <w:szCs w:val="28"/>
        </w:rPr>
        <w:t xml:space="preserve">, </w:t>
      </w:r>
      <w:r w:rsidRPr="00891017">
        <w:rPr>
          <w:i/>
          <w:color w:val="000000"/>
          <w:sz w:val="28"/>
          <w:szCs w:val="28"/>
        </w:rPr>
        <w:t>entitled persons</w:t>
      </w:r>
      <w:r w:rsidRPr="00891017">
        <w:rPr>
          <w:color w:val="000000"/>
          <w:sz w:val="28"/>
          <w:szCs w:val="28"/>
        </w:rPr>
        <w:t xml:space="preserve"> who are treated under </w:t>
      </w:r>
      <w:r w:rsidR="00570F80" w:rsidRPr="00891017">
        <w:rPr>
          <w:i/>
          <w:sz w:val="28"/>
          <w:szCs w:val="28"/>
        </w:rPr>
        <w:t xml:space="preserve">a medicare program </w:t>
      </w:r>
      <w:r w:rsidRPr="00891017">
        <w:rPr>
          <w:color w:val="000000"/>
          <w:sz w:val="28"/>
          <w:szCs w:val="28"/>
        </w:rPr>
        <w:t xml:space="preserve">may also receive services </w:t>
      </w:r>
      <w:r w:rsidR="00570F80" w:rsidRPr="00891017">
        <w:rPr>
          <w:color w:val="000000"/>
          <w:sz w:val="28"/>
          <w:szCs w:val="28"/>
        </w:rPr>
        <w:t xml:space="preserve">that are not covered by the </w:t>
      </w:r>
      <w:r w:rsidR="00570F80" w:rsidRPr="00891017">
        <w:rPr>
          <w:i/>
          <w:color w:val="000000"/>
          <w:sz w:val="28"/>
          <w:szCs w:val="28"/>
        </w:rPr>
        <w:t>MBS</w:t>
      </w:r>
      <w:r w:rsidR="00570F80" w:rsidRPr="00891017">
        <w:rPr>
          <w:color w:val="000000"/>
          <w:sz w:val="28"/>
          <w:szCs w:val="28"/>
        </w:rPr>
        <w:t xml:space="preserve"> </w:t>
      </w:r>
      <w:r w:rsidRPr="00891017">
        <w:rPr>
          <w:color w:val="000000"/>
          <w:sz w:val="28"/>
          <w:szCs w:val="28"/>
        </w:rPr>
        <w:t xml:space="preserve">at the </w:t>
      </w:r>
      <w:r w:rsidRPr="00891017">
        <w:rPr>
          <w:i/>
          <w:color w:val="000000"/>
          <w:sz w:val="28"/>
          <w:szCs w:val="28"/>
        </w:rPr>
        <w:t>Commission’s</w:t>
      </w:r>
      <w:r w:rsidRPr="00891017">
        <w:rPr>
          <w:color w:val="000000"/>
          <w:sz w:val="28"/>
          <w:szCs w:val="28"/>
        </w:rPr>
        <w:t xml:space="preserve"> expense.</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12.2.3</w:t>
      </w:r>
      <w:r w:rsidRPr="00891017">
        <w:rPr>
          <w:b/>
          <w:color w:val="000000"/>
          <w:sz w:val="28"/>
          <w:szCs w:val="28"/>
        </w:rPr>
        <w:tab/>
      </w:r>
      <w:r w:rsidRPr="00891017">
        <w:rPr>
          <w:color w:val="000000"/>
          <w:sz w:val="28"/>
          <w:szCs w:val="28"/>
        </w:rPr>
        <w:t>When part or all of the cost of a tre</w:t>
      </w:r>
      <w:r w:rsidR="00970495" w:rsidRPr="00891017">
        <w:rPr>
          <w:color w:val="000000"/>
          <w:sz w:val="28"/>
          <w:szCs w:val="28"/>
        </w:rPr>
        <w:t xml:space="preserve">atment item has been paid as a </w:t>
      </w:r>
      <w:r w:rsidR="00970495" w:rsidRPr="00891017">
        <w:rPr>
          <w:i/>
          <w:color w:val="000000"/>
          <w:sz w:val="28"/>
          <w:szCs w:val="28"/>
        </w:rPr>
        <w:t>m</w:t>
      </w:r>
      <w:r w:rsidRPr="00891017">
        <w:rPr>
          <w:i/>
          <w:color w:val="000000"/>
          <w:sz w:val="28"/>
          <w:szCs w:val="28"/>
        </w:rPr>
        <w:t>edicare</w:t>
      </w:r>
      <w:r w:rsidR="00970495" w:rsidRPr="00891017">
        <w:rPr>
          <w:i/>
          <w:color w:val="000000"/>
          <w:sz w:val="28"/>
          <w:szCs w:val="28"/>
        </w:rPr>
        <w:t xml:space="preserve"> </w:t>
      </w:r>
      <w:r w:rsidRPr="00891017">
        <w:rPr>
          <w:i/>
          <w:color w:val="000000"/>
          <w:sz w:val="28"/>
          <w:szCs w:val="28"/>
        </w:rPr>
        <w:t>benefit</w:t>
      </w:r>
      <w:r w:rsidRPr="00891017">
        <w:rPr>
          <w:color w:val="000000"/>
          <w:sz w:val="28"/>
          <w:szCs w:val="28"/>
        </w:rPr>
        <w:t xml:space="preserve">, the </w:t>
      </w:r>
      <w:r w:rsidRPr="00891017">
        <w:rPr>
          <w:i/>
          <w:color w:val="000000"/>
          <w:sz w:val="28"/>
          <w:szCs w:val="28"/>
        </w:rPr>
        <w:t xml:space="preserve">Commission </w:t>
      </w:r>
      <w:r w:rsidRPr="00891017">
        <w:rPr>
          <w:color w:val="000000"/>
          <w:sz w:val="28"/>
          <w:szCs w:val="28"/>
        </w:rPr>
        <w:t xml:space="preserve">will not pay for the same professional or ancillary service regardless of the person’s entitlement under the </w:t>
      </w:r>
      <w:r w:rsidRPr="00891017">
        <w:rPr>
          <w:i/>
          <w:color w:val="000000"/>
          <w:sz w:val="28"/>
          <w:szCs w:val="28"/>
        </w:rPr>
        <w:t>Act</w:t>
      </w:r>
      <w:r w:rsidRPr="00891017">
        <w:rPr>
          <w:color w:val="000000"/>
          <w:sz w:val="28"/>
          <w:szCs w:val="28"/>
        </w:rPr>
        <w:t>.</w:t>
      </w:r>
    </w:p>
    <w:p w:rsidR="00A37DE1" w:rsidRPr="00891017" w:rsidRDefault="00A37DE1" w:rsidP="00A37DE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A37DE1" w:rsidRPr="00891017" w:rsidRDefault="00A37DE1" w:rsidP="00A37DE1">
      <w:pPr>
        <w:pStyle w:val="Heading2"/>
        <w:rPr>
          <w:color w:val="000000"/>
          <w:sz w:val="32"/>
          <w:szCs w:val="32"/>
        </w:rPr>
      </w:pPr>
      <w:bookmarkStart w:id="142" w:name="_Toc503171876"/>
      <w:bookmarkStart w:id="143" w:name="_Toc512245046"/>
      <w:r w:rsidRPr="00891017">
        <w:rPr>
          <w:color w:val="000000"/>
          <w:sz w:val="32"/>
          <w:szCs w:val="32"/>
        </w:rPr>
        <w:t>12.4</w:t>
      </w:r>
      <w:r w:rsidRPr="00891017">
        <w:rPr>
          <w:color w:val="000000"/>
          <w:sz w:val="32"/>
          <w:szCs w:val="32"/>
        </w:rPr>
        <w:tab/>
        <w:t>Prejudicial or unsafe acts or omissions by patients</w:t>
      </w:r>
      <w:bookmarkEnd w:id="142"/>
      <w:bookmarkEnd w:id="143"/>
    </w:p>
    <w:p w:rsidR="00A37DE1" w:rsidRPr="00891017" w:rsidRDefault="00A37DE1" w:rsidP="00A37DE1">
      <w:pPr>
        <w:tabs>
          <w:tab w:val="left" w:pos="851"/>
        </w:tabs>
        <w:rPr>
          <w:color w:val="000000"/>
          <w:sz w:val="28"/>
          <w:szCs w:val="28"/>
        </w:rPr>
      </w:pPr>
      <w:r w:rsidRPr="00891017">
        <w:rPr>
          <w:b/>
          <w:color w:val="000000"/>
          <w:sz w:val="28"/>
          <w:szCs w:val="28"/>
        </w:rPr>
        <w:t>12.4.1</w:t>
      </w:r>
      <w:r w:rsidRPr="00891017">
        <w:rPr>
          <w:color w:val="000000"/>
          <w:sz w:val="28"/>
          <w:szCs w:val="28"/>
        </w:rPr>
        <w:tab/>
        <w:t xml:space="preserve">The </w:t>
      </w:r>
      <w:r w:rsidRPr="00891017">
        <w:rPr>
          <w:i/>
          <w:color w:val="000000"/>
          <w:sz w:val="28"/>
          <w:szCs w:val="28"/>
        </w:rPr>
        <w:t xml:space="preserve">Commission </w:t>
      </w:r>
      <w:r w:rsidRPr="00891017">
        <w:rPr>
          <w:color w:val="000000"/>
          <w:sz w:val="28"/>
          <w:szCs w:val="28"/>
        </w:rPr>
        <w:t>may refuse to be financially responsible for, or provide treatment to, or any further treatment to, an entitled person who, by an act or omission, deliberately prejudices his or her own, or a fellow patient’s, treatment or the safety of persons providing treatment.</w:t>
      </w:r>
    </w:p>
    <w:p w:rsidR="00A37DE1" w:rsidRPr="00891017" w:rsidRDefault="00A37DE1" w:rsidP="00A37DE1">
      <w:pPr>
        <w:pStyle w:val="Heading2"/>
        <w:rPr>
          <w:color w:val="000000"/>
          <w:sz w:val="32"/>
          <w:szCs w:val="32"/>
        </w:rPr>
      </w:pPr>
      <w:bookmarkStart w:id="144" w:name="_Toc503171878"/>
      <w:bookmarkStart w:id="145" w:name="_Toc512245047"/>
      <w:r w:rsidRPr="00891017">
        <w:rPr>
          <w:color w:val="000000"/>
          <w:sz w:val="32"/>
          <w:szCs w:val="32"/>
        </w:rPr>
        <w:t>12.6</w:t>
      </w:r>
      <w:r w:rsidRPr="00891017">
        <w:rPr>
          <w:color w:val="000000"/>
          <w:sz w:val="32"/>
          <w:szCs w:val="32"/>
        </w:rPr>
        <w:tab/>
        <w:t>Recovery of moneys</w:t>
      </w:r>
      <w:bookmarkEnd w:id="144"/>
      <w:bookmarkEnd w:id="145"/>
    </w:p>
    <w:p w:rsidR="00A37DE1" w:rsidRPr="00891017" w:rsidRDefault="00A37DE1" w:rsidP="00A37DE1">
      <w:pPr>
        <w:tabs>
          <w:tab w:val="left" w:pos="851"/>
        </w:tabs>
        <w:rPr>
          <w:color w:val="000000"/>
          <w:sz w:val="28"/>
          <w:szCs w:val="28"/>
        </w:rPr>
      </w:pPr>
      <w:r w:rsidRPr="00891017">
        <w:rPr>
          <w:b/>
          <w:color w:val="000000"/>
          <w:sz w:val="28"/>
          <w:szCs w:val="28"/>
        </w:rPr>
        <w:t>12.6.1</w:t>
      </w:r>
      <w:r w:rsidRPr="00891017">
        <w:rPr>
          <w:color w:val="000000"/>
          <w:sz w:val="28"/>
          <w:szCs w:val="28"/>
        </w:rPr>
        <w:tab/>
        <w:t xml:space="preserve">Where a payment has been made to any person or body, purportedly as payment for treatment, the </w:t>
      </w:r>
      <w:r w:rsidRPr="00891017">
        <w:rPr>
          <w:i/>
          <w:color w:val="000000"/>
          <w:sz w:val="28"/>
          <w:szCs w:val="28"/>
        </w:rPr>
        <w:t xml:space="preserve">Commission </w:t>
      </w:r>
      <w:r w:rsidRPr="00891017">
        <w:rPr>
          <w:color w:val="000000"/>
          <w:sz w:val="28"/>
          <w:szCs w:val="28"/>
        </w:rPr>
        <w:t>may recover (up to the extent that the payment exceeds the amount, if any, that should have been paid to that person or body) any moneys, the payment of which was induced or affected at all by: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any misrepresentation;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any mistake of fact;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(c)</w:t>
      </w:r>
      <w:r w:rsidRPr="00891017">
        <w:rPr>
          <w:color w:val="000000"/>
          <w:sz w:val="28"/>
          <w:szCs w:val="28"/>
        </w:rPr>
        <w:tab/>
        <w:t>any mistake of law;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any other cause.</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12.6.2</w:t>
      </w:r>
      <w:r w:rsidRPr="00891017">
        <w:rPr>
          <w:color w:val="000000"/>
          <w:sz w:val="28"/>
          <w:szCs w:val="28"/>
        </w:rPr>
        <w:tab/>
        <w:t xml:space="preserve">Further to paragraph 12.6.1, the </w:t>
      </w:r>
      <w:r w:rsidRPr="00891017">
        <w:rPr>
          <w:i/>
          <w:color w:val="000000"/>
          <w:sz w:val="28"/>
          <w:szCs w:val="28"/>
        </w:rPr>
        <w:t>Commission</w:t>
      </w:r>
      <w:r w:rsidRPr="00891017">
        <w:rPr>
          <w:color w:val="000000"/>
          <w:sz w:val="28"/>
          <w:szCs w:val="28"/>
        </w:rPr>
        <w:t xml:space="preserve"> may recover moneys for any excess amounts that should not have been paid to that person or body:</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(a)</w:t>
      </w:r>
      <w:r w:rsidRPr="00891017">
        <w:rPr>
          <w:color w:val="000000"/>
          <w:sz w:val="28"/>
          <w:szCs w:val="28"/>
        </w:rPr>
        <w:tab/>
        <w:t>in a single demand; or</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(b)</w:t>
      </w:r>
      <w:r w:rsidRPr="00891017">
        <w:rPr>
          <w:color w:val="000000"/>
          <w:sz w:val="28"/>
          <w:szCs w:val="28"/>
        </w:rPr>
        <w:tab/>
        <w:t>by instalments; or</w:t>
      </w:r>
    </w:p>
    <w:p w:rsidR="00A37DE1" w:rsidRPr="00891017" w:rsidRDefault="00A37DE1" w:rsidP="00A37DE1">
      <w:pPr>
        <w:pStyle w:val="NormalIndent"/>
        <w:rPr>
          <w:color w:val="000000"/>
          <w:sz w:val="28"/>
          <w:szCs w:val="28"/>
        </w:rPr>
      </w:pPr>
    </w:p>
    <w:p w:rsidR="00A37DE1" w:rsidRPr="00891017" w:rsidRDefault="00A37DE1" w:rsidP="00A37DE1">
      <w:pPr>
        <w:pStyle w:val="NormalIndent"/>
        <w:keepNext/>
        <w:ind w:left="1411" w:hanging="562"/>
        <w:rPr>
          <w:color w:val="000000"/>
          <w:sz w:val="28"/>
          <w:szCs w:val="28"/>
        </w:rPr>
      </w:pPr>
      <w:r w:rsidRPr="00891017">
        <w:rPr>
          <w:color w:val="000000"/>
          <w:sz w:val="28"/>
          <w:szCs w:val="28"/>
        </w:rPr>
        <w:t>(c)</w:t>
      </w:r>
      <w:r w:rsidRPr="00891017">
        <w:rPr>
          <w:color w:val="000000"/>
          <w:sz w:val="28"/>
          <w:szCs w:val="28"/>
        </w:rPr>
        <w:tab/>
        <w:t xml:space="preserve">subject to section 317 of the </w:t>
      </w:r>
      <w:r w:rsidRPr="00891017">
        <w:rPr>
          <w:i/>
          <w:color w:val="000000"/>
          <w:sz w:val="28"/>
          <w:szCs w:val="28"/>
        </w:rPr>
        <w:t>Act</w:t>
      </w:r>
      <w:r w:rsidRPr="00891017">
        <w:rPr>
          <w:color w:val="000000"/>
          <w:sz w:val="28"/>
          <w:szCs w:val="28"/>
        </w:rPr>
        <w:t>, by offsetting moneys for any excess amounts against any later claims for payment by that person or body; or</w:t>
      </w:r>
    </w:p>
    <w:p w:rsidR="00A37DE1" w:rsidRPr="00891017" w:rsidRDefault="00A37DE1" w:rsidP="00A37DE1">
      <w:pPr>
        <w:pStyle w:val="Note2"/>
        <w:rPr>
          <w:color w:val="000000"/>
          <w:sz w:val="20"/>
        </w:rPr>
      </w:pPr>
      <w:r w:rsidRPr="00891017">
        <w:rPr>
          <w:b/>
          <w:color w:val="000000"/>
          <w:sz w:val="20"/>
        </w:rPr>
        <w:t>Note:</w:t>
      </w:r>
      <w:r w:rsidRPr="00891017">
        <w:rPr>
          <w:color w:val="000000"/>
          <w:sz w:val="20"/>
        </w:rPr>
        <w:tab/>
        <w:t>Section 317 provides, in effect, that where amounts have been overpaid, the Commission may, if the person agrees, offset money owed against later payments.</w:t>
      </w:r>
    </w:p>
    <w:p w:rsidR="00A37DE1" w:rsidRPr="00891017" w:rsidRDefault="00A37DE1" w:rsidP="00A37DE1">
      <w:pPr>
        <w:pStyle w:val="NormalIndent"/>
        <w:rPr>
          <w:color w:val="000000"/>
          <w:sz w:val="28"/>
          <w:szCs w:val="28"/>
        </w:rPr>
      </w:pPr>
    </w:p>
    <w:p w:rsidR="00A37DE1" w:rsidRPr="00891017" w:rsidRDefault="00A37DE1" w:rsidP="00A37DE1">
      <w:pPr>
        <w:pStyle w:val="NormalIndent"/>
        <w:rPr>
          <w:color w:val="000000"/>
          <w:sz w:val="28"/>
          <w:szCs w:val="28"/>
        </w:rPr>
      </w:pPr>
      <w:r w:rsidRPr="00891017">
        <w:rPr>
          <w:color w:val="000000"/>
          <w:sz w:val="28"/>
          <w:szCs w:val="28"/>
        </w:rPr>
        <w:t>(d)</w:t>
      </w:r>
      <w:r w:rsidRPr="00891017">
        <w:rPr>
          <w:color w:val="000000"/>
          <w:sz w:val="28"/>
          <w:szCs w:val="28"/>
        </w:rPr>
        <w:tab/>
        <w:t>by a combination of any of these methods of recovery.</w:t>
      </w:r>
    </w:p>
    <w:p w:rsidR="00A37DE1" w:rsidRPr="00891017" w:rsidRDefault="00A37DE1" w:rsidP="00A37DE1">
      <w:pPr>
        <w:rPr>
          <w:color w:val="000000"/>
          <w:sz w:val="28"/>
          <w:szCs w:val="28"/>
        </w:rPr>
      </w:pPr>
    </w:p>
    <w:p w:rsidR="00A37DE1" w:rsidRPr="00891017" w:rsidRDefault="00A37DE1" w:rsidP="00A37DE1">
      <w:pPr>
        <w:tabs>
          <w:tab w:val="left" w:pos="851"/>
        </w:tabs>
        <w:rPr>
          <w:color w:val="000000"/>
          <w:sz w:val="28"/>
          <w:szCs w:val="28"/>
        </w:rPr>
      </w:pPr>
      <w:r w:rsidRPr="00891017">
        <w:rPr>
          <w:b/>
          <w:color w:val="000000"/>
          <w:sz w:val="28"/>
          <w:szCs w:val="28"/>
        </w:rPr>
        <w:t>12.6.3</w:t>
      </w:r>
      <w:r w:rsidRPr="00891017">
        <w:rPr>
          <w:color w:val="000000"/>
          <w:sz w:val="28"/>
          <w:szCs w:val="28"/>
        </w:rPr>
        <w:tab/>
        <w:t>Nothing in this principle is to be taken to restrict any other right or action for recovery of moneys.</w:t>
      </w:r>
    </w:p>
    <w:p w:rsidR="00A37DE1" w:rsidRPr="00891017" w:rsidRDefault="00A37DE1" w:rsidP="00A37DE1">
      <w:pPr>
        <w:rPr>
          <w:sz w:val="28"/>
          <w:szCs w:val="28"/>
        </w:rPr>
        <w:sectPr w:rsidR="00A37DE1" w:rsidRPr="00891017" w:rsidSect="00AC7949">
          <w:footerReference w:type="default" r:id="rId62"/>
          <w:footerReference w:type="first" r:id="rId63"/>
          <w:type w:val="continuous"/>
          <w:pgSz w:w="11907" w:h="16834"/>
          <w:pgMar w:top="1871" w:right="1441" w:bottom="1441" w:left="1418" w:header="720" w:footer="720" w:gutter="0"/>
          <w:cols w:space="720"/>
          <w:titlePg/>
          <w:docGrid w:linePitch="272"/>
        </w:sectPr>
      </w:pPr>
    </w:p>
    <w:p w:rsidR="00A37DE1" w:rsidRPr="00891017" w:rsidRDefault="00A37DE1" w:rsidP="00A37D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4"/>
      </w:tblGrid>
      <w:tr w:rsidR="00A37DE1" w:rsidRPr="00891017" w:rsidTr="00F500C8">
        <w:trPr>
          <w:trHeight w:val="773"/>
        </w:trPr>
        <w:tc>
          <w:tcPr>
            <w:tcW w:w="9264" w:type="dxa"/>
          </w:tcPr>
          <w:p w:rsidR="00A37DE1" w:rsidRPr="00891017" w:rsidRDefault="007C3835" w:rsidP="00FF7187">
            <w:pPr>
              <w:pStyle w:val="Heading1"/>
              <w:spacing w:before="240" w:after="0"/>
              <w:jc w:val="center"/>
              <w:rPr>
                <w:rFonts w:ascii="Arial" w:hAnsi="Arial" w:cs="Arial"/>
                <w:b w:val="0"/>
                <w:bCs/>
                <w:color w:val="000000"/>
                <w:sz w:val="36"/>
                <w:szCs w:val="36"/>
              </w:rPr>
            </w:pPr>
            <w:bookmarkStart w:id="146" w:name="_Toc512243286"/>
            <w:bookmarkStart w:id="147" w:name="_Toc512245048"/>
            <w:r w:rsidRPr="00891017">
              <w:rPr>
                <w:bCs/>
                <w:color w:val="000000"/>
                <w:sz w:val="36"/>
              </w:rPr>
              <w:t>Transitional Provisions</w:t>
            </w:r>
            <w:bookmarkEnd w:id="146"/>
            <w:bookmarkEnd w:id="147"/>
          </w:p>
          <w:p w:rsidR="00A37DE1" w:rsidRPr="00891017" w:rsidRDefault="00A37DE1" w:rsidP="00A37DE1">
            <w:pPr>
              <w:rPr>
                <w:sz w:val="28"/>
                <w:szCs w:val="28"/>
              </w:rPr>
            </w:pPr>
          </w:p>
        </w:tc>
      </w:tr>
    </w:tbl>
    <w:p w:rsidR="00A37DE1" w:rsidRPr="00891017" w:rsidRDefault="00A37DE1" w:rsidP="00A37DE1">
      <w:pPr>
        <w:rPr>
          <w:sz w:val="28"/>
          <w:szCs w:val="28"/>
        </w:rPr>
      </w:pPr>
    </w:p>
    <w:p w:rsidR="00A37DE1" w:rsidRPr="00891017" w:rsidRDefault="00A37DE1" w:rsidP="000B0C77">
      <w:pPr>
        <w:rPr>
          <w:rFonts w:ascii="Arial" w:hAnsi="Arial" w:cs="Arial"/>
          <w:b/>
          <w:sz w:val="32"/>
          <w:szCs w:val="32"/>
        </w:rPr>
      </w:pPr>
      <w:r w:rsidRPr="00891017">
        <w:rPr>
          <w:b/>
          <w:sz w:val="32"/>
          <w:szCs w:val="32"/>
        </w:rPr>
        <w:t>(1)</w:t>
      </w:r>
      <w:r w:rsidRPr="00891017">
        <w:rPr>
          <w:rFonts w:ascii="Arial" w:hAnsi="Arial" w:cs="Arial"/>
          <w:b/>
          <w:sz w:val="32"/>
          <w:szCs w:val="32"/>
        </w:rPr>
        <w:tab/>
        <w:t xml:space="preserve">MRCA Treatment Principles </w:t>
      </w:r>
      <w:r w:rsidR="00921B42" w:rsidRPr="00891017">
        <w:rPr>
          <w:rFonts w:ascii="Arial" w:hAnsi="Arial" w:cs="Arial"/>
          <w:b/>
          <w:sz w:val="32"/>
          <w:szCs w:val="32"/>
        </w:rPr>
        <w:t xml:space="preserve">(2013 No. </w:t>
      </w:r>
      <w:r w:rsidRPr="00891017">
        <w:rPr>
          <w:rFonts w:ascii="Arial" w:hAnsi="Arial" w:cs="Arial"/>
          <w:b/>
          <w:sz w:val="32"/>
          <w:szCs w:val="32"/>
        </w:rPr>
        <w:t>M</w:t>
      </w:r>
      <w:r w:rsidR="00921B42" w:rsidRPr="00891017">
        <w:rPr>
          <w:rFonts w:ascii="Arial" w:hAnsi="Arial" w:cs="Arial"/>
          <w:b/>
          <w:sz w:val="32"/>
          <w:szCs w:val="32"/>
        </w:rPr>
        <w:t>RCC 53)</w:t>
      </w:r>
    </w:p>
    <w:p w:rsidR="00A37DE1" w:rsidRPr="00891017" w:rsidRDefault="00A37DE1" w:rsidP="00A37DE1">
      <w:pPr>
        <w:rPr>
          <w:sz w:val="28"/>
          <w:szCs w:val="28"/>
        </w:rPr>
      </w:pPr>
    </w:p>
    <w:p w:rsidR="00A37DE1" w:rsidRPr="00891017" w:rsidRDefault="00A37DE1" w:rsidP="00A37DE1">
      <w:pPr>
        <w:ind w:left="993" w:hanging="284"/>
        <w:rPr>
          <w:sz w:val="28"/>
          <w:szCs w:val="28"/>
        </w:rPr>
      </w:pPr>
      <w:r w:rsidRPr="00891017">
        <w:rPr>
          <w:color w:val="000000"/>
          <w:sz w:val="28"/>
          <w:szCs w:val="28"/>
          <w:lang w:val="en-GB"/>
        </w:rPr>
        <w:t xml:space="preserve">(a) any arrangement entered into, or taken to have been entered into, by the </w:t>
      </w:r>
      <w:r w:rsidRPr="00891017">
        <w:rPr>
          <w:i/>
          <w:color w:val="000000"/>
          <w:sz w:val="28"/>
          <w:szCs w:val="28"/>
          <w:lang w:val="en-GB"/>
        </w:rPr>
        <w:t>Commission</w:t>
      </w:r>
      <w:r w:rsidRPr="00891017">
        <w:rPr>
          <w:color w:val="000000"/>
          <w:sz w:val="28"/>
          <w:szCs w:val="28"/>
          <w:lang w:val="en-GB"/>
        </w:rPr>
        <w:t xml:space="preserve"> or the </w:t>
      </w:r>
      <w:r w:rsidRPr="00891017">
        <w:rPr>
          <w:i/>
          <w:color w:val="000000"/>
          <w:sz w:val="28"/>
          <w:szCs w:val="28"/>
          <w:lang w:val="en-GB"/>
        </w:rPr>
        <w:t>Department</w:t>
      </w:r>
      <w:r w:rsidRPr="00891017">
        <w:rPr>
          <w:color w:val="000000"/>
          <w:sz w:val="28"/>
          <w:szCs w:val="28"/>
          <w:lang w:val="en-GB"/>
        </w:rPr>
        <w:t xml:space="preserve"> (on behalf of the Commission) with a </w:t>
      </w:r>
      <w:r w:rsidRPr="00891017">
        <w:rPr>
          <w:i/>
          <w:color w:val="000000"/>
          <w:sz w:val="28"/>
          <w:szCs w:val="28"/>
          <w:lang w:val="en-GB"/>
        </w:rPr>
        <w:t xml:space="preserve">health provider, </w:t>
      </w:r>
      <w:r w:rsidRPr="00891017">
        <w:rPr>
          <w:color w:val="000000"/>
          <w:sz w:val="28"/>
          <w:szCs w:val="28"/>
          <w:lang w:val="en-GB"/>
        </w:rPr>
        <w:t xml:space="preserve">under </w:t>
      </w:r>
      <w:r w:rsidR="00F622EF" w:rsidRPr="00891017">
        <w:rPr>
          <w:color w:val="000000"/>
          <w:sz w:val="28"/>
          <w:szCs w:val="28"/>
          <w:lang w:val="en-GB"/>
        </w:rPr>
        <w:t xml:space="preserve">the </w:t>
      </w:r>
      <w:r w:rsidR="00F622EF" w:rsidRPr="00891017">
        <w:rPr>
          <w:i/>
          <w:color w:val="000000"/>
          <w:sz w:val="28"/>
          <w:szCs w:val="28"/>
          <w:lang w:val="en-GB"/>
        </w:rPr>
        <w:t>revoked MRCA Treatment Principles</w:t>
      </w:r>
      <w:r w:rsidR="00F622EF" w:rsidRPr="00891017">
        <w:rPr>
          <w:color w:val="000000"/>
          <w:sz w:val="28"/>
          <w:szCs w:val="28"/>
          <w:lang w:val="en-GB"/>
        </w:rPr>
        <w:t xml:space="preserve">, </w:t>
      </w:r>
      <w:r w:rsidRPr="00891017">
        <w:rPr>
          <w:color w:val="000000"/>
          <w:sz w:val="28"/>
          <w:szCs w:val="28"/>
          <w:lang w:val="en-GB"/>
        </w:rPr>
        <w:t xml:space="preserve">being an arrangement that is in force immediately before the commencement of these </w:t>
      </w:r>
      <w:r w:rsidRPr="00891017">
        <w:rPr>
          <w:i/>
          <w:color w:val="000000"/>
          <w:sz w:val="28"/>
          <w:szCs w:val="28"/>
          <w:lang w:val="en-GB"/>
        </w:rPr>
        <w:t>Principles</w:t>
      </w:r>
      <w:r w:rsidRPr="00891017">
        <w:rPr>
          <w:color w:val="000000"/>
          <w:sz w:val="28"/>
          <w:szCs w:val="28"/>
          <w:lang w:val="en-GB"/>
        </w:rPr>
        <w:t xml:space="preserve"> </w:t>
      </w:r>
      <w:r w:rsidRPr="00891017">
        <w:rPr>
          <w:color w:val="000000"/>
          <w:sz w:val="28"/>
          <w:szCs w:val="28"/>
          <w:lang w:val="en-GB"/>
        </w:rPr>
        <w:sym w:font="Symbol" w:char="F0BE"/>
      </w:r>
      <w:r w:rsidRPr="00891017">
        <w:rPr>
          <w:i/>
          <w:color w:val="000000"/>
          <w:sz w:val="28"/>
          <w:szCs w:val="28"/>
          <w:lang w:val="en-GB"/>
        </w:rPr>
        <w:t xml:space="preserve"> </w:t>
      </w:r>
      <w:r w:rsidRPr="00891017">
        <w:rPr>
          <w:color w:val="000000"/>
          <w:sz w:val="28"/>
          <w:szCs w:val="28"/>
          <w:lang w:val="en-GB"/>
        </w:rPr>
        <w:t xml:space="preserve">is taken to have been entered into under these </w:t>
      </w:r>
      <w:r w:rsidRPr="00891017">
        <w:rPr>
          <w:i/>
          <w:color w:val="000000"/>
          <w:sz w:val="28"/>
          <w:szCs w:val="28"/>
          <w:lang w:val="en-GB"/>
        </w:rPr>
        <w:t>Principles</w:t>
      </w:r>
      <w:r w:rsidRPr="00891017">
        <w:rPr>
          <w:color w:val="000000"/>
          <w:sz w:val="28"/>
          <w:szCs w:val="28"/>
          <w:lang w:val="en-GB"/>
        </w:rPr>
        <w:t>.</w:t>
      </w:r>
    </w:p>
    <w:p w:rsidR="00A37DE1" w:rsidRPr="00891017" w:rsidRDefault="00A37DE1" w:rsidP="00A37DE1">
      <w:pPr>
        <w:rPr>
          <w:sz w:val="28"/>
          <w:szCs w:val="28"/>
        </w:rPr>
      </w:pPr>
    </w:p>
    <w:p w:rsidR="00A37DE1" w:rsidRPr="00891017" w:rsidRDefault="00A37DE1" w:rsidP="00A37DE1">
      <w:pPr>
        <w:ind w:left="993" w:hanging="284"/>
        <w:rPr>
          <w:sz w:val="28"/>
          <w:szCs w:val="28"/>
        </w:rPr>
      </w:pPr>
      <w:r w:rsidRPr="00891017">
        <w:rPr>
          <w:sz w:val="28"/>
          <w:szCs w:val="28"/>
        </w:rPr>
        <w:t>(b) any action taken (e</w:t>
      </w:r>
      <w:r w:rsidR="00F622EF" w:rsidRPr="00891017">
        <w:rPr>
          <w:sz w:val="28"/>
          <w:szCs w:val="28"/>
        </w:rPr>
        <w:t>.</w:t>
      </w:r>
      <w:r w:rsidRPr="00891017">
        <w:rPr>
          <w:sz w:val="28"/>
          <w:szCs w:val="28"/>
        </w:rPr>
        <w:t>g</w:t>
      </w:r>
      <w:r w:rsidR="00F622EF" w:rsidRPr="00891017">
        <w:rPr>
          <w:sz w:val="28"/>
          <w:szCs w:val="28"/>
        </w:rPr>
        <w:t>.</w:t>
      </w:r>
      <w:r w:rsidRPr="00891017">
        <w:rPr>
          <w:sz w:val="28"/>
          <w:szCs w:val="28"/>
        </w:rPr>
        <w:t xml:space="preserve"> issue of a notice, grant of approval, giving of a receipt), and any document produced in the course of that action, </w:t>
      </w:r>
      <w:r w:rsidRPr="00891017">
        <w:rPr>
          <w:color w:val="000000"/>
          <w:sz w:val="28"/>
          <w:szCs w:val="28"/>
        </w:rPr>
        <w:t xml:space="preserve">by the </w:t>
      </w:r>
      <w:r w:rsidRPr="00891017">
        <w:rPr>
          <w:i/>
          <w:color w:val="000000"/>
          <w:sz w:val="28"/>
          <w:szCs w:val="28"/>
        </w:rPr>
        <w:t>Commission,</w:t>
      </w:r>
      <w:r w:rsidRPr="00891017">
        <w:rPr>
          <w:color w:val="000000"/>
          <w:sz w:val="28"/>
          <w:szCs w:val="28"/>
        </w:rPr>
        <w:t xml:space="preserve"> the </w:t>
      </w:r>
      <w:r w:rsidRPr="00891017">
        <w:rPr>
          <w:i/>
          <w:color w:val="000000"/>
          <w:sz w:val="28"/>
          <w:szCs w:val="28"/>
        </w:rPr>
        <w:t xml:space="preserve">Department </w:t>
      </w:r>
      <w:r w:rsidRPr="00891017">
        <w:rPr>
          <w:color w:val="000000"/>
          <w:sz w:val="28"/>
          <w:szCs w:val="28"/>
          <w:lang w:val="en-GB"/>
        </w:rPr>
        <w:t>(on behalf of the Commission)</w:t>
      </w:r>
      <w:r w:rsidRPr="00891017">
        <w:rPr>
          <w:i/>
          <w:color w:val="000000"/>
          <w:sz w:val="28"/>
          <w:szCs w:val="28"/>
        </w:rPr>
        <w:t>,</w:t>
      </w:r>
      <w:r w:rsidRPr="00891017">
        <w:rPr>
          <w:color w:val="000000"/>
          <w:sz w:val="28"/>
          <w:szCs w:val="28"/>
        </w:rPr>
        <w:t xml:space="preserve"> a </w:t>
      </w:r>
      <w:r w:rsidRPr="00891017">
        <w:rPr>
          <w:i/>
          <w:color w:val="000000"/>
          <w:sz w:val="28"/>
          <w:szCs w:val="28"/>
        </w:rPr>
        <w:t>health provider</w:t>
      </w:r>
      <w:r w:rsidRPr="00891017">
        <w:rPr>
          <w:color w:val="000000"/>
          <w:sz w:val="28"/>
          <w:szCs w:val="28"/>
        </w:rPr>
        <w:t xml:space="preserve"> or an </w:t>
      </w:r>
      <w:r w:rsidRPr="00891017">
        <w:rPr>
          <w:i/>
          <w:color w:val="000000"/>
          <w:sz w:val="28"/>
          <w:szCs w:val="28"/>
        </w:rPr>
        <w:t>entitled person</w:t>
      </w:r>
      <w:r w:rsidRPr="00891017">
        <w:rPr>
          <w:color w:val="000000"/>
          <w:sz w:val="28"/>
          <w:szCs w:val="28"/>
        </w:rPr>
        <w:t xml:space="preserve">, under </w:t>
      </w:r>
      <w:r w:rsidR="00F622EF" w:rsidRPr="00891017">
        <w:rPr>
          <w:color w:val="000000"/>
          <w:sz w:val="28"/>
          <w:szCs w:val="28"/>
        </w:rPr>
        <w:t xml:space="preserve">the </w:t>
      </w:r>
      <w:r w:rsidR="00F622EF" w:rsidRPr="00891017">
        <w:rPr>
          <w:i/>
          <w:color w:val="000000"/>
          <w:sz w:val="28"/>
          <w:szCs w:val="28"/>
        </w:rPr>
        <w:t xml:space="preserve">revoked </w:t>
      </w:r>
      <w:r w:rsidRPr="00891017">
        <w:rPr>
          <w:i/>
          <w:color w:val="000000"/>
          <w:sz w:val="28"/>
          <w:szCs w:val="28"/>
        </w:rPr>
        <w:t>MRCA</w:t>
      </w:r>
      <w:r w:rsidR="00F622EF" w:rsidRPr="00891017">
        <w:rPr>
          <w:i/>
          <w:color w:val="000000"/>
          <w:sz w:val="28"/>
          <w:szCs w:val="28"/>
        </w:rPr>
        <w:t xml:space="preserve"> Treatment Principles</w:t>
      </w:r>
      <w:r w:rsidRPr="00891017">
        <w:rPr>
          <w:color w:val="000000"/>
          <w:sz w:val="28"/>
          <w:szCs w:val="28"/>
        </w:rPr>
        <w:t xml:space="preserve">, being action or a document that is in effect or in force immediately before the commencement of these </w:t>
      </w:r>
      <w:r w:rsidRPr="00891017">
        <w:rPr>
          <w:i/>
          <w:sz w:val="28"/>
          <w:szCs w:val="28"/>
        </w:rPr>
        <w:t>Principles</w:t>
      </w:r>
      <w:r w:rsidRPr="00891017">
        <w:rPr>
          <w:sz w:val="28"/>
          <w:szCs w:val="28"/>
        </w:rPr>
        <w:t xml:space="preserve"> </w:t>
      </w:r>
      <w:r w:rsidRPr="00891017">
        <w:rPr>
          <w:sz w:val="28"/>
          <w:szCs w:val="28"/>
        </w:rPr>
        <w:sym w:font="Symbol" w:char="F0BE"/>
      </w:r>
      <w:r w:rsidRPr="00891017">
        <w:rPr>
          <w:i/>
          <w:sz w:val="28"/>
          <w:szCs w:val="28"/>
        </w:rPr>
        <w:t xml:space="preserve"> </w:t>
      </w:r>
      <w:r w:rsidRPr="00891017">
        <w:rPr>
          <w:color w:val="000000"/>
          <w:sz w:val="28"/>
          <w:szCs w:val="28"/>
        </w:rPr>
        <w:t xml:space="preserve">is deemed, respectively, to have been taken or produced under these </w:t>
      </w:r>
      <w:r w:rsidRPr="00891017">
        <w:rPr>
          <w:i/>
          <w:sz w:val="28"/>
          <w:szCs w:val="28"/>
        </w:rPr>
        <w:t>Principles</w:t>
      </w:r>
      <w:r w:rsidRPr="00891017">
        <w:rPr>
          <w:color w:val="000000"/>
          <w:sz w:val="28"/>
          <w:szCs w:val="28"/>
        </w:rPr>
        <w:t>.</w:t>
      </w:r>
    </w:p>
    <w:p w:rsidR="00A37DE1" w:rsidRPr="00891017" w:rsidRDefault="00A37DE1" w:rsidP="00A37DE1">
      <w:pPr>
        <w:ind w:left="709" w:hanging="709"/>
        <w:rPr>
          <w:sz w:val="28"/>
          <w:szCs w:val="28"/>
        </w:rPr>
      </w:pPr>
    </w:p>
    <w:p w:rsidR="00A37DE1" w:rsidRPr="00891017" w:rsidRDefault="00A37DE1" w:rsidP="00A37DE1">
      <w:pPr>
        <w:ind w:left="993" w:hanging="284"/>
        <w:rPr>
          <w:sz w:val="28"/>
          <w:szCs w:val="28"/>
        </w:rPr>
      </w:pPr>
      <w:r w:rsidRPr="00891017">
        <w:rPr>
          <w:sz w:val="28"/>
          <w:szCs w:val="28"/>
        </w:rPr>
        <w:t xml:space="preserve">(c) a Scheme (eg Local Medical Officer Scheme, Local Dental Officer Scheme) prepared by the Repatriation Commission under the </w:t>
      </w:r>
      <w:r w:rsidRPr="00891017">
        <w:rPr>
          <w:i/>
          <w:sz w:val="28"/>
          <w:szCs w:val="28"/>
        </w:rPr>
        <w:t>Treatment Principles</w:t>
      </w:r>
      <w:r w:rsidRPr="00891017">
        <w:rPr>
          <w:sz w:val="28"/>
          <w:szCs w:val="28"/>
        </w:rPr>
        <w:t xml:space="preserve"> under section 90 of the </w:t>
      </w:r>
      <w:r w:rsidRPr="00891017">
        <w:rPr>
          <w:i/>
          <w:sz w:val="28"/>
          <w:szCs w:val="28"/>
        </w:rPr>
        <w:t>Veterans' Entitlements Act 1986</w:t>
      </w:r>
      <w:r w:rsidRPr="00891017">
        <w:rPr>
          <w:sz w:val="28"/>
          <w:szCs w:val="28"/>
        </w:rPr>
        <w:t xml:space="preserve">, that is in force immediately before the commencement of these </w:t>
      </w:r>
      <w:r w:rsidRPr="00891017">
        <w:rPr>
          <w:i/>
          <w:sz w:val="28"/>
          <w:szCs w:val="28"/>
        </w:rPr>
        <w:t>Principles</w:t>
      </w:r>
      <w:r w:rsidRPr="00891017">
        <w:rPr>
          <w:sz w:val="28"/>
          <w:szCs w:val="28"/>
        </w:rPr>
        <w:t xml:space="preserve"> and is referred to in these </w:t>
      </w:r>
      <w:r w:rsidRPr="00891017">
        <w:rPr>
          <w:i/>
          <w:sz w:val="28"/>
          <w:szCs w:val="28"/>
        </w:rPr>
        <w:t>Principles</w:t>
      </w:r>
      <w:r w:rsidRPr="00891017">
        <w:rPr>
          <w:sz w:val="28"/>
          <w:szCs w:val="28"/>
        </w:rPr>
        <w:t xml:space="preserve">, </w:t>
      </w:r>
      <w:r w:rsidRPr="00891017">
        <w:rPr>
          <w:i/>
          <w:sz w:val="28"/>
          <w:szCs w:val="28"/>
        </w:rPr>
        <w:t xml:space="preserve"> </w:t>
      </w:r>
      <w:r w:rsidRPr="00891017">
        <w:rPr>
          <w:sz w:val="28"/>
          <w:szCs w:val="28"/>
        </w:rPr>
        <w:t xml:space="preserve">is taken to have been made by the </w:t>
      </w:r>
      <w:r w:rsidRPr="00891017">
        <w:rPr>
          <w:i/>
          <w:sz w:val="28"/>
          <w:szCs w:val="28"/>
        </w:rPr>
        <w:t>Commission</w:t>
      </w:r>
      <w:r w:rsidRPr="00891017">
        <w:rPr>
          <w:sz w:val="28"/>
          <w:szCs w:val="28"/>
        </w:rPr>
        <w:t xml:space="preserve"> under these </w:t>
      </w:r>
      <w:r w:rsidRPr="00891017">
        <w:rPr>
          <w:i/>
          <w:sz w:val="28"/>
          <w:szCs w:val="28"/>
        </w:rPr>
        <w:t>Principles</w:t>
      </w:r>
      <w:r w:rsidRPr="00891017">
        <w:rPr>
          <w:sz w:val="28"/>
          <w:szCs w:val="28"/>
        </w:rPr>
        <w:t>.</w:t>
      </w:r>
    </w:p>
    <w:p w:rsidR="00AB17DC" w:rsidRPr="00891017" w:rsidRDefault="00AB17DC" w:rsidP="00AB17DC">
      <w:pPr>
        <w:ind w:left="900" w:hanging="180"/>
        <w:rPr>
          <w:rFonts w:ascii="Times New (W1)" w:hAnsi="Times New (W1)"/>
          <w:color w:val="000000"/>
          <w:sz w:val="28"/>
          <w:szCs w:val="28"/>
        </w:rPr>
      </w:pPr>
    </w:p>
    <w:p w:rsidR="00156EB5" w:rsidRPr="00891017" w:rsidRDefault="00156EB5" w:rsidP="00156EB5">
      <w:pPr>
        <w:ind w:left="900" w:hanging="180"/>
        <w:rPr>
          <w:rFonts w:ascii="Times New (W1)" w:hAnsi="Times New (W1)"/>
          <w:color w:val="000000"/>
          <w:sz w:val="28"/>
          <w:szCs w:val="28"/>
        </w:rPr>
      </w:pPr>
      <w:r w:rsidRPr="00891017">
        <w:rPr>
          <w:rFonts w:ascii="Times New (W1)" w:hAnsi="Times New (W1)"/>
          <w:color w:val="000000"/>
          <w:sz w:val="28"/>
          <w:szCs w:val="28"/>
        </w:rPr>
        <w:t xml:space="preserve">(d) a person who was receiving care under a </w:t>
      </w:r>
      <w:r w:rsidRPr="00891017">
        <w:rPr>
          <w:i/>
          <w:sz w:val="28"/>
          <w:szCs w:val="28"/>
        </w:rPr>
        <w:t>Community Aged Care Package</w:t>
      </w:r>
      <w:r w:rsidRPr="00891017">
        <w:rPr>
          <w:color w:val="000000"/>
          <w:sz w:val="28"/>
          <w:szCs w:val="28"/>
        </w:rPr>
        <w:t xml:space="preserve"> or </w:t>
      </w:r>
      <w:r w:rsidRPr="00891017">
        <w:rPr>
          <w:i/>
          <w:color w:val="000000"/>
          <w:sz w:val="28"/>
          <w:szCs w:val="28"/>
        </w:rPr>
        <w:t xml:space="preserve">Extended Aged Care at Home Package </w:t>
      </w:r>
      <w:r w:rsidRPr="00891017">
        <w:rPr>
          <w:rFonts w:ascii="Times New (W1)" w:hAnsi="Times New (W1)"/>
          <w:color w:val="000000"/>
          <w:sz w:val="28"/>
          <w:szCs w:val="28"/>
          <w:lang w:val="en-GB"/>
        </w:rPr>
        <w:t xml:space="preserve">under the </w:t>
      </w:r>
      <w:r w:rsidRPr="00891017">
        <w:rPr>
          <w:rFonts w:ascii="Times New (W1)" w:hAnsi="Times New (W1)"/>
          <w:i/>
          <w:color w:val="000000"/>
          <w:sz w:val="28"/>
          <w:szCs w:val="28"/>
          <w:lang w:val="en-GB"/>
        </w:rPr>
        <w:t xml:space="preserve">revoked MRCA Treatment Principles </w:t>
      </w:r>
      <w:r w:rsidRPr="00891017">
        <w:rPr>
          <w:rFonts w:ascii="Times New (W1)" w:hAnsi="Times New (W1)"/>
          <w:color w:val="000000"/>
          <w:sz w:val="28"/>
          <w:szCs w:val="28"/>
        </w:rPr>
        <w:t xml:space="preserve">immediately before the commencement of these Principles, is, on the commencement of these Principles, entitled to a continuation of that care as if it is </w:t>
      </w:r>
      <w:r w:rsidRPr="00891017">
        <w:rPr>
          <w:rFonts w:ascii="Times New (W1)" w:hAnsi="Times New (W1)"/>
          <w:i/>
          <w:color w:val="000000"/>
          <w:sz w:val="28"/>
          <w:szCs w:val="28"/>
        </w:rPr>
        <w:t>home care</w:t>
      </w:r>
      <w:r w:rsidRPr="00891017">
        <w:rPr>
          <w:rFonts w:ascii="Times New (W1)" w:hAnsi="Times New (W1)"/>
          <w:color w:val="000000"/>
          <w:sz w:val="28"/>
          <w:szCs w:val="28"/>
        </w:rPr>
        <w:t xml:space="preserve"> under these </w:t>
      </w:r>
      <w:r w:rsidRPr="00891017">
        <w:rPr>
          <w:rFonts w:ascii="Times New (W1)" w:hAnsi="Times New (W1)"/>
          <w:i/>
          <w:color w:val="000000"/>
          <w:sz w:val="28"/>
          <w:szCs w:val="28"/>
        </w:rPr>
        <w:t>Principles</w:t>
      </w:r>
      <w:r w:rsidRPr="00891017">
        <w:rPr>
          <w:rFonts w:ascii="Times New (W1)" w:hAnsi="Times New (W1)"/>
          <w:color w:val="000000"/>
          <w:sz w:val="28"/>
          <w:szCs w:val="28"/>
        </w:rPr>
        <w:t>.</w:t>
      </w:r>
    </w:p>
    <w:p w:rsidR="00156EB5" w:rsidRPr="00891017" w:rsidRDefault="00156EB5" w:rsidP="00AB17DC">
      <w:pPr>
        <w:ind w:left="900" w:hanging="180"/>
        <w:rPr>
          <w:rFonts w:ascii="Times New (W1)" w:hAnsi="Times New (W1)"/>
          <w:color w:val="000000"/>
          <w:sz w:val="28"/>
          <w:szCs w:val="28"/>
        </w:rPr>
      </w:pPr>
    </w:p>
    <w:p w:rsidR="001C41C6" w:rsidRPr="00891017" w:rsidRDefault="001C41C6" w:rsidP="001C41C6">
      <w:pPr>
        <w:ind w:left="900" w:hanging="180"/>
        <w:rPr>
          <w:rFonts w:ascii="Times New (W1)" w:hAnsi="Times New (W1)"/>
          <w:color w:val="000000"/>
          <w:sz w:val="28"/>
          <w:szCs w:val="28"/>
        </w:rPr>
      </w:pPr>
      <w:r w:rsidRPr="00891017">
        <w:rPr>
          <w:rFonts w:ascii="Times New (W1)" w:hAnsi="Times New (W1)"/>
          <w:color w:val="000000"/>
          <w:sz w:val="28"/>
          <w:szCs w:val="28"/>
        </w:rPr>
        <w:t xml:space="preserve">(e) a requirement in a provision under the </w:t>
      </w:r>
      <w:r w:rsidRPr="00891017">
        <w:rPr>
          <w:rFonts w:ascii="Times New (W1)" w:hAnsi="Times New (W1)"/>
          <w:i/>
          <w:color w:val="000000"/>
          <w:sz w:val="28"/>
          <w:szCs w:val="28"/>
        </w:rPr>
        <w:t>Principles</w:t>
      </w:r>
      <w:r w:rsidRPr="00891017">
        <w:rPr>
          <w:rFonts w:ascii="Times New (W1)" w:hAnsi="Times New (W1)"/>
          <w:color w:val="000000"/>
          <w:sz w:val="28"/>
          <w:szCs w:val="28"/>
        </w:rPr>
        <w:t xml:space="preserve"> for a person to hold a qualification (current qualification), being a different qualification required by the provision in the </w:t>
      </w:r>
      <w:r w:rsidRPr="00891017">
        <w:rPr>
          <w:rFonts w:ascii="Times New (W1)" w:hAnsi="Times New (W1)"/>
          <w:i/>
          <w:color w:val="000000"/>
          <w:sz w:val="28"/>
          <w:szCs w:val="28"/>
        </w:rPr>
        <w:t xml:space="preserve">revoked </w:t>
      </w:r>
      <w:r w:rsidR="0068162C" w:rsidRPr="00891017">
        <w:rPr>
          <w:rFonts w:ascii="Times New (W1)" w:hAnsi="Times New (W1)"/>
          <w:i/>
          <w:color w:val="000000"/>
          <w:sz w:val="28"/>
          <w:szCs w:val="28"/>
        </w:rPr>
        <w:t xml:space="preserve">MRCA </w:t>
      </w:r>
      <w:r w:rsidRPr="00891017">
        <w:rPr>
          <w:rFonts w:ascii="Times New (W1)" w:hAnsi="Times New (W1)"/>
          <w:i/>
          <w:color w:val="000000"/>
          <w:sz w:val="28"/>
          <w:szCs w:val="28"/>
        </w:rPr>
        <w:t>Treatment Principles</w:t>
      </w:r>
      <w:r w:rsidRPr="00891017">
        <w:rPr>
          <w:rFonts w:ascii="Times New (W1)" w:hAnsi="Times New (W1)"/>
          <w:color w:val="000000"/>
          <w:sz w:val="28"/>
          <w:szCs w:val="28"/>
        </w:rPr>
        <w:t xml:space="preserve"> (former qualification) in the state the </w:t>
      </w:r>
      <w:r w:rsidRPr="00891017">
        <w:rPr>
          <w:rFonts w:ascii="Times New (W1)" w:hAnsi="Times New (W1)"/>
          <w:i/>
          <w:color w:val="000000"/>
          <w:sz w:val="28"/>
          <w:szCs w:val="28"/>
        </w:rPr>
        <w:t xml:space="preserve">revoked </w:t>
      </w:r>
      <w:r w:rsidR="0068162C" w:rsidRPr="00891017">
        <w:rPr>
          <w:rFonts w:ascii="Times New (W1)" w:hAnsi="Times New (W1)"/>
          <w:i/>
          <w:color w:val="000000"/>
          <w:sz w:val="28"/>
          <w:szCs w:val="28"/>
        </w:rPr>
        <w:t xml:space="preserve">MRCA </w:t>
      </w:r>
      <w:r w:rsidRPr="00891017">
        <w:rPr>
          <w:rFonts w:ascii="Times New (W1)" w:hAnsi="Times New (W1)"/>
          <w:i/>
          <w:color w:val="000000"/>
          <w:sz w:val="28"/>
          <w:szCs w:val="28"/>
        </w:rPr>
        <w:t>Treatment Principles</w:t>
      </w:r>
      <w:r w:rsidRPr="00891017">
        <w:rPr>
          <w:rFonts w:ascii="Times New (W1)" w:hAnsi="Times New (W1)"/>
          <w:color w:val="000000"/>
          <w:sz w:val="28"/>
          <w:szCs w:val="28"/>
        </w:rPr>
        <w:t xml:space="preserve"> existed immediately before the commencement of these </w:t>
      </w:r>
      <w:r w:rsidRPr="00891017">
        <w:rPr>
          <w:rFonts w:ascii="Times New (W1)" w:hAnsi="Times New (W1)"/>
          <w:i/>
          <w:color w:val="000000"/>
          <w:sz w:val="28"/>
          <w:szCs w:val="28"/>
        </w:rPr>
        <w:t>Principles</w:t>
      </w:r>
      <w:r w:rsidR="0068162C" w:rsidRPr="00891017">
        <w:rPr>
          <w:rFonts w:ascii="Times New (W1)" w:hAnsi="Times New (W1)"/>
          <w:color w:val="000000"/>
          <w:sz w:val="28"/>
          <w:szCs w:val="28"/>
        </w:rPr>
        <w:t xml:space="preserve"> under 1.1.4</w:t>
      </w:r>
      <w:r w:rsidRPr="00891017">
        <w:rPr>
          <w:rFonts w:ascii="Times New (W1)" w:hAnsi="Times New (W1)"/>
          <w:color w:val="000000"/>
          <w:sz w:val="28"/>
          <w:szCs w:val="28"/>
        </w:rPr>
        <w:t>, is satisfied where a person holds a former qualification.</w:t>
      </w:r>
    </w:p>
    <w:p w:rsidR="001C41C6" w:rsidRPr="00891017" w:rsidRDefault="001C41C6" w:rsidP="001C41C6">
      <w:pPr>
        <w:ind w:left="900" w:hanging="180"/>
        <w:rPr>
          <w:rFonts w:ascii="Times New (W1)" w:hAnsi="Times New (W1)"/>
          <w:color w:val="000000"/>
          <w:sz w:val="28"/>
          <w:szCs w:val="28"/>
        </w:rPr>
      </w:pPr>
    </w:p>
    <w:p w:rsidR="00D45AE7" w:rsidRPr="00891017" w:rsidRDefault="001C41C6" w:rsidP="00D45AE7">
      <w:pPr>
        <w:tabs>
          <w:tab w:val="left" w:pos="4140"/>
        </w:tabs>
        <w:ind w:left="900"/>
        <w:rPr>
          <w:rFonts w:ascii="Times New (W1)" w:hAnsi="Times New (W1)"/>
          <w:color w:val="000000"/>
        </w:rPr>
        <w:sectPr w:rsidR="00D45AE7" w:rsidRPr="00891017" w:rsidSect="00AC7949">
          <w:headerReference w:type="default" r:id="rId64"/>
          <w:headerReference w:type="first" r:id="rId65"/>
          <w:footerReference w:type="first" r:id="rId66"/>
          <w:type w:val="continuous"/>
          <w:pgSz w:w="11907" w:h="16834"/>
          <w:pgMar w:top="1560" w:right="1441" w:bottom="1441" w:left="1418" w:header="720" w:footer="720" w:gutter="0"/>
          <w:cols w:space="720"/>
          <w:titlePg/>
          <w:docGrid w:linePitch="272"/>
        </w:sectPr>
      </w:pPr>
      <w:r w:rsidRPr="00891017">
        <w:rPr>
          <w:rFonts w:ascii="Times New (W1)" w:hAnsi="Times New (W1)"/>
          <w:color w:val="000000"/>
        </w:rPr>
        <w:t xml:space="preserve">Note: under the </w:t>
      </w:r>
      <w:r w:rsidRPr="00891017">
        <w:rPr>
          <w:rFonts w:ascii="Times New (W1)" w:hAnsi="Times New (W1)"/>
          <w:i/>
          <w:color w:val="000000"/>
        </w:rPr>
        <w:t xml:space="preserve">revoked </w:t>
      </w:r>
      <w:r w:rsidR="0068162C" w:rsidRPr="00891017">
        <w:rPr>
          <w:rFonts w:ascii="Times New (W1)" w:hAnsi="Times New (W1)"/>
          <w:i/>
          <w:color w:val="000000"/>
        </w:rPr>
        <w:t xml:space="preserve">MRCA </w:t>
      </w:r>
      <w:r w:rsidRPr="00891017">
        <w:rPr>
          <w:rFonts w:ascii="Times New (W1)" w:hAnsi="Times New (W1)"/>
          <w:i/>
          <w:color w:val="000000"/>
        </w:rPr>
        <w:t>Treatment Principles</w:t>
      </w:r>
      <w:r w:rsidRPr="00891017">
        <w:rPr>
          <w:rFonts w:ascii="Times New (W1)" w:hAnsi="Times New (W1)"/>
          <w:color w:val="000000"/>
        </w:rPr>
        <w:t xml:space="preserve"> an aboriginal health worker needed to have undertaken an “aboriginal health care course” at an institution recognised by the Department of Health and Ageing but under these </w:t>
      </w:r>
      <w:r w:rsidRPr="00891017">
        <w:rPr>
          <w:rFonts w:ascii="Times New (W1)" w:hAnsi="Times New (W1)"/>
          <w:i/>
          <w:color w:val="000000"/>
        </w:rPr>
        <w:t>Principles</w:t>
      </w:r>
      <w:r w:rsidRPr="00891017">
        <w:rPr>
          <w:rFonts w:ascii="Times New (W1)" w:hAnsi="Times New (W1)"/>
          <w:color w:val="000000"/>
        </w:rPr>
        <w:t xml:space="preserve"> the institution must be recognised by the Department of Prime Minister and Cabinet.</w:t>
      </w:r>
      <w:r w:rsidR="00BD2B05" w:rsidRPr="00891017">
        <w:rPr>
          <w:rFonts w:ascii="Times New (W1)" w:hAnsi="Times New (W1)"/>
          <w:color w:val="000000"/>
        </w:rPr>
        <w:t xml:space="preserve">  The qualification of an aboriginal health worker obtained at an institution recognised by the former Department of Health and Ageing is recognised under these </w:t>
      </w:r>
      <w:r w:rsidR="00BD2B05" w:rsidRPr="00891017">
        <w:rPr>
          <w:rFonts w:ascii="Times New (W1)" w:hAnsi="Times New (W1)"/>
          <w:i/>
          <w:color w:val="000000"/>
        </w:rPr>
        <w:t>Principles</w:t>
      </w:r>
      <w:r w:rsidR="00BD2B05" w:rsidRPr="00891017">
        <w:rPr>
          <w:rFonts w:ascii="Times New (W1)" w:hAnsi="Times New (W1)"/>
          <w:color w:val="000000"/>
        </w:rPr>
        <w:t xml:space="preserve"> as if the institution had been recognised by the Department of Prime Minister and Cabinet.</w:t>
      </w:r>
    </w:p>
    <w:p w:rsidR="00B8373E" w:rsidRPr="00891017" w:rsidRDefault="00B8373E" w:rsidP="00E2054C"/>
    <w:p w:rsidR="000E164A" w:rsidRPr="00891017" w:rsidRDefault="000E164A" w:rsidP="000E164A">
      <w:pPr>
        <w:pStyle w:val="LogoHeader"/>
        <w:keepLines w:val="0"/>
        <w:ind w:left="720"/>
        <w:rPr>
          <w:rFonts w:ascii="Times New Roman" w:hAnsi="Times New Roman"/>
          <w:b/>
          <w:sz w:val="32"/>
          <w:szCs w:val="32"/>
          <w:lang w:val="en-AU" w:eastAsia="en-AU"/>
        </w:rPr>
      </w:pPr>
    </w:p>
    <w:tbl>
      <w:tblPr>
        <w:tblW w:w="806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9"/>
      </w:tblGrid>
      <w:tr w:rsidR="000E164A" w:rsidRPr="00891017" w:rsidTr="00FF7187">
        <w:tc>
          <w:tcPr>
            <w:tcW w:w="8069" w:type="dxa"/>
          </w:tcPr>
          <w:p w:rsidR="000E164A" w:rsidRPr="00891017" w:rsidRDefault="000E164A" w:rsidP="00FF7187">
            <w:pPr>
              <w:pStyle w:val="Heading1"/>
              <w:spacing w:after="0"/>
              <w:jc w:val="center"/>
            </w:pPr>
            <w:bookmarkStart w:id="148" w:name="_Toc512245049"/>
            <w:r w:rsidRPr="00891017">
              <w:t>SCHEDULE 1 DATES FOR INCORPORATED DOCUMENTS</w:t>
            </w:r>
            <w:bookmarkEnd w:id="148"/>
          </w:p>
        </w:tc>
      </w:tr>
    </w:tbl>
    <w:p w:rsidR="000E164A" w:rsidRPr="00891017" w:rsidRDefault="000E164A" w:rsidP="000E164A">
      <w:pPr>
        <w:pStyle w:val="LogoHeader"/>
        <w:keepLines w:val="0"/>
        <w:ind w:left="720" w:hanging="720"/>
        <w:rPr>
          <w:rFonts w:ascii="Times New Roman" w:hAnsi="Times New Roman"/>
          <w:color w:val="000000"/>
          <w:szCs w:val="24"/>
          <w:lang w:eastAsia="en-AU"/>
        </w:rPr>
      </w:pPr>
    </w:p>
    <w:p w:rsidR="000E164A" w:rsidRPr="00891017" w:rsidRDefault="000E164A" w:rsidP="000E164A">
      <w:pPr>
        <w:pStyle w:val="LogoHeader"/>
        <w:keepLines w:val="0"/>
        <w:rPr>
          <w:rFonts w:ascii="Times New Roman" w:hAnsi="Times New Roman"/>
          <w:b/>
          <w:sz w:val="20"/>
          <w:lang w:val="en-AU" w:eastAsia="en-AU"/>
        </w:rPr>
      </w:pPr>
    </w:p>
    <w:p w:rsidR="000E164A" w:rsidRPr="00891017" w:rsidRDefault="000E164A" w:rsidP="000E164A">
      <w:pPr>
        <w:rPr>
          <w:sz w:val="24"/>
          <w:szCs w:val="24"/>
        </w:rPr>
      </w:pPr>
      <w:r w:rsidRPr="00891017">
        <w:rPr>
          <w:sz w:val="24"/>
          <w:szCs w:val="24"/>
        </w:rPr>
        <w:t>The following documents are incorporated</w:t>
      </w:r>
      <w:r w:rsidR="00735B6F" w:rsidRPr="00891017">
        <w:rPr>
          <w:sz w:val="24"/>
          <w:szCs w:val="24"/>
        </w:rPr>
        <w:noBreakHyphen/>
      </w:r>
      <w:r w:rsidRPr="00891017">
        <w:rPr>
          <w:sz w:val="24"/>
          <w:szCs w:val="24"/>
        </w:rPr>
        <w:t>by</w:t>
      </w:r>
      <w:r w:rsidR="00735B6F" w:rsidRPr="00891017">
        <w:rPr>
          <w:sz w:val="24"/>
          <w:szCs w:val="24"/>
        </w:rPr>
        <w:noBreakHyphen/>
      </w:r>
      <w:r w:rsidRPr="00891017">
        <w:rPr>
          <w:sz w:val="24"/>
          <w:szCs w:val="24"/>
        </w:rPr>
        <w:t xml:space="preserve">reference into the </w:t>
      </w:r>
      <w:r w:rsidRPr="00891017">
        <w:rPr>
          <w:i/>
          <w:sz w:val="24"/>
          <w:szCs w:val="24"/>
        </w:rPr>
        <w:t>MRCA</w:t>
      </w:r>
      <w:r w:rsidRPr="00891017">
        <w:rPr>
          <w:sz w:val="24"/>
          <w:szCs w:val="24"/>
        </w:rPr>
        <w:t xml:space="preserve"> </w:t>
      </w:r>
      <w:r w:rsidRPr="00891017">
        <w:rPr>
          <w:i/>
          <w:sz w:val="24"/>
          <w:szCs w:val="24"/>
        </w:rPr>
        <w:t>Treatment</w:t>
      </w:r>
      <w:r w:rsidRPr="00891017">
        <w:rPr>
          <w:sz w:val="24"/>
          <w:szCs w:val="24"/>
        </w:rPr>
        <w:t xml:space="preserve"> </w:t>
      </w:r>
      <w:r w:rsidRPr="00891017">
        <w:rPr>
          <w:i/>
          <w:sz w:val="24"/>
          <w:szCs w:val="24"/>
        </w:rPr>
        <w:t>Principles</w:t>
      </w:r>
    </w:p>
    <w:p w:rsidR="000E164A" w:rsidRPr="00891017" w:rsidRDefault="000E164A" w:rsidP="000E164A">
      <w:pPr>
        <w:rPr>
          <w:sz w:val="24"/>
          <w:szCs w:val="24"/>
        </w:rPr>
      </w:pPr>
      <w:r w:rsidRPr="00891017">
        <w:rPr>
          <w:sz w:val="24"/>
          <w:szCs w:val="24"/>
        </w:rPr>
        <w:t>in the form in which they exist from time to time:</w:t>
      </w:r>
    </w:p>
    <w:p w:rsidR="000E164A" w:rsidRPr="00891017" w:rsidRDefault="000E164A" w:rsidP="000E164A">
      <w:pPr>
        <w:rPr>
          <w:sz w:val="24"/>
          <w:szCs w:val="24"/>
        </w:rPr>
      </w:pPr>
    </w:p>
    <w:p w:rsidR="000E164A" w:rsidRPr="00891017" w:rsidRDefault="000E164A" w:rsidP="000E164A">
      <w:pPr>
        <w:pStyle w:val="ListParagraph"/>
        <w:numPr>
          <w:ilvl w:val="0"/>
          <w:numId w:val="40"/>
        </w:numPr>
        <w:autoSpaceDE w:val="0"/>
        <w:autoSpaceDN w:val="0"/>
        <w:adjustRightInd w:val="0"/>
        <w:spacing w:before="100" w:after="100"/>
      </w:pPr>
      <w:r w:rsidRPr="00891017">
        <w:t>Notes for Local Medical Officers (paragraph 1.4.1)</w:t>
      </w:r>
    </w:p>
    <w:p w:rsidR="000E164A" w:rsidRPr="00891017" w:rsidRDefault="00AC7949" w:rsidP="000E164A">
      <w:pPr>
        <w:autoSpaceDE w:val="0"/>
        <w:autoSpaceDN w:val="0"/>
        <w:adjustRightInd w:val="0"/>
        <w:spacing w:before="100" w:after="100"/>
        <w:ind w:left="360"/>
        <w:rPr>
          <w:sz w:val="24"/>
          <w:szCs w:val="24"/>
        </w:rPr>
      </w:pPr>
      <w:hyperlink r:id="rId67" w:anchor="lmonotes" w:history="1">
        <w:r w:rsidR="000E164A" w:rsidRPr="00891017">
          <w:rPr>
            <w:rStyle w:val="Hyperlink"/>
            <w:sz w:val="22"/>
            <w:szCs w:val="22"/>
          </w:rPr>
          <w:t>https://www.dva.gov.au/providers/doctors#lmonotes</w:t>
        </w:r>
      </w:hyperlink>
    </w:p>
    <w:p w:rsidR="000E164A" w:rsidRPr="00891017" w:rsidRDefault="000E164A" w:rsidP="000E164A">
      <w:pPr>
        <w:pStyle w:val="ListParagraph"/>
        <w:numPr>
          <w:ilvl w:val="0"/>
          <w:numId w:val="40"/>
        </w:numPr>
        <w:autoSpaceDE w:val="0"/>
        <w:autoSpaceDN w:val="0"/>
        <w:adjustRightInd w:val="0"/>
        <w:spacing w:before="100" w:after="100"/>
      </w:pPr>
      <w:r w:rsidRPr="00891017">
        <w:t>Department of Veterans’ Affairs Fee Schedules for Medical Services (paragraph 3.5.1)</w:t>
      </w:r>
    </w:p>
    <w:p w:rsidR="000E164A" w:rsidRPr="00891017" w:rsidRDefault="000E164A" w:rsidP="000E164A">
      <w:pPr>
        <w:autoSpaceDE w:val="0"/>
        <w:autoSpaceDN w:val="0"/>
        <w:adjustRightInd w:val="0"/>
        <w:spacing w:before="100" w:after="100"/>
        <w:ind w:left="360"/>
        <w:rPr>
          <w:rStyle w:val="Hyperlink"/>
          <w:sz w:val="22"/>
          <w:szCs w:val="22"/>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Notes for Allied Health Providers (paragraphs 3.5.1 and 7.1A.1)</w:t>
      </w:r>
    </w:p>
    <w:p w:rsidR="000E164A" w:rsidRPr="00891017" w:rsidRDefault="000E164A" w:rsidP="000E164A">
      <w:pPr>
        <w:autoSpaceDE w:val="0"/>
        <w:autoSpaceDN w:val="0"/>
        <w:adjustRightInd w:val="0"/>
        <w:spacing w:before="100" w:after="100"/>
        <w:ind w:left="360"/>
        <w:rPr>
          <w:sz w:val="24"/>
          <w:szCs w:val="24"/>
        </w:rPr>
      </w:pPr>
      <w:r w:rsidRPr="00891017">
        <w:rPr>
          <w:rStyle w:val="Hyperlink"/>
          <w:sz w:val="22"/>
          <w:szCs w:val="22"/>
        </w:rPr>
        <w:t>https://www.dva.gov.au/providers/allied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professionals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Optometrist Fees for Consultation (paragraph 3.5.1)</w:t>
      </w:r>
    </w:p>
    <w:p w:rsidR="000E164A" w:rsidRPr="00891017" w:rsidRDefault="000E164A" w:rsidP="000E164A">
      <w:pPr>
        <w:autoSpaceDE w:val="0"/>
        <w:autoSpaceDN w:val="0"/>
        <w:adjustRightInd w:val="0"/>
        <w:spacing w:before="100" w:after="100"/>
        <w:ind w:left="340"/>
        <w:rPr>
          <w:rStyle w:val="Hyperlink"/>
          <w:sz w:val="24"/>
          <w:szCs w:val="24"/>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Orthoptists Schedule of Fees (paragraph 3.5.1)</w:t>
      </w:r>
    </w:p>
    <w:p w:rsidR="000E164A" w:rsidRPr="00891017" w:rsidRDefault="000E164A" w:rsidP="000E164A">
      <w:pPr>
        <w:autoSpaceDE w:val="0"/>
        <w:autoSpaceDN w:val="0"/>
        <w:adjustRightInd w:val="0"/>
        <w:spacing w:before="100" w:after="100"/>
        <w:ind w:left="360"/>
        <w:rPr>
          <w:sz w:val="24"/>
          <w:szCs w:val="24"/>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r w:rsidRPr="00891017">
        <w:rPr>
          <w:sz w:val="24"/>
          <w:szCs w:val="24"/>
        </w:rPr>
        <w:t xml:space="preserve"> </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Pricing Schedule for visual aids (paragraph 3.5.1)</w:t>
      </w:r>
      <w:r w:rsidRPr="00891017">
        <w:t xml:space="preserve"> </w:t>
      </w:r>
    </w:p>
    <w:p w:rsidR="000E164A" w:rsidRPr="00891017" w:rsidRDefault="000E164A" w:rsidP="000E164A">
      <w:pPr>
        <w:autoSpaceDE w:val="0"/>
        <w:autoSpaceDN w:val="0"/>
        <w:adjustRightInd w:val="0"/>
        <w:spacing w:before="100" w:after="100"/>
        <w:ind w:left="360"/>
        <w:rPr>
          <w:rStyle w:val="Hyperlink"/>
          <w:sz w:val="22"/>
          <w:szCs w:val="22"/>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Fee Schedule of Dental Services for Dentists and Dental Specialists (paragraph 3.5.1) </w:t>
      </w:r>
    </w:p>
    <w:p w:rsidR="000E164A" w:rsidRPr="00891017" w:rsidRDefault="00AC7949" w:rsidP="000E164A">
      <w:pPr>
        <w:autoSpaceDE w:val="0"/>
        <w:autoSpaceDN w:val="0"/>
        <w:adjustRightInd w:val="0"/>
        <w:spacing w:before="100" w:after="100"/>
        <w:ind w:left="360"/>
        <w:rPr>
          <w:sz w:val="24"/>
          <w:szCs w:val="24"/>
        </w:rPr>
      </w:pPr>
      <w:hyperlink r:id="rId68" w:history="1">
        <w:r w:rsidR="000E164A" w:rsidRPr="00891017">
          <w:rPr>
            <w:rStyle w:val="Hyperlink"/>
            <w:sz w:val="22"/>
            <w:szCs w:val="22"/>
          </w:rPr>
          <w:t>https://www.dva.gov.au/providers/fee</w:t>
        </w:r>
        <w:r w:rsidR="00735B6F" w:rsidRPr="00891017">
          <w:rPr>
            <w:rStyle w:val="Hyperlink"/>
            <w:sz w:val="22"/>
            <w:szCs w:val="22"/>
          </w:rPr>
          <w:noBreakHyphen/>
        </w:r>
        <w:r w:rsidR="000E164A" w:rsidRPr="00891017">
          <w:rPr>
            <w:rStyle w:val="Hyperlink"/>
            <w:sz w:val="22"/>
            <w:szCs w:val="22"/>
          </w:rPr>
          <w:t>schedules/dental</w:t>
        </w:r>
        <w:r w:rsidR="00735B6F" w:rsidRPr="00891017">
          <w:rPr>
            <w:rStyle w:val="Hyperlink"/>
            <w:sz w:val="22"/>
            <w:szCs w:val="22"/>
          </w:rPr>
          <w:noBreakHyphen/>
        </w:r>
        <w:r w:rsidR="000E164A" w:rsidRPr="00891017">
          <w:rPr>
            <w:rStyle w:val="Hyperlink"/>
            <w:sz w:val="22"/>
            <w:szCs w:val="22"/>
          </w:rPr>
          <w:t>and</w:t>
        </w:r>
        <w:r w:rsidR="00735B6F" w:rsidRPr="00891017">
          <w:rPr>
            <w:rStyle w:val="Hyperlink"/>
            <w:sz w:val="22"/>
            <w:szCs w:val="22"/>
          </w:rPr>
          <w:noBreakHyphen/>
        </w:r>
        <w:r w:rsidR="000E164A" w:rsidRPr="00891017">
          <w:rPr>
            <w:rStyle w:val="Hyperlink"/>
            <w:sz w:val="22"/>
            <w:szCs w:val="22"/>
          </w:rPr>
          <w:t>allied</w:t>
        </w:r>
        <w:r w:rsidR="00735B6F" w:rsidRPr="00891017">
          <w:rPr>
            <w:rStyle w:val="Hyperlink"/>
            <w:sz w:val="22"/>
            <w:szCs w:val="22"/>
          </w:rPr>
          <w:noBreakHyphen/>
        </w:r>
        <w:r w:rsidR="000E164A" w:rsidRPr="00891017">
          <w:rPr>
            <w:rStyle w:val="Hyperlink"/>
            <w:sz w:val="22"/>
            <w:szCs w:val="22"/>
          </w:rPr>
          <w:t>health</w:t>
        </w:r>
        <w:r w:rsidR="00735B6F" w:rsidRPr="00891017">
          <w:rPr>
            <w:rStyle w:val="Hyperlink"/>
            <w:sz w:val="22"/>
            <w:szCs w:val="22"/>
          </w:rPr>
          <w:noBreakHyphen/>
        </w:r>
        <w:r w:rsidR="000E164A" w:rsidRPr="00891017">
          <w:rPr>
            <w:rStyle w:val="Hyperlink"/>
            <w:sz w:val="22"/>
            <w:szCs w:val="22"/>
          </w:rPr>
          <w:t>fee</w:t>
        </w:r>
        <w:r w:rsidR="00735B6F" w:rsidRPr="00891017">
          <w:rPr>
            <w:rStyle w:val="Hyperlink"/>
            <w:sz w:val="22"/>
            <w:szCs w:val="22"/>
          </w:rPr>
          <w:noBreakHyphen/>
        </w:r>
        <w:r w:rsidR="000E164A" w:rsidRPr="00891017">
          <w:rPr>
            <w:rStyle w:val="Hyperlink"/>
            <w:sz w:val="22"/>
            <w:szCs w:val="22"/>
          </w:rPr>
          <w:t>schedules</w:t>
        </w:r>
      </w:hyperlink>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Fee Schedule of Dental Services for Dental Prosthetists (paragraph 3.5.1) </w:t>
      </w:r>
    </w:p>
    <w:p w:rsidR="000E164A" w:rsidRPr="00891017" w:rsidRDefault="000E164A" w:rsidP="000E164A">
      <w:pPr>
        <w:autoSpaceDE w:val="0"/>
        <w:autoSpaceDN w:val="0"/>
        <w:adjustRightInd w:val="0"/>
        <w:spacing w:before="100" w:after="100"/>
        <w:ind w:left="360"/>
        <w:rPr>
          <w:sz w:val="24"/>
          <w:szCs w:val="24"/>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Chiropractors Schedule of Fees (paragraph 3.5.1) </w:t>
      </w:r>
    </w:p>
    <w:p w:rsidR="000E164A" w:rsidRPr="00891017" w:rsidRDefault="000E164A" w:rsidP="000E164A">
      <w:pPr>
        <w:autoSpaceDE w:val="0"/>
        <w:autoSpaceDN w:val="0"/>
        <w:adjustRightInd w:val="0"/>
        <w:spacing w:before="100" w:after="100"/>
        <w:ind w:left="360"/>
        <w:rPr>
          <w:rStyle w:val="Hyperlink"/>
          <w:sz w:val="22"/>
          <w:szCs w:val="22"/>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Diabetes Educators Schedule of Fees (paragraph 3.5.1)</w:t>
      </w:r>
    </w:p>
    <w:p w:rsidR="000E164A" w:rsidRPr="00891017" w:rsidRDefault="000E164A" w:rsidP="000E164A">
      <w:pPr>
        <w:autoSpaceDE w:val="0"/>
        <w:autoSpaceDN w:val="0"/>
        <w:adjustRightInd w:val="0"/>
        <w:spacing w:before="100" w:after="100"/>
        <w:ind w:left="360"/>
        <w:rPr>
          <w:rStyle w:val="Hyperlink"/>
          <w:sz w:val="22"/>
          <w:szCs w:val="22"/>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Dietitians Schedule of Fees (paragraph 3.5.1) </w:t>
      </w:r>
    </w:p>
    <w:p w:rsidR="000E164A" w:rsidRPr="00891017" w:rsidRDefault="000E164A" w:rsidP="000E164A">
      <w:pPr>
        <w:autoSpaceDE w:val="0"/>
        <w:autoSpaceDN w:val="0"/>
        <w:adjustRightInd w:val="0"/>
        <w:spacing w:before="100" w:after="100"/>
        <w:ind w:left="360"/>
        <w:rPr>
          <w:rStyle w:val="Hyperlink"/>
          <w:sz w:val="22"/>
          <w:szCs w:val="22"/>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Exercise Physiologists Schedule of Fees (paragraph 3.5.1)</w:t>
      </w:r>
      <w:r w:rsidRPr="00891017">
        <w:t xml:space="preserve"> </w:t>
      </w:r>
    </w:p>
    <w:p w:rsidR="000E164A" w:rsidRPr="00891017" w:rsidRDefault="000E164A" w:rsidP="000E164A">
      <w:pPr>
        <w:autoSpaceDE w:val="0"/>
        <w:autoSpaceDN w:val="0"/>
        <w:adjustRightInd w:val="0"/>
        <w:spacing w:before="100" w:after="100"/>
        <w:ind w:left="360"/>
        <w:rPr>
          <w:sz w:val="24"/>
          <w:szCs w:val="24"/>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bCs/>
          <w:sz w:val="24"/>
          <w:szCs w:val="24"/>
        </w:rPr>
        <w:t>Occupational Therapists Schedule of Fees (paragraph 3.5.1)</w:t>
      </w:r>
      <w:r w:rsidRPr="00891017">
        <w:t xml:space="preserve"> </w:t>
      </w:r>
    </w:p>
    <w:p w:rsidR="000E164A" w:rsidRPr="00891017" w:rsidRDefault="000E164A" w:rsidP="000E164A">
      <w:pPr>
        <w:autoSpaceDE w:val="0"/>
        <w:autoSpaceDN w:val="0"/>
        <w:adjustRightInd w:val="0"/>
        <w:spacing w:before="100" w:after="100"/>
        <w:ind w:left="360"/>
        <w:rPr>
          <w:sz w:val="24"/>
          <w:szCs w:val="24"/>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Osteopaths Schedule of Fees (paragraph 3.5.1)</w:t>
      </w:r>
      <w:r w:rsidRPr="00891017">
        <w:t xml:space="preserve"> </w:t>
      </w:r>
    </w:p>
    <w:p w:rsidR="000E164A" w:rsidRPr="00891017" w:rsidRDefault="000E164A" w:rsidP="000E164A">
      <w:pPr>
        <w:autoSpaceDE w:val="0"/>
        <w:autoSpaceDN w:val="0"/>
        <w:adjustRightInd w:val="0"/>
        <w:spacing w:before="100" w:after="100"/>
        <w:ind w:left="360"/>
        <w:rPr>
          <w:rStyle w:val="Hyperlink"/>
          <w:sz w:val="22"/>
          <w:szCs w:val="22"/>
        </w:rPr>
      </w:pPr>
      <w:r w:rsidRPr="00891017">
        <w:rPr>
          <w:rStyle w:val="Hyperlink"/>
          <w:sz w:val="22"/>
          <w:szCs w:val="22"/>
        </w:rPr>
        <w:t>https://www.dva.gov.au/providers/fee</w:t>
      </w:r>
      <w:r w:rsidR="00735B6F" w:rsidRPr="00891017">
        <w:rPr>
          <w:rStyle w:val="Hyperlink"/>
          <w:sz w:val="22"/>
          <w:szCs w:val="22"/>
        </w:rPr>
        <w:noBreakHyphen/>
      </w:r>
      <w:r w:rsidRPr="00891017">
        <w:rPr>
          <w:rStyle w:val="Hyperlink"/>
          <w:sz w:val="22"/>
          <w:szCs w:val="22"/>
        </w:rPr>
        <w:t>schedules/dental</w:t>
      </w:r>
      <w:r w:rsidR="00735B6F" w:rsidRPr="00891017">
        <w:rPr>
          <w:rStyle w:val="Hyperlink"/>
          <w:sz w:val="22"/>
          <w:szCs w:val="22"/>
        </w:rPr>
        <w:noBreakHyphen/>
      </w:r>
      <w:r w:rsidRPr="00891017">
        <w:rPr>
          <w:rStyle w:val="Hyperlink"/>
          <w:sz w:val="22"/>
          <w:szCs w:val="22"/>
        </w:rPr>
        <w:t>and</w:t>
      </w:r>
      <w:r w:rsidR="00735B6F" w:rsidRPr="00891017">
        <w:rPr>
          <w:rStyle w:val="Hyperlink"/>
          <w:sz w:val="22"/>
          <w:szCs w:val="22"/>
        </w:rPr>
        <w:noBreakHyphen/>
      </w:r>
      <w:r w:rsidRPr="00891017">
        <w:rPr>
          <w:rStyle w:val="Hyperlink"/>
          <w:sz w:val="22"/>
          <w:szCs w:val="22"/>
        </w:rPr>
        <w:t>allied</w:t>
      </w:r>
      <w:r w:rsidR="00735B6F" w:rsidRPr="00891017">
        <w:rPr>
          <w:rStyle w:val="Hyperlink"/>
          <w:sz w:val="22"/>
          <w:szCs w:val="22"/>
        </w:rPr>
        <w:noBreakHyphen/>
      </w:r>
      <w:r w:rsidRPr="00891017">
        <w:rPr>
          <w:rStyle w:val="Hyperlink"/>
          <w:sz w:val="22"/>
          <w:szCs w:val="22"/>
        </w:rPr>
        <w:t>health</w:t>
      </w:r>
      <w:r w:rsidR="00735B6F" w:rsidRPr="00891017">
        <w:rPr>
          <w:rStyle w:val="Hyperlink"/>
          <w:sz w:val="22"/>
          <w:szCs w:val="22"/>
        </w:rPr>
        <w:noBreakHyphen/>
      </w:r>
      <w:r w:rsidRPr="00891017">
        <w:rPr>
          <w:rStyle w:val="Hyperlink"/>
          <w:sz w:val="22"/>
          <w:szCs w:val="22"/>
        </w:rPr>
        <w:t>fee</w:t>
      </w:r>
      <w:r w:rsidR="00735B6F" w:rsidRPr="00891017">
        <w:rPr>
          <w:rStyle w:val="Hyperlink"/>
          <w:sz w:val="22"/>
          <w:szCs w:val="22"/>
        </w:rPr>
        <w:noBreakHyphen/>
      </w:r>
      <w:r w:rsidRPr="00891017">
        <w:rPr>
          <w:rStyle w:val="Hyperlink"/>
          <w:sz w:val="22"/>
          <w:szCs w:val="22"/>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Physiotherapists Schedule of Fees (paragraph 3.5.1)</w:t>
      </w:r>
      <w:r w:rsidRPr="00891017">
        <w:t xml:space="preserve"> </w:t>
      </w:r>
    </w:p>
    <w:p w:rsidR="000E164A" w:rsidRPr="00891017" w:rsidRDefault="000E164A" w:rsidP="000E164A">
      <w:pPr>
        <w:autoSpaceDE w:val="0"/>
        <w:autoSpaceDN w:val="0"/>
        <w:adjustRightInd w:val="0"/>
        <w:spacing w:before="100" w:after="100"/>
        <w:ind w:left="360"/>
        <w:rPr>
          <w:sz w:val="24"/>
          <w:szCs w:val="24"/>
        </w:rPr>
      </w:pPr>
      <w:r w:rsidRPr="00891017">
        <w:rPr>
          <w:rStyle w:val="Hyperlink"/>
        </w:rPr>
        <w:t>https://www.dva.gov.au/providers/fee</w:t>
      </w:r>
      <w:r w:rsidR="00735B6F" w:rsidRPr="00891017">
        <w:rPr>
          <w:rStyle w:val="Hyperlink"/>
        </w:rPr>
        <w:noBreakHyphen/>
      </w:r>
      <w:r w:rsidRPr="00891017">
        <w:rPr>
          <w:rStyle w:val="Hyperlink"/>
        </w:rPr>
        <w:t>schedules/dental</w:t>
      </w:r>
      <w:r w:rsidR="00735B6F" w:rsidRPr="00891017">
        <w:rPr>
          <w:rStyle w:val="Hyperlink"/>
        </w:rPr>
        <w:noBreakHyphen/>
      </w:r>
      <w:r w:rsidRPr="00891017">
        <w:rPr>
          <w:rStyle w:val="Hyperlink"/>
        </w:rPr>
        <w:t>and</w:t>
      </w:r>
      <w:r w:rsidR="00735B6F" w:rsidRPr="00891017">
        <w:rPr>
          <w:rStyle w:val="Hyperlink"/>
        </w:rPr>
        <w:noBreakHyphen/>
      </w:r>
      <w:r w:rsidRPr="00891017">
        <w:rPr>
          <w:rStyle w:val="Hyperlink"/>
        </w:rPr>
        <w:t>allied</w:t>
      </w:r>
      <w:r w:rsidR="00735B6F" w:rsidRPr="00891017">
        <w:rPr>
          <w:rStyle w:val="Hyperlink"/>
        </w:rPr>
        <w:noBreakHyphen/>
      </w:r>
      <w:r w:rsidRPr="00891017">
        <w:rPr>
          <w:rStyle w:val="Hyperlink"/>
        </w:rPr>
        <w:t>health</w:t>
      </w:r>
      <w:r w:rsidR="00735B6F" w:rsidRPr="00891017">
        <w:rPr>
          <w:rStyle w:val="Hyperlink"/>
        </w:rPr>
        <w:noBreakHyphen/>
      </w:r>
      <w:r w:rsidRPr="00891017">
        <w:rPr>
          <w:rStyle w:val="Hyperlink"/>
        </w:rPr>
        <w:t>fee</w:t>
      </w:r>
      <w:r w:rsidR="00735B6F" w:rsidRPr="00891017">
        <w:rPr>
          <w:rStyle w:val="Hyperlink"/>
        </w:rPr>
        <w:noBreakHyphen/>
      </w:r>
      <w:r w:rsidRPr="00891017">
        <w:rPr>
          <w:rStyle w:val="Hyperlink"/>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Psychologists Schedule of Fees (paragraph 3.5.1) </w:t>
      </w:r>
    </w:p>
    <w:p w:rsidR="000E164A" w:rsidRPr="00891017" w:rsidRDefault="000E164A" w:rsidP="000E164A">
      <w:pPr>
        <w:autoSpaceDE w:val="0"/>
        <w:autoSpaceDN w:val="0"/>
        <w:adjustRightInd w:val="0"/>
        <w:spacing w:before="100" w:after="100"/>
        <w:ind w:left="360"/>
        <w:rPr>
          <w:rStyle w:val="Hyperlink"/>
        </w:rPr>
      </w:pPr>
      <w:r w:rsidRPr="00891017">
        <w:rPr>
          <w:rStyle w:val="Hyperlink"/>
        </w:rPr>
        <w:t>https://www.dva.gov.au/providers/fee</w:t>
      </w:r>
      <w:r w:rsidR="00735B6F" w:rsidRPr="00891017">
        <w:rPr>
          <w:rStyle w:val="Hyperlink"/>
        </w:rPr>
        <w:noBreakHyphen/>
      </w:r>
      <w:r w:rsidRPr="00891017">
        <w:rPr>
          <w:rStyle w:val="Hyperlink"/>
        </w:rPr>
        <w:t>schedules/dental</w:t>
      </w:r>
      <w:r w:rsidR="00735B6F" w:rsidRPr="00891017">
        <w:rPr>
          <w:rStyle w:val="Hyperlink"/>
        </w:rPr>
        <w:noBreakHyphen/>
      </w:r>
      <w:r w:rsidRPr="00891017">
        <w:rPr>
          <w:rStyle w:val="Hyperlink"/>
        </w:rPr>
        <w:t>and</w:t>
      </w:r>
      <w:r w:rsidR="00735B6F" w:rsidRPr="00891017">
        <w:rPr>
          <w:rStyle w:val="Hyperlink"/>
        </w:rPr>
        <w:noBreakHyphen/>
      </w:r>
      <w:r w:rsidRPr="00891017">
        <w:rPr>
          <w:rStyle w:val="Hyperlink"/>
        </w:rPr>
        <w:t>allied</w:t>
      </w:r>
      <w:r w:rsidR="00735B6F" w:rsidRPr="00891017">
        <w:rPr>
          <w:rStyle w:val="Hyperlink"/>
        </w:rPr>
        <w:noBreakHyphen/>
      </w:r>
      <w:r w:rsidRPr="00891017">
        <w:rPr>
          <w:rStyle w:val="Hyperlink"/>
        </w:rPr>
        <w:t>health</w:t>
      </w:r>
      <w:r w:rsidR="00735B6F" w:rsidRPr="00891017">
        <w:rPr>
          <w:rStyle w:val="Hyperlink"/>
        </w:rPr>
        <w:noBreakHyphen/>
      </w:r>
      <w:r w:rsidRPr="00891017">
        <w:rPr>
          <w:rStyle w:val="Hyperlink"/>
        </w:rPr>
        <w:t>fee</w:t>
      </w:r>
      <w:r w:rsidR="00735B6F" w:rsidRPr="00891017">
        <w:rPr>
          <w:rStyle w:val="Hyperlink"/>
        </w:rPr>
        <w:noBreakHyphen/>
      </w:r>
      <w:r w:rsidRPr="00891017">
        <w:rPr>
          <w:rStyle w:val="Hyperlink"/>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Podiatrists Schedule of Fees (paragraph 3.5.1)</w:t>
      </w:r>
      <w:r w:rsidRPr="00891017">
        <w:t xml:space="preserve"> </w:t>
      </w:r>
    </w:p>
    <w:p w:rsidR="000E164A" w:rsidRPr="00891017" w:rsidRDefault="000E164A" w:rsidP="000E164A">
      <w:pPr>
        <w:autoSpaceDE w:val="0"/>
        <w:autoSpaceDN w:val="0"/>
        <w:adjustRightInd w:val="0"/>
        <w:spacing w:before="100" w:after="100"/>
        <w:ind w:left="360"/>
        <w:rPr>
          <w:rStyle w:val="Hyperlink"/>
        </w:rPr>
      </w:pPr>
      <w:r w:rsidRPr="00891017">
        <w:rPr>
          <w:rStyle w:val="Hyperlink"/>
        </w:rPr>
        <w:t>https://www.dva.gov.au/providers/fee</w:t>
      </w:r>
      <w:r w:rsidR="00735B6F" w:rsidRPr="00891017">
        <w:rPr>
          <w:rStyle w:val="Hyperlink"/>
        </w:rPr>
        <w:noBreakHyphen/>
      </w:r>
      <w:r w:rsidRPr="00891017">
        <w:rPr>
          <w:rStyle w:val="Hyperlink"/>
        </w:rPr>
        <w:t>schedules/dental</w:t>
      </w:r>
      <w:r w:rsidR="00735B6F" w:rsidRPr="00891017">
        <w:rPr>
          <w:rStyle w:val="Hyperlink"/>
        </w:rPr>
        <w:noBreakHyphen/>
      </w:r>
      <w:r w:rsidRPr="00891017">
        <w:rPr>
          <w:rStyle w:val="Hyperlink"/>
        </w:rPr>
        <w:t>and</w:t>
      </w:r>
      <w:r w:rsidR="00735B6F" w:rsidRPr="00891017">
        <w:rPr>
          <w:rStyle w:val="Hyperlink"/>
        </w:rPr>
        <w:noBreakHyphen/>
      </w:r>
      <w:r w:rsidRPr="00891017">
        <w:rPr>
          <w:rStyle w:val="Hyperlink"/>
        </w:rPr>
        <w:t>allied</w:t>
      </w:r>
      <w:r w:rsidR="00735B6F" w:rsidRPr="00891017">
        <w:rPr>
          <w:rStyle w:val="Hyperlink"/>
        </w:rPr>
        <w:noBreakHyphen/>
      </w:r>
      <w:r w:rsidRPr="00891017">
        <w:rPr>
          <w:rStyle w:val="Hyperlink"/>
        </w:rPr>
        <w:t>health</w:t>
      </w:r>
      <w:r w:rsidR="00735B6F" w:rsidRPr="00891017">
        <w:rPr>
          <w:rStyle w:val="Hyperlink"/>
        </w:rPr>
        <w:noBreakHyphen/>
      </w:r>
      <w:r w:rsidRPr="00891017">
        <w:rPr>
          <w:rStyle w:val="Hyperlink"/>
        </w:rPr>
        <w:t>fee</w:t>
      </w:r>
      <w:r w:rsidR="00735B6F" w:rsidRPr="00891017">
        <w:rPr>
          <w:rStyle w:val="Hyperlink"/>
        </w:rPr>
        <w:noBreakHyphen/>
      </w:r>
      <w:r w:rsidRPr="00891017">
        <w:rPr>
          <w:rStyle w:val="Hyperlink"/>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Social Workers Schedule of Fees (paragraph 3.5.1) </w:t>
      </w:r>
    </w:p>
    <w:p w:rsidR="000E164A" w:rsidRPr="00891017" w:rsidRDefault="000E164A" w:rsidP="000E164A">
      <w:pPr>
        <w:autoSpaceDE w:val="0"/>
        <w:autoSpaceDN w:val="0"/>
        <w:adjustRightInd w:val="0"/>
        <w:spacing w:before="100" w:after="100"/>
        <w:ind w:left="360"/>
        <w:rPr>
          <w:rStyle w:val="Hyperlink"/>
        </w:rPr>
      </w:pPr>
      <w:r w:rsidRPr="00891017">
        <w:rPr>
          <w:rStyle w:val="Hyperlink"/>
        </w:rPr>
        <w:t>https://www.dva.gov.au/providers/fee</w:t>
      </w:r>
      <w:r w:rsidR="00735B6F" w:rsidRPr="00891017">
        <w:rPr>
          <w:rStyle w:val="Hyperlink"/>
        </w:rPr>
        <w:noBreakHyphen/>
      </w:r>
      <w:r w:rsidRPr="00891017">
        <w:rPr>
          <w:rStyle w:val="Hyperlink"/>
        </w:rPr>
        <w:t>schedules/dental</w:t>
      </w:r>
      <w:r w:rsidR="00735B6F" w:rsidRPr="00891017">
        <w:rPr>
          <w:rStyle w:val="Hyperlink"/>
        </w:rPr>
        <w:noBreakHyphen/>
      </w:r>
      <w:r w:rsidRPr="00891017">
        <w:rPr>
          <w:rStyle w:val="Hyperlink"/>
        </w:rPr>
        <w:t>and</w:t>
      </w:r>
      <w:r w:rsidR="00735B6F" w:rsidRPr="00891017">
        <w:rPr>
          <w:rStyle w:val="Hyperlink"/>
        </w:rPr>
        <w:noBreakHyphen/>
      </w:r>
      <w:r w:rsidRPr="00891017">
        <w:rPr>
          <w:rStyle w:val="Hyperlink"/>
        </w:rPr>
        <w:t>allied</w:t>
      </w:r>
      <w:r w:rsidR="00735B6F" w:rsidRPr="00891017">
        <w:rPr>
          <w:rStyle w:val="Hyperlink"/>
        </w:rPr>
        <w:noBreakHyphen/>
      </w:r>
      <w:r w:rsidRPr="00891017">
        <w:rPr>
          <w:rStyle w:val="Hyperlink"/>
        </w:rPr>
        <w:t>health</w:t>
      </w:r>
      <w:r w:rsidR="00735B6F" w:rsidRPr="00891017">
        <w:rPr>
          <w:rStyle w:val="Hyperlink"/>
        </w:rPr>
        <w:noBreakHyphen/>
      </w:r>
      <w:r w:rsidRPr="00891017">
        <w:rPr>
          <w:rStyle w:val="Hyperlink"/>
        </w:rPr>
        <w:t>fee</w:t>
      </w:r>
      <w:r w:rsidR="00735B6F" w:rsidRPr="00891017">
        <w:rPr>
          <w:rStyle w:val="Hyperlink"/>
        </w:rPr>
        <w:noBreakHyphen/>
      </w:r>
      <w:r w:rsidRPr="00891017">
        <w:rPr>
          <w:rStyle w:val="Hyperlink"/>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Clinical Psychologists Schedule of Fees (paragraph 3.5.1) </w:t>
      </w:r>
    </w:p>
    <w:p w:rsidR="000E164A" w:rsidRPr="00891017" w:rsidRDefault="000E164A" w:rsidP="000E164A">
      <w:pPr>
        <w:autoSpaceDE w:val="0"/>
        <w:autoSpaceDN w:val="0"/>
        <w:adjustRightInd w:val="0"/>
        <w:spacing w:before="100" w:after="100"/>
        <w:ind w:left="360"/>
        <w:rPr>
          <w:rStyle w:val="Hyperlink"/>
        </w:rPr>
      </w:pPr>
      <w:r w:rsidRPr="00891017">
        <w:rPr>
          <w:rStyle w:val="Hyperlink"/>
        </w:rPr>
        <w:t>https://www.dva.gov.au/providers/fee</w:t>
      </w:r>
      <w:r w:rsidR="00735B6F" w:rsidRPr="00891017">
        <w:rPr>
          <w:rStyle w:val="Hyperlink"/>
        </w:rPr>
        <w:noBreakHyphen/>
      </w:r>
      <w:r w:rsidRPr="00891017">
        <w:rPr>
          <w:rStyle w:val="Hyperlink"/>
        </w:rPr>
        <w:t>schedules/dental</w:t>
      </w:r>
      <w:r w:rsidR="00735B6F" w:rsidRPr="00891017">
        <w:rPr>
          <w:rStyle w:val="Hyperlink"/>
        </w:rPr>
        <w:noBreakHyphen/>
      </w:r>
      <w:r w:rsidRPr="00891017">
        <w:rPr>
          <w:rStyle w:val="Hyperlink"/>
        </w:rPr>
        <w:t>and</w:t>
      </w:r>
      <w:r w:rsidR="00735B6F" w:rsidRPr="00891017">
        <w:rPr>
          <w:rStyle w:val="Hyperlink"/>
        </w:rPr>
        <w:noBreakHyphen/>
      </w:r>
      <w:r w:rsidRPr="00891017">
        <w:rPr>
          <w:rStyle w:val="Hyperlink"/>
        </w:rPr>
        <w:t>allied</w:t>
      </w:r>
      <w:r w:rsidR="00735B6F" w:rsidRPr="00891017">
        <w:rPr>
          <w:rStyle w:val="Hyperlink"/>
        </w:rPr>
        <w:noBreakHyphen/>
      </w:r>
      <w:r w:rsidRPr="00891017">
        <w:rPr>
          <w:rStyle w:val="Hyperlink"/>
        </w:rPr>
        <w:t>health</w:t>
      </w:r>
      <w:r w:rsidR="00735B6F" w:rsidRPr="00891017">
        <w:rPr>
          <w:rStyle w:val="Hyperlink"/>
        </w:rPr>
        <w:noBreakHyphen/>
      </w:r>
      <w:r w:rsidRPr="00891017">
        <w:rPr>
          <w:rStyle w:val="Hyperlink"/>
        </w:rPr>
        <w:t>fee</w:t>
      </w:r>
      <w:r w:rsidR="00735B6F" w:rsidRPr="00891017">
        <w:rPr>
          <w:rStyle w:val="Hyperlink"/>
        </w:rPr>
        <w:noBreakHyphen/>
      </w:r>
      <w:r w:rsidRPr="00891017">
        <w:rPr>
          <w:rStyle w:val="Hyperlink"/>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Speech Pathologists Schedule of Fees (paragraph 3.5.1) </w:t>
      </w:r>
    </w:p>
    <w:p w:rsidR="000E164A" w:rsidRPr="00891017" w:rsidRDefault="000E164A" w:rsidP="000E164A">
      <w:pPr>
        <w:autoSpaceDE w:val="0"/>
        <w:autoSpaceDN w:val="0"/>
        <w:adjustRightInd w:val="0"/>
        <w:spacing w:before="100" w:after="100"/>
        <w:ind w:left="360"/>
        <w:rPr>
          <w:sz w:val="24"/>
          <w:szCs w:val="24"/>
        </w:rPr>
      </w:pPr>
      <w:r w:rsidRPr="00891017">
        <w:rPr>
          <w:rStyle w:val="Hyperlink"/>
        </w:rPr>
        <w:t>https://www.dva.gov.au/providers/fee</w:t>
      </w:r>
      <w:r w:rsidR="00735B6F" w:rsidRPr="00891017">
        <w:rPr>
          <w:rStyle w:val="Hyperlink"/>
        </w:rPr>
        <w:noBreakHyphen/>
      </w:r>
      <w:r w:rsidRPr="00891017">
        <w:rPr>
          <w:rStyle w:val="Hyperlink"/>
        </w:rPr>
        <w:t>schedules/dental</w:t>
      </w:r>
      <w:r w:rsidR="00735B6F" w:rsidRPr="00891017">
        <w:rPr>
          <w:rStyle w:val="Hyperlink"/>
        </w:rPr>
        <w:noBreakHyphen/>
      </w:r>
      <w:r w:rsidRPr="00891017">
        <w:rPr>
          <w:rStyle w:val="Hyperlink"/>
        </w:rPr>
        <w:t>and</w:t>
      </w:r>
      <w:r w:rsidR="00735B6F" w:rsidRPr="00891017">
        <w:rPr>
          <w:rStyle w:val="Hyperlink"/>
        </w:rPr>
        <w:noBreakHyphen/>
      </w:r>
      <w:r w:rsidRPr="00891017">
        <w:rPr>
          <w:rStyle w:val="Hyperlink"/>
        </w:rPr>
        <w:t>allied</w:t>
      </w:r>
      <w:r w:rsidR="00735B6F" w:rsidRPr="00891017">
        <w:rPr>
          <w:rStyle w:val="Hyperlink"/>
        </w:rPr>
        <w:noBreakHyphen/>
      </w:r>
      <w:r w:rsidRPr="00891017">
        <w:rPr>
          <w:rStyle w:val="Hyperlink"/>
        </w:rPr>
        <w:t>health</w:t>
      </w:r>
      <w:r w:rsidR="00735B6F" w:rsidRPr="00891017">
        <w:rPr>
          <w:rStyle w:val="Hyperlink"/>
        </w:rPr>
        <w:noBreakHyphen/>
      </w:r>
      <w:r w:rsidRPr="00891017">
        <w:rPr>
          <w:rStyle w:val="Hyperlink"/>
        </w:rPr>
        <w:t>fee</w:t>
      </w:r>
      <w:r w:rsidR="00735B6F" w:rsidRPr="00891017">
        <w:rPr>
          <w:rStyle w:val="Hyperlink"/>
        </w:rPr>
        <w:noBreakHyphen/>
      </w:r>
      <w:r w:rsidRPr="00891017">
        <w:rPr>
          <w:rStyle w:val="Hyperlink"/>
        </w:rPr>
        <w:t>schedules</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DVA Community Nursing Schedule of Fees (paragraph 6A.4.2(b)) </w:t>
      </w:r>
    </w:p>
    <w:p w:rsidR="000E164A" w:rsidRPr="00891017" w:rsidRDefault="000E164A" w:rsidP="000E164A">
      <w:pPr>
        <w:autoSpaceDE w:val="0"/>
        <w:autoSpaceDN w:val="0"/>
        <w:adjustRightInd w:val="0"/>
        <w:spacing w:before="100" w:after="100"/>
        <w:ind w:left="360"/>
        <w:rPr>
          <w:sz w:val="24"/>
          <w:szCs w:val="24"/>
        </w:rPr>
      </w:pPr>
      <w:r w:rsidRPr="00891017">
        <w:rPr>
          <w:rStyle w:val="Hyperlink"/>
        </w:rPr>
        <w:t>https://www.dva.gov.au/providers/community</w:t>
      </w:r>
      <w:r w:rsidR="00735B6F" w:rsidRPr="00891017">
        <w:rPr>
          <w:rStyle w:val="Hyperlink"/>
        </w:rPr>
        <w:noBreakHyphen/>
      </w:r>
      <w:r w:rsidRPr="00891017">
        <w:rPr>
          <w:rStyle w:val="Hyperlink"/>
        </w:rPr>
        <w:t>nursing</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Notes for Coordinated Veterans' Care Program Providers (Part 6A) </w:t>
      </w:r>
    </w:p>
    <w:p w:rsidR="000E164A" w:rsidRPr="00891017" w:rsidRDefault="000E164A" w:rsidP="000E164A">
      <w:pPr>
        <w:autoSpaceDE w:val="0"/>
        <w:autoSpaceDN w:val="0"/>
        <w:adjustRightInd w:val="0"/>
        <w:spacing w:before="100" w:after="100"/>
        <w:ind w:left="360"/>
        <w:rPr>
          <w:sz w:val="24"/>
          <w:szCs w:val="24"/>
        </w:rPr>
      </w:pPr>
      <w:r w:rsidRPr="00891017">
        <w:rPr>
          <w:rStyle w:val="Hyperlink"/>
        </w:rPr>
        <w:t>https://www.dva.gov.au/providers/provider</w:t>
      </w:r>
      <w:r w:rsidR="00735B6F" w:rsidRPr="00891017">
        <w:rPr>
          <w:rStyle w:val="Hyperlink"/>
        </w:rPr>
        <w:noBreakHyphen/>
      </w:r>
      <w:r w:rsidRPr="00891017">
        <w:rPr>
          <w:rStyle w:val="Hyperlink"/>
        </w:rPr>
        <w:t>programs/coordinated</w:t>
      </w:r>
      <w:r w:rsidR="00735B6F" w:rsidRPr="00891017">
        <w:rPr>
          <w:rStyle w:val="Hyperlink"/>
        </w:rPr>
        <w:noBreakHyphen/>
      </w:r>
      <w:r w:rsidRPr="00891017">
        <w:rPr>
          <w:rStyle w:val="Hyperlink"/>
        </w:rPr>
        <w:t>veterans</w:t>
      </w:r>
      <w:r w:rsidR="00735B6F" w:rsidRPr="00891017">
        <w:rPr>
          <w:rStyle w:val="Hyperlink"/>
        </w:rPr>
        <w:noBreakHyphen/>
      </w:r>
      <w:r w:rsidRPr="00891017">
        <w:rPr>
          <w:rStyle w:val="Hyperlink"/>
        </w:rPr>
        <w:t>care</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Rehabilitation Appliances Program (RAP) National Guidelines (paragraph 11.2A.1)</w:t>
      </w:r>
    </w:p>
    <w:p w:rsidR="000E164A" w:rsidRPr="00891017" w:rsidRDefault="000E164A" w:rsidP="000E164A">
      <w:pPr>
        <w:autoSpaceDE w:val="0"/>
        <w:autoSpaceDN w:val="0"/>
        <w:adjustRightInd w:val="0"/>
        <w:spacing w:before="100" w:after="100"/>
        <w:ind w:left="360"/>
        <w:rPr>
          <w:rStyle w:val="Hyperlink"/>
        </w:rPr>
      </w:pPr>
      <w:r w:rsidRPr="00891017">
        <w:rPr>
          <w:rStyle w:val="Hyperlink"/>
        </w:rPr>
        <w:t>https://www.dva.gov.au/providers/provider</w:t>
      </w:r>
      <w:r w:rsidR="00735B6F" w:rsidRPr="00891017">
        <w:rPr>
          <w:rStyle w:val="Hyperlink"/>
        </w:rPr>
        <w:noBreakHyphen/>
      </w:r>
      <w:r w:rsidRPr="00891017">
        <w:rPr>
          <w:rStyle w:val="Hyperlink"/>
        </w:rPr>
        <w:t>programs/rehabilitation</w:t>
      </w:r>
      <w:r w:rsidR="00735B6F" w:rsidRPr="00891017">
        <w:rPr>
          <w:rStyle w:val="Hyperlink"/>
        </w:rPr>
        <w:noBreakHyphen/>
      </w:r>
      <w:r w:rsidRPr="00891017">
        <w:rPr>
          <w:rStyle w:val="Hyperlink"/>
        </w:rPr>
        <w:t>appliances</w:t>
      </w:r>
      <w:r w:rsidR="00735B6F" w:rsidRPr="00891017">
        <w:rPr>
          <w:rStyle w:val="Hyperlink"/>
        </w:rPr>
        <w:noBreakHyphen/>
      </w:r>
      <w:r w:rsidRPr="00891017">
        <w:rPr>
          <w:rStyle w:val="Hyperlink"/>
        </w:rPr>
        <w:t>program</w:t>
      </w:r>
      <w:r w:rsidR="00735B6F" w:rsidRPr="00891017">
        <w:rPr>
          <w:rStyle w:val="Hyperlink"/>
        </w:rPr>
        <w:noBreakHyphen/>
      </w:r>
      <w:r w:rsidRPr="00891017">
        <w:rPr>
          <w:rStyle w:val="Hyperlink"/>
        </w:rPr>
        <w:t>rap</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RAP National Schedule of Equipment (paragraph 11.2A.1) </w:t>
      </w:r>
    </w:p>
    <w:p w:rsidR="000E164A" w:rsidRPr="00891017" w:rsidRDefault="000E164A" w:rsidP="000E164A">
      <w:pPr>
        <w:autoSpaceDE w:val="0"/>
        <w:autoSpaceDN w:val="0"/>
        <w:adjustRightInd w:val="0"/>
        <w:spacing w:before="100" w:after="100"/>
        <w:ind w:left="360"/>
        <w:rPr>
          <w:rStyle w:val="Hyperlink"/>
        </w:rPr>
      </w:pPr>
      <w:r w:rsidRPr="00891017">
        <w:rPr>
          <w:rStyle w:val="Hyperlink"/>
        </w:rPr>
        <w:t>https://www.dva.gov.au/providers/provider</w:t>
      </w:r>
      <w:r w:rsidR="00735B6F" w:rsidRPr="00891017">
        <w:rPr>
          <w:rStyle w:val="Hyperlink"/>
        </w:rPr>
        <w:noBreakHyphen/>
      </w:r>
      <w:r w:rsidRPr="00891017">
        <w:rPr>
          <w:rStyle w:val="Hyperlink"/>
        </w:rPr>
        <w:t>programs/rehabilitation</w:t>
      </w:r>
      <w:r w:rsidR="00735B6F" w:rsidRPr="00891017">
        <w:rPr>
          <w:rStyle w:val="Hyperlink"/>
        </w:rPr>
        <w:noBreakHyphen/>
      </w:r>
      <w:r w:rsidRPr="00891017">
        <w:rPr>
          <w:rStyle w:val="Hyperlink"/>
        </w:rPr>
        <w:t>appliances</w:t>
      </w:r>
      <w:r w:rsidR="00735B6F" w:rsidRPr="00891017">
        <w:rPr>
          <w:rStyle w:val="Hyperlink"/>
        </w:rPr>
        <w:noBreakHyphen/>
      </w:r>
      <w:r w:rsidRPr="00891017">
        <w:rPr>
          <w:rStyle w:val="Hyperlink"/>
        </w:rPr>
        <w:t>program</w:t>
      </w:r>
      <w:r w:rsidR="00735B6F" w:rsidRPr="00891017">
        <w:rPr>
          <w:rStyle w:val="Hyperlink"/>
        </w:rPr>
        <w:noBreakHyphen/>
      </w:r>
      <w:r w:rsidRPr="00891017">
        <w:rPr>
          <w:rStyle w:val="Hyperlink"/>
        </w:rPr>
        <w:t>rap</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Veterans and Veterans Families Counselling Services Outreach Program Counsellors Provider Notes (paragraph 1.4.1 and 7.1A.1) </w:t>
      </w:r>
    </w:p>
    <w:p w:rsidR="000E164A" w:rsidRPr="00891017" w:rsidRDefault="000E164A" w:rsidP="000E164A">
      <w:pPr>
        <w:autoSpaceDE w:val="0"/>
        <w:autoSpaceDN w:val="0"/>
        <w:adjustRightInd w:val="0"/>
        <w:spacing w:before="100" w:after="100"/>
        <w:ind w:firstLine="360"/>
        <w:rPr>
          <w:sz w:val="24"/>
          <w:szCs w:val="24"/>
        </w:rPr>
      </w:pPr>
      <w:r w:rsidRPr="00891017">
        <w:rPr>
          <w:rStyle w:val="Hyperlink"/>
        </w:rPr>
        <w:t>http://www.vvcs.gov.au/Services/outreach.htm</w:t>
      </w:r>
    </w:p>
    <w:p w:rsidR="000E164A" w:rsidRPr="00891017" w:rsidRDefault="000E164A" w:rsidP="000E164A">
      <w:pPr>
        <w:pStyle w:val="ListParagraph"/>
        <w:numPr>
          <w:ilvl w:val="0"/>
          <w:numId w:val="40"/>
        </w:numPr>
        <w:autoSpaceDE w:val="0"/>
        <w:autoSpaceDN w:val="0"/>
        <w:adjustRightInd w:val="0"/>
        <w:spacing w:before="100" w:after="100"/>
      </w:pPr>
      <w:r w:rsidRPr="00891017">
        <w:t xml:space="preserve">Veterans and Veterans Families Counselling Service (VVCS) Outreach Program Counsellor Schedule of Fees (paragraph 3.5.1) </w:t>
      </w:r>
    </w:p>
    <w:p w:rsidR="000E164A" w:rsidRPr="00891017" w:rsidRDefault="000E164A" w:rsidP="000E164A">
      <w:pPr>
        <w:autoSpaceDE w:val="0"/>
        <w:autoSpaceDN w:val="0"/>
        <w:adjustRightInd w:val="0"/>
        <w:spacing w:before="100" w:after="100"/>
        <w:ind w:firstLine="360"/>
        <w:rPr>
          <w:rStyle w:val="Hyperlink"/>
        </w:rPr>
      </w:pPr>
      <w:r w:rsidRPr="00891017">
        <w:rPr>
          <w:rStyle w:val="Hyperlink"/>
        </w:rPr>
        <w:t>http://www.vvcs.gov.au/Services/outreach.htm</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 xml:space="preserve">Factsheet VCS01 </w:t>
      </w:r>
      <w:r w:rsidR="00735B6F" w:rsidRPr="00891017">
        <w:rPr>
          <w:sz w:val="24"/>
          <w:szCs w:val="24"/>
        </w:rPr>
        <w:noBreakHyphen/>
      </w:r>
      <w:r w:rsidRPr="00891017">
        <w:rPr>
          <w:sz w:val="24"/>
          <w:szCs w:val="24"/>
        </w:rPr>
        <w:t xml:space="preserve"> Veterans and Veterans Families Counselling Service (VVCS) (paragraph 1.4.1, definition of “VVCS criterion”)</w:t>
      </w:r>
      <w:r w:rsidRPr="00891017">
        <w:t xml:space="preserve"> </w:t>
      </w:r>
    </w:p>
    <w:p w:rsidR="000E164A" w:rsidRPr="00891017" w:rsidRDefault="000E164A" w:rsidP="000E164A">
      <w:pPr>
        <w:autoSpaceDE w:val="0"/>
        <w:autoSpaceDN w:val="0"/>
        <w:adjustRightInd w:val="0"/>
        <w:spacing w:before="100" w:after="100"/>
        <w:ind w:left="360"/>
        <w:rPr>
          <w:sz w:val="24"/>
          <w:szCs w:val="24"/>
        </w:rPr>
      </w:pPr>
      <w:r w:rsidRPr="00891017">
        <w:rPr>
          <w:rStyle w:val="Hyperlink"/>
        </w:rPr>
        <w:t>http://www.vvcs.gov.au/Resources/factsheets.htm</w:t>
      </w:r>
    </w:p>
    <w:p w:rsidR="000E164A" w:rsidRPr="00891017" w:rsidRDefault="000E164A" w:rsidP="000E164A">
      <w:pPr>
        <w:numPr>
          <w:ilvl w:val="0"/>
          <w:numId w:val="40"/>
        </w:numPr>
        <w:autoSpaceDE w:val="0"/>
        <w:autoSpaceDN w:val="0"/>
        <w:adjustRightInd w:val="0"/>
        <w:spacing w:before="100" w:after="100"/>
        <w:rPr>
          <w:sz w:val="24"/>
          <w:szCs w:val="24"/>
        </w:rPr>
      </w:pPr>
      <w:r w:rsidRPr="00891017">
        <w:rPr>
          <w:sz w:val="24"/>
          <w:szCs w:val="24"/>
        </w:rPr>
        <w:t>Better Access to Psychiatrists, Psychologists and General Practitioners through the MBS (Better Access) initiative (paragraph 1.4.1, definition of “</w:t>
      </w:r>
      <w:r w:rsidRPr="00891017">
        <w:rPr>
          <w:i/>
          <w:sz w:val="24"/>
          <w:szCs w:val="24"/>
        </w:rPr>
        <w:t>Australian Government’s Better Access initiative”</w:t>
      </w:r>
      <w:r w:rsidRPr="00891017">
        <w:rPr>
          <w:sz w:val="24"/>
          <w:szCs w:val="24"/>
        </w:rPr>
        <w:t>):</w:t>
      </w:r>
    </w:p>
    <w:p w:rsidR="000E164A" w:rsidRPr="00891017" w:rsidRDefault="00AC7949" w:rsidP="000E164A">
      <w:pPr>
        <w:autoSpaceDE w:val="0"/>
        <w:autoSpaceDN w:val="0"/>
        <w:adjustRightInd w:val="0"/>
        <w:spacing w:before="100" w:after="100"/>
        <w:ind w:left="360"/>
        <w:rPr>
          <w:sz w:val="24"/>
          <w:szCs w:val="24"/>
        </w:rPr>
      </w:pPr>
      <w:hyperlink r:id="rId69" w:history="1">
        <w:r w:rsidR="000E164A" w:rsidRPr="00891017">
          <w:rPr>
            <w:rStyle w:val="Hyperlink"/>
          </w:rPr>
          <w:t>http://www.health.gov.au/internet/main/publishing.nsf/Content/mental</w:t>
        </w:r>
        <w:r w:rsidR="00735B6F" w:rsidRPr="00891017">
          <w:rPr>
            <w:rStyle w:val="Hyperlink"/>
          </w:rPr>
          <w:noBreakHyphen/>
        </w:r>
        <w:r w:rsidR="000E164A" w:rsidRPr="00891017">
          <w:rPr>
            <w:rStyle w:val="Hyperlink"/>
          </w:rPr>
          <w:t>ba</w:t>
        </w:r>
      </w:hyperlink>
    </w:p>
    <w:p w:rsidR="004D4B6F" w:rsidRPr="00891017" w:rsidRDefault="004D4B6F" w:rsidP="004D4B6F">
      <w:pPr>
        <w:numPr>
          <w:ilvl w:val="0"/>
          <w:numId w:val="40"/>
        </w:numPr>
        <w:autoSpaceDE w:val="0"/>
        <w:autoSpaceDN w:val="0"/>
        <w:adjustRightInd w:val="0"/>
        <w:spacing w:before="100" w:after="100"/>
        <w:rPr>
          <w:sz w:val="24"/>
          <w:szCs w:val="24"/>
        </w:rPr>
      </w:pPr>
      <w:r w:rsidRPr="00891017">
        <w:rPr>
          <w:sz w:val="24"/>
          <w:szCs w:val="24"/>
        </w:rPr>
        <w:t>Orthotists Schedule of Fees (paragraph 3.5.1)</w:t>
      </w:r>
    </w:p>
    <w:p w:rsidR="004D4B6F" w:rsidRPr="00891017" w:rsidRDefault="00AC7949" w:rsidP="004D4B6F">
      <w:pPr>
        <w:autoSpaceDE w:val="0"/>
        <w:autoSpaceDN w:val="0"/>
        <w:adjustRightInd w:val="0"/>
        <w:spacing w:before="100" w:after="100"/>
        <w:ind w:left="360"/>
        <w:rPr>
          <w:sz w:val="24"/>
          <w:szCs w:val="24"/>
        </w:rPr>
      </w:pPr>
      <w:hyperlink r:id="rId70" w:history="1">
        <w:r w:rsidR="004D4B6F" w:rsidRPr="00891017">
          <w:rPr>
            <w:rStyle w:val="Hyperlink"/>
          </w:rPr>
          <w:t>https://www.dva.gov.au/providers/fee</w:t>
        </w:r>
        <w:r w:rsidR="00735B6F" w:rsidRPr="00891017">
          <w:rPr>
            <w:rStyle w:val="Hyperlink"/>
          </w:rPr>
          <w:noBreakHyphen/>
        </w:r>
        <w:r w:rsidR="004D4B6F" w:rsidRPr="00891017">
          <w:rPr>
            <w:rStyle w:val="Hyperlink"/>
          </w:rPr>
          <w:t>schedules/dental</w:t>
        </w:r>
        <w:r w:rsidR="00735B6F" w:rsidRPr="00891017">
          <w:rPr>
            <w:rStyle w:val="Hyperlink"/>
          </w:rPr>
          <w:noBreakHyphen/>
        </w:r>
        <w:r w:rsidR="004D4B6F" w:rsidRPr="00891017">
          <w:rPr>
            <w:rStyle w:val="Hyperlink"/>
          </w:rPr>
          <w:t>and</w:t>
        </w:r>
        <w:r w:rsidR="00735B6F" w:rsidRPr="00891017">
          <w:rPr>
            <w:rStyle w:val="Hyperlink"/>
          </w:rPr>
          <w:noBreakHyphen/>
        </w:r>
        <w:r w:rsidR="004D4B6F" w:rsidRPr="00891017">
          <w:rPr>
            <w:rStyle w:val="Hyperlink"/>
          </w:rPr>
          <w:t>allied</w:t>
        </w:r>
        <w:r w:rsidR="00735B6F" w:rsidRPr="00891017">
          <w:rPr>
            <w:rStyle w:val="Hyperlink"/>
          </w:rPr>
          <w:noBreakHyphen/>
        </w:r>
        <w:r w:rsidR="004D4B6F" w:rsidRPr="00891017">
          <w:rPr>
            <w:rStyle w:val="Hyperlink"/>
          </w:rPr>
          <w:t>health</w:t>
        </w:r>
        <w:r w:rsidR="00735B6F" w:rsidRPr="00891017">
          <w:rPr>
            <w:rStyle w:val="Hyperlink"/>
          </w:rPr>
          <w:noBreakHyphen/>
        </w:r>
        <w:r w:rsidR="004D4B6F" w:rsidRPr="00891017">
          <w:rPr>
            <w:rStyle w:val="Hyperlink"/>
          </w:rPr>
          <w:t>fee</w:t>
        </w:r>
        <w:r w:rsidR="00735B6F" w:rsidRPr="00891017">
          <w:rPr>
            <w:rStyle w:val="Hyperlink"/>
          </w:rPr>
          <w:noBreakHyphen/>
        </w:r>
        <w:r w:rsidR="004D4B6F" w:rsidRPr="00891017">
          <w:rPr>
            <w:rStyle w:val="Hyperlink"/>
          </w:rPr>
          <w:t>schedules</w:t>
        </w:r>
      </w:hyperlink>
    </w:p>
    <w:p w:rsidR="000E164A" w:rsidRPr="00891017" w:rsidRDefault="000E164A" w:rsidP="000E164A">
      <w:pPr>
        <w:rPr>
          <w:sz w:val="24"/>
          <w:szCs w:val="24"/>
        </w:rPr>
      </w:pPr>
    </w:p>
    <w:p w:rsidR="00D822FA" w:rsidRPr="00891017" w:rsidRDefault="00D822FA">
      <w:pPr>
        <w:rPr>
          <w:color w:val="000000"/>
          <w:sz w:val="28"/>
          <w:szCs w:val="28"/>
        </w:rPr>
      </w:pPr>
      <w:r w:rsidRPr="00891017">
        <w:rPr>
          <w:color w:val="000000"/>
          <w:sz w:val="28"/>
          <w:szCs w:val="28"/>
        </w:rPr>
        <w:br w:type="page"/>
      </w:r>
    </w:p>
    <w:p w:rsidR="002F2EC0" w:rsidRPr="00891017" w:rsidRDefault="002F2EC0" w:rsidP="00594D89">
      <w:pPr>
        <w:pStyle w:val="Heading3"/>
        <w:rPr>
          <w:bCs/>
          <w:color w:val="000000"/>
          <w:sz w:val="28"/>
        </w:rPr>
      </w:pPr>
      <w:bookmarkStart w:id="149" w:name="_Toc512245050"/>
      <w:r w:rsidRPr="00891017">
        <w:rPr>
          <w:bCs/>
          <w:color w:val="000000"/>
          <w:sz w:val="28"/>
        </w:rPr>
        <w:t>Endnotes</w:t>
      </w:r>
      <w:bookmarkEnd w:id="149"/>
    </w:p>
    <w:p w:rsidR="002F2EC0" w:rsidRPr="00891017" w:rsidRDefault="002F2EC0" w:rsidP="006E622B">
      <w:pPr>
        <w:pStyle w:val="ENotesHeading2"/>
        <w:outlineLvl w:val="9"/>
      </w:pPr>
      <w:bookmarkStart w:id="150" w:name="_Toc447706274"/>
      <w:bookmarkStart w:id="151" w:name="_Toc512245051"/>
      <w:r w:rsidRPr="00891017">
        <w:t>Endnote 1—About the endnotes</w:t>
      </w:r>
      <w:bookmarkEnd w:id="150"/>
      <w:bookmarkEnd w:id="151"/>
    </w:p>
    <w:p w:rsidR="002F2EC0" w:rsidRPr="00891017" w:rsidRDefault="002F2EC0" w:rsidP="002F2EC0">
      <w:pPr>
        <w:spacing w:after="120" w:line="260" w:lineRule="atLeast"/>
        <w:rPr>
          <w:sz w:val="22"/>
          <w:lang w:eastAsia="en-US"/>
        </w:rPr>
      </w:pPr>
      <w:r w:rsidRPr="00891017">
        <w:rPr>
          <w:sz w:val="22"/>
          <w:lang w:eastAsia="en-US"/>
        </w:rPr>
        <w:t>The endnotes provide information about this compilation and the compiled law.</w:t>
      </w:r>
    </w:p>
    <w:p w:rsidR="002F2EC0" w:rsidRPr="00891017" w:rsidRDefault="002F2EC0" w:rsidP="002F2EC0">
      <w:pPr>
        <w:spacing w:after="120" w:line="260" w:lineRule="atLeast"/>
        <w:rPr>
          <w:sz w:val="22"/>
          <w:lang w:eastAsia="en-US"/>
        </w:rPr>
      </w:pPr>
      <w:r w:rsidRPr="00891017">
        <w:rPr>
          <w:sz w:val="22"/>
          <w:lang w:eastAsia="en-US"/>
        </w:rPr>
        <w:t>The following endnotes are included in every compilation:</w:t>
      </w:r>
    </w:p>
    <w:p w:rsidR="002F2EC0" w:rsidRPr="00891017" w:rsidRDefault="002F2EC0" w:rsidP="002F2EC0">
      <w:pPr>
        <w:spacing w:line="260" w:lineRule="atLeast"/>
        <w:rPr>
          <w:sz w:val="22"/>
          <w:lang w:eastAsia="en-US"/>
        </w:rPr>
      </w:pPr>
      <w:r w:rsidRPr="00891017">
        <w:rPr>
          <w:sz w:val="22"/>
          <w:lang w:eastAsia="en-US"/>
        </w:rPr>
        <w:t>Endnote 1—About the endnotes</w:t>
      </w:r>
    </w:p>
    <w:p w:rsidR="002F2EC0" w:rsidRPr="00891017" w:rsidRDefault="002F2EC0" w:rsidP="002F2EC0">
      <w:pPr>
        <w:spacing w:line="260" w:lineRule="atLeast"/>
        <w:rPr>
          <w:sz w:val="22"/>
          <w:lang w:eastAsia="en-US"/>
        </w:rPr>
      </w:pPr>
      <w:r w:rsidRPr="00891017">
        <w:rPr>
          <w:sz w:val="22"/>
          <w:lang w:eastAsia="en-US"/>
        </w:rPr>
        <w:t>Endnote 2—Abbreviation key</w:t>
      </w:r>
    </w:p>
    <w:p w:rsidR="002F2EC0" w:rsidRPr="00891017" w:rsidRDefault="002F2EC0" w:rsidP="002F2EC0">
      <w:pPr>
        <w:spacing w:line="260" w:lineRule="atLeast"/>
        <w:rPr>
          <w:sz w:val="22"/>
          <w:lang w:eastAsia="en-US"/>
        </w:rPr>
      </w:pPr>
      <w:r w:rsidRPr="00891017">
        <w:rPr>
          <w:sz w:val="22"/>
          <w:lang w:eastAsia="en-US"/>
        </w:rPr>
        <w:t>Endnote 3—Legislation history</w:t>
      </w:r>
    </w:p>
    <w:p w:rsidR="002F2EC0" w:rsidRPr="00891017" w:rsidRDefault="002F2EC0" w:rsidP="002F2EC0">
      <w:pPr>
        <w:spacing w:after="120" w:line="260" w:lineRule="atLeast"/>
        <w:rPr>
          <w:sz w:val="22"/>
          <w:lang w:eastAsia="en-US"/>
        </w:rPr>
      </w:pPr>
      <w:r w:rsidRPr="00891017">
        <w:rPr>
          <w:sz w:val="22"/>
          <w:lang w:eastAsia="en-US"/>
        </w:rPr>
        <w:t>Endnote 4—Amendment history</w:t>
      </w:r>
    </w:p>
    <w:p w:rsidR="002F2EC0" w:rsidRPr="00891017" w:rsidRDefault="002F2EC0" w:rsidP="002F2EC0">
      <w:pPr>
        <w:spacing w:line="260" w:lineRule="atLeast"/>
        <w:rPr>
          <w:sz w:val="22"/>
          <w:lang w:eastAsia="en-US"/>
        </w:rPr>
      </w:pPr>
      <w:r w:rsidRPr="00891017">
        <w:rPr>
          <w:b/>
          <w:sz w:val="22"/>
          <w:lang w:eastAsia="en-US"/>
        </w:rPr>
        <w:t>Abbreviation key—Endnote 2</w:t>
      </w:r>
    </w:p>
    <w:p w:rsidR="002F2EC0" w:rsidRPr="00891017" w:rsidRDefault="002F2EC0" w:rsidP="002F2EC0">
      <w:pPr>
        <w:spacing w:after="120" w:line="260" w:lineRule="atLeast"/>
        <w:rPr>
          <w:sz w:val="22"/>
          <w:lang w:eastAsia="en-US"/>
        </w:rPr>
      </w:pPr>
      <w:r w:rsidRPr="00891017">
        <w:rPr>
          <w:sz w:val="22"/>
          <w:lang w:eastAsia="en-US"/>
        </w:rPr>
        <w:t>The abbreviation key sets out abbreviations that may be used in the endnotes.</w:t>
      </w:r>
    </w:p>
    <w:p w:rsidR="002F2EC0" w:rsidRPr="00891017" w:rsidRDefault="002F2EC0" w:rsidP="002F2EC0">
      <w:pPr>
        <w:spacing w:line="260" w:lineRule="atLeast"/>
        <w:rPr>
          <w:b/>
          <w:sz w:val="22"/>
          <w:lang w:eastAsia="en-US"/>
        </w:rPr>
      </w:pPr>
      <w:r w:rsidRPr="00891017">
        <w:rPr>
          <w:b/>
          <w:sz w:val="22"/>
          <w:lang w:eastAsia="en-US"/>
        </w:rPr>
        <w:t>Legislation history and amendment history—Endnotes 3 and 4</w:t>
      </w:r>
    </w:p>
    <w:p w:rsidR="002F2EC0" w:rsidRPr="00891017" w:rsidRDefault="002F2EC0" w:rsidP="002F2EC0">
      <w:pPr>
        <w:spacing w:after="120" w:line="260" w:lineRule="atLeast"/>
        <w:rPr>
          <w:sz w:val="22"/>
          <w:lang w:eastAsia="en-US"/>
        </w:rPr>
      </w:pPr>
      <w:r w:rsidRPr="00891017">
        <w:rPr>
          <w:sz w:val="22"/>
          <w:lang w:eastAsia="en-US"/>
        </w:rPr>
        <w:t>Amending laws are annotated in the legislation history and amendment history.</w:t>
      </w:r>
    </w:p>
    <w:p w:rsidR="002F2EC0" w:rsidRPr="00891017" w:rsidRDefault="002F2EC0" w:rsidP="002F2EC0">
      <w:pPr>
        <w:spacing w:after="120" w:line="260" w:lineRule="atLeast"/>
        <w:rPr>
          <w:sz w:val="22"/>
          <w:lang w:eastAsia="en-US"/>
        </w:rPr>
      </w:pPr>
      <w:r w:rsidRPr="00891017">
        <w:rPr>
          <w:sz w:val="22"/>
          <w:lang w:eastAsia="en-US"/>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F2EC0" w:rsidRPr="00891017" w:rsidRDefault="002F2EC0" w:rsidP="002F2EC0">
      <w:pPr>
        <w:spacing w:after="120" w:line="260" w:lineRule="atLeast"/>
        <w:rPr>
          <w:sz w:val="22"/>
          <w:lang w:eastAsia="en-US"/>
        </w:rPr>
      </w:pPr>
      <w:r w:rsidRPr="00891017">
        <w:rPr>
          <w:sz w:val="22"/>
          <w:lang w:eastAsia="en-US"/>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F2EC0" w:rsidRPr="00891017" w:rsidRDefault="002F2EC0" w:rsidP="002F2EC0">
      <w:pPr>
        <w:spacing w:line="260" w:lineRule="atLeast"/>
        <w:rPr>
          <w:b/>
          <w:sz w:val="22"/>
          <w:lang w:eastAsia="en-US"/>
        </w:rPr>
      </w:pPr>
      <w:r w:rsidRPr="00891017">
        <w:rPr>
          <w:b/>
          <w:sz w:val="22"/>
          <w:lang w:eastAsia="en-US"/>
        </w:rPr>
        <w:t>Editorial changes</w:t>
      </w:r>
    </w:p>
    <w:p w:rsidR="002F2EC0" w:rsidRPr="00891017" w:rsidRDefault="002F2EC0" w:rsidP="002F2EC0">
      <w:pPr>
        <w:spacing w:after="120" w:line="260" w:lineRule="atLeast"/>
        <w:rPr>
          <w:sz w:val="22"/>
          <w:lang w:eastAsia="en-US"/>
        </w:rPr>
      </w:pPr>
      <w:r w:rsidRPr="00891017">
        <w:rPr>
          <w:sz w:val="22"/>
          <w:lang w:eastAsia="en-US"/>
        </w:rPr>
        <w:t xml:space="preserve">The </w:t>
      </w:r>
      <w:r w:rsidRPr="00891017">
        <w:rPr>
          <w:i/>
          <w:sz w:val="22"/>
          <w:lang w:eastAsia="en-US"/>
        </w:rPr>
        <w:t>Legislation Act 2003</w:t>
      </w:r>
      <w:r w:rsidRPr="00891017">
        <w:rPr>
          <w:sz w:val="22"/>
          <w:lang w:eastAsia="en-US"/>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F2EC0" w:rsidRPr="00891017" w:rsidRDefault="002F2EC0" w:rsidP="002F2EC0">
      <w:pPr>
        <w:spacing w:after="120" w:line="260" w:lineRule="atLeast"/>
        <w:rPr>
          <w:sz w:val="22"/>
          <w:lang w:eastAsia="en-US"/>
        </w:rPr>
      </w:pPr>
      <w:r w:rsidRPr="00891017">
        <w:rPr>
          <w:sz w:val="22"/>
          <w:lang w:eastAsia="en-US"/>
        </w:rPr>
        <w:t>If the compilation includes editorial changes, the endnotes include a brief outline of the changes in general terms. Full details of any changes can be obtained from the Office of Parliamentary Coun</w:t>
      </w:r>
      <w:r w:rsidR="00131936" w:rsidRPr="00891017">
        <w:rPr>
          <w:sz w:val="22"/>
          <w:lang w:eastAsia="en-US"/>
        </w:rPr>
        <w:t>sel.</w:t>
      </w:r>
    </w:p>
    <w:p w:rsidR="002F2EC0" w:rsidRPr="00891017" w:rsidRDefault="002F2EC0" w:rsidP="002F2EC0">
      <w:pPr>
        <w:keepNext/>
        <w:spacing w:line="260" w:lineRule="atLeast"/>
        <w:rPr>
          <w:sz w:val="22"/>
          <w:lang w:eastAsia="en-US"/>
        </w:rPr>
      </w:pPr>
      <w:r w:rsidRPr="00891017">
        <w:rPr>
          <w:b/>
          <w:sz w:val="22"/>
          <w:lang w:eastAsia="en-US"/>
        </w:rPr>
        <w:t>Misdescribed amendments</w:t>
      </w:r>
    </w:p>
    <w:p w:rsidR="002F2EC0" w:rsidRPr="00891017" w:rsidRDefault="002F2EC0" w:rsidP="002F2EC0">
      <w:pPr>
        <w:spacing w:after="120" w:line="260" w:lineRule="atLeast"/>
        <w:rPr>
          <w:sz w:val="22"/>
          <w:lang w:eastAsia="en-US"/>
        </w:rPr>
      </w:pPr>
      <w:r w:rsidRPr="00891017">
        <w:rPr>
          <w:sz w:val="22"/>
          <w:lang w:eastAsia="en-US"/>
        </w:rPr>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w:t>
      </w:r>
      <w:r w:rsidR="00131936" w:rsidRPr="00891017">
        <w:rPr>
          <w:sz w:val="22"/>
          <w:lang w:eastAsia="en-US"/>
        </w:rPr>
        <w:t>luded in the amendment history.</w:t>
      </w:r>
    </w:p>
    <w:p w:rsidR="002F2EC0" w:rsidRPr="00891017" w:rsidRDefault="002F2EC0" w:rsidP="002F2EC0">
      <w:pPr>
        <w:spacing w:before="120" w:line="260" w:lineRule="atLeast"/>
        <w:rPr>
          <w:sz w:val="22"/>
          <w:lang w:eastAsia="en-US"/>
        </w:rPr>
      </w:pPr>
      <w:r w:rsidRPr="00891017">
        <w:rPr>
          <w:sz w:val="22"/>
          <w:lang w:eastAsia="en-US"/>
        </w:rPr>
        <w:t>If a misdescribed amendment cannot be given effect as intended, the abbreviation “(md not incorp)” is added to the details of the amendment included in the amendment history.</w:t>
      </w:r>
    </w:p>
    <w:p w:rsidR="002F2EC0" w:rsidRPr="00891017" w:rsidRDefault="002F2EC0" w:rsidP="002F2EC0">
      <w:pPr>
        <w:spacing w:line="260" w:lineRule="atLeast"/>
        <w:rPr>
          <w:sz w:val="22"/>
          <w:lang w:eastAsia="en-US"/>
        </w:rPr>
      </w:pPr>
    </w:p>
    <w:p w:rsidR="00EE0F79" w:rsidRPr="00891017" w:rsidRDefault="00EE0F79" w:rsidP="00EE0F79">
      <w:pPr>
        <w:pStyle w:val="ENotesHeading2"/>
        <w:pageBreakBefore/>
        <w:outlineLvl w:val="9"/>
      </w:pPr>
      <w:bookmarkStart w:id="152" w:name="_Toc447779144"/>
      <w:bookmarkStart w:id="153" w:name="_Toc512245052"/>
      <w:bookmarkStart w:id="154" w:name="_Toc386553102"/>
      <w:r w:rsidRPr="00891017">
        <w:t>Endnote 2—Abbreviation key</w:t>
      </w:r>
      <w:bookmarkEnd w:id="152"/>
      <w:bookmarkEnd w:id="153"/>
    </w:p>
    <w:p w:rsidR="00EE0F79" w:rsidRPr="00891017" w:rsidRDefault="00EE0F79" w:rsidP="00EE0F79">
      <w:pPr>
        <w:pStyle w:val="Tabletext"/>
      </w:pPr>
    </w:p>
    <w:tbl>
      <w:tblPr>
        <w:tblW w:w="7939" w:type="dxa"/>
        <w:tblInd w:w="108" w:type="dxa"/>
        <w:tblLayout w:type="fixed"/>
        <w:tblLook w:val="0000" w:firstRow="0" w:lastRow="0" w:firstColumn="0" w:lastColumn="0" w:noHBand="0" w:noVBand="0"/>
      </w:tblPr>
      <w:tblGrid>
        <w:gridCol w:w="4253"/>
        <w:gridCol w:w="3686"/>
      </w:tblGrid>
      <w:tr w:rsidR="00EE0F79" w:rsidRPr="00891017" w:rsidTr="00AE3E24">
        <w:tc>
          <w:tcPr>
            <w:tcW w:w="4253" w:type="dxa"/>
            <w:shd w:val="clear" w:color="auto" w:fill="auto"/>
          </w:tcPr>
          <w:p w:rsidR="00EE0F79" w:rsidRPr="00891017" w:rsidRDefault="00EE0F79" w:rsidP="00AE3E24">
            <w:pPr>
              <w:spacing w:before="60"/>
              <w:ind w:left="34"/>
            </w:pPr>
            <w:r w:rsidRPr="00891017">
              <w:t>ad = added or inserted</w:t>
            </w:r>
          </w:p>
        </w:tc>
        <w:tc>
          <w:tcPr>
            <w:tcW w:w="3686" w:type="dxa"/>
            <w:shd w:val="clear" w:color="auto" w:fill="auto"/>
          </w:tcPr>
          <w:p w:rsidR="00EE0F79" w:rsidRPr="00891017" w:rsidRDefault="00EE0F79" w:rsidP="00AE3E24">
            <w:pPr>
              <w:spacing w:before="60"/>
              <w:ind w:left="34"/>
            </w:pPr>
            <w:r w:rsidRPr="00891017">
              <w:t>o = order(s)</w:t>
            </w:r>
          </w:p>
        </w:tc>
      </w:tr>
      <w:tr w:rsidR="00EE0F79" w:rsidRPr="00891017" w:rsidTr="00AE3E24">
        <w:tc>
          <w:tcPr>
            <w:tcW w:w="4253" w:type="dxa"/>
            <w:shd w:val="clear" w:color="auto" w:fill="auto"/>
          </w:tcPr>
          <w:p w:rsidR="00EE0F79" w:rsidRPr="00891017" w:rsidRDefault="00EE0F79" w:rsidP="00AE3E24">
            <w:pPr>
              <w:spacing w:before="60"/>
              <w:ind w:left="34"/>
            </w:pPr>
            <w:r w:rsidRPr="00891017">
              <w:t>am = amended</w:t>
            </w:r>
          </w:p>
        </w:tc>
        <w:tc>
          <w:tcPr>
            <w:tcW w:w="3686" w:type="dxa"/>
            <w:shd w:val="clear" w:color="auto" w:fill="auto"/>
          </w:tcPr>
          <w:p w:rsidR="00EE0F79" w:rsidRPr="00891017" w:rsidRDefault="00EE0F79" w:rsidP="00AE3E24">
            <w:pPr>
              <w:spacing w:before="60"/>
              <w:ind w:left="34"/>
            </w:pPr>
            <w:r w:rsidRPr="00891017">
              <w:t>Ord = Ordinance</w:t>
            </w:r>
          </w:p>
        </w:tc>
      </w:tr>
      <w:tr w:rsidR="00EE0F79" w:rsidRPr="00891017" w:rsidTr="00AE3E24">
        <w:tc>
          <w:tcPr>
            <w:tcW w:w="4253" w:type="dxa"/>
            <w:shd w:val="clear" w:color="auto" w:fill="auto"/>
          </w:tcPr>
          <w:p w:rsidR="00EE0F79" w:rsidRPr="00891017" w:rsidRDefault="00EE0F79" w:rsidP="00AE3E24">
            <w:pPr>
              <w:spacing w:before="60"/>
              <w:ind w:left="34"/>
            </w:pPr>
            <w:r w:rsidRPr="00891017">
              <w:t>amdt = amendment</w:t>
            </w:r>
          </w:p>
        </w:tc>
        <w:tc>
          <w:tcPr>
            <w:tcW w:w="3686" w:type="dxa"/>
            <w:shd w:val="clear" w:color="auto" w:fill="auto"/>
          </w:tcPr>
          <w:p w:rsidR="00EE0F79" w:rsidRPr="00891017" w:rsidRDefault="00EE0F79" w:rsidP="00AE3E24">
            <w:pPr>
              <w:spacing w:before="60"/>
              <w:ind w:left="34"/>
            </w:pPr>
            <w:r w:rsidRPr="00891017">
              <w:t>orig = original</w:t>
            </w:r>
          </w:p>
        </w:tc>
      </w:tr>
      <w:tr w:rsidR="00EE0F79" w:rsidRPr="00891017" w:rsidTr="00AE3E24">
        <w:tc>
          <w:tcPr>
            <w:tcW w:w="4253" w:type="dxa"/>
            <w:shd w:val="clear" w:color="auto" w:fill="auto"/>
          </w:tcPr>
          <w:p w:rsidR="00EE0F79" w:rsidRPr="00891017" w:rsidRDefault="00EE0F79" w:rsidP="00AE3E24">
            <w:pPr>
              <w:spacing w:before="60"/>
              <w:ind w:left="34"/>
            </w:pPr>
            <w:r w:rsidRPr="00891017">
              <w:t>c = clause(s)</w:t>
            </w:r>
          </w:p>
        </w:tc>
        <w:tc>
          <w:tcPr>
            <w:tcW w:w="3686" w:type="dxa"/>
            <w:shd w:val="clear" w:color="auto" w:fill="auto"/>
          </w:tcPr>
          <w:p w:rsidR="00EE0F79" w:rsidRPr="00891017" w:rsidRDefault="00EE0F79" w:rsidP="00AE3E24">
            <w:pPr>
              <w:spacing w:before="60"/>
              <w:ind w:left="34"/>
            </w:pPr>
            <w:r w:rsidRPr="00891017">
              <w:t>par = paragraph(s)/subparagraph(s)</w:t>
            </w:r>
          </w:p>
        </w:tc>
      </w:tr>
      <w:tr w:rsidR="00EE0F79" w:rsidRPr="00891017" w:rsidTr="00AE3E24">
        <w:tc>
          <w:tcPr>
            <w:tcW w:w="4253" w:type="dxa"/>
            <w:shd w:val="clear" w:color="auto" w:fill="auto"/>
          </w:tcPr>
          <w:p w:rsidR="00EE0F79" w:rsidRPr="00891017" w:rsidRDefault="00EE0F79" w:rsidP="00AE3E24">
            <w:pPr>
              <w:spacing w:before="60"/>
              <w:ind w:left="34"/>
            </w:pPr>
            <w:r w:rsidRPr="00891017">
              <w:t>C[x] = Compilation No. x</w:t>
            </w:r>
          </w:p>
        </w:tc>
        <w:tc>
          <w:tcPr>
            <w:tcW w:w="3686" w:type="dxa"/>
            <w:shd w:val="clear" w:color="auto" w:fill="auto"/>
          </w:tcPr>
          <w:p w:rsidR="00EE0F79" w:rsidRPr="00891017" w:rsidRDefault="00EE0F79" w:rsidP="00AE3E24">
            <w:pPr>
              <w:ind w:left="34"/>
            </w:pPr>
            <w:r w:rsidRPr="00891017">
              <w:t xml:space="preserve">    /sub</w:t>
            </w:r>
            <w:r w:rsidR="00735B6F" w:rsidRPr="00891017">
              <w:noBreakHyphen/>
            </w:r>
            <w:r w:rsidRPr="00891017">
              <w:t>subparagraph(s)</w:t>
            </w:r>
          </w:p>
        </w:tc>
      </w:tr>
      <w:tr w:rsidR="00EE0F79" w:rsidRPr="00891017" w:rsidTr="00AE3E24">
        <w:tc>
          <w:tcPr>
            <w:tcW w:w="4253" w:type="dxa"/>
            <w:shd w:val="clear" w:color="auto" w:fill="auto"/>
          </w:tcPr>
          <w:p w:rsidR="00EE0F79" w:rsidRPr="00891017" w:rsidRDefault="00EE0F79" w:rsidP="00AE3E24">
            <w:pPr>
              <w:spacing w:before="60"/>
              <w:ind w:left="34"/>
            </w:pPr>
            <w:r w:rsidRPr="00891017">
              <w:t>Ch = Chapter(s)</w:t>
            </w:r>
          </w:p>
        </w:tc>
        <w:tc>
          <w:tcPr>
            <w:tcW w:w="3686" w:type="dxa"/>
            <w:shd w:val="clear" w:color="auto" w:fill="auto"/>
          </w:tcPr>
          <w:p w:rsidR="00EE0F79" w:rsidRPr="00891017" w:rsidRDefault="00EE0F79" w:rsidP="00AE3E24">
            <w:pPr>
              <w:spacing w:before="60"/>
              <w:ind w:left="34"/>
            </w:pPr>
            <w:r w:rsidRPr="00891017">
              <w:t>pres = present</w:t>
            </w:r>
          </w:p>
        </w:tc>
      </w:tr>
      <w:tr w:rsidR="00EE0F79" w:rsidRPr="00891017" w:rsidTr="00AE3E24">
        <w:tc>
          <w:tcPr>
            <w:tcW w:w="4253" w:type="dxa"/>
            <w:shd w:val="clear" w:color="auto" w:fill="auto"/>
          </w:tcPr>
          <w:p w:rsidR="00EE0F79" w:rsidRPr="00891017" w:rsidRDefault="00EE0F79" w:rsidP="00AE3E24">
            <w:pPr>
              <w:spacing w:before="60"/>
              <w:ind w:left="34"/>
            </w:pPr>
            <w:r w:rsidRPr="00891017">
              <w:t>def = definition(s)</w:t>
            </w:r>
          </w:p>
        </w:tc>
        <w:tc>
          <w:tcPr>
            <w:tcW w:w="3686" w:type="dxa"/>
            <w:shd w:val="clear" w:color="auto" w:fill="auto"/>
          </w:tcPr>
          <w:p w:rsidR="00EE0F79" w:rsidRPr="00891017" w:rsidRDefault="00EE0F79" w:rsidP="00AE3E24">
            <w:pPr>
              <w:spacing w:before="60"/>
              <w:ind w:left="34"/>
            </w:pPr>
            <w:r w:rsidRPr="00891017">
              <w:t>prev = previous</w:t>
            </w:r>
          </w:p>
        </w:tc>
      </w:tr>
      <w:tr w:rsidR="00EE0F79" w:rsidRPr="00891017" w:rsidTr="00AE3E24">
        <w:tc>
          <w:tcPr>
            <w:tcW w:w="4253" w:type="dxa"/>
            <w:shd w:val="clear" w:color="auto" w:fill="auto"/>
          </w:tcPr>
          <w:p w:rsidR="00EE0F79" w:rsidRPr="00891017" w:rsidRDefault="00EE0F79" w:rsidP="00AE3E24">
            <w:pPr>
              <w:spacing w:before="60"/>
              <w:ind w:left="34"/>
            </w:pPr>
            <w:r w:rsidRPr="00891017">
              <w:t>Dict = Dictionary</w:t>
            </w:r>
          </w:p>
        </w:tc>
        <w:tc>
          <w:tcPr>
            <w:tcW w:w="3686" w:type="dxa"/>
            <w:shd w:val="clear" w:color="auto" w:fill="auto"/>
          </w:tcPr>
          <w:p w:rsidR="00EE0F79" w:rsidRPr="00891017" w:rsidRDefault="00EE0F79" w:rsidP="00AE3E24">
            <w:pPr>
              <w:spacing w:before="60"/>
              <w:ind w:left="34"/>
            </w:pPr>
            <w:r w:rsidRPr="00891017">
              <w:t>(prev…) = previously</w:t>
            </w:r>
          </w:p>
        </w:tc>
      </w:tr>
      <w:tr w:rsidR="00EE0F79" w:rsidRPr="00891017" w:rsidTr="00AE3E24">
        <w:tc>
          <w:tcPr>
            <w:tcW w:w="4253" w:type="dxa"/>
            <w:shd w:val="clear" w:color="auto" w:fill="auto"/>
          </w:tcPr>
          <w:p w:rsidR="00EE0F79" w:rsidRPr="00891017" w:rsidRDefault="00EE0F79" w:rsidP="00AE3E24">
            <w:pPr>
              <w:spacing w:before="60"/>
              <w:ind w:left="34"/>
            </w:pPr>
            <w:r w:rsidRPr="00891017">
              <w:t>disallowed = disallowed by Parliament</w:t>
            </w:r>
          </w:p>
        </w:tc>
        <w:tc>
          <w:tcPr>
            <w:tcW w:w="3686" w:type="dxa"/>
            <w:shd w:val="clear" w:color="auto" w:fill="auto"/>
          </w:tcPr>
          <w:p w:rsidR="00EE0F79" w:rsidRPr="00891017" w:rsidRDefault="00EE0F79" w:rsidP="00AE3E24">
            <w:pPr>
              <w:spacing w:before="60"/>
              <w:ind w:left="34"/>
            </w:pPr>
            <w:r w:rsidRPr="00891017">
              <w:t>Pt = Part(s)</w:t>
            </w:r>
          </w:p>
        </w:tc>
      </w:tr>
      <w:tr w:rsidR="00EE0F79" w:rsidRPr="00891017" w:rsidTr="00AE3E24">
        <w:tc>
          <w:tcPr>
            <w:tcW w:w="4253" w:type="dxa"/>
            <w:shd w:val="clear" w:color="auto" w:fill="auto"/>
          </w:tcPr>
          <w:p w:rsidR="00EE0F79" w:rsidRPr="00891017" w:rsidRDefault="00EE0F79" w:rsidP="00AE3E24">
            <w:pPr>
              <w:spacing w:before="60"/>
              <w:ind w:left="34"/>
            </w:pPr>
            <w:r w:rsidRPr="00891017">
              <w:t>Div = Division(s)</w:t>
            </w:r>
          </w:p>
        </w:tc>
        <w:tc>
          <w:tcPr>
            <w:tcW w:w="3686" w:type="dxa"/>
            <w:shd w:val="clear" w:color="auto" w:fill="auto"/>
          </w:tcPr>
          <w:p w:rsidR="00EE0F79" w:rsidRPr="00891017" w:rsidRDefault="00EE0F79" w:rsidP="00AE3E24">
            <w:pPr>
              <w:spacing w:before="60"/>
              <w:ind w:left="34"/>
            </w:pPr>
            <w:r w:rsidRPr="00891017">
              <w:t>r = regulation(s)/rule(s)</w:t>
            </w:r>
          </w:p>
        </w:tc>
      </w:tr>
      <w:tr w:rsidR="00EE0F79" w:rsidRPr="00891017" w:rsidTr="00AE3E24">
        <w:tc>
          <w:tcPr>
            <w:tcW w:w="4253" w:type="dxa"/>
            <w:shd w:val="clear" w:color="auto" w:fill="auto"/>
          </w:tcPr>
          <w:p w:rsidR="00EE0F79" w:rsidRPr="00891017" w:rsidRDefault="00EE0F79" w:rsidP="00AE3E24">
            <w:pPr>
              <w:spacing w:before="60"/>
              <w:ind w:left="34"/>
            </w:pPr>
            <w:r w:rsidRPr="00891017">
              <w:t>ed = editorial change</w:t>
            </w:r>
          </w:p>
        </w:tc>
        <w:tc>
          <w:tcPr>
            <w:tcW w:w="3686" w:type="dxa"/>
            <w:shd w:val="clear" w:color="auto" w:fill="auto"/>
          </w:tcPr>
          <w:p w:rsidR="00EE0F79" w:rsidRPr="00891017" w:rsidRDefault="00EE0F79" w:rsidP="00AE3E24">
            <w:pPr>
              <w:spacing w:before="60"/>
              <w:ind w:left="34"/>
            </w:pPr>
            <w:r w:rsidRPr="00891017">
              <w:t>reloc = relocated</w:t>
            </w:r>
          </w:p>
        </w:tc>
      </w:tr>
      <w:tr w:rsidR="00EE0F79" w:rsidRPr="00891017" w:rsidTr="00AE3E24">
        <w:tc>
          <w:tcPr>
            <w:tcW w:w="4253" w:type="dxa"/>
            <w:shd w:val="clear" w:color="auto" w:fill="auto"/>
          </w:tcPr>
          <w:p w:rsidR="00EE0F79" w:rsidRPr="00891017" w:rsidRDefault="00EE0F79" w:rsidP="00AE3E24">
            <w:pPr>
              <w:spacing w:before="60"/>
              <w:ind w:left="34"/>
            </w:pPr>
            <w:r w:rsidRPr="00891017">
              <w:t>exp = expires/expired or ceases/ceased to have</w:t>
            </w:r>
          </w:p>
        </w:tc>
        <w:tc>
          <w:tcPr>
            <w:tcW w:w="3686" w:type="dxa"/>
            <w:shd w:val="clear" w:color="auto" w:fill="auto"/>
          </w:tcPr>
          <w:p w:rsidR="00EE0F79" w:rsidRPr="00891017" w:rsidRDefault="00EE0F79" w:rsidP="00AE3E24">
            <w:pPr>
              <w:spacing w:before="60"/>
              <w:ind w:left="34"/>
            </w:pPr>
            <w:r w:rsidRPr="00891017">
              <w:t>renum = renumbered</w:t>
            </w:r>
          </w:p>
        </w:tc>
      </w:tr>
      <w:tr w:rsidR="00EE0F79" w:rsidRPr="00891017" w:rsidTr="00AE3E24">
        <w:tc>
          <w:tcPr>
            <w:tcW w:w="4253" w:type="dxa"/>
            <w:shd w:val="clear" w:color="auto" w:fill="auto"/>
          </w:tcPr>
          <w:p w:rsidR="00EE0F79" w:rsidRPr="00891017" w:rsidRDefault="00EE0F79" w:rsidP="00AE3E24">
            <w:pPr>
              <w:ind w:left="34"/>
            </w:pPr>
            <w:r w:rsidRPr="00891017">
              <w:t xml:space="preserve">    effect</w:t>
            </w:r>
          </w:p>
        </w:tc>
        <w:tc>
          <w:tcPr>
            <w:tcW w:w="3686" w:type="dxa"/>
            <w:shd w:val="clear" w:color="auto" w:fill="auto"/>
          </w:tcPr>
          <w:p w:rsidR="00EE0F79" w:rsidRPr="00891017" w:rsidRDefault="00EE0F79" w:rsidP="00AE3E24">
            <w:pPr>
              <w:spacing w:before="60"/>
              <w:ind w:left="34"/>
            </w:pPr>
            <w:r w:rsidRPr="00891017">
              <w:t>rep = repealed</w:t>
            </w:r>
          </w:p>
        </w:tc>
      </w:tr>
      <w:tr w:rsidR="00EE0F79" w:rsidRPr="00891017" w:rsidTr="00AE3E24">
        <w:tc>
          <w:tcPr>
            <w:tcW w:w="4253" w:type="dxa"/>
            <w:shd w:val="clear" w:color="auto" w:fill="auto"/>
          </w:tcPr>
          <w:p w:rsidR="00EE0F79" w:rsidRPr="00891017" w:rsidRDefault="00EE0F79" w:rsidP="00AE3E24">
            <w:pPr>
              <w:spacing w:before="60"/>
              <w:ind w:left="34"/>
            </w:pPr>
            <w:r w:rsidRPr="00891017">
              <w:t>F = Federal Register of Legislation</w:t>
            </w:r>
          </w:p>
        </w:tc>
        <w:tc>
          <w:tcPr>
            <w:tcW w:w="3686" w:type="dxa"/>
            <w:shd w:val="clear" w:color="auto" w:fill="auto"/>
          </w:tcPr>
          <w:p w:rsidR="00EE0F79" w:rsidRPr="00891017" w:rsidRDefault="00EE0F79" w:rsidP="00AE3E24">
            <w:pPr>
              <w:spacing w:before="60"/>
              <w:ind w:left="34"/>
            </w:pPr>
            <w:r w:rsidRPr="00891017">
              <w:t>rs = repealed and substituted</w:t>
            </w:r>
          </w:p>
        </w:tc>
      </w:tr>
      <w:tr w:rsidR="00EE0F79" w:rsidRPr="00891017" w:rsidTr="00AE3E24">
        <w:tc>
          <w:tcPr>
            <w:tcW w:w="4253" w:type="dxa"/>
            <w:shd w:val="clear" w:color="auto" w:fill="auto"/>
          </w:tcPr>
          <w:p w:rsidR="00EE0F79" w:rsidRPr="00891017" w:rsidRDefault="00EE0F79" w:rsidP="00AE3E24">
            <w:pPr>
              <w:spacing w:before="60"/>
              <w:ind w:left="34"/>
            </w:pPr>
            <w:r w:rsidRPr="00891017">
              <w:t>gaz = gazette</w:t>
            </w:r>
          </w:p>
        </w:tc>
        <w:tc>
          <w:tcPr>
            <w:tcW w:w="3686" w:type="dxa"/>
            <w:shd w:val="clear" w:color="auto" w:fill="auto"/>
          </w:tcPr>
          <w:p w:rsidR="00EE0F79" w:rsidRPr="00891017" w:rsidRDefault="00EE0F79" w:rsidP="00AE3E24">
            <w:pPr>
              <w:spacing w:before="60"/>
              <w:ind w:left="34"/>
            </w:pPr>
            <w:r w:rsidRPr="00891017">
              <w:t>s = section(s)/subsection(s)</w:t>
            </w:r>
          </w:p>
        </w:tc>
      </w:tr>
      <w:tr w:rsidR="00EE0F79" w:rsidRPr="00891017" w:rsidTr="00AE3E24">
        <w:tc>
          <w:tcPr>
            <w:tcW w:w="4253" w:type="dxa"/>
            <w:shd w:val="clear" w:color="auto" w:fill="auto"/>
          </w:tcPr>
          <w:p w:rsidR="00EE0F79" w:rsidRPr="00891017" w:rsidRDefault="00EE0F79" w:rsidP="00AE3E24">
            <w:pPr>
              <w:spacing w:before="60"/>
              <w:ind w:left="34"/>
            </w:pPr>
            <w:r w:rsidRPr="00891017">
              <w:t xml:space="preserve">LA = </w:t>
            </w:r>
            <w:r w:rsidRPr="00891017">
              <w:rPr>
                <w:i/>
              </w:rPr>
              <w:t>Legislation Act 2003</w:t>
            </w:r>
          </w:p>
        </w:tc>
        <w:tc>
          <w:tcPr>
            <w:tcW w:w="3686" w:type="dxa"/>
            <w:shd w:val="clear" w:color="auto" w:fill="auto"/>
          </w:tcPr>
          <w:p w:rsidR="00EE0F79" w:rsidRPr="00891017" w:rsidRDefault="00EE0F79" w:rsidP="00AE3E24">
            <w:pPr>
              <w:spacing w:before="60"/>
              <w:ind w:left="34"/>
            </w:pPr>
            <w:r w:rsidRPr="00891017">
              <w:t>Sch = Schedule(s)</w:t>
            </w:r>
          </w:p>
        </w:tc>
      </w:tr>
      <w:tr w:rsidR="00EE0F79" w:rsidRPr="00891017" w:rsidTr="00AE3E24">
        <w:tc>
          <w:tcPr>
            <w:tcW w:w="4253" w:type="dxa"/>
            <w:shd w:val="clear" w:color="auto" w:fill="auto"/>
          </w:tcPr>
          <w:p w:rsidR="00EE0F79" w:rsidRPr="00891017" w:rsidRDefault="00EE0F79" w:rsidP="00AE3E24">
            <w:pPr>
              <w:spacing w:before="60"/>
              <w:ind w:left="34"/>
            </w:pPr>
            <w:r w:rsidRPr="00891017">
              <w:t xml:space="preserve">LIA = </w:t>
            </w:r>
            <w:r w:rsidRPr="00891017">
              <w:rPr>
                <w:i/>
              </w:rPr>
              <w:t>Legislative Instruments Act 2003</w:t>
            </w:r>
          </w:p>
        </w:tc>
        <w:tc>
          <w:tcPr>
            <w:tcW w:w="3686" w:type="dxa"/>
            <w:shd w:val="clear" w:color="auto" w:fill="auto"/>
          </w:tcPr>
          <w:p w:rsidR="00EE0F79" w:rsidRPr="00891017" w:rsidRDefault="00EE0F79" w:rsidP="00AE3E24">
            <w:pPr>
              <w:spacing w:before="60"/>
              <w:ind w:left="34"/>
            </w:pPr>
            <w:r w:rsidRPr="00891017">
              <w:t>Sdiv = Subdivision(s)</w:t>
            </w:r>
          </w:p>
        </w:tc>
      </w:tr>
      <w:tr w:rsidR="00EE0F79" w:rsidRPr="00891017" w:rsidTr="00AE3E24">
        <w:tc>
          <w:tcPr>
            <w:tcW w:w="4253" w:type="dxa"/>
            <w:shd w:val="clear" w:color="auto" w:fill="auto"/>
          </w:tcPr>
          <w:p w:rsidR="00EE0F79" w:rsidRPr="00891017" w:rsidRDefault="00EE0F79" w:rsidP="00AE3E24">
            <w:pPr>
              <w:spacing w:before="60"/>
              <w:ind w:left="34"/>
            </w:pPr>
            <w:r w:rsidRPr="00891017">
              <w:t>(md) = misdescribed amendment can be given</w:t>
            </w:r>
          </w:p>
        </w:tc>
        <w:tc>
          <w:tcPr>
            <w:tcW w:w="3686" w:type="dxa"/>
            <w:shd w:val="clear" w:color="auto" w:fill="auto"/>
          </w:tcPr>
          <w:p w:rsidR="00EE0F79" w:rsidRPr="00891017" w:rsidRDefault="00EE0F79" w:rsidP="00AE3E24">
            <w:pPr>
              <w:spacing w:before="60"/>
              <w:ind w:left="34"/>
            </w:pPr>
            <w:r w:rsidRPr="00891017">
              <w:t>SLI = Select Legislative Instrument</w:t>
            </w:r>
          </w:p>
        </w:tc>
      </w:tr>
      <w:tr w:rsidR="00EE0F79" w:rsidRPr="00891017" w:rsidTr="00AE3E24">
        <w:tc>
          <w:tcPr>
            <w:tcW w:w="4253" w:type="dxa"/>
            <w:shd w:val="clear" w:color="auto" w:fill="auto"/>
          </w:tcPr>
          <w:p w:rsidR="00EE0F79" w:rsidRPr="00891017" w:rsidRDefault="00EE0F79" w:rsidP="00AE3E24">
            <w:pPr>
              <w:ind w:left="34"/>
            </w:pPr>
            <w:r w:rsidRPr="00891017">
              <w:t xml:space="preserve">    effect</w:t>
            </w:r>
          </w:p>
        </w:tc>
        <w:tc>
          <w:tcPr>
            <w:tcW w:w="3686" w:type="dxa"/>
            <w:shd w:val="clear" w:color="auto" w:fill="auto"/>
          </w:tcPr>
          <w:p w:rsidR="00EE0F79" w:rsidRPr="00891017" w:rsidRDefault="00EE0F79" w:rsidP="00AE3E24">
            <w:pPr>
              <w:spacing w:before="60"/>
              <w:ind w:left="34"/>
            </w:pPr>
            <w:r w:rsidRPr="00891017">
              <w:t>SR = Statutory Rules</w:t>
            </w:r>
          </w:p>
        </w:tc>
      </w:tr>
      <w:tr w:rsidR="00EE0F79" w:rsidRPr="00891017" w:rsidTr="00AE3E24">
        <w:tc>
          <w:tcPr>
            <w:tcW w:w="4253" w:type="dxa"/>
            <w:shd w:val="clear" w:color="auto" w:fill="auto"/>
          </w:tcPr>
          <w:p w:rsidR="00EE0F79" w:rsidRPr="00891017" w:rsidRDefault="00EE0F79" w:rsidP="00AE3E24">
            <w:pPr>
              <w:spacing w:before="60"/>
              <w:ind w:left="34"/>
            </w:pPr>
            <w:r w:rsidRPr="00891017">
              <w:t>(md not incorp) = misdescribed amendment</w:t>
            </w:r>
          </w:p>
        </w:tc>
        <w:tc>
          <w:tcPr>
            <w:tcW w:w="3686" w:type="dxa"/>
            <w:shd w:val="clear" w:color="auto" w:fill="auto"/>
          </w:tcPr>
          <w:p w:rsidR="00EE0F79" w:rsidRPr="00891017" w:rsidRDefault="00EE0F79" w:rsidP="00AE3E24">
            <w:pPr>
              <w:spacing w:before="60"/>
              <w:ind w:left="34"/>
            </w:pPr>
            <w:r w:rsidRPr="00891017">
              <w:t>Sub</w:t>
            </w:r>
            <w:r w:rsidR="00735B6F" w:rsidRPr="00891017">
              <w:noBreakHyphen/>
            </w:r>
            <w:r w:rsidRPr="00891017">
              <w:t>Ch = Sub</w:t>
            </w:r>
            <w:r w:rsidR="00735B6F" w:rsidRPr="00891017">
              <w:noBreakHyphen/>
            </w:r>
            <w:r w:rsidRPr="00891017">
              <w:t>Chapter(s)</w:t>
            </w:r>
          </w:p>
        </w:tc>
      </w:tr>
      <w:tr w:rsidR="00EE0F79" w:rsidRPr="00891017" w:rsidTr="00AE3E24">
        <w:tc>
          <w:tcPr>
            <w:tcW w:w="4253" w:type="dxa"/>
            <w:shd w:val="clear" w:color="auto" w:fill="auto"/>
          </w:tcPr>
          <w:p w:rsidR="00EE0F79" w:rsidRPr="00891017" w:rsidRDefault="00EE0F79" w:rsidP="00AE3E24">
            <w:pPr>
              <w:ind w:left="34"/>
            </w:pPr>
            <w:r w:rsidRPr="00891017">
              <w:t xml:space="preserve">    cannot be given effect</w:t>
            </w:r>
          </w:p>
        </w:tc>
        <w:tc>
          <w:tcPr>
            <w:tcW w:w="3686" w:type="dxa"/>
            <w:shd w:val="clear" w:color="auto" w:fill="auto"/>
          </w:tcPr>
          <w:p w:rsidR="00EE0F79" w:rsidRPr="00891017" w:rsidRDefault="00EE0F79" w:rsidP="00AE3E24">
            <w:pPr>
              <w:spacing w:before="60"/>
              <w:ind w:left="34"/>
            </w:pPr>
            <w:r w:rsidRPr="00891017">
              <w:t>SubPt = Subpart(s)</w:t>
            </w:r>
          </w:p>
        </w:tc>
      </w:tr>
      <w:tr w:rsidR="00EE0F79" w:rsidRPr="00891017" w:rsidTr="00AE3E24">
        <w:tc>
          <w:tcPr>
            <w:tcW w:w="4253" w:type="dxa"/>
            <w:shd w:val="clear" w:color="auto" w:fill="auto"/>
          </w:tcPr>
          <w:p w:rsidR="00EE0F79" w:rsidRPr="00891017" w:rsidRDefault="00EE0F79" w:rsidP="00AE3E24">
            <w:pPr>
              <w:spacing w:before="60"/>
              <w:ind w:left="34"/>
            </w:pPr>
            <w:r w:rsidRPr="00891017">
              <w:t>mod = modified/modification</w:t>
            </w:r>
          </w:p>
        </w:tc>
        <w:tc>
          <w:tcPr>
            <w:tcW w:w="3686" w:type="dxa"/>
            <w:shd w:val="clear" w:color="auto" w:fill="auto"/>
          </w:tcPr>
          <w:p w:rsidR="00EE0F79" w:rsidRPr="00891017" w:rsidRDefault="00EE0F79" w:rsidP="00AE3E24">
            <w:pPr>
              <w:spacing w:before="60"/>
              <w:ind w:left="34"/>
            </w:pPr>
            <w:r w:rsidRPr="00891017">
              <w:rPr>
                <w:u w:val="single"/>
              </w:rPr>
              <w:t>underlining</w:t>
            </w:r>
            <w:r w:rsidRPr="00891017">
              <w:t xml:space="preserve"> = whole or part not</w:t>
            </w:r>
          </w:p>
        </w:tc>
      </w:tr>
      <w:tr w:rsidR="00EE0F79" w:rsidRPr="00891017" w:rsidTr="00AE3E24">
        <w:tc>
          <w:tcPr>
            <w:tcW w:w="4253" w:type="dxa"/>
            <w:shd w:val="clear" w:color="auto" w:fill="auto"/>
          </w:tcPr>
          <w:p w:rsidR="00EE0F79" w:rsidRPr="00891017" w:rsidRDefault="00EE0F79" w:rsidP="00AE3E24">
            <w:pPr>
              <w:spacing w:before="60"/>
              <w:ind w:left="34"/>
            </w:pPr>
            <w:r w:rsidRPr="00891017">
              <w:t>No. = Number(s)</w:t>
            </w:r>
          </w:p>
        </w:tc>
        <w:tc>
          <w:tcPr>
            <w:tcW w:w="3686" w:type="dxa"/>
            <w:shd w:val="clear" w:color="auto" w:fill="auto"/>
          </w:tcPr>
          <w:p w:rsidR="00EE0F79" w:rsidRPr="00891017" w:rsidRDefault="00EE0F79" w:rsidP="00AE3E24">
            <w:pPr>
              <w:ind w:left="34"/>
            </w:pPr>
            <w:r w:rsidRPr="00891017">
              <w:t xml:space="preserve">    commenced or to be commenced</w:t>
            </w:r>
          </w:p>
        </w:tc>
      </w:tr>
    </w:tbl>
    <w:p w:rsidR="00EE0F79" w:rsidRPr="00891017" w:rsidRDefault="00EE0F79" w:rsidP="00EE0F79">
      <w:pPr>
        <w:pStyle w:val="Tabletext"/>
      </w:pPr>
    </w:p>
    <w:p w:rsidR="00D91BD6" w:rsidRPr="00891017" w:rsidRDefault="00D91BD6" w:rsidP="00D91BD6">
      <w:pPr>
        <w:pStyle w:val="ENotesHeading2"/>
        <w:pageBreakBefore/>
      </w:pPr>
      <w:bookmarkStart w:id="155" w:name="_Toc512245053"/>
      <w:r w:rsidRPr="00891017">
        <w:t>Endnote 3—Legislation history</w:t>
      </w:r>
      <w:bookmarkEnd w:id="154"/>
      <w:bookmarkEnd w:id="155"/>
    </w:p>
    <w:p w:rsidR="004D3368" w:rsidRPr="00891017" w:rsidRDefault="004D3368" w:rsidP="004D3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126"/>
        <w:gridCol w:w="1843"/>
        <w:gridCol w:w="1985"/>
      </w:tblGrid>
      <w:tr w:rsidR="001A7A9F" w:rsidRPr="00891017" w:rsidTr="004D3368">
        <w:trPr>
          <w:tblHeader/>
        </w:trPr>
        <w:tc>
          <w:tcPr>
            <w:tcW w:w="3085" w:type="dxa"/>
            <w:shd w:val="clear" w:color="auto" w:fill="auto"/>
          </w:tcPr>
          <w:p w:rsidR="001A7A9F" w:rsidRPr="00891017" w:rsidRDefault="00D01FB6" w:rsidP="004D3368">
            <w:pPr>
              <w:pStyle w:val="TableColHead"/>
              <w:keepNext w:val="0"/>
            </w:pPr>
            <w:r w:rsidRPr="00891017">
              <w:t>Name</w:t>
            </w:r>
          </w:p>
        </w:tc>
        <w:tc>
          <w:tcPr>
            <w:tcW w:w="2126" w:type="dxa"/>
            <w:shd w:val="clear" w:color="auto" w:fill="auto"/>
          </w:tcPr>
          <w:p w:rsidR="001A7A9F" w:rsidRPr="00891017" w:rsidRDefault="00D01FB6" w:rsidP="00B46AE7">
            <w:pPr>
              <w:pStyle w:val="TableColHead"/>
              <w:keepNext w:val="0"/>
            </w:pPr>
            <w:r w:rsidRPr="00891017">
              <w:t>R</w:t>
            </w:r>
            <w:r w:rsidR="001A7A9F" w:rsidRPr="00891017">
              <w:t>egistration</w:t>
            </w:r>
          </w:p>
        </w:tc>
        <w:tc>
          <w:tcPr>
            <w:tcW w:w="1843" w:type="dxa"/>
            <w:shd w:val="clear" w:color="auto" w:fill="auto"/>
          </w:tcPr>
          <w:p w:rsidR="001A7A9F" w:rsidRPr="00891017" w:rsidRDefault="00265F08" w:rsidP="00B46AE7">
            <w:pPr>
              <w:pStyle w:val="TableColHead"/>
              <w:keepNext w:val="0"/>
            </w:pPr>
            <w:r w:rsidRPr="00891017">
              <w:t>C</w:t>
            </w:r>
            <w:r w:rsidR="001A7A9F" w:rsidRPr="00891017">
              <w:t>ommencement</w:t>
            </w:r>
          </w:p>
        </w:tc>
        <w:tc>
          <w:tcPr>
            <w:tcW w:w="1985" w:type="dxa"/>
            <w:shd w:val="clear" w:color="auto" w:fill="auto"/>
          </w:tcPr>
          <w:p w:rsidR="001A7A9F" w:rsidRPr="00891017" w:rsidRDefault="00265F08" w:rsidP="004D6C6C">
            <w:pPr>
              <w:pStyle w:val="TableColHead"/>
              <w:keepNext w:val="0"/>
            </w:pPr>
            <w:r w:rsidRPr="00891017">
              <w:t>Application, saving and</w:t>
            </w:r>
            <w:r w:rsidR="004D6C6C" w:rsidRPr="00891017">
              <w:t xml:space="preserve"> </w:t>
            </w:r>
            <w:r w:rsidR="001A7A9F" w:rsidRPr="00891017">
              <w:t>transitional provisions</w:t>
            </w:r>
          </w:p>
        </w:tc>
      </w:tr>
      <w:tr w:rsidR="001A7A9F" w:rsidRPr="00891017" w:rsidTr="004D3368">
        <w:tc>
          <w:tcPr>
            <w:tcW w:w="3085" w:type="dxa"/>
            <w:shd w:val="clear" w:color="auto" w:fill="auto"/>
          </w:tcPr>
          <w:p w:rsidR="00D01FB6" w:rsidRPr="00891017" w:rsidRDefault="00D01FB6" w:rsidP="00B46AE7">
            <w:pPr>
              <w:pStyle w:val="TableOfStatRules"/>
              <w:spacing w:after="60"/>
            </w:pPr>
            <w:r w:rsidRPr="00891017">
              <w:t>MRCA Treatment Principles</w:t>
            </w:r>
          </w:p>
          <w:p w:rsidR="00D01FB6" w:rsidRPr="00891017" w:rsidRDefault="00D01FB6" w:rsidP="00B46AE7">
            <w:pPr>
              <w:pStyle w:val="TableOfStatRules"/>
              <w:spacing w:after="60"/>
            </w:pPr>
          </w:p>
          <w:p w:rsidR="001A7A9F" w:rsidRPr="00891017" w:rsidRDefault="001A7A9F" w:rsidP="00B46AE7">
            <w:pPr>
              <w:pStyle w:val="TableOfStatRules"/>
              <w:spacing w:after="60"/>
            </w:pPr>
            <w:r w:rsidRPr="00891017">
              <w:t>20</w:t>
            </w:r>
            <w:r w:rsidR="00572F39" w:rsidRPr="00891017">
              <w:t>13 No. MRCC53</w:t>
            </w:r>
          </w:p>
        </w:tc>
        <w:tc>
          <w:tcPr>
            <w:tcW w:w="2126" w:type="dxa"/>
            <w:shd w:val="clear" w:color="auto" w:fill="auto"/>
          </w:tcPr>
          <w:p w:rsidR="001A7A9F" w:rsidRPr="00891017" w:rsidRDefault="00572F39" w:rsidP="001A1742">
            <w:pPr>
              <w:pStyle w:val="FootnoteText"/>
              <w:spacing w:before="120"/>
              <w:rPr>
                <w:rFonts w:ascii="Arial" w:hAnsi="Arial" w:cs="Arial"/>
                <w:color w:val="000000"/>
                <w:sz w:val="18"/>
                <w:szCs w:val="18"/>
              </w:rPr>
            </w:pPr>
            <w:r w:rsidRPr="00891017">
              <w:rPr>
                <w:rFonts w:ascii="Arial" w:hAnsi="Arial" w:cs="Arial"/>
                <w:color w:val="000000"/>
                <w:sz w:val="18"/>
                <w:szCs w:val="18"/>
              </w:rPr>
              <w:t>29</w:t>
            </w:r>
            <w:r w:rsidR="001A7A9F" w:rsidRPr="00891017">
              <w:rPr>
                <w:rFonts w:ascii="Arial" w:hAnsi="Arial" w:cs="Arial"/>
                <w:color w:val="000000"/>
                <w:sz w:val="18"/>
                <w:szCs w:val="18"/>
              </w:rPr>
              <w:t xml:space="preserve"> </w:t>
            </w:r>
            <w:r w:rsidRPr="00891017">
              <w:rPr>
                <w:rFonts w:ascii="Arial" w:hAnsi="Arial" w:cs="Arial"/>
                <w:color w:val="000000"/>
                <w:sz w:val="18"/>
                <w:szCs w:val="18"/>
              </w:rPr>
              <w:t>November</w:t>
            </w:r>
            <w:r w:rsidR="001A7A9F" w:rsidRPr="00891017">
              <w:rPr>
                <w:rFonts w:ascii="Arial" w:hAnsi="Arial" w:cs="Arial"/>
                <w:color w:val="000000"/>
                <w:sz w:val="18"/>
                <w:szCs w:val="18"/>
              </w:rPr>
              <w:t xml:space="preserve"> 20</w:t>
            </w:r>
            <w:r w:rsidRPr="00891017">
              <w:rPr>
                <w:rFonts w:ascii="Arial" w:hAnsi="Arial" w:cs="Arial"/>
                <w:color w:val="000000"/>
                <w:sz w:val="18"/>
                <w:szCs w:val="18"/>
              </w:rPr>
              <w:t>13</w:t>
            </w:r>
            <w:r w:rsidR="001A1742" w:rsidRPr="00891017">
              <w:rPr>
                <w:rFonts w:ascii="Arial" w:hAnsi="Arial" w:cs="Arial"/>
                <w:color w:val="000000"/>
                <w:sz w:val="18"/>
                <w:szCs w:val="18"/>
              </w:rPr>
              <w:t xml:space="preserve"> </w:t>
            </w:r>
            <w:r w:rsidR="001A7A9F" w:rsidRPr="00891017">
              <w:rPr>
                <w:rFonts w:ascii="Arial" w:hAnsi="Arial" w:cs="Arial"/>
                <w:color w:val="000000"/>
                <w:sz w:val="18"/>
                <w:szCs w:val="18"/>
              </w:rPr>
              <w:t>(</w:t>
            </w:r>
            <w:r w:rsidRPr="00891017">
              <w:rPr>
                <w:rFonts w:ascii="Arial" w:hAnsi="Arial" w:cs="Arial"/>
                <w:color w:val="000000"/>
                <w:sz w:val="18"/>
                <w:szCs w:val="18"/>
              </w:rPr>
              <w:t>F2013L02016</w:t>
            </w:r>
            <w:r w:rsidR="001A7A9F" w:rsidRPr="00891017">
              <w:rPr>
                <w:rFonts w:ascii="Arial" w:hAnsi="Arial" w:cs="Arial"/>
                <w:color w:val="000000"/>
                <w:sz w:val="18"/>
                <w:szCs w:val="18"/>
              </w:rPr>
              <w:t>)</w:t>
            </w:r>
          </w:p>
        </w:tc>
        <w:tc>
          <w:tcPr>
            <w:tcW w:w="1843" w:type="dxa"/>
            <w:shd w:val="clear" w:color="auto" w:fill="auto"/>
          </w:tcPr>
          <w:p w:rsidR="00BB57A0" w:rsidRPr="00891017" w:rsidRDefault="00572F39" w:rsidP="004514B2">
            <w:pPr>
              <w:pStyle w:val="TableOfStatRules"/>
              <w:spacing w:after="60"/>
            </w:pPr>
            <w:r w:rsidRPr="00891017">
              <w:t>30 November 2013 (</w:t>
            </w:r>
            <w:r w:rsidR="00BB57A0" w:rsidRPr="00891017">
              <w:t xml:space="preserve">except references to </w:t>
            </w:r>
            <w:r w:rsidR="00837CC6" w:rsidRPr="00891017">
              <w:t>“SRCA disability” in para.1.4.1)</w:t>
            </w:r>
            <w:r w:rsidR="004514B2" w:rsidRPr="00891017">
              <w:br/>
            </w:r>
            <w:r w:rsidR="00837CC6" w:rsidRPr="00891017">
              <w:t>10 December 2013 (for references to “SRCA disability” in para.1.4.1)</w:t>
            </w:r>
          </w:p>
        </w:tc>
        <w:tc>
          <w:tcPr>
            <w:tcW w:w="1985" w:type="dxa"/>
            <w:shd w:val="clear" w:color="auto" w:fill="auto"/>
          </w:tcPr>
          <w:p w:rsidR="001A7A9F" w:rsidRPr="00891017" w:rsidRDefault="00420954" w:rsidP="00B46AE7">
            <w:pPr>
              <w:pStyle w:val="TableOfStatRules"/>
              <w:spacing w:after="60"/>
            </w:pPr>
            <w:r w:rsidRPr="00891017">
              <w:t xml:space="preserve">Para. </w:t>
            </w:r>
            <w:r w:rsidR="0058524C" w:rsidRPr="00891017">
              <w:t>1.2</w:t>
            </w:r>
            <w:r w:rsidRPr="00891017">
              <w:t xml:space="preserve"> </w:t>
            </w:r>
          </w:p>
        </w:tc>
      </w:tr>
      <w:tr w:rsidR="00420954" w:rsidRPr="00891017" w:rsidTr="004D3368">
        <w:tc>
          <w:tcPr>
            <w:tcW w:w="3085" w:type="dxa"/>
            <w:shd w:val="clear" w:color="auto" w:fill="auto"/>
          </w:tcPr>
          <w:p w:rsidR="00D01FB6" w:rsidRPr="00891017" w:rsidRDefault="00D01FB6" w:rsidP="00E95E26">
            <w:pPr>
              <w:tabs>
                <w:tab w:val="left" w:pos="426"/>
              </w:tabs>
              <w:spacing w:before="120"/>
              <w:rPr>
                <w:rFonts w:ascii="Arial" w:hAnsi="Arial" w:cs="Arial"/>
                <w:sz w:val="18"/>
                <w:szCs w:val="18"/>
              </w:rPr>
            </w:pPr>
            <w:r w:rsidRPr="00891017">
              <w:rPr>
                <w:rFonts w:ascii="Arial" w:hAnsi="Arial" w:cs="Arial"/>
                <w:sz w:val="18"/>
                <w:szCs w:val="18"/>
              </w:rPr>
              <w:t>MRCA Treatment Principles (Rehabilitation Appliance Program) Amendment Instrument 2014</w:t>
            </w:r>
          </w:p>
          <w:p w:rsidR="00420954" w:rsidRPr="00891017" w:rsidRDefault="00D40F5D" w:rsidP="00E95E26">
            <w:pPr>
              <w:tabs>
                <w:tab w:val="left" w:pos="426"/>
              </w:tabs>
              <w:spacing w:before="120"/>
              <w:rPr>
                <w:rFonts w:ascii="Arial" w:hAnsi="Arial" w:cs="Arial"/>
                <w:sz w:val="18"/>
                <w:szCs w:val="18"/>
              </w:rPr>
            </w:pPr>
            <w:r w:rsidRPr="00891017">
              <w:rPr>
                <w:rFonts w:ascii="Arial" w:hAnsi="Arial" w:cs="Arial"/>
                <w:sz w:val="18"/>
                <w:szCs w:val="18"/>
              </w:rPr>
              <w:t>2014 No. MRCC</w:t>
            </w:r>
            <w:r w:rsidR="00CA58A4" w:rsidRPr="00891017">
              <w:rPr>
                <w:rFonts w:ascii="Arial" w:hAnsi="Arial" w:cs="Arial"/>
                <w:sz w:val="18"/>
                <w:szCs w:val="18"/>
              </w:rPr>
              <w:t>2</w:t>
            </w:r>
          </w:p>
        </w:tc>
        <w:tc>
          <w:tcPr>
            <w:tcW w:w="2126" w:type="dxa"/>
            <w:shd w:val="clear" w:color="auto" w:fill="auto"/>
          </w:tcPr>
          <w:p w:rsidR="00CA58A4" w:rsidRPr="00891017" w:rsidRDefault="00CA58A4" w:rsidP="001A1742">
            <w:pPr>
              <w:pStyle w:val="FootnoteText"/>
              <w:spacing w:before="120"/>
              <w:rPr>
                <w:rFonts w:ascii="Arial" w:hAnsi="Arial" w:cs="Arial"/>
                <w:color w:val="000000"/>
                <w:sz w:val="18"/>
                <w:szCs w:val="18"/>
              </w:rPr>
            </w:pPr>
            <w:r w:rsidRPr="00891017">
              <w:rPr>
                <w:rFonts w:ascii="Arial" w:hAnsi="Arial" w:cs="Arial"/>
                <w:color w:val="000000"/>
                <w:sz w:val="18"/>
                <w:szCs w:val="18"/>
              </w:rPr>
              <w:t>2 May 2014</w:t>
            </w:r>
            <w:r w:rsidR="001A1742" w:rsidRPr="00891017">
              <w:rPr>
                <w:rFonts w:ascii="Arial" w:hAnsi="Arial" w:cs="Arial"/>
                <w:color w:val="000000"/>
                <w:sz w:val="18"/>
                <w:szCs w:val="18"/>
              </w:rPr>
              <w:t xml:space="preserve"> </w:t>
            </w:r>
            <w:r w:rsidRPr="00891017">
              <w:rPr>
                <w:rFonts w:ascii="Arial" w:hAnsi="Arial" w:cs="Arial"/>
                <w:color w:val="000000"/>
                <w:sz w:val="18"/>
                <w:szCs w:val="18"/>
              </w:rPr>
              <w:t>(F2014L00494)</w:t>
            </w:r>
          </w:p>
        </w:tc>
        <w:tc>
          <w:tcPr>
            <w:tcW w:w="1843" w:type="dxa"/>
            <w:shd w:val="clear" w:color="auto" w:fill="auto"/>
          </w:tcPr>
          <w:p w:rsidR="00420954" w:rsidRPr="00891017" w:rsidRDefault="006E159A" w:rsidP="008520D9">
            <w:pPr>
              <w:pStyle w:val="FootnoteText"/>
              <w:spacing w:before="120"/>
              <w:rPr>
                <w:rFonts w:ascii="Arial" w:hAnsi="Arial" w:cs="Arial"/>
                <w:color w:val="000000"/>
                <w:sz w:val="18"/>
                <w:szCs w:val="18"/>
              </w:rPr>
            </w:pPr>
            <w:r w:rsidRPr="00891017">
              <w:rPr>
                <w:rFonts w:ascii="Arial" w:hAnsi="Arial" w:cs="Arial"/>
                <w:color w:val="000000"/>
                <w:sz w:val="18"/>
                <w:szCs w:val="18"/>
              </w:rPr>
              <w:t>3 May 2014</w:t>
            </w:r>
          </w:p>
        </w:tc>
        <w:tc>
          <w:tcPr>
            <w:tcW w:w="1985" w:type="dxa"/>
            <w:shd w:val="clear" w:color="auto" w:fill="auto"/>
          </w:tcPr>
          <w:p w:rsidR="00420954" w:rsidRPr="00891017" w:rsidRDefault="004D22E5" w:rsidP="008520D9">
            <w:pPr>
              <w:pStyle w:val="FootnoteText"/>
              <w:spacing w:before="120"/>
              <w:rPr>
                <w:rFonts w:ascii="Arial" w:hAnsi="Arial" w:cs="Arial"/>
                <w:color w:val="000000"/>
                <w:sz w:val="18"/>
                <w:szCs w:val="18"/>
              </w:rPr>
            </w:pPr>
            <w:r w:rsidRPr="00891017">
              <w:rPr>
                <w:rFonts w:ascii="Arial" w:hAnsi="Arial" w:cs="Arial"/>
                <w:color w:val="000000"/>
                <w:sz w:val="18"/>
                <w:szCs w:val="18"/>
              </w:rPr>
              <w:t xml:space="preserve">Para. [3] </w:t>
            </w:r>
          </w:p>
        </w:tc>
      </w:tr>
      <w:tr w:rsidR="007B5087" w:rsidRPr="00891017" w:rsidTr="004D3368">
        <w:tc>
          <w:tcPr>
            <w:tcW w:w="3085" w:type="dxa"/>
            <w:shd w:val="clear" w:color="auto" w:fill="auto"/>
          </w:tcPr>
          <w:p w:rsidR="006422E8" w:rsidRPr="00891017" w:rsidRDefault="006422E8" w:rsidP="00E95E26">
            <w:pPr>
              <w:tabs>
                <w:tab w:val="left" w:pos="426"/>
              </w:tabs>
              <w:spacing w:before="120"/>
              <w:rPr>
                <w:rFonts w:ascii="Arial" w:hAnsi="Arial" w:cs="Arial"/>
                <w:sz w:val="18"/>
                <w:szCs w:val="18"/>
              </w:rPr>
            </w:pPr>
            <w:r w:rsidRPr="00891017">
              <w:rPr>
                <w:rFonts w:ascii="Arial" w:hAnsi="Arial" w:cs="Arial"/>
                <w:sz w:val="18"/>
                <w:szCs w:val="18"/>
              </w:rPr>
              <w:t>MRCA Treatment Principles (Residential Care Classification) Amendment Instrument 2014</w:t>
            </w:r>
          </w:p>
          <w:p w:rsidR="007B5087" w:rsidRPr="00891017" w:rsidRDefault="007B5087" w:rsidP="00E95E26">
            <w:pPr>
              <w:tabs>
                <w:tab w:val="left" w:pos="426"/>
              </w:tabs>
              <w:spacing w:before="120"/>
              <w:rPr>
                <w:rFonts w:ascii="Arial" w:hAnsi="Arial" w:cs="Arial"/>
                <w:sz w:val="18"/>
                <w:szCs w:val="18"/>
              </w:rPr>
            </w:pPr>
            <w:r w:rsidRPr="00891017">
              <w:rPr>
                <w:rFonts w:ascii="Arial" w:hAnsi="Arial" w:cs="Arial"/>
                <w:sz w:val="18"/>
                <w:szCs w:val="18"/>
              </w:rPr>
              <w:t>2014 No. MRCC 25</w:t>
            </w:r>
          </w:p>
        </w:tc>
        <w:tc>
          <w:tcPr>
            <w:tcW w:w="2126" w:type="dxa"/>
            <w:shd w:val="clear" w:color="auto" w:fill="auto"/>
          </w:tcPr>
          <w:p w:rsidR="007B5087" w:rsidRPr="00891017" w:rsidRDefault="007B5087" w:rsidP="001A1742">
            <w:pPr>
              <w:pStyle w:val="FootnoteText"/>
              <w:spacing w:before="120"/>
              <w:rPr>
                <w:rFonts w:ascii="Arial" w:hAnsi="Arial" w:cs="Arial"/>
                <w:color w:val="000000"/>
                <w:sz w:val="18"/>
                <w:szCs w:val="18"/>
              </w:rPr>
            </w:pPr>
            <w:r w:rsidRPr="00891017">
              <w:rPr>
                <w:rFonts w:ascii="Arial" w:hAnsi="Arial" w:cs="Arial"/>
                <w:color w:val="000000"/>
                <w:sz w:val="18"/>
                <w:szCs w:val="18"/>
              </w:rPr>
              <w:t>30 June 2014 (F2014L00879)</w:t>
            </w:r>
          </w:p>
        </w:tc>
        <w:tc>
          <w:tcPr>
            <w:tcW w:w="1843" w:type="dxa"/>
            <w:shd w:val="clear" w:color="auto" w:fill="auto"/>
          </w:tcPr>
          <w:p w:rsidR="007B5087" w:rsidRPr="00891017" w:rsidRDefault="007B5087"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July 2014</w:t>
            </w:r>
          </w:p>
        </w:tc>
        <w:tc>
          <w:tcPr>
            <w:tcW w:w="1985" w:type="dxa"/>
            <w:shd w:val="clear" w:color="auto" w:fill="auto"/>
          </w:tcPr>
          <w:p w:rsidR="007B5087" w:rsidRPr="00891017" w:rsidRDefault="007B5087" w:rsidP="008520D9">
            <w:pPr>
              <w:pStyle w:val="FootnoteText"/>
              <w:spacing w:before="120"/>
              <w:rPr>
                <w:rFonts w:ascii="Arial" w:hAnsi="Arial" w:cs="Arial"/>
                <w:color w:val="000000"/>
                <w:sz w:val="18"/>
                <w:szCs w:val="18"/>
              </w:rPr>
            </w:pPr>
          </w:p>
        </w:tc>
      </w:tr>
      <w:tr w:rsidR="00A901DB" w:rsidRPr="00891017" w:rsidTr="004D3368">
        <w:tc>
          <w:tcPr>
            <w:tcW w:w="3085" w:type="dxa"/>
            <w:shd w:val="clear" w:color="auto" w:fill="auto"/>
          </w:tcPr>
          <w:p w:rsidR="006422E8" w:rsidRPr="00891017" w:rsidRDefault="006422E8" w:rsidP="00E95E26">
            <w:pPr>
              <w:tabs>
                <w:tab w:val="left" w:pos="426"/>
              </w:tabs>
              <w:spacing w:before="120"/>
              <w:rPr>
                <w:rFonts w:ascii="Arial" w:hAnsi="Arial" w:cs="Arial"/>
                <w:sz w:val="18"/>
                <w:szCs w:val="18"/>
              </w:rPr>
            </w:pPr>
            <w:r w:rsidRPr="00891017">
              <w:rPr>
                <w:rFonts w:ascii="Arial" w:hAnsi="Arial" w:cs="Arial"/>
                <w:sz w:val="18"/>
                <w:szCs w:val="18"/>
              </w:rPr>
              <w:t>Veterans’ Affairs (Treatment Principles – Private Accommodation in Hospital Surcharge) Amendment Instrument 2014</w:t>
            </w:r>
          </w:p>
          <w:p w:rsidR="00A901DB" w:rsidRPr="00891017" w:rsidRDefault="00A901DB" w:rsidP="00E95E26">
            <w:pPr>
              <w:tabs>
                <w:tab w:val="left" w:pos="426"/>
              </w:tabs>
              <w:spacing w:before="120"/>
              <w:rPr>
                <w:rFonts w:ascii="Arial" w:hAnsi="Arial" w:cs="Arial"/>
                <w:sz w:val="18"/>
                <w:szCs w:val="18"/>
              </w:rPr>
            </w:pPr>
            <w:r w:rsidRPr="00891017">
              <w:rPr>
                <w:rFonts w:ascii="Arial" w:hAnsi="Arial" w:cs="Arial"/>
                <w:sz w:val="18"/>
                <w:szCs w:val="18"/>
              </w:rPr>
              <w:t>2014 No.</w:t>
            </w:r>
            <w:r w:rsidR="00131936" w:rsidRPr="00891017">
              <w:rPr>
                <w:rFonts w:ascii="Arial" w:hAnsi="Arial" w:cs="Arial"/>
                <w:sz w:val="18"/>
                <w:szCs w:val="18"/>
              </w:rPr>
              <w:t xml:space="preserve"> </w:t>
            </w:r>
            <w:r w:rsidRPr="00891017">
              <w:rPr>
                <w:rFonts w:ascii="Arial" w:hAnsi="Arial" w:cs="Arial"/>
                <w:sz w:val="18"/>
                <w:szCs w:val="18"/>
              </w:rPr>
              <w:t>R78/MRCC78</w:t>
            </w:r>
          </w:p>
        </w:tc>
        <w:tc>
          <w:tcPr>
            <w:tcW w:w="2126" w:type="dxa"/>
            <w:shd w:val="clear" w:color="auto" w:fill="auto"/>
          </w:tcPr>
          <w:p w:rsidR="007D16B0" w:rsidRPr="00891017" w:rsidRDefault="00A901DB" w:rsidP="001A1742">
            <w:pPr>
              <w:pStyle w:val="FootnoteText"/>
              <w:spacing w:before="120"/>
              <w:rPr>
                <w:rFonts w:ascii="Arial" w:hAnsi="Arial" w:cs="Arial"/>
                <w:color w:val="000000"/>
                <w:sz w:val="18"/>
                <w:szCs w:val="18"/>
              </w:rPr>
            </w:pPr>
            <w:r w:rsidRPr="00891017">
              <w:rPr>
                <w:rFonts w:ascii="Arial" w:hAnsi="Arial" w:cs="Arial"/>
                <w:color w:val="000000"/>
                <w:sz w:val="18"/>
                <w:szCs w:val="18"/>
              </w:rPr>
              <w:t xml:space="preserve">14 October 2014 </w:t>
            </w:r>
            <w:r w:rsidR="007D16B0" w:rsidRPr="00891017">
              <w:rPr>
                <w:rFonts w:ascii="Arial" w:hAnsi="Arial" w:cs="Arial"/>
                <w:color w:val="000000"/>
                <w:sz w:val="18"/>
                <w:szCs w:val="18"/>
              </w:rPr>
              <w:t>(F2014L01348)</w:t>
            </w:r>
          </w:p>
        </w:tc>
        <w:tc>
          <w:tcPr>
            <w:tcW w:w="1843" w:type="dxa"/>
            <w:shd w:val="clear" w:color="auto" w:fill="auto"/>
          </w:tcPr>
          <w:p w:rsidR="00A901DB" w:rsidRPr="00891017" w:rsidRDefault="00A901DB"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15 October 2014</w:t>
            </w:r>
          </w:p>
        </w:tc>
        <w:tc>
          <w:tcPr>
            <w:tcW w:w="1985" w:type="dxa"/>
            <w:shd w:val="clear" w:color="auto" w:fill="auto"/>
          </w:tcPr>
          <w:p w:rsidR="00A901DB" w:rsidRPr="00891017" w:rsidRDefault="00A901DB" w:rsidP="008520D9">
            <w:pPr>
              <w:pStyle w:val="FootnoteText"/>
              <w:spacing w:before="120"/>
              <w:rPr>
                <w:rFonts w:ascii="Arial" w:hAnsi="Arial" w:cs="Arial"/>
                <w:color w:val="000000"/>
                <w:sz w:val="18"/>
                <w:szCs w:val="18"/>
              </w:rPr>
            </w:pPr>
            <w:r w:rsidRPr="00891017">
              <w:rPr>
                <w:rFonts w:ascii="Arial" w:hAnsi="Arial" w:cs="Arial"/>
                <w:color w:val="000000"/>
                <w:sz w:val="18"/>
                <w:szCs w:val="18"/>
              </w:rPr>
              <w:t>Para. [3]</w:t>
            </w:r>
          </w:p>
        </w:tc>
      </w:tr>
      <w:tr w:rsidR="00A14A38" w:rsidRPr="00891017" w:rsidTr="004D3368">
        <w:tc>
          <w:tcPr>
            <w:tcW w:w="3085" w:type="dxa"/>
            <w:shd w:val="clear" w:color="auto" w:fill="auto"/>
          </w:tcPr>
          <w:p w:rsidR="006422E8" w:rsidRPr="00891017" w:rsidRDefault="006422E8" w:rsidP="00E95E26">
            <w:pPr>
              <w:tabs>
                <w:tab w:val="left" w:pos="426"/>
              </w:tabs>
              <w:spacing w:before="120"/>
              <w:rPr>
                <w:rFonts w:ascii="Arial" w:hAnsi="Arial" w:cs="Arial"/>
                <w:sz w:val="18"/>
                <w:szCs w:val="18"/>
              </w:rPr>
            </w:pPr>
            <w:r w:rsidRPr="00891017">
              <w:rPr>
                <w:rFonts w:ascii="Arial" w:hAnsi="Arial" w:cs="Arial"/>
                <w:sz w:val="18"/>
                <w:szCs w:val="18"/>
              </w:rPr>
              <w:t>Veterans’ Affairs (Treatment Principles – Provision of Falls Prevention Items) Amendment Instrument 2014</w:t>
            </w:r>
          </w:p>
          <w:p w:rsidR="00A14A38" w:rsidRPr="00891017" w:rsidRDefault="00A14A38" w:rsidP="00E95E26">
            <w:pPr>
              <w:tabs>
                <w:tab w:val="left" w:pos="426"/>
              </w:tabs>
              <w:spacing w:before="120"/>
              <w:rPr>
                <w:rFonts w:ascii="Arial" w:hAnsi="Arial" w:cs="Arial"/>
                <w:sz w:val="18"/>
                <w:szCs w:val="18"/>
              </w:rPr>
            </w:pPr>
            <w:r w:rsidRPr="00891017">
              <w:rPr>
                <w:rFonts w:ascii="Arial" w:hAnsi="Arial" w:cs="Arial"/>
                <w:sz w:val="18"/>
                <w:szCs w:val="18"/>
              </w:rPr>
              <w:t>201</w:t>
            </w:r>
            <w:r w:rsidR="00312EC5" w:rsidRPr="00891017">
              <w:rPr>
                <w:rFonts w:ascii="Arial" w:hAnsi="Arial" w:cs="Arial"/>
                <w:sz w:val="18"/>
                <w:szCs w:val="18"/>
              </w:rPr>
              <w:t>4</w:t>
            </w:r>
            <w:r w:rsidRPr="00891017">
              <w:rPr>
                <w:rFonts w:ascii="Arial" w:hAnsi="Arial" w:cs="Arial"/>
                <w:sz w:val="18"/>
                <w:szCs w:val="18"/>
              </w:rPr>
              <w:t xml:space="preserve"> No. R107/MRCC107</w:t>
            </w:r>
          </w:p>
        </w:tc>
        <w:tc>
          <w:tcPr>
            <w:tcW w:w="2126" w:type="dxa"/>
            <w:shd w:val="clear" w:color="auto" w:fill="auto"/>
          </w:tcPr>
          <w:p w:rsidR="00B023B8" w:rsidRPr="00891017" w:rsidRDefault="00B023B8" w:rsidP="001A1742">
            <w:pPr>
              <w:pStyle w:val="FootnoteText"/>
              <w:spacing w:before="120"/>
              <w:rPr>
                <w:rFonts w:ascii="Arial" w:hAnsi="Arial" w:cs="Arial"/>
                <w:color w:val="000000"/>
                <w:sz w:val="18"/>
                <w:szCs w:val="18"/>
              </w:rPr>
            </w:pPr>
            <w:r w:rsidRPr="00891017">
              <w:rPr>
                <w:rFonts w:ascii="Arial" w:hAnsi="Arial" w:cs="Arial"/>
                <w:color w:val="000000"/>
                <w:sz w:val="18"/>
                <w:szCs w:val="18"/>
              </w:rPr>
              <w:t>19 January 2015</w:t>
            </w:r>
            <w:r w:rsidR="001A1742" w:rsidRPr="00891017">
              <w:rPr>
                <w:rFonts w:ascii="Arial" w:hAnsi="Arial" w:cs="Arial"/>
                <w:color w:val="000000"/>
                <w:sz w:val="18"/>
                <w:szCs w:val="18"/>
              </w:rPr>
              <w:t xml:space="preserve"> </w:t>
            </w:r>
            <w:r w:rsidRPr="00891017">
              <w:rPr>
                <w:rFonts w:ascii="Arial" w:hAnsi="Arial" w:cs="Arial"/>
                <w:color w:val="000000"/>
                <w:sz w:val="18"/>
                <w:szCs w:val="18"/>
              </w:rPr>
              <w:t>(F2015L00055)</w:t>
            </w:r>
          </w:p>
        </w:tc>
        <w:tc>
          <w:tcPr>
            <w:tcW w:w="1843" w:type="dxa"/>
            <w:shd w:val="clear" w:color="auto" w:fill="auto"/>
          </w:tcPr>
          <w:p w:rsidR="00A14A38" w:rsidRPr="00891017" w:rsidRDefault="001F2A8A" w:rsidP="008520D9">
            <w:pPr>
              <w:pStyle w:val="FootnoteText"/>
              <w:spacing w:before="120"/>
              <w:rPr>
                <w:rFonts w:ascii="Arial" w:hAnsi="Arial" w:cs="Arial"/>
                <w:color w:val="000000"/>
                <w:sz w:val="18"/>
                <w:szCs w:val="18"/>
              </w:rPr>
            </w:pPr>
            <w:r w:rsidRPr="00891017">
              <w:rPr>
                <w:rFonts w:ascii="Arial" w:hAnsi="Arial" w:cs="Arial"/>
                <w:color w:val="000000"/>
                <w:sz w:val="18"/>
                <w:szCs w:val="18"/>
              </w:rPr>
              <w:t>6 February 2015</w:t>
            </w:r>
          </w:p>
        </w:tc>
        <w:tc>
          <w:tcPr>
            <w:tcW w:w="1985" w:type="dxa"/>
            <w:shd w:val="clear" w:color="auto" w:fill="auto"/>
          </w:tcPr>
          <w:p w:rsidR="00A14A38" w:rsidRPr="00891017" w:rsidRDefault="001F2A8A" w:rsidP="008520D9">
            <w:pPr>
              <w:pStyle w:val="FootnoteText"/>
              <w:spacing w:before="120"/>
              <w:rPr>
                <w:rFonts w:ascii="Arial" w:hAnsi="Arial" w:cs="Arial"/>
                <w:color w:val="000000"/>
                <w:sz w:val="18"/>
                <w:szCs w:val="18"/>
              </w:rPr>
            </w:pPr>
            <w:r w:rsidRPr="00891017">
              <w:rPr>
                <w:rFonts w:ascii="Arial" w:hAnsi="Arial" w:cs="Arial"/>
                <w:color w:val="000000"/>
                <w:sz w:val="18"/>
                <w:szCs w:val="18"/>
              </w:rPr>
              <w:t>Para. [3]</w:t>
            </w:r>
          </w:p>
        </w:tc>
      </w:tr>
      <w:tr w:rsidR="009103DB" w:rsidRPr="00891017" w:rsidTr="004D3368">
        <w:tc>
          <w:tcPr>
            <w:tcW w:w="3085" w:type="dxa"/>
            <w:shd w:val="clear" w:color="auto" w:fill="auto"/>
          </w:tcPr>
          <w:p w:rsidR="006422E8" w:rsidRPr="00891017" w:rsidRDefault="006422E8" w:rsidP="00E95E26">
            <w:pPr>
              <w:tabs>
                <w:tab w:val="left" w:pos="426"/>
              </w:tabs>
              <w:spacing w:before="120"/>
              <w:rPr>
                <w:rFonts w:ascii="Arial" w:hAnsi="Arial" w:cs="Arial"/>
                <w:sz w:val="18"/>
                <w:szCs w:val="18"/>
              </w:rPr>
            </w:pPr>
            <w:r w:rsidRPr="00891017">
              <w:rPr>
                <w:rFonts w:ascii="Arial" w:hAnsi="Arial" w:cs="Arial"/>
                <w:sz w:val="18"/>
                <w:szCs w:val="18"/>
              </w:rPr>
              <w:t>Veterans’ Affairs (Treatment Principles – TRCP Treatment and Updating of RAP Schedules) Amendment Instrument 2015</w:t>
            </w:r>
          </w:p>
          <w:p w:rsidR="009103DB" w:rsidRPr="00891017" w:rsidRDefault="009103DB" w:rsidP="00E95E26">
            <w:pPr>
              <w:tabs>
                <w:tab w:val="left" w:pos="426"/>
              </w:tabs>
              <w:spacing w:before="120"/>
              <w:rPr>
                <w:rFonts w:ascii="Arial" w:hAnsi="Arial" w:cs="Arial"/>
                <w:sz w:val="18"/>
                <w:szCs w:val="18"/>
              </w:rPr>
            </w:pPr>
            <w:r w:rsidRPr="00891017">
              <w:rPr>
                <w:rFonts w:ascii="Arial" w:hAnsi="Arial" w:cs="Arial"/>
                <w:sz w:val="18"/>
                <w:szCs w:val="18"/>
              </w:rPr>
              <w:t>2015 No.</w:t>
            </w:r>
            <w:r w:rsidR="00131936" w:rsidRPr="00891017">
              <w:rPr>
                <w:rFonts w:ascii="Arial" w:hAnsi="Arial" w:cs="Arial"/>
                <w:sz w:val="18"/>
                <w:szCs w:val="18"/>
              </w:rPr>
              <w:t xml:space="preserve"> </w:t>
            </w:r>
            <w:r w:rsidR="009E7C5C" w:rsidRPr="00891017">
              <w:rPr>
                <w:rFonts w:ascii="Arial" w:hAnsi="Arial" w:cs="Arial"/>
                <w:sz w:val="18"/>
                <w:szCs w:val="18"/>
              </w:rPr>
              <w:t>R29/MRCC29</w:t>
            </w:r>
          </w:p>
        </w:tc>
        <w:tc>
          <w:tcPr>
            <w:tcW w:w="2126" w:type="dxa"/>
            <w:shd w:val="clear" w:color="auto" w:fill="auto"/>
          </w:tcPr>
          <w:p w:rsidR="00C0628D" w:rsidRPr="00891017" w:rsidRDefault="00C0628D" w:rsidP="001A1742">
            <w:pPr>
              <w:pStyle w:val="FootnoteText"/>
              <w:spacing w:before="120"/>
              <w:rPr>
                <w:rFonts w:ascii="Arial" w:hAnsi="Arial" w:cs="Arial"/>
                <w:color w:val="000000"/>
                <w:sz w:val="18"/>
                <w:szCs w:val="18"/>
              </w:rPr>
            </w:pPr>
            <w:r w:rsidRPr="00891017">
              <w:rPr>
                <w:rFonts w:ascii="Arial" w:hAnsi="Arial" w:cs="Arial"/>
                <w:color w:val="000000"/>
                <w:sz w:val="18"/>
                <w:szCs w:val="18"/>
              </w:rPr>
              <w:t>21 May 2015</w:t>
            </w:r>
            <w:r w:rsidR="001A1742" w:rsidRPr="00891017">
              <w:rPr>
                <w:rFonts w:ascii="Arial" w:hAnsi="Arial" w:cs="Arial"/>
                <w:color w:val="000000"/>
                <w:sz w:val="18"/>
                <w:szCs w:val="18"/>
              </w:rPr>
              <w:t xml:space="preserve"> </w:t>
            </w:r>
            <w:r w:rsidRPr="00891017">
              <w:rPr>
                <w:rFonts w:ascii="Arial" w:hAnsi="Arial" w:cs="Arial"/>
                <w:color w:val="000000"/>
                <w:sz w:val="18"/>
                <w:szCs w:val="18"/>
              </w:rPr>
              <w:t>(F2015L00713)</w:t>
            </w:r>
          </w:p>
        </w:tc>
        <w:tc>
          <w:tcPr>
            <w:tcW w:w="1843" w:type="dxa"/>
            <w:shd w:val="clear" w:color="auto" w:fill="auto"/>
          </w:tcPr>
          <w:p w:rsidR="009103DB" w:rsidRPr="00891017" w:rsidRDefault="008A0C6B" w:rsidP="008520D9">
            <w:pPr>
              <w:pStyle w:val="FootnoteText"/>
              <w:spacing w:before="120"/>
              <w:rPr>
                <w:rFonts w:ascii="Arial" w:hAnsi="Arial" w:cs="Arial"/>
                <w:color w:val="000000"/>
                <w:sz w:val="18"/>
                <w:szCs w:val="18"/>
              </w:rPr>
            </w:pPr>
            <w:r w:rsidRPr="00891017">
              <w:rPr>
                <w:rFonts w:ascii="Arial" w:hAnsi="Arial" w:cs="Arial"/>
                <w:color w:val="000000"/>
                <w:sz w:val="18"/>
                <w:szCs w:val="18"/>
              </w:rPr>
              <w:t>22 May 2015</w:t>
            </w:r>
          </w:p>
        </w:tc>
        <w:tc>
          <w:tcPr>
            <w:tcW w:w="1985" w:type="dxa"/>
            <w:shd w:val="clear" w:color="auto" w:fill="auto"/>
          </w:tcPr>
          <w:p w:rsidR="009103DB" w:rsidRPr="00891017" w:rsidRDefault="009103DB" w:rsidP="00B46AE7">
            <w:pPr>
              <w:pStyle w:val="TableOfStatRules"/>
              <w:spacing w:after="60"/>
            </w:pPr>
          </w:p>
        </w:tc>
      </w:tr>
      <w:tr w:rsidR="00EE07AE" w:rsidRPr="00891017" w:rsidTr="004D3368">
        <w:tc>
          <w:tcPr>
            <w:tcW w:w="3085" w:type="dxa"/>
            <w:shd w:val="clear" w:color="auto" w:fill="auto"/>
          </w:tcPr>
          <w:p w:rsidR="006422E8" w:rsidRPr="00891017" w:rsidRDefault="006422E8" w:rsidP="00E95E26">
            <w:pPr>
              <w:tabs>
                <w:tab w:val="left" w:pos="426"/>
              </w:tabs>
              <w:spacing w:before="120"/>
              <w:rPr>
                <w:rFonts w:ascii="Arial" w:hAnsi="Arial" w:cs="Arial"/>
                <w:sz w:val="18"/>
                <w:szCs w:val="18"/>
              </w:rPr>
            </w:pPr>
            <w:r w:rsidRPr="00891017">
              <w:rPr>
                <w:rFonts w:ascii="Arial" w:hAnsi="Arial" w:cs="Arial"/>
                <w:sz w:val="18"/>
                <w:szCs w:val="18"/>
              </w:rPr>
              <w:t>Veterans’ Affairs (Treatment Principles – Updating Home and Community Care (HACC) References and other References) Amendment Instrument 2015</w:t>
            </w:r>
          </w:p>
          <w:p w:rsidR="00EE07AE" w:rsidRPr="00891017" w:rsidRDefault="00EE07AE" w:rsidP="00E95E26">
            <w:pPr>
              <w:tabs>
                <w:tab w:val="left" w:pos="426"/>
              </w:tabs>
              <w:spacing w:before="120"/>
              <w:rPr>
                <w:rFonts w:ascii="Arial" w:hAnsi="Arial" w:cs="Arial"/>
                <w:sz w:val="18"/>
                <w:szCs w:val="18"/>
              </w:rPr>
            </w:pPr>
            <w:r w:rsidRPr="00891017">
              <w:rPr>
                <w:rFonts w:ascii="Arial" w:hAnsi="Arial" w:cs="Arial"/>
                <w:sz w:val="18"/>
                <w:szCs w:val="18"/>
              </w:rPr>
              <w:t xml:space="preserve">2015 No. </w:t>
            </w:r>
            <w:r w:rsidR="002974BA" w:rsidRPr="00891017">
              <w:rPr>
                <w:rFonts w:ascii="Arial" w:hAnsi="Arial" w:cs="Arial"/>
                <w:sz w:val="18"/>
                <w:szCs w:val="18"/>
              </w:rPr>
              <w:t>R46/MRCC46</w:t>
            </w:r>
          </w:p>
        </w:tc>
        <w:tc>
          <w:tcPr>
            <w:tcW w:w="2126" w:type="dxa"/>
            <w:shd w:val="clear" w:color="auto" w:fill="auto"/>
          </w:tcPr>
          <w:p w:rsidR="00EE07AE" w:rsidRPr="00891017" w:rsidRDefault="007550B0" w:rsidP="001A1742">
            <w:pPr>
              <w:pStyle w:val="FootnoteText"/>
              <w:spacing w:before="120"/>
              <w:rPr>
                <w:rFonts w:ascii="Arial" w:hAnsi="Arial" w:cs="Arial"/>
                <w:color w:val="000000"/>
                <w:sz w:val="18"/>
                <w:szCs w:val="18"/>
              </w:rPr>
            </w:pPr>
            <w:r w:rsidRPr="00891017">
              <w:rPr>
                <w:rFonts w:ascii="Arial" w:hAnsi="Arial" w:cs="Arial"/>
                <w:color w:val="000000"/>
                <w:sz w:val="18"/>
                <w:szCs w:val="18"/>
              </w:rPr>
              <w:t>17 September 2015 (F2015L01446)</w:t>
            </w:r>
          </w:p>
        </w:tc>
        <w:tc>
          <w:tcPr>
            <w:tcW w:w="1843" w:type="dxa"/>
            <w:shd w:val="clear" w:color="auto" w:fill="auto"/>
          </w:tcPr>
          <w:p w:rsidR="00EE07AE" w:rsidRPr="00891017" w:rsidRDefault="00DC5F6E"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July 2015</w:t>
            </w:r>
          </w:p>
        </w:tc>
        <w:tc>
          <w:tcPr>
            <w:tcW w:w="1985" w:type="dxa"/>
            <w:shd w:val="clear" w:color="auto" w:fill="auto"/>
          </w:tcPr>
          <w:p w:rsidR="00EE07AE" w:rsidRPr="00891017" w:rsidRDefault="00EE07AE" w:rsidP="00B46AE7">
            <w:pPr>
              <w:pStyle w:val="TableOfStatRules"/>
              <w:spacing w:after="60"/>
            </w:pPr>
          </w:p>
        </w:tc>
      </w:tr>
      <w:tr w:rsidR="005A2FED" w:rsidRPr="00891017" w:rsidTr="004D3368">
        <w:tc>
          <w:tcPr>
            <w:tcW w:w="3085" w:type="dxa"/>
            <w:shd w:val="clear" w:color="auto" w:fill="auto"/>
          </w:tcPr>
          <w:p w:rsidR="006422E8" w:rsidRPr="00891017" w:rsidRDefault="006422E8" w:rsidP="00E95E26">
            <w:pPr>
              <w:tabs>
                <w:tab w:val="left" w:pos="426"/>
              </w:tabs>
              <w:spacing w:before="120"/>
              <w:rPr>
                <w:rFonts w:ascii="Arial" w:hAnsi="Arial" w:cs="Arial"/>
                <w:sz w:val="18"/>
                <w:szCs w:val="18"/>
              </w:rPr>
            </w:pPr>
            <w:r w:rsidRPr="00891017">
              <w:rPr>
                <w:rFonts w:ascii="Arial" w:hAnsi="Arial" w:cs="Arial"/>
                <w:sz w:val="18"/>
                <w:szCs w:val="18"/>
              </w:rPr>
              <w:t>Veterans’ Affairs (Treatment Principles – Removal of Prior Approval Requirement and Time Limits for Convalescent and Respite Care in Hospital) Amendment Instrument 2015</w:t>
            </w:r>
          </w:p>
          <w:p w:rsidR="005A2FED" w:rsidRPr="00891017" w:rsidRDefault="005A2FED" w:rsidP="00E95E26">
            <w:pPr>
              <w:tabs>
                <w:tab w:val="left" w:pos="426"/>
              </w:tabs>
              <w:spacing w:before="120"/>
              <w:rPr>
                <w:rFonts w:ascii="Arial" w:hAnsi="Arial" w:cs="Arial"/>
                <w:sz w:val="18"/>
                <w:szCs w:val="18"/>
              </w:rPr>
            </w:pPr>
            <w:r w:rsidRPr="00891017">
              <w:rPr>
                <w:rFonts w:ascii="Arial" w:hAnsi="Arial" w:cs="Arial"/>
                <w:sz w:val="18"/>
                <w:szCs w:val="18"/>
              </w:rPr>
              <w:t>2015 No. R32/MRCC32</w:t>
            </w:r>
          </w:p>
        </w:tc>
        <w:tc>
          <w:tcPr>
            <w:tcW w:w="2126" w:type="dxa"/>
            <w:shd w:val="clear" w:color="auto" w:fill="auto"/>
          </w:tcPr>
          <w:p w:rsidR="00AC2D43" w:rsidRPr="00891017" w:rsidRDefault="00AC2D43" w:rsidP="001A1742">
            <w:pPr>
              <w:pStyle w:val="FootnoteText"/>
              <w:spacing w:before="120"/>
              <w:rPr>
                <w:rFonts w:ascii="Arial" w:hAnsi="Arial" w:cs="Arial"/>
                <w:color w:val="000000"/>
                <w:sz w:val="18"/>
                <w:szCs w:val="18"/>
              </w:rPr>
            </w:pPr>
            <w:r w:rsidRPr="00891017">
              <w:rPr>
                <w:rFonts w:ascii="Arial" w:hAnsi="Arial" w:cs="Arial"/>
                <w:color w:val="000000"/>
                <w:sz w:val="18"/>
                <w:szCs w:val="18"/>
              </w:rPr>
              <w:t xml:space="preserve">27 </w:t>
            </w:r>
            <w:r w:rsidR="00863F65" w:rsidRPr="00891017">
              <w:rPr>
                <w:rFonts w:ascii="Arial" w:hAnsi="Arial" w:cs="Arial"/>
                <w:color w:val="000000"/>
                <w:sz w:val="18"/>
                <w:szCs w:val="18"/>
              </w:rPr>
              <w:t>August 2015</w:t>
            </w:r>
            <w:r w:rsidR="001A1742" w:rsidRPr="00891017">
              <w:rPr>
                <w:rFonts w:ascii="Arial" w:hAnsi="Arial" w:cs="Arial"/>
                <w:color w:val="000000"/>
                <w:sz w:val="18"/>
                <w:szCs w:val="18"/>
              </w:rPr>
              <w:t xml:space="preserve"> </w:t>
            </w:r>
            <w:r w:rsidRPr="00891017">
              <w:rPr>
                <w:rFonts w:ascii="Arial" w:hAnsi="Arial" w:cs="Arial"/>
                <w:color w:val="000000"/>
                <w:sz w:val="18"/>
                <w:szCs w:val="18"/>
              </w:rPr>
              <w:t>(F2015L01342)</w:t>
            </w:r>
          </w:p>
        </w:tc>
        <w:tc>
          <w:tcPr>
            <w:tcW w:w="1843" w:type="dxa"/>
            <w:shd w:val="clear" w:color="auto" w:fill="auto"/>
          </w:tcPr>
          <w:p w:rsidR="005A2FED" w:rsidRPr="00891017" w:rsidRDefault="00AC2D43" w:rsidP="008520D9">
            <w:pPr>
              <w:pStyle w:val="FootnoteText"/>
              <w:spacing w:before="120"/>
              <w:rPr>
                <w:rFonts w:ascii="Arial" w:hAnsi="Arial" w:cs="Arial"/>
                <w:color w:val="000000"/>
                <w:sz w:val="18"/>
                <w:szCs w:val="18"/>
              </w:rPr>
            </w:pPr>
            <w:r w:rsidRPr="00891017">
              <w:rPr>
                <w:rFonts w:ascii="Arial" w:hAnsi="Arial" w:cs="Arial"/>
                <w:color w:val="000000"/>
                <w:sz w:val="18"/>
                <w:szCs w:val="18"/>
              </w:rPr>
              <w:t xml:space="preserve">28 </w:t>
            </w:r>
            <w:r w:rsidR="00863F65" w:rsidRPr="00891017">
              <w:rPr>
                <w:rFonts w:ascii="Arial" w:hAnsi="Arial" w:cs="Arial"/>
                <w:color w:val="000000"/>
                <w:sz w:val="18"/>
                <w:szCs w:val="18"/>
              </w:rPr>
              <w:t>August 2015</w:t>
            </w:r>
          </w:p>
        </w:tc>
        <w:tc>
          <w:tcPr>
            <w:tcW w:w="1985" w:type="dxa"/>
            <w:shd w:val="clear" w:color="auto" w:fill="auto"/>
          </w:tcPr>
          <w:p w:rsidR="005A2FED" w:rsidRPr="00891017" w:rsidRDefault="005A2FED" w:rsidP="00B46AE7">
            <w:pPr>
              <w:pStyle w:val="TableOfStatRules"/>
              <w:spacing w:after="60"/>
            </w:pPr>
          </w:p>
        </w:tc>
      </w:tr>
      <w:tr w:rsidR="000D2AD4" w:rsidRPr="00891017" w:rsidTr="004D3368">
        <w:tc>
          <w:tcPr>
            <w:tcW w:w="3085" w:type="dxa"/>
            <w:shd w:val="clear" w:color="auto" w:fill="auto"/>
          </w:tcPr>
          <w:p w:rsidR="006422E8" w:rsidRPr="00891017" w:rsidRDefault="006422E8" w:rsidP="00962713">
            <w:pPr>
              <w:keepNext/>
              <w:tabs>
                <w:tab w:val="left" w:pos="426"/>
              </w:tabs>
              <w:spacing w:before="120"/>
              <w:rPr>
                <w:rFonts w:ascii="Arial" w:hAnsi="Arial" w:cs="Arial"/>
                <w:sz w:val="18"/>
                <w:szCs w:val="18"/>
              </w:rPr>
            </w:pPr>
            <w:r w:rsidRPr="00891017">
              <w:rPr>
                <w:rFonts w:ascii="Arial" w:hAnsi="Arial" w:cs="Arial"/>
                <w:sz w:val="18"/>
                <w:szCs w:val="18"/>
              </w:rPr>
              <w:t>Veterans’ Affairs (Treatment Principles – Updating of Rehabilitation Appliance Schedule/VVCS Outreach Program Counsellors Fees Schedule) Amendment Instrument 2015</w:t>
            </w:r>
          </w:p>
          <w:p w:rsidR="000D2AD4" w:rsidRPr="00891017" w:rsidRDefault="000D2AD4" w:rsidP="00E95E26">
            <w:pPr>
              <w:tabs>
                <w:tab w:val="left" w:pos="426"/>
              </w:tabs>
              <w:spacing w:before="120"/>
              <w:rPr>
                <w:rFonts w:ascii="Arial" w:hAnsi="Arial" w:cs="Arial"/>
                <w:sz w:val="18"/>
                <w:szCs w:val="18"/>
              </w:rPr>
            </w:pPr>
            <w:r w:rsidRPr="00891017">
              <w:rPr>
                <w:rFonts w:ascii="Arial" w:hAnsi="Arial" w:cs="Arial"/>
                <w:sz w:val="18"/>
                <w:szCs w:val="18"/>
              </w:rPr>
              <w:t>2015 No. R73/MRCC</w:t>
            </w:r>
            <w:r w:rsidR="00DC0420" w:rsidRPr="00891017">
              <w:rPr>
                <w:rFonts w:ascii="Arial" w:hAnsi="Arial" w:cs="Arial"/>
                <w:sz w:val="18"/>
                <w:szCs w:val="18"/>
              </w:rPr>
              <w:t>73</w:t>
            </w:r>
          </w:p>
        </w:tc>
        <w:tc>
          <w:tcPr>
            <w:tcW w:w="2126" w:type="dxa"/>
            <w:shd w:val="clear" w:color="auto" w:fill="auto"/>
          </w:tcPr>
          <w:p w:rsidR="000D2AD4" w:rsidRPr="00891017" w:rsidRDefault="000D2AD4" w:rsidP="001A1742">
            <w:pPr>
              <w:pStyle w:val="FootnoteText"/>
              <w:spacing w:before="120"/>
              <w:rPr>
                <w:rFonts w:ascii="Arial" w:hAnsi="Arial" w:cs="Arial"/>
                <w:color w:val="000000"/>
                <w:sz w:val="18"/>
                <w:szCs w:val="18"/>
              </w:rPr>
            </w:pPr>
            <w:r w:rsidRPr="00891017">
              <w:rPr>
                <w:rFonts w:ascii="Arial" w:hAnsi="Arial" w:cs="Arial"/>
                <w:color w:val="000000"/>
                <w:sz w:val="18"/>
                <w:szCs w:val="18"/>
              </w:rPr>
              <w:t>7 December 2015</w:t>
            </w:r>
            <w:r w:rsidR="001A1742" w:rsidRPr="00891017">
              <w:rPr>
                <w:rFonts w:ascii="Arial" w:hAnsi="Arial" w:cs="Arial"/>
                <w:color w:val="000000"/>
                <w:sz w:val="18"/>
                <w:szCs w:val="18"/>
              </w:rPr>
              <w:t xml:space="preserve"> </w:t>
            </w:r>
            <w:r w:rsidRPr="00891017">
              <w:rPr>
                <w:rFonts w:ascii="Arial" w:hAnsi="Arial" w:cs="Arial"/>
                <w:color w:val="000000"/>
                <w:sz w:val="18"/>
                <w:szCs w:val="18"/>
              </w:rPr>
              <w:t>(F2015L01941)</w:t>
            </w:r>
          </w:p>
        </w:tc>
        <w:tc>
          <w:tcPr>
            <w:tcW w:w="1843" w:type="dxa"/>
            <w:shd w:val="clear" w:color="auto" w:fill="auto"/>
          </w:tcPr>
          <w:p w:rsidR="000D2AD4" w:rsidRPr="00891017" w:rsidRDefault="000D2AD4" w:rsidP="008520D9">
            <w:pPr>
              <w:pStyle w:val="FootnoteText"/>
              <w:spacing w:before="120"/>
              <w:rPr>
                <w:rFonts w:ascii="Arial" w:hAnsi="Arial" w:cs="Arial"/>
                <w:color w:val="000000"/>
                <w:sz w:val="18"/>
                <w:szCs w:val="18"/>
              </w:rPr>
            </w:pPr>
            <w:r w:rsidRPr="00891017">
              <w:rPr>
                <w:rFonts w:ascii="Arial" w:hAnsi="Arial" w:cs="Arial"/>
                <w:color w:val="000000"/>
                <w:sz w:val="18"/>
                <w:szCs w:val="18"/>
              </w:rPr>
              <w:t>8 December 2015</w:t>
            </w:r>
          </w:p>
        </w:tc>
        <w:tc>
          <w:tcPr>
            <w:tcW w:w="1985" w:type="dxa"/>
            <w:shd w:val="clear" w:color="auto" w:fill="auto"/>
          </w:tcPr>
          <w:p w:rsidR="000D2AD4" w:rsidRPr="00891017" w:rsidRDefault="000D2AD4" w:rsidP="00B46AE7">
            <w:pPr>
              <w:pStyle w:val="TableOfStatRules"/>
              <w:spacing w:after="60"/>
            </w:pPr>
          </w:p>
        </w:tc>
      </w:tr>
      <w:tr w:rsidR="00D1735D" w:rsidRPr="00891017" w:rsidTr="004D3368">
        <w:tc>
          <w:tcPr>
            <w:tcW w:w="3085" w:type="dxa"/>
            <w:shd w:val="clear" w:color="auto" w:fill="auto"/>
          </w:tcPr>
          <w:p w:rsidR="00D1735D" w:rsidRPr="00891017" w:rsidRDefault="00D1735D" w:rsidP="00D1735D">
            <w:pPr>
              <w:pStyle w:val="FootnoteText"/>
              <w:tabs>
                <w:tab w:val="clear" w:pos="426"/>
              </w:tabs>
              <w:spacing w:before="120"/>
              <w:rPr>
                <w:rFonts w:ascii="Arial" w:hAnsi="Arial" w:cs="Arial"/>
                <w:color w:val="000000"/>
                <w:sz w:val="18"/>
                <w:szCs w:val="18"/>
              </w:rPr>
            </w:pPr>
            <w:r w:rsidRPr="00891017">
              <w:rPr>
                <w:rFonts w:ascii="Arial" w:hAnsi="Arial" w:cs="Arial"/>
                <w:color w:val="000000"/>
                <w:sz w:val="18"/>
                <w:szCs w:val="18"/>
              </w:rPr>
              <w:t>Veterans’ Affairs (Treatment Principles – Lodgment of Claims by Providers) Amendment Instrument 2016</w:t>
            </w:r>
          </w:p>
          <w:p w:rsidR="00D1735D" w:rsidRPr="00891017" w:rsidRDefault="00D1735D" w:rsidP="004D6C6C">
            <w:pPr>
              <w:pStyle w:val="FootnoteText"/>
              <w:tabs>
                <w:tab w:val="clear" w:pos="426"/>
              </w:tabs>
              <w:spacing w:before="120"/>
              <w:rPr>
                <w:rFonts w:ascii="Arial" w:hAnsi="Arial" w:cs="Arial"/>
                <w:color w:val="000000"/>
                <w:sz w:val="18"/>
                <w:szCs w:val="18"/>
              </w:rPr>
            </w:pPr>
            <w:r w:rsidRPr="00891017">
              <w:rPr>
                <w:rFonts w:ascii="Arial" w:hAnsi="Arial" w:cs="Arial"/>
                <w:color w:val="000000"/>
                <w:sz w:val="18"/>
                <w:szCs w:val="18"/>
              </w:rPr>
              <w:t>2016</w:t>
            </w:r>
            <w:r w:rsidR="004D6C6C" w:rsidRPr="00891017">
              <w:rPr>
                <w:rFonts w:ascii="Arial" w:hAnsi="Arial" w:cs="Arial"/>
                <w:color w:val="000000"/>
                <w:sz w:val="18"/>
                <w:szCs w:val="18"/>
              </w:rPr>
              <w:t xml:space="preserve"> </w:t>
            </w:r>
            <w:r w:rsidRPr="00891017">
              <w:rPr>
                <w:rFonts w:ascii="Arial" w:hAnsi="Arial" w:cs="Arial"/>
                <w:color w:val="000000"/>
                <w:sz w:val="18"/>
                <w:szCs w:val="18"/>
              </w:rPr>
              <w:t>No.</w:t>
            </w:r>
            <w:r w:rsidR="00131936" w:rsidRPr="00891017">
              <w:rPr>
                <w:rFonts w:ascii="Arial" w:hAnsi="Arial" w:cs="Arial"/>
                <w:color w:val="000000"/>
                <w:sz w:val="18"/>
                <w:szCs w:val="18"/>
              </w:rPr>
              <w:t xml:space="preserve"> </w:t>
            </w:r>
            <w:r w:rsidRPr="00891017">
              <w:rPr>
                <w:rFonts w:ascii="Arial" w:hAnsi="Arial" w:cs="Arial"/>
                <w:color w:val="000000"/>
                <w:sz w:val="18"/>
                <w:szCs w:val="18"/>
              </w:rPr>
              <w:t>R3/MRCC3</w:t>
            </w:r>
          </w:p>
        </w:tc>
        <w:tc>
          <w:tcPr>
            <w:tcW w:w="2126" w:type="dxa"/>
            <w:shd w:val="clear" w:color="auto" w:fill="auto"/>
          </w:tcPr>
          <w:p w:rsidR="00D1735D" w:rsidRPr="00891017" w:rsidRDefault="00D1735D" w:rsidP="001A1742">
            <w:pPr>
              <w:pStyle w:val="FootnoteText"/>
              <w:spacing w:before="120"/>
              <w:rPr>
                <w:rFonts w:ascii="Arial" w:hAnsi="Arial" w:cs="Arial"/>
                <w:color w:val="000000"/>
                <w:sz w:val="18"/>
                <w:szCs w:val="18"/>
              </w:rPr>
            </w:pPr>
            <w:r w:rsidRPr="00891017">
              <w:rPr>
                <w:rFonts w:ascii="Arial" w:hAnsi="Arial" w:cs="Arial"/>
                <w:color w:val="000000"/>
                <w:sz w:val="18"/>
                <w:szCs w:val="18"/>
              </w:rPr>
              <w:t>8 March 2016</w:t>
            </w:r>
            <w:r w:rsidR="001A1742" w:rsidRPr="00891017">
              <w:rPr>
                <w:rFonts w:ascii="Arial" w:hAnsi="Arial" w:cs="Arial"/>
                <w:color w:val="000000"/>
                <w:sz w:val="18"/>
                <w:szCs w:val="18"/>
              </w:rPr>
              <w:t xml:space="preserve"> </w:t>
            </w:r>
            <w:r w:rsidRPr="00891017">
              <w:rPr>
                <w:rFonts w:ascii="Arial" w:hAnsi="Arial" w:cs="Arial"/>
                <w:color w:val="000000"/>
                <w:sz w:val="18"/>
                <w:szCs w:val="18"/>
              </w:rPr>
              <w:t>(F2016L00256)</w:t>
            </w:r>
          </w:p>
        </w:tc>
        <w:tc>
          <w:tcPr>
            <w:tcW w:w="1843" w:type="dxa"/>
            <w:shd w:val="clear" w:color="auto" w:fill="auto"/>
          </w:tcPr>
          <w:p w:rsidR="00D1735D" w:rsidRPr="00891017" w:rsidRDefault="00D1735D" w:rsidP="008520D9">
            <w:pPr>
              <w:pStyle w:val="FootnoteText"/>
              <w:spacing w:before="120"/>
              <w:rPr>
                <w:rFonts w:ascii="Arial" w:hAnsi="Arial" w:cs="Arial"/>
                <w:color w:val="000000"/>
                <w:sz w:val="18"/>
                <w:szCs w:val="18"/>
              </w:rPr>
            </w:pPr>
            <w:r w:rsidRPr="00891017">
              <w:rPr>
                <w:rFonts w:ascii="Arial" w:hAnsi="Arial" w:cs="Arial"/>
                <w:color w:val="000000"/>
                <w:sz w:val="18"/>
                <w:szCs w:val="18"/>
              </w:rPr>
              <w:t>31 March 2016</w:t>
            </w:r>
          </w:p>
        </w:tc>
        <w:tc>
          <w:tcPr>
            <w:tcW w:w="1985" w:type="dxa"/>
            <w:shd w:val="clear" w:color="auto" w:fill="auto"/>
          </w:tcPr>
          <w:p w:rsidR="00D1735D" w:rsidRPr="00891017" w:rsidRDefault="00D1735D" w:rsidP="00962713">
            <w:pPr>
              <w:pStyle w:val="FootnoteText"/>
              <w:spacing w:before="120"/>
              <w:rPr>
                <w:rFonts w:cs="Arial"/>
                <w:color w:val="000000"/>
                <w:szCs w:val="18"/>
              </w:rPr>
            </w:pPr>
            <w:r w:rsidRPr="00891017">
              <w:rPr>
                <w:rFonts w:ascii="Arial" w:hAnsi="Arial" w:cs="Arial"/>
                <w:color w:val="000000"/>
                <w:sz w:val="18"/>
                <w:szCs w:val="18"/>
              </w:rPr>
              <w:t>Section</w:t>
            </w:r>
            <w:r w:rsidRPr="00891017">
              <w:rPr>
                <w:rFonts w:cs="Arial"/>
                <w:color w:val="000000"/>
                <w:szCs w:val="18"/>
              </w:rPr>
              <w:t xml:space="preserve"> 4</w:t>
            </w:r>
          </w:p>
        </w:tc>
      </w:tr>
      <w:tr w:rsidR="00B7246F" w:rsidRPr="00891017" w:rsidTr="004D3368">
        <w:tc>
          <w:tcPr>
            <w:tcW w:w="3085" w:type="dxa"/>
            <w:shd w:val="clear" w:color="auto" w:fill="auto"/>
          </w:tcPr>
          <w:p w:rsidR="00B7246F" w:rsidRPr="00891017" w:rsidRDefault="00B7246F" w:rsidP="00B7246F">
            <w:pPr>
              <w:tabs>
                <w:tab w:val="left" w:pos="426"/>
              </w:tabs>
              <w:spacing w:before="120"/>
              <w:rPr>
                <w:rFonts w:ascii="Arial" w:hAnsi="Arial" w:cs="Arial"/>
                <w:color w:val="000000"/>
                <w:sz w:val="18"/>
                <w:szCs w:val="18"/>
                <w:lang w:val="en-GB"/>
              </w:rPr>
            </w:pPr>
            <w:r w:rsidRPr="00891017">
              <w:rPr>
                <w:rFonts w:ascii="Arial" w:hAnsi="Arial" w:cs="Arial"/>
                <w:color w:val="000000"/>
                <w:sz w:val="18"/>
                <w:szCs w:val="18"/>
                <w:lang w:val="en-GB"/>
              </w:rPr>
              <w:t>Veterans’ Affairs (Treatment Principles – Updating of RAP National Schedule of Equipment) Amendment Instrument 2016</w:t>
            </w:r>
          </w:p>
          <w:p w:rsidR="00B7246F" w:rsidRPr="00891017" w:rsidRDefault="00B7246F" w:rsidP="00B7246F">
            <w:pPr>
              <w:pStyle w:val="FootnoteText"/>
              <w:tabs>
                <w:tab w:val="clear" w:pos="426"/>
              </w:tabs>
              <w:spacing w:before="120"/>
              <w:rPr>
                <w:rFonts w:ascii="Arial" w:hAnsi="Arial" w:cs="Arial"/>
                <w:color w:val="000000"/>
                <w:sz w:val="18"/>
                <w:szCs w:val="18"/>
              </w:rPr>
            </w:pPr>
            <w:r w:rsidRPr="00891017">
              <w:rPr>
                <w:rFonts w:ascii="Arial" w:hAnsi="Arial" w:cs="Arial"/>
                <w:color w:val="000000"/>
                <w:sz w:val="18"/>
                <w:szCs w:val="18"/>
                <w:lang w:val="en-AU"/>
              </w:rPr>
              <w:t>2016 No. R31/MRCC31</w:t>
            </w:r>
          </w:p>
        </w:tc>
        <w:tc>
          <w:tcPr>
            <w:tcW w:w="2126" w:type="dxa"/>
            <w:shd w:val="clear" w:color="auto" w:fill="auto"/>
          </w:tcPr>
          <w:p w:rsidR="00B7246F" w:rsidRPr="00891017" w:rsidRDefault="00B7246F" w:rsidP="001A1742">
            <w:pPr>
              <w:pStyle w:val="FootnoteText"/>
              <w:spacing w:before="120"/>
              <w:rPr>
                <w:rFonts w:ascii="Arial" w:hAnsi="Arial" w:cs="Arial"/>
                <w:color w:val="000000"/>
                <w:sz w:val="18"/>
                <w:szCs w:val="18"/>
              </w:rPr>
            </w:pPr>
            <w:r w:rsidRPr="00891017">
              <w:rPr>
                <w:rFonts w:ascii="Arial" w:hAnsi="Arial" w:cs="Arial"/>
                <w:color w:val="000000"/>
                <w:sz w:val="18"/>
                <w:szCs w:val="18"/>
              </w:rPr>
              <w:t>12 May 2016</w:t>
            </w:r>
            <w:r w:rsidR="001A1742" w:rsidRPr="00891017">
              <w:rPr>
                <w:rFonts w:ascii="Arial" w:hAnsi="Arial" w:cs="Arial"/>
                <w:color w:val="000000"/>
                <w:sz w:val="18"/>
                <w:szCs w:val="18"/>
              </w:rPr>
              <w:t xml:space="preserve"> </w:t>
            </w:r>
            <w:r w:rsidRPr="00891017">
              <w:rPr>
                <w:rFonts w:ascii="Arial" w:hAnsi="Arial" w:cs="Arial"/>
                <w:color w:val="000000"/>
                <w:sz w:val="18"/>
                <w:szCs w:val="18"/>
              </w:rPr>
              <w:t>(F2016L00781)</w:t>
            </w:r>
          </w:p>
        </w:tc>
        <w:tc>
          <w:tcPr>
            <w:tcW w:w="1843" w:type="dxa"/>
            <w:shd w:val="clear" w:color="auto" w:fill="auto"/>
          </w:tcPr>
          <w:p w:rsidR="00B7246F" w:rsidRPr="00891017" w:rsidRDefault="00B7246F"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June 2016</w:t>
            </w:r>
          </w:p>
        </w:tc>
        <w:tc>
          <w:tcPr>
            <w:tcW w:w="1985" w:type="dxa"/>
            <w:shd w:val="clear" w:color="auto" w:fill="auto"/>
          </w:tcPr>
          <w:p w:rsidR="00B7246F" w:rsidRPr="00891017" w:rsidRDefault="00B7246F" w:rsidP="00D1735D">
            <w:pPr>
              <w:pStyle w:val="TableOfStatRules"/>
              <w:spacing w:after="60"/>
              <w:rPr>
                <w:color w:val="000000"/>
              </w:rPr>
            </w:pPr>
          </w:p>
        </w:tc>
      </w:tr>
      <w:tr w:rsidR="0023103A" w:rsidRPr="00891017" w:rsidTr="004D3368">
        <w:tc>
          <w:tcPr>
            <w:tcW w:w="3085" w:type="dxa"/>
            <w:shd w:val="clear" w:color="auto" w:fill="auto"/>
          </w:tcPr>
          <w:p w:rsidR="0023103A" w:rsidRPr="00891017" w:rsidRDefault="0023103A" w:rsidP="0023103A">
            <w:pPr>
              <w:tabs>
                <w:tab w:val="left" w:pos="426"/>
              </w:tabs>
              <w:spacing w:before="120"/>
              <w:rPr>
                <w:rFonts w:ascii="Arial" w:hAnsi="Arial" w:cs="Arial"/>
                <w:color w:val="000000"/>
                <w:sz w:val="18"/>
                <w:szCs w:val="18"/>
                <w:lang w:val="en-GB"/>
              </w:rPr>
            </w:pPr>
            <w:r w:rsidRPr="00891017">
              <w:rPr>
                <w:rFonts w:ascii="Arial" w:hAnsi="Arial" w:cs="Arial"/>
                <w:color w:val="000000"/>
                <w:sz w:val="18"/>
                <w:szCs w:val="18"/>
                <w:lang w:val="en-GB"/>
              </w:rPr>
              <w:t>Veterans’ Affairs (Treatment Principles – Community Nursing) Amendment Instrument 2016</w:t>
            </w:r>
          </w:p>
          <w:p w:rsidR="0023103A" w:rsidRPr="00891017" w:rsidRDefault="0023103A" w:rsidP="0023103A">
            <w:pPr>
              <w:tabs>
                <w:tab w:val="left" w:pos="426"/>
              </w:tabs>
              <w:spacing w:before="120"/>
              <w:rPr>
                <w:rFonts w:ascii="Arial" w:hAnsi="Arial" w:cs="Arial"/>
                <w:color w:val="000000"/>
                <w:sz w:val="18"/>
                <w:szCs w:val="18"/>
                <w:lang w:val="en-GB"/>
              </w:rPr>
            </w:pPr>
            <w:r w:rsidRPr="00891017">
              <w:rPr>
                <w:rFonts w:ascii="Arial" w:hAnsi="Arial" w:cs="Arial"/>
                <w:color w:val="000000"/>
                <w:sz w:val="18"/>
                <w:szCs w:val="18"/>
                <w:lang w:val="en-GB"/>
              </w:rPr>
              <w:t>2016 No.</w:t>
            </w:r>
            <w:r w:rsidR="00131936" w:rsidRPr="00891017">
              <w:rPr>
                <w:rFonts w:ascii="Arial" w:hAnsi="Arial" w:cs="Arial"/>
                <w:color w:val="000000"/>
                <w:sz w:val="18"/>
                <w:szCs w:val="18"/>
                <w:lang w:val="en-GB"/>
              </w:rPr>
              <w:t xml:space="preserve"> </w:t>
            </w:r>
            <w:r w:rsidRPr="00891017">
              <w:rPr>
                <w:rFonts w:ascii="Arial" w:hAnsi="Arial" w:cs="Arial"/>
                <w:color w:val="000000"/>
                <w:sz w:val="18"/>
                <w:szCs w:val="18"/>
                <w:lang w:val="en-GB"/>
              </w:rPr>
              <w:t>R30/MRCC30</w:t>
            </w:r>
          </w:p>
        </w:tc>
        <w:tc>
          <w:tcPr>
            <w:tcW w:w="2126" w:type="dxa"/>
            <w:shd w:val="clear" w:color="auto" w:fill="auto"/>
          </w:tcPr>
          <w:p w:rsidR="0023103A" w:rsidRPr="00891017" w:rsidRDefault="00690BC7" w:rsidP="001A1742">
            <w:pPr>
              <w:pStyle w:val="FootnoteText"/>
              <w:spacing w:before="120"/>
              <w:rPr>
                <w:rFonts w:ascii="Arial" w:hAnsi="Arial" w:cs="Arial"/>
                <w:color w:val="000000"/>
                <w:sz w:val="18"/>
                <w:szCs w:val="18"/>
              </w:rPr>
            </w:pPr>
            <w:r w:rsidRPr="00891017">
              <w:rPr>
                <w:rFonts w:ascii="Arial" w:hAnsi="Arial" w:cs="Arial"/>
                <w:color w:val="000000"/>
                <w:sz w:val="18"/>
                <w:szCs w:val="18"/>
              </w:rPr>
              <w:t>17 May 2016</w:t>
            </w:r>
            <w:r w:rsidR="001A1742" w:rsidRPr="00891017">
              <w:rPr>
                <w:rFonts w:ascii="Arial" w:hAnsi="Arial" w:cs="Arial"/>
                <w:color w:val="000000"/>
                <w:sz w:val="18"/>
                <w:szCs w:val="18"/>
              </w:rPr>
              <w:t xml:space="preserve"> (F2016L00805)</w:t>
            </w:r>
          </w:p>
        </w:tc>
        <w:tc>
          <w:tcPr>
            <w:tcW w:w="1843" w:type="dxa"/>
            <w:shd w:val="clear" w:color="auto" w:fill="auto"/>
          </w:tcPr>
          <w:p w:rsidR="0023103A" w:rsidRPr="00891017" w:rsidRDefault="00690BC7"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July 2016</w:t>
            </w:r>
          </w:p>
        </w:tc>
        <w:tc>
          <w:tcPr>
            <w:tcW w:w="1985" w:type="dxa"/>
            <w:shd w:val="clear" w:color="auto" w:fill="auto"/>
          </w:tcPr>
          <w:p w:rsidR="0023103A" w:rsidRPr="00891017" w:rsidRDefault="0023103A" w:rsidP="00D1735D">
            <w:pPr>
              <w:pStyle w:val="TableOfStatRules"/>
              <w:spacing w:after="60"/>
              <w:rPr>
                <w:color w:val="000000"/>
              </w:rPr>
            </w:pPr>
          </w:p>
        </w:tc>
      </w:tr>
      <w:tr w:rsidR="00D25335" w:rsidRPr="00891017" w:rsidTr="004D3368">
        <w:tc>
          <w:tcPr>
            <w:tcW w:w="3085" w:type="dxa"/>
            <w:shd w:val="clear" w:color="auto" w:fill="auto"/>
          </w:tcPr>
          <w:p w:rsidR="00D25335" w:rsidRPr="00891017" w:rsidRDefault="00D25335" w:rsidP="00562B09">
            <w:pPr>
              <w:pStyle w:val="FootnoteText"/>
              <w:spacing w:before="120"/>
              <w:rPr>
                <w:rFonts w:ascii="Arial" w:hAnsi="Arial" w:cs="Arial"/>
                <w:color w:val="000000"/>
                <w:sz w:val="18"/>
                <w:szCs w:val="18"/>
              </w:rPr>
            </w:pPr>
            <w:r w:rsidRPr="00891017">
              <w:rPr>
                <w:rFonts w:ascii="Arial" w:hAnsi="Arial" w:cs="Arial"/>
                <w:color w:val="000000"/>
                <w:sz w:val="18"/>
                <w:szCs w:val="18"/>
              </w:rPr>
              <w:t>Veterans’ Affairs Treatment Principles (Short</w:t>
            </w:r>
            <w:r w:rsidR="00735B6F" w:rsidRPr="00891017">
              <w:rPr>
                <w:rFonts w:ascii="Arial" w:hAnsi="Arial" w:cs="Arial"/>
                <w:color w:val="000000"/>
                <w:sz w:val="18"/>
                <w:szCs w:val="18"/>
              </w:rPr>
              <w:noBreakHyphen/>
            </w:r>
            <w:r w:rsidRPr="00891017">
              <w:rPr>
                <w:rFonts w:ascii="Arial" w:hAnsi="Arial" w:cs="Arial"/>
                <w:color w:val="000000"/>
                <w:sz w:val="18"/>
                <w:szCs w:val="18"/>
              </w:rPr>
              <w:t>term Restorative Care) Amendment Instrument 2016</w:t>
            </w:r>
          </w:p>
          <w:p w:rsidR="00D25335" w:rsidRPr="00891017" w:rsidRDefault="00D25335" w:rsidP="004D6C6C">
            <w:pPr>
              <w:tabs>
                <w:tab w:val="left" w:pos="426"/>
              </w:tabs>
              <w:spacing w:before="120"/>
              <w:rPr>
                <w:rFonts w:ascii="Arial" w:hAnsi="Arial" w:cs="Arial"/>
                <w:color w:val="000000"/>
                <w:sz w:val="18"/>
                <w:szCs w:val="18"/>
                <w:lang w:val="en-GB"/>
              </w:rPr>
            </w:pPr>
            <w:r w:rsidRPr="00891017">
              <w:rPr>
                <w:rFonts w:ascii="Arial" w:hAnsi="Arial" w:cs="Arial"/>
                <w:color w:val="000000"/>
                <w:sz w:val="18"/>
                <w:szCs w:val="18"/>
              </w:rPr>
              <w:t>2016 No. R46</w:t>
            </w:r>
            <w:r w:rsidR="004D6C6C" w:rsidRPr="00891017">
              <w:rPr>
                <w:rFonts w:ascii="Arial" w:hAnsi="Arial" w:cs="Arial"/>
                <w:color w:val="000000"/>
                <w:sz w:val="18"/>
                <w:szCs w:val="18"/>
              </w:rPr>
              <w:t>/</w:t>
            </w:r>
            <w:r w:rsidR="004D6C6C" w:rsidRPr="00891017">
              <w:rPr>
                <w:rFonts w:ascii="Arial" w:hAnsi="Arial" w:cs="Arial"/>
                <w:color w:val="000000"/>
                <w:sz w:val="18"/>
                <w:szCs w:val="18"/>
                <w:lang w:val="en-GB"/>
              </w:rPr>
              <w:t>MRCC46</w:t>
            </w:r>
          </w:p>
        </w:tc>
        <w:tc>
          <w:tcPr>
            <w:tcW w:w="2126" w:type="dxa"/>
            <w:shd w:val="clear" w:color="auto" w:fill="auto"/>
          </w:tcPr>
          <w:p w:rsidR="00D25335" w:rsidRPr="00891017" w:rsidRDefault="00D25335" w:rsidP="001A1742">
            <w:pPr>
              <w:pStyle w:val="FootnoteText"/>
              <w:spacing w:before="120"/>
              <w:rPr>
                <w:rFonts w:ascii="Arial" w:hAnsi="Arial" w:cs="Arial"/>
                <w:color w:val="000000"/>
                <w:sz w:val="18"/>
                <w:szCs w:val="18"/>
              </w:rPr>
            </w:pPr>
            <w:r w:rsidRPr="00891017">
              <w:rPr>
                <w:rFonts w:ascii="Arial" w:hAnsi="Arial" w:cs="Arial"/>
                <w:color w:val="000000"/>
                <w:sz w:val="18"/>
                <w:szCs w:val="18"/>
              </w:rPr>
              <w:t>6 December 2016 (F2016L01869)</w:t>
            </w:r>
          </w:p>
        </w:tc>
        <w:tc>
          <w:tcPr>
            <w:tcW w:w="1843" w:type="dxa"/>
            <w:shd w:val="clear" w:color="auto" w:fill="auto"/>
          </w:tcPr>
          <w:p w:rsidR="00D25335" w:rsidRPr="00891017" w:rsidRDefault="00D25335"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January 2017</w:t>
            </w:r>
          </w:p>
        </w:tc>
        <w:tc>
          <w:tcPr>
            <w:tcW w:w="1985" w:type="dxa"/>
            <w:shd w:val="clear" w:color="auto" w:fill="auto"/>
          </w:tcPr>
          <w:p w:rsidR="00D25335" w:rsidRPr="00891017" w:rsidRDefault="00D25335" w:rsidP="00D1735D">
            <w:pPr>
              <w:pStyle w:val="TableOfStatRules"/>
              <w:spacing w:after="60"/>
              <w:rPr>
                <w:color w:val="000000"/>
              </w:rPr>
            </w:pPr>
          </w:p>
        </w:tc>
      </w:tr>
      <w:tr w:rsidR="00AF7926" w:rsidRPr="00891017" w:rsidTr="004D3368">
        <w:tc>
          <w:tcPr>
            <w:tcW w:w="3085" w:type="dxa"/>
            <w:shd w:val="clear" w:color="auto" w:fill="auto"/>
          </w:tcPr>
          <w:p w:rsidR="00AF7926" w:rsidRPr="00891017" w:rsidRDefault="00AF7926" w:rsidP="00AF7926">
            <w:pPr>
              <w:pStyle w:val="FootnoteText"/>
              <w:spacing w:before="120"/>
              <w:rPr>
                <w:rFonts w:ascii="Arial" w:hAnsi="Arial" w:cs="Arial"/>
                <w:color w:val="000000"/>
                <w:sz w:val="18"/>
                <w:szCs w:val="18"/>
              </w:rPr>
            </w:pPr>
            <w:r w:rsidRPr="00891017">
              <w:rPr>
                <w:rFonts w:ascii="Arial" w:hAnsi="Arial" w:cs="Arial"/>
                <w:color w:val="000000"/>
                <w:sz w:val="18"/>
                <w:szCs w:val="18"/>
              </w:rPr>
              <w:t>Veterans’ Affairs (Treatment Principles – Updating of RAP National Schedule of Equipment) Amendment Instrument 2017</w:t>
            </w:r>
          </w:p>
          <w:p w:rsidR="00AF7926" w:rsidRPr="00891017" w:rsidRDefault="00AF7926" w:rsidP="00AF7926">
            <w:pPr>
              <w:pStyle w:val="FootnoteText"/>
              <w:spacing w:before="120"/>
              <w:rPr>
                <w:rFonts w:ascii="Arial" w:hAnsi="Arial" w:cs="Arial"/>
                <w:color w:val="000000"/>
                <w:sz w:val="18"/>
                <w:szCs w:val="18"/>
              </w:rPr>
            </w:pPr>
            <w:r w:rsidRPr="00891017">
              <w:rPr>
                <w:rFonts w:ascii="Arial" w:hAnsi="Arial" w:cs="Arial"/>
                <w:color w:val="000000"/>
                <w:sz w:val="18"/>
                <w:szCs w:val="18"/>
              </w:rPr>
              <w:t>2017 No. R1/MRCC1</w:t>
            </w:r>
          </w:p>
        </w:tc>
        <w:tc>
          <w:tcPr>
            <w:tcW w:w="2126" w:type="dxa"/>
            <w:shd w:val="clear" w:color="auto" w:fill="auto"/>
          </w:tcPr>
          <w:p w:rsidR="00AF7926" w:rsidRPr="00891017" w:rsidRDefault="00AF7926" w:rsidP="001A1742">
            <w:pPr>
              <w:pStyle w:val="FootnoteText"/>
              <w:spacing w:before="120"/>
              <w:rPr>
                <w:rFonts w:ascii="Arial" w:hAnsi="Arial" w:cs="Arial"/>
                <w:color w:val="000000"/>
                <w:sz w:val="18"/>
                <w:szCs w:val="18"/>
              </w:rPr>
            </w:pPr>
            <w:r w:rsidRPr="00891017">
              <w:rPr>
                <w:rFonts w:ascii="Arial" w:hAnsi="Arial" w:cs="Arial"/>
                <w:color w:val="000000"/>
                <w:sz w:val="18"/>
                <w:szCs w:val="18"/>
              </w:rPr>
              <w:t>20 March 2017 (</w:t>
            </w:r>
            <w:r w:rsidR="009271EB" w:rsidRPr="00891017">
              <w:rPr>
                <w:rFonts w:ascii="Arial" w:hAnsi="Arial" w:cs="Arial"/>
                <w:color w:val="000000"/>
                <w:sz w:val="18"/>
                <w:szCs w:val="18"/>
              </w:rPr>
              <w:t>F2017L00260</w:t>
            </w:r>
            <w:r w:rsidRPr="00891017">
              <w:rPr>
                <w:rFonts w:ascii="Arial" w:hAnsi="Arial" w:cs="Arial"/>
                <w:color w:val="000000"/>
                <w:sz w:val="18"/>
                <w:szCs w:val="18"/>
              </w:rPr>
              <w:t>)</w:t>
            </w:r>
          </w:p>
        </w:tc>
        <w:tc>
          <w:tcPr>
            <w:tcW w:w="1843" w:type="dxa"/>
            <w:shd w:val="clear" w:color="auto" w:fill="auto"/>
          </w:tcPr>
          <w:p w:rsidR="00AF7926" w:rsidRPr="00891017" w:rsidRDefault="009271EB"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April 2017</w:t>
            </w:r>
          </w:p>
        </w:tc>
        <w:tc>
          <w:tcPr>
            <w:tcW w:w="1985" w:type="dxa"/>
            <w:shd w:val="clear" w:color="auto" w:fill="auto"/>
          </w:tcPr>
          <w:p w:rsidR="00AF7926" w:rsidRPr="00891017" w:rsidRDefault="00AF7926" w:rsidP="00D1735D">
            <w:pPr>
              <w:pStyle w:val="TableOfStatRules"/>
              <w:spacing w:after="60"/>
              <w:rPr>
                <w:color w:val="000000"/>
              </w:rPr>
            </w:pPr>
          </w:p>
        </w:tc>
      </w:tr>
      <w:tr w:rsidR="00272C3C" w:rsidRPr="00891017" w:rsidTr="004D3368">
        <w:tc>
          <w:tcPr>
            <w:tcW w:w="3085" w:type="dxa"/>
            <w:shd w:val="clear" w:color="auto" w:fill="auto"/>
          </w:tcPr>
          <w:p w:rsidR="00272C3C" w:rsidRPr="00891017" w:rsidRDefault="00272C3C" w:rsidP="00272C3C">
            <w:pPr>
              <w:pStyle w:val="FootnoteText"/>
              <w:spacing w:before="120"/>
              <w:rPr>
                <w:rFonts w:ascii="Arial" w:hAnsi="Arial" w:cs="Arial"/>
                <w:color w:val="000000"/>
                <w:sz w:val="18"/>
                <w:szCs w:val="18"/>
              </w:rPr>
            </w:pPr>
            <w:r w:rsidRPr="00891017">
              <w:rPr>
                <w:rFonts w:ascii="Arial" w:hAnsi="Arial" w:cs="Arial"/>
                <w:color w:val="000000"/>
                <w:sz w:val="18"/>
                <w:szCs w:val="18"/>
              </w:rPr>
              <w:t>Veterans’ Affairs (Treatment Principles – Updating of Fee Schedules for Medical Services and Other Matters) Amendment Instrument 2017</w:t>
            </w:r>
          </w:p>
          <w:p w:rsidR="00272C3C" w:rsidRPr="00891017" w:rsidRDefault="00272C3C" w:rsidP="00272C3C">
            <w:pPr>
              <w:pStyle w:val="FootnoteText"/>
              <w:spacing w:before="120"/>
              <w:rPr>
                <w:rFonts w:ascii="Arial" w:hAnsi="Arial" w:cs="Arial"/>
                <w:color w:val="000000"/>
                <w:sz w:val="18"/>
                <w:szCs w:val="18"/>
              </w:rPr>
            </w:pPr>
            <w:r w:rsidRPr="00891017">
              <w:rPr>
                <w:rFonts w:ascii="Arial" w:hAnsi="Arial" w:cs="Arial"/>
                <w:color w:val="000000"/>
                <w:sz w:val="18"/>
                <w:szCs w:val="18"/>
              </w:rPr>
              <w:t>2017 No. R21/MRCC21</w:t>
            </w:r>
          </w:p>
        </w:tc>
        <w:tc>
          <w:tcPr>
            <w:tcW w:w="2126" w:type="dxa"/>
            <w:shd w:val="clear" w:color="auto" w:fill="auto"/>
          </w:tcPr>
          <w:p w:rsidR="00272C3C" w:rsidRPr="00891017" w:rsidRDefault="00034190" w:rsidP="001A1742">
            <w:pPr>
              <w:pStyle w:val="FootnoteText"/>
              <w:spacing w:before="120"/>
              <w:rPr>
                <w:rFonts w:ascii="Arial" w:hAnsi="Arial" w:cs="Arial"/>
                <w:color w:val="000000"/>
                <w:sz w:val="18"/>
                <w:szCs w:val="18"/>
              </w:rPr>
            </w:pPr>
            <w:r w:rsidRPr="00891017">
              <w:rPr>
                <w:rFonts w:ascii="Arial" w:hAnsi="Arial" w:cs="Arial"/>
                <w:color w:val="000000"/>
                <w:sz w:val="18"/>
                <w:szCs w:val="18"/>
              </w:rPr>
              <w:t>1 July 2017 (F2017L007</w:t>
            </w:r>
            <w:r w:rsidR="0081284B" w:rsidRPr="00891017">
              <w:rPr>
                <w:rFonts w:ascii="Arial" w:hAnsi="Arial" w:cs="Arial"/>
                <w:color w:val="000000"/>
                <w:sz w:val="18"/>
                <w:szCs w:val="18"/>
              </w:rPr>
              <w:t>11</w:t>
            </w:r>
            <w:r w:rsidRPr="00891017">
              <w:rPr>
                <w:rFonts w:ascii="Arial" w:hAnsi="Arial" w:cs="Arial"/>
                <w:color w:val="000000"/>
                <w:sz w:val="18"/>
                <w:szCs w:val="18"/>
              </w:rPr>
              <w:t>)</w:t>
            </w:r>
          </w:p>
        </w:tc>
        <w:tc>
          <w:tcPr>
            <w:tcW w:w="1843" w:type="dxa"/>
            <w:shd w:val="clear" w:color="auto" w:fill="auto"/>
          </w:tcPr>
          <w:p w:rsidR="00272C3C" w:rsidRPr="00891017" w:rsidRDefault="00272C3C" w:rsidP="008520D9">
            <w:pPr>
              <w:pStyle w:val="FootnoteText"/>
              <w:spacing w:before="120"/>
              <w:rPr>
                <w:rFonts w:ascii="Arial" w:hAnsi="Arial" w:cs="Arial"/>
                <w:color w:val="000000"/>
                <w:sz w:val="18"/>
                <w:szCs w:val="18"/>
              </w:rPr>
            </w:pPr>
            <w:r w:rsidRPr="00891017">
              <w:rPr>
                <w:rFonts w:ascii="Arial" w:hAnsi="Arial" w:cs="Arial"/>
                <w:color w:val="000000"/>
                <w:sz w:val="18"/>
                <w:szCs w:val="18"/>
              </w:rPr>
              <w:t>1 July 2017</w:t>
            </w:r>
          </w:p>
        </w:tc>
        <w:tc>
          <w:tcPr>
            <w:tcW w:w="1985" w:type="dxa"/>
            <w:shd w:val="clear" w:color="auto" w:fill="auto"/>
          </w:tcPr>
          <w:p w:rsidR="00272C3C" w:rsidRPr="00891017" w:rsidRDefault="00272C3C" w:rsidP="00D1735D">
            <w:pPr>
              <w:pStyle w:val="TableOfStatRules"/>
              <w:spacing w:after="60"/>
              <w:rPr>
                <w:color w:val="000000"/>
              </w:rPr>
            </w:pPr>
          </w:p>
        </w:tc>
      </w:tr>
      <w:tr w:rsidR="000E164A" w:rsidRPr="00891017" w:rsidTr="004D3368">
        <w:tc>
          <w:tcPr>
            <w:tcW w:w="3085" w:type="dxa"/>
            <w:shd w:val="clear" w:color="auto" w:fill="auto"/>
          </w:tcPr>
          <w:p w:rsidR="000E164A" w:rsidRPr="00891017" w:rsidRDefault="000E164A" w:rsidP="00B65179">
            <w:pPr>
              <w:pStyle w:val="FootnoteText"/>
              <w:spacing w:before="120"/>
              <w:rPr>
                <w:rFonts w:ascii="Arial" w:hAnsi="Arial" w:cs="Arial"/>
                <w:color w:val="000000"/>
                <w:sz w:val="18"/>
                <w:szCs w:val="18"/>
              </w:rPr>
            </w:pPr>
            <w:r w:rsidRPr="00891017">
              <w:rPr>
                <w:rFonts w:ascii="Arial" w:hAnsi="Arial" w:cs="Arial"/>
                <w:color w:val="000000"/>
                <w:sz w:val="18"/>
                <w:szCs w:val="18"/>
              </w:rPr>
              <w:t>Veterans’ Affairs (Treatment Principles – Incorporated Documents) Amendment Instrument 2018</w:t>
            </w:r>
          </w:p>
          <w:p w:rsidR="000E164A" w:rsidRPr="00891017" w:rsidRDefault="000E164A">
            <w:pPr>
              <w:pStyle w:val="FootnoteText"/>
              <w:spacing w:before="120"/>
              <w:rPr>
                <w:rFonts w:ascii="Arial" w:hAnsi="Arial" w:cs="Arial"/>
                <w:color w:val="000000"/>
                <w:sz w:val="18"/>
                <w:szCs w:val="18"/>
              </w:rPr>
            </w:pPr>
            <w:r w:rsidRPr="00891017">
              <w:rPr>
                <w:rFonts w:ascii="Arial" w:hAnsi="Arial" w:cs="Arial"/>
                <w:color w:val="000000"/>
                <w:sz w:val="18"/>
                <w:szCs w:val="18"/>
              </w:rPr>
              <w:t>2017 No. R12/MRCC12</w:t>
            </w:r>
          </w:p>
        </w:tc>
        <w:tc>
          <w:tcPr>
            <w:tcW w:w="2126" w:type="dxa"/>
            <w:shd w:val="clear" w:color="auto" w:fill="auto"/>
          </w:tcPr>
          <w:p w:rsidR="000E164A" w:rsidRPr="00891017" w:rsidRDefault="000E164A" w:rsidP="001A1742">
            <w:pPr>
              <w:pStyle w:val="FootnoteText"/>
              <w:spacing w:before="120"/>
              <w:rPr>
                <w:rFonts w:ascii="Arial" w:hAnsi="Arial" w:cs="Arial"/>
                <w:color w:val="000000"/>
                <w:sz w:val="18"/>
                <w:szCs w:val="18"/>
              </w:rPr>
            </w:pPr>
            <w:r w:rsidRPr="00891017">
              <w:rPr>
                <w:rFonts w:ascii="Arial" w:hAnsi="Arial" w:cs="Arial"/>
                <w:color w:val="000000"/>
                <w:sz w:val="18"/>
                <w:szCs w:val="18"/>
              </w:rPr>
              <w:t>13 Mar 2018 (F2018L00242)</w:t>
            </w:r>
          </w:p>
        </w:tc>
        <w:tc>
          <w:tcPr>
            <w:tcW w:w="1843" w:type="dxa"/>
            <w:shd w:val="clear" w:color="auto" w:fill="auto"/>
          </w:tcPr>
          <w:p w:rsidR="000E164A" w:rsidRPr="00891017" w:rsidRDefault="000E164A" w:rsidP="001A1742">
            <w:pPr>
              <w:pStyle w:val="FootnoteText"/>
              <w:spacing w:before="120"/>
              <w:rPr>
                <w:rFonts w:cs="Arial"/>
                <w:color w:val="000000"/>
                <w:szCs w:val="18"/>
              </w:rPr>
            </w:pPr>
            <w:r w:rsidRPr="00891017">
              <w:rPr>
                <w:rFonts w:ascii="Arial" w:hAnsi="Arial" w:cs="Arial"/>
                <w:color w:val="000000"/>
                <w:sz w:val="18"/>
                <w:szCs w:val="18"/>
              </w:rPr>
              <w:t>Sch 2: 1 Apr 2018 (s 2)</w:t>
            </w:r>
          </w:p>
        </w:tc>
        <w:tc>
          <w:tcPr>
            <w:tcW w:w="1985" w:type="dxa"/>
            <w:shd w:val="clear" w:color="auto" w:fill="auto"/>
          </w:tcPr>
          <w:p w:rsidR="000E164A" w:rsidRPr="00891017" w:rsidRDefault="000E164A" w:rsidP="00B65179">
            <w:pPr>
              <w:pStyle w:val="FootnoteText"/>
              <w:spacing w:before="120"/>
              <w:rPr>
                <w:rFonts w:cs="Arial"/>
                <w:color w:val="000000"/>
                <w:szCs w:val="18"/>
              </w:rPr>
            </w:pPr>
          </w:p>
        </w:tc>
      </w:tr>
      <w:tr w:rsidR="004D4B6F" w:rsidRPr="00891017" w:rsidTr="004D3368">
        <w:tc>
          <w:tcPr>
            <w:tcW w:w="3085" w:type="dxa"/>
            <w:shd w:val="clear" w:color="auto" w:fill="auto"/>
          </w:tcPr>
          <w:p w:rsidR="004D4B6F" w:rsidRPr="00891017" w:rsidRDefault="004D4B6F" w:rsidP="004D4B6F">
            <w:pPr>
              <w:pStyle w:val="FootnoteText"/>
              <w:spacing w:before="120"/>
              <w:rPr>
                <w:rFonts w:ascii="Arial" w:hAnsi="Arial" w:cs="Arial"/>
                <w:color w:val="000000"/>
                <w:sz w:val="18"/>
                <w:szCs w:val="18"/>
              </w:rPr>
            </w:pPr>
            <w:r w:rsidRPr="00891017">
              <w:rPr>
                <w:rFonts w:ascii="Arial" w:hAnsi="Arial" w:cs="Arial"/>
                <w:color w:val="000000"/>
                <w:sz w:val="18"/>
                <w:szCs w:val="18"/>
              </w:rPr>
              <w:t>Veterans’ Affairs (Treatment Principles – Orthotists) Amendment Instrument 2018</w:t>
            </w:r>
          </w:p>
          <w:p w:rsidR="004D4B6F" w:rsidRPr="00891017" w:rsidRDefault="004D4B6F" w:rsidP="004D4B6F">
            <w:pPr>
              <w:pStyle w:val="FootnoteText"/>
              <w:spacing w:before="120"/>
              <w:rPr>
                <w:rFonts w:ascii="Arial" w:hAnsi="Arial" w:cs="Arial"/>
                <w:color w:val="000000"/>
                <w:sz w:val="18"/>
                <w:szCs w:val="18"/>
              </w:rPr>
            </w:pPr>
            <w:r w:rsidRPr="00891017">
              <w:rPr>
                <w:rFonts w:ascii="Arial" w:hAnsi="Arial" w:cs="Arial"/>
                <w:color w:val="000000"/>
                <w:sz w:val="18"/>
                <w:szCs w:val="18"/>
              </w:rPr>
              <w:t>2018 No. R88/MRCC88</w:t>
            </w:r>
          </w:p>
        </w:tc>
        <w:tc>
          <w:tcPr>
            <w:tcW w:w="2126" w:type="dxa"/>
            <w:shd w:val="clear" w:color="auto" w:fill="auto"/>
          </w:tcPr>
          <w:p w:rsidR="004D4B6F" w:rsidRPr="00891017" w:rsidRDefault="004D4B6F" w:rsidP="001A1742">
            <w:pPr>
              <w:pStyle w:val="FootnoteText"/>
              <w:spacing w:before="120"/>
              <w:rPr>
                <w:rFonts w:ascii="Arial" w:hAnsi="Arial" w:cs="Arial"/>
                <w:color w:val="000000"/>
                <w:sz w:val="18"/>
                <w:szCs w:val="18"/>
              </w:rPr>
            </w:pPr>
            <w:r w:rsidRPr="00891017">
              <w:rPr>
                <w:rFonts w:ascii="Arial" w:hAnsi="Arial" w:cs="Arial"/>
                <w:color w:val="000000"/>
                <w:sz w:val="18"/>
                <w:szCs w:val="18"/>
              </w:rPr>
              <w:t>21 Jan 2019 (F2019L00049)</w:t>
            </w:r>
          </w:p>
        </w:tc>
        <w:tc>
          <w:tcPr>
            <w:tcW w:w="1843" w:type="dxa"/>
            <w:shd w:val="clear" w:color="auto" w:fill="auto"/>
          </w:tcPr>
          <w:p w:rsidR="004D4B6F" w:rsidRPr="00891017" w:rsidRDefault="00DE3389" w:rsidP="00B65179">
            <w:pPr>
              <w:pStyle w:val="FootnoteText"/>
              <w:spacing w:before="120"/>
              <w:rPr>
                <w:rFonts w:ascii="Arial" w:hAnsi="Arial" w:cs="Arial"/>
                <w:color w:val="000000"/>
                <w:sz w:val="18"/>
                <w:szCs w:val="18"/>
              </w:rPr>
            </w:pPr>
            <w:r w:rsidRPr="00891017">
              <w:rPr>
                <w:rFonts w:ascii="Arial" w:hAnsi="Arial" w:cs="Arial"/>
                <w:color w:val="000000"/>
                <w:sz w:val="18"/>
                <w:szCs w:val="18"/>
              </w:rPr>
              <w:t xml:space="preserve">Sch 2: </w:t>
            </w:r>
            <w:r w:rsidR="004D4B6F" w:rsidRPr="00891017">
              <w:rPr>
                <w:rFonts w:ascii="Arial" w:hAnsi="Arial" w:cs="Arial"/>
                <w:color w:val="000000"/>
                <w:sz w:val="18"/>
                <w:szCs w:val="18"/>
              </w:rPr>
              <w:t>1 Feb 2019 (s 2)</w:t>
            </w:r>
          </w:p>
        </w:tc>
        <w:tc>
          <w:tcPr>
            <w:tcW w:w="1985" w:type="dxa"/>
            <w:shd w:val="clear" w:color="auto" w:fill="auto"/>
          </w:tcPr>
          <w:p w:rsidR="004D4B6F" w:rsidRPr="00891017" w:rsidRDefault="004D4B6F" w:rsidP="00B65179">
            <w:pPr>
              <w:pStyle w:val="FootnoteText"/>
              <w:spacing w:before="120"/>
              <w:rPr>
                <w:rFonts w:cs="Arial"/>
                <w:color w:val="000000"/>
                <w:szCs w:val="18"/>
              </w:rPr>
            </w:pPr>
          </w:p>
        </w:tc>
      </w:tr>
    </w:tbl>
    <w:p w:rsidR="001A7A9F" w:rsidRPr="00891017" w:rsidRDefault="001A7A9F" w:rsidP="00A37DE1">
      <w:pPr>
        <w:ind w:left="993"/>
      </w:pPr>
    </w:p>
    <w:p w:rsidR="00D91BD6" w:rsidRPr="00891017" w:rsidRDefault="00D91BD6" w:rsidP="00D91BD6">
      <w:pPr>
        <w:pStyle w:val="ENotesHeading2"/>
        <w:pageBreakBefore/>
      </w:pPr>
      <w:bookmarkStart w:id="156" w:name="_Toc386553103"/>
      <w:bookmarkStart w:id="157" w:name="_Toc512245054"/>
      <w:r w:rsidRPr="00891017">
        <w:t>Endnote 4—Amendment history</w:t>
      </w:r>
      <w:bookmarkEnd w:id="156"/>
      <w:bookmarkEnd w:id="157"/>
    </w:p>
    <w:p w:rsidR="00E82D90" w:rsidRPr="00891017" w:rsidRDefault="00E82D90" w:rsidP="00E82D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4876"/>
      </w:tblGrid>
      <w:tr w:rsidR="001A7A9F" w:rsidRPr="00891017" w:rsidTr="004D6C6C">
        <w:trPr>
          <w:tblHeader/>
        </w:trPr>
        <w:tc>
          <w:tcPr>
            <w:tcW w:w="2438" w:type="dxa"/>
            <w:shd w:val="clear" w:color="auto" w:fill="auto"/>
          </w:tcPr>
          <w:p w:rsidR="001A7A9F" w:rsidRPr="00891017" w:rsidRDefault="001A7A9F" w:rsidP="004D6C6C">
            <w:pPr>
              <w:pStyle w:val="TableColHead"/>
              <w:keepNext w:val="0"/>
            </w:pPr>
            <w:r w:rsidRPr="00891017">
              <w:t>Provision affected</w:t>
            </w:r>
          </w:p>
        </w:tc>
        <w:tc>
          <w:tcPr>
            <w:tcW w:w="4876" w:type="dxa"/>
            <w:shd w:val="clear" w:color="auto" w:fill="auto"/>
          </w:tcPr>
          <w:p w:rsidR="001A7A9F" w:rsidRPr="00891017" w:rsidRDefault="001A7A9F" w:rsidP="00E41CF1">
            <w:pPr>
              <w:pStyle w:val="TableColHead"/>
            </w:pPr>
            <w:r w:rsidRPr="00891017">
              <w:t>How affected</w:t>
            </w:r>
          </w:p>
        </w:tc>
      </w:tr>
      <w:tr w:rsidR="00091451" w:rsidRPr="00891017" w:rsidTr="00B46AE7">
        <w:tc>
          <w:tcPr>
            <w:tcW w:w="2438" w:type="dxa"/>
            <w:shd w:val="clear" w:color="auto" w:fill="auto"/>
          </w:tcPr>
          <w:p w:rsidR="00091451" w:rsidRPr="00891017" w:rsidRDefault="00091451" w:rsidP="00931C58">
            <w:pPr>
              <w:pStyle w:val="TableColHead"/>
              <w:keepNext w:val="0"/>
              <w:rPr>
                <w:b w:val="0"/>
                <w:szCs w:val="18"/>
              </w:rPr>
            </w:pPr>
            <w:r>
              <w:rPr>
                <w:b w:val="0"/>
                <w:szCs w:val="18"/>
              </w:rPr>
              <w:t>1.1.4</w:t>
            </w:r>
          </w:p>
        </w:tc>
        <w:tc>
          <w:tcPr>
            <w:tcW w:w="4876" w:type="dxa"/>
            <w:shd w:val="clear" w:color="auto" w:fill="auto"/>
          </w:tcPr>
          <w:p w:rsidR="00091451" w:rsidRPr="00891017" w:rsidRDefault="00091451" w:rsidP="00931C58">
            <w:pPr>
              <w:pStyle w:val="TableColHead"/>
              <w:rPr>
                <w:b w:val="0"/>
                <w:szCs w:val="18"/>
              </w:rPr>
            </w:pPr>
            <w:r>
              <w:rPr>
                <w:b w:val="0"/>
                <w:szCs w:val="18"/>
              </w:rPr>
              <w:t>rep LA s 48D</w:t>
            </w:r>
          </w:p>
        </w:tc>
      </w:tr>
      <w:tr w:rsidR="00091451" w:rsidRPr="00891017" w:rsidTr="00B46AE7">
        <w:tc>
          <w:tcPr>
            <w:tcW w:w="2438" w:type="dxa"/>
            <w:shd w:val="clear" w:color="auto" w:fill="auto"/>
          </w:tcPr>
          <w:p w:rsidR="00091451" w:rsidRPr="00891017" w:rsidRDefault="00091451" w:rsidP="00931C58">
            <w:pPr>
              <w:pStyle w:val="TableColHead"/>
              <w:keepNext w:val="0"/>
              <w:rPr>
                <w:b w:val="0"/>
                <w:szCs w:val="18"/>
              </w:rPr>
            </w:pPr>
            <w:r>
              <w:rPr>
                <w:b w:val="0"/>
                <w:szCs w:val="18"/>
              </w:rPr>
              <w:t>1.1.5</w:t>
            </w:r>
          </w:p>
        </w:tc>
        <w:tc>
          <w:tcPr>
            <w:tcW w:w="4876" w:type="dxa"/>
            <w:shd w:val="clear" w:color="auto" w:fill="auto"/>
          </w:tcPr>
          <w:p w:rsidR="00091451" w:rsidRPr="00891017" w:rsidRDefault="00091451" w:rsidP="00931C58">
            <w:pPr>
              <w:pStyle w:val="TableColHead"/>
              <w:rPr>
                <w:b w:val="0"/>
                <w:szCs w:val="18"/>
              </w:rPr>
            </w:pPr>
            <w:r>
              <w:rPr>
                <w:b w:val="0"/>
                <w:szCs w:val="18"/>
              </w:rPr>
              <w:t>rep LA s 48D</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1.4.1</w:t>
            </w:r>
          </w:p>
        </w:tc>
        <w:tc>
          <w:tcPr>
            <w:tcW w:w="4876" w:type="dxa"/>
            <w:shd w:val="clear" w:color="auto" w:fill="auto"/>
          </w:tcPr>
          <w:p w:rsidR="00091451" w:rsidRPr="00891017" w:rsidRDefault="00091451" w:rsidP="009A7627">
            <w:pPr>
              <w:pStyle w:val="TableColHead"/>
              <w:rPr>
                <w:b w:val="0"/>
                <w:szCs w:val="18"/>
              </w:rPr>
            </w:pPr>
            <w:r w:rsidRPr="00891017">
              <w:rPr>
                <w:b w:val="0"/>
                <w:szCs w:val="18"/>
              </w:rPr>
              <w:t xml:space="preserve">am. 2014 No. MRCC 2; am. 2014 No. MRCC 25; am. </w:t>
            </w:r>
            <w:r w:rsidRPr="00891017">
              <w:rPr>
                <w:b w:val="0"/>
              </w:rPr>
              <w:t xml:space="preserve">2014 No. R78/MRCC78; am. 2015 No. R29/MRCC29; am. </w:t>
            </w:r>
            <w:r w:rsidRPr="00891017">
              <w:rPr>
                <w:rFonts w:cs="Arial"/>
                <w:b w:val="0"/>
                <w:szCs w:val="18"/>
              </w:rPr>
              <w:t xml:space="preserve">2015 No. </w:t>
            </w:r>
            <w:r w:rsidRPr="00891017">
              <w:rPr>
                <w:b w:val="0"/>
              </w:rPr>
              <w:t>R46/MRCC46; am. 201</w:t>
            </w:r>
            <w:r w:rsidRPr="00891017">
              <w:rPr>
                <w:rFonts w:cs="Arial"/>
                <w:b w:val="0"/>
                <w:szCs w:val="18"/>
              </w:rPr>
              <w:t xml:space="preserve">5 No. R32/MRCC32; am 2016 No. R30/MRCC30; am 2016 No. R46/MRCC46; am 2017 No. R21/MRCC21; </w:t>
            </w: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2.2.2</w:t>
            </w:r>
          </w:p>
        </w:tc>
        <w:tc>
          <w:tcPr>
            <w:tcW w:w="4876" w:type="dxa"/>
            <w:shd w:val="clear" w:color="auto" w:fill="auto"/>
          </w:tcPr>
          <w:p w:rsidR="00091451" w:rsidRPr="00891017" w:rsidRDefault="00091451" w:rsidP="009A7627">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2.2.4</w:t>
            </w:r>
          </w:p>
        </w:tc>
        <w:tc>
          <w:tcPr>
            <w:tcW w:w="4876" w:type="dxa"/>
            <w:shd w:val="clear" w:color="auto" w:fill="auto"/>
          </w:tcPr>
          <w:p w:rsidR="00091451" w:rsidRPr="00891017" w:rsidRDefault="00091451" w:rsidP="00E72314">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r w:rsidRPr="00891017">
              <w:rPr>
                <w:b w:val="0"/>
                <w:szCs w:val="18"/>
              </w:rPr>
              <w:t xml:space="preserve">;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2.7A (heading)</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rs. 2015 No. </w:t>
            </w:r>
            <w:r w:rsidRPr="00891017">
              <w:rPr>
                <w:b w:val="0"/>
              </w:rPr>
              <w:t>R29/MRCC29</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2.7A.1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rep. 2015 No. </w:t>
            </w:r>
            <w:r w:rsidRPr="00891017">
              <w:rPr>
                <w:b w:val="0"/>
              </w:rPr>
              <w:t>R29/MRCC29</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3.2.1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w:t>
            </w:r>
            <w:r w:rsidRPr="00891017">
              <w:rPr>
                <w:rFonts w:cs="Arial"/>
                <w:b w:val="0"/>
                <w:szCs w:val="18"/>
              </w:rPr>
              <w:t xml:space="preserve">2015 No. R32/MRCC32; </w:t>
            </w: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3.3.2(f)</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2016 No. R30/MRCC30</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3.3.2(k)</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rs.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3.3.2(ka)</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add.</w:t>
            </w:r>
            <w:r w:rsidRPr="00891017">
              <w:rPr>
                <w:rFonts w:cs="Arial"/>
                <w:b w:val="0"/>
                <w:szCs w:val="18"/>
              </w:rPr>
              <w:t xml:space="preserve"> 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3.3.2(kb)</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add.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3.5.1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2017 No.R21/MRCC21; </w:t>
            </w: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3.5.2(c)(iii)</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2016 No.R3/MRCC3</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3.5.2A</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am.2016 No.R3/MRCC3</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3.5.3</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w:t>
            </w:r>
            <w:r w:rsidRPr="00891017">
              <w:rPr>
                <w:b w:val="0"/>
              </w:rPr>
              <w:t>2014 No.R78/MRCC78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3.5.3A</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ad. </w:t>
            </w:r>
            <w:r w:rsidRPr="00891017">
              <w:rPr>
                <w:b w:val="0"/>
              </w:rPr>
              <w:t>2014 No.R78/MRCC78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5.2.1</w:t>
            </w:r>
          </w:p>
        </w:tc>
        <w:tc>
          <w:tcPr>
            <w:tcW w:w="4876" w:type="dxa"/>
            <w:shd w:val="clear" w:color="auto" w:fill="auto"/>
          </w:tcPr>
          <w:p w:rsidR="00091451" w:rsidRPr="00891017" w:rsidRDefault="00091451" w:rsidP="00E41CF1">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5.2.2</w:t>
            </w:r>
          </w:p>
        </w:tc>
        <w:tc>
          <w:tcPr>
            <w:tcW w:w="4876" w:type="dxa"/>
            <w:shd w:val="clear" w:color="auto" w:fill="auto"/>
          </w:tcPr>
          <w:p w:rsidR="00091451" w:rsidRPr="00891017" w:rsidRDefault="00091451" w:rsidP="00E41CF1">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5.3.2</w:t>
            </w:r>
          </w:p>
        </w:tc>
        <w:tc>
          <w:tcPr>
            <w:tcW w:w="4876" w:type="dxa"/>
            <w:shd w:val="clear" w:color="auto" w:fill="auto"/>
          </w:tcPr>
          <w:p w:rsidR="00091451" w:rsidRPr="00891017" w:rsidRDefault="00091451" w:rsidP="00E41CF1">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5.3.3</w:t>
            </w:r>
          </w:p>
        </w:tc>
        <w:tc>
          <w:tcPr>
            <w:tcW w:w="4876" w:type="dxa"/>
            <w:shd w:val="clear" w:color="auto" w:fill="auto"/>
          </w:tcPr>
          <w:p w:rsidR="00091451" w:rsidRPr="00891017" w:rsidRDefault="00091451" w:rsidP="00E41CF1">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5.4.1</w:t>
            </w:r>
          </w:p>
        </w:tc>
        <w:tc>
          <w:tcPr>
            <w:tcW w:w="4876" w:type="dxa"/>
            <w:shd w:val="clear" w:color="auto" w:fill="auto"/>
          </w:tcPr>
          <w:p w:rsidR="00091451" w:rsidRPr="00891017" w:rsidRDefault="00091451" w:rsidP="00E41CF1">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6A.4.2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2016 No. R30/MRCC30; </w:t>
            </w: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7.1.2</w:t>
            </w:r>
          </w:p>
        </w:tc>
        <w:tc>
          <w:tcPr>
            <w:tcW w:w="4876" w:type="dxa"/>
            <w:shd w:val="clear" w:color="auto" w:fill="auto"/>
          </w:tcPr>
          <w:p w:rsidR="00091451" w:rsidRPr="00891017" w:rsidRDefault="00091451" w:rsidP="00E41CF1">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7.1.3</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rs. </w:t>
            </w:r>
            <w:r w:rsidRPr="00891017">
              <w:rPr>
                <w:b w:val="0"/>
              </w:rPr>
              <w:t>2014 No. MRCC 25</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7.1A.1</w:t>
            </w:r>
          </w:p>
        </w:tc>
        <w:tc>
          <w:tcPr>
            <w:tcW w:w="4876" w:type="dxa"/>
            <w:shd w:val="clear" w:color="auto" w:fill="auto"/>
          </w:tcPr>
          <w:p w:rsidR="00091451" w:rsidRPr="00891017" w:rsidRDefault="00091451" w:rsidP="00E41CF1">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7.3.3</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2016 No. R30/MRCC30</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7.3.4</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2016 No. R30/MRCC30</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7.3.6</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2016 No. R30/MRCC30</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7.3.6A</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2016 No. R30/MRCC30</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7.3A.11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7.4.2</w:t>
            </w:r>
          </w:p>
        </w:tc>
        <w:tc>
          <w:tcPr>
            <w:tcW w:w="4876" w:type="dxa"/>
            <w:shd w:val="clear" w:color="auto" w:fill="auto"/>
          </w:tcPr>
          <w:p w:rsidR="00091451" w:rsidRPr="00891017" w:rsidRDefault="00091451" w:rsidP="00E41CF1">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7.4.3</w:t>
            </w:r>
          </w:p>
        </w:tc>
        <w:tc>
          <w:tcPr>
            <w:tcW w:w="4876" w:type="dxa"/>
            <w:shd w:val="clear" w:color="auto" w:fill="auto"/>
          </w:tcPr>
          <w:p w:rsidR="00091451" w:rsidRPr="00891017" w:rsidRDefault="00091451" w:rsidP="00E41CF1">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7.5.3</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w:t>
            </w:r>
            <w:r w:rsidRPr="00891017">
              <w:rPr>
                <w:b w:val="0"/>
              </w:rPr>
              <w:t>2014 No. MRCC 25</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7.6.2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rs. 2014 No. MRCC 2; am.</w:t>
            </w:r>
            <w:r w:rsidRPr="00891017">
              <w:rPr>
                <w:b w:val="0"/>
              </w:rPr>
              <w:t xml:space="preserve"> 2014 No. MRCC 25</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7.6A.2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b w:val="0"/>
              </w:rPr>
              <w:t xml:space="preserve"> 2014 No. MRCC 25</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9.3.2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9.5.1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rs.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9.5.2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add.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10.1.5</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10.2 (Heading)</w:t>
            </w:r>
          </w:p>
        </w:tc>
        <w:tc>
          <w:tcPr>
            <w:tcW w:w="4876" w:type="dxa"/>
            <w:shd w:val="clear" w:color="auto" w:fill="auto"/>
          </w:tcPr>
          <w:p w:rsidR="00091451" w:rsidRPr="00891017" w:rsidRDefault="00091451" w:rsidP="008131CD">
            <w:pPr>
              <w:pStyle w:val="TableColHead"/>
              <w:rPr>
                <w:b w:val="0"/>
                <w:szCs w:val="18"/>
              </w:rPr>
            </w:pPr>
            <w:r w:rsidRPr="00891017">
              <w:rPr>
                <w:b w:val="0"/>
                <w:szCs w:val="18"/>
              </w:rPr>
              <w:t>rs.</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10.2.1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w:t>
            </w:r>
            <w:r w:rsidRPr="00891017">
              <w:rPr>
                <w:b w:val="0"/>
              </w:rPr>
              <w:t xml:space="preserve">2014 No. MRCC 25; </w:t>
            </w:r>
            <w:r w:rsidRPr="00891017">
              <w:rPr>
                <w:b w:val="0"/>
                <w:szCs w:val="18"/>
              </w:rPr>
              <w:t>am.</w:t>
            </w:r>
            <w:r w:rsidRPr="00891017">
              <w:rPr>
                <w:rFonts w:cs="Arial"/>
                <w:b w:val="0"/>
                <w:szCs w:val="18"/>
              </w:rPr>
              <w:t xml:space="preserve">2015 No. </w:t>
            </w:r>
            <w:r w:rsidRPr="00891017">
              <w:rPr>
                <w:b w:val="0"/>
              </w:rPr>
              <w:t xml:space="preserve">R46/MRCC46; am.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r w:rsidRPr="00891017">
              <w:rPr>
                <w:b w:val="0"/>
                <w:szCs w:val="18"/>
              </w:rPr>
              <w:t xml:space="preserve"> am.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10.3.2 (Table)</w:t>
            </w:r>
          </w:p>
        </w:tc>
        <w:tc>
          <w:tcPr>
            <w:tcW w:w="4876" w:type="dxa"/>
            <w:shd w:val="clear" w:color="auto" w:fill="auto"/>
          </w:tcPr>
          <w:p w:rsidR="00091451" w:rsidRPr="00891017" w:rsidRDefault="00091451" w:rsidP="00E41CF1">
            <w:pPr>
              <w:pStyle w:val="TableColHead"/>
              <w:rPr>
                <w:b w:val="0"/>
                <w:szCs w:val="18"/>
              </w:rPr>
            </w:pPr>
            <w:r w:rsidRPr="00891017">
              <w:rPr>
                <w:b w:val="0"/>
                <w:szCs w:val="18"/>
              </w:rPr>
              <w:t>rs.</w:t>
            </w:r>
            <w:r w:rsidRPr="00891017">
              <w:rPr>
                <w:rFonts w:cs="Arial"/>
                <w:b w:val="0"/>
                <w:szCs w:val="18"/>
              </w:rPr>
              <w:t xml:space="preserve">2015 No. </w:t>
            </w:r>
            <w:r w:rsidRPr="00891017">
              <w:rPr>
                <w:b w:val="0"/>
              </w:rPr>
              <w:t xml:space="preserve">R46/MRCC46; </w:t>
            </w:r>
            <w:r w:rsidRPr="00891017">
              <w:rPr>
                <w:b w:val="0"/>
                <w:szCs w:val="18"/>
              </w:rPr>
              <w:t xml:space="preserve">am.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10.3.4</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10.3.4(a)</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am.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10.3.5</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10.3.6</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r w:rsidRPr="00891017">
              <w:rPr>
                <w:b w:val="0"/>
                <w:szCs w:val="18"/>
              </w:rPr>
              <w:t xml:space="preserve">;am.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10.3.7</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r w:rsidRPr="00891017">
              <w:rPr>
                <w:b w:val="0"/>
                <w:szCs w:val="18"/>
              </w:rPr>
              <w:t xml:space="preserve">;am.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10.3.8</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10.3.9</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Part C (Heading and Notes)</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rs.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 xml:space="preserve">10.4 </w:t>
            </w:r>
          </w:p>
        </w:tc>
        <w:tc>
          <w:tcPr>
            <w:tcW w:w="4876" w:type="dxa"/>
            <w:shd w:val="clear" w:color="auto" w:fill="auto"/>
          </w:tcPr>
          <w:p w:rsidR="00091451" w:rsidRPr="00891017" w:rsidRDefault="00091451" w:rsidP="00E41CF1">
            <w:pPr>
              <w:pStyle w:val="TableColHead"/>
              <w:rPr>
                <w:b w:val="0"/>
                <w:szCs w:val="18"/>
              </w:rPr>
            </w:pPr>
            <w:r w:rsidRPr="00891017">
              <w:rPr>
                <w:b w:val="0"/>
                <w:szCs w:val="18"/>
              </w:rPr>
              <w:t>rs.</w:t>
            </w:r>
            <w:r w:rsidRPr="00891017">
              <w:rPr>
                <w:rFonts w:cs="Arial"/>
                <w:b w:val="0"/>
                <w:szCs w:val="18"/>
              </w:rPr>
              <w:t xml:space="preserve"> 2015 No. R32/MRCC32; am 2016 No. 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10.4A</w:t>
            </w:r>
          </w:p>
        </w:tc>
        <w:tc>
          <w:tcPr>
            <w:tcW w:w="4876" w:type="dxa"/>
            <w:shd w:val="clear" w:color="auto" w:fill="auto"/>
          </w:tcPr>
          <w:p w:rsidR="00091451" w:rsidRPr="00891017" w:rsidRDefault="00091451" w:rsidP="00E41CF1">
            <w:pPr>
              <w:pStyle w:val="TableColHead"/>
              <w:rPr>
                <w:b w:val="0"/>
                <w:szCs w:val="18"/>
              </w:rPr>
            </w:pPr>
            <w:r w:rsidRPr="00891017">
              <w:rPr>
                <w:b w:val="0"/>
                <w:szCs w:val="18"/>
              </w:rPr>
              <w:t xml:space="preserve">add. </w:t>
            </w:r>
            <w:r w:rsidRPr="00891017">
              <w:rPr>
                <w:rFonts w:cs="Arial"/>
                <w:b w:val="0"/>
                <w:szCs w:val="18"/>
              </w:rPr>
              <w:t>2015 No. R32/MRCC32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10.8.1</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10.8.2</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w:t>
            </w:r>
            <w:r w:rsidRPr="00891017">
              <w:rPr>
                <w:rFonts w:cs="Arial"/>
                <w:b w:val="0"/>
                <w:szCs w:val="18"/>
              </w:rPr>
              <w:t xml:space="preserve">2015 No. </w:t>
            </w:r>
            <w:r w:rsidRPr="00891017">
              <w:rPr>
                <w:b w:val="0"/>
              </w:rPr>
              <w:t>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Part F</w:t>
            </w:r>
          </w:p>
        </w:tc>
        <w:tc>
          <w:tcPr>
            <w:tcW w:w="4876" w:type="dxa"/>
            <w:shd w:val="clear" w:color="auto" w:fill="auto"/>
          </w:tcPr>
          <w:p w:rsidR="00091451" w:rsidRPr="00891017" w:rsidRDefault="00091451" w:rsidP="00687248">
            <w:pPr>
              <w:pStyle w:val="TableColHead"/>
              <w:rPr>
                <w:b w:val="0"/>
                <w:szCs w:val="18"/>
              </w:rPr>
            </w:pPr>
            <w:r w:rsidRPr="00891017">
              <w:rPr>
                <w:rFonts w:cs="Arial"/>
                <w:b w:val="0"/>
                <w:szCs w:val="18"/>
              </w:rPr>
              <w:t>ad 2016 No. 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10.10</w:t>
            </w:r>
          </w:p>
        </w:tc>
        <w:tc>
          <w:tcPr>
            <w:tcW w:w="4876" w:type="dxa"/>
            <w:shd w:val="clear" w:color="auto" w:fill="auto"/>
          </w:tcPr>
          <w:p w:rsidR="00091451" w:rsidRPr="00891017" w:rsidRDefault="00091451" w:rsidP="00D25335">
            <w:pPr>
              <w:pStyle w:val="TableColHead"/>
              <w:rPr>
                <w:rFonts w:cs="Arial"/>
                <w:b w:val="0"/>
                <w:szCs w:val="18"/>
              </w:rPr>
            </w:pPr>
            <w:r w:rsidRPr="00891017">
              <w:rPr>
                <w:rFonts w:cs="Arial"/>
                <w:b w:val="0"/>
                <w:szCs w:val="18"/>
              </w:rPr>
              <w:t>ad 2016 No. 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10.11</w:t>
            </w:r>
          </w:p>
        </w:tc>
        <w:tc>
          <w:tcPr>
            <w:tcW w:w="4876" w:type="dxa"/>
            <w:shd w:val="clear" w:color="auto" w:fill="auto"/>
          </w:tcPr>
          <w:p w:rsidR="00091451" w:rsidRPr="00891017" w:rsidRDefault="00091451" w:rsidP="00D25335">
            <w:pPr>
              <w:pStyle w:val="TableColHead"/>
              <w:rPr>
                <w:rFonts w:cs="Arial"/>
                <w:b w:val="0"/>
                <w:szCs w:val="18"/>
              </w:rPr>
            </w:pPr>
            <w:r w:rsidRPr="00891017">
              <w:rPr>
                <w:rFonts w:cs="Arial"/>
                <w:b w:val="0"/>
                <w:szCs w:val="18"/>
              </w:rPr>
              <w:t>ad 2016 No. R46/MRCC46</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11.1.4</w:t>
            </w:r>
          </w:p>
        </w:tc>
        <w:tc>
          <w:tcPr>
            <w:tcW w:w="4876" w:type="dxa"/>
            <w:shd w:val="clear" w:color="auto" w:fill="auto"/>
          </w:tcPr>
          <w:p w:rsidR="00091451" w:rsidRPr="00891017" w:rsidRDefault="00091451" w:rsidP="00E41CF1">
            <w:pPr>
              <w:pStyle w:val="TableColHead"/>
              <w:rPr>
                <w:b w:val="0"/>
                <w:szCs w:val="18"/>
              </w:rPr>
            </w:pPr>
            <w:r w:rsidRPr="00891017">
              <w:rPr>
                <w:b w:val="0"/>
                <w:szCs w:val="18"/>
              </w:rPr>
              <w:t>am.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11.2A.1</w:t>
            </w:r>
          </w:p>
        </w:tc>
        <w:tc>
          <w:tcPr>
            <w:tcW w:w="4876" w:type="dxa"/>
            <w:shd w:val="clear" w:color="auto" w:fill="auto"/>
          </w:tcPr>
          <w:p w:rsidR="00091451" w:rsidRPr="00891017" w:rsidRDefault="00091451" w:rsidP="00E41CF1">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11.3.1</w:t>
            </w:r>
          </w:p>
        </w:tc>
        <w:tc>
          <w:tcPr>
            <w:tcW w:w="4876" w:type="dxa"/>
            <w:shd w:val="clear" w:color="auto" w:fill="auto"/>
          </w:tcPr>
          <w:p w:rsidR="00091451" w:rsidRPr="00891017" w:rsidRDefault="00091451" w:rsidP="00235F7E">
            <w:pPr>
              <w:pStyle w:val="TableColHead"/>
              <w:rPr>
                <w:b w:val="0"/>
                <w:szCs w:val="18"/>
              </w:rPr>
            </w:pPr>
            <w:r w:rsidRPr="00891017">
              <w:rPr>
                <w:b w:val="0"/>
                <w:szCs w:val="18"/>
              </w:rPr>
              <w:t>am.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11.3.1(b)</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rs.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 xml:space="preserve">11.3.1(c) </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rs.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11.3.2</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rs.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11.3.3</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11.3.4</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11.4.1</w:t>
            </w:r>
          </w:p>
        </w:tc>
        <w:tc>
          <w:tcPr>
            <w:tcW w:w="4876" w:type="dxa"/>
            <w:shd w:val="clear" w:color="auto" w:fill="auto"/>
          </w:tcPr>
          <w:p w:rsidR="00091451" w:rsidRPr="00891017" w:rsidRDefault="00091451" w:rsidP="00235F7E">
            <w:pPr>
              <w:pStyle w:val="TableColHead"/>
              <w:rPr>
                <w:b w:val="0"/>
                <w:szCs w:val="18"/>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11.4.2</w:t>
            </w:r>
          </w:p>
        </w:tc>
        <w:tc>
          <w:tcPr>
            <w:tcW w:w="4876" w:type="dxa"/>
            <w:shd w:val="clear" w:color="auto" w:fill="auto"/>
          </w:tcPr>
          <w:p w:rsidR="00091451" w:rsidRPr="00891017" w:rsidRDefault="00091451" w:rsidP="00235F7E">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11.4.3</w:t>
            </w:r>
          </w:p>
        </w:tc>
        <w:tc>
          <w:tcPr>
            <w:tcW w:w="4876" w:type="dxa"/>
            <w:shd w:val="clear" w:color="auto" w:fill="auto"/>
          </w:tcPr>
          <w:p w:rsidR="00091451" w:rsidRPr="00891017" w:rsidRDefault="00091451" w:rsidP="00235F7E">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11.4.6</w:t>
            </w:r>
          </w:p>
        </w:tc>
        <w:tc>
          <w:tcPr>
            <w:tcW w:w="4876" w:type="dxa"/>
            <w:shd w:val="clear" w:color="auto" w:fill="auto"/>
          </w:tcPr>
          <w:p w:rsidR="00091451" w:rsidRPr="00891017" w:rsidRDefault="00091451" w:rsidP="00235F7E">
            <w:pPr>
              <w:pStyle w:val="TableColHead"/>
              <w:rPr>
                <w:rFonts w:cs="Arial"/>
                <w:b w:val="0"/>
                <w:szCs w:val="18"/>
                <w:lang w:eastAsia="en-AU"/>
              </w:rPr>
            </w:pPr>
            <w:r w:rsidRPr="00891017">
              <w:rPr>
                <w:rFonts w:cs="Arial"/>
                <w:b w:val="0"/>
                <w:szCs w:val="18"/>
                <w:lang w:eastAsia="en-AU"/>
              </w:rPr>
              <w:t>am 2018 No. R88/MRCC88</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11.6.3</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MRCC 2</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11.9.1</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11.9.1A</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11.9.1B</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11.9.2</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11.9.3</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11.9.4</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11.9.5</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11.9.7</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89101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11.9.8</w:t>
            </w:r>
          </w:p>
        </w:tc>
        <w:tc>
          <w:tcPr>
            <w:tcW w:w="4876" w:type="dxa"/>
            <w:shd w:val="clear" w:color="auto" w:fill="auto"/>
          </w:tcPr>
          <w:p w:rsidR="00091451" w:rsidRPr="00891017" w:rsidRDefault="00091451" w:rsidP="00235F7E">
            <w:pPr>
              <w:pStyle w:val="TableColHead"/>
              <w:rPr>
                <w:b w:val="0"/>
                <w:szCs w:val="18"/>
              </w:rPr>
            </w:pPr>
            <w:r w:rsidRPr="00891017">
              <w:rPr>
                <w:b w:val="0"/>
                <w:szCs w:val="18"/>
              </w:rPr>
              <w:t>rep. 2014 No. R107/MRCC107</w:t>
            </w:r>
          </w:p>
        </w:tc>
      </w:tr>
      <w:tr w:rsidR="00091451" w:rsidRPr="00B46AE7" w:rsidTr="00B46AE7">
        <w:tc>
          <w:tcPr>
            <w:tcW w:w="2438" w:type="dxa"/>
            <w:shd w:val="clear" w:color="auto" w:fill="auto"/>
          </w:tcPr>
          <w:p w:rsidR="00091451" w:rsidRPr="00891017" w:rsidRDefault="00091451" w:rsidP="004D6C6C">
            <w:pPr>
              <w:pStyle w:val="TableColHead"/>
              <w:keepNext w:val="0"/>
              <w:rPr>
                <w:b w:val="0"/>
                <w:szCs w:val="18"/>
              </w:rPr>
            </w:pPr>
            <w:r w:rsidRPr="00891017">
              <w:rPr>
                <w:b w:val="0"/>
                <w:szCs w:val="18"/>
              </w:rPr>
              <w:t>Schedule 1</w:t>
            </w:r>
          </w:p>
        </w:tc>
        <w:tc>
          <w:tcPr>
            <w:tcW w:w="4876" w:type="dxa"/>
            <w:shd w:val="clear" w:color="auto" w:fill="auto"/>
          </w:tcPr>
          <w:p w:rsidR="00091451" w:rsidRPr="00B46AE7" w:rsidRDefault="00091451" w:rsidP="00855286">
            <w:pPr>
              <w:pStyle w:val="TableColHead"/>
              <w:rPr>
                <w:b w:val="0"/>
                <w:szCs w:val="18"/>
              </w:rPr>
            </w:pPr>
            <w:r w:rsidRPr="00891017">
              <w:rPr>
                <w:b w:val="0"/>
                <w:szCs w:val="18"/>
              </w:rPr>
              <w:t>rs. 2014 No. MRCC 2; rs. 2014 No. MRCC 25; rs. 2014 No. R107/MRCC107; rs. 2015 No. R29/MRCC29; rs.2015 No. R46/MRCC46; rs 2015 No. R73/MRCC73; rs 2016 No. R31/MRCC31; rs 2016 No. R30/MRCC30; rs 2017 No. R1/MRCC1; rs 2017 No. R21/MRCC21; rs 2018 No. R12/MRCC12; am 2018 No. R88/MRCC88</w:t>
            </w:r>
          </w:p>
        </w:tc>
      </w:tr>
    </w:tbl>
    <w:p w:rsidR="00D1553E" w:rsidRPr="00D91BD6" w:rsidRDefault="00D1553E" w:rsidP="00A37DE1">
      <w:pPr>
        <w:ind w:left="993"/>
        <w:rPr>
          <w:sz w:val="24"/>
          <w:szCs w:val="24"/>
        </w:rPr>
      </w:pPr>
    </w:p>
    <w:sectPr w:rsidR="00D1553E" w:rsidRPr="00D91BD6" w:rsidSect="00AC7949">
      <w:headerReference w:type="first" r:id="rId71"/>
      <w:type w:val="continuous"/>
      <w:pgSz w:w="11907" w:h="16834"/>
      <w:pgMar w:top="1698" w:right="1441" w:bottom="144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A9" w:rsidRDefault="005A4EA9">
      <w:r>
        <w:separator/>
      </w:r>
    </w:p>
  </w:endnote>
  <w:endnote w:type="continuationSeparator" w:id="0">
    <w:p w:rsidR="005A4EA9" w:rsidRDefault="005A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1" w:subsetted="1" w:fontKey="{56AC58F6-EA46-43D9-9A56-BEF88768FD40}"/>
  </w:font>
  <w:font w:name="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embedRegular r:id="rId2" w:subsetted="1" w:fontKey="{75B6A591-CECA-4BC4-8271-CD4FA94CB287}"/>
  </w:font>
  <w:font w:name="TimesNew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254612">
    <w:pPr>
      <w:pBdr>
        <w:top w:val="single" w:sz="6" w:space="1" w:color="auto"/>
      </w:pBdr>
      <w:tabs>
        <w:tab w:val="left" w:pos="8505"/>
      </w:tabs>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Pr="00ED79B6" w:rsidRDefault="005A4EA9" w:rsidP="00123165">
    <w:pPr>
      <w:pStyle w:val="Footer"/>
      <w:tabs>
        <w:tab w:val="center" w:pos="4150"/>
        <w:tab w:val="right" w:pos="8307"/>
      </w:tabs>
      <w:spacing w:before="120"/>
    </w:pPr>
    <w:r w:rsidRPr="00CB7761">
      <w:t xml:space="preserve">Prepared by the </w:t>
    </w:r>
    <w:r>
      <w:t>Office of Parliamentary Counsel, Canberra</w:t>
    </w:r>
  </w:p>
  <w:p w:rsidR="005A4EA9" w:rsidRPr="00ED79B6" w:rsidRDefault="005A4EA9" w:rsidP="00123165">
    <w:pPr>
      <w:pStyle w:val="Footer"/>
      <w:tabs>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254612">
    <w:pPr>
      <w:pBdr>
        <w:top w:val="single" w:sz="6" w:space="1" w:color="auto"/>
      </w:pBdr>
      <w:jc w:val="center"/>
      <w:rPr>
        <w:b/>
      </w:rPr>
    </w:pPr>
  </w:p>
  <w:p w:rsidR="005A4EA9" w:rsidRDefault="00DE3389" w:rsidP="0072170B">
    <w:pPr>
      <w:tabs>
        <w:tab w:val="center" w:pos="4395"/>
        <w:tab w:val="right" w:pos="8505"/>
      </w:tabs>
      <w:rPr>
        <w:b/>
      </w:rPr>
    </w:pPr>
    <w:r>
      <w:t>Compilation No.</w:t>
    </w:r>
    <w:r w:rsidR="00F73057">
      <w:t xml:space="preserve"> </w:t>
    </w:r>
    <w:r>
      <w:t>17</w:t>
    </w:r>
    <w:r w:rsidR="005A4EA9">
      <w:tab/>
      <w:t>Compilation date:</w:t>
    </w:r>
    <w:r>
      <w:t xml:space="preserve"> 01/02/2019</w:t>
    </w:r>
    <w:r w:rsidR="005A4EA9">
      <w:rPr>
        <w:b/>
      </w:rPr>
      <w:tab/>
    </w:r>
    <w:r w:rsidR="005A4EA9" w:rsidRPr="001B5FDC">
      <w:fldChar w:fldCharType="begin"/>
    </w:r>
    <w:r w:rsidR="005A4EA9" w:rsidRPr="001B5FDC">
      <w:instrText>PAGE</w:instrText>
    </w:r>
    <w:r w:rsidR="005A4EA9" w:rsidRPr="001B5FDC">
      <w:fldChar w:fldCharType="separate"/>
    </w:r>
    <w:r w:rsidR="00AC7949">
      <w:rPr>
        <w:noProof/>
      </w:rPr>
      <w:t>ii</w:t>
    </w:r>
    <w:r w:rsidR="005A4EA9" w:rsidRPr="001B5FDC">
      <w:fldChar w:fldCharType="end"/>
    </w:r>
  </w:p>
  <w:p w:rsidR="005A4EA9" w:rsidRPr="00562B09" w:rsidRDefault="005A4EA9" w:rsidP="0025461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562B09">
    <w:pPr>
      <w:pBdr>
        <w:top w:val="single" w:sz="6" w:space="1" w:color="auto"/>
      </w:pBdr>
      <w:jc w:val="center"/>
      <w:rPr>
        <w:b/>
      </w:rPr>
    </w:pPr>
  </w:p>
  <w:p w:rsidR="005A4EA9" w:rsidRDefault="00DE3389" w:rsidP="006B345E">
    <w:pPr>
      <w:tabs>
        <w:tab w:val="center" w:pos="4253"/>
        <w:tab w:val="right" w:pos="8222"/>
      </w:tabs>
      <w:rPr>
        <w:b/>
      </w:rPr>
    </w:pPr>
    <w:r>
      <w:t>Compilation No.</w:t>
    </w:r>
    <w:r w:rsidR="00F73057">
      <w:t xml:space="preserve"> </w:t>
    </w:r>
    <w:r>
      <w:t>17</w:t>
    </w:r>
    <w:r>
      <w:tab/>
      <w:t>Compilation date: 01/02/2019</w:t>
    </w:r>
    <w:r w:rsidR="005A4EA9">
      <w:rPr>
        <w:b/>
      </w:rPr>
      <w:tab/>
    </w:r>
    <w:r w:rsidR="005A4EA9" w:rsidRPr="001B5FDC">
      <w:fldChar w:fldCharType="begin"/>
    </w:r>
    <w:r w:rsidR="005A4EA9" w:rsidRPr="001B5FDC">
      <w:instrText>PAGE</w:instrText>
    </w:r>
    <w:r w:rsidR="005A4EA9" w:rsidRPr="001B5FDC">
      <w:fldChar w:fldCharType="separate"/>
    </w:r>
    <w:r w:rsidR="00AC7949">
      <w:rPr>
        <w:noProof/>
      </w:rPr>
      <w:t>1</w:t>
    </w:r>
    <w:r w:rsidR="005A4EA9" w:rsidRPr="001B5FDC">
      <w:fldChar w:fldCharType="end"/>
    </w:r>
  </w:p>
  <w:p w:rsidR="005A4EA9" w:rsidRPr="00562B09" w:rsidRDefault="005A4EA9" w:rsidP="00562B0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0E3EFD">
    <w:pPr>
      <w:pBdr>
        <w:top w:val="single" w:sz="6" w:space="1" w:color="auto"/>
      </w:pBdr>
      <w:jc w:val="center"/>
      <w:rPr>
        <w:b/>
      </w:rPr>
    </w:pPr>
  </w:p>
  <w:p w:rsidR="005A4EA9" w:rsidRDefault="005A4EA9" w:rsidP="000E3EFD">
    <w:pPr>
      <w:tabs>
        <w:tab w:val="center" w:pos="4253"/>
        <w:tab w:val="right" w:pos="8222"/>
      </w:tabs>
      <w:rPr>
        <w:b/>
      </w:rPr>
    </w:pPr>
    <w:r>
      <w:t>Compilation No.</w:t>
    </w:r>
    <w:r w:rsidR="00F63E32">
      <w:t xml:space="preserve"> 17</w:t>
    </w:r>
    <w:r>
      <w:tab/>
      <w:t>Compilation date: 01/0</w:t>
    </w:r>
    <w:r w:rsidR="00F63E32">
      <w:t>2/2019</w:t>
    </w:r>
    <w:r>
      <w:rPr>
        <w:b/>
      </w:rPr>
      <w:tab/>
    </w:r>
    <w:r w:rsidRPr="001B5FDC">
      <w:fldChar w:fldCharType="begin"/>
    </w:r>
    <w:r w:rsidRPr="001B5FDC">
      <w:instrText>PAGE</w:instrText>
    </w:r>
    <w:r w:rsidRPr="001B5FDC">
      <w:fldChar w:fldCharType="separate"/>
    </w:r>
    <w:r w:rsidR="005F2493">
      <w:rPr>
        <w:noProof/>
      </w:rPr>
      <w:t>112</w:t>
    </w:r>
    <w:r w:rsidRPr="001B5FDC">
      <w:fldChar w:fldCharType="end"/>
    </w:r>
  </w:p>
  <w:p w:rsidR="005A4EA9" w:rsidRPr="00562B09" w:rsidRDefault="005A4EA9" w:rsidP="000E3EFD">
    <w:pPr>
      <w:pStyle w:val="Footer"/>
      <w:jc w:val="center"/>
    </w:pPr>
  </w:p>
  <w:p w:rsidR="005A4EA9" w:rsidRPr="000E3EFD" w:rsidRDefault="005A4EA9" w:rsidP="000E3E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1B5FDC">
    <w:pPr>
      <w:pBdr>
        <w:top w:val="single" w:sz="6" w:space="1" w:color="auto"/>
      </w:pBdr>
      <w:jc w:val="center"/>
      <w:rPr>
        <w:b/>
      </w:rPr>
    </w:pPr>
  </w:p>
  <w:p w:rsidR="005A4EA9" w:rsidRDefault="005A4EA9" w:rsidP="001B5FDC">
    <w:pPr>
      <w:tabs>
        <w:tab w:val="center" w:pos="4111"/>
        <w:tab w:val="right" w:pos="7938"/>
      </w:tabs>
      <w:rPr>
        <w:b/>
      </w:rPr>
    </w:pPr>
    <w:r>
      <w:t>Compilation No.</w:t>
    </w:r>
    <w:r w:rsidR="00F73057">
      <w:t xml:space="preserve"> 17</w:t>
    </w:r>
    <w:r>
      <w:tab/>
      <w:t xml:space="preserve">Compilation date: </w:t>
    </w:r>
    <w:r w:rsidR="00F73057">
      <w:t>01/02/2019</w:t>
    </w:r>
    <w:r>
      <w:rPr>
        <w:b/>
      </w:rPr>
      <w:tab/>
    </w:r>
    <w:r w:rsidRPr="001B5FDC">
      <w:fldChar w:fldCharType="begin"/>
    </w:r>
    <w:r w:rsidRPr="001B5FDC">
      <w:instrText>PAGE</w:instrText>
    </w:r>
    <w:r w:rsidRPr="001B5FDC">
      <w:fldChar w:fldCharType="separate"/>
    </w:r>
    <w:r w:rsidR="00AC7949">
      <w:rPr>
        <w:noProof/>
      </w:rPr>
      <w:t>147</w:t>
    </w:r>
    <w:r w:rsidRPr="001B5FDC">
      <w:fldChar w:fldCharType="end"/>
    </w:r>
  </w:p>
  <w:p w:rsidR="005A4EA9" w:rsidRPr="000F6ECB" w:rsidRDefault="005A4EA9" w:rsidP="001B5FDC">
    <w:pPr>
      <w:jc w:val="cen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D45AE7">
    <w:pPr>
      <w:pBdr>
        <w:top w:val="single" w:sz="6" w:space="1" w:color="auto"/>
      </w:pBdr>
      <w:jc w:val="center"/>
      <w:rPr>
        <w:b/>
      </w:rPr>
    </w:pPr>
  </w:p>
  <w:p w:rsidR="005A4EA9" w:rsidRDefault="005A4EA9" w:rsidP="00D45AE7">
    <w:pPr>
      <w:tabs>
        <w:tab w:val="center" w:pos="4111"/>
        <w:tab w:val="right" w:pos="7938"/>
      </w:tabs>
      <w:rPr>
        <w:b/>
      </w:rPr>
    </w:pPr>
    <w:r>
      <w:t>Compilation No.</w:t>
    </w:r>
    <w:r w:rsidR="00F73057">
      <w:t xml:space="preserve"> 17</w:t>
    </w:r>
    <w:r>
      <w:tab/>
      <w:t>Compilation date: 01/0</w:t>
    </w:r>
    <w:r w:rsidR="00F73057">
      <w:t>2/2019</w:t>
    </w:r>
    <w:r>
      <w:rPr>
        <w:b/>
      </w:rPr>
      <w:tab/>
    </w:r>
    <w:r w:rsidRPr="001B5FDC">
      <w:fldChar w:fldCharType="begin"/>
    </w:r>
    <w:r w:rsidRPr="001B5FDC">
      <w:instrText>PAGE</w:instrText>
    </w:r>
    <w:r w:rsidRPr="001B5FDC">
      <w:fldChar w:fldCharType="separate"/>
    </w:r>
    <w:r w:rsidR="005F2493">
      <w:rPr>
        <w:noProof/>
      </w:rPr>
      <w:t>128</w:t>
    </w:r>
    <w:r w:rsidRPr="001B5FDC">
      <w:fldChar w:fldCharType="end"/>
    </w:r>
  </w:p>
  <w:p w:rsidR="005A4EA9" w:rsidRPr="000F6ECB" w:rsidRDefault="005A4EA9" w:rsidP="00D45AE7">
    <w:pPr>
      <w:jc w:val="center"/>
      <w:rPr>
        <w:b/>
      </w:rPr>
    </w:pPr>
  </w:p>
  <w:p w:rsidR="005A4EA9" w:rsidRPr="00D45AE7" w:rsidRDefault="005A4EA9" w:rsidP="00D45A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E2054C">
    <w:pPr>
      <w:pBdr>
        <w:top w:val="single" w:sz="6" w:space="1" w:color="auto"/>
      </w:pBdr>
      <w:tabs>
        <w:tab w:val="left" w:pos="8505"/>
      </w:tabs>
      <w:jc w:val="center"/>
      <w:rPr>
        <w:b/>
      </w:rPr>
    </w:pPr>
  </w:p>
  <w:p w:rsidR="005A4EA9" w:rsidRDefault="005A4EA9" w:rsidP="00E2054C">
    <w:pPr>
      <w:tabs>
        <w:tab w:val="center" w:pos="4253"/>
        <w:tab w:val="right" w:pos="8505"/>
      </w:tabs>
      <w:rPr>
        <w:b/>
      </w:rPr>
    </w:pPr>
    <w:r>
      <w:t>Compilation No.</w:t>
    </w:r>
    <w:r w:rsidR="00F73057">
      <w:t xml:space="preserve"> 17</w:t>
    </w:r>
    <w:r>
      <w:tab/>
      <w:t xml:space="preserve">Compilation </w:t>
    </w:r>
    <w:r w:rsidR="00F73057">
      <w:t>date: 01/02/2019</w:t>
    </w:r>
    <w:r>
      <w:rPr>
        <w:b/>
      </w:rPr>
      <w:tab/>
    </w:r>
    <w:r w:rsidRPr="001B5FDC">
      <w:fldChar w:fldCharType="begin"/>
    </w:r>
    <w:r w:rsidRPr="001B5FDC">
      <w:instrText>PAGE</w:instrText>
    </w:r>
    <w:r w:rsidRPr="001B5FDC">
      <w:fldChar w:fldCharType="separate"/>
    </w:r>
    <w:r w:rsidR="005F2493">
      <w:rPr>
        <w:noProof/>
      </w:rPr>
      <w:t>145</w:t>
    </w:r>
    <w:r w:rsidRPr="001B5FDC">
      <w:fldChar w:fldCharType="end"/>
    </w:r>
  </w:p>
  <w:p w:rsidR="005A4EA9" w:rsidRPr="000F6ECB" w:rsidRDefault="005A4EA9" w:rsidP="00D45AE7">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A9" w:rsidRDefault="005A4EA9">
      <w:r>
        <w:separator/>
      </w:r>
    </w:p>
  </w:footnote>
  <w:footnote w:type="continuationSeparator" w:id="0">
    <w:p w:rsidR="005A4EA9" w:rsidRDefault="005A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123165">
    <w:pPr>
      <w:pStyle w:val="Header"/>
      <w:pBdr>
        <w:bottom w:val="single" w:sz="6" w:space="1" w:color="auto"/>
      </w:pBdr>
    </w:pPr>
  </w:p>
  <w:p w:rsidR="005A4EA9" w:rsidRDefault="005A4EA9" w:rsidP="00123165">
    <w:pPr>
      <w:pStyle w:val="Header"/>
      <w:pBdr>
        <w:bottom w:val="single" w:sz="6" w:space="1" w:color="auto"/>
      </w:pBdr>
    </w:pPr>
  </w:p>
  <w:p w:rsidR="005A4EA9" w:rsidRPr="001E77D2" w:rsidRDefault="005A4EA9" w:rsidP="0012316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pPr>
      <w:pStyle w:val="Header"/>
      <w:spacing w:after="120"/>
      <w:jc w:val="center"/>
      <w:rPr>
        <w:b/>
      </w:rPr>
    </w:pPr>
    <w:r>
      <w:rPr>
        <w:b/>
      </w:rPr>
      <w:t>MRCA Treatment Principles</w:t>
    </w:r>
    <w:r>
      <w:rPr>
        <w:b/>
      </w:rPr>
      <w:cr/>
    </w:r>
  </w:p>
  <w:p w:rsidR="005A4EA9" w:rsidRDefault="005A4EA9" w:rsidP="00E2054C">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E2054C">
    <w:pPr>
      <w:pStyle w:val="Header"/>
      <w:spacing w:after="120"/>
      <w:jc w:val="center"/>
      <w:rPr>
        <w:b/>
      </w:rPr>
    </w:pPr>
    <w:r>
      <w:rPr>
        <w:b/>
      </w:rPr>
      <w:t>MRCA Treatment Principles</w:t>
    </w:r>
    <w:r>
      <w:rPr>
        <w:b/>
      </w:rPr>
      <w:cr/>
    </w:r>
  </w:p>
  <w:p w:rsidR="005A4EA9" w:rsidRPr="00E2054C" w:rsidRDefault="005A4EA9" w:rsidP="00E2054C">
    <w:pPr>
      <w:pStyle w:val="Header"/>
      <w:pBdr>
        <w:top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123165">
    <w:pPr>
      <w:pStyle w:val="Header"/>
      <w:pBdr>
        <w:bottom w:val="single" w:sz="4" w:space="1" w:color="auto"/>
      </w:pBdr>
    </w:pPr>
  </w:p>
  <w:p w:rsidR="005A4EA9" w:rsidRDefault="005A4EA9" w:rsidP="00123165">
    <w:pPr>
      <w:pStyle w:val="Header"/>
      <w:pBdr>
        <w:bottom w:val="single" w:sz="4" w:space="1" w:color="auto"/>
      </w:pBdr>
    </w:pPr>
  </w:p>
  <w:p w:rsidR="005A4EA9" w:rsidRPr="001E77D2" w:rsidRDefault="005A4EA9" w:rsidP="0012316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123165">
    <w:pPr>
      <w:pStyle w:val="Header"/>
    </w:pPr>
  </w:p>
  <w:p w:rsidR="005A4EA9" w:rsidRPr="00796C92" w:rsidRDefault="005A4EA9" w:rsidP="001231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6B345E"/>
  <w:p w:rsidR="005A4EA9" w:rsidRDefault="005A4EA9" w:rsidP="006B345E">
    <w:pPr>
      <w:pStyle w:val="Header"/>
      <w:pBdr>
        <w:bottom w:val="single" w:sz="4" w:space="1" w:color="auto"/>
      </w:pBdr>
      <w:jc w:val="center"/>
      <w:rPr>
        <w:b/>
      </w:rPr>
    </w:pPr>
    <w:r>
      <w:rPr>
        <w:b/>
      </w:rPr>
      <w:t>MRCA Treatment Principles</w:t>
    </w:r>
  </w:p>
  <w:p w:rsidR="005A4EA9" w:rsidRDefault="005A4EA9" w:rsidP="006B345E">
    <w:pPr>
      <w:pStyle w:val="Header"/>
      <w:pBdr>
        <w:bottom w:val="single" w:sz="4" w:space="1" w:color="auto"/>
      </w:pBdr>
      <w:jc w:val="center"/>
      <w:rPr>
        <w:b/>
      </w:rPr>
    </w:pPr>
  </w:p>
  <w:p w:rsidR="005A4EA9" w:rsidRDefault="005A4EA9" w:rsidP="006B34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562B09">
    <w:pPr>
      <w:pStyle w:val="Header"/>
      <w:pBdr>
        <w:bottom w:val="single" w:sz="4" w:space="1" w:color="auto"/>
      </w:pBdr>
      <w:jc w:val="center"/>
      <w:rPr>
        <w:b/>
      </w:rPr>
    </w:pPr>
    <w:r>
      <w:rPr>
        <w:b/>
      </w:rPr>
      <w:t>MRCA Treatment Principles</w:t>
    </w:r>
  </w:p>
  <w:p w:rsidR="005A4EA9" w:rsidRDefault="005A4EA9" w:rsidP="00562B09">
    <w:pPr>
      <w:pStyle w:val="Header"/>
      <w:pBdr>
        <w:bottom w:val="single" w:sz="4" w:space="1" w:color="auto"/>
      </w:pBdr>
      <w:jc w:val="center"/>
      <w:rPr>
        <w:b/>
      </w:rPr>
    </w:pPr>
  </w:p>
  <w:p w:rsidR="005A4EA9" w:rsidRDefault="005A4E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9F570A">
    <w:pPr>
      <w:pStyle w:val="Header"/>
      <w:spacing w:after="120"/>
      <w:jc w:val="center"/>
      <w:rPr>
        <w:b/>
      </w:rPr>
    </w:pPr>
    <w:r>
      <w:rPr>
        <w:b/>
      </w:rPr>
      <w:t>MRCA Treatment Principles</w:t>
    </w:r>
  </w:p>
  <w:p w:rsidR="005A4EA9" w:rsidRPr="00874113" w:rsidRDefault="005A4EA9" w:rsidP="009F570A">
    <w:pPr>
      <w:pStyle w:val="Header"/>
      <w:pBdr>
        <w:bottom w:val="single" w:sz="6" w:space="18" w:color="auto"/>
      </w:pBdr>
      <w:jc w:val="center"/>
      <w:rPr>
        <w:sz w:val="2"/>
        <w:szCs w:val="2"/>
      </w:rPr>
    </w:pPr>
    <w:r>
      <w:rPr>
        <w:sz w:val="20"/>
      </w:rPr>
      <w:fldChar w:fldCharType="begin"/>
    </w:r>
    <w:r>
      <w:rPr>
        <w:sz w:val="20"/>
      </w:rPr>
      <w:instrText>styleref "heading 1"</w:instrText>
    </w:r>
    <w:r w:rsidR="009C2B54">
      <w:rPr>
        <w:sz w:val="20"/>
      </w:rPr>
      <w:fldChar w:fldCharType="separate"/>
    </w:r>
    <w:r w:rsidR="00AC7949">
      <w:rPr>
        <w:noProof/>
        <w:sz w:val="20"/>
      </w:rPr>
      <w:t>PART 1 — INTRODUCTION</w:t>
    </w:r>
    <w:r>
      <w:rPr>
        <w:sz w:val="20"/>
      </w:rPr>
      <w:fldChar w:fldCharType="end"/>
    </w:r>
  </w:p>
  <w:p w:rsidR="005A4EA9" w:rsidRPr="009F570A" w:rsidRDefault="005A4EA9" w:rsidP="009F570A">
    <w:pPr>
      <w:pStyle w:val="Head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874113">
    <w:pPr>
      <w:pStyle w:val="Header"/>
      <w:spacing w:after="120"/>
      <w:jc w:val="center"/>
      <w:rPr>
        <w:b/>
      </w:rPr>
    </w:pPr>
    <w:r>
      <w:rPr>
        <w:b/>
      </w:rPr>
      <w:t>MRCA Treatment Principles</w:t>
    </w:r>
  </w:p>
  <w:p w:rsidR="005A4EA9" w:rsidRDefault="005A4EA9" w:rsidP="00874113">
    <w:pPr>
      <w:pStyle w:val="Header"/>
      <w:pBdr>
        <w:bottom w:val="single" w:sz="6" w:space="16" w:color="auto"/>
      </w:pBdr>
      <w:jc w:val="center"/>
      <w:rPr>
        <w:sz w:val="20"/>
      </w:rPr>
    </w:pPr>
    <w:r>
      <w:rPr>
        <w:sz w:val="20"/>
      </w:rPr>
      <w:fldChar w:fldCharType="begin"/>
    </w:r>
    <w:r>
      <w:rPr>
        <w:sz w:val="20"/>
      </w:rPr>
      <w:instrText>styleref "heading 1"</w:instrText>
    </w:r>
    <w:r>
      <w:rPr>
        <w:sz w:val="20"/>
      </w:rPr>
      <w:fldChar w:fldCharType="separate"/>
    </w:r>
    <w:r w:rsidR="00AC7949">
      <w:rPr>
        <w:noProof/>
        <w:sz w:val="20"/>
      </w:rPr>
      <w:t>PART 1 — INTRODUCTION</w:t>
    </w:r>
    <w:r>
      <w:rPr>
        <w:sz w:val="20"/>
      </w:rPr>
      <w:fldChar w:fldCharType="end"/>
    </w:r>
  </w:p>
  <w:p w:rsidR="005A4EA9" w:rsidRPr="00DB15AC" w:rsidRDefault="005A4EA9" w:rsidP="00DB15AC">
    <w:pPr>
      <w:pStyle w:val="Header"/>
      <w:spacing w:after="120"/>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0E3EFD">
    <w:pPr>
      <w:pStyle w:val="Header"/>
      <w:spacing w:after="120"/>
      <w:jc w:val="center"/>
      <w:rPr>
        <w:b/>
      </w:rPr>
    </w:pPr>
    <w:r>
      <w:rPr>
        <w:b/>
      </w:rPr>
      <w:t>MRCA Treatment Principles</w:t>
    </w:r>
  </w:p>
  <w:p w:rsidR="005A4EA9" w:rsidRPr="00874113" w:rsidRDefault="005A4EA9" w:rsidP="000E3EFD">
    <w:pPr>
      <w:pStyle w:val="Header"/>
      <w:pBdr>
        <w:bottom w:val="single" w:sz="6" w:space="18" w:color="auto"/>
      </w:pBdr>
      <w:jc w:val="center"/>
      <w:rPr>
        <w:sz w:val="2"/>
        <w:szCs w:val="2"/>
      </w:rPr>
    </w:pPr>
    <w:r>
      <w:rPr>
        <w:sz w:val="20"/>
      </w:rPr>
      <w:fldChar w:fldCharType="begin"/>
    </w:r>
    <w:r>
      <w:rPr>
        <w:sz w:val="20"/>
      </w:rPr>
      <w:instrText>styleref "heading 1"</w:instrText>
    </w:r>
    <w:r>
      <w:rPr>
        <w:sz w:val="20"/>
      </w:rPr>
      <w:fldChar w:fldCharType="separate"/>
    </w:r>
    <w:r w:rsidR="00B51843">
      <w:rPr>
        <w:noProof/>
        <w:sz w:val="20"/>
      </w:rPr>
      <w:t>PART 1 — INTRODUCTION</w:t>
    </w:r>
    <w:r>
      <w:rPr>
        <w:sz w:val="20"/>
      </w:rPr>
      <w:fldChar w:fldCharType="end"/>
    </w:r>
  </w:p>
  <w:p w:rsidR="005A4EA9" w:rsidRPr="000E3EFD" w:rsidRDefault="005A4EA9" w:rsidP="000E3E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A9" w:rsidRDefault="005A4EA9" w:rsidP="009F570A">
    <w:pPr>
      <w:pStyle w:val="Header"/>
      <w:spacing w:after="120"/>
      <w:jc w:val="center"/>
      <w:rPr>
        <w:b/>
      </w:rPr>
    </w:pPr>
    <w:r>
      <w:rPr>
        <w:b/>
      </w:rPr>
      <w:t>MRCA Treatment Principles</w:t>
    </w:r>
  </w:p>
  <w:p w:rsidR="005A4EA9" w:rsidRPr="00874113" w:rsidRDefault="005A4EA9" w:rsidP="009F570A">
    <w:pPr>
      <w:pStyle w:val="Header"/>
      <w:pBdr>
        <w:bottom w:val="single" w:sz="6" w:space="18" w:color="auto"/>
      </w:pBdr>
      <w:jc w:val="center"/>
      <w:rPr>
        <w:sz w:val="2"/>
        <w:szCs w:val="2"/>
      </w:rPr>
    </w:pPr>
  </w:p>
  <w:p w:rsidR="005A4EA9" w:rsidRPr="009F570A" w:rsidRDefault="005A4EA9" w:rsidP="009F570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E8908"/>
    <w:lvl w:ilvl="0">
      <w:start w:val="1"/>
      <w:numFmt w:val="decimal"/>
      <w:lvlText w:val="%1."/>
      <w:lvlJc w:val="left"/>
      <w:pPr>
        <w:tabs>
          <w:tab w:val="num" w:pos="1492"/>
        </w:tabs>
        <w:ind w:left="1492" w:hanging="360"/>
      </w:pPr>
    </w:lvl>
  </w:abstractNum>
  <w:abstractNum w:abstractNumId="1">
    <w:nsid w:val="FFFFFF7D"/>
    <w:multiLevelType w:val="singleLevel"/>
    <w:tmpl w:val="7F0C80BC"/>
    <w:lvl w:ilvl="0">
      <w:start w:val="1"/>
      <w:numFmt w:val="decimal"/>
      <w:lvlText w:val="%1."/>
      <w:lvlJc w:val="left"/>
      <w:pPr>
        <w:tabs>
          <w:tab w:val="num" w:pos="1209"/>
        </w:tabs>
        <w:ind w:left="1209" w:hanging="360"/>
      </w:pPr>
    </w:lvl>
  </w:abstractNum>
  <w:abstractNum w:abstractNumId="2">
    <w:nsid w:val="FFFFFF7E"/>
    <w:multiLevelType w:val="singleLevel"/>
    <w:tmpl w:val="4C280AEC"/>
    <w:lvl w:ilvl="0">
      <w:start w:val="1"/>
      <w:numFmt w:val="decimal"/>
      <w:lvlText w:val="%1."/>
      <w:lvlJc w:val="left"/>
      <w:pPr>
        <w:tabs>
          <w:tab w:val="num" w:pos="926"/>
        </w:tabs>
        <w:ind w:left="926" w:hanging="360"/>
      </w:pPr>
    </w:lvl>
  </w:abstractNum>
  <w:abstractNum w:abstractNumId="3">
    <w:nsid w:val="FFFFFF7F"/>
    <w:multiLevelType w:val="singleLevel"/>
    <w:tmpl w:val="F5401E00"/>
    <w:lvl w:ilvl="0">
      <w:start w:val="1"/>
      <w:numFmt w:val="decimal"/>
      <w:lvlText w:val="%1."/>
      <w:lvlJc w:val="left"/>
      <w:pPr>
        <w:tabs>
          <w:tab w:val="num" w:pos="643"/>
        </w:tabs>
        <w:ind w:left="643" w:hanging="360"/>
      </w:pPr>
    </w:lvl>
  </w:abstractNum>
  <w:abstractNum w:abstractNumId="4">
    <w:nsid w:val="FFFFFF80"/>
    <w:multiLevelType w:val="singleLevel"/>
    <w:tmpl w:val="B1B02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2A6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325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EA2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7CC4"/>
    <w:lvl w:ilvl="0">
      <w:start w:val="1"/>
      <w:numFmt w:val="decimal"/>
      <w:lvlText w:val="%1."/>
      <w:lvlJc w:val="left"/>
      <w:pPr>
        <w:tabs>
          <w:tab w:val="num" w:pos="360"/>
        </w:tabs>
        <w:ind w:left="360" w:hanging="360"/>
      </w:pPr>
    </w:lvl>
  </w:abstractNum>
  <w:abstractNum w:abstractNumId="9">
    <w:nsid w:val="FFFFFF89"/>
    <w:multiLevelType w:val="singleLevel"/>
    <w:tmpl w:val="531A5EA6"/>
    <w:lvl w:ilvl="0">
      <w:start w:val="1"/>
      <w:numFmt w:val="bullet"/>
      <w:lvlText w:val=""/>
      <w:lvlJc w:val="left"/>
      <w:pPr>
        <w:tabs>
          <w:tab w:val="num" w:pos="360"/>
        </w:tabs>
        <w:ind w:left="360" w:hanging="360"/>
      </w:pPr>
      <w:rPr>
        <w:rFonts w:ascii="Symbol" w:hAnsi="Symbol" w:hint="default"/>
      </w:rPr>
    </w:lvl>
  </w:abstractNum>
  <w:abstractNum w:abstractNumId="10">
    <w:nsid w:val="01A66A40"/>
    <w:multiLevelType w:val="hybridMultilevel"/>
    <w:tmpl w:val="61381572"/>
    <w:lvl w:ilvl="0" w:tplc="53DA352A">
      <w:start w:val="1"/>
      <w:numFmt w:val="lowerRoman"/>
      <w:lvlText w:val="(%1)"/>
      <w:lvlJc w:val="left"/>
      <w:pPr>
        <w:tabs>
          <w:tab w:val="num" w:pos="3600"/>
        </w:tabs>
        <w:ind w:left="3600" w:hanging="720"/>
      </w:pPr>
      <w:rPr>
        <w:rFonts w:hint="default"/>
      </w:rPr>
    </w:lvl>
    <w:lvl w:ilvl="1" w:tplc="061842E8">
      <w:start w:val="27"/>
      <w:numFmt w:val="lowerLetter"/>
      <w:lvlText w:val="(%2)"/>
      <w:lvlJc w:val="left"/>
      <w:pPr>
        <w:tabs>
          <w:tab w:val="num" w:pos="5040"/>
        </w:tabs>
        <w:ind w:left="5040" w:hanging="1440"/>
      </w:pPr>
      <w:rPr>
        <w:rFonts w:hint="default"/>
        <w:color w:val="000000"/>
      </w:r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11">
    <w:nsid w:val="032D0C5D"/>
    <w:multiLevelType w:val="multilevel"/>
    <w:tmpl w:val="EB9C8898"/>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0865331A"/>
    <w:multiLevelType w:val="hybridMultilevel"/>
    <w:tmpl w:val="9A58CA3E"/>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3">
    <w:nsid w:val="16A72B52"/>
    <w:multiLevelType w:val="hybridMultilevel"/>
    <w:tmpl w:val="7416CA4A"/>
    <w:lvl w:ilvl="0" w:tplc="41720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7C33B75"/>
    <w:multiLevelType w:val="hybridMultilevel"/>
    <w:tmpl w:val="E0908A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1BC17119"/>
    <w:multiLevelType w:val="multilevel"/>
    <w:tmpl w:val="13142BE0"/>
    <w:lvl w:ilvl="0">
      <w:start w:val="7"/>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79338D"/>
    <w:multiLevelType w:val="singleLevel"/>
    <w:tmpl w:val="E7A0652A"/>
    <w:lvl w:ilvl="0">
      <w:start w:val="1"/>
      <w:numFmt w:val="lowerLetter"/>
      <w:lvlText w:val="(%1)"/>
      <w:lvlJc w:val="left"/>
      <w:pPr>
        <w:tabs>
          <w:tab w:val="num" w:pos="2160"/>
        </w:tabs>
        <w:ind w:left="2160" w:hanging="1020"/>
      </w:pPr>
      <w:rPr>
        <w:rFonts w:hint="default"/>
      </w:rPr>
    </w:lvl>
  </w:abstractNum>
  <w:abstractNum w:abstractNumId="17">
    <w:nsid w:val="1FCF0691"/>
    <w:multiLevelType w:val="hybridMultilevel"/>
    <w:tmpl w:val="39F4A256"/>
    <w:lvl w:ilvl="0" w:tplc="405C7910">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1CA7401"/>
    <w:multiLevelType w:val="singleLevel"/>
    <w:tmpl w:val="597C7E56"/>
    <w:lvl w:ilvl="0">
      <w:start w:val="1"/>
      <w:numFmt w:val="lowerLetter"/>
      <w:lvlText w:val="(%1)"/>
      <w:lvlJc w:val="left"/>
      <w:pPr>
        <w:tabs>
          <w:tab w:val="num" w:pos="1080"/>
        </w:tabs>
        <w:ind w:left="1080" w:hanging="360"/>
      </w:pPr>
    </w:lvl>
  </w:abstractNum>
  <w:abstractNum w:abstractNumId="19">
    <w:nsid w:val="22572747"/>
    <w:multiLevelType w:val="singleLevel"/>
    <w:tmpl w:val="065C64F6"/>
    <w:lvl w:ilvl="0">
      <w:start w:val="4"/>
      <w:numFmt w:val="lowerLetter"/>
      <w:lvlText w:val="(%1)"/>
      <w:lvlJc w:val="left"/>
      <w:pPr>
        <w:tabs>
          <w:tab w:val="num" w:pos="1440"/>
        </w:tabs>
        <w:ind w:left="1440" w:hanging="585"/>
      </w:pPr>
      <w:rPr>
        <w:rFonts w:hint="default"/>
      </w:rPr>
    </w:lvl>
  </w:abstractNum>
  <w:abstractNum w:abstractNumId="20">
    <w:nsid w:val="22846CD5"/>
    <w:multiLevelType w:val="hybridMultilevel"/>
    <w:tmpl w:val="B7ACF874"/>
    <w:lvl w:ilvl="0" w:tplc="22822004">
      <w:start w:val="1"/>
      <w:numFmt w:val="lowerLetter"/>
      <w:lvlText w:val="(%1)"/>
      <w:lvlJc w:val="left"/>
      <w:pPr>
        <w:tabs>
          <w:tab w:val="num" w:pos="1845"/>
        </w:tabs>
        <w:ind w:left="1845" w:hanging="405"/>
      </w:pPr>
      <w:rPr>
        <w:rFonts w:hint="default"/>
        <w:b/>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1">
    <w:nsid w:val="27313DAA"/>
    <w:multiLevelType w:val="multilevel"/>
    <w:tmpl w:val="D1DA316A"/>
    <w:lvl w:ilvl="0">
      <w:start w:val="7"/>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A73E32"/>
    <w:multiLevelType w:val="singleLevel"/>
    <w:tmpl w:val="811CA0F8"/>
    <w:lvl w:ilvl="0">
      <w:start w:val="4"/>
      <w:numFmt w:val="lowerLetter"/>
      <w:lvlText w:val="(%1)"/>
      <w:lvlJc w:val="left"/>
      <w:pPr>
        <w:tabs>
          <w:tab w:val="num" w:pos="1215"/>
        </w:tabs>
        <w:ind w:left="1215" w:hanging="360"/>
      </w:pPr>
      <w:rPr>
        <w:rFonts w:hint="default"/>
      </w:rPr>
    </w:lvl>
  </w:abstractNum>
  <w:abstractNum w:abstractNumId="23">
    <w:nsid w:val="2C156639"/>
    <w:multiLevelType w:val="singleLevel"/>
    <w:tmpl w:val="EB08538E"/>
    <w:lvl w:ilvl="0">
      <w:start w:val="1"/>
      <w:numFmt w:val="lowerLetter"/>
      <w:lvlText w:val="(%1)"/>
      <w:lvlJc w:val="left"/>
      <w:pPr>
        <w:tabs>
          <w:tab w:val="num" w:pos="1421"/>
        </w:tabs>
        <w:ind w:left="1421" w:hanging="570"/>
      </w:pPr>
      <w:rPr>
        <w:rFonts w:hint="default"/>
      </w:rPr>
    </w:lvl>
  </w:abstractNum>
  <w:abstractNum w:abstractNumId="24">
    <w:nsid w:val="30AF5C5A"/>
    <w:multiLevelType w:val="hybridMultilevel"/>
    <w:tmpl w:val="F2B46D6C"/>
    <w:lvl w:ilvl="0" w:tplc="2A76752E">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31764116"/>
    <w:multiLevelType w:val="hybridMultilevel"/>
    <w:tmpl w:val="AD5C57E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6">
    <w:nsid w:val="33E64DF2"/>
    <w:multiLevelType w:val="hybridMultilevel"/>
    <w:tmpl w:val="897E19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5DF71E2"/>
    <w:multiLevelType w:val="singleLevel"/>
    <w:tmpl w:val="6394B426"/>
    <w:lvl w:ilvl="0">
      <w:start w:val="1"/>
      <w:numFmt w:val="lowerLetter"/>
      <w:lvlText w:val="(%1)"/>
      <w:lvlJc w:val="left"/>
      <w:pPr>
        <w:tabs>
          <w:tab w:val="num" w:pos="720"/>
        </w:tabs>
        <w:ind w:left="720" w:hanging="720"/>
      </w:pPr>
      <w:rPr>
        <w:rFonts w:hint="default"/>
      </w:rPr>
    </w:lvl>
  </w:abstractNum>
  <w:abstractNum w:abstractNumId="28">
    <w:nsid w:val="3AE10102"/>
    <w:multiLevelType w:val="singleLevel"/>
    <w:tmpl w:val="ADE0FCF6"/>
    <w:lvl w:ilvl="0">
      <w:start w:val="1"/>
      <w:numFmt w:val="lowerRoman"/>
      <w:lvlText w:val="(%1)"/>
      <w:lvlJc w:val="left"/>
      <w:pPr>
        <w:tabs>
          <w:tab w:val="num" w:pos="2153"/>
        </w:tabs>
        <w:ind w:left="2153" w:hanging="720"/>
      </w:pPr>
      <w:rPr>
        <w:rFonts w:hint="default"/>
      </w:rPr>
    </w:lvl>
  </w:abstractNum>
  <w:abstractNum w:abstractNumId="29">
    <w:nsid w:val="3AFB5DFE"/>
    <w:multiLevelType w:val="singleLevel"/>
    <w:tmpl w:val="3260D5C4"/>
    <w:lvl w:ilvl="0">
      <w:start w:val="14"/>
      <w:numFmt w:val="lowerLetter"/>
      <w:lvlText w:val="(%1)"/>
      <w:lvlJc w:val="left"/>
      <w:pPr>
        <w:tabs>
          <w:tab w:val="num" w:pos="1209"/>
        </w:tabs>
        <w:ind w:left="1209" w:hanging="360"/>
      </w:pPr>
      <w:rPr>
        <w:rFonts w:hint="default"/>
      </w:rPr>
    </w:lvl>
  </w:abstractNum>
  <w:abstractNum w:abstractNumId="30">
    <w:nsid w:val="3F6E164C"/>
    <w:multiLevelType w:val="singleLevel"/>
    <w:tmpl w:val="50C4C410"/>
    <w:lvl w:ilvl="0">
      <w:start w:val="1"/>
      <w:numFmt w:val="lowerLetter"/>
      <w:lvlText w:val="(%1)"/>
      <w:lvlJc w:val="left"/>
      <w:pPr>
        <w:tabs>
          <w:tab w:val="num" w:pos="1793"/>
        </w:tabs>
        <w:ind w:left="1793" w:hanging="375"/>
      </w:pPr>
      <w:rPr>
        <w:rFonts w:hint="default"/>
      </w:rPr>
    </w:lvl>
  </w:abstractNum>
  <w:abstractNum w:abstractNumId="31">
    <w:nsid w:val="447F7843"/>
    <w:multiLevelType w:val="singleLevel"/>
    <w:tmpl w:val="0BC015A6"/>
    <w:lvl w:ilvl="0">
      <w:start w:val="8"/>
      <w:numFmt w:val="lowerLetter"/>
      <w:lvlText w:val="(%1)"/>
      <w:lvlJc w:val="left"/>
      <w:pPr>
        <w:tabs>
          <w:tab w:val="num" w:pos="1209"/>
        </w:tabs>
        <w:ind w:left="1209" w:hanging="360"/>
      </w:pPr>
      <w:rPr>
        <w:rFonts w:hint="default"/>
      </w:rPr>
    </w:lvl>
  </w:abstractNum>
  <w:abstractNum w:abstractNumId="32">
    <w:nsid w:val="49381BBC"/>
    <w:multiLevelType w:val="singleLevel"/>
    <w:tmpl w:val="4D8EC75C"/>
    <w:lvl w:ilvl="0">
      <w:start w:val="2"/>
      <w:numFmt w:val="lowerLetter"/>
      <w:lvlText w:val="(%1)"/>
      <w:lvlJc w:val="left"/>
      <w:pPr>
        <w:tabs>
          <w:tab w:val="num" w:pos="2160"/>
        </w:tabs>
        <w:ind w:left="2160" w:hanging="720"/>
      </w:pPr>
      <w:rPr>
        <w:rFonts w:hint="default"/>
      </w:rPr>
    </w:lvl>
  </w:abstractNum>
  <w:abstractNum w:abstractNumId="33">
    <w:nsid w:val="4A101289"/>
    <w:multiLevelType w:val="hybridMultilevel"/>
    <w:tmpl w:val="B090193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nsid w:val="4DFD3683"/>
    <w:multiLevelType w:val="hybridMultilevel"/>
    <w:tmpl w:val="2798515E"/>
    <w:lvl w:ilvl="0" w:tplc="1124014C">
      <w:start w:val="1"/>
      <w:numFmt w:val="lowerRoman"/>
      <w:lvlText w:val="(%1)"/>
      <w:lvlJc w:val="left"/>
      <w:pPr>
        <w:tabs>
          <w:tab w:val="num" w:pos="1814"/>
        </w:tabs>
        <w:ind w:left="1758" w:hanging="511"/>
      </w:pPr>
      <w:rPr>
        <w:rFonts w:hint="default"/>
      </w:rPr>
    </w:lvl>
    <w:lvl w:ilvl="1" w:tplc="F7D6721E">
      <w:start w:val="15"/>
      <w:numFmt w:val="lowerRoman"/>
      <w:lvlText w:val="(%2)"/>
      <w:lvlJc w:val="left"/>
      <w:pPr>
        <w:tabs>
          <w:tab w:val="num" w:pos="1800"/>
        </w:tabs>
        <w:ind w:left="1800" w:hanging="720"/>
      </w:pPr>
      <w:rPr>
        <w:rFonts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DFE4355"/>
    <w:multiLevelType w:val="multilevel"/>
    <w:tmpl w:val="AAA299DA"/>
    <w:lvl w:ilvl="0">
      <w:start w:val="7"/>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D1295F"/>
    <w:multiLevelType w:val="singleLevel"/>
    <w:tmpl w:val="0C090019"/>
    <w:lvl w:ilvl="0">
      <w:start w:val="1"/>
      <w:numFmt w:val="lowerLetter"/>
      <w:lvlText w:val="(%1)"/>
      <w:lvlJc w:val="left"/>
      <w:pPr>
        <w:tabs>
          <w:tab w:val="num" w:pos="360"/>
        </w:tabs>
        <w:ind w:left="360" w:hanging="360"/>
      </w:pPr>
    </w:lvl>
  </w:abstractNum>
  <w:abstractNum w:abstractNumId="37">
    <w:nsid w:val="5DA264A2"/>
    <w:multiLevelType w:val="singleLevel"/>
    <w:tmpl w:val="AA90067C"/>
    <w:lvl w:ilvl="0">
      <w:start w:val="2"/>
      <w:numFmt w:val="lowerLetter"/>
      <w:lvlText w:val="(%1)"/>
      <w:lvlJc w:val="left"/>
      <w:pPr>
        <w:tabs>
          <w:tab w:val="num" w:pos="1440"/>
        </w:tabs>
        <w:ind w:left="1440" w:hanging="585"/>
      </w:pPr>
      <w:rPr>
        <w:rFonts w:hint="default"/>
      </w:rPr>
    </w:lvl>
  </w:abstractNum>
  <w:abstractNum w:abstractNumId="38">
    <w:nsid w:val="5E2340EE"/>
    <w:multiLevelType w:val="hybridMultilevel"/>
    <w:tmpl w:val="83A4D02C"/>
    <w:lvl w:ilvl="0" w:tplc="870EC202">
      <w:start w:val="28"/>
      <w:numFmt w:val="lowerLetter"/>
      <w:lvlText w:val="(%1)"/>
      <w:lvlJc w:val="left"/>
      <w:pPr>
        <w:tabs>
          <w:tab w:val="num" w:pos="4800"/>
        </w:tabs>
        <w:ind w:left="4800" w:hanging="480"/>
      </w:pPr>
      <w:rPr>
        <w:rFonts w:hint="default"/>
      </w:rPr>
    </w:lvl>
    <w:lvl w:ilvl="1" w:tplc="0C090019" w:tentative="1">
      <w:start w:val="1"/>
      <w:numFmt w:val="lowerLetter"/>
      <w:lvlText w:val="%2."/>
      <w:lvlJc w:val="left"/>
      <w:pPr>
        <w:tabs>
          <w:tab w:val="num" w:pos="5400"/>
        </w:tabs>
        <w:ind w:left="5400" w:hanging="360"/>
      </w:pPr>
    </w:lvl>
    <w:lvl w:ilvl="2" w:tplc="0C09001B" w:tentative="1">
      <w:start w:val="1"/>
      <w:numFmt w:val="lowerRoman"/>
      <w:lvlText w:val="%3."/>
      <w:lvlJc w:val="right"/>
      <w:pPr>
        <w:tabs>
          <w:tab w:val="num" w:pos="6120"/>
        </w:tabs>
        <w:ind w:left="6120" w:hanging="180"/>
      </w:pPr>
    </w:lvl>
    <w:lvl w:ilvl="3" w:tplc="0C09000F" w:tentative="1">
      <w:start w:val="1"/>
      <w:numFmt w:val="decimal"/>
      <w:lvlText w:val="%4."/>
      <w:lvlJc w:val="left"/>
      <w:pPr>
        <w:tabs>
          <w:tab w:val="num" w:pos="6840"/>
        </w:tabs>
        <w:ind w:left="6840" w:hanging="360"/>
      </w:pPr>
    </w:lvl>
    <w:lvl w:ilvl="4" w:tplc="0C090019" w:tentative="1">
      <w:start w:val="1"/>
      <w:numFmt w:val="lowerLetter"/>
      <w:lvlText w:val="%5."/>
      <w:lvlJc w:val="left"/>
      <w:pPr>
        <w:tabs>
          <w:tab w:val="num" w:pos="7560"/>
        </w:tabs>
        <w:ind w:left="7560" w:hanging="360"/>
      </w:pPr>
    </w:lvl>
    <w:lvl w:ilvl="5" w:tplc="0C09001B" w:tentative="1">
      <w:start w:val="1"/>
      <w:numFmt w:val="lowerRoman"/>
      <w:lvlText w:val="%6."/>
      <w:lvlJc w:val="right"/>
      <w:pPr>
        <w:tabs>
          <w:tab w:val="num" w:pos="8280"/>
        </w:tabs>
        <w:ind w:left="8280" w:hanging="180"/>
      </w:pPr>
    </w:lvl>
    <w:lvl w:ilvl="6" w:tplc="0C09000F" w:tentative="1">
      <w:start w:val="1"/>
      <w:numFmt w:val="decimal"/>
      <w:lvlText w:val="%7."/>
      <w:lvlJc w:val="left"/>
      <w:pPr>
        <w:tabs>
          <w:tab w:val="num" w:pos="9000"/>
        </w:tabs>
        <w:ind w:left="9000" w:hanging="360"/>
      </w:pPr>
    </w:lvl>
    <w:lvl w:ilvl="7" w:tplc="0C090019" w:tentative="1">
      <w:start w:val="1"/>
      <w:numFmt w:val="lowerLetter"/>
      <w:lvlText w:val="%8."/>
      <w:lvlJc w:val="left"/>
      <w:pPr>
        <w:tabs>
          <w:tab w:val="num" w:pos="9720"/>
        </w:tabs>
        <w:ind w:left="9720" w:hanging="360"/>
      </w:pPr>
    </w:lvl>
    <w:lvl w:ilvl="8" w:tplc="0C09001B" w:tentative="1">
      <w:start w:val="1"/>
      <w:numFmt w:val="lowerRoman"/>
      <w:lvlText w:val="%9."/>
      <w:lvlJc w:val="right"/>
      <w:pPr>
        <w:tabs>
          <w:tab w:val="num" w:pos="10440"/>
        </w:tabs>
        <w:ind w:left="10440" w:hanging="180"/>
      </w:pPr>
    </w:lvl>
  </w:abstractNum>
  <w:abstractNum w:abstractNumId="39">
    <w:nsid w:val="5E3430CD"/>
    <w:multiLevelType w:val="hybridMultilevel"/>
    <w:tmpl w:val="A0C2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7165B8"/>
    <w:multiLevelType w:val="hybridMultilevel"/>
    <w:tmpl w:val="DDEE8C18"/>
    <w:lvl w:ilvl="0" w:tplc="6EFE6B38">
      <w:start w:val="1"/>
      <w:numFmt w:val="lowerRoman"/>
      <w:lvlText w:val="(%1)"/>
      <w:lvlJc w:val="left"/>
      <w:pPr>
        <w:ind w:left="2138" w:hanging="72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41">
    <w:nsid w:val="5FE92890"/>
    <w:multiLevelType w:val="singleLevel"/>
    <w:tmpl w:val="A5506E32"/>
    <w:lvl w:ilvl="0">
      <w:start w:val="1"/>
      <w:numFmt w:val="lowerLetter"/>
      <w:lvlText w:val="(%1)"/>
      <w:lvlJc w:val="left"/>
      <w:pPr>
        <w:tabs>
          <w:tab w:val="num" w:pos="720"/>
        </w:tabs>
        <w:ind w:left="720" w:hanging="720"/>
      </w:pPr>
      <w:rPr>
        <w:rFonts w:hint="default"/>
      </w:rPr>
    </w:lvl>
  </w:abstractNum>
  <w:abstractNum w:abstractNumId="42">
    <w:nsid w:val="6154137C"/>
    <w:multiLevelType w:val="singleLevel"/>
    <w:tmpl w:val="5EE4DE0C"/>
    <w:lvl w:ilvl="0">
      <w:start w:val="3"/>
      <w:numFmt w:val="lowerLetter"/>
      <w:lvlText w:val=""/>
      <w:lvlJc w:val="left"/>
      <w:pPr>
        <w:tabs>
          <w:tab w:val="num" w:pos="360"/>
        </w:tabs>
        <w:ind w:left="360" w:hanging="360"/>
      </w:pPr>
      <w:rPr>
        <w:rFonts w:hint="default"/>
      </w:rPr>
    </w:lvl>
  </w:abstractNum>
  <w:abstractNum w:abstractNumId="43">
    <w:nsid w:val="617F2017"/>
    <w:multiLevelType w:val="multilevel"/>
    <w:tmpl w:val="76946C82"/>
    <w:lvl w:ilvl="0">
      <w:start w:val="2"/>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nsid w:val="67BA2455"/>
    <w:multiLevelType w:val="hybridMultilevel"/>
    <w:tmpl w:val="6B6A5538"/>
    <w:lvl w:ilvl="0" w:tplc="32042D68">
      <w:start w:val="1"/>
      <w:numFmt w:val="lowerLetter"/>
      <w:lvlText w:val="(%1)"/>
      <w:lvlJc w:val="left"/>
      <w:pPr>
        <w:tabs>
          <w:tab w:val="num" w:pos="1515"/>
        </w:tabs>
        <w:ind w:left="1515" w:hanging="79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nsid w:val="6A616871"/>
    <w:multiLevelType w:val="hybridMultilevel"/>
    <w:tmpl w:val="7CC4CA3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6">
    <w:nsid w:val="7ACD5635"/>
    <w:multiLevelType w:val="hybridMultilevel"/>
    <w:tmpl w:val="D65CF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B5A7648"/>
    <w:multiLevelType w:val="hybridMultilevel"/>
    <w:tmpl w:val="619880E6"/>
    <w:lvl w:ilvl="0" w:tplc="273EDC12">
      <w:start w:val="1"/>
      <w:numFmt w:val="lowerLetter"/>
      <w:lvlText w:val="(%1)"/>
      <w:lvlJc w:val="left"/>
      <w:pPr>
        <w:tabs>
          <w:tab w:val="num" w:pos="1260"/>
        </w:tabs>
        <w:ind w:left="12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8">
    <w:nsid w:val="7C273C81"/>
    <w:multiLevelType w:val="hybridMultilevel"/>
    <w:tmpl w:val="E83022B4"/>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49">
    <w:nsid w:val="7F5E1CFF"/>
    <w:multiLevelType w:val="singleLevel"/>
    <w:tmpl w:val="4A8C2AA4"/>
    <w:lvl w:ilvl="0">
      <w:start w:val="1"/>
      <w:numFmt w:val="lowerRoman"/>
      <w:lvlText w:val="(%1)"/>
      <w:lvlJc w:val="left"/>
      <w:pPr>
        <w:tabs>
          <w:tab w:val="num" w:pos="2880"/>
        </w:tabs>
        <w:ind w:left="2880" w:hanging="1440"/>
      </w:pPr>
      <w:rPr>
        <w:rFonts w:hint="default"/>
        <w:b w:val="0"/>
        <w:i w:val="0"/>
      </w:rPr>
    </w:lvl>
  </w:abstractNum>
  <w:num w:numId="1">
    <w:abstractNumId w:val="11"/>
  </w:num>
  <w:num w:numId="2">
    <w:abstractNumId w:val="37"/>
  </w:num>
  <w:num w:numId="3">
    <w:abstractNumId w:val="22"/>
  </w:num>
  <w:num w:numId="4">
    <w:abstractNumId w:val="15"/>
  </w:num>
  <w:num w:numId="5">
    <w:abstractNumId w:val="35"/>
  </w:num>
  <w:num w:numId="6">
    <w:abstractNumId w:val="23"/>
  </w:num>
  <w:num w:numId="7">
    <w:abstractNumId w:val="19"/>
  </w:num>
  <w:num w:numId="8">
    <w:abstractNumId w:val="32"/>
  </w:num>
  <w:num w:numId="9">
    <w:abstractNumId w:val="42"/>
  </w:num>
  <w:num w:numId="10">
    <w:abstractNumId w:val="31"/>
  </w:num>
  <w:num w:numId="11">
    <w:abstractNumId w:val="29"/>
  </w:num>
  <w:num w:numId="12">
    <w:abstractNumId w:val="21"/>
  </w:num>
  <w:num w:numId="13">
    <w:abstractNumId w:val="28"/>
  </w:num>
  <w:num w:numId="14">
    <w:abstractNumId w:val="27"/>
  </w:num>
  <w:num w:numId="15">
    <w:abstractNumId w:val="41"/>
  </w:num>
  <w:num w:numId="16">
    <w:abstractNumId w:val="30"/>
  </w:num>
  <w:num w:numId="17">
    <w:abstractNumId w:val="49"/>
  </w:num>
  <w:num w:numId="18">
    <w:abstractNumId w:val="16"/>
  </w:num>
  <w:num w:numId="19">
    <w:abstractNumId w:val="43"/>
  </w:num>
  <w:num w:numId="20">
    <w:abstractNumId w:val="3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34"/>
  </w:num>
  <w:num w:numId="25">
    <w:abstractNumId w:val="17"/>
  </w:num>
  <w:num w:numId="26">
    <w:abstractNumId w:val="44"/>
  </w:num>
  <w:num w:numId="27">
    <w:abstractNumId w:val="20"/>
  </w:num>
  <w:num w:numId="28">
    <w:abstractNumId w:val="14"/>
  </w:num>
  <w:num w:numId="29">
    <w:abstractNumId w:val="38"/>
  </w:num>
  <w:num w:numId="30">
    <w:abstractNumId w:val="12"/>
  </w:num>
  <w:num w:numId="31">
    <w:abstractNumId w:val="25"/>
  </w:num>
  <w:num w:numId="32">
    <w:abstractNumId w:val="10"/>
  </w:num>
  <w:num w:numId="33">
    <w:abstractNumId w:val="40"/>
  </w:num>
  <w:num w:numId="34">
    <w:abstractNumId w:val="48"/>
  </w:num>
  <w:num w:numId="35">
    <w:abstractNumId w:val="33"/>
  </w:num>
  <w:num w:numId="36">
    <w:abstractNumId w:val="45"/>
  </w:num>
  <w:num w:numId="37">
    <w:abstractNumId w:val="39"/>
  </w:num>
  <w:num w:numId="38">
    <w:abstractNumId w:val="13"/>
  </w:num>
  <w:num w:numId="39">
    <w:abstractNumId w:val="46"/>
  </w:num>
  <w:num w:numId="40">
    <w:abstractNumId w:val="2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BA"/>
    <w:rsid w:val="00000070"/>
    <w:rsid w:val="000005AA"/>
    <w:rsid w:val="0000160C"/>
    <w:rsid w:val="000018D7"/>
    <w:rsid w:val="00002C58"/>
    <w:rsid w:val="0000708E"/>
    <w:rsid w:val="00010467"/>
    <w:rsid w:val="00014ED7"/>
    <w:rsid w:val="00017086"/>
    <w:rsid w:val="00020A27"/>
    <w:rsid w:val="00021D65"/>
    <w:rsid w:val="00023547"/>
    <w:rsid w:val="00025192"/>
    <w:rsid w:val="000262C1"/>
    <w:rsid w:val="0002695E"/>
    <w:rsid w:val="00032092"/>
    <w:rsid w:val="000323D0"/>
    <w:rsid w:val="00034190"/>
    <w:rsid w:val="00035804"/>
    <w:rsid w:val="00036F59"/>
    <w:rsid w:val="00037FE1"/>
    <w:rsid w:val="00041243"/>
    <w:rsid w:val="0004136C"/>
    <w:rsid w:val="0004229C"/>
    <w:rsid w:val="0004234E"/>
    <w:rsid w:val="00043B04"/>
    <w:rsid w:val="0005447E"/>
    <w:rsid w:val="00055D6A"/>
    <w:rsid w:val="00057806"/>
    <w:rsid w:val="0006041F"/>
    <w:rsid w:val="00060D0E"/>
    <w:rsid w:val="00061DA4"/>
    <w:rsid w:val="00062126"/>
    <w:rsid w:val="00062175"/>
    <w:rsid w:val="00064E50"/>
    <w:rsid w:val="00067B06"/>
    <w:rsid w:val="0007060D"/>
    <w:rsid w:val="0007173E"/>
    <w:rsid w:val="000723E8"/>
    <w:rsid w:val="00072839"/>
    <w:rsid w:val="00073A26"/>
    <w:rsid w:val="00073CBB"/>
    <w:rsid w:val="000740E2"/>
    <w:rsid w:val="00075B1F"/>
    <w:rsid w:val="000765EE"/>
    <w:rsid w:val="00077A6C"/>
    <w:rsid w:val="000829A4"/>
    <w:rsid w:val="00087FB1"/>
    <w:rsid w:val="000904BC"/>
    <w:rsid w:val="00090C23"/>
    <w:rsid w:val="00090C2B"/>
    <w:rsid w:val="00091451"/>
    <w:rsid w:val="000927A8"/>
    <w:rsid w:val="0009722F"/>
    <w:rsid w:val="000A0941"/>
    <w:rsid w:val="000A101E"/>
    <w:rsid w:val="000A1AD2"/>
    <w:rsid w:val="000A1DE3"/>
    <w:rsid w:val="000A64E1"/>
    <w:rsid w:val="000B0C77"/>
    <w:rsid w:val="000B2AB4"/>
    <w:rsid w:val="000B2D47"/>
    <w:rsid w:val="000B36EE"/>
    <w:rsid w:val="000B3E52"/>
    <w:rsid w:val="000B6516"/>
    <w:rsid w:val="000C22E8"/>
    <w:rsid w:val="000C2F36"/>
    <w:rsid w:val="000C4853"/>
    <w:rsid w:val="000C77DA"/>
    <w:rsid w:val="000D02B8"/>
    <w:rsid w:val="000D2AD4"/>
    <w:rsid w:val="000D30C0"/>
    <w:rsid w:val="000E15AD"/>
    <w:rsid w:val="000E164A"/>
    <w:rsid w:val="000E16D7"/>
    <w:rsid w:val="000E3EFD"/>
    <w:rsid w:val="000E40DA"/>
    <w:rsid w:val="000E5F27"/>
    <w:rsid w:val="000E76DB"/>
    <w:rsid w:val="000F0282"/>
    <w:rsid w:val="000F071B"/>
    <w:rsid w:val="000F1081"/>
    <w:rsid w:val="000F1161"/>
    <w:rsid w:val="000F3C32"/>
    <w:rsid w:val="000F55D6"/>
    <w:rsid w:val="000F5B2F"/>
    <w:rsid w:val="001017ED"/>
    <w:rsid w:val="00102775"/>
    <w:rsid w:val="00103E65"/>
    <w:rsid w:val="001111F5"/>
    <w:rsid w:val="0011331C"/>
    <w:rsid w:val="001142C1"/>
    <w:rsid w:val="00116847"/>
    <w:rsid w:val="00117710"/>
    <w:rsid w:val="00117CB4"/>
    <w:rsid w:val="0012201C"/>
    <w:rsid w:val="001220AF"/>
    <w:rsid w:val="00122826"/>
    <w:rsid w:val="0012293B"/>
    <w:rsid w:val="00123165"/>
    <w:rsid w:val="00123A90"/>
    <w:rsid w:val="00126897"/>
    <w:rsid w:val="00131936"/>
    <w:rsid w:val="00131F22"/>
    <w:rsid w:val="00134A45"/>
    <w:rsid w:val="00134A6F"/>
    <w:rsid w:val="0013503C"/>
    <w:rsid w:val="0013582E"/>
    <w:rsid w:val="001370C5"/>
    <w:rsid w:val="00137504"/>
    <w:rsid w:val="001442FB"/>
    <w:rsid w:val="0014457B"/>
    <w:rsid w:val="00145009"/>
    <w:rsid w:val="0014659F"/>
    <w:rsid w:val="0014765D"/>
    <w:rsid w:val="00147F7D"/>
    <w:rsid w:val="00152066"/>
    <w:rsid w:val="00152D67"/>
    <w:rsid w:val="00154937"/>
    <w:rsid w:val="00154BD8"/>
    <w:rsid w:val="00156EB5"/>
    <w:rsid w:val="0016133A"/>
    <w:rsid w:val="00164C77"/>
    <w:rsid w:val="00164DAB"/>
    <w:rsid w:val="001670E5"/>
    <w:rsid w:val="00167773"/>
    <w:rsid w:val="00171BE5"/>
    <w:rsid w:val="00175621"/>
    <w:rsid w:val="00175986"/>
    <w:rsid w:val="001765D1"/>
    <w:rsid w:val="001769EB"/>
    <w:rsid w:val="001770DD"/>
    <w:rsid w:val="001778B3"/>
    <w:rsid w:val="001817F5"/>
    <w:rsid w:val="00181BE9"/>
    <w:rsid w:val="00182B9F"/>
    <w:rsid w:val="00183EC9"/>
    <w:rsid w:val="00184781"/>
    <w:rsid w:val="00185527"/>
    <w:rsid w:val="00186F87"/>
    <w:rsid w:val="00191FEC"/>
    <w:rsid w:val="0019336B"/>
    <w:rsid w:val="00193DEC"/>
    <w:rsid w:val="00193E5B"/>
    <w:rsid w:val="00194AA1"/>
    <w:rsid w:val="001A1742"/>
    <w:rsid w:val="001A251D"/>
    <w:rsid w:val="001A3BCB"/>
    <w:rsid w:val="001A41DC"/>
    <w:rsid w:val="001A51EE"/>
    <w:rsid w:val="001A656A"/>
    <w:rsid w:val="001A6F83"/>
    <w:rsid w:val="001A7A9F"/>
    <w:rsid w:val="001A7E34"/>
    <w:rsid w:val="001B1CE0"/>
    <w:rsid w:val="001B4C31"/>
    <w:rsid w:val="001B5FDC"/>
    <w:rsid w:val="001B63DF"/>
    <w:rsid w:val="001B75A4"/>
    <w:rsid w:val="001C0857"/>
    <w:rsid w:val="001C3D15"/>
    <w:rsid w:val="001C41C6"/>
    <w:rsid w:val="001C54AE"/>
    <w:rsid w:val="001C5EF7"/>
    <w:rsid w:val="001D0D8C"/>
    <w:rsid w:val="001D7182"/>
    <w:rsid w:val="001E1AF8"/>
    <w:rsid w:val="001E488B"/>
    <w:rsid w:val="001E4B14"/>
    <w:rsid w:val="001F250B"/>
    <w:rsid w:val="001F2A8A"/>
    <w:rsid w:val="001F5807"/>
    <w:rsid w:val="001F6159"/>
    <w:rsid w:val="00207540"/>
    <w:rsid w:val="00211D5E"/>
    <w:rsid w:val="00212D66"/>
    <w:rsid w:val="0021488C"/>
    <w:rsid w:val="00215C11"/>
    <w:rsid w:val="00215D3C"/>
    <w:rsid w:val="00217236"/>
    <w:rsid w:val="00222256"/>
    <w:rsid w:val="0022296A"/>
    <w:rsid w:val="0022326C"/>
    <w:rsid w:val="002240A9"/>
    <w:rsid w:val="00226B2E"/>
    <w:rsid w:val="0023103A"/>
    <w:rsid w:val="00231343"/>
    <w:rsid w:val="00232150"/>
    <w:rsid w:val="00232DDE"/>
    <w:rsid w:val="00234F0B"/>
    <w:rsid w:val="00235F7E"/>
    <w:rsid w:val="00236803"/>
    <w:rsid w:val="002449CF"/>
    <w:rsid w:val="00244FA5"/>
    <w:rsid w:val="00246B01"/>
    <w:rsid w:val="0024707B"/>
    <w:rsid w:val="0025051E"/>
    <w:rsid w:val="002510C4"/>
    <w:rsid w:val="0025132A"/>
    <w:rsid w:val="00254291"/>
    <w:rsid w:val="00254612"/>
    <w:rsid w:val="00254619"/>
    <w:rsid w:val="00256E2C"/>
    <w:rsid w:val="002603C2"/>
    <w:rsid w:val="00260CDE"/>
    <w:rsid w:val="00264E57"/>
    <w:rsid w:val="002655E1"/>
    <w:rsid w:val="00265F08"/>
    <w:rsid w:val="0026605A"/>
    <w:rsid w:val="0026690D"/>
    <w:rsid w:val="002728C8"/>
    <w:rsid w:val="00272C3C"/>
    <w:rsid w:val="002815C4"/>
    <w:rsid w:val="00281ABE"/>
    <w:rsid w:val="00284EF3"/>
    <w:rsid w:val="0028557B"/>
    <w:rsid w:val="00287B81"/>
    <w:rsid w:val="00295EB1"/>
    <w:rsid w:val="00296BBC"/>
    <w:rsid w:val="002974BA"/>
    <w:rsid w:val="002A26E5"/>
    <w:rsid w:val="002A5409"/>
    <w:rsid w:val="002A67D4"/>
    <w:rsid w:val="002A726B"/>
    <w:rsid w:val="002B0922"/>
    <w:rsid w:val="002B278F"/>
    <w:rsid w:val="002B2F0D"/>
    <w:rsid w:val="002B3161"/>
    <w:rsid w:val="002B4941"/>
    <w:rsid w:val="002B4C01"/>
    <w:rsid w:val="002B5D09"/>
    <w:rsid w:val="002B6244"/>
    <w:rsid w:val="002B78EC"/>
    <w:rsid w:val="002C1A13"/>
    <w:rsid w:val="002C2ABC"/>
    <w:rsid w:val="002C380F"/>
    <w:rsid w:val="002C3C8D"/>
    <w:rsid w:val="002C42C3"/>
    <w:rsid w:val="002C4635"/>
    <w:rsid w:val="002D344A"/>
    <w:rsid w:val="002D461C"/>
    <w:rsid w:val="002D563D"/>
    <w:rsid w:val="002D6F2D"/>
    <w:rsid w:val="002E1929"/>
    <w:rsid w:val="002E6543"/>
    <w:rsid w:val="002E6BF9"/>
    <w:rsid w:val="002E7D35"/>
    <w:rsid w:val="002F2B55"/>
    <w:rsid w:val="002F2EC0"/>
    <w:rsid w:val="002F2F24"/>
    <w:rsid w:val="002F5250"/>
    <w:rsid w:val="002F59AF"/>
    <w:rsid w:val="002F5AF4"/>
    <w:rsid w:val="002F76F1"/>
    <w:rsid w:val="002F7E80"/>
    <w:rsid w:val="0030442F"/>
    <w:rsid w:val="00305900"/>
    <w:rsid w:val="00305A74"/>
    <w:rsid w:val="00305CDC"/>
    <w:rsid w:val="00311B79"/>
    <w:rsid w:val="00312EC5"/>
    <w:rsid w:val="00314947"/>
    <w:rsid w:val="00317284"/>
    <w:rsid w:val="0032025B"/>
    <w:rsid w:val="003236E5"/>
    <w:rsid w:val="00327B49"/>
    <w:rsid w:val="00327DB4"/>
    <w:rsid w:val="00331D53"/>
    <w:rsid w:val="0033235E"/>
    <w:rsid w:val="00336946"/>
    <w:rsid w:val="00340B13"/>
    <w:rsid w:val="00342277"/>
    <w:rsid w:val="00344965"/>
    <w:rsid w:val="003505E1"/>
    <w:rsid w:val="003511C4"/>
    <w:rsid w:val="00353A8D"/>
    <w:rsid w:val="00354BAA"/>
    <w:rsid w:val="003553E5"/>
    <w:rsid w:val="00356CF1"/>
    <w:rsid w:val="00357038"/>
    <w:rsid w:val="003576D5"/>
    <w:rsid w:val="00357C4D"/>
    <w:rsid w:val="00360C6C"/>
    <w:rsid w:val="00362DF8"/>
    <w:rsid w:val="0037042E"/>
    <w:rsid w:val="00374644"/>
    <w:rsid w:val="00375C7B"/>
    <w:rsid w:val="00380E4E"/>
    <w:rsid w:val="003823DC"/>
    <w:rsid w:val="00382407"/>
    <w:rsid w:val="00384D89"/>
    <w:rsid w:val="00386516"/>
    <w:rsid w:val="00393346"/>
    <w:rsid w:val="00393799"/>
    <w:rsid w:val="003941A0"/>
    <w:rsid w:val="003957D0"/>
    <w:rsid w:val="00397393"/>
    <w:rsid w:val="003A214A"/>
    <w:rsid w:val="003A2A2B"/>
    <w:rsid w:val="003A4EF1"/>
    <w:rsid w:val="003A5C03"/>
    <w:rsid w:val="003A7D7C"/>
    <w:rsid w:val="003B2E73"/>
    <w:rsid w:val="003B3D30"/>
    <w:rsid w:val="003C55C5"/>
    <w:rsid w:val="003D17BD"/>
    <w:rsid w:val="003D20F5"/>
    <w:rsid w:val="003D56F1"/>
    <w:rsid w:val="003E0C55"/>
    <w:rsid w:val="003E6CF0"/>
    <w:rsid w:val="003F16AE"/>
    <w:rsid w:val="003F3C8F"/>
    <w:rsid w:val="003F4D4B"/>
    <w:rsid w:val="003F6F09"/>
    <w:rsid w:val="003F72AC"/>
    <w:rsid w:val="0040496E"/>
    <w:rsid w:val="00405481"/>
    <w:rsid w:val="00405E39"/>
    <w:rsid w:val="00406663"/>
    <w:rsid w:val="004072CD"/>
    <w:rsid w:val="00411BCB"/>
    <w:rsid w:val="00412589"/>
    <w:rsid w:val="00412BAC"/>
    <w:rsid w:val="0041683D"/>
    <w:rsid w:val="00420954"/>
    <w:rsid w:val="004220B4"/>
    <w:rsid w:val="0043353E"/>
    <w:rsid w:val="00433E92"/>
    <w:rsid w:val="00434009"/>
    <w:rsid w:val="00441033"/>
    <w:rsid w:val="00441C72"/>
    <w:rsid w:val="004438EB"/>
    <w:rsid w:val="00445C6D"/>
    <w:rsid w:val="00447902"/>
    <w:rsid w:val="004514B2"/>
    <w:rsid w:val="00453371"/>
    <w:rsid w:val="00455118"/>
    <w:rsid w:val="00460D7A"/>
    <w:rsid w:val="00461CC0"/>
    <w:rsid w:val="004661F6"/>
    <w:rsid w:val="004705F7"/>
    <w:rsid w:val="00471324"/>
    <w:rsid w:val="00473714"/>
    <w:rsid w:val="00474C00"/>
    <w:rsid w:val="00474FC1"/>
    <w:rsid w:val="00475627"/>
    <w:rsid w:val="00483AE7"/>
    <w:rsid w:val="0048407D"/>
    <w:rsid w:val="00484AA5"/>
    <w:rsid w:val="0048500E"/>
    <w:rsid w:val="00492795"/>
    <w:rsid w:val="004932A9"/>
    <w:rsid w:val="00493E7B"/>
    <w:rsid w:val="00494BF7"/>
    <w:rsid w:val="00494CFF"/>
    <w:rsid w:val="00496CBE"/>
    <w:rsid w:val="00496DD2"/>
    <w:rsid w:val="004A0198"/>
    <w:rsid w:val="004A2DBB"/>
    <w:rsid w:val="004A4349"/>
    <w:rsid w:val="004B0C5E"/>
    <w:rsid w:val="004B1C32"/>
    <w:rsid w:val="004B2137"/>
    <w:rsid w:val="004B3D1D"/>
    <w:rsid w:val="004B4C41"/>
    <w:rsid w:val="004B5C1B"/>
    <w:rsid w:val="004B6CE8"/>
    <w:rsid w:val="004B7F7B"/>
    <w:rsid w:val="004C1001"/>
    <w:rsid w:val="004C1EDF"/>
    <w:rsid w:val="004D22E5"/>
    <w:rsid w:val="004D3368"/>
    <w:rsid w:val="004D3870"/>
    <w:rsid w:val="004D4B6F"/>
    <w:rsid w:val="004D6207"/>
    <w:rsid w:val="004D6C6C"/>
    <w:rsid w:val="004E046C"/>
    <w:rsid w:val="004E1BE4"/>
    <w:rsid w:val="004E52FF"/>
    <w:rsid w:val="004E75EA"/>
    <w:rsid w:val="004F0E80"/>
    <w:rsid w:val="004F1B52"/>
    <w:rsid w:val="004F2448"/>
    <w:rsid w:val="004F2A56"/>
    <w:rsid w:val="004F3B6F"/>
    <w:rsid w:val="004F5222"/>
    <w:rsid w:val="004F6811"/>
    <w:rsid w:val="004F6E53"/>
    <w:rsid w:val="004F7675"/>
    <w:rsid w:val="005000F0"/>
    <w:rsid w:val="00500C2D"/>
    <w:rsid w:val="0050419C"/>
    <w:rsid w:val="00511A5A"/>
    <w:rsid w:val="00514724"/>
    <w:rsid w:val="00515204"/>
    <w:rsid w:val="0052161D"/>
    <w:rsid w:val="00522CF5"/>
    <w:rsid w:val="00523580"/>
    <w:rsid w:val="00526C2D"/>
    <w:rsid w:val="00526CD7"/>
    <w:rsid w:val="0053337B"/>
    <w:rsid w:val="005341D2"/>
    <w:rsid w:val="00541F25"/>
    <w:rsid w:val="00550318"/>
    <w:rsid w:val="00554A7C"/>
    <w:rsid w:val="00554DA0"/>
    <w:rsid w:val="00555B6B"/>
    <w:rsid w:val="00555D35"/>
    <w:rsid w:val="00560327"/>
    <w:rsid w:val="00561FDF"/>
    <w:rsid w:val="00562B09"/>
    <w:rsid w:val="005635C3"/>
    <w:rsid w:val="00563C6D"/>
    <w:rsid w:val="00565871"/>
    <w:rsid w:val="005679DA"/>
    <w:rsid w:val="00570004"/>
    <w:rsid w:val="00570F80"/>
    <w:rsid w:val="00572F39"/>
    <w:rsid w:val="00573108"/>
    <w:rsid w:val="0057527C"/>
    <w:rsid w:val="0057712E"/>
    <w:rsid w:val="00582E34"/>
    <w:rsid w:val="00582FD0"/>
    <w:rsid w:val="00583E96"/>
    <w:rsid w:val="0058524C"/>
    <w:rsid w:val="0059022B"/>
    <w:rsid w:val="005904BD"/>
    <w:rsid w:val="005908E4"/>
    <w:rsid w:val="005911A6"/>
    <w:rsid w:val="00593C12"/>
    <w:rsid w:val="00594D89"/>
    <w:rsid w:val="00595A93"/>
    <w:rsid w:val="005979E4"/>
    <w:rsid w:val="005A1320"/>
    <w:rsid w:val="005A27F0"/>
    <w:rsid w:val="005A2FED"/>
    <w:rsid w:val="005A408F"/>
    <w:rsid w:val="005A4EA9"/>
    <w:rsid w:val="005A5D72"/>
    <w:rsid w:val="005B2E0E"/>
    <w:rsid w:val="005C16E7"/>
    <w:rsid w:val="005C65C7"/>
    <w:rsid w:val="005C6755"/>
    <w:rsid w:val="005C6C8A"/>
    <w:rsid w:val="005D02C3"/>
    <w:rsid w:val="005D08D5"/>
    <w:rsid w:val="005D2283"/>
    <w:rsid w:val="005D2A31"/>
    <w:rsid w:val="005D5F0B"/>
    <w:rsid w:val="005D6CDE"/>
    <w:rsid w:val="005E04DD"/>
    <w:rsid w:val="005E2DB5"/>
    <w:rsid w:val="005E4053"/>
    <w:rsid w:val="005E48DD"/>
    <w:rsid w:val="005E5127"/>
    <w:rsid w:val="005E681A"/>
    <w:rsid w:val="005F1320"/>
    <w:rsid w:val="005F1535"/>
    <w:rsid w:val="005F2493"/>
    <w:rsid w:val="005F3552"/>
    <w:rsid w:val="005F6F56"/>
    <w:rsid w:val="00600962"/>
    <w:rsid w:val="006029CA"/>
    <w:rsid w:val="006039AB"/>
    <w:rsid w:val="00603E60"/>
    <w:rsid w:val="00603F37"/>
    <w:rsid w:val="00604090"/>
    <w:rsid w:val="00604A4D"/>
    <w:rsid w:val="00605435"/>
    <w:rsid w:val="00605BEB"/>
    <w:rsid w:val="0060725E"/>
    <w:rsid w:val="00610B78"/>
    <w:rsid w:val="00611E92"/>
    <w:rsid w:val="00613FC3"/>
    <w:rsid w:val="006140A4"/>
    <w:rsid w:val="00614524"/>
    <w:rsid w:val="006159B5"/>
    <w:rsid w:val="00616047"/>
    <w:rsid w:val="0061675A"/>
    <w:rsid w:val="00617F1E"/>
    <w:rsid w:val="00621746"/>
    <w:rsid w:val="0062175A"/>
    <w:rsid w:val="006225E5"/>
    <w:rsid w:val="00622F16"/>
    <w:rsid w:val="00632628"/>
    <w:rsid w:val="00633943"/>
    <w:rsid w:val="00633ED7"/>
    <w:rsid w:val="006340B3"/>
    <w:rsid w:val="006369BB"/>
    <w:rsid w:val="0063714B"/>
    <w:rsid w:val="00641CD4"/>
    <w:rsid w:val="00641D39"/>
    <w:rsid w:val="0064207E"/>
    <w:rsid w:val="006422E8"/>
    <w:rsid w:val="00644768"/>
    <w:rsid w:val="00644FC1"/>
    <w:rsid w:val="00647610"/>
    <w:rsid w:val="00651E4C"/>
    <w:rsid w:val="00652AD5"/>
    <w:rsid w:val="006535DA"/>
    <w:rsid w:val="00660121"/>
    <w:rsid w:val="00661AD6"/>
    <w:rsid w:val="00664397"/>
    <w:rsid w:val="00664A76"/>
    <w:rsid w:val="00665359"/>
    <w:rsid w:val="00665D01"/>
    <w:rsid w:val="00667165"/>
    <w:rsid w:val="00667A8F"/>
    <w:rsid w:val="006719BD"/>
    <w:rsid w:val="00672ECF"/>
    <w:rsid w:val="00673EE0"/>
    <w:rsid w:val="00673EE3"/>
    <w:rsid w:val="00681402"/>
    <w:rsid w:val="0068162C"/>
    <w:rsid w:val="00682EAD"/>
    <w:rsid w:val="006832DD"/>
    <w:rsid w:val="00687248"/>
    <w:rsid w:val="00690BC7"/>
    <w:rsid w:val="006915BA"/>
    <w:rsid w:val="006945CA"/>
    <w:rsid w:val="006A0177"/>
    <w:rsid w:val="006A142F"/>
    <w:rsid w:val="006A17FF"/>
    <w:rsid w:val="006A2232"/>
    <w:rsid w:val="006A396B"/>
    <w:rsid w:val="006A7020"/>
    <w:rsid w:val="006A7C37"/>
    <w:rsid w:val="006B345E"/>
    <w:rsid w:val="006B475F"/>
    <w:rsid w:val="006B4E17"/>
    <w:rsid w:val="006B52F4"/>
    <w:rsid w:val="006C09AB"/>
    <w:rsid w:val="006C3B92"/>
    <w:rsid w:val="006C3C13"/>
    <w:rsid w:val="006C42A2"/>
    <w:rsid w:val="006C46C9"/>
    <w:rsid w:val="006C548B"/>
    <w:rsid w:val="006C5943"/>
    <w:rsid w:val="006C697C"/>
    <w:rsid w:val="006C771A"/>
    <w:rsid w:val="006C7FE5"/>
    <w:rsid w:val="006D2816"/>
    <w:rsid w:val="006D37B2"/>
    <w:rsid w:val="006D53C8"/>
    <w:rsid w:val="006D6B5B"/>
    <w:rsid w:val="006E159A"/>
    <w:rsid w:val="006E2BAB"/>
    <w:rsid w:val="006E320A"/>
    <w:rsid w:val="006E3CD1"/>
    <w:rsid w:val="006E5898"/>
    <w:rsid w:val="006E622B"/>
    <w:rsid w:val="006F381F"/>
    <w:rsid w:val="006F4D8C"/>
    <w:rsid w:val="006F570C"/>
    <w:rsid w:val="007011CD"/>
    <w:rsid w:val="007016D1"/>
    <w:rsid w:val="00701BF8"/>
    <w:rsid w:val="00703AA5"/>
    <w:rsid w:val="007045CB"/>
    <w:rsid w:val="00704B1B"/>
    <w:rsid w:val="0070744A"/>
    <w:rsid w:val="007076E5"/>
    <w:rsid w:val="00710279"/>
    <w:rsid w:val="0071290A"/>
    <w:rsid w:val="00714567"/>
    <w:rsid w:val="007163A2"/>
    <w:rsid w:val="00716587"/>
    <w:rsid w:val="00720104"/>
    <w:rsid w:val="0072170B"/>
    <w:rsid w:val="0072184B"/>
    <w:rsid w:val="00722B5A"/>
    <w:rsid w:val="00727CFA"/>
    <w:rsid w:val="00730A3D"/>
    <w:rsid w:val="00732E31"/>
    <w:rsid w:val="00733A55"/>
    <w:rsid w:val="00733EDF"/>
    <w:rsid w:val="00735B6F"/>
    <w:rsid w:val="00741648"/>
    <w:rsid w:val="00742CA6"/>
    <w:rsid w:val="00744B57"/>
    <w:rsid w:val="007455D9"/>
    <w:rsid w:val="0074667F"/>
    <w:rsid w:val="00746EFA"/>
    <w:rsid w:val="00751980"/>
    <w:rsid w:val="00751E3B"/>
    <w:rsid w:val="00752BBD"/>
    <w:rsid w:val="0075489D"/>
    <w:rsid w:val="007550B0"/>
    <w:rsid w:val="00756539"/>
    <w:rsid w:val="00756CF7"/>
    <w:rsid w:val="00757143"/>
    <w:rsid w:val="00757714"/>
    <w:rsid w:val="00763CE0"/>
    <w:rsid w:val="00763DD2"/>
    <w:rsid w:val="00764B72"/>
    <w:rsid w:val="007665C0"/>
    <w:rsid w:val="00766E0C"/>
    <w:rsid w:val="00773744"/>
    <w:rsid w:val="007750B3"/>
    <w:rsid w:val="00781592"/>
    <w:rsid w:val="0078194C"/>
    <w:rsid w:val="00782781"/>
    <w:rsid w:val="00790F4C"/>
    <w:rsid w:val="00791490"/>
    <w:rsid w:val="00793F32"/>
    <w:rsid w:val="007A004F"/>
    <w:rsid w:val="007A20CF"/>
    <w:rsid w:val="007A6EFA"/>
    <w:rsid w:val="007A7033"/>
    <w:rsid w:val="007A78A9"/>
    <w:rsid w:val="007B1B22"/>
    <w:rsid w:val="007B1DD8"/>
    <w:rsid w:val="007B286E"/>
    <w:rsid w:val="007B2BE8"/>
    <w:rsid w:val="007B40D9"/>
    <w:rsid w:val="007B5087"/>
    <w:rsid w:val="007B6F3C"/>
    <w:rsid w:val="007C3835"/>
    <w:rsid w:val="007C50A2"/>
    <w:rsid w:val="007D0D28"/>
    <w:rsid w:val="007D16B0"/>
    <w:rsid w:val="007D2C37"/>
    <w:rsid w:val="007D2C3C"/>
    <w:rsid w:val="007D3A4A"/>
    <w:rsid w:val="007D42EE"/>
    <w:rsid w:val="007D4F70"/>
    <w:rsid w:val="007D50AE"/>
    <w:rsid w:val="007D537C"/>
    <w:rsid w:val="007D763F"/>
    <w:rsid w:val="007E7F0B"/>
    <w:rsid w:val="007F4F8E"/>
    <w:rsid w:val="007F54DD"/>
    <w:rsid w:val="007F71E7"/>
    <w:rsid w:val="007F7CB3"/>
    <w:rsid w:val="007F7D6F"/>
    <w:rsid w:val="00801251"/>
    <w:rsid w:val="008024A4"/>
    <w:rsid w:val="008035D9"/>
    <w:rsid w:val="00803EA1"/>
    <w:rsid w:val="00805D04"/>
    <w:rsid w:val="008119F7"/>
    <w:rsid w:val="0081284B"/>
    <w:rsid w:val="00812FB2"/>
    <w:rsid w:val="008131CD"/>
    <w:rsid w:val="008132CB"/>
    <w:rsid w:val="00814A14"/>
    <w:rsid w:val="0081798C"/>
    <w:rsid w:val="00820F57"/>
    <w:rsid w:val="008222D8"/>
    <w:rsid w:val="00822F8C"/>
    <w:rsid w:val="008239D6"/>
    <w:rsid w:val="00827A0B"/>
    <w:rsid w:val="00827BCB"/>
    <w:rsid w:val="0083093C"/>
    <w:rsid w:val="00832463"/>
    <w:rsid w:val="00832A9A"/>
    <w:rsid w:val="00833FAA"/>
    <w:rsid w:val="00834F25"/>
    <w:rsid w:val="00837C06"/>
    <w:rsid w:val="00837CC6"/>
    <w:rsid w:val="008408B7"/>
    <w:rsid w:val="00840976"/>
    <w:rsid w:val="0084367A"/>
    <w:rsid w:val="008448DB"/>
    <w:rsid w:val="00845276"/>
    <w:rsid w:val="00846C7D"/>
    <w:rsid w:val="00847EE8"/>
    <w:rsid w:val="0085099F"/>
    <w:rsid w:val="00850D7F"/>
    <w:rsid w:val="008520D9"/>
    <w:rsid w:val="008520F2"/>
    <w:rsid w:val="0085324F"/>
    <w:rsid w:val="00855286"/>
    <w:rsid w:val="0085582F"/>
    <w:rsid w:val="008625D0"/>
    <w:rsid w:val="00862678"/>
    <w:rsid w:val="00863B80"/>
    <w:rsid w:val="00863BA7"/>
    <w:rsid w:val="00863F65"/>
    <w:rsid w:val="00864769"/>
    <w:rsid w:val="008649C6"/>
    <w:rsid w:val="0086709B"/>
    <w:rsid w:val="00872ADC"/>
    <w:rsid w:val="008740C0"/>
    <w:rsid w:val="00874113"/>
    <w:rsid w:val="00876C75"/>
    <w:rsid w:val="008815C4"/>
    <w:rsid w:val="00881CF3"/>
    <w:rsid w:val="008875E1"/>
    <w:rsid w:val="00891017"/>
    <w:rsid w:val="00891BE6"/>
    <w:rsid w:val="0089603A"/>
    <w:rsid w:val="008A03CD"/>
    <w:rsid w:val="008A0C6B"/>
    <w:rsid w:val="008A14BD"/>
    <w:rsid w:val="008A59C9"/>
    <w:rsid w:val="008A6D97"/>
    <w:rsid w:val="008A74E0"/>
    <w:rsid w:val="008A7FE9"/>
    <w:rsid w:val="008B1768"/>
    <w:rsid w:val="008B1A7A"/>
    <w:rsid w:val="008B3C70"/>
    <w:rsid w:val="008B3D81"/>
    <w:rsid w:val="008B4B14"/>
    <w:rsid w:val="008B4EDD"/>
    <w:rsid w:val="008B5896"/>
    <w:rsid w:val="008B5D9F"/>
    <w:rsid w:val="008C3751"/>
    <w:rsid w:val="008C7584"/>
    <w:rsid w:val="008D3DA5"/>
    <w:rsid w:val="008E10A3"/>
    <w:rsid w:val="008E3122"/>
    <w:rsid w:val="008E336D"/>
    <w:rsid w:val="008E3EBA"/>
    <w:rsid w:val="008E632D"/>
    <w:rsid w:val="008F15DA"/>
    <w:rsid w:val="008F3959"/>
    <w:rsid w:val="008F5D61"/>
    <w:rsid w:val="008F62A9"/>
    <w:rsid w:val="00901CFC"/>
    <w:rsid w:val="009038B0"/>
    <w:rsid w:val="009045EE"/>
    <w:rsid w:val="00904BBE"/>
    <w:rsid w:val="00906F52"/>
    <w:rsid w:val="009076EE"/>
    <w:rsid w:val="009103DB"/>
    <w:rsid w:val="00914C12"/>
    <w:rsid w:val="00917B0A"/>
    <w:rsid w:val="009205AF"/>
    <w:rsid w:val="00921B42"/>
    <w:rsid w:val="00923397"/>
    <w:rsid w:val="009271EB"/>
    <w:rsid w:val="00930809"/>
    <w:rsid w:val="0093102B"/>
    <w:rsid w:val="009312F4"/>
    <w:rsid w:val="009352DA"/>
    <w:rsid w:val="00936779"/>
    <w:rsid w:val="009369C1"/>
    <w:rsid w:val="00937CCB"/>
    <w:rsid w:val="00940882"/>
    <w:rsid w:val="00945F95"/>
    <w:rsid w:val="0094677E"/>
    <w:rsid w:val="00951B68"/>
    <w:rsid w:val="00951EFE"/>
    <w:rsid w:val="00952139"/>
    <w:rsid w:val="00952213"/>
    <w:rsid w:val="00953E05"/>
    <w:rsid w:val="00954554"/>
    <w:rsid w:val="00954715"/>
    <w:rsid w:val="00954BCC"/>
    <w:rsid w:val="00957446"/>
    <w:rsid w:val="009600C3"/>
    <w:rsid w:val="00961F1E"/>
    <w:rsid w:val="00962713"/>
    <w:rsid w:val="00963D78"/>
    <w:rsid w:val="00964A32"/>
    <w:rsid w:val="00967791"/>
    <w:rsid w:val="00970495"/>
    <w:rsid w:val="00970BF3"/>
    <w:rsid w:val="00970D53"/>
    <w:rsid w:val="009729C5"/>
    <w:rsid w:val="00972D5E"/>
    <w:rsid w:val="0097422E"/>
    <w:rsid w:val="00974618"/>
    <w:rsid w:val="00976263"/>
    <w:rsid w:val="00976A25"/>
    <w:rsid w:val="00976C99"/>
    <w:rsid w:val="00981E80"/>
    <w:rsid w:val="0098314E"/>
    <w:rsid w:val="009845F2"/>
    <w:rsid w:val="00985F21"/>
    <w:rsid w:val="00990AA6"/>
    <w:rsid w:val="00994099"/>
    <w:rsid w:val="0099485C"/>
    <w:rsid w:val="0099657C"/>
    <w:rsid w:val="00997C47"/>
    <w:rsid w:val="00997E45"/>
    <w:rsid w:val="009A0375"/>
    <w:rsid w:val="009A057F"/>
    <w:rsid w:val="009A0B7D"/>
    <w:rsid w:val="009A2763"/>
    <w:rsid w:val="009A2768"/>
    <w:rsid w:val="009A5C32"/>
    <w:rsid w:val="009A69B0"/>
    <w:rsid w:val="009A7627"/>
    <w:rsid w:val="009B1B76"/>
    <w:rsid w:val="009B320D"/>
    <w:rsid w:val="009B6C26"/>
    <w:rsid w:val="009B743E"/>
    <w:rsid w:val="009C15FE"/>
    <w:rsid w:val="009C2B54"/>
    <w:rsid w:val="009C5D2E"/>
    <w:rsid w:val="009C7270"/>
    <w:rsid w:val="009C737A"/>
    <w:rsid w:val="009C78F1"/>
    <w:rsid w:val="009D5C0E"/>
    <w:rsid w:val="009D7627"/>
    <w:rsid w:val="009D7E0A"/>
    <w:rsid w:val="009E121B"/>
    <w:rsid w:val="009E628E"/>
    <w:rsid w:val="009E7C5C"/>
    <w:rsid w:val="009F1C12"/>
    <w:rsid w:val="009F2386"/>
    <w:rsid w:val="009F2F70"/>
    <w:rsid w:val="009F570A"/>
    <w:rsid w:val="009F774F"/>
    <w:rsid w:val="00A00420"/>
    <w:rsid w:val="00A03520"/>
    <w:rsid w:val="00A03D68"/>
    <w:rsid w:val="00A05333"/>
    <w:rsid w:val="00A06F7A"/>
    <w:rsid w:val="00A119CC"/>
    <w:rsid w:val="00A14041"/>
    <w:rsid w:val="00A14A38"/>
    <w:rsid w:val="00A15DCE"/>
    <w:rsid w:val="00A172C2"/>
    <w:rsid w:val="00A20740"/>
    <w:rsid w:val="00A2538C"/>
    <w:rsid w:val="00A27E83"/>
    <w:rsid w:val="00A32BD0"/>
    <w:rsid w:val="00A33D7D"/>
    <w:rsid w:val="00A34173"/>
    <w:rsid w:val="00A34231"/>
    <w:rsid w:val="00A345EA"/>
    <w:rsid w:val="00A350C1"/>
    <w:rsid w:val="00A3665E"/>
    <w:rsid w:val="00A36D96"/>
    <w:rsid w:val="00A36F3E"/>
    <w:rsid w:val="00A37DE1"/>
    <w:rsid w:val="00A42D2A"/>
    <w:rsid w:val="00A44899"/>
    <w:rsid w:val="00A46C38"/>
    <w:rsid w:val="00A5346E"/>
    <w:rsid w:val="00A541F6"/>
    <w:rsid w:val="00A56095"/>
    <w:rsid w:val="00A56346"/>
    <w:rsid w:val="00A564F4"/>
    <w:rsid w:val="00A57665"/>
    <w:rsid w:val="00A577EB"/>
    <w:rsid w:val="00A601CF"/>
    <w:rsid w:val="00A62537"/>
    <w:rsid w:val="00A634A9"/>
    <w:rsid w:val="00A646F8"/>
    <w:rsid w:val="00A64B29"/>
    <w:rsid w:val="00A67184"/>
    <w:rsid w:val="00A71767"/>
    <w:rsid w:val="00A7257D"/>
    <w:rsid w:val="00A7417C"/>
    <w:rsid w:val="00A74ECD"/>
    <w:rsid w:val="00A75A52"/>
    <w:rsid w:val="00A7604B"/>
    <w:rsid w:val="00A824E7"/>
    <w:rsid w:val="00A84EDD"/>
    <w:rsid w:val="00A867CC"/>
    <w:rsid w:val="00A901DB"/>
    <w:rsid w:val="00A91041"/>
    <w:rsid w:val="00A92815"/>
    <w:rsid w:val="00A9622A"/>
    <w:rsid w:val="00A96CFB"/>
    <w:rsid w:val="00A97720"/>
    <w:rsid w:val="00AA22A2"/>
    <w:rsid w:val="00AA25AE"/>
    <w:rsid w:val="00AA33D1"/>
    <w:rsid w:val="00AA40D5"/>
    <w:rsid w:val="00AA4740"/>
    <w:rsid w:val="00AA6733"/>
    <w:rsid w:val="00AB17DC"/>
    <w:rsid w:val="00AB2604"/>
    <w:rsid w:val="00AB2A05"/>
    <w:rsid w:val="00AB39FD"/>
    <w:rsid w:val="00AB714A"/>
    <w:rsid w:val="00AC01AC"/>
    <w:rsid w:val="00AC0D9D"/>
    <w:rsid w:val="00AC2D43"/>
    <w:rsid w:val="00AC3BD1"/>
    <w:rsid w:val="00AC423A"/>
    <w:rsid w:val="00AC4F62"/>
    <w:rsid w:val="00AC63D0"/>
    <w:rsid w:val="00AC6E27"/>
    <w:rsid w:val="00AC7949"/>
    <w:rsid w:val="00AD1291"/>
    <w:rsid w:val="00AD13B9"/>
    <w:rsid w:val="00AD14E6"/>
    <w:rsid w:val="00AD1B95"/>
    <w:rsid w:val="00AD1E7D"/>
    <w:rsid w:val="00AD2A82"/>
    <w:rsid w:val="00AD6FF9"/>
    <w:rsid w:val="00AE0018"/>
    <w:rsid w:val="00AE2548"/>
    <w:rsid w:val="00AE38D5"/>
    <w:rsid w:val="00AE3B79"/>
    <w:rsid w:val="00AE3E24"/>
    <w:rsid w:val="00AE651A"/>
    <w:rsid w:val="00AE72E8"/>
    <w:rsid w:val="00AF02FE"/>
    <w:rsid w:val="00AF0D57"/>
    <w:rsid w:val="00AF19BA"/>
    <w:rsid w:val="00AF1B34"/>
    <w:rsid w:val="00AF2660"/>
    <w:rsid w:val="00AF3177"/>
    <w:rsid w:val="00AF7926"/>
    <w:rsid w:val="00B022F4"/>
    <w:rsid w:val="00B023B8"/>
    <w:rsid w:val="00B03405"/>
    <w:rsid w:val="00B039F3"/>
    <w:rsid w:val="00B04AE6"/>
    <w:rsid w:val="00B04E68"/>
    <w:rsid w:val="00B0571E"/>
    <w:rsid w:val="00B05B48"/>
    <w:rsid w:val="00B14B1D"/>
    <w:rsid w:val="00B14B22"/>
    <w:rsid w:val="00B15D96"/>
    <w:rsid w:val="00B20FA4"/>
    <w:rsid w:val="00B2137B"/>
    <w:rsid w:val="00B2258C"/>
    <w:rsid w:val="00B2315B"/>
    <w:rsid w:val="00B24B46"/>
    <w:rsid w:val="00B24DAB"/>
    <w:rsid w:val="00B268AB"/>
    <w:rsid w:val="00B2711A"/>
    <w:rsid w:val="00B27A2C"/>
    <w:rsid w:val="00B305EF"/>
    <w:rsid w:val="00B324FF"/>
    <w:rsid w:val="00B338C4"/>
    <w:rsid w:val="00B34C36"/>
    <w:rsid w:val="00B35CB2"/>
    <w:rsid w:val="00B35D66"/>
    <w:rsid w:val="00B36335"/>
    <w:rsid w:val="00B36BD2"/>
    <w:rsid w:val="00B40C8C"/>
    <w:rsid w:val="00B42A92"/>
    <w:rsid w:val="00B4313F"/>
    <w:rsid w:val="00B455DA"/>
    <w:rsid w:val="00B45942"/>
    <w:rsid w:val="00B46AE7"/>
    <w:rsid w:val="00B47034"/>
    <w:rsid w:val="00B51676"/>
    <w:rsid w:val="00B51843"/>
    <w:rsid w:val="00B54D94"/>
    <w:rsid w:val="00B55836"/>
    <w:rsid w:val="00B55B62"/>
    <w:rsid w:val="00B56189"/>
    <w:rsid w:val="00B57BBF"/>
    <w:rsid w:val="00B601A9"/>
    <w:rsid w:val="00B60E56"/>
    <w:rsid w:val="00B62A7F"/>
    <w:rsid w:val="00B65179"/>
    <w:rsid w:val="00B65A88"/>
    <w:rsid w:val="00B70659"/>
    <w:rsid w:val="00B71151"/>
    <w:rsid w:val="00B71454"/>
    <w:rsid w:val="00B71B31"/>
    <w:rsid w:val="00B7246F"/>
    <w:rsid w:val="00B72BF6"/>
    <w:rsid w:val="00B7381C"/>
    <w:rsid w:val="00B74A60"/>
    <w:rsid w:val="00B7534A"/>
    <w:rsid w:val="00B7676F"/>
    <w:rsid w:val="00B770DF"/>
    <w:rsid w:val="00B77E40"/>
    <w:rsid w:val="00B8198E"/>
    <w:rsid w:val="00B81C6E"/>
    <w:rsid w:val="00B830E1"/>
    <w:rsid w:val="00B8373E"/>
    <w:rsid w:val="00B83975"/>
    <w:rsid w:val="00B86548"/>
    <w:rsid w:val="00B86863"/>
    <w:rsid w:val="00B87233"/>
    <w:rsid w:val="00B93796"/>
    <w:rsid w:val="00B947C0"/>
    <w:rsid w:val="00B9594A"/>
    <w:rsid w:val="00B96020"/>
    <w:rsid w:val="00B9737E"/>
    <w:rsid w:val="00B97E23"/>
    <w:rsid w:val="00B97FD9"/>
    <w:rsid w:val="00BA05D2"/>
    <w:rsid w:val="00BA1C7B"/>
    <w:rsid w:val="00BA4427"/>
    <w:rsid w:val="00BA5608"/>
    <w:rsid w:val="00BB03AC"/>
    <w:rsid w:val="00BB1497"/>
    <w:rsid w:val="00BB57A0"/>
    <w:rsid w:val="00BB596D"/>
    <w:rsid w:val="00BB6B38"/>
    <w:rsid w:val="00BB7617"/>
    <w:rsid w:val="00BB7D33"/>
    <w:rsid w:val="00BC158D"/>
    <w:rsid w:val="00BC216B"/>
    <w:rsid w:val="00BC2C3F"/>
    <w:rsid w:val="00BC2E54"/>
    <w:rsid w:val="00BC4894"/>
    <w:rsid w:val="00BC5CF2"/>
    <w:rsid w:val="00BC5F68"/>
    <w:rsid w:val="00BD0D41"/>
    <w:rsid w:val="00BD2AAD"/>
    <w:rsid w:val="00BD2B05"/>
    <w:rsid w:val="00BD4111"/>
    <w:rsid w:val="00BD45A7"/>
    <w:rsid w:val="00BE005D"/>
    <w:rsid w:val="00BE11EE"/>
    <w:rsid w:val="00BE13E6"/>
    <w:rsid w:val="00BE2686"/>
    <w:rsid w:val="00BE387C"/>
    <w:rsid w:val="00BE427C"/>
    <w:rsid w:val="00BE7A88"/>
    <w:rsid w:val="00BF14A1"/>
    <w:rsid w:val="00BF2871"/>
    <w:rsid w:val="00BF3EFD"/>
    <w:rsid w:val="00BF4C41"/>
    <w:rsid w:val="00C008E1"/>
    <w:rsid w:val="00C01440"/>
    <w:rsid w:val="00C038D3"/>
    <w:rsid w:val="00C04ACB"/>
    <w:rsid w:val="00C0628D"/>
    <w:rsid w:val="00C06C8A"/>
    <w:rsid w:val="00C11B4A"/>
    <w:rsid w:val="00C1337A"/>
    <w:rsid w:val="00C13912"/>
    <w:rsid w:val="00C13D24"/>
    <w:rsid w:val="00C143BB"/>
    <w:rsid w:val="00C15179"/>
    <w:rsid w:val="00C15182"/>
    <w:rsid w:val="00C15BDF"/>
    <w:rsid w:val="00C16696"/>
    <w:rsid w:val="00C20E8D"/>
    <w:rsid w:val="00C21A71"/>
    <w:rsid w:val="00C24966"/>
    <w:rsid w:val="00C24E60"/>
    <w:rsid w:val="00C253AC"/>
    <w:rsid w:val="00C25671"/>
    <w:rsid w:val="00C30BF4"/>
    <w:rsid w:val="00C33CE8"/>
    <w:rsid w:val="00C347ED"/>
    <w:rsid w:val="00C36153"/>
    <w:rsid w:val="00C37D34"/>
    <w:rsid w:val="00C37EAB"/>
    <w:rsid w:val="00C40BE9"/>
    <w:rsid w:val="00C42043"/>
    <w:rsid w:val="00C4231C"/>
    <w:rsid w:val="00C42AA8"/>
    <w:rsid w:val="00C42AE8"/>
    <w:rsid w:val="00C44F32"/>
    <w:rsid w:val="00C45A72"/>
    <w:rsid w:val="00C46DBB"/>
    <w:rsid w:val="00C47099"/>
    <w:rsid w:val="00C50C93"/>
    <w:rsid w:val="00C5113A"/>
    <w:rsid w:val="00C548F0"/>
    <w:rsid w:val="00C55311"/>
    <w:rsid w:val="00C60BF1"/>
    <w:rsid w:val="00C64A9C"/>
    <w:rsid w:val="00C67835"/>
    <w:rsid w:val="00C67BF7"/>
    <w:rsid w:val="00C701F9"/>
    <w:rsid w:val="00C717D2"/>
    <w:rsid w:val="00C728DF"/>
    <w:rsid w:val="00C74A5F"/>
    <w:rsid w:val="00C751B4"/>
    <w:rsid w:val="00C7548A"/>
    <w:rsid w:val="00C76589"/>
    <w:rsid w:val="00C80932"/>
    <w:rsid w:val="00C81E3C"/>
    <w:rsid w:val="00C82803"/>
    <w:rsid w:val="00C82C10"/>
    <w:rsid w:val="00C91E42"/>
    <w:rsid w:val="00C920C0"/>
    <w:rsid w:val="00C92DC0"/>
    <w:rsid w:val="00C94CB6"/>
    <w:rsid w:val="00CA11D5"/>
    <w:rsid w:val="00CA2D8E"/>
    <w:rsid w:val="00CA3CC2"/>
    <w:rsid w:val="00CA5759"/>
    <w:rsid w:val="00CA58A4"/>
    <w:rsid w:val="00CA7382"/>
    <w:rsid w:val="00CA7F36"/>
    <w:rsid w:val="00CB1A10"/>
    <w:rsid w:val="00CB2232"/>
    <w:rsid w:val="00CB3766"/>
    <w:rsid w:val="00CB4D3F"/>
    <w:rsid w:val="00CB65BB"/>
    <w:rsid w:val="00CB7410"/>
    <w:rsid w:val="00CB79EB"/>
    <w:rsid w:val="00CD1F94"/>
    <w:rsid w:val="00CD3940"/>
    <w:rsid w:val="00CD7E65"/>
    <w:rsid w:val="00CD7F7C"/>
    <w:rsid w:val="00CE0D82"/>
    <w:rsid w:val="00CE1B9F"/>
    <w:rsid w:val="00CE1E50"/>
    <w:rsid w:val="00CE7577"/>
    <w:rsid w:val="00CF1625"/>
    <w:rsid w:val="00CF1D34"/>
    <w:rsid w:val="00CF1ECD"/>
    <w:rsid w:val="00CF3587"/>
    <w:rsid w:val="00CF44DD"/>
    <w:rsid w:val="00CF5019"/>
    <w:rsid w:val="00CF526A"/>
    <w:rsid w:val="00CF63A7"/>
    <w:rsid w:val="00D017AF"/>
    <w:rsid w:val="00D01FB6"/>
    <w:rsid w:val="00D0443A"/>
    <w:rsid w:val="00D045BF"/>
    <w:rsid w:val="00D04BC0"/>
    <w:rsid w:val="00D0572D"/>
    <w:rsid w:val="00D063CE"/>
    <w:rsid w:val="00D07A7E"/>
    <w:rsid w:val="00D1065A"/>
    <w:rsid w:val="00D11CBA"/>
    <w:rsid w:val="00D13998"/>
    <w:rsid w:val="00D1553E"/>
    <w:rsid w:val="00D1735D"/>
    <w:rsid w:val="00D17D0D"/>
    <w:rsid w:val="00D17D82"/>
    <w:rsid w:val="00D20D5A"/>
    <w:rsid w:val="00D21271"/>
    <w:rsid w:val="00D21A4A"/>
    <w:rsid w:val="00D22B7D"/>
    <w:rsid w:val="00D25335"/>
    <w:rsid w:val="00D31688"/>
    <w:rsid w:val="00D31974"/>
    <w:rsid w:val="00D32977"/>
    <w:rsid w:val="00D33551"/>
    <w:rsid w:val="00D3488E"/>
    <w:rsid w:val="00D35063"/>
    <w:rsid w:val="00D36820"/>
    <w:rsid w:val="00D377C3"/>
    <w:rsid w:val="00D40F5D"/>
    <w:rsid w:val="00D41366"/>
    <w:rsid w:val="00D4149E"/>
    <w:rsid w:val="00D41983"/>
    <w:rsid w:val="00D43AEC"/>
    <w:rsid w:val="00D45AE7"/>
    <w:rsid w:val="00D47FCE"/>
    <w:rsid w:val="00D50FC9"/>
    <w:rsid w:val="00D555AC"/>
    <w:rsid w:val="00D562FF"/>
    <w:rsid w:val="00D57005"/>
    <w:rsid w:val="00D57BB3"/>
    <w:rsid w:val="00D622A0"/>
    <w:rsid w:val="00D62FB6"/>
    <w:rsid w:val="00D63781"/>
    <w:rsid w:val="00D66DCE"/>
    <w:rsid w:val="00D67524"/>
    <w:rsid w:val="00D70271"/>
    <w:rsid w:val="00D7126C"/>
    <w:rsid w:val="00D7146D"/>
    <w:rsid w:val="00D72D95"/>
    <w:rsid w:val="00D72F89"/>
    <w:rsid w:val="00D732E7"/>
    <w:rsid w:val="00D73A80"/>
    <w:rsid w:val="00D73C48"/>
    <w:rsid w:val="00D74983"/>
    <w:rsid w:val="00D755AF"/>
    <w:rsid w:val="00D76189"/>
    <w:rsid w:val="00D773FB"/>
    <w:rsid w:val="00D775BA"/>
    <w:rsid w:val="00D822FA"/>
    <w:rsid w:val="00D82CEC"/>
    <w:rsid w:val="00D83B3C"/>
    <w:rsid w:val="00D84254"/>
    <w:rsid w:val="00D84CD4"/>
    <w:rsid w:val="00D85E70"/>
    <w:rsid w:val="00D91465"/>
    <w:rsid w:val="00D91BD6"/>
    <w:rsid w:val="00D93B68"/>
    <w:rsid w:val="00D940CF"/>
    <w:rsid w:val="00D966E9"/>
    <w:rsid w:val="00DA118C"/>
    <w:rsid w:val="00DA3CE3"/>
    <w:rsid w:val="00DA3DB2"/>
    <w:rsid w:val="00DA3F02"/>
    <w:rsid w:val="00DA522A"/>
    <w:rsid w:val="00DA75E3"/>
    <w:rsid w:val="00DB07BF"/>
    <w:rsid w:val="00DB15AC"/>
    <w:rsid w:val="00DB426F"/>
    <w:rsid w:val="00DB6DEB"/>
    <w:rsid w:val="00DB772B"/>
    <w:rsid w:val="00DC028F"/>
    <w:rsid w:val="00DC0420"/>
    <w:rsid w:val="00DC2CC0"/>
    <w:rsid w:val="00DC31C3"/>
    <w:rsid w:val="00DC41D6"/>
    <w:rsid w:val="00DC5F6E"/>
    <w:rsid w:val="00DC6B07"/>
    <w:rsid w:val="00DC72B0"/>
    <w:rsid w:val="00DC78E4"/>
    <w:rsid w:val="00DD027F"/>
    <w:rsid w:val="00DD0809"/>
    <w:rsid w:val="00DD16E5"/>
    <w:rsid w:val="00DD5E4B"/>
    <w:rsid w:val="00DD6013"/>
    <w:rsid w:val="00DD62A0"/>
    <w:rsid w:val="00DE0027"/>
    <w:rsid w:val="00DE0237"/>
    <w:rsid w:val="00DE2060"/>
    <w:rsid w:val="00DE3389"/>
    <w:rsid w:val="00DE3927"/>
    <w:rsid w:val="00DE39C9"/>
    <w:rsid w:val="00DE3B9E"/>
    <w:rsid w:val="00DE6BE7"/>
    <w:rsid w:val="00DF7F5B"/>
    <w:rsid w:val="00E00291"/>
    <w:rsid w:val="00E02F24"/>
    <w:rsid w:val="00E06218"/>
    <w:rsid w:val="00E100C3"/>
    <w:rsid w:val="00E1023B"/>
    <w:rsid w:val="00E15018"/>
    <w:rsid w:val="00E1506D"/>
    <w:rsid w:val="00E154CF"/>
    <w:rsid w:val="00E172ED"/>
    <w:rsid w:val="00E17B7F"/>
    <w:rsid w:val="00E20196"/>
    <w:rsid w:val="00E2054C"/>
    <w:rsid w:val="00E20F34"/>
    <w:rsid w:val="00E2398D"/>
    <w:rsid w:val="00E25457"/>
    <w:rsid w:val="00E2680E"/>
    <w:rsid w:val="00E27F28"/>
    <w:rsid w:val="00E31F80"/>
    <w:rsid w:val="00E33527"/>
    <w:rsid w:val="00E33C0F"/>
    <w:rsid w:val="00E344C0"/>
    <w:rsid w:val="00E34DE5"/>
    <w:rsid w:val="00E37B8F"/>
    <w:rsid w:val="00E404CF"/>
    <w:rsid w:val="00E4087D"/>
    <w:rsid w:val="00E40C50"/>
    <w:rsid w:val="00E41CF1"/>
    <w:rsid w:val="00E41D34"/>
    <w:rsid w:val="00E428CD"/>
    <w:rsid w:val="00E449AA"/>
    <w:rsid w:val="00E46CA9"/>
    <w:rsid w:val="00E5068B"/>
    <w:rsid w:val="00E5198B"/>
    <w:rsid w:val="00E54053"/>
    <w:rsid w:val="00E61585"/>
    <w:rsid w:val="00E61CD1"/>
    <w:rsid w:val="00E64729"/>
    <w:rsid w:val="00E705FA"/>
    <w:rsid w:val="00E72314"/>
    <w:rsid w:val="00E72D68"/>
    <w:rsid w:val="00E74FB7"/>
    <w:rsid w:val="00E76013"/>
    <w:rsid w:val="00E76853"/>
    <w:rsid w:val="00E76948"/>
    <w:rsid w:val="00E80815"/>
    <w:rsid w:val="00E8093B"/>
    <w:rsid w:val="00E81B8B"/>
    <w:rsid w:val="00E822B4"/>
    <w:rsid w:val="00E82D90"/>
    <w:rsid w:val="00E85193"/>
    <w:rsid w:val="00E87236"/>
    <w:rsid w:val="00E877B3"/>
    <w:rsid w:val="00E92158"/>
    <w:rsid w:val="00E92263"/>
    <w:rsid w:val="00E93110"/>
    <w:rsid w:val="00E93CDB"/>
    <w:rsid w:val="00E941F9"/>
    <w:rsid w:val="00E95079"/>
    <w:rsid w:val="00E95E26"/>
    <w:rsid w:val="00EA249E"/>
    <w:rsid w:val="00EA275D"/>
    <w:rsid w:val="00EA2A69"/>
    <w:rsid w:val="00EB00D7"/>
    <w:rsid w:val="00EB25F5"/>
    <w:rsid w:val="00EB5916"/>
    <w:rsid w:val="00EB7101"/>
    <w:rsid w:val="00EC1066"/>
    <w:rsid w:val="00EC4DFC"/>
    <w:rsid w:val="00EC53AD"/>
    <w:rsid w:val="00EC53E0"/>
    <w:rsid w:val="00EC64A2"/>
    <w:rsid w:val="00ED0088"/>
    <w:rsid w:val="00ED08A4"/>
    <w:rsid w:val="00ED0A0C"/>
    <w:rsid w:val="00ED2282"/>
    <w:rsid w:val="00ED2414"/>
    <w:rsid w:val="00ED31F5"/>
    <w:rsid w:val="00ED794A"/>
    <w:rsid w:val="00EE07AE"/>
    <w:rsid w:val="00EE083A"/>
    <w:rsid w:val="00EE0F79"/>
    <w:rsid w:val="00EE1A9F"/>
    <w:rsid w:val="00EE329F"/>
    <w:rsid w:val="00EE5D9C"/>
    <w:rsid w:val="00EE5EA0"/>
    <w:rsid w:val="00EE60CD"/>
    <w:rsid w:val="00EF11C6"/>
    <w:rsid w:val="00EF3247"/>
    <w:rsid w:val="00EF5A3D"/>
    <w:rsid w:val="00F01428"/>
    <w:rsid w:val="00F0360F"/>
    <w:rsid w:val="00F03F9D"/>
    <w:rsid w:val="00F0542E"/>
    <w:rsid w:val="00F05CF4"/>
    <w:rsid w:val="00F06560"/>
    <w:rsid w:val="00F069AC"/>
    <w:rsid w:val="00F102CD"/>
    <w:rsid w:val="00F10714"/>
    <w:rsid w:val="00F12B55"/>
    <w:rsid w:val="00F1370B"/>
    <w:rsid w:val="00F15468"/>
    <w:rsid w:val="00F204C0"/>
    <w:rsid w:val="00F20757"/>
    <w:rsid w:val="00F22987"/>
    <w:rsid w:val="00F23E3C"/>
    <w:rsid w:val="00F2404D"/>
    <w:rsid w:val="00F257F7"/>
    <w:rsid w:val="00F2774D"/>
    <w:rsid w:val="00F3369B"/>
    <w:rsid w:val="00F33843"/>
    <w:rsid w:val="00F33AF1"/>
    <w:rsid w:val="00F352DB"/>
    <w:rsid w:val="00F3708E"/>
    <w:rsid w:val="00F40B07"/>
    <w:rsid w:val="00F40C14"/>
    <w:rsid w:val="00F4322B"/>
    <w:rsid w:val="00F47833"/>
    <w:rsid w:val="00F500C8"/>
    <w:rsid w:val="00F50D08"/>
    <w:rsid w:val="00F51073"/>
    <w:rsid w:val="00F51348"/>
    <w:rsid w:val="00F528FA"/>
    <w:rsid w:val="00F54D26"/>
    <w:rsid w:val="00F622EF"/>
    <w:rsid w:val="00F63E32"/>
    <w:rsid w:val="00F73057"/>
    <w:rsid w:val="00F73457"/>
    <w:rsid w:val="00F7506B"/>
    <w:rsid w:val="00F7515C"/>
    <w:rsid w:val="00F75F0F"/>
    <w:rsid w:val="00F80983"/>
    <w:rsid w:val="00F8233C"/>
    <w:rsid w:val="00F84630"/>
    <w:rsid w:val="00F8491B"/>
    <w:rsid w:val="00F84BB7"/>
    <w:rsid w:val="00F87265"/>
    <w:rsid w:val="00F90371"/>
    <w:rsid w:val="00F904BD"/>
    <w:rsid w:val="00F905E3"/>
    <w:rsid w:val="00F9481E"/>
    <w:rsid w:val="00F94EC3"/>
    <w:rsid w:val="00F952FB"/>
    <w:rsid w:val="00F95E94"/>
    <w:rsid w:val="00FA435C"/>
    <w:rsid w:val="00FA463B"/>
    <w:rsid w:val="00FA4701"/>
    <w:rsid w:val="00FA6889"/>
    <w:rsid w:val="00FB10EE"/>
    <w:rsid w:val="00FB11AD"/>
    <w:rsid w:val="00FB27BC"/>
    <w:rsid w:val="00FC01C2"/>
    <w:rsid w:val="00FC2ABE"/>
    <w:rsid w:val="00FC3966"/>
    <w:rsid w:val="00FC4A0F"/>
    <w:rsid w:val="00FD28F1"/>
    <w:rsid w:val="00FD52C9"/>
    <w:rsid w:val="00FD6772"/>
    <w:rsid w:val="00FD768D"/>
    <w:rsid w:val="00FE1665"/>
    <w:rsid w:val="00FE1DC2"/>
    <w:rsid w:val="00FE54DE"/>
    <w:rsid w:val="00FF08DE"/>
    <w:rsid w:val="00FF1152"/>
    <w:rsid w:val="00FF1E87"/>
    <w:rsid w:val="00FF3722"/>
    <w:rsid w:val="00FF4407"/>
    <w:rsid w:val="00FF5347"/>
    <w:rsid w:val="00FF594A"/>
    <w:rsid w:val="00FF60A0"/>
    <w:rsid w:val="00FF7187"/>
    <w:rsid w:val="00FF7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1F"/>
  </w:style>
  <w:style w:type="paragraph" w:styleId="Heading1">
    <w:name w:val="heading 1"/>
    <w:basedOn w:val="Normal"/>
    <w:next w:val="Normal"/>
    <w:link w:val="Heading1Char"/>
    <w:qFormat/>
    <w:rsid w:val="00A37DE1"/>
    <w:pPr>
      <w:keepNext/>
      <w:tabs>
        <w:tab w:val="left" w:pos="851"/>
      </w:tabs>
      <w:spacing w:after="240"/>
      <w:outlineLvl w:val="0"/>
    </w:pPr>
    <w:rPr>
      <w:rFonts w:ascii="Arial (W1)" w:hAnsi="Arial (W1)"/>
      <w:b/>
      <w:sz w:val="30"/>
    </w:rPr>
  </w:style>
  <w:style w:type="paragraph" w:styleId="Heading2">
    <w:name w:val="heading 2"/>
    <w:basedOn w:val="Normal"/>
    <w:next w:val="Normal"/>
    <w:qFormat/>
    <w:rsid w:val="00A37DE1"/>
    <w:pPr>
      <w:keepNext/>
      <w:tabs>
        <w:tab w:val="left" w:pos="851"/>
      </w:tabs>
      <w:spacing w:before="120" w:after="240"/>
      <w:outlineLvl w:val="1"/>
    </w:pPr>
    <w:rPr>
      <w:rFonts w:ascii="Arial (W1)" w:hAnsi="Arial (W1)"/>
      <w:b/>
      <w:sz w:val="26"/>
    </w:rPr>
  </w:style>
  <w:style w:type="paragraph" w:styleId="Heading3">
    <w:name w:val="heading 3"/>
    <w:basedOn w:val="Normal"/>
    <w:next w:val="NormalIndent"/>
    <w:qFormat/>
    <w:rsid w:val="00A37DE1"/>
    <w:pPr>
      <w:tabs>
        <w:tab w:val="left" w:pos="851"/>
      </w:tabs>
      <w:outlineLvl w:val="2"/>
    </w:pPr>
    <w:rPr>
      <w:b/>
      <w:sz w:val="24"/>
    </w:rPr>
  </w:style>
  <w:style w:type="paragraph" w:styleId="Heading4">
    <w:name w:val="heading 4"/>
    <w:basedOn w:val="Normal"/>
    <w:next w:val="Normal"/>
    <w:qFormat/>
    <w:rsid w:val="00A37DE1"/>
    <w:pPr>
      <w:keepNext/>
      <w:jc w:val="center"/>
      <w:outlineLvl w:val="3"/>
    </w:pPr>
    <w:rPr>
      <w:sz w:val="28"/>
    </w:rPr>
  </w:style>
  <w:style w:type="paragraph" w:styleId="Heading5">
    <w:name w:val="heading 5"/>
    <w:basedOn w:val="Normal"/>
    <w:next w:val="Normal"/>
    <w:qFormat/>
    <w:rsid w:val="00A37DE1"/>
    <w:pPr>
      <w:keepNext/>
      <w:jc w:val="center"/>
      <w:outlineLvl w:val="4"/>
    </w:pPr>
    <w:rPr>
      <w:sz w:val="24"/>
    </w:rPr>
  </w:style>
  <w:style w:type="paragraph" w:styleId="Heading6">
    <w:name w:val="heading 6"/>
    <w:basedOn w:val="Normal"/>
    <w:next w:val="Normal"/>
    <w:qFormat/>
    <w:rsid w:val="00A37DE1"/>
    <w:pPr>
      <w:keepNext/>
      <w:jc w:val="center"/>
      <w:outlineLvl w:val="5"/>
    </w:pPr>
    <w:rPr>
      <w:b/>
      <w:sz w:val="24"/>
    </w:rPr>
  </w:style>
  <w:style w:type="paragraph" w:styleId="Heading7">
    <w:name w:val="heading 7"/>
    <w:basedOn w:val="Normal"/>
    <w:next w:val="Normal"/>
    <w:qFormat/>
    <w:rsid w:val="00A37DE1"/>
    <w:pPr>
      <w:keepNext/>
      <w:outlineLvl w:val="6"/>
    </w:pPr>
    <w:rPr>
      <w:sz w:val="32"/>
      <w:lang w:val="en-GB"/>
    </w:rPr>
  </w:style>
  <w:style w:type="paragraph" w:styleId="Heading8">
    <w:name w:val="heading 8"/>
    <w:basedOn w:val="Normal"/>
    <w:next w:val="Normal"/>
    <w:qFormat/>
    <w:rsid w:val="00A37DE1"/>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outlineLvl w:val="7"/>
    </w:pPr>
    <w:rPr>
      <w:rFonts w:ascii="CG Times" w:hAnsi="CG Times"/>
      <w:i/>
      <w:sz w:val="28"/>
      <w:lang w:val="en-GB"/>
    </w:rPr>
  </w:style>
  <w:style w:type="paragraph" w:styleId="Heading9">
    <w:name w:val="heading 9"/>
    <w:basedOn w:val="Normal"/>
    <w:next w:val="Normal"/>
    <w:qFormat/>
    <w:rsid w:val="00DE6B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37DE1"/>
    <w:pPr>
      <w:ind w:left="1418" w:hanging="567"/>
    </w:pPr>
    <w:rPr>
      <w:sz w:val="24"/>
    </w:rPr>
  </w:style>
  <w:style w:type="paragraph" w:styleId="TOC1">
    <w:name w:val="toc 1"/>
    <w:basedOn w:val="Normal"/>
    <w:next w:val="Normal"/>
    <w:autoRedefine/>
    <w:uiPriority w:val="39"/>
    <w:rsid w:val="00E37B8F"/>
    <w:pPr>
      <w:keepNext/>
      <w:tabs>
        <w:tab w:val="left" w:pos="851"/>
        <w:tab w:val="left" w:leader="dot" w:pos="8504"/>
        <w:tab w:val="right" w:pos="8640"/>
      </w:tabs>
      <w:ind w:left="720" w:right="851" w:hanging="720"/>
    </w:pPr>
    <w:rPr>
      <w:sz w:val="24"/>
      <w:szCs w:val="24"/>
    </w:rPr>
  </w:style>
  <w:style w:type="paragraph" w:styleId="TOC2">
    <w:name w:val="toc 2"/>
    <w:basedOn w:val="Normal"/>
    <w:next w:val="Normal"/>
    <w:autoRedefine/>
    <w:uiPriority w:val="39"/>
    <w:rsid w:val="00A37DE1"/>
    <w:pPr>
      <w:tabs>
        <w:tab w:val="left" w:pos="851"/>
        <w:tab w:val="left" w:pos="1701"/>
        <w:tab w:val="left" w:pos="1985"/>
        <w:tab w:val="left" w:leader="dot" w:pos="8504"/>
        <w:tab w:val="right" w:pos="8640"/>
      </w:tabs>
      <w:ind w:left="1560" w:right="851" w:hanging="880"/>
    </w:pPr>
    <w:rPr>
      <w:sz w:val="24"/>
    </w:rPr>
  </w:style>
  <w:style w:type="paragraph" w:styleId="Index1">
    <w:name w:val="index 1"/>
    <w:basedOn w:val="Normal"/>
    <w:next w:val="Normal"/>
    <w:autoRedefine/>
    <w:semiHidden/>
    <w:rsid w:val="00A37DE1"/>
    <w:pPr>
      <w:tabs>
        <w:tab w:val="right" w:leader="dot" w:pos="8510"/>
      </w:tabs>
    </w:pPr>
  </w:style>
  <w:style w:type="paragraph" w:customStyle="1" w:styleId="ExtraIndent">
    <w:name w:val="Extra Indent"/>
    <w:basedOn w:val="NormalIndent"/>
    <w:rsid w:val="00A37DE1"/>
    <w:pPr>
      <w:ind w:left="1985"/>
    </w:pPr>
  </w:style>
  <w:style w:type="paragraph" w:customStyle="1" w:styleId="Note">
    <w:name w:val="Note"/>
    <w:basedOn w:val="Normal"/>
    <w:rsid w:val="00A37DE1"/>
    <w:pPr>
      <w:tabs>
        <w:tab w:val="left" w:pos="851"/>
      </w:tabs>
      <w:spacing w:before="120"/>
      <w:ind w:left="720" w:hanging="720"/>
    </w:pPr>
    <w:rPr>
      <w:sz w:val="18"/>
    </w:rPr>
  </w:style>
  <w:style w:type="paragraph" w:customStyle="1" w:styleId="Note2">
    <w:name w:val="Note2"/>
    <w:basedOn w:val="NormalIndent"/>
    <w:rsid w:val="00A37DE1"/>
    <w:pPr>
      <w:spacing w:before="120"/>
      <w:ind w:left="2161" w:hanging="720"/>
    </w:pPr>
    <w:rPr>
      <w:sz w:val="18"/>
    </w:rPr>
  </w:style>
  <w:style w:type="paragraph" w:styleId="Header">
    <w:name w:val="header"/>
    <w:basedOn w:val="Normal"/>
    <w:link w:val="HeaderChar"/>
    <w:rsid w:val="00A37DE1"/>
    <w:pPr>
      <w:tabs>
        <w:tab w:val="center" w:pos="4819"/>
        <w:tab w:val="right" w:pos="9071"/>
      </w:tabs>
    </w:pPr>
    <w:rPr>
      <w:sz w:val="24"/>
    </w:rPr>
  </w:style>
  <w:style w:type="paragraph" w:styleId="Footer">
    <w:name w:val="footer"/>
    <w:basedOn w:val="Normal"/>
    <w:link w:val="FooterChar"/>
    <w:rsid w:val="00A37DE1"/>
    <w:pPr>
      <w:tabs>
        <w:tab w:val="center" w:pos="4819"/>
        <w:tab w:val="right" w:pos="9071"/>
      </w:tabs>
    </w:pPr>
    <w:rPr>
      <w:sz w:val="24"/>
    </w:rPr>
  </w:style>
  <w:style w:type="paragraph" w:styleId="BodyTextIndent">
    <w:name w:val="Body Text Indent"/>
    <w:basedOn w:val="Normal"/>
    <w:link w:val="BodyTextIndentChar"/>
    <w:rsid w:val="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ascii="CG Times" w:hAnsi="CG Times"/>
      <w:b/>
      <w:sz w:val="26"/>
      <w:lang w:val="en-GB"/>
    </w:rPr>
  </w:style>
  <w:style w:type="paragraph" w:styleId="BodyText">
    <w:name w:val="Body Text"/>
    <w:basedOn w:val="Normal"/>
    <w:link w:val="BodyTextChar"/>
    <w:rsid w:val="00A37D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8"/>
      <w:lang w:val="en-GB"/>
    </w:rPr>
  </w:style>
  <w:style w:type="paragraph" w:styleId="BodyTextIndent2">
    <w:name w:val="Body Text Indent 2"/>
    <w:basedOn w:val="Normal"/>
    <w:rsid w:val="00A37DE1"/>
    <w:pPr>
      <w:ind w:left="567"/>
    </w:pPr>
    <w:rPr>
      <w:sz w:val="28"/>
    </w:rPr>
  </w:style>
  <w:style w:type="character" w:styleId="PageNumber">
    <w:name w:val="page number"/>
    <w:basedOn w:val="DefaultParagraphFont"/>
    <w:rsid w:val="00A37DE1"/>
  </w:style>
  <w:style w:type="paragraph" w:styleId="BodyTextIndent3">
    <w:name w:val="Body Text Indent 3"/>
    <w:basedOn w:val="Normal"/>
    <w:link w:val="BodyTextIndent3Char"/>
    <w:rsid w:val="00A37DE1"/>
    <w:pPr>
      <w:ind w:left="709"/>
    </w:pPr>
  </w:style>
  <w:style w:type="paragraph" w:customStyle="1" w:styleId="Style1">
    <w:name w:val="Style1"/>
    <w:basedOn w:val="Normal"/>
    <w:rsid w:val="00A37DE1"/>
    <w:pPr>
      <w:spacing w:before="480" w:after="120"/>
    </w:pPr>
    <w:rPr>
      <w:rFonts w:ascii="Times New (W1)" w:hAnsi="Times New (W1)"/>
      <w:b/>
      <w:sz w:val="28"/>
      <w:lang w:eastAsia="en-US"/>
    </w:rPr>
  </w:style>
  <w:style w:type="paragraph" w:customStyle="1" w:styleId="H-title">
    <w:name w:val="H-title"/>
    <w:basedOn w:val="Style1"/>
    <w:rsid w:val="00A37DE1"/>
    <w:pPr>
      <w:spacing w:before="720"/>
    </w:pPr>
    <w:rPr>
      <w:sz w:val="32"/>
    </w:rPr>
  </w:style>
  <w:style w:type="paragraph" w:customStyle="1" w:styleId="IntrumentNo">
    <w:name w:val="Intrument No"/>
    <w:basedOn w:val="Style1"/>
    <w:rsid w:val="00A37DE1"/>
    <w:pPr>
      <w:spacing w:before="360" w:after="0"/>
    </w:pPr>
    <w:rPr>
      <w:rFonts w:ascii="Times New Roman" w:hAnsi="Times New Roman"/>
      <w:sz w:val="24"/>
    </w:rPr>
  </w:style>
  <w:style w:type="paragraph" w:customStyle="1" w:styleId="DefinitionTerm">
    <w:name w:val="Definition Term"/>
    <w:basedOn w:val="Normal"/>
    <w:next w:val="Normal"/>
    <w:rsid w:val="00A37DE1"/>
    <w:rPr>
      <w:snapToGrid w:val="0"/>
      <w:sz w:val="24"/>
      <w:lang w:eastAsia="en-US"/>
    </w:rPr>
  </w:style>
  <w:style w:type="paragraph" w:customStyle="1" w:styleId="LogoHeader">
    <w:name w:val="LogoHeader"/>
    <w:basedOn w:val="Normal"/>
    <w:rsid w:val="00A37DE1"/>
    <w:pPr>
      <w:keepLines/>
    </w:pPr>
    <w:rPr>
      <w:rFonts w:ascii="Univers" w:hAnsi="Univers"/>
      <w:sz w:val="24"/>
      <w:lang w:val="en-GB" w:eastAsia="en-US"/>
    </w:rPr>
  </w:style>
  <w:style w:type="paragraph" w:customStyle="1" w:styleId="Blockquote">
    <w:name w:val="Blockquote"/>
    <w:basedOn w:val="Normal"/>
    <w:rsid w:val="00A37DE1"/>
    <w:pPr>
      <w:spacing w:before="100" w:after="100"/>
      <w:ind w:left="360" w:right="360"/>
    </w:pPr>
    <w:rPr>
      <w:snapToGrid w:val="0"/>
      <w:sz w:val="24"/>
      <w:lang w:eastAsia="en-US"/>
    </w:rPr>
  </w:style>
  <w:style w:type="character" w:styleId="Emphasis">
    <w:name w:val="Emphasis"/>
    <w:qFormat/>
    <w:rsid w:val="00A37DE1"/>
    <w:rPr>
      <w:i/>
    </w:rPr>
  </w:style>
  <w:style w:type="paragraph" w:styleId="NoteHeading">
    <w:name w:val="Note Heading"/>
    <w:aliases w:val="HN"/>
    <w:basedOn w:val="Normal"/>
    <w:next w:val="Normal"/>
    <w:rsid w:val="00A37DE1"/>
    <w:pPr>
      <w:keepNext/>
      <w:keepLines/>
      <w:tabs>
        <w:tab w:val="left" w:pos="1559"/>
      </w:tabs>
      <w:spacing w:before="120" w:line="240" w:lineRule="atLeast"/>
    </w:pPr>
    <w:rPr>
      <w:rFonts w:ascii="Arial" w:hAnsi="Arial"/>
      <w:b/>
      <w:sz w:val="32"/>
      <w:lang w:eastAsia="en-US"/>
    </w:rPr>
  </w:style>
  <w:style w:type="paragraph" w:customStyle="1" w:styleId="TableENotesHeading">
    <w:name w:val="TableENotesHeading"/>
    <w:basedOn w:val="Normal"/>
    <w:rsid w:val="00A37DE1"/>
    <w:pPr>
      <w:spacing w:before="240" w:after="240" w:line="300" w:lineRule="exact"/>
      <w:ind w:left="2410" w:hanging="2410"/>
    </w:pPr>
    <w:rPr>
      <w:rFonts w:ascii="Arial" w:hAnsi="Arial"/>
      <w:b/>
      <w:sz w:val="28"/>
      <w:lang w:eastAsia="en-US"/>
    </w:rPr>
  </w:style>
  <w:style w:type="character" w:customStyle="1" w:styleId="CharENotesHeading">
    <w:name w:val="CharENotesHeading"/>
    <w:basedOn w:val="DefaultParagraphFont"/>
    <w:rsid w:val="00A37DE1"/>
  </w:style>
  <w:style w:type="paragraph" w:customStyle="1" w:styleId="TableColHead">
    <w:name w:val="TableColHead"/>
    <w:basedOn w:val="Normal"/>
    <w:rsid w:val="00A37DE1"/>
    <w:pPr>
      <w:keepNext/>
      <w:spacing w:before="120" w:after="60" w:line="200" w:lineRule="exact"/>
    </w:pPr>
    <w:rPr>
      <w:rFonts w:ascii="Arial" w:hAnsi="Arial"/>
      <w:b/>
      <w:sz w:val="18"/>
      <w:lang w:eastAsia="en-US"/>
    </w:rPr>
  </w:style>
  <w:style w:type="paragraph" w:customStyle="1" w:styleId="TableOfStatRules">
    <w:name w:val="TableOfStatRules"/>
    <w:basedOn w:val="Normal"/>
    <w:rsid w:val="00A37DE1"/>
    <w:pPr>
      <w:spacing w:before="60" w:line="200" w:lineRule="exact"/>
    </w:pPr>
    <w:rPr>
      <w:rFonts w:ascii="Arial" w:hAnsi="Arial"/>
      <w:sz w:val="18"/>
      <w:lang w:eastAsia="en-US"/>
    </w:rPr>
  </w:style>
  <w:style w:type="paragraph" w:customStyle="1" w:styleId="TableOfAmend">
    <w:name w:val="TableOfAmend"/>
    <w:basedOn w:val="Normal"/>
    <w:rsid w:val="00A37DE1"/>
    <w:pPr>
      <w:tabs>
        <w:tab w:val="right" w:leader="dot" w:pos="2268"/>
      </w:tabs>
      <w:spacing w:before="60" w:line="200" w:lineRule="exact"/>
      <w:ind w:left="170" w:right="-11" w:hanging="170"/>
    </w:pPr>
    <w:rPr>
      <w:rFonts w:ascii="Arial" w:hAnsi="Arial"/>
      <w:sz w:val="18"/>
      <w:lang w:eastAsia="en-US"/>
    </w:rPr>
  </w:style>
  <w:style w:type="paragraph" w:customStyle="1" w:styleId="TableOfAmendHead">
    <w:name w:val="TableOfAmendHead"/>
    <w:basedOn w:val="TableOfAmend"/>
    <w:next w:val="Normal"/>
    <w:rsid w:val="00A37DE1"/>
    <w:pPr>
      <w:spacing w:after="60"/>
    </w:pPr>
    <w:rPr>
      <w:sz w:val="16"/>
    </w:rPr>
  </w:style>
  <w:style w:type="paragraph" w:customStyle="1" w:styleId="EndNotes">
    <w:name w:val="EndNotes"/>
    <w:basedOn w:val="Normal"/>
    <w:rsid w:val="00A37DE1"/>
    <w:pPr>
      <w:spacing w:before="120" w:line="260" w:lineRule="exact"/>
      <w:jc w:val="both"/>
    </w:pPr>
    <w:rPr>
      <w:sz w:val="24"/>
      <w:lang w:eastAsia="en-US"/>
    </w:rPr>
  </w:style>
  <w:style w:type="paragraph" w:customStyle="1" w:styleId="ENoteNo">
    <w:name w:val="ENoteNo"/>
    <w:basedOn w:val="EndNotes"/>
    <w:rsid w:val="00A37DE1"/>
    <w:pPr>
      <w:ind w:left="357" w:hanging="357"/>
    </w:pPr>
    <w:rPr>
      <w:rFonts w:ascii="Arial" w:hAnsi="Arial"/>
      <w:b/>
    </w:rPr>
  </w:style>
  <w:style w:type="paragraph" w:customStyle="1" w:styleId="TableENotesHeadingAmdt">
    <w:name w:val="TableENotesHeadingAmdt"/>
    <w:basedOn w:val="Normal"/>
    <w:rsid w:val="00A37DE1"/>
    <w:pPr>
      <w:pageBreakBefore/>
      <w:spacing w:before="240" w:after="240" w:line="300" w:lineRule="exact"/>
      <w:ind w:left="2410" w:hanging="2410"/>
    </w:pPr>
    <w:rPr>
      <w:rFonts w:ascii="Arial" w:hAnsi="Arial"/>
      <w:b/>
      <w:sz w:val="28"/>
      <w:lang w:eastAsia="en-US"/>
    </w:rPr>
  </w:style>
  <w:style w:type="paragraph" w:customStyle="1" w:styleId="definition">
    <w:name w:val="definition"/>
    <w:basedOn w:val="Normal"/>
    <w:rsid w:val="00A37DE1"/>
    <w:pPr>
      <w:spacing w:before="80" w:line="260" w:lineRule="atLeast"/>
      <w:ind w:left="964"/>
      <w:jc w:val="both"/>
    </w:pPr>
    <w:rPr>
      <w:sz w:val="24"/>
      <w:szCs w:val="24"/>
    </w:rPr>
  </w:style>
  <w:style w:type="paragraph" w:styleId="PlainText">
    <w:name w:val="Plain Text"/>
    <w:basedOn w:val="Normal"/>
    <w:link w:val="PlainTextChar"/>
    <w:rsid w:val="00A37DE1"/>
    <w:rPr>
      <w:rFonts w:ascii="Arial" w:hAnsi="Arial" w:cs="Arial"/>
    </w:rPr>
  </w:style>
  <w:style w:type="paragraph" w:customStyle="1" w:styleId="p1">
    <w:name w:val="p1"/>
    <w:basedOn w:val="Normal"/>
    <w:rsid w:val="00A37DE1"/>
    <w:pPr>
      <w:spacing w:before="60" w:line="260" w:lineRule="atLeast"/>
      <w:ind w:left="1418" w:hanging="1418"/>
      <w:jc w:val="both"/>
    </w:pPr>
    <w:rPr>
      <w:sz w:val="24"/>
      <w:szCs w:val="24"/>
    </w:rPr>
  </w:style>
  <w:style w:type="character" w:styleId="Strong">
    <w:name w:val="Strong"/>
    <w:qFormat/>
    <w:rsid w:val="00A37DE1"/>
    <w:rPr>
      <w:b/>
    </w:rPr>
  </w:style>
  <w:style w:type="table" w:styleId="TableGrid">
    <w:name w:val="Table Grid"/>
    <w:basedOn w:val="TableNormal"/>
    <w:rsid w:val="00A37D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71E7"/>
    <w:rPr>
      <w:color w:val="0000FF"/>
      <w:u w:val="single"/>
    </w:rPr>
  </w:style>
  <w:style w:type="paragraph" w:styleId="Title">
    <w:name w:val="Title"/>
    <w:basedOn w:val="Normal"/>
    <w:qFormat/>
    <w:rsid w:val="004E046C"/>
    <w:pPr>
      <w:spacing w:before="480"/>
    </w:pPr>
    <w:rPr>
      <w:rFonts w:ascii="Arial" w:hAnsi="Arial" w:cs="Arial"/>
      <w:b/>
      <w:bCs/>
      <w:sz w:val="40"/>
      <w:szCs w:val="40"/>
    </w:rPr>
  </w:style>
  <w:style w:type="paragraph" w:customStyle="1" w:styleId="Firstpara">
    <w:name w:val="First para"/>
    <w:basedOn w:val="Normal"/>
    <w:rsid w:val="00BF14A1"/>
    <w:pPr>
      <w:spacing w:before="240" w:after="120"/>
    </w:pPr>
    <w:rPr>
      <w:sz w:val="24"/>
    </w:rPr>
  </w:style>
  <w:style w:type="paragraph" w:customStyle="1" w:styleId="Definition0">
    <w:name w:val="Definition"/>
    <w:aliases w:val="dd"/>
    <w:basedOn w:val="Normal"/>
    <w:rsid w:val="00AA22A2"/>
    <w:pPr>
      <w:spacing w:before="180"/>
      <w:ind w:left="1134"/>
    </w:pPr>
    <w:rPr>
      <w:sz w:val="22"/>
    </w:rPr>
  </w:style>
  <w:style w:type="paragraph" w:styleId="BalloonText">
    <w:name w:val="Balloon Text"/>
    <w:basedOn w:val="Normal"/>
    <w:semiHidden/>
    <w:rsid w:val="00DE6BE7"/>
    <w:rPr>
      <w:rFonts w:ascii="Tahoma" w:hAnsi="Tahoma" w:cs="Tahoma"/>
      <w:sz w:val="16"/>
      <w:szCs w:val="16"/>
    </w:rPr>
  </w:style>
  <w:style w:type="paragraph" w:styleId="BodyText2">
    <w:name w:val="Body Text 2"/>
    <w:basedOn w:val="Normal"/>
    <w:rsid w:val="00DE6BE7"/>
    <w:rPr>
      <w:rFonts w:ascii="Tms Rmn" w:hAnsi="Tms Rmn"/>
      <w:i/>
      <w:sz w:val="22"/>
    </w:rPr>
  </w:style>
  <w:style w:type="paragraph" w:customStyle="1" w:styleId="schedule">
    <w:name w:val="schedule"/>
    <w:basedOn w:val="Normal"/>
    <w:rsid w:val="00DE6BE7"/>
    <w:pPr>
      <w:keepNext/>
      <w:tabs>
        <w:tab w:val="left" w:pos="2694"/>
        <w:tab w:val="left" w:pos="3544"/>
        <w:tab w:val="left" w:pos="4536"/>
        <w:tab w:val="left" w:pos="5670"/>
        <w:tab w:val="left" w:pos="7655"/>
      </w:tabs>
      <w:spacing w:after="240"/>
      <w:ind w:right="-171"/>
    </w:pPr>
    <w:rPr>
      <w:rFonts w:ascii="Arial" w:hAnsi="Arial"/>
      <w:sz w:val="24"/>
      <w:lang w:val="en-GB" w:eastAsia="en-US"/>
    </w:rPr>
  </w:style>
  <w:style w:type="paragraph" w:customStyle="1" w:styleId="schedule2">
    <w:name w:val="schedule2"/>
    <w:basedOn w:val="Normal"/>
    <w:rsid w:val="00DE6BE7"/>
    <w:pPr>
      <w:keepNext/>
      <w:tabs>
        <w:tab w:val="left" w:pos="2694"/>
        <w:tab w:val="left" w:pos="3828"/>
        <w:tab w:val="left" w:pos="4820"/>
        <w:tab w:val="left" w:pos="6521"/>
      </w:tabs>
      <w:spacing w:after="240"/>
      <w:ind w:right="-171"/>
    </w:pPr>
    <w:rPr>
      <w:rFonts w:ascii="Arial" w:hAnsi="Arial"/>
      <w:sz w:val="24"/>
      <w:lang w:val="en-GB" w:eastAsia="en-US"/>
    </w:rPr>
  </w:style>
  <w:style w:type="paragraph" w:customStyle="1" w:styleId="Default">
    <w:name w:val="Default"/>
    <w:rsid w:val="00DE6BE7"/>
    <w:pPr>
      <w:autoSpaceDE w:val="0"/>
      <w:autoSpaceDN w:val="0"/>
      <w:adjustRightInd w:val="0"/>
    </w:pPr>
    <w:rPr>
      <w:color w:val="000000"/>
      <w:sz w:val="24"/>
      <w:szCs w:val="24"/>
    </w:rPr>
  </w:style>
  <w:style w:type="paragraph" w:styleId="BodyText3">
    <w:name w:val="Body Text 3"/>
    <w:basedOn w:val="Normal"/>
    <w:rsid w:val="00DE6BE7"/>
    <w:pPr>
      <w:spacing w:after="120"/>
      <w:ind w:right="34"/>
    </w:pPr>
    <w:rPr>
      <w:sz w:val="24"/>
      <w:lang w:eastAsia="en-US"/>
    </w:rPr>
  </w:style>
  <w:style w:type="paragraph" w:customStyle="1" w:styleId="NormalIndent1">
    <w:name w:val="Normal Indent1"/>
    <w:basedOn w:val="Normal"/>
    <w:rsid w:val="00DE6BE7"/>
    <w:pPr>
      <w:keepNext/>
      <w:tabs>
        <w:tab w:val="left" w:pos="1134"/>
        <w:tab w:val="left" w:pos="1843"/>
        <w:tab w:val="left" w:pos="2160"/>
        <w:tab w:val="left" w:pos="2269"/>
        <w:tab w:val="left" w:pos="2880"/>
        <w:tab w:val="left" w:pos="3600"/>
        <w:tab w:val="left" w:pos="4320"/>
        <w:tab w:val="left" w:pos="5040"/>
        <w:tab w:val="left" w:pos="5760"/>
        <w:tab w:val="left" w:pos="6480"/>
        <w:tab w:val="left" w:pos="7200"/>
        <w:tab w:val="left" w:pos="7920"/>
        <w:tab w:val="left" w:pos="8640"/>
      </w:tabs>
      <w:spacing w:after="240"/>
      <w:ind w:left="1134" w:hanging="567"/>
    </w:pPr>
    <w:rPr>
      <w:rFonts w:ascii="Arial" w:hAnsi="Arial"/>
      <w:sz w:val="24"/>
      <w:lang w:val="en-GB" w:eastAsia="en-US"/>
    </w:rPr>
  </w:style>
  <w:style w:type="paragraph" w:styleId="Caption">
    <w:name w:val="caption"/>
    <w:basedOn w:val="Normal"/>
    <w:next w:val="Normal"/>
    <w:qFormat/>
    <w:rsid w:val="00DE6BE7"/>
    <w:pPr>
      <w:jc w:val="center"/>
    </w:pPr>
    <w:rPr>
      <w:b/>
      <w:snapToGrid w:val="0"/>
      <w:color w:val="000000"/>
      <w:sz w:val="24"/>
      <w:lang w:eastAsia="en-US"/>
    </w:rPr>
  </w:style>
  <w:style w:type="paragraph" w:styleId="DocumentMap">
    <w:name w:val="Document Map"/>
    <w:basedOn w:val="Normal"/>
    <w:semiHidden/>
    <w:rsid w:val="00DE6BE7"/>
    <w:pPr>
      <w:shd w:val="clear" w:color="auto" w:fill="000080"/>
    </w:pPr>
    <w:rPr>
      <w:rFonts w:ascii="Tahoma" w:hAnsi="Tahoma"/>
      <w:b/>
      <w:color w:val="000000"/>
      <w:lang w:eastAsia="en-US"/>
    </w:rPr>
  </w:style>
  <w:style w:type="paragraph" w:styleId="CommentText">
    <w:name w:val="annotation text"/>
    <w:basedOn w:val="Normal"/>
    <w:semiHidden/>
    <w:rsid w:val="00DE6BE7"/>
    <w:rPr>
      <w:b/>
      <w:color w:val="000000"/>
      <w:lang w:eastAsia="en-US"/>
    </w:rPr>
  </w:style>
  <w:style w:type="paragraph" w:styleId="CommentSubject">
    <w:name w:val="annotation subject"/>
    <w:basedOn w:val="CommentText"/>
    <w:next w:val="CommentText"/>
    <w:semiHidden/>
    <w:rsid w:val="00DE6BE7"/>
    <w:rPr>
      <w:bCs/>
    </w:rPr>
  </w:style>
  <w:style w:type="paragraph" w:styleId="BlockText">
    <w:name w:val="Block Text"/>
    <w:basedOn w:val="Normal"/>
    <w:rsid w:val="00DE6BE7"/>
    <w:pPr>
      <w:ind w:left="60" w:right="385"/>
    </w:pPr>
    <w:rPr>
      <w:sz w:val="24"/>
    </w:rPr>
  </w:style>
  <w:style w:type="paragraph" w:styleId="NormalWeb">
    <w:name w:val="Normal (Web)"/>
    <w:basedOn w:val="Normal"/>
    <w:rsid w:val="00DE6BE7"/>
    <w:pPr>
      <w:spacing w:before="100" w:beforeAutospacing="1" w:after="100" w:afterAutospacing="1"/>
    </w:pPr>
    <w:rPr>
      <w:sz w:val="24"/>
      <w:szCs w:val="24"/>
    </w:rPr>
  </w:style>
  <w:style w:type="character" w:customStyle="1" w:styleId="PlainTextChar">
    <w:name w:val="Plain Text Char"/>
    <w:link w:val="PlainText"/>
    <w:semiHidden/>
    <w:locked/>
    <w:rsid w:val="008B4EDD"/>
    <w:rPr>
      <w:rFonts w:ascii="Arial" w:hAnsi="Arial" w:cs="Arial"/>
      <w:lang w:val="en-AU" w:eastAsia="en-AU" w:bidi="ar-SA"/>
    </w:rPr>
  </w:style>
  <w:style w:type="paragraph" w:styleId="ListParagraph">
    <w:name w:val="List Paragraph"/>
    <w:basedOn w:val="Normal"/>
    <w:uiPriority w:val="34"/>
    <w:qFormat/>
    <w:rsid w:val="0007060D"/>
    <w:pPr>
      <w:ind w:left="720"/>
      <w:contextualSpacing/>
    </w:pPr>
    <w:rPr>
      <w:rFonts w:eastAsia="Calibri"/>
      <w:sz w:val="24"/>
      <w:szCs w:val="24"/>
    </w:rPr>
  </w:style>
  <w:style w:type="paragraph" w:customStyle="1" w:styleId="paragraph">
    <w:name w:val="paragraph"/>
    <w:aliases w:val="a"/>
    <w:basedOn w:val="Normal"/>
    <w:link w:val="paragraphChar"/>
    <w:rsid w:val="0000160C"/>
    <w:pPr>
      <w:spacing w:before="100" w:beforeAutospacing="1" w:after="100" w:afterAutospacing="1"/>
    </w:pPr>
    <w:rPr>
      <w:sz w:val="24"/>
      <w:szCs w:val="24"/>
    </w:rPr>
  </w:style>
  <w:style w:type="paragraph" w:customStyle="1" w:styleId="paragraphsub">
    <w:name w:val="paragraphsub"/>
    <w:basedOn w:val="Normal"/>
    <w:rsid w:val="0000160C"/>
    <w:pPr>
      <w:spacing w:before="100" w:beforeAutospacing="1" w:after="100" w:afterAutospacing="1"/>
    </w:pPr>
    <w:rPr>
      <w:sz w:val="24"/>
      <w:szCs w:val="24"/>
    </w:rPr>
  </w:style>
  <w:style w:type="paragraph" w:styleId="IndexHeading">
    <w:name w:val="index heading"/>
    <w:basedOn w:val="Normal"/>
    <w:next w:val="Index1"/>
    <w:semiHidden/>
    <w:rsid w:val="003F6F09"/>
    <w:rPr>
      <w:sz w:val="24"/>
      <w:lang w:val="en-GB"/>
    </w:rPr>
  </w:style>
  <w:style w:type="paragraph" w:customStyle="1" w:styleId="notetext">
    <w:name w:val="note(text)"/>
    <w:aliases w:val="n"/>
    <w:basedOn w:val="Normal"/>
    <w:link w:val="notetextChar"/>
    <w:rsid w:val="003F6F09"/>
    <w:pPr>
      <w:spacing w:before="122" w:line="198" w:lineRule="exact"/>
      <w:ind w:left="1985" w:hanging="851"/>
    </w:pPr>
    <w:rPr>
      <w:sz w:val="18"/>
    </w:rPr>
  </w:style>
  <w:style w:type="character" w:customStyle="1" w:styleId="notetextChar">
    <w:name w:val="note(text) Char"/>
    <w:aliases w:val="n Char"/>
    <w:link w:val="notetext"/>
    <w:rsid w:val="003F6F09"/>
    <w:rPr>
      <w:sz w:val="18"/>
      <w:lang w:val="en-AU" w:eastAsia="en-AU" w:bidi="ar-SA"/>
    </w:rPr>
  </w:style>
  <w:style w:type="character" w:customStyle="1" w:styleId="Heading1Char">
    <w:name w:val="Heading 1 Char"/>
    <w:link w:val="Heading1"/>
    <w:rsid w:val="00E41D34"/>
    <w:rPr>
      <w:rFonts w:ascii="Arial (W1)" w:hAnsi="Arial (W1)"/>
      <w:b/>
      <w:sz w:val="30"/>
      <w:lang w:val="en-AU" w:eastAsia="en-AU" w:bidi="ar-SA"/>
    </w:rPr>
  </w:style>
  <w:style w:type="paragraph" w:customStyle="1" w:styleId="ScheduleMatterdealtwithindent">
    <w:name w:val="Schedule Matter dealt with (indent)"/>
    <w:basedOn w:val="Normal"/>
    <w:link w:val="ScheduleMatterdealtwithindentChar"/>
    <w:rsid w:val="00BC5F68"/>
    <w:pPr>
      <w:autoSpaceDE w:val="0"/>
      <w:autoSpaceDN w:val="0"/>
      <w:ind w:left="567" w:hanging="387"/>
    </w:pPr>
    <w:rPr>
      <w:sz w:val="26"/>
      <w:szCs w:val="26"/>
    </w:rPr>
  </w:style>
  <w:style w:type="character" w:customStyle="1" w:styleId="ScheduleMatterdealtwithindentChar">
    <w:name w:val="Schedule Matter dealt with (indent) Char"/>
    <w:link w:val="ScheduleMatterdealtwithindent"/>
    <w:locked/>
    <w:rsid w:val="00BC5F68"/>
    <w:rPr>
      <w:sz w:val="26"/>
      <w:szCs w:val="26"/>
      <w:lang w:val="en-AU" w:eastAsia="en-AU" w:bidi="ar-SA"/>
    </w:rPr>
  </w:style>
  <w:style w:type="character" w:customStyle="1" w:styleId="FooterChar">
    <w:name w:val="Footer Char"/>
    <w:link w:val="Footer"/>
    <w:rsid w:val="006C42A2"/>
    <w:rPr>
      <w:sz w:val="24"/>
      <w:lang w:val="en-AU" w:eastAsia="en-AU" w:bidi="ar-SA"/>
    </w:rPr>
  </w:style>
  <w:style w:type="paragraph" w:customStyle="1" w:styleId="ENotesHeading2">
    <w:name w:val="ENotesHeading 2"/>
    <w:aliases w:val="Enh2,ENh2"/>
    <w:basedOn w:val="Normal"/>
    <w:next w:val="Normal"/>
    <w:rsid w:val="00D91BD6"/>
    <w:pPr>
      <w:spacing w:before="120" w:after="120" w:line="260" w:lineRule="atLeast"/>
      <w:outlineLvl w:val="2"/>
    </w:pPr>
    <w:rPr>
      <w:b/>
      <w:sz w:val="24"/>
      <w:szCs w:val="28"/>
    </w:rPr>
  </w:style>
  <w:style w:type="paragraph" w:customStyle="1" w:styleId="Tabletext">
    <w:name w:val="Tabletext"/>
    <w:aliases w:val="tt"/>
    <w:basedOn w:val="Normal"/>
    <w:rsid w:val="00265F08"/>
    <w:pPr>
      <w:spacing w:before="60" w:line="240" w:lineRule="atLeast"/>
    </w:pPr>
  </w:style>
  <w:style w:type="paragraph" w:customStyle="1" w:styleId="ENotesHeading1">
    <w:name w:val="ENotesHeading 1"/>
    <w:aliases w:val="Enh1"/>
    <w:basedOn w:val="Normal"/>
    <w:next w:val="Normal"/>
    <w:rsid w:val="00265F08"/>
    <w:pPr>
      <w:spacing w:before="120" w:line="260" w:lineRule="atLeast"/>
      <w:outlineLvl w:val="1"/>
    </w:pPr>
    <w:rPr>
      <w:b/>
      <w:sz w:val="28"/>
      <w:szCs w:val="28"/>
    </w:rPr>
  </w:style>
  <w:style w:type="paragraph" w:customStyle="1" w:styleId="ENoteTableText">
    <w:name w:val="ENoteTableText"/>
    <w:aliases w:val="entt"/>
    <w:basedOn w:val="Normal"/>
    <w:rsid w:val="00265F08"/>
    <w:pPr>
      <w:spacing w:before="60" w:line="240" w:lineRule="atLeast"/>
    </w:pPr>
    <w:rPr>
      <w:sz w:val="16"/>
    </w:rPr>
  </w:style>
  <w:style w:type="paragraph" w:customStyle="1" w:styleId="subsection">
    <w:name w:val="subsection"/>
    <w:aliases w:val="ss"/>
    <w:basedOn w:val="Normal"/>
    <w:link w:val="subsectionChar"/>
    <w:rsid w:val="00AE3B79"/>
    <w:pPr>
      <w:tabs>
        <w:tab w:val="right" w:pos="1021"/>
      </w:tabs>
      <w:spacing w:before="180"/>
      <w:ind w:left="1134" w:hanging="1134"/>
    </w:pPr>
    <w:rPr>
      <w:rFonts w:eastAsia="Calibri"/>
      <w:sz w:val="22"/>
    </w:rPr>
  </w:style>
  <w:style w:type="character" w:customStyle="1" w:styleId="subsectionChar">
    <w:name w:val="subsection Char"/>
    <w:aliases w:val="ss Char"/>
    <w:link w:val="subsection"/>
    <w:locked/>
    <w:rsid w:val="00AE3B79"/>
    <w:rPr>
      <w:rFonts w:eastAsia="Calibri"/>
      <w:sz w:val="22"/>
      <w:lang w:val="en-AU" w:eastAsia="en-AU" w:bidi="ar-SA"/>
    </w:rPr>
  </w:style>
  <w:style w:type="paragraph" w:customStyle="1" w:styleId="paragraphsub0">
    <w:name w:val="paragraph(sub)"/>
    <w:aliases w:val="aa"/>
    <w:basedOn w:val="Normal"/>
    <w:rsid w:val="00EB00D7"/>
    <w:pPr>
      <w:tabs>
        <w:tab w:val="right" w:pos="1985"/>
      </w:tabs>
      <w:spacing w:before="40"/>
      <w:ind w:left="2098" w:hanging="2098"/>
    </w:pPr>
    <w:rPr>
      <w:rFonts w:eastAsia="Calibri"/>
      <w:sz w:val="22"/>
    </w:rPr>
  </w:style>
  <w:style w:type="character" w:customStyle="1" w:styleId="paragraphChar">
    <w:name w:val="paragraph Char"/>
    <w:aliases w:val="a Char"/>
    <w:link w:val="paragraph"/>
    <w:locked/>
    <w:rsid w:val="00EB00D7"/>
    <w:rPr>
      <w:sz w:val="24"/>
      <w:szCs w:val="24"/>
      <w:lang w:val="en-AU" w:eastAsia="en-AU" w:bidi="ar-SA"/>
    </w:rPr>
  </w:style>
  <w:style w:type="paragraph" w:styleId="FootnoteText">
    <w:name w:val="footnote text"/>
    <w:basedOn w:val="Normal"/>
    <w:link w:val="FootnoteTextChar"/>
    <w:rsid w:val="005679DA"/>
    <w:pPr>
      <w:tabs>
        <w:tab w:val="left" w:pos="426"/>
      </w:tabs>
    </w:pPr>
    <w:rPr>
      <w:lang w:val="en-GB"/>
    </w:rPr>
  </w:style>
  <w:style w:type="character" w:customStyle="1" w:styleId="FootnoteTextChar">
    <w:name w:val="Footnote Text Char"/>
    <w:link w:val="FootnoteText"/>
    <w:rsid w:val="005679DA"/>
    <w:rPr>
      <w:lang w:val="en-GB"/>
    </w:rPr>
  </w:style>
  <w:style w:type="paragraph" w:styleId="TOC5">
    <w:name w:val="toc 5"/>
    <w:basedOn w:val="Normal"/>
    <w:next w:val="Normal"/>
    <w:autoRedefine/>
    <w:uiPriority w:val="39"/>
    <w:rsid w:val="00DC31C3"/>
    <w:pPr>
      <w:tabs>
        <w:tab w:val="left" w:pos="1560"/>
        <w:tab w:val="right" w:pos="8735"/>
      </w:tabs>
      <w:ind w:left="709"/>
    </w:pPr>
    <w:rPr>
      <w:noProof/>
      <w:sz w:val="24"/>
      <w:szCs w:val="24"/>
    </w:rPr>
  </w:style>
  <w:style w:type="paragraph" w:styleId="TOC3">
    <w:name w:val="toc 3"/>
    <w:basedOn w:val="Normal"/>
    <w:next w:val="Normal"/>
    <w:autoRedefine/>
    <w:uiPriority w:val="39"/>
    <w:rsid w:val="000F3C32"/>
    <w:pPr>
      <w:tabs>
        <w:tab w:val="right" w:pos="8861"/>
      </w:tabs>
      <w:ind w:left="400"/>
    </w:pPr>
  </w:style>
  <w:style w:type="character" w:customStyle="1" w:styleId="BodyTextChar">
    <w:name w:val="Body Text Char"/>
    <w:link w:val="BodyText"/>
    <w:rsid w:val="00D25335"/>
    <w:rPr>
      <w:rFonts w:ascii="CG Times" w:hAnsi="CG Times"/>
      <w:sz w:val="28"/>
      <w:lang w:val="en-GB"/>
    </w:rPr>
  </w:style>
  <w:style w:type="paragraph" w:styleId="Revision">
    <w:name w:val="Revision"/>
    <w:hidden/>
    <w:uiPriority w:val="99"/>
    <w:semiHidden/>
    <w:rsid w:val="00687248"/>
  </w:style>
  <w:style w:type="character" w:customStyle="1" w:styleId="HeaderChar">
    <w:name w:val="Header Char"/>
    <w:basedOn w:val="DefaultParagraphFont"/>
    <w:link w:val="Header"/>
    <w:rsid w:val="00562B09"/>
    <w:rPr>
      <w:sz w:val="24"/>
    </w:rPr>
  </w:style>
  <w:style w:type="paragraph" w:customStyle="1" w:styleId="ShortT">
    <w:name w:val="ShortT"/>
    <w:basedOn w:val="Normal"/>
    <w:next w:val="Normal"/>
    <w:qFormat/>
    <w:rsid w:val="00957446"/>
    <w:rPr>
      <w:b/>
      <w:sz w:val="40"/>
    </w:rPr>
  </w:style>
  <w:style w:type="paragraph" w:customStyle="1" w:styleId="CompiledMadeUnder">
    <w:name w:val="CompiledMadeUnder"/>
    <w:basedOn w:val="Normal"/>
    <w:next w:val="Normal"/>
    <w:rsid w:val="00957446"/>
    <w:pPr>
      <w:spacing w:line="260" w:lineRule="atLeast"/>
    </w:pPr>
    <w:rPr>
      <w:i/>
      <w:sz w:val="24"/>
      <w:szCs w:val="24"/>
    </w:rPr>
  </w:style>
  <w:style w:type="paragraph" w:customStyle="1" w:styleId="MadeunderText">
    <w:name w:val="MadeunderText"/>
    <w:basedOn w:val="Normal"/>
    <w:next w:val="CompiledMadeUnder"/>
    <w:rsid w:val="00957446"/>
    <w:pPr>
      <w:spacing w:before="240" w:line="260" w:lineRule="atLeast"/>
    </w:pPr>
    <w:rPr>
      <w:sz w:val="24"/>
      <w:szCs w:val="24"/>
    </w:rPr>
  </w:style>
  <w:style w:type="paragraph" w:customStyle="1" w:styleId="CompiledActNo">
    <w:name w:val="CompiledActNo"/>
    <w:basedOn w:val="Normal"/>
    <w:next w:val="Normal"/>
    <w:rsid w:val="00957446"/>
    <w:pPr>
      <w:spacing w:line="260" w:lineRule="atLeast"/>
    </w:pPr>
    <w:rPr>
      <w:b/>
      <w:sz w:val="24"/>
      <w:szCs w:val="24"/>
    </w:rPr>
  </w:style>
  <w:style w:type="character" w:customStyle="1" w:styleId="CharChapNo">
    <w:name w:val="CharChapNo"/>
    <w:basedOn w:val="DefaultParagraphFont"/>
    <w:qFormat/>
    <w:rsid w:val="00957446"/>
  </w:style>
  <w:style w:type="character" w:customStyle="1" w:styleId="CharChapText">
    <w:name w:val="CharChapText"/>
    <w:basedOn w:val="DefaultParagraphFont"/>
    <w:qFormat/>
    <w:rsid w:val="00957446"/>
  </w:style>
  <w:style w:type="character" w:customStyle="1" w:styleId="CharDivNo">
    <w:name w:val="CharDivNo"/>
    <w:basedOn w:val="DefaultParagraphFont"/>
    <w:qFormat/>
    <w:rsid w:val="00957446"/>
  </w:style>
  <w:style w:type="character" w:customStyle="1" w:styleId="CharDivText">
    <w:name w:val="CharDivText"/>
    <w:basedOn w:val="DefaultParagraphFont"/>
    <w:qFormat/>
    <w:rsid w:val="00957446"/>
  </w:style>
  <w:style w:type="character" w:customStyle="1" w:styleId="CharPartNo">
    <w:name w:val="CharPartNo"/>
    <w:basedOn w:val="DefaultParagraphFont"/>
    <w:qFormat/>
    <w:rsid w:val="00957446"/>
  </w:style>
  <w:style w:type="character" w:customStyle="1" w:styleId="CharPartText">
    <w:name w:val="CharPartText"/>
    <w:basedOn w:val="DefaultParagraphFont"/>
    <w:qFormat/>
    <w:rsid w:val="00957446"/>
  </w:style>
  <w:style w:type="character" w:customStyle="1" w:styleId="BodyTextIndent3Char">
    <w:name w:val="Body Text Indent 3 Char"/>
    <w:link w:val="BodyTextIndent3"/>
    <w:rsid w:val="0085099F"/>
  </w:style>
  <w:style w:type="character" w:styleId="FollowedHyperlink">
    <w:name w:val="FollowedHyperlink"/>
    <w:basedOn w:val="DefaultParagraphFont"/>
    <w:semiHidden/>
    <w:unhideWhenUsed/>
    <w:rsid w:val="004D4B6F"/>
    <w:rPr>
      <w:color w:val="800080" w:themeColor="followedHyperlink"/>
      <w:u w:val="single"/>
    </w:rPr>
  </w:style>
  <w:style w:type="character" w:customStyle="1" w:styleId="BodyTextIndentChar">
    <w:name w:val="Body Text Indent Char"/>
    <w:basedOn w:val="DefaultParagraphFont"/>
    <w:link w:val="BodyTextIndent"/>
    <w:rsid w:val="00FF60A0"/>
    <w:rPr>
      <w:rFonts w:ascii="CG Times" w:hAnsi="CG Times"/>
      <w:b/>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1F"/>
  </w:style>
  <w:style w:type="paragraph" w:styleId="Heading1">
    <w:name w:val="heading 1"/>
    <w:basedOn w:val="Normal"/>
    <w:next w:val="Normal"/>
    <w:link w:val="Heading1Char"/>
    <w:qFormat/>
    <w:rsid w:val="00A37DE1"/>
    <w:pPr>
      <w:keepNext/>
      <w:tabs>
        <w:tab w:val="left" w:pos="851"/>
      </w:tabs>
      <w:spacing w:after="240"/>
      <w:outlineLvl w:val="0"/>
    </w:pPr>
    <w:rPr>
      <w:rFonts w:ascii="Arial (W1)" w:hAnsi="Arial (W1)"/>
      <w:b/>
      <w:sz w:val="30"/>
    </w:rPr>
  </w:style>
  <w:style w:type="paragraph" w:styleId="Heading2">
    <w:name w:val="heading 2"/>
    <w:basedOn w:val="Normal"/>
    <w:next w:val="Normal"/>
    <w:qFormat/>
    <w:rsid w:val="00A37DE1"/>
    <w:pPr>
      <w:keepNext/>
      <w:tabs>
        <w:tab w:val="left" w:pos="851"/>
      </w:tabs>
      <w:spacing w:before="120" w:after="240"/>
      <w:outlineLvl w:val="1"/>
    </w:pPr>
    <w:rPr>
      <w:rFonts w:ascii="Arial (W1)" w:hAnsi="Arial (W1)"/>
      <w:b/>
      <w:sz w:val="26"/>
    </w:rPr>
  </w:style>
  <w:style w:type="paragraph" w:styleId="Heading3">
    <w:name w:val="heading 3"/>
    <w:basedOn w:val="Normal"/>
    <w:next w:val="NormalIndent"/>
    <w:qFormat/>
    <w:rsid w:val="00A37DE1"/>
    <w:pPr>
      <w:tabs>
        <w:tab w:val="left" w:pos="851"/>
      </w:tabs>
      <w:outlineLvl w:val="2"/>
    </w:pPr>
    <w:rPr>
      <w:b/>
      <w:sz w:val="24"/>
    </w:rPr>
  </w:style>
  <w:style w:type="paragraph" w:styleId="Heading4">
    <w:name w:val="heading 4"/>
    <w:basedOn w:val="Normal"/>
    <w:next w:val="Normal"/>
    <w:qFormat/>
    <w:rsid w:val="00A37DE1"/>
    <w:pPr>
      <w:keepNext/>
      <w:jc w:val="center"/>
      <w:outlineLvl w:val="3"/>
    </w:pPr>
    <w:rPr>
      <w:sz w:val="28"/>
    </w:rPr>
  </w:style>
  <w:style w:type="paragraph" w:styleId="Heading5">
    <w:name w:val="heading 5"/>
    <w:basedOn w:val="Normal"/>
    <w:next w:val="Normal"/>
    <w:qFormat/>
    <w:rsid w:val="00A37DE1"/>
    <w:pPr>
      <w:keepNext/>
      <w:jc w:val="center"/>
      <w:outlineLvl w:val="4"/>
    </w:pPr>
    <w:rPr>
      <w:sz w:val="24"/>
    </w:rPr>
  </w:style>
  <w:style w:type="paragraph" w:styleId="Heading6">
    <w:name w:val="heading 6"/>
    <w:basedOn w:val="Normal"/>
    <w:next w:val="Normal"/>
    <w:qFormat/>
    <w:rsid w:val="00A37DE1"/>
    <w:pPr>
      <w:keepNext/>
      <w:jc w:val="center"/>
      <w:outlineLvl w:val="5"/>
    </w:pPr>
    <w:rPr>
      <w:b/>
      <w:sz w:val="24"/>
    </w:rPr>
  </w:style>
  <w:style w:type="paragraph" w:styleId="Heading7">
    <w:name w:val="heading 7"/>
    <w:basedOn w:val="Normal"/>
    <w:next w:val="Normal"/>
    <w:qFormat/>
    <w:rsid w:val="00A37DE1"/>
    <w:pPr>
      <w:keepNext/>
      <w:outlineLvl w:val="6"/>
    </w:pPr>
    <w:rPr>
      <w:sz w:val="32"/>
      <w:lang w:val="en-GB"/>
    </w:rPr>
  </w:style>
  <w:style w:type="paragraph" w:styleId="Heading8">
    <w:name w:val="heading 8"/>
    <w:basedOn w:val="Normal"/>
    <w:next w:val="Normal"/>
    <w:qFormat/>
    <w:rsid w:val="00A37DE1"/>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outlineLvl w:val="7"/>
    </w:pPr>
    <w:rPr>
      <w:rFonts w:ascii="CG Times" w:hAnsi="CG Times"/>
      <w:i/>
      <w:sz w:val="28"/>
      <w:lang w:val="en-GB"/>
    </w:rPr>
  </w:style>
  <w:style w:type="paragraph" w:styleId="Heading9">
    <w:name w:val="heading 9"/>
    <w:basedOn w:val="Normal"/>
    <w:next w:val="Normal"/>
    <w:qFormat/>
    <w:rsid w:val="00DE6B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37DE1"/>
    <w:pPr>
      <w:ind w:left="1418" w:hanging="567"/>
    </w:pPr>
    <w:rPr>
      <w:sz w:val="24"/>
    </w:rPr>
  </w:style>
  <w:style w:type="paragraph" w:styleId="TOC1">
    <w:name w:val="toc 1"/>
    <w:basedOn w:val="Normal"/>
    <w:next w:val="Normal"/>
    <w:autoRedefine/>
    <w:uiPriority w:val="39"/>
    <w:rsid w:val="00E37B8F"/>
    <w:pPr>
      <w:keepNext/>
      <w:tabs>
        <w:tab w:val="left" w:pos="851"/>
        <w:tab w:val="left" w:leader="dot" w:pos="8504"/>
        <w:tab w:val="right" w:pos="8640"/>
      </w:tabs>
      <w:ind w:left="720" w:right="851" w:hanging="720"/>
    </w:pPr>
    <w:rPr>
      <w:sz w:val="24"/>
      <w:szCs w:val="24"/>
    </w:rPr>
  </w:style>
  <w:style w:type="paragraph" w:styleId="TOC2">
    <w:name w:val="toc 2"/>
    <w:basedOn w:val="Normal"/>
    <w:next w:val="Normal"/>
    <w:autoRedefine/>
    <w:uiPriority w:val="39"/>
    <w:rsid w:val="00A37DE1"/>
    <w:pPr>
      <w:tabs>
        <w:tab w:val="left" w:pos="851"/>
        <w:tab w:val="left" w:pos="1701"/>
        <w:tab w:val="left" w:pos="1985"/>
        <w:tab w:val="left" w:leader="dot" w:pos="8504"/>
        <w:tab w:val="right" w:pos="8640"/>
      </w:tabs>
      <w:ind w:left="1560" w:right="851" w:hanging="880"/>
    </w:pPr>
    <w:rPr>
      <w:sz w:val="24"/>
    </w:rPr>
  </w:style>
  <w:style w:type="paragraph" w:styleId="Index1">
    <w:name w:val="index 1"/>
    <w:basedOn w:val="Normal"/>
    <w:next w:val="Normal"/>
    <w:autoRedefine/>
    <w:semiHidden/>
    <w:rsid w:val="00A37DE1"/>
    <w:pPr>
      <w:tabs>
        <w:tab w:val="right" w:leader="dot" w:pos="8510"/>
      </w:tabs>
    </w:pPr>
  </w:style>
  <w:style w:type="paragraph" w:customStyle="1" w:styleId="ExtraIndent">
    <w:name w:val="Extra Indent"/>
    <w:basedOn w:val="NormalIndent"/>
    <w:rsid w:val="00A37DE1"/>
    <w:pPr>
      <w:ind w:left="1985"/>
    </w:pPr>
  </w:style>
  <w:style w:type="paragraph" w:customStyle="1" w:styleId="Note">
    <w:name w:val="Note"/>
    <w:basedOn w:val="Normal"/>
    <w:rsid w:val="00A37DE1"/>
    <w:pPr>
      <w:tabs>
        <w:tab w:val="left" w:pos="851"/>
      </w:tabs>
      <w:spacing w:before="120"/>
      <w:ind w:left="720" w:hanging="720"/>
    </w:pPr>
    <w:rPr>
      <w:sz w:val="18"/>
    </w:rPr>
  </w:style>
  <w:style w:type="paragraph" w:customStyle="1" w:styleId="Note2">
    <w:name w:val="Note2"/>
    <w:basedOn w:val="NormalIndent"/>
    <w:rsid w:val="00A37DE1"/>
    <w:pPr>
      <w:spacing w:before="120"/>
      <w:ind w:left="2161" w:hanging="720"/>
    </w:pPr>
    <w:rPr>
      <w:sz w:val="18"/>
    </w:rPr>
  </w:style>
  <w:style w:type="paragraph" w:styleId="Header">
    <w:name w:val="header"/>
    <w:basedOn w:val="Normal"/>
    <w:link w:val="HeaderChar"/>
    <w:rsid w:val="00A37DE1"/>
    <w:pPr>
      <w:tabs>
        <w:tab w:val="center" w:pos="4819"/>
        <w:tab w:val="right" w:pos="9071"/>
      </w:tabs>
    </w:pPr>
    <w:rPr>
      <w:sz w:val="24"/>
    </w:rPr>
  </w:style>
  <w:style w:type="paragraph" w:styleId="Footer">
    <w:name w:val="footer"/>
    <w:basedOn w:val="Normal"/>
    <w:link w:val="FooterChar"/>
    <w:rsid w:val="00A37DE1"/>
    <w:pPr>
      <w:tabs>
        <w:tab w:val="center" w:pos="4819"/>
        <w:tab w:val="right" w:pos="9071"/>
      </w:tabs>
    </w:pPr>
    <w:rPr>
      <w:sz w:val="24"/>
    </w:rPr>
  </w:style>
  <w:style w:type="paragraph" w:styleId="BodyTextIndent">
    <w:name w:val="Body Text Indent"/>
    <w:basedOn w:val="Normal"/>
    <w:link w:val="BodyTextIndentChar"/>
    <w:rsid w:val="00A37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ascii="CG Times" w:hAnsi="CG Times"/>
      <w:b/>
      <w:sz w:val="26"/>
      <w:lang w:val="en-GB"/>
    </w:rPr>
  </w:style>
  <w:style w:type="paragraph" w:styleId="BodyText">
    <w:name w:val="Body Text"/>
    <w:basedOn w:val="Normal"/>
    <w:link w:val="BodyTextChar"/>
    <w:rsid w:val="00A37D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8"/>
      <w:lang w:val="en-GB"/>
    </w:rPr>
  </w:style>
  <w:style w:type="paragraph" w:styleId="BodyTextIndent2">
    <w:name w:val="Body Text Indent 2"/>
    <w:basedOn w:val="Normal"/>
    <w:rsid w:val="00A37DE1"/>
    <w:pPr>
      <w:ind w:left="567"/>
    </w:pPr>
    <w:rPr>
      <w:sz w:val="28"/>
    </w:rPr>
  </w:style>
  <w:style w:type="character" w:styleId="PageNumber">
    <w:name w:val="page number"/>
    <w:basedOn w:val="DefaultParagraphFont"/>
    <w:rsid w:val="00A37DE1"/>
  </w:style>
  <w:style w:type="paragraph" w:styleId="BodyTextIndent3">
    <w:name w:val="Body Text Indent 3"/>
    <w:basedOn w:val="Normal"/>
    <w:link w:val="BodyTextIndent3Char"/>
    <w:rsid w:val="00A37DE1"/>
    <w:pPr>
      <w:ind w:left="709"/>
    </w:pPr>
  </w:style>
  <w:style w:type="paragraph" w:customStyle="1" w:styleId="Style1">
    <w:name w:val="Style1"/>
    <w:basedOn w:val="Normal"/>
    <w:rsid w:val="00A37DE1"/>
    <w:pPr>
      <w:spacing w:before="480" w:after="120"/>
    </w:pPr>
    <w:rPr>
      <w:rFonts w:ascii="Times New (W1)" w:hAnsi="Times New (W1)"/>
      <w:b/>
      <w:sz w:val="28"/>
      <w:lang w:eastAsia="en-US"/>
    </w:rPr>
  </w:style>
  <w:style w:type="paragraph" w:customStyle="1" w:styleId="H-title">
    <w:name w:val="H-title"/>
    <w:basedOn w:val="Style1"/>
    <w:rsid w:val="00A37DE1"/>
    <w:pPr>
      <w:spacing w:before="720"/>
    </w:pPr>
    <w:rPr>
      <w:sz w:val="32"/>
    </w:rPr>
  </w:style>
  <w:style w:type="paragraph" w:customStyle="1" w:styleId="IntrumentNo">
    <w:name w:val="Intrument No"/>
    <w:basedOn w:val="Style1"/>
    <w:rsid w:val="00A37DE1"/>
    <w:pPr>
      <w:spacing w:before="360" w:after="0"/>
    </w:pPr>
    <w:rPr>
      <w:rFonts w:ascii="Times New Roman" w:hAnsi="Times New Roman"/>
      <w:sz w:val="24"/>
    </w:rPr>
  </w:style>
  <w:style w:type="paragraph" w:customStyle="1" w:styleId="DefinitionTerm">
    <w:name w:val="Definition Term"/>
    <w:basedOn w:val="Normal"/>
    <w:next w:val="Normal"/>
    <w:rsid w:val="00A37DE1"/>
    <w:rPr>
      <w:snapToGrid w:val="0"/>
      <w:sz w:val="24"/>
      <w:lang w:eastAsia="en-US"/>
    </w:rPr>
  </w:style>
  <w:style w:type="paragraph" w:customStyle="1" w:styleId="LogoHeader">
    <w:name w:val="LogoHeader"/>
    <w:basedOn w:val="Normal"/>
    <w:rsid w:val="00A37DE1"/>
    <w:pPr>
      <w:keepLines/>
    </w:pPr>
    <w:rPr>
      <w:rFonts w:ascii="Univers" w:hAnsi="Univers"/>
      <w:sz w:val="24"/>
      <w:lang w:val="en-GB" w:eastAsia="en-US"/>
    </w:rPr>
  </w:style>
  <w:style w:type="paragraph" w:customStyle="1" w:styleId="Blockquote">
    <w:name w:val="Blockquote"/>
    <w:basedOn w:val="Normal"/>
    <w:rsid w:val="00A37DE1"/>
    <w:pPr>
      <w:spacing w:before="100" w:after="100"/>
      <w:ind w:left="360" w:right="360"/>
    </w:pPr>
    <w:rPr>
      <w:snapToGrid w:val="0"/>
      <w:sz w:val="24"/>
      <w:lang w:eastAsia="en-US"/>
    </w:rPr>
  </w:style>
  <w:style w:type="character" w:styleId="Emphasis">
    <w:name w:val="Emphasis"/>
    <w:qFormat/>
    <w:rsid w:val="00A37DE1"/>
    <w:rPr>
      <w:i/>
    </w:rPr>
  </w:style>
  <w:style w:type="paragraph" w:styleId="NoteHeading">
    <w:name w:val="Note Heading"/>
    <w:aliases w:val="HN"/>
    <w:basedOn w:val="Normal"/>
    <w:next w:val="Normal"/>
    <w:rsid w:val="00A37DE1"/>
    <w:pPr>
      <w:keepNext/>
      <w:keepLines/>
      <w:tabs>
        <w:tab w:val="left" w:pos="1559"/>
      </w:tabs>
      <w:spacing w:before="120" w:line="240" w:lineRule="atLeast"/>
    </w:pPr>
    <w:rPr>
      <w:rFonts w:ascii="Arial" w:hAnsi="Arial"/>
      <w:b/>
      <w:sz w:val="32"/>
      <w:lang w:eastAsia="en-US"/>
    </w:rPr>
  </w:style>
  <w:style w:type="paragraph" w:customStyle="1" w:styleId="TableENotesHeading">
    <w:name w:val="TableENotesHeading"/>
    <w:basedOn w:val="Normal"/>
    <w:rsid w:val="00A37DE1"/>
    <w:pPr>
      <w:spacing w:before="240" w:after="240" w:line="300" w:lineRule="exact"/>
      <w:ind w:left="2410" w:hanging="2410"/>
    </w:pPr>
    <w:rPr>
      <w:rFonts w:ascii="Arial" w:hAnsi="Arial"/>
      <w:b/>
      <w:sz w:val="28"/>
      <w:lang w:eastAsia="en-US"/>
    </w:rPr>
  </w:style>
  <w:style w:type="character" w:customStyle="1" w:styleId="CharENotesHeading">
    <w:name w:val="CharENotesHeading"/>
    <w:basedOn w:val="DefaultParagraphFont"/>
    <w:rsid w:val="00A37DE1"/>
  </w:style>
  <w:style w:type="paragraph" w:customStyle="1" w:styleId="TableColHead">
    <w:name w:val="TableColHead"/>
    <w:basedOn w:val="Normal"/>
    <w:rsid w:val="00A37DE1"/>
    <w:pPr>
      <w:keepNext/>
      <w:spacing w:before="120" w:after="60" w:line="200" w:lineRule="exact"/>
    </w:pPr>
    <w:rPr>
      <w:rFonts w:ascii="Arial" w:hAnsi="Arial"/>
      <w:b/>
      <w:sz w:val="18"/>
      <w:lang w:eastAsia="en-US"/>
    </w:rPr>
  </w:style>
  <w:style w:type="paragraph" w:customStyle="1" w:styleId="TableOfStatRules">
    <w:name w:val="TableOfStatRules"/>
    <w:basedOn w:val="Normal"/>
    <w:rsid w:val="00A37DE1"/>
    <w:pPr>
      <w:spacing w:before="60" w:line="200" w:lineRule="exact"/>
    </w:pPr>
    <w:rPr>
      <w:rFonts w:ascii="Arial" w:hAnsi="Arial"/>
      <w:sz w:val="18"/>
      <w:lang w:eastAsia="en-US"/>
    </w:rPr>
  </w:style>
  <w:style w:type="paragraph" w:customStyle="1" w:styleId="TableOfAmend">
    <w:name w:val="TableOfAmend"/>
    <w:basedOn w:val="Normal"/>
    <w:rsid w:val="00A37DE1"/>
    <w:pPr>
      <w:tabs>
        <w:tab w:val="right" w:leader="dot" w:pos="2268"/>
      </w:tabs>
      <w:spacing w:before="60" w:line="200" w:lineRule="exact"/>
      <w:ind w:left="170" w:right="-11" w:hanging="170"/>
    </w:pPr>
    <w:rPr>
      <w:rFonts w:ascii="Arial" w:hAnsi="Arial"/>
      <w:sz w:val="18"/>
      <w:lang w:eastAsia="en-US"/>
    </w:rPr>
  </w:style>
  <w:style w:type="paragraph" w:customStyle="1" w:styleId="TableOfAmendHead">
    <w:name w:val="TableOfAmendHead"/>
    <w:basedOn w:val="TableOfAmend"/>
    <w:next w:val="Normal"/>
    <w:rsid w:val="00A37DE1"/>
    <w:pPr>
      <w:spacing w:after="60"/>
    </w:pPr>
    <w:rPr>
      <w:sz w:val="16"/>
    </w:rPr>
  </w:style>
  <w:style w:type="paragraph" w:customStyle="1" w:styleId="EndNotes">
    <w:name w:val="EndNotes"/>
    <w:basedOn w:val="Normal"/>
    <w:rsid w:val="00A37DE1"/>
    <w:pPr>
      <w:spacing w:before="120" w:line="260" w:lineRule="exact"/>
      <w:jc w:val="both"/>
    </w:pPr>
    <w:rPr>
      <w:sz w:val="24"/>
      <w:lang w:eastAsia="en-US"/>
    </w:rPr>
  </w:style>
  <w:style w:type="paragraph" w:customStyle="1" w:styleId="ENoteNo">
    <w:name w:val="ENoteNo"/>
    <w:basedOn w:val="EndNotes"/>
    <w:rsid w:val="00A37DE1"/>
    <w:pPr>
      <w:ind w:left="357" w:hanging="357"/>
    </w:pPr>
    <w:rPr>
      <w:rFonts w:ascii="Arial" w:hAnsi="Arial"/>
      <w:b/>
    </w:rPr>
  </w:style>
  <w:style w:type="paragraph" w:customStyle="1" w:styleId="TableENotesHeadingAmdt">
    <w:name w:val="TableENotesHeadingAmdt"/>
    <w:basedOn w:val="Normal"/>
    <w:rsid w:val="00A37DE1"/>
    <w:pPr>
      <w:pageBreakBefore/>
      <w:spacing w:before="240" w:after="240" w:line="300" w:lineRule="exact"/>
      <w:ind w:left="2410" w:hanging="2410"/>
    </w:pPr>
    <w:rPr>
      <w:rFonts w:ascii="Arial" w:hAnsi="Arial"/>
      <w:b/>
      <w:sz w:val="28"/>
      <w:lang w:eastAsia="en-US"/>
    </w:rPr>
  </w:style>
  <w:style w:type="paragraph" w:customStyle="1" w:styleId="definition">
    <w:name w:val="definition"/>
    <w:basedOn w:val="Normal"/>
    <w:rsid w:val="00A37DE1"/>
    <w:pPr>
      <w:spacing w:before="80" w:line="260" w:lineRule="atLeast"/>
      <w:ind w:left="964"/>
      <w:jc w:val="both"/>
    </w:pPr>
    <w:rPr>
      <w:sz w:val="24"/>
      <w:szCs w:val="24"/>
    </w:rPr>
  </w:style>
  <w:style w:type="paragraph" w:styleId="PlainText">
    <w:name w:val="Plain Text"/>
    <w:basedOn w:val="Normal"/>
    <w:link w:val="PlainTextChar"/>
    <w:rsid w:val="00A37DE1"/>
    <w:rPr>
      <w:rFonts w:ascii="Arial" w:hAnsi="Arial" w:cs="Arial"/>
    </w:rPr>
  </w:style>
  <w:style w:type="paragraph" w:customStyle="1" w:styleId="p1">
    <w:name w:val="p1"/>
    <w:basedOn w:val="Normal"/>
    <w:rsid w:val="00A37DE1"/>
    <w:pPr>
      <w:spacing w:before="60" w:line="260" w:lineRule="atLeast"/>
      <w:ind w:left="1418" w:hanging="1418"/>
      <w:jc w:val="both"/>
    </w:pPr>
    <w:rPr>
      <w:sz w:val="24"/>
      <w:szCs w:val="24"/>
    </w:rPr>
  </w:style>
  <w:style w:type="character" w:styleId="Strong">
    <w:name w:val="Strong"/>
    <w:qFormat/>
    <w:rsid w:val="00A37DE1"/>
    <w:rPr>
      <w:b/>
    </w:rPr>
  </w:style>
  <w:style w:type="table" w:styleId="TableGrid">
    <w:name w:val="Table Grid"/>
    <w:basedOn w:val="TableNormal"/>
    <w:rsid w:val="00A37D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71E7"/>
    <w:rPr>
      <w:color w:val="0000FF"/>
      <w:u w:val="single"/>
    </w:rPr>
  </w:style>
  <w:style w:type="paragraph" w:styleId="Title">
    <w:name w:val="Title"/>
    <w:basedOn w:val="Normal"/>
    <w:qFormat/>
    <w:rsid w:val="004E046C"/>
    <w:pPr>
      <w:spacing w:before="480"/>
    </w:pPr>
    <w:rPr>
      <w:rFonts w:ascii="Arial" w:hAnsi="Arial" w:cs="Arial"/>
      <w:b/>
      <w:bCs/>
      <w:sz w:val="40"/>
      <w:szCs w:val="40"/>
    </w:rPr>
  </w:style>
  <w:style w:type="paragraph" w:customStyle="1" w:styleId="Firstpara">
    <w:name w:val="First para"/>
    <w:basedOn w:val="Normal"/>
    <w:rsid w:val="00BF14A1"/>
    <w:pPr>
      <w:spacing w:before="240" w:after="120"/>
    </w:pPr>
    <w:rPr>
      <w:sz w:val="24"/>
    </w:rPr>
  </w:style>
  <w:style w:type="paragraph" w:customStyle="1" w:styleId="Definition0">
    <w:name w:val="Definition"/>
    <w:aliases w:val="dd"/>
    <w:basedOn w:val="Normal"/>
    <w:rsid w:val="00AA22A2"/>
    <w:pPr>
      <w:spacing w:before="180"/>
      <w:ind w:left="1134"/>
    </w:pPr>
    <w:rPr>
      <w:sz w:val="22"/>
    </w:rPr>
  </w:style>
  <w:style w:type="paragraph" w:styleId="BalloonText">
    <w:name w:val="Balloon Text"/>
    <w:basedOn w:val="Normal"/>
    <w:semiHidden/>
    <w:rsid w:val="00DE6BE7"/>
    <w:rPr>
      <w:rFonts w:ascii="Tahoma" w:hAnsi="Tahoma" w:cs="Tahoma"/>
      <w:sz w:val="16"/>
      <w:szCs w:val="16"/>
    </w:rPr>
  </w:style>
  <w:style w:type="paragraph" w:styleId="BodyText2">
    <w:name w:val="Body Text 2"/>
    <w:basedOn w:val="Normal"/>
    <w:rsid w:val="00DE6BE7"/>
    <w:rPr>
      <w:rFonts w:ascii="Tms Rmn" w:hAnsi="Tms Rmn"/>
      <w:i/>
      <w:sz w:val="22"/>
    </w:rPr>
  </w:style>
  <w:style w:type="paragraph" w:customStyle="1" w:styleId="schedule">
    <w:name w:val="schedule"/>
    <w:basedOn w:val="Normal"/>
    <w:rsid w:val="00DE6BE7"/>
    <w:pPr>
      <w:keepNext/>
      <w:tabs>
        <w:tab w:val="left" w:pos="2694"/>
        <w:tab w:val="left" w:pos="3544"/>
        <w:tab w:val="left" w:pos="4536"/>
        <w:tab w:val="left" w:pos="5670"/>
        <w:tab w:val="left" w:pos="7655"/>
      </w:tabs>
      <w:spacing w:after="240"/>
      <w:ind w:right="-171"/>
    </w:pPr>
    <w:rPr>
      <w:rFonts w:ascii="Arial" w:hAnsi="Arial"/>
      <w:sz w:val="24"/>
      <w:lang w:val="en-GB" w:eastAsia="en-US"/>
    </w:rPr>
  </w:style>
  <w:style w:type="paragraph" w:customStyle="1" w:styleId="schedule2">
    <w:name w:val="schedule2"/>
    <w:basedOn w:val="Normal"/>
    <w:rsid w:val="00DE6BE7"/>
    <w:pPr>
      <w:keepNext/>
      <w:tabs>
        <w:tab w:val="left" w:pos="2694"/>
        <w:tab w:val="left" w:pos="3828"/>
        <w:tab w:val="left" w:pos="4820"/>
        <w:tab w:val="left" w:pos="6521"/>
      </w:tabs>
      <w:spacing w:after="240"/>
      <w:ind w:right="-171"/>
    </w:pPr>
    <w:rPr>
      <w:rFonts w:ascii="Arial" w:hAnsi="Arial"/>
      <w:sz w:val="24"/>
      <w:lang w:val="en-GB" w:eastAsia="en-US"/>
    </w:rPr>
  </w:style>
  <w:style w:type="paragraph" w:customStyle="1" w:styleId="Default">
    <w:name w:val="Default"/>
    <w:rsid w:val="00DE6BE7"/>
    <w:pPr>
      <w:autoSpaceDE w:val="0"/>
      <w:autoSpaceDN w:val="0"/>
      <w:adjustRightInd w:val="0"/>
    </w:pPr>
    <w:rPr>
      <w:color w:val="000000"/>
      <w:sz w:val="24"/>
      <w:szCs w:val="24"/>
    </w:rPr>
  </w:style>
  <w:style w:type="paragraph" w:styleId="BodyText3">
    <w:name w:val="Body Text 3"/>
    <w:basedOn w:val="Normal"/>
    <w:rsid w:val="00DE6BE7"/>
    <w:pPr>
      <w:spacing w:after="120"/>
      <w:ind w:right="34"/>
    </w:pPr>
    <w:rPr>
      <w:sz w:val="24"/>
      <w:lang w:eastAsia="en-US"/>
    </w:rPr>
  </w:style>
  <w:style w:type="paragraph" w:customStyle="1" w:styleId="NormalIndent1">
    <w:name w:val="Normal Indent1"/>
    <w:basedOn w:val="Normal"/>
    <w:rsid w:val="00DE6BE7"/>
    <w:pPr>
      <w:keepNext/>
      <w:tabs>
        <w:tab w:val="left" w:pos="1134"/>
        <w:tab w:val="left" w:pos="1843"/>
        <w:tab w:val="left" w:pos="2160"/>
        <w:tab w:val="left" w:pos="2269"/>
        <w:tab w:val="left" w:pos="2880"/>
        <w:tab w:val="left" w:pos="3600"/>
        <w:tab w:val="left" w:pos="4320"/>
        <w:tab w:val="left" w:pos="5040"/>
        <w:tab w:val="left" w:pos="5760"/>
        <w:tab w:val="left" w:pos="6480"/>
        <w:tab w:val="left" w:pos="7200"/>
        <w:tab w:val="left" w:pos="7920"/>
        <w:tab w:val="left" w:pos="8640"/>
      </w:tabs>
      <w:spacing w:after="240"/>
      <w:ind w:left="1134" w:hanging="567"/>
    </w:pPr>
    <w:rPr>
      <w:rFonts w:ascii="Arial" w:hAnsi="Arial"/>
      <w:sz w:val="24"/>
      <w:lang w:val="en-GB" w:eastAsia="en-US"/>
    </w:rPr>
  </w:style>
  <w:style w:type="paragraph" w:styleId="Caption">
    <w:name w:val="caption"/>
    <w:basedOn w:val="Normal"/>
    <w:next w:val="Normal"/>
    <w:qFormat/>
    <w:rsid w:val="00DE6BE7"/>
    <w:pPr>
      <w:jc w:val="center"/>
    </w:pPr>
    <w:rPr>
      <w:b/>
      <w:snapToGrid w:val="0"/>
      <w:color w:val="000000"/>
      <w:sz w:val="24"/>
      <w:lang w:eastAsia="en-US"/>
    </w:rPr>
  </w:style>
  <w:style w:type="paragraph" w:styleId="DocumentMap">
    <w:name w:val="Document Map"/>
    <w:basedOn w:val="Normal"/>
    <w:semiHidden/>
    <w:rsid w:val="00DE6BE7"/>
    <w:pPr>
      <w:shd w:val="clear" w:color="auto" w:fill="000080"/>
    </w:pPr>
    <w:rPr>
      <w:rFonts w:ascii="Tahoma" w:hAnsi="Tahoma"/>
      <w:b/>
      <w:color w:val="000000"/>
      <w:lang w:eastAsia="en-US"/>
    </w:rPr>
  </w:style>
  <w:style w:type="paragraph" w:styleId="CommentText">
    <w:name w:val="annotation text"/>
    <w:basedOn w:val="Normal"/>
    <w:semiHidden/>
    <w:rsid w:val="00DE6BE7"/>
    <w:rPr>
      <w:b/>
      <w:color w:val="000000"/>
      <w:lang w:eastAsia="en-US"/>
    </w:rPr>
  </w:style>
  <w:style w:type="paragraph" w:styleId="CommentSubject">
    <w:name w:val="annotation subject"/>
    <w:basedOn w:val="CommentText"/>
    <w:next w:val="CommentText"/>
    <w:semiHidden/>
    <w:rsid w:val="00DE6BE7"/>
    <w:rPr>
      <w:bCs/>
    </w:rPr>
  </w:style>
  <w:style w:type="paragraph" w:styleId="BlockText">
    <w:name w:val="Block Text"/>
    <w:basedOn w:val="Normal"/>
    <w:rsid w:val="00DE6BE7"/>
    <w:pPr>
      <w:ind w:left="60" w:right="385"/>
    </w:pPr>
    <w:rPr>
      <w:sz w:val="24"/>
    </w:rPr>
  </w:style>
  <w:style w:type="paragraph" w:styleId="NormalWeb">
    <w:name w:val="Normal (Web)"/>
    <w:basedOn w:val="Normal"/>
    <w:rsid w:val="00DE6BE7"/>
    <w:pPr>
      <w:spacing w:before="100" w:beforeAutospacing="1" w:after="100" w:afterAutospacing="1"/>
    </w:pPr>
    <w:rPr>
      <w:sz w:val="24"/>
      <w:szCs w:val="24"/>
    </w:rPr>
  </w:style>
  <w:style w:type="character" w:customStyle="1" w:styleId="PlainTextChar">
    <w:name w:val="Plain Text Char"/>
    <w:link w:val="PlainText"/>
    <w:semiHidden/>
    <w:locked/>
    <w:rsid w:val="008B4EDD"/>
    <w:rPr>
      <w:rFonts w:ascii="Arial" w:hAnsi="Arial" w:cs="Arial"/>
      <w:lang w:val="en-AU" w:eastAsia="en-AU" w:bidi="ar-SA"/>
    </w:rPr>
  </w:style>
  <w:style w:type="paragraph" w:styleId="ListParagraph">
    <w:name w:val="List Paragraph"/>
    <w:basedOn w:val="Normal"/>
    <w:uiPriority w:val="34"/>
    <w:qFormat/>
    <w:rsid w:val="0007060D"/>
    <w:pPr>
      <w:ind w:left="720"/>
      <w:contextualSpacing/>
    </w:pPr>
    <w:rPr>
      <w:rFonts w:eastAsia="Calibri"/>
      <w:sz w:val="24"/>
      <w:szCs w:val="24"/>
    </w:rPr>
  </w:style>
  <w:style w:type="paragraph" w:customStyle="1" w:styleId="paragraph">
    <w:name w:val="paragraph"/>
    <w:aliases w:val="a"/>
    <w:basedOn w:val="Normal"/>
    <w:link w:val="paragraphChar"/>
    <w:rsid w:val="0000160C"/>
    <w:pPr>
      <w:spacing w:before="100" w:beforeAutospacing="1" w:after="100" w:afterAutospacing="1"/>
    </w:pPr>
    <w:rPr>
      <w:sz w:val="24"/>
      <w:szCs w:val="24"/>
    </w:rPr>
  </w:style>
  <w:style w:type="paragraph" w:customStyle="1" w:styleId="paragraphsub">
    <w:name w:val="paragraphsub"/>
    <w:basedOn w:val="Normal"/>
    <w:rsid w:val="0000160C"/>
    <w:pPr>
      <w:spacing w:before="100" w:beforeAutospacing="1" w:after="100" w:afterAutospacing="1"/>
    </w:pPr>
    <w:rPr>
      <w:sz w:val="24"/>
      <w:szCs w:val="24"/>
    </w:rPr>
  </w:style>
  <w:style w:type="paragraph" w:styleId="IndexHeading">
    <w:name w:val="index heading"/>
    <w:basedOn w:val="Normal"/>
    <w:next w:val="Index1"/>
    <w:semiHidden/>
    <w:rsid w:val="003F6F09"/>
    <w:rPr>
      <w:sz w:val="24"/>
      <w:lang w:val="en-GB"/>
    </w:rPr>
  </w:style>
  <w:style w:type="paragraph" w:customStyle="1" w:styleId="notetext">
    <w:name w:val="note(text)"/>
    <w:aliases w:val="n"/>
    <w:basedOn w:val="Normal"/>
    <w:link w:val="notetextChar"/>
    <w:rsid w:val="003F6F09"/>
    <w:pPr>
      <w:spacing w:before="122" w:line="198" w:lineRule="exact"/>
      <w:ind w:left="1985" w:hanging="851"/>
    </w:pPr>
    <w:rPr>
      <w:sz w:val="18"/>
    </w:rPr>
  </w:style>
  <w:style w:type="character" w:customStyle="1" w:styleId="notetextChar">
    <w:name w:val="note(text) Char"/>
    <w:aliases w:val="n Char"/>
    <w:link w:val="notetext"/>
    <w:rsid w:val="003F6F09"/>
    <w:rPr>
      <w:sz w:val="18"/>
      <w:lang w:val="en-AU" w:eastAsia="en-AU" w:bidi="ar-SA"/>
    </w:rPr>
  </w:style>
  <w:style w:type="character" w:customStyle="1" w:styleId="Heading1Char">
    <w:name w:val="Heading 1 Char"/>
    <w:link w:val="Heading1"/>
    <w:rsid w:val="00E41D34"/>
    <w:rPr>
      <w:rFonts w:ascii="Arial (W1)" w:hAnsi="Arial (W1)"/>
      <w:b/>
      <w:sz w:val="30"/>
      <w:lang w:val="en-AU" w:eastAsia="en-AU" w:bidi="ar-SA"/>
    </w:rPr>
  </w:style>
  <w:style w:type="paragraph" w:customStyle="1" w:styleId="ScheduleMatterdealtwithindent">
    <w:name w:val="Schedule Matter dealt with (indent)"/>
    <w:basedOn w:val="Normal"/>
    <w:link w:val="ScheduleMatterdealtwithindentChar"/>
    <w:rsid w:val="00BC5F68"/>
    <w:pPr>
      <w:autoSpaceDE w:val="0"/>
      <w:autoSpaceDN w:val="0"/>
      <w:ind w:left="567" w:hanging="387"/>
    </w:pPr>
    <w:rPr>
      <w:sz w:val="26"/>
      <w:szCs w:val="26"/>
    </w:rPr>
  </w:style>
  <w:style w:type="character" w:customStyle="1" w:styleId="ScheduleMatterdealtwithindentChar">
    <w:name w:val="Schedule Matter dealt with (indent) Char"/>
    <w:link w:val="ScheduleMatterdealtwithindent"/>
    <w:locked/>
    <w:rsid w:val="00BC5F68"/>
    <w:rPr>
      <w:sz w:val="26"/>
      <w:szCs w:val="26"/>
      <w:lang w:val="en-AU" w:eastAsia="en-AU" w:bidi="ar-SA"/>
    </w:rPr>
  </w:style>
  <w:style w:type="character" w:customStyle="1" w:styleId="FooterChar">
    <w:name w:val="Footer Char"/>
    <w:link w:val="Footer"/>
    <w:rsid w:val="006C42A2"/>
    <w:rPr>
      <w:sz w:val="24"/>
      <w:lang w:val="en-AU" w:eastAsia="en-AU" w:bidi="ar-SA"/>
    </w:rPr>
  </w:style>
  <w:style w:type="paragraph" w:customStyle="1" w:styleId="ENotesHeading2">
    <w:name w:val="ENotesHeading 2"/>
    <w:aliases w:val="Enh2,ENh2"/>
    <w:basedOn w:val="Normal"/>
    <w:next w:val="Normal"/>
    <w:rsid w:val="00D91BD6"/>
    <w:pPr>
      <w:spacing w:before="120" w:after="120" w:line="260" w:lineRule="atLeast"/>
      <w:outlineLvl w:val="2"/>
    </w:pPr>
    <w:rPr>
      <w:b/>
      <w:sz w:val="24"/>
      <w:szCs w:val="28"/>
    </w:rPr>
  </w:style>
  <w:style w:type="paragraph" w:customStyle="1" w:styleId="Tabletext">
    <w:name w:val="Tabletext"/>
    <w:aliases w:val="tt"/>
    <w:basedOn w:val="Normal"/>
    <w:rsid w:val="00265F08"/>
    <w:pPr>
      <w:spacing w:before="60" w:line="240" w:lineRule="atLeast"/>
    </w:pPr>
  </w:style>
  <w:style w:type="paragraph" w:customStyle="1" w:styleId="ENotesHeading1">
    <w:name w:val="ENotesHeading 1"/>
    <w:aliases w:val="Enh1"/>
    <w:basedOn w:val="Normal"/>
    <w:next w:val="Normal"/>
    <w:rsid w:val="00265F08"/>
    <w:pPr>
      <w:spacing w:before="120" w:line="260" w:lineRule="atLeast"/>
      <w:outlineLvl w:val="1"/>
    </w:pPr>
    <w:rPr>
      <w:b/>
      <w:sz w:val="28"/>
      <w:szCs w:val="28"/>
    </w:rPr>
  </w:style>
  <w:style w:type="paragraph" w:customStyle="1" w:styleId="ENoteTableText">
    <w:name w:val="ENoteTableText"/>
    <w:aliases w:val="entt"/>
    <w:basedOn w:val="Normal"/>
    <w:rsid w:val="00265F08"/>
    <w:pPr>
      <w:spacing w:before="60" w:line="240" w:lineRule="atLeast"/>
    </w:pPr>
    <w:rPr>
      <w:sz w:val="16"/>
    </w:rPr>
  </w:style>
  <w:style w:type="paragraph" w:customStyle="1" w:styleId="subsection">
    <w:name w:val="subsection"/>
    <w:aliases w:val="ss"/>
    <w:basedOn w:val="Normal"/>
    <w:link w:val="subsectionChar"/>
    <w:rsid w:val="00AE3B79"/>
    <w:pPr>
      <w:tabs>
        <w:tab w:val="right" w:pos="1021"/>
      </w:tabs>
      <w:spacing w:before="180"/>
      <w:ind w:left="1134" w:hanging="1134"/>
    </w:pPr>
    <w:rPr>
      <w:rFonts w:eastAsia="Calibri"/>
      <w:sz w:val="22"/>
    </w:rPr>
  </w:style>
  <w:style w:type="character" w:customStyle="1" w:styleId="subsectionChar">
    <w:name w:val="subsection Char"/>
    <w:aliases w:val="ss Char"/>
    <w:link w:val="subsection"/>
    <w:locked/>
    <w:rsid w:val="00AE3B79"/>
    <w:rPr>
      <w:rFonts w:eastAsia="Calibri"/>
      <w:sz w:val="22"/>
      <w:lang w:val="en-AU" w:eastAsia="en-AU" w:bidi="ar-SA"/>
    </w:rPr>
  </w:style>
  <w:style w:type="paragraph" w:customStyle="1" w:styleId="paragraphsub0">
    <w:name w:val="paragraph(sub)"/>
    <w:aliases w:val="aa"/>
    <w:basedOn w:val="Normal"/>
    <w:rsid w:val="00EB00D7"/>
    <w:pPr>
      <w:tabs>
        <w:tab w:val="right" w:pos="1985"/>
      </w:tabs>
      <w:spacing w:before="40"/>
      <w:ind w:left="2098" w:hanging="2098"/>
    </w:pPr>
    <w:rPr>
      <w:rFonts w:eastAsia="Calibri"/>
      <w:sz w:val="22"/>
    </w:rPr>
  </w:style>
  <w:style w:type="character" w:customStyle="1" w:styleId="paragraphChar">
    <w:name w:val="paragraph Char"/>
    <w:aliases w:val="a Char"/>
    <w:link w:val="paragraph"/>
    <w:locked/>
    <w:rsid w:val="00EB00D7"/>
    <w:rPr>
      <w:sz w:val="24"/>
      <w:szCs w:val="24"/>
      <w:lang w:val="en-AU" w:eastAsia="en-AU" w:bidi="ar-SA"/>
    </w:rPr>
  </w:style>
  <w:style w:type="paragraph" w:styleId="FootnoteText">
    <w:name w:val="footnote text"/>
    <w:basedOn w:val="Normal"/>
    <w:link w:val="FootnoteTextChar"/>
    <w:rsid w:val="005679DA"/>
    <w:pPr>
      <w:tabs>
        <w:tab w:val="left" w:pos="426"/>
      </w:tabs>
    </w:pPr>
    <w:rPr>
      <w:lang w:val="en-GB"/>
    </w:rPr>
  </w:style>
  <w:style w:type="character" w:customStyle="1" w:styleId="FootnoteTextChar">
    <w:name w:val="Footnote Text Char"/>
    <w:link w:val="FootnoteText"/>
    <w:rsid w:val="005679DA"/>
    <w:rPr>
      <w:lang w:val="en-GB"/>
    </w:rPr>
  </w:style>
  <w:style w:type="paragraph" w:styleId="TOC5">
    <w:name w:val="toc 5"/>
    <w:basedOn w:val="Normal"/>
    <w:next w:val="Normal"/>
    <w:autoRedefine/>
    <w:uiPriority w:val="39"/>
    <w:rsid w:val="00DC31C3"/>
    <w:pPr>
      <w:tabs>
        <w:tab w:val="left" w:pos="1560"/>
        <w:tab w:val="right" w:pos="8735"/>
      </w:tabs>
      <w:ind w:left="709"/>
    </w:pPr>
    <w:rPr>
      <w:noProof/>
      <w:sz w:val="24"/>
      <w:szCs w:val="24"/>
    </w:rPr>
  </w:style>
  <w:style w:type="paragraph" w:styleId="TOC3">
    <w:name w:val="toc 3"/>
    <w:basedOn w:val="Normal"/>
    <w:next w:val="Normal"/>
    <w:autoRedefine/>
    <w:uiPriority w:val="39"/>
    <w:rsid w:val="000F3C32"/>
    <w:pPr>
      <w:tabs>
        <w:tab w:val="right" w:pos="8861"/>
      </w:tabs>
      <w:ind w:left="400"/>
    </w:pPr>
  </w:style>
  <w:style w:type="character" w:customStyle="1" w:styleId="BodyTextChar">
    <w:name w:val="Body Text Char"/>
    <w:link w:val="BodyText"/>
    <w:rsid w:val="00D25335"/>
    <w:rPr>
      <w:rFonts w:ascii="CG Times" w:hAnsi="CG Times"/>
      <w:sz w:val="28"/>
      <w:lang w:val="en-GB"/>
    </w:rPr>
  </w:style>
  <w:style w:type="paragraph" w:styleId="Revision">
    <w:name w:val="Revision"/>
    <w:hidden/>
    <w:uiPriority w:val="99"/>
    <w:semiHidden/>
    <w:rsid w:val="00687248"/>
  </w:style>
  <w:style w:type="character" w:customStyle="1" w:styleId="HeaderChar">
    <w:name w:val="Header Char"/>
    <w:basedOn w:val="DefaultParagraphFont"/>
    <w:link w:val="Header"/>
    <w:rsid w:val="00562B09"/>
    <w:rPr>
      <w:sz w:val="24"/>
    </w:rPr>
  </w:style>
  <w:style w:type="paragraph" w:customStyle="1" w:styleId="ShortT">
    <w:name w:val="ShortT"/>
    <w:basedOn w:val="Normal"/>
    <w:next w:val="Normal"/>
    <w:qFormat/>
    <w:rsid w:val="00957446"/>
    <w:rPr>
      <w:b/>
      <w:sz w:val="40"/>
    </w:rPr>
  </w:style>
  <w:style w:type="paragraph" w:customStyle="1" w:styleId="CompiledMadeUnder">
    <w:name w:val="CompiledMadeUnder"/>
    <w:basedOn w:val="Normal"/>
    <w:next w:val="Normal"/>
    <w:rsid w:val="00957446"/>
    <w:pPr>
      <w:spacing w:line="260" w:lineRule="atLeast"/>
    </w:pPr>
    <w:rPr>
      <w:i/>
      <w:sz w:val="24"/>
      <w:szCs w:val="24"/>
    </w:rPr>
  </w:style>
  <w:style w:type="paragraph" w:customStyle="1" w:styleId="MadeunderText">
    <w:name w:val="MadeunderText"/>
    <w:basedOn w:val="Normal"/>
    <w:next w:val="CompiledMadeUnder"/>
    <w:rsid w:val="00957446"/>
    <w:pPr>
      <w:spacing w:before="240" w:line="260" w:lineRule="atLeast"/>
    </w:pPr>
    <w:rPr>
      <w:sz w:val="24"/>
      <w:szCs w:val="24"/>
    </w:rPr>
  </w:style>
  <w:style w:type="paragraph" w:customStyle="1" w:styleId="CompiledActNo">
    <w:name w:val="CompiledActNo"/>
    <w:basedOn w:val="Normal"/>
    <w:next w:val="Normal"/>
    <w:rsid w:val="00957446"/>
    <w:pPr>
      <w:spacing w:line="260" w:lineRule="atLeast"/>
    </w:pPr>
    <w:rPr>
      <w:b/>
      <w:sz w:val="24"/>
      <w:szCs w:val="24"/>
    </w:rPr>
  </w:style>
  <w:style w:type="character" w:customStyle="1" w:styleId="CharChapNo">
    <w:name w:val="CharChapNo"/>
    <w:basedOn w:val="DefaultParagraphFont"/>
    <w:qFormat/>
    <w:rsid w:val="00957446"/>
  </w:style>
  <w:style w:type="character" w:customStyle="1" w:styleId="CharChapText">
    <w:name w:val="CharChapText"/>
    <w:basedOn w:val="DefaultParagraphFont"/>
    <w:qFormat/>
    <w:rsid w:val="00957446"/>
  </w:style>
  <w:style w:type="character" w:customStyle="1" w:styleId="CharDivNo">
    <w:name w:val="CharDivNo"/>
    <w:basedOn w:val="DefaultParagraphFont"/>
    <w:qFormat/>
    <w:rsid w:val="00957446"/>
  </w:style>
  <w:style w:type="character" w:customStyle="1" w:styleId="CharDivText">
    <w:name w:val="CharDivText"/>
    <w:basedOn w:val="DefaultParagraphFont"/>
    <w:qFormat/>
    <w:rsid w:val="00957446"/>
  </w:style>
  <w:style w:type="character" w:customStyle="1" w:styleId="CharPartNo">
    <w:name w:val="CharPartNo"/>
    <w:basedOn w:val="DefaultParagraphFont"/>
    <w:qFormat/>
    <w:rsid w:val="00957446"/>
  </w:style>
  <w:style w:type="character" w:customStyle="1" w:styleId="CharPartText">
    <w:name w:val="CharPartText"/>
    <w:basedOn w:val="DefaultParagraphFont"/>
    <w:qFormat/>
    <w:rsid w:val="00957446"/>
  </w:style>
  <w:style w:type="character" w:customStyle="1" w:styleId="BodyTextIndent3Char">
    <w:name w:val="Body Text Indent 3 Char"/>
    <w:link w:val="BodyTextIndent3"/>
    <w:rsid w:val="0085099F"/>
  </w:style>
  <w:style w:type="character" w:styleId="FollowedHyperlink">
    <w:name w:val="FollowedHyperlink"/>
    <w:basedOn w:val="DefaultParagraphFont"/>
    <w:semiHidden/>
    <w:unhideWhenUsed/>
    <w:rsid w:val="004D4B6F"/>
    <w:rPr>
      <w:color w:val="800080" w:themeColor="followedHyperlink"/>
      <w:u w:val="single"/>
    </w:rPr>
  </w:style>
  <w:style w:type="character" w:customStyle="1" w:styleId="BodyTextIndentChar">
    <w:name w:val="Body Text Indent Char"/>
    <w:basedOn w:val="DefaultParagraphFont"/>
    <w:link w:val="BodyTextIndent"/>
    <w:rsid w:val="00FF60A0"/>
    <w:rPr>
      <w:rFonts w:ascii="CG Times" w:hAnsi="CG Times"/>
      <w:b/>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231">
      <w:bodyDiv w:val="1"/>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sChild>
            <w:div w:id="388070404">
              <w:marLeft w:val="0"/>
              <w:marRight w:val="0"/>
              <w:marTop w:val="0"/>
              <w:marBottom w:val="0"/>
              <w:divBdr>
                <w:top w:val="none" w:sz="0" w:space="0" w:color="auto"/>
                <w:left w:val="none" w:sz="0" w:space="0" w:color="auto"/>
                <w:bottom w:val="none" w:sz="0" w:space="0" w:color="auto"/>
                <w:right w:val="none" w:sz="0" w:space="0" w:color="auto"/>
              </w:divBdr>
              <w:divsChild>
                <w:div w:id="1131555643">
                  <w:marLeft w:val="0"/>
                  <w:marRight w:val="0"/>
                  <w:marTop w:val="0"/>
                  <w:marBottom w:val="0"/>
                  <w:divBdr>
                    <w:top w:val="none" w:sz="0" w:space="0" w:color="auto"/>
                    <w:left w:val="none" w:sz="0" w:space="0" w:color="auto"/>
                    <w:bottom w:val="none" w:sz="0" w:space="0" w:color="auto"/>
                    <w:right w:val="none" w:sz="0" w:space="0" w:color="auto"/>
                  </w:divBdr>
                  <w:divsChild>
                    <w:div w:id="549079380">
                      <w:marLeft w:val="0"/>
                      <w:marRight w:val="0"/>
                      <w:marTop w:val="0"/>
                      <w:marBottom w:val="0"/>
                      <w:divBdr>
                        <w:top w:val="none" w:sz="0" w:space="0" w:color="auto"/>
                        <w:left w:val="none" w:sz="0" w:space="0" w:color="auto"/>
                        <w:bottom w:val="none" w:sz="0" w:space="0" w:color="auto"/>
                        <w:right w:val="none" w:sz="0" w:space="0" w:color="auto"/>
                      </w:divBdr>
                      <w:divsChild>
                        <w:div w:id="1795170317">
                          <w:marLeft w:val="0"/>
                          <w:marRight w:val="0"/>
                          <w:marTop w:val="0"/>
                          <w:marBottom w:val="0"/>
                          <w:divBdr>
                            <w:top w:val="single" w:sz="6" w:space="0" w:color="828282"/>
                            <w:left w:val="single" w:sz="6" w:space="0" w:color="828282"/>
                            <w:bottom w:val="single" w:sz="6" w:space="0" w:color="828282"/>
                            <w:right w:val="single" w:sz="6" w:space="0" w:color="828282"/>
                          </w:divBdr>
                          <w:divsChild>
                            <w:div w:id="145825753">
                              <w:marLeft w:val="0"/>
                              <w:marRight w:val="0"/>
                              <w:marTop w:val="0"/>
                              <w:marBottom w:val="0"/>
                              <w:divBdr>
                                <w:top w:val="none" w:sz="0" w:space="0" w:color="auto"/>
                                <w:left w:val="none" w:sz="0" w:space="0" w:color="auto"/>
                                <w:bottom w:val="none" w:sz="0" w:space="0" w:color="auto"/>
                                <w:right w:val="none" w:sz="0" w:space="0" w:color="auto"/>
                              </w:divBdr>
                              <w:divsChild>
                                <w:div w:id="352263213">
                                  <w:marLeft w:val="0"/>
                                  <w:marRight w:val="0"/>
                                  <w:marTop w:val="0"/>
                                  <w:marBottom w:val="0"/>
                                  <w:divBdr>
                                    <w:top w:val="none" w:sz="0" w:space="0" w:color="auto"/>
                                    <w:left w:val="none" w:sz="0" w:space="0" w:color="auto"/>
                                    <w:bottom w:val="none" w:sz="0" w:space="0" w:color="auto"/>
                                    <w:right w:val="none" w:sz="0" w:space="0" w:color="auto"/>
                                  </w:divBdr>
                                  <w:divsChild>
                                    <w:div w:id="521626301">
                                      <w:marLeft w:val="0"/>
                                      <w:marRight w:val="0"/>
                                      <w:marTop w:val="0"/>
                                      <w:marBottom w:val="0"/>
                                      <w:divBdr>
                                        <w:top w:val="none" w:sz="0" w:space="0" w:color="auto"/>
                                        <w:left w:val="none" w:sz="0" w:space="0" w:color="auto"/>
                                        <w:bottom w:val="none" w:sz="0" w:space="0" w:color="auto"/>
                                        <w:right w:val="none" w:sz="0" w:space="0" w:color="auto"/>
                                      </w:divBdr>
                                      <w:divsChild>
                                        <w:div w:id="1699315692">
                                          <w:marLeft w:val="0"/>
                                          <w:marRight w:val="0"/>
                                          <w:marTop w:val="0"/>
                                          <w:marBottom w:val="0"/>
                                          <w:divBdr>
                                            <w:top w:val="none" w:sz="0" w:space="0" w:color="auto"/>
                                            <w:left w:val="none" w:sz="0" w:space="0" w:color="auto"/>
                                            <w:bottom w:val="none" w:sz="0" w:space="0" w:color="auto"/>
                                            <w:right w:val="none" w:sz="0" w:space="0" w:color="auto"/>
                                          </w:divBdr>
                                          <w:divsChild>
                                            <w:div w:id="1533035964">
                                              <w:marLeft w:val="0"/>
                                              <w:marRight w:val="0"/>
                                              <w:marTop w:val="0"/>
                                              <w:marBottom w:val="0"/>
                                              <w:divBdr>
                                                <w:top w:val="none" w:sz="0" w:space="0" w:color="auto"/>
                                                <w:left w:val="none" w:sz="0" w:space="0" w:color="auto"/>
                                                <w:bottom w:val="none" w:sz="0" w:space="0" w:color="auto"/>
                                                <w:right w:val="none" w:sz="0" w:space="0" w:color="auto"/>
                                              </w:divBdr>
                                              <w:divsChild>
                                                <w:div w:id="861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374121">
      <w:bodyDiv w:val="1"/>
      <w:marLeft w:val="0"/>
      <w:marRight w:val="0"/>
      <w:marTop w:val="0"/>
      <w:marBottom w:val="0"/>
      <w:divBdr>
        <w:top w:val="none" w:sz="0" w:space="0" w:color="auto"/>
        <w:left w:val="none" w:sz="0" w:space="0" w:color="auto"/>
        <w:bottom w:val="none" w:sz="0" w:space="0" w:color="auto"/>
        <w:right w:val="none" w:sz="0" w:space="0" w:color="auto"/>
      </w:divBdr>
    </w:div>
    <w:div w:id="1810125595">
      <w:bodyDiv w:val="1"/>
      <w:marLeft w:val="0"/>
      <w:marRight w:val="0"/>
      <w:marTop w:val="0"/>
      <w:marBottom w:val="0"/>
      <w:divBdr>
        <w:top w:val="none" w:sz="0" w:space="0" w:color="auto"/>
        <w:left w:val="none" w:sz="0" w:space="0" w:color="auto"/>
        <w:bottom w:val="none" w:sz="0" w:space="0" w:color="auto"/>
        <w:right w:val="none" w:sz="0" w:space="0" w:color="auto"/>
      </w:divBdr>
      <w:divsChild>
        <w:div w:id="1439057434">
          <w:marLeft w:val="0"/>
          <w:marRight w:val="0"/>
          <w:marTop w:val="0"/>
          <w:marBottom w:val="0"/>
          <w:divBdr>
            <w:top w:val="none" w:sz="0" w:space="0" w:color="auto"/>
            <w:left w:val="none" w:sz="0" w:space="0" w:color="auto"/>
            <w:bottom w:val="none" w:sz="0" w:space="0" w:color="auto"/>
            <w:right w:val="none" w:sz="0" w:space="0" w:color="auto"/>
          </w:divBdr>
          <w:divsChild>
            <w:div w:id="578759135">
              <w:marLeft w:val="0"/>
              <w:marRight w:val="0"/>
              <w:marTop w:val="0"/>
              <w:marBottom w:val="0"/>
              <w:divBdr>
                <w:top w:val="none" w:sz="0" w:space="0" w:color="auto"/>
                <w:left w:val="none" w:sz="0" w:space="0" w:color="auto"/>
                <w:bottom w:val="none" w:sz="0" w:space="0" w:color="auto"/>
                <w:right w:val="none" w:sz="0" w:space="0" w:color="auto"/>
              </w:divBdr>
              <w:divsChild>
                <w:div w:id="105583428">
                  <w:marLeft w:val="0"/>
                  <w:marRight w:val="0"/>
                  <w:marTop w:val="0"/>
                  <w:marBottom w:val="0"/>
                  <w:divBdr>
                    <w:top w:val="none" w:sz="0" w:space="0" w:color="auto"/>
                    <w:left w:val="none" w:sz="0" w:space="0" w:color="auto"/>
                    <w:bottom w:val="none" w:sz="0" w:space="0" w:color="auto"/>
                    <w:right w:val="none" w:sz="0" w:space="0" w:color="auto"/>
                  </w:divBdr>
                  <w:divsChild>
                    <w:div w:id="836845152">
                      <w:marLeft w:val="0"/>
                      <w:marRight w:val="0"/>
                      <w:marTop w:val="0"/>
                      <w:marBottom w:val="0"/>
                      <w:divBdr>
                        <w:top w:val="none" w:sz="0" w:space="0" w:color="auto"/>
                        <w:left w:val="none" w:sz="0" w:space="0" w:color="auto"/>
                        <w:bottom w:val="none" w:sz="0" w:space="0" w:color="auto"/>
                        <w:right w:val="none" w:sz="0" w:space="0" w:color="auto"/>
                      </w:divBdr>
                      <w:divsChild>
                        <w:div w:id="1196431239">
                          <w:marLeft w:val="0"/>
                          <w:marRight w:val="0"/>
                          <w:marTop w:val="0"/>
                          <w:marBottom w:val="0"/>
                          <w:divBdr>
                            <w:top w:val="single" w:sz="6" w:space="0" w:color="828282"/>
                            <w:left w:val="single" w:sz="6" w:space="0" w:color="828282"/>
                            <w:bottom w:val="single" w:sz="6" w:space="0" w:color="828282"/>
                            <w:right w:val="single" w:sz="6" w:space="0" w:color="828282"/>
                          </w:divBdr>
                          <w:divsChild>
                            <w:div w:id="79179434">
                              <w:marLeft w:val="0"/>
                              <w:marRight w:val="0"/>
                              <w:marTop w:val="0"/>
                              <w:marBottom w:val="0"/>
                              <w:divBdr>
                                <w:top w:val="none" w:sz="0" w:space="0" w:color="auto"/>
                                <w:left w:val="none" w:sz="0" w:space="0" w:color="auto"/>
                                <w:bottom w:val="none" w:sz="0" w:space="0" w:color="auto"/>
                                <w:right w:val="none" w:sz="0" w:space="0" w:color="auto"/>
                              </w:divBdr>
                              <w:divsChild>
                                <w:div w:id="1759062689">
                                  <w:marLeft w:val="0"/>
                                  <w:marRight w:val="0"/>
                                  <w:marTop w:val="0"/>
                                  <w:marBottom w:val="0"/>
                                  <w:divBdr>
                                    <w:top w:val="none" w:sz="0" w:space="0" w:color="auto"/>
                                    <w:left w:val="none" w:sz="0" w:space="0" w:color="auto"/>
                                    <w:bottom w:val="none" w:sz="0" w:space="0" w:color="auto"/>
                                    <w:right w:val="none" w:sz="0" w:space="0" w:color="auto"/>
                                  </w:divBdr>
                                  <w:divsChild>
                                    <w:div w:id="1035037119">
                                      <w:marLeft w:val="0"/>
                                      <w:marRight w:val="0"/>
                                      <w:marTop w:val="0"/>
                                      <w:marBottom w:val="0"/>
                                      <w:divBdr>
                                        <w:top w:val="none" w:sz="0" w:space="0" w:color="auto"/>
                                        <w:left w:val="none" w:sz="0" w:space="0" w:color="auto"/>
                                        <w:bottom w:val="none" w:sz="0" w:space="0" w:color="auto"/>
                                        <w:right w:val="none" w:sz="0" w:space="0" w:color="auto"/>
                                      </w:divBdr>
                                      <w:divsChild>
                                        <w:div w:id="618414283">
                                          <w:marLeft w:val="0"/>
                                          <w:marRight w:val="0"/>
                                          <w:marTop w:val="0"/>
                                          <w:marBottom w:val="0"/>
                                          <w:divBdr>
                                            <w:top w:val="none" w:sz="0" w:space="0" w:color="auto"/>
                                            <w:left w:val="none" w:sz="0" w:space="0" w:color="auto"/>
                                            <w:bottom w:val="none" w:sz="0" w:space="0" w:color="auto"/>
                                            <w:right w:val="none" w:sz="0" w:space="0" w:color="auto"/>
                                          </w:divBdr>
                                          <w:divsChild>
                                            <w:div w:id="1006447546">
                                              <w:marLeft w:val="0"/>
                                              <w:marRight w:val="0"/>
                                              <w:marTop w:val="0"/>
                                              <w:marBottom w:val="0"/>
                                              <w:divBdr>
                                                <w:top w:val="none" w:sz="0" w:space="0" w:color="auto"/>
                                                <w:left w:val="none" w:sz="0" w:space="0" w:color="auto"/>
                                                <w:bottom w:val="none" w:sz="0" w:space="0" w:color="auto"/>
                                                <w:right w:val="none" w:sz="0" w:space="0" w:color="auto"/>
                                              </w:divBdr>
                                              <w:divsChild>
                                                <w:div w:id="6062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ahwo.gov.au/documents/National%20Registration%20and%20Accreditation/NATREG%20-%20Intergovernmental%20Agreement.pdf" TargetMode="External"/><Relationship Id="rId39" Type="http://schemas.openxmlformats.org/officeDocument/2006/relationships/hyperlink" Target="http://www.dva.gov.au/service_providers/Fee_schedules/GPs_LMOs_and_Specialists/Pages/PathologyFeeSchedule.aspx" TargetMode="External"/><Relationship Id="rId21" Type="http://schemas.openxmlformats.org/officeDocument/2006/relationships/image" Target="media/image2.png"/><Relationship Id="rId34" Type="http://schemas.openxmlformats.org/officeDocument/2006/relationships/hyperlink" Target="http://www.dva.gov.au/service_providers/Fee_schedules/GPs_LMOs_and_Specialists/Pages/DAA_Service.aspx" TargetMode="External"/><Relationship Id="rId42" Type="http://schemas.openxmlformats.org/officeDocument/2006/relationships/hyperlink" Target="http://www.dva.gov.au/service_providers/Fee_schedules/GPs_LMOs_and_Specialists/Pages/RMFS.aspx" TargetMode="External"/><Relationship Id="rId47" Type="http://schemas.openxmlformats.org/officeDocument/2006/relationships/hyperlink" Target="http://www.dva.gov.au/service_providers/Fee_schedules/GPs_LMOs_and_Specialists/Pages/DAA_Service.aspx" TargetMode="External"/><Relationship Id="rId50" Type="http://schemas.openxmlformats.org/officeDocument/2006/relationships/hyperlink" Target="http://www.dva.gov.au/service_providers/Fee_schedules/GPs_LMOs_and_Specialists/Pages/MedicationReviews.aspx" TargetMode="External"/><Relationship Id="rId55" Type="http://schemas.openxmlformats.org/officeDocument/2006/relationships/footer" Target="footer6.xml"/><Relationship Id="rId63" Type="http://schemas.openxmlformats.org/officeDocument/2006/relationships/footer" Target="footer8.xml"/><Relationship Id="rId68" Type="http://schemas.openxmlformats.org/officeDocument/2006/relationships/hyperlink" Target="https://www.dva.gov.au/providers/fee-schedules/dental-and-allied-health-fee-schedules" TargetMode="Externa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yperlink" Target="http://www.austlii.edu.au/au/legis/nsw/consol_act/phadpca1988431/s3.html" TargetMode="External"/><Relationship Id="rId32" Type="http://schemas.openxmlformats.org/officeDocument/2006/relationships/hyperlink" Target="http://www.dva.gov.au/service_providers/Fee_schedules/GPs_LMOs_and_Specialists/Pages/CompensationConsultations.aspx" TargetMode="External"/><Relationship Id="rId37" Type="http://schemas.openxmlformats.org/officeDocument/2006/relationships/hyperlink" Target="http://www.dva.gov.au/service_providers/Fee_schedules/GPs_LMOs_and_Specialists/Pages/LMOs.aspx" TargetMode="External"/><Relationship Id="rId40" Type="http://schemas.openxmlformats.org/officeDocument/2006/relationships/hyperlink" Target="http://www.dva.gov.au/service_providers/Fee_schedules/GPs_LMOs_and_Specialists/Pages/Ready_Reckoner_LMOs.aspx" TargetMode="External"/><Relationship Id="rId45" Type="http://schemas.openxmlformats.org/officeDocument/2006/relationships/hyperlink" Target="http://www.dva.gov.au/service_providers/Fee_schedules/GPs_LMOs_and_Specialists/Pages/CompensationConsultations.aspx" TargetMode="External"/><Relationship Id="rId53" Type="http://schemas.openxmlformats.org/officeDocument/2006/relationships/hyperlink" Target="http://www.dva.gov.au/service_providers/Fee_schedules/GPs_LMOs_and_Specialists/Pages/RelativeValueGuideFeeSchedule.aspx" TargetMode="External"/><Relationship Id="rId58" Type="http://schemas.openxmlformats.org/officeDocument/2006/relationships/hyperlink" Target="http://www.dva.gov.au/service_providers/rap/Pages/Schedule_Guidelines.aspx" TargetMode="External"/><Relationship Id="rId66"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ustlii.edu.au/au/legis/nsw/consol_act/phadpca1988431/s3.html" TargetMode="External"/><Relationship Id="rId28" Type="http://schemas.openxmlformats.org/officeDocument/2006/relationships/header" Target="header7.xml"/><Relationship Id="rId36" Type="http://schemas.openxmlformats.org/officeDocument/2006/relationships/hyperlink" Target="http://www.dva.gov.au/service_providers/Fee_schedules/GPs_LMOs_and_Specialists/Pages/KilometreAllowance.aspx" TargetMode="External"/><Relationship Id="rId49" Type="http://schemas.openxmlformats.org/officeDocument/2006/relationships/hyperlink" Target="http://www.dva.gov.au/service_providers/Fee_schedules/GPs_LMOs_and_Specialists/Pages/KilometreAllowance.aspx" TargetMode="External"/><Relationship Id="rId57" Type="http://schemas.openxmlformats.org/officeDocument/2006/relationships/hyperlink" Target="http://www.prking.com.au/pdf/VerticalWC-Shaftway.pdf" TargetMode="External"/><Relationship Id="rId61" Type="http://schemas.openxmlformats.org/officeDocument/2006/relationships/hyperlink" Target="http://www.dva.gov.au/service_providers/rap/Pages/Schedule_Guidelines.aspx" TargetMode="Externa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yperlink" Target="http://www.dva.gov.au/service_providers/Fee_schedules/GPs_LMOs_and_Specialists/Pages/Clinicalnotes.aspx" TargetMode="External"/><Relationship Id="rId44" Type="http://schemas.openxmlformats.org/officeDocument/2006/relationships/hyperlink" Target="http://www.dva.gov.au/service_providers/Fee_schedules/GPs_LMOs_and_Specialists/Pages/Clinicalnotes.aspx" TargetMode="External"/><Relationship Id="rId52" Type="http://schemas.openxmlformats.org/officeDocument/2006/relationships/hyperlink" Target="http://www.dva.gov.au/service_providers/Fee_schedules/GPs_LMOs_and_Specialists/Pages/Ready_Reckoner_LMOs.aspx" TargetMode="External"/><Relationship Id="rId60" Type="http://schemas.openxmlformats.org/officeDocument/2006/relationships/hyperlink" Target="http://www.dva.gov.au/service_providers/rap/Pages/Schedule_Guidelines.aspx" TargetMode="External"/><Relationship Id="rId65" Type="http://schemas.openxmlformats.org/officeDocument/2006/relationships/header" Target="header10.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austlii.edu.au/au/legis/nsw/consol_act/phadpca1988431/s3.html" TargetMode="External"/><Relationship Id="rId27" Type="http://schemas.openxmlformats.org/officeDocument/2006/relationships/header" Target="header6.xml"/><Relationship Id="rId30" Type="http://schemas.openxmlformats.org/officeDocument/2006/relationships/hyperlink" Target="http://www.dva.gov.au/service_providers/Fee_schedules/GPs_LMOs_and_Specialists/Pages/ChronicPainHonorarium.aspx" TargetMode="External"/><Relationship Id="rId35" Type="http://schemas.openxmlformats.org/officeDocument/2006/relationships/hyperlink" Target="http://www.dva.gov.au/service_providers/Fee_schedules/GPs_LMOs_and_Specialists/Pages/GARP_Fees.aspx" TargetMode="External"/><Relationship Id="rId43" Type="http://schemas.openxmlformats.org/officeDocument/2006/relationships/hyperlink" Target="http://www.dva.gov.au/service_providers/Fee_schedules/GPs_LMOs_and_Specialists/Pages/ChronicPainHonorarium.aspx" TargetMode="External"/><Relationship Id="rId48" Type="http://schemas.openxmlformats.org/officeDocument/2006/relationships/hyperlink" Target="http://www.dva.gov.au/service_providers/Fee_schedules/GPs_LMOs_and_Specialists/Pages/GARP_Fees.aspx" TargetMode="External"/><Relationship Id="rId56" Type="http://schemas.openxmlformats.org/officeDocument/2006/relationships/hyperlink" Target="http://www.prking.com.au/pdf/VerticalWC-Shaftway.pdf" TargetMode="External"/><Relationship Id="rId64" Type="http://schemas.openxmlformats.org/officeDocument/2006/relationships/header" Target="header9.xml"/><Relationship Id="rId69" Type="http://schemas.openxmlformats.org/officeDocument/2006/relationships/hyperlink" Target="http://www.health.gov.au/internet/main/publishing.nsf/Content/mental-ba" TargetMode="External"/><Relationship Id="rId8" Type="http://schemas.openxmlformats.org/officeDocument/2006/relationships/endnotes" Target="endnotes.xml"/><Relationship Id="rId51" Type="http://schemas.openxmlformats.org/officeDocument/2006/relationships/hyperlink" Target="http://www.dva.gov.au/service_providers/Fee_schedules/GPs_LMOs_and_Specialists/Pages/PathologyFeeSchedule.asp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austlii.edu.au/au/legis/nsw/consol_act/phadpca1988431/s3.html" TargetMode="External"/><Relationship Id="rId33" Type="http://schemas.openxmlformats.org/officeDocument/2006/relationships/hyperlink" Target="http://www.dva.gov.au/service_providers/Fee_schedules/GPs_LMOs_and_Specialists/Pages/DiagnosticImagingFeeSchedule.aspx" TargetMode="External"/><Relationship Id="rId38" Type="http://schemas.openxmlformats.org/officeDocument/2006/relationships/hyperlink" Target="http://www.dva.gov.au/service_providers/Fee_schedules/GPs_LMOs_and_Specialists/Pages/MedicationReviews.aspx" TargetMode="External"/><Relationship Id="rId46" Type="http://schemas.openxmlformats.org/officeDocument/2006/relationships/hyperlink" Target="http://www.dva.gov.au/service_providers/Fee_schedules/GPs_LMOs_and_Specialists/Pages/DiagnosticImagingFeeSchedule.aspx" TargetMode="External"/><Relationship Id="rId59" Type="http://schemas.openxmlformats.org/officeDocument/2006/relationships/hyperlink" Target="http://www.dva.gov.au/service_providers/rap/Pages/Schedule_Guidelines.aspx" TargetMode="External"/><Relationship Id="rId67" Type="http://schemas.openxmlformats.org/officeDocument/2006/relationships/hyperlink" Target="https://www.dva.gov.au/providers/doctors" TargetMode="External"/><Relationship Id="rId20" Type="http://schemas.openxmlformats.org/officeDocument/2006/relationships/footer" Target="footer5.xml"/><Relationship Id="rId41" Type="http://schemas.openxmlformats.org/officeDocument/2006/relationships/hyperlink" Target="http://www.dva.gov.au/service_providers/Fee_schedules/GPs_LMOs_and_Specialists/Pages/RelativeValueGuideFeeSchedule.aspx" TargetMode="External"/><Relationship Id="rId54" Type="http://schemas.openxmlformats.org/officeDocument/2006/relationships/hyperlink" Target="http://www.dva.gov.au/service_providers/Fee_schedules/GPs_LMOs_and_Specialists/Pages/RMFS.aspx" TargetMode="External"/><Relationship Id="rId62" Type="http://schemas.openxmlformats.org/officeDocument/2006/relationships/footer" Target="footer7.xml"/><Relationship Id="rId70" Type="http://schemas.openxmlformats.org/officeDocument/2006/relationships/hyperlink" Target="https://www.dva.gov.au/providers/fee-schedules/dental-and-allied-health-fee-schedul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D25C-E723-43AF-A628-E0265150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151</Pages>
  <Words>41162</Words>
  <Characters>221043</Characters>
  <Application>Microsoft Office Word</Application>
  <DocSecurity>0</DocSecurity>
  <PresentationFormat/>
  <Lines>6299</Lines>
  <Paragraphs>2207</Paragraphs>
  <ScaleCrop>false</ScaleCrop>
  <HeadingPairs>
    <vt:vector size="2" baseType="variant">
      <vt:variant>
        <vt:lpstr>Title</vt:lpstr>
      </vt:variant>
      <vt:variant>
        <vt:i4>1</vt:i4>
      </vt:variant>
    </vt:vector>
  </HeadingPairs>
  <TitlesOfParts>
    <vt:vector size="1" baseType="lpstr">
      <vt:lpstr>MRCA Treatment Principles</vt:lpstr>
    </vt:vector>
  </TitlesOfParts>
  <Manager/>
  <Company/>
  <LinksUpToDate>false</LinksUpToDate>
  <CharactersWithSpaces>260779</CharactersWithSpaces>
  <SharedDoc>false</SharedDoc>
  <HyperlinkBase/>
  <HLinks>
    <vt:vector size="222" baseType="variant">
      <vt:variant>
        <vt:i4>1900561</vt:i4>
      </vt:variant>
      <vt:variant>
        <vt:i4>111</vt:i4>
      </vt:variant>
      <vt:variant>
        <vt:i4>0</vt:i4>
      </vt:variant>
      <vt:variant>
        <vt:i4>5</vt:i4>
      </vt:variant>
      <vt:variant>
        <vt:lpwstr>http://www.health.gov.au/internet/mentalhealth/publishing.nsf/Content/better-access-through-mbs-1</vt:lpwstr>
      </vt:variant>
      <vt:variant>
        <vt:lpwstr/>
      </vt:variant>
      <vt:variant>
        <vt:i4>5373962</vt:i4>
      </vt:variant>
      <vt:variant>
        <vt:i4>108</vt:i4>
      </vt:variant>
      <vt:variant>
        <vt:i4>0</vt:i4>
      </vt:variant>
      <vt:variant>
        <vt:i4>5</vt:i4>
      </vt:variant>
      <vt:variant>
        <vt:lpwstr>http://www.dva.gov.au/service_providers/rap/Pages/Schedule_Guidelines.aspx</vt:lpwstr>
      </vt:variant>
      <vt:variant>
        <vt:lpwstr/>
      </vt:variant>
      <vt:variant>
        <vt:i4>5373962</vt:i4>
      </vt:variant>
      <vt:variant>
        <vt:i4>105</vt:i4>
      </vt:variant>
      <vt:variant>
        <vt:i4>0</vt:i4>
      </vt:variant>
      <vt:variant>
        <vt:i4>5</vt:i4>
      </vt:variant>
      <vt:variant>
        <vt:lpwstr>http://www.dva.gov.au/service_providers/rap/Pages/Schedule_Guidelines.aspx</vt:lpwstr>
      </vt:variant>
      <vt:variant>
        <vt:lpwstr/>
      </vt:variant>
      <vt:variant>
        <vt:i4>5373962</vt:i4>
      </vt:variant>
      <vt:variant>
        <vt:i4>102</vt:i4>
      </vt:variant>
      <vt:variant>
        <vt:i4>0</vt:i4>
      </vt:variant>
      <vt:variant>
        <vt:i4>5</vt:i4>
      </vt:variant>
      <vt:variant>
        <vt:lpwstr>http://www.dva.gov.au/service_providers/rap/Pages/Schedule_Guidelines.aspx</vt:lpwstr>
      </vt:variant>
      <vt:variant>
        <vt:lpwstr/>
      </vt:variant>
      <vt:variant>
        <vt:i4>5373962</vt:i4>
      </vt:variant>
      <vt:variant>
        <vt:i4>99</vt:i4>
      </vt:variant>
      <vt:variant>
        <vt:i4>0</vt:i4>
      </vt:variant>
      <vt:variant>
        <vt:i4>5</vt:i4>
      </vt:variant>
      <vt:variant>
        <vt:lpwstr>http://www.dva.gov.au/service_providers/rap/Pages/Schedule_Guidelines.aspx</vt:lpwstr>
      </vt:variant>
      <vt:variant>
        <vt:lpwstr/>
      </vt:variant>
      <vt:variant>
        <vt:i4>1179671</vt:i4>
      </vt:variant>
      <vt:variant>
        <vt:i4>96</vt:i4>
      </vt:variant>
      <vt:variant>
        <vt:i4>0</vt:i4>
      </vt:variant>
      <vt:variant>
        <vt:i4>5</vt:i4>
      </vt:variant>
      <vt:variant>
        <vt:lpwstr>http://www.prking.com.au/pdf/VerticalWC-Shaftway.pdf</vt:lpwstr>
      </vt:variant>
      <vt:variant>
        <vt:lpwstr/>
      </vt:variant>
      <vt:variant>
        <vt:i4>1179671</vt:i4>
      </vt:variant>
      <vt:variant>
        <vt:i4>93</vt:i4>
      </vt:variant>
      <vt:variant>
        <vt:i4>0</vt:i4>
      </vt:variant>
      <vt:variant>
        <vt:i4>5</vt:i4>
      </vt:variant>
      <vt:variant>
        <vt:lpwstr>http://www.prking.com.au/pdf/VerticalWC-Shaftway.pdf</vt:lpwstr>
      </vt:variant>
      <vt:variant>
        <vt:lpwstr/>
      </vt:variant>
      <vt:variant>
        <vt:i4>1179695</vt:i4>
      </vt:variant>
      <vt:variant>
        <vt:i4>90</vt:i4>
      </vt:variant>
      <vt:variant>
        <vt:i4>0</vt:i4>
      </vt:variant>
      <vt:variant>
        <vt:i4>5</vt:i4>
      </vt:variant>
      <vt:variant>
        <vt:lpwstr>http://www.dva.gov.au/service_providers/Fee_schedules/GPs_LMOs_and_Specialists/Pages/RMFS.aspx</vt:lpwstr>
      </vt:variant>
      <vt:variant>
        <vt:lpwstr/>
      </vt:variant>
      <vt:variant>
        <vt:i4>5570684</vt:i4>
      </vt:variant>
      <vt:variant>
        <vt:i4>87</vt:i4>
      </vt:variant>
      <vt:variant>
        <vt:i4>0</vt:i4>
      </vt:variant>
      <vt:variant>
        <vt:i4>5</vt:i4>
      </vt:variant>
      <vt:variant>
        <vt:lpwstr>http://www.dva.gov.au/service_providers/Fee_schedules/GPs_LMOs_and_Specialists/Pages/RelativeValueGuideFeeSchedule.aspx</vt:lpwstr>
      </vt:variant>
      <vt:variant>
        <vt:lpwstr/>
      </vt:variant>
      <vt:variant>
        <vt:i4>131122</vt:i4>
      </vt:variant>
      <vt:variant>
        <vt:i4>84</vt:i4>
      </vt:variant>
      <vt:variant>
        <vt:i4>0</vt:i4>
      </vt:variant>
      <vt:variant>
        <vt:i4>5</vt:i4>
      </vt:variant>
      <vt:variant>
        <vt:lpwstr>http://www.dva.gov.au/service_providers/Fee_schedules/GPs_LMOs_and_Specialists/Pages/Ready_Reckoner_LMOs.aspx</vt:lpwstr>
      </vt:variant>
      <vt:variant>
        <vt:lpwstr/>
      </vt:variant>
      <vt:variant>
        <vt:i4>852006</vt:i4>
      </vt:variant>
      <vt:variant>
        <vt:i4>81</vt:i4>
      </vt:variant>
      <vt:variant>
        <vt:i4>0</vt:i4>
      </vt:variant>
      <vt:variant>
        <vt:i4>5</vt:i4>
      </vt:variant>
      <vt:variant>
        <vt:lpwstr>http://www.dva.gov.au/service_providers/Fee_schedules/GPs_LMOs_and_Specialists/Pages/PathologyFeeSchedule.aspx</vt:lpwstr>
      </vt:variant>
      <vt:variant>
        <vt:lpwstr/>
      </vt:variant>
      <vt:variant>
        <vt:i4>5308524</vt:i4>
      </vt:variant>
      <vt:variant>
        <vt:i4>78</vt:i4>
      </vt:variant>
      <vt:variant>
        <vt:i4>0</vt:i4>
      </vt:variant>
      <vt:variant>
        <vt:i4>5</vt:i4>
      </vt:variant>
      <vt:variant>
        <vt:lpwstr>http://www.dva.gov.au/service_providers/Fee_schedules/GPs_LMOs_and_Specialists/Pages/MedicationReviews.aspx</vt:lpwstr>
      </vt:variant>
      <vt:variant>
        <vt:lpwstr/>
      </vt:variant>
      <vt:variant>
        <vt:i4>8126545</vt:i4>
      </vt:variant>
      <vt:variant>
        <vt:i4>75</vt:i4>
      </vt:variant>
      <vt:variant>
        <vt:i4>0</vt:i4>
      </vt:variant>
      <vt:variant>
        <vt:i4>5</vt:i4>
      </vt:variant>
      <vt:variant>
        <vt:lpwstr>http://www.dva.gov.au/service_providers/Fee_schedules/GPs_LMOs_and_Specialists/Pages/KilometreAllowance.aspx</vt:lpwstr>
      </vt:variant>
      <vt:variant>
        <vt:lpwstr/>
      </vt:variant>
      <vt:variant>
        <vt:i4>7209071</vt:i4>
      </vt:variant>
      <vt:variant>
        <vt:i4>72</vt:i4>
      </vt:variant>
      <vt:variant>
        <vt:i4>0</vt:i4>
      </vt:variant>
      <vt:variant>
        <vt:i4>5</vt:i4>
      </vt:variant>
      <vt:variant>
        <vt:lpwstr>http://www.dva.gov.au/service_providers/Fee_schedules/GPs_LMOs_and_Specialists/Pages/GARP_Fees.aspx</vt:lpwstr>
      </vt:variant>
      <vt:variant>
        <vt:lpwstr/>
      </vt:variant>
      <vt:variant>
        <vt:i4>3801139</vt:i4>
      </vt:variant>
      <vt:variant>
        <vt:i4>69</vt:i4>
      </vt:variant>
      <vt:variant>
        <vt:i4>0</vt:i4>
      </vt:variant>
      <vt:variant>
        <vt:i4>5</vt:i4>
      </vt:variant>
      <vt:variant>
        <vt:lpwstr>http://www.dva.gov.au/service_providers/Fee_schedules/GPs_LMOs_and_Specialists/Pages/DAA_Service.aspx</vt:lpwstr>
      </vt:variant>
      <vt:variant>
        <vt:lpwstr/>
      </vt:variant>
      <vt:variant>
        <vt:i4>458806</vt:i4>
      </vt:variant>
      <vt:variant>
        <vt:i4>66</vt:i4>
      </vt:variant>
      <vt:variant>
        <vt:i4>0</vt:i4>
      </vt:variant>
      <vt:variant>
        <vt:i4>5</vt:i4>
      </vt:variant>
      <vt:variant>
        <vt:lpwstr>http://www.dva.gov.au/service_providers/Fee_schedules/GPs_LMOs_and_Specialists/Pages/DiagnosticImagingFeeSchedule.aspx</vt:lpwstr>
      </vt:variant>
      <vt:variant>
        <vt:lpwstr/>
      </vt:variant>
      <vt:variant>
        <vt:i4>5570684</vt:i4>
      </vt:variant>
      <vt:variant>
        <vt:i4>63</vt:i4>
      </vt:variant>
      <vt:variant>
        <vt:i4>0</vt:i4>
      </vt:variant>
      <vt:variant>
        <vt:i4>5</vt:i4>
      </vt:variant>
      <vt:variant>
        <vt:lpwstr>http://www.dva.gov.au/service_providers/Fee_schedules/GPs_LMOs_and_Specialists/Pages/CompensationConsultations.aspx</vt:lpwstr>
      </vt:variant>
      <vt:variant>
        <vt:lpwstr/>
      </vt:variant>
      <vt:variant>
        <vt:i4>5832826</vt:i4>
      </vt:variant>
      <vt:variant>
        <vt:i4>60</vt:i4>
      </vt:variant>
      <vt:variant>
        <vt:i4>0</vt:i4>
      </vt:variant>
      <vt:variant>
        <vt:i4>5</vt:i4>
      </vt:variant>
      <vt:variant>
        <vt:lpwstr>http://www.dva.gov.au/service_providers/Fee_schedules/GPs_LMOs_and_Specialists/Pages/Clinicalnotes.aspx</vt:lpwstr>
      </vt:variant>
      <vt:variant>
        <vt:lpwstr/>
      </vt:variant>
      <vt:variant>
        <vt:i4>4456569</vt:i4>
      </vt:variant>
      <vt:variant>
        <vt:i4>57</vt:i4>
      </vt:variant>
      <vt:variant>
        <vt:i4>0</vt:i4>
      </vt:variant>
      <vt:variant>
        <vt:i4>5</vt:i4>
      </vt:variant>
      <vt:variant>
        <vt:lpwstr>http://www.dva.gov.au/service_providers/Fee_schedules/GPs_LMOs_and_Specialists/Pages/ChronicPainHonorarium.aspx</vt:lpwstr>
      </vt:variant>
      <vt:variant>
        <vt:lpwstr/>
      </vt:variant>
      <vt:variant>
        <vt:i4>1179695</vt:i4>
      </vt:variant>
      <vt:variant>
        <vt:i4>54</vt:i4>
      </vt:variant>
      <vt:variant>
        <vt:i4>0</vt:i4>
      </vt:variant>
      <vt:variant>
        <vt:i4>5</vt:i4>
      </vt:variant>
      <vt:variant>
        <vt:lpwstr>http://www.dva.gov.au/service_providers/Fee_schedules/GPs_LMOs_and_Specialists/Pages/RMFS.aspx</vt:lpwstr>
      </vt:variant>
      <vt:variant>
        <vt:lpwstr/>
      </vt:variant>
      <vt:variant>
        <vt:i4>5570684</vt:i4>
      </vt:variant>
      <vt:variant>
        <vt:i4>51</vt:i4>
      </vt:variant>
      <vt:variant>
        <vt:i4>0</vt:i4>
      </vt:variant>
      <vt:variant>
        <vt:i4>5</vt:i4>
      </vt:variant>
      <vt:variant>
        <vt:lpwstr>http://www.dva.gov.au/service_providers/Fee_schedules/GPs_LMOs_and_Specialists/Pages/RelativeValueGuideFeeSchedule.aspx</vt:lpwstr>
      </vt:variant>
      <vt:variant>
        <vt:lpwstr/>
      </vt:variant>
      <vt:variant>
        <vt:i4>131122</vt:i4>
      </vt:variant>
      <vt:variant>
        <vt:i4>48</vt:i4>
      </vt:variant>
      <vt:variant>
        <vt:i4>0</vt:i4>
      </vt:variant>
      <vt:variant>
        <vt:i4>5</vt:i4>
      </vt:variant>
      <vt:variant>
        <vt:lpwstr>http://www.dva.gov.au/service_providers/Fee_schedules/GPs_LMOs_and_Specialists/Pages/Ready_Reckoner_LMOs.aspx</vt:lpwstr>
      </vt:variant>
      <vt:variant>
        <vt:lpwstr/>
      </vt:variant>
      <vt:variant>
        <vt:i4>852006</vt:i4>
      </vt:variant>
      <vt:variant>
        <vt:i4>45</vt:i4>
      </vt:variant>
      <vt:variant>
        <vt:i4>0</vt:i4>
      </vt:variant>
      <vt:variant>
        <vt:i4>5</vt:i4>
      </vt:variant>
      <vt:variant>
        <vt:lpwstr>http://www.dva.gov.au/service_providers/Fee_schedules/GPs_LMOs_and_Specialists/Pages/PathologyFeeSchedule.aspx</vt:lpwstr>
      </vt:variant>
      <vt:variant>
        <vt:lpwstr/>
      </vt:variant>
      <vt:variant>
        <vt:i4>5308524</vt:i4>
      </vt:variant>
      <vt:variant>
        <vt:i4>42</vt:i4>
      </vt:variant>
      <vt:variant>
        <vt:i4>0</vt:i4>
      </vt:variant>
      <vt:variant>
        <vt:i4>5</vt:i4>
      </vt:variant>
      <vt:variant>
        <vt:lpwstr>http://www.dva.gov.au/service_providers/Fee_schedules/GPs_LMOs_and_Specialists/Pages/MedicationReviews.aspx</vt:lpwstr>
      </vt:variant>
      <vt:variant>
        <vt:lpwstr/>
      </vt:variant>
      <vt:variant>
        <vt:i4>327727</vt:i4>
      </vt:variant>
      <vt:variant>
        <vt:i4>39</vt:i4>
      </vt:variant>
      <vt:variant>
        <vt:i4>0</vt:i4>
      </vt:variant>
      <vt:variant>
        <vt:i4>5</vt:i4>
      </vt:variant>
      <vt:variant>
        <vt:lpwstr>http://www.dva.gov.au/service_providers/Fee_schedules/GPs_LMOs_and_Specialists/Pages/LMOs.aspx</vt:lpwstr>
      </vt:variant>
      <vt:variant>
        <vt:lpwstr/>
      </vt:variant>
      <vt:variant>
        <vt:i4>8126545</vt:i4>
      </vt:variant>
      <vt:variant>
        <vt:i4>36</vt:i4>
      </vt:variant>
      <vt:variant>
        <vt:i4>0</vt:i4>
      </vt:variant>
      <vt:variant>
        <vt:i4>5</vt:i4>
      </vt:variant>
      <vt:variant>
        <vt:lpwstr>http://www.dva.gov.au/service_providers/Fee_schedules/GPs_LMOs_and_Specialists/Pages/KilometreAllowance.aspx</vt:lpwstr>
      </vt:variant>
      <vt:variant>
        <vt:lpwstr/>
      </vt:variant>
      <vt:variant>
        <vt:i4>7209071</vt:i4>
      </vt:variant>
      <vt:variant>
        <vt:i4>33</vt:i4>
      </vt:variant>
      <vt:variant>
        <vt:i4>0</vt:i4>
      </vt:variant>
      <vt:variant>
        <vt:i4>5</vt:i4>
      </vt:variant>
      <vt:variant>
        <vt:lpwstr>http://www.dva.gov.au/service_providers/Fee_schedules/GPs_LMOs_and_Specialists/Pages/GARP_Fees.aspx</vt:lpwstr>
      </vt:variant>
      <vt:variant>
        <vt:lpwstr/>
      </vt:variant>
      <vt:variant>
        <vt:i4>3801139</vt:i4>
      </vt:variant>
      <vt:variant>
        <vt:i4>30</vt:i4>
      </vt:variant>
      <vt:variant>
        <vt:i4>0</vt:i4>
      </vt:variant>
      <vt:variant>
        <vt:i4>5</vt:i4>
      </vt:variant>
      <vt:variant>
        <vt:lpwstr>http://www.dva.gov.au/service_providers/Fee_schedules/GPs_LMOs_and_Specialists/Pages/DAA_Service.aspx</vt:lpwstr>
      </vt:variant>
      <vt:variant>
        <vt:lpwstr/>
      </vt:variant>
      <vt:variant>
        <vt:i4>458806</vt:i4>
      </vt:variant>
      <vt:variant>
        <vt:i4>27</vt:i4>
      </vt:variant>
      <vt:variant>
        <vt:i4>0</vt:i4>
      </vt:variant>
      <vt:variant>
        <vt:i4>5</vt:i4>
      </vt:variant>
      <vt:variant>
        <vt:lpwstr>http://www.dva.gov.au/service_providers/Fee_schedules/GPs_LMOs_and_Specialists/Pages/DiagnosticImagingFeeSchedule.aspx</vt:lpwstr>
      </vt:variant>
      <vt:variant>
        <vt:lpwstr/>
      </vt:variant>
      <vt:variant>
        <vt:i4>5570684</vt:i4>
      </vt:variant>
      <vt:variant>
        <vt:i4>24</vt:i4>
      </vt:variant>
      <vt:variant>
        <vt:i4>0</vt:i4>
      </vt:variant>
      <vt:variant>
        <vt:i4>5</vt:i4>
      </vt:variant>
      <vt:variant>
        <vt:lpwstr>http://www.dva.gov.au/service_providers/Fee_schedules/GPs_LMOs_and_Specialists/Pages/CompensationConsultations.aspx</vt:lpwstr>
      </vt:variant>
      <vt:variant>
        <vt:lpwstr/>
      </vt:variant>
      <vt:variant>
        <vt:i4>5832826</vt:i4>
      </vt:variant>
      <vt:variant>
        <vt:i4>21</vt:i4>
      </vt:variant>
      <vt:variant>
        <vt:i4>0</vt:i4>
      </vt:variant>
      <vt:variant>
        <vt:i4>5</vt:i4>
      </vt:variant>
      <vt:variant>
        <vt:lpwstr>http://www.dva.gov.au/service_providers/Fee_schedules/GPs_LMOs_and_Specialists/Pages/Clinicalnotes.aspx</vt:lpwstr>
      </vt:variant>
      <vt:variant>
        <vt:lpwstr/>
      </vt:variant>
      <vt:variant>
        <vt:i4>4456569</vt:i4>
      </vt:variant>
      <vt:variant>
        <vt:i4>18</vt:i4>
      </vt:variant>
      <vt:variant>
        <vt:i4>0</vt:i4>
      </vt:variant>
      <vt:variant>
        <vt:i4>5</vt:i4>
      </vt:variant>
      <vt:variant>
        <vt:lpwstr>http://www.dva.gov.au/service_providers/Fee_schedules/GPs_LMOs_and_Specialists/Pages/ChronicPainHonorarium.aspx</vt:lpwstr>
      </vt:variant>
      <vt:variant>
        <vt:lpwstr/>
      </vt:variant>
      <vt:variant>
        <vt:i4>589898</vt:i4>
      </vt:variant>
      <vt:variant>
        <vt:i4>15</vt:i4>
      </vt:variant>
      <vt:variant>
        <vt:i4>0</vt:i4>
      </vt:variant>
      <vt:variant>
        <vt:i4>5</vt:i4>
      </vt:variant>
      <vt:variant>
        <vt:lpwstr>http://www.ahwo.gov.au/documents/National Registration and Accreditation/NATREG - Intergovernmental Agreement.pdf</vt:lpwstr>
      </vt:variant>
      <vt:variant>
        <vt:lpwstr/>
      </vt:variant>
      <vt:variant>
        <vt:i4>3080257</vt:i4>
      </vt:variant>
      <vt:variant>
        <vt:i4>12</vt:i4>
      </vt:variant>
      <vt:variant>
        <vt:i4>0</vt:i4>
      </vt:variant>
      <vt:variant>
        <vt:i4>5</vt:i4>
      </vt:variant>
      <vt:variant>
        <vt:lpwstr>http://www.austlii.edu.au/au/legis/nsw/consol_act/phadpca1988431/s3.html</vt:lpwstr>
      </vt:variant>
      <vt:variant>
        <vt:lpwstr>establishment</vt:lpwstr>
      </vt:variant>
      <vt:variant>
        <vt:i4>589912</vt:i4>
      </vt:variant>
      <vt:variant>
        <vt:i4>9</vt:i4>
      </vt:variant>
      <vt:variant>
        <vt:i4>0</vt:i4>
      </vt:variant>
      <vt:variant>
        <vt:i4>5</vt:i4>
      </vt:variant>
      <vt:variant>
        <vt:lpwstr>http://www.austlii.edu.au/au/legis/nsw/consol_act/phadpca1988431/s3.html</vt:lpwstr>
      </vt:variant>
      <vt:variant>
        <vt:lpwstr>private_hospital</vt:lpwstr>
      </vt:variant>
      <vt:variant>
        <vt:i4>4063311</vt:i4>
      </vt:variant>
      <vt:variant>
        <vt:i4>6</vt:i4>
      </vt:variant>
      <vt:variant>
        <vt:i4>0</vt:i4>
      </vt:variant>
      <vt:variant>
        <vt:i4>5</vt:i4>
      </vt:variant>
      <vt:variant>
        <vt:lpwstr>http://www.austlii.edu.au/au/legis/nsw/consol_act/phadpca1988431/s3.html</vt:lpwstr>
      </vt:variant>
      <vt:variant>
        <vt:lpwstr>premises</vt:lpwstr>
      </vt:variant>
      <vt:variant>
        <vt:i4>4653111</vt:i4>
      </vt:variant>
      <vt:variant>
        <vt:i4>3</vt:i4>
      </vt:variant>
      <vt:variant>
        <vt:i4>0</vt:i4>
      </vt:variant>
      <vt:variant>
        <vt:i4>5</vt:i4>
      </vt:variant>
      <vt:variant>
        <vt:lpwstr>http://www.austlii.edu.au/au/legis/nsw/consol_act/phadpca1988431/s3.html</vt:lpwstr>
      </vt:variant>
      <vt:variant>
        <vt:lpwstr>patient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MRCA Treatment Principles</dc:title>
  <dc:subject/>
  <dc:creator/>
  <cp:keywords/>
  <dc:description/>
  <cp:lastModifiedBy/>
  <cp:revision>1</cp:revision>
  <cp:lastPrinted>2008-10-07T00:23:00Z</cp:lastPrinted>
  <dcterms:created xsi:type="dcterms:W3CDTF">2019-09-11T04:04:00Z</dcterms:created>
  <dcterms:modified xsi:type="dcterms:W3CDTF">2019-09-11T04:04:00Z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MRCA Treatment Principles</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ies>
</file>