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32" w:rsidRPr="005B3639" w:rsidRDefault="00E34D32" w:rsidP="00E34D32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4CB47B1" wp14:editId="558A127D">
            <wp:extent cx="1419225" cy="1104900"/>
            <wp:effectExtent l="0" t="0" r="9525" b="0"/>
            <wp:docPr id="1" name="Picture 1" descr="Description: 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32" w:rsidRPr="005B3639" w:rsidRDefault="00E34D32" w:rsidP="00E34D32">
      <w:pPr>
        <w:rPr>
          <w:sz w:val="19"/>
        </w:rPr>
      </w:pPr>
    </w:p>
    <w:p w:rsidR="00E34D32" w:rsidRPr="005B3639" w:rsidRDefault="00E34D32" w:rsidP="00E34D32">
      <w:pPr>
        <w:rPr>
          <w:sz w:val="19"/>
        </w:rPr>
      </w:pPr>
      <w:bookmarkStart w:id="0" w:name="ConfidenceBlock"/>
      <w:bookmarkEnd w:id="0"/>
    </w:p>
    <w:p w:rsidR="00E34D32" w:rsidRPr="005B3639" w:rsidRDefault="00E34D32" w:rsidP="00E34D32">
      <w:pPr>
        <w:pStyle w:val="ShortT"/>
      </w:pPr>
      <w:r>
        <w:t>Residential Care Subsidy Amendment</w:t>
      </w:r>
      <w:r w:rsidRPr="005B3639">
        <w:t xml:space="preserve"> </w:t>
      </w:r>
      <w:r>
        <w:t xml:space="preserve">(Homeless Supplement) </w:t>
      </w:r>
      <w:r w:rsidRPr="005B3639">
        <w:t>Principle</w:t>
      </w:r>
      <w:r>
        <w:t xml:space="preserve"> </w:t>
      </w:r>
      <w:r w:rsidRPr="005B3639">
        <w:t>201</w:t>
      </w:r>
      <w:r w:rsidR="00D36C8C">
        <w:t xml:space="preserve">3 </w:t>
      </w:r>
    </w:p>
    <w:p w:rsidR="00E34D32" w:rsidRPr="005B3639" w:rsidRDefault="006A743C" w:rsidP="00E34D32">
      <w:pPr>
        <w:pStyle w:val="SignCoverPageStart"/>
      </w:pPr>
      <w:r>
        <w:t xml:space="preserve">I, </w:t>
      </w:r>
      <w:r w:rsidR="005821B0">
        <w:t>Mitch Fifield</w:t>
      </w:r>
      <w:r>
        <w:t xml:space="preserve">, </w:t>
      </w:r>
      <w:r w:rsidR="005821B0">
        <w:t xml:space="preserve">Assistant </w:t>
      </w:r>
      <w:r w:rsidR="00E34D32" w:rsidRPr="005B3639">
        <w:t xml:space="preserve">Minister for Social Services, make the following </w:t>
      </w:r>
      <w:r w:rsidR="00E34D32">
        <w:t xml:space="preserve">instrument </w:t>
      </w:r>
      <w:r w:rsidR="00E34D32" w:rsidRPr="005B3639">
        <w:t xml:space="preserve">under </w:t>
      </w:r>
      <w:r w:rsidR="00E34D32">
        <w:t>the</w:t>
      </w:r>
      <w:r w:rsidR="00E34D32" w:rsidRPr="005B3639">
        <w:rPr>
          <w:i/>
        </w:rPr>
        <w:t xml:space="preserve"> Aged Care</w:t>
      </w:r>
      <w:r w:rsidR="00E34D32">
        <w:rPr>
          <w:i/>
        </w:rPr>
        <w:t xml:space="preserve"> </w:t>
      </w:r>
      <w:r w:rsidR="00E34D32" w:rsidRPr="005B3639">
        <w:rPr>
          <w:i/>
        </w:rPr>
        <w:t xml:space="preserve">Act </w:t>
      </w:r>
      <w:r w:rsidR="00E34D32">
        <w:rPr>
          <w:i/>
        </w:rPr>
        <w:t>1997</w:t>
      </w:r>
      <w:r w:rsidR="00E34D32" w:rsidRPr="005B3639">
        <w:t>.</w:t>
      </w:r>
    </w:p>
    <w:p w:rsidR="00E34D32" w:rsidRPr="005B3639" w:rsidRDefault="00E34D32" w:rsidP="00E34D32">
      <w:pPr>
        <w:keepNext/>
        <w:spacing w:before="300" w:line="240" w:lineRule="atLeast"/>
        <w:ind w:right="397"/>
        <w:jc w:val="both"/>
      </w:pPr>
      <w:r w:rsidRPr="005B3639">
        <w:t>Dated:</w:t>
      </w:r>
      <w:r w:rsidRPr="005B3639">
        <w:tab/>
      </w:r>
      <w:bookmarkStart w:id="1" w:name="BKCheck15B_1"/>
      <w:bookmarkEnd w:id="1"/>
      <w:r w:rsidR="00B759CB">
        <w:t xml:space="preserve">19 November </w:t>
      </w:r>
      <w:fldSimple w:instr=" DOCPROPERTY  DateMade ">
        <w:r>
          <w:t>201</w:t>
        </w:r>
      </w:fldSimple>
      <w:r w:rsidR="00D36C8C">
        <w:t>3</w:t>
      </w:r>
    </w:p>
    <w:p w:rsidR="00E34D32" w:rsidRPr="00536A10" w:rsidRDefault="00536A10" w:rsidP="00E34D32">
      <w:pPr>
        <w:keepNext/>
        <w:tabs>
          <w:tab w:val="left" w:pos="3402"/>
        </w:tabs>
        <w:spacing w:before="1440" w:line="300" w:lineRule="atLeast"/>
        <w:ind w:right="397"/>
      </w:pPr>
      <w:r w:rsidRPr="00536A10">
        <w:t>Mitch Fifield</w:t>
      </w:r>
      <w:bookmarkStart w:id="2" w:name="_GoBack"/>
      <w:bookmarkEnd w:id="2"/>
    </w:p>
    <w:p w:rsidR="00E34D32" w:rsidRPr="005B3639" w:rsidRDefault="005821B0" w:rsidP="00E34D32">
      <w:pPr>
        <w:pStyle w:val="SignCoverPageEnd"/>
      </w:pPr>
      <w:r>
        <w:t xml:space="preserve">Assistant </w:t>
      </w:r>
      <w:r w:rsidR="00E34D32" w:rsidRPr="005B3639">
        <w:t>Minister for Social Services</w:t>
      </w:r>
    </w:p>
    <w:p w:rsidR="00E34D32" w:rsidRPr="005B3639" w:rsidRDefault="00E34D32" w:rsidP="00E34D32"/>
    <w:p w:rsidR="00E34D32" w:rsidRPr="005B3639" w:rsidRDefault="00E34D32" w:rsidP="00E34D32">
      <w:pPr>
        <w:pStyle w:val="Header"/>
        <w:tabs>
          <w:tab w:val="clear" w:pos="4150"/>
          <w:tab w:val="clear" w:pos="8307"/>
        </w:tabs>
      </w:pPr>
      <w:r w:rsidRPr="005B3639">
        <w:rPr>
          <w:rStyle w:val="CharChapNo"/>
        </w:rPr>
        <w:t xml:space="preserve"> </w:t>
      </w:r>
      <w:r w:rsidRPr="005B3639">
        <w:rPr>
          <w:rStyle w:val="CharChapText"/>
        </w:rPr>
        <w:t xml:space="preserve"> </w:t>
      </w:r>
    </w:p>
    <w:p w:rsidR="00E34D32" w:rsidRPr="005B3639" w:rsidRDefault="00E34D32" w:rsidP="00E34D32">
      <w:pPr>
        <w:pStyle w:val="Header"/>
        <w:tabs>
          <w:tab w:val="clear" w:pos="4150"/>
          <w:tab w:val="clear" w:pos="8307"/>
        </w:tabs>
      </w:pPr>
      <w:r w:rsidRPr="005B3639">
        <w:rPr>
          <w:rStyle w:val="CharPartNo"/>
        </w:rPr>
        <w:t xml:space="preserve"> </w:t>
      </w:r>
      <w:r w:rsidRPr="005B3639">
        <w:rPr>
          <w:rStyle w:val="CharPartText"/>
        </w:rPr>
        <w:t xml:space="preserve"> </w:t>
      </w:r>
    </w:p>
    <w:p w:rsidR="00E34D32" w:rsidRPr="005B3639" w:rsidRDefault="00E34D32" w:rsidP="00E34D32">
      <w:pPr>
        <w:pStyle w:val="Header"/>
        <w:tabs>
          <w:tab w:val="clear" w:pos="4150"/>
          <w:tab w:val="clear" w:pos="8307"/>
        </w:tabs>
      </w:pPr>
      <w:r w:rsidRPr="005B3639">
        <w:rPr>
          <w:rStyle w:val="CharDivNo"/>
        </w:rPr>
        <w:t xml:space="preserve"> </w:t>
      </w:r>
      <w:r w:rsidRPr="005B3639">
        <w:rPr>
          <w:rStyle w:val="CharDivText"/>
        </w:rPr>
        <w:t xml:space="preserve"> </w:t>
      </w:r>
    </w:p>
    <w:p w:rsidR="00E34D32" w:rsidRPr="005B3639" w:rsidRDefault="00E34D32" w:rsidP="00E34D32">
      <w:pPr>
        <w:sectPr w:rsidR="00E34D32" w:rsidRPr="005B3639" w:rsidSect="005364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E34D32" w:rsidRPr="00FE2E19" w:rsidRDefault="00E34D32" w:rsidP="00E34D32">
      <w:pPr>
        <w:rPr>
          <w:rFonts w:ascii="Calibri" w:hAnsi="Calibri"/>
          <w:b/>
          <w:noProof/>
          <w:szCs w:val="22"/>
        </w:rPr>
      </w:pPr>
      <w:r w:rsidRPr="005B3639">
        <w:rPr>
          <w:sz w:val="36"/>
        </w:rPr>
        <w:lastRenderedPageBreak/>
        <w:t>Contents</w:t>
      </w:r>
      <w:bookmarkStart w:id="3" w:name="BKCheck15B_2"/>
      <w:bookmarkEnd w:id="3"/>
      <w:r>
        <w:fldChar w:fldCharType="begin"/>
      </w:r>
      <w:r>
        <w:instrText xml:space="preserve"> TOC \o "1-9" </w:instrText>
      </w:r>
      <w:r>
        <w:fldChar w:fldCharType="separate"/>
      </w:r>
    </w:p>
    <w:p w:rsidR="00E34D32" w:rsidRPr="00FE2E19" w:rsidRDefault="00E34D32" w:rsidP="00E34D32">
      <w:pPr>
        <w:pStyle w:val="TOC5"/>
        <w:ind w:hanging="822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Name of principle</w:t>
      </w:r>
      <w:r w:rsidRPr="005B3639">
        <w:rPr>
          <w:noProof/>
        </w:rPr>
        <w:tab/>
      </w:r>
      <w:r w:rsidRPr="005B3639">
        <w:rPr>
          <w:noProof/>
        </w:rPr>
        <w:fldChar w:fldCharType="begin"/>
      </w:r>
      <w:r w:rsidRPr="005B3639">
        <w:rPr>
          <w:noProof/>
        </w:rPr>
        <w:instrText xml:space="preserve"> PAGEREF _Toc367443598 \h </w:instrText>
      </w:r>
      <w:r w:rsidRPr="005B3639">
        <w:rPr>
          <w:noProof/>
        </w:rPr>
      </w:r>
      <w:r w:rsidRPr="005B3639">
        <w:rPr>
          <w:noProof/>
        </w:rPr>
        <w:fldChar w:fldCharType="separate"/>
      </w:r>
      <w:r w:rsidR="00FE6B02">
        <w:rPr>
          <w:noProof/>
        </w:rPr>
        <w:t>1</w:t>
      </w:r>
      <w:r w:rsidRPr="005B3639">
        <w:rPr>
          <w:noProof/>
        </w:rPr>
        <w:fldChar w:fldCharType="end"/>
      </w:r>
    </w:p>
    <w:p w:rsidR="00E34D32" w:rsidRPr="00FE2E19" w:rsidRDefault="00E34D32" w:rsidP="00E34D32">
      <w:pPr>
        <w:pStyle w:val="TOC5"/>
        <w:ind w:hanging="822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B3639">
        <w:rPr>
          <w:noProof/>
        </w:rPr>
        <w:tab/>
      </w:r>
      <w:r w:rsidRPr="005B3639">
        <w:rPr>
          <w:noProof/>
        </w:rPr>
        <w:fldChar w:fldCharType="begin"/>
      </w:r>
      <w:r w:rsidRPr="005B3639">
        <w:rPr>
          <w:noProof/>
        </w:rPr>
        <w:instrText xml:space="preserve"> PAGEREF _Toc367443599 \h </w:instrText>
      </w:r>
      <w:r w:rsidRPr="005B3639">
        <w:rPr>
          <w:noProof/>
        </w:rPr>
      </w:r>
      <w:r w:rsidRPr="005B3639">
        <w:rPr>
          <w:noProof/>
        </w:rPr>
        <w:fldChar w:fldCharType="separate"/>
      </w:r>
      <w:r w:rsidR="00FE6B02">
        <w:rPr>
          <w:noProof/>
        </w:rPr>
        <w:t>1</w:t>
      </w:r>
      <w:r w:rsidRPr="005B3639">
        <w:rPr>
          <w:noProof/>
        </w:rPr>
        <w:fldChar w:fldCharType="end"/>
      </w:r>
    </w:p>
    <w:p w:rsidR="00E34D32" w:rsidRPr="00FE2E19" w:rsidRDefault="00E34D32" w:rsidP="00E34D32">
      <w:pPr>
        <w:pStyle w:val="TOC5"/>
        <w:ind w:hanging="822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5B3639">
        <w:rPr>
          <w:noProof/>
        </w:rPr>
        <w:tab/>
      </w:r>
      <w:r w:rsidRPr="005B3639">
        <w:rPr>
          <w:noProof/>
        </w:rPr>
        <w:fldChar w:fldCharType="begin"/>
      </w:r>
      <w:r w:rsidRPr="005B3639">
        <w:rPr>
          <w:noProof/>
        </w:rPr>
        <w:instrText xml:space="preserve"> PAGEREF _Toc367443600 \h </w:instrText>
      </w:r>
      <w:r w:rsidRPr="005B3639">
        <w:rPr>
          <w:noProof/>
        </w:rPr>
      </w:r>
      <w:r w:rsidRPr="005B3639">
        <w:rPr>
          <w:noProof/>
        </w:rPr>
        <w:fldChar w:fldCharType="separate"/>
      </w:r>
      <w:r w:rsidR="00FE6B02">
        <w:rPr>
          <w:noProof/>
        </w:rPr>
        <w:t>1</w:t>
      </w:r>
      <w:r w:rsidRPr="005B3639">
        <w:rPr>
          <w:noProof/>
        </w:rPr>
        <w:fldChar w:fldCharType="end"/>
      </w:r>
    </w:p>
    <w:p w:rsidR="00E34D32" w:rsidRPr="00FE2E19" w:rsidRDefault="00E34D32" w:rsidP="00E34D32">
      <w:pPr>
        <w:pStyle w:val="TOC5"/>
        <w:ind w:hanging="822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Schedule(s)</w:t>
      </w:r>
      <w:r w:rsidRPr="005B3639">
        <w:rPr>
          <w:noProof/>
        </w:rPr>
        <w:tab/>
      </w:r>
      <w:r w:rsidRPr="005B3639">
        <w:rPr>
          <w:noProof/>
        </w:rPr>
        <w:fldChar w:fldCharType="begin"/>
      </w:r>
      <w:r w:rsidRPr="005B3639">
        <w:rPr>
          <w:noProof/>
        </w:rPr>
        <w:instrText xml:space="preserve"> PAGEREF _Toc367443601 \h </w:instrText>
      </w:r>
      <w:r w:rsidRPr="005B3639">
        <w:rPr>
          <w:noProof/>
        </w:rPr>
      </w:r>
      <w:r w:rsidRPr="005B3639">
        <w:rPr>
          <w:noProof/>
        </w:rPr>
        <w:fldChar w:fldCharType="separate"/>
      </w:r>
      <w:r w:rsidR="00FE6B02">
        <w:rPr>
          <w:noProof/>
        </w:rPr>
        <w:t>1</w:t>
      </w:r>
      <w:r w:rsidRPr="005B3639">
        <w:rPr>
          <w:noProof/>
        </w:rPr>
        <w:fldChar w:fldCharType="end"/>
      </w:r>
    </w:p>
    <w:p w:rsidR="00E34D32" w:rsidRPr="00FE2E19" w:rsidRDefault="00E34D32" w:rsidP="00E34D32">
      <w:pPr>
        <w:pStyle w:val="TOC3"/>
        <w:ind w:left="0" w:firstLine="0"/>
        <w:rPr>
          <w:rFonts w:ascii="Calibri" w:hAnsi="Calibri"/>
          <w:b w:val="0"/>
          <w:noProof/>
          <w:kern w:val="0"/>
          <w:szCs w:val="22"/>
        </w:rPr>
      </w:pPr>
      <w:r>
        <w:rPr>
          <w:noProof/>
        </w:rPr>
        <w:t>Schedule 1—</w:t>
      </w:r>
      <w:r w:rsidR="00D36C8C">
        <w:rPr>
          <w:noProof/>
        </w:rPr>
        <w:t>Amendments</w:t>
      </w:r>
      <w:r w:rsidRPr="005B3639">
        <w:rPr>
          <w:b w:val="0"/>
          <w:noProof/>
          <w:sz w:val="18"/>
        </w:rPr>
        <w:tab/>
      </w:r>
      <w:r>
        <w:rPr>
          <w:b w:val="0"/>
          <w:noProof/>
          <w:sz w:val="18"/>
        </w:rPr>
        <w:t>2</w:t>
      </w:r>
    </w:p>
    <w:p w:rsidR="00E34D32" w:rsidRPr="00FE2E19" w:rsidRDefault="00E34D32" w:rsidP="00E34D32">
      <w:pPr>
        <w:pStyle w:val="TOC5"/>
        <w:ind w:hanging="1389"/>
        <w:rPr>
          <w:rFonts w:ascii="Calibri" w:hAnsi="Calibri"/>
          <w:noProof/>
          <w:kern w:val="0"/>
          <w:sz w:val="22"/>
          <w:szCs w:val="22"/>
        </w:rPr>
      </w:pPr>
      <w:r>
        <w:rPr>
          <w:i/>
          <w:noProof/>
        </w:rPr>
        <w:t xml:space="preserve">Residential Care Subsidy Principles </w:t>
      </w:r>
      <w:r w:rsidRPr="00C033AF">
        <w:rPr>
          <w:i/>
          <w:noProof/>
        </w:rPr>
        <w:t>1997</w:t>
      </w:r>
      <w:r w:rsidRPr="005B3639">
        <w:rPr>
          <w:noProof/>
        </w:rPr>
        <w:tab/>
      </w:r>
      <w:r>
        <w:rPr>
          <w:noProof/>
        </w:rPr>
        <w:t>2</w:t>
      </w:r>
    </w:p>
    <w:p w:rsidR="00E34D32" w:rsidRPr="00FE2E19" w:rsidRDefault="00E34D32" w:rsidP="00E34D32">
      <w:pPr>
        <w:pStyle w:val="TOC5"/>
        <w:rPr>
          <w:rFonts w:ascii="Calibri" w:hAnsi="Calibri"/>
          <w:noProof/>
          <w:kern w:val="0"/>
          <w:sz w:val="22"/>
          <w:szCs w:val="22"/>
        </w:rPr>
      </w:pPr>
    </w:p>
    <w:p w:rsidR="00E34D32" w:rsidRPr="005B3639" w:rsidRDefault="00E34D32" w:rsidP="00E34D32">
      <w:r>
        <w:fldChar w:fldCharType="end"/>
      </w:r>
    </w:p>
    <w:p w:rsidR="00E34D32" w:rsidRPr="005B3639" w:rsidRDefault="00E34D32" w:rsidP="00E34D32">
      <w:pPr>
        <w:sectPr w:rsidR="00E34D32" w:rsidRPr="005B3639" w:rsidSect="0053644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385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E34D32" w:rsidRPr="005B3639" w:rsidRDefault="00E34D32" w:rsidP="00E34D32">
      <w:pPr>
        <w:jc w:val="center"/>
      </w:pPr>
    </w:p>
    <w:p w:rsidR="00E34D32" w:rsidRPr="005B3639" w:rsidRDefault="00E34D32" w:rsidP="00E34D32">
      <w:pPr>
        <w:jc w:val="center"/>
      </w:pPr>
    </w:p>
    <w:p w:rsidR="00E34D32" w:rsidRPr="005B3639" w:rsidRDefault="00E34D32" w:rsidP="00E34D32">
      <w:pPr>
        <w:pStyle w:val="Header"/>
      </w:pPr>
    </w:p>
    <w:p w:rsidR="00E34D32" w:rsidRPr="005B3639" w:rsidRDefault="00E34D32" w:rsidP="00E34D32">
      <w:pPr>
        <w:pStyle w:val="ActHead5"/>
      </w:pPr>
      <w:bookmarkStart w:id="4" w:name="_Toc367443598"/>
      <w:proofErr w:type="gramStart"/>
      <w:r w:rsidRPr="005B3639">
        <w:rPr>
          <w:rStyle w:val="CharSectno"/>
        </w:rPr>
        <w:t>1</w:t>
      </w:r>
      <w:r w:rsidRPr="005B3639">
        <w:t xml:space="preserve">  Name</w:t>
      </w:r>
      <w:proofErr w:type="gramEnd"/>
      <w:r w:rsidRPr="005B3639">
        <w:t xml:space="preserve"> of principle</w:t>
      </w:r>
      <w:bookmarkEnd w:id="4"/>
    </w:p>
    <w:p w:rsidR="00E34D32" w:rsidRPr="005B3639" w:rsidRDefault="00E34D32" w:rsidP="00E34D32">
      <w:pPr>
        <w:pStyle w:val="subsection"/>
      </w:pPr>
      <w:r w:rsidRPr="005B3639">
        <w:tab/>
      </w:r>
      <w:r w:rsidRPr="005B3639">
        <w:tab/>
        <w:t>Th</w:t>
      </w:r>
      <w:r>
        <w:t>is</w:t>
      </w:r>
      <w:r w:rsidRPr="005B3639">
        <w:t xml:space="preserve"> principle</w:t>
      </w:r>
      <w:r>
        <w:t xml:space="preserve"> is</w:t>
      </w:r>
      <w:r w:rsidRPr="005B3639">
        <w:t xml:space="preserve"> the </w:t>
      </w:r>
      <w:r>
        <w:rPr>
          <w:i/>
        </w:rPr>
        <w:t xml:space="preserve">Residential Care Subsidy </w:t>
      </w:r>
      <w:r w:rsidRPr="00771BFE">
        <w:rPr>
          <w:i/>
        </w:rPr>
        <w:t>Amendment</w:t>
      </w:r>
      <w:r>
        <w:rPr>
          <w:i/>
        </w:rPr>
        <w:t xml:space="preserve"> (Homeless Supplement)</w:t>
      </w:r>
      <w:r w:rsidRPr="00771BFE">
        <w:rPr>
          <w:i/>
        </w:rPr>
        <w:t xml:space="preserve"> Principle 201</w:t>
      </w:r>
      <w:r w:rsidR="00AF2430">
        <w:rPr>
          <w:i/>
        </w:rPr>
        <w:t>3</w:t>
      </w:r>
      <w:r w:rsidRPr="00771BFE">
        <w:rPr>
          <w:i/>
        </w:rPr>
        <w:t>.</w:t>
      </w:r>
    </w:p>
    <w:p w:rsidR="00E34D32" w:rsidRPr="005B3639" w:rsidRDefault="00E34D32" w:rsidP="00E34D32">
      <w:pPr>
        <w:pStyle w:val="ActHead5"/>
      </w:pPr>
      <w:bookmarkStart w:id="5" w:name="_Toc367443599"/>
      <w:proofErr w:type="gramStart"/>
      <w:r w:rsidRPr="005B3639">
        <w:rPr>
          <w:rStyle w:val="CharSectno"/>
        </w:rPr>
        <w:t>2</w:t>
      </w:r>
      <w:r w:rsidRPr="005B3639">
        <w:t xml:space="preserve">  Commencement</w:t>
      </w:r>
      <w:bookmarkEnd w:id="5"/>
      <w:proofErr w:type="gramEnd"/>
    </w:p>
    <w:p w:rsidR="00E34D32" w:rsidRPr="005B3639" w:rsidRDefault="00E34D32" w:rsidP="00E34D32">
      <w:pPr>
        <w:pStyle w:val="subsection"/>
      </w:pPr>
      <w:r w:rsidRPr="005B3639">
        <w:tab/>
      </w:r>
      <w:r w:rsidRPr="005B3639">
        <w:tab/>
      </w:r>
      <w:r>
        <w:t xml:space="preserve">This </w:t>
      </w:r>
      <w:r w:rsidRPr="005B3639">
        <w:t>p</w:t>
      </w:r>
      <w:r>
        <w:t>rinciple</w:t>
      </w:r>
      <w:r w:rsidRPr="005B3639">
        <w:t xml:space="preserve"> commence</w:t>
      </w:r>
      <w:r>
        <w:t>s on the day after it is registered.</w:t>
      </w:r>
    </w:p>
    <w:p w:rsidR="00E34D32" w:rsidRPr="005B3639" w:rsidRDefault="00E34D32" w:rsidP="00E34D32">
      <w:pPr>
        <w:pStyle w:val="ActHead5"/>
      </w:pPr>
      <w:bookmarkStart w:id="6" w:name="_Toc367443600"/>
      <w:proofErr w:type="gramStart"/>
      <w:r w:rsidRPr="005B3639">
        <w:rPr>
          <w:rStyle w:val="CharSectno"/>
        </w:rPr>
        <w:t>3</w:t>
      </w:r>
      <w:r w:rsidRPr="005B3639">
        <w:t xml:space="preserve">  Authority</w:t>
      </w:r>
      <w:bookmarkEnd w:id="6"/>
      <w:proofErr w:type="gramEnd"/>
    </w:p>
    <w:p w:rsidR="00E34D32" w:rsidRPr="005B3639" w:rsidRDefault="00E34D32" w:rsidP="00E34D32">
      <w:pPr>
        <w:pStyle w:val="subsection"/>
      </w:pPr>
      <w:r w:rsidRPr="005B3639">
        <w:tab/>
      </w:r>
      <w:r w:rsidRPr="005B3639">
        <w:tab/>
      </w:r>
      <w:r>
        <w:t>This</w:t>
      </w:r>
      <w:r w:rsidRPr="005B3639">
        <w:t xml:space="preserve"> p</w:t>
      </w:r>
      <w:r>
        <w:t>rinciple</w:t>
      </w:r>
      <w:r w:rsidRPr="005B3639">
        <w:t xml:space="preserve"> </w:t>
      </w:r>
      <w:r>
        <w:t>is</w:t>
      </w:r>
      <w:r w:rsidRPr="005B3639">
        <w:t xml:space="preserve"> made under the </w:t>
      </w:r>
      <w:r w:rsidRPr="005B3639">
        <w:rPr>
          <w:i/>
        </w:rPr>
        <w:t>A</w:t>
      </w:r>
      <w:r>
        <w:rPr>
          <w:i/>
        </w:rPr>
        <w:t>ged Care Act</w:t>
      </w:r>
      <w:r w:rsidRPr="005B3639">
        <w:rPr>
          <w:i/>
        </w:rPr>
        <w:t xml:space="preserve"> </w:t>
      </w:r>
      <w:r>
        <w:rPr>
          <w:i/>
        </w:rPr>
        <w:t>1997</w:t>
      </w:r>
      <w:r w:rsidRPr="005B3639">
        <w:t>.</w:t>
      </w:r>
    </w:p>
    <w:p w:rsidR="00E34D32" w:rsidRPr="005B3639" w:rsidRDefault="00E34D32" w:rsidP="00E34D32">
      <w:pPr>
        <w:pStyle w:val="ActHead5"/>
      </w:pPr>
      <w:bookmarkStart w:id="7" w:name="_Toc367443601"/>
      <w:proofErr w:type="gramStart"/>
      <w:r w:rsidRPr="005B3639">
        <w:rPr>
          <w:rStyle w:val="CharSectno"/>
        </w:rPr>
        <w:t>4</w:t>
      </w:r>
      <w:r w:rsidRPr="005B3639">
        <w:t xml:space="preserve">  </w:t>
      </w:r>
      <w:bookmarkEnd w:id="7"/>
      <w:r>
        <w:t>Schedule</w:t>
      </w:r>
      <w:proofErr w:type="gramEnd"/>
      <w:r>
        <w:t>(s)</w:t>
      </w:r>
    </w:p>
    <w:p w:rsidR="00E34D32" w:rsidRPr="005B3639" w:rsidRDefault="00E34D32" w:rsidP="00E34D32">
      <w:pPr>
        <w:pStyle w:val="subsection"/>
      </w:pPr>
      <w:r w:rsidRPr="005B3639">
        <w:tab/>
      </w:r>
      <w:r w:rsidRPr="005B3639">
        <w:tab/>
      </w:r>
      <w:r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E34D32" w:rsidRPr="005B3639" w:rsidRDefault="00E34D32" w:rsidP="00E34D32">
      <w:pPr>
        <w:pStyle w:val="paragraph"/>
      </w:pPr>
      <w:r w:rsidRPr="005B3639">
        <w:tab/>
      </w:r>
    </w:p>
    <w:p w:rsidR="00E34D32" w:rsidRPr="005B3639" w:rsidRDefault="00E34D32" w:rsidP="00E34D32">
      <w:pPr>
        <w:pStyle w:val="paragraph"/>
      </w:pPr>
      <w:r w:rsidRPr="005B3639">
        <w:tab/>
      </w:r>
    </w:p>
    <w:p w:rsidR="00E34D32" w:rsidRDefault="00E34D32" w:rsidP="00E34D32">
      <w:pPr>
        <w:spacing w:after="200" w:line="276" w:lineRule="auto"/>
        <w:rPr>
          <w:rFonts w:eastAsia="Times New Roman"/>
          <w:lang w:eastAsia="en-AU"/>
        </w:rPr>
      </w:pPr>
      <w:r>
        <w:br w:type="page"/>
      </w:r>
    </w:p>
    <w:p w:rsidR="00E34D32" w:rsidRDefault="00E34D32" w:rsidP="00E34D32">
      <w:pPr>
        <w:pStyle w:val="ActHead2"/>
        <w:rPr>
          <w:rStyle w:val="CharPartText"/>
        </w:rPr>
      </w:pPr>
      <w:r>
        <w:rPr>
          <w:rStyle w:val="CharPartNo"/>
        </w:rPr>
        <w:lastRenderedPageBreak/>
        <w:t xml:space="preserve">Schedule </w:t>
      </w:r>
      <w:r w:rsidRPr="005B3639">
        <w:rPr>
          <w:rStyle w:val="CharPartNo"/>
        </w:rPr>
        <w:t>1</w:t>
      </w:r>
      <w:r w:rsidRPr="005B3639">
        <w:t>—</w:t>
      </w:r>
      <w:r>
        <w:rPr>
          <w:rStyle w:val="CharPartText"/>
        </w:rPr>
        <w:t>Amendments</w:t>
      </w:r>
    </w:p>
    <w:p w:rsidR="00E34D32" w:rsidRPr="005D77FE" w:rsidRDefault="00E34D32" w:rsidP="00E34D32">
      <w:pPr>
        <w:pStyle w:val="ActHead9"/>
      </w:pPr>
      <w:bookmarkStart w:id="8" w:name="_Toc358813895"/>
      <w:bookmarkStart w:id="9" w:name="_Toc367443605"/>
      <w:r w:rsidRPr="005D77FE">
        <w:t>Residential Care Subsidy Principles 1997</w:t>
      </w:r>
      <w:bookmarkEnd w:id="8"/>
    </w:p>
    <w:p w:rsidR="00E34D32" w:rsidRPr="005B3639" w:rsidRDefault="00E34D32" w:rsidP="00E34D32">
      <w:pPr>
        <w:pStyle w:val="ActHead5"/>
      </w:pPr>
      <w:proofErr w:type="gramStart"/>
      <w:r w:rsidRPr="005B3639">
        <w:rPr>
          <w:rStyle w:val="CharSectno"/>
        </w:rPr>
        <w:t>1</w:t>
      </w:r>
      <w:r w:rsidRPr="005B3639">
        <w:t xml:space="preserve">  </w:t>
      </w:r>
      <w:bookmarkEnd w:id="9"/>
      <w:r>
        <w:t>Section</w:t>
      </w:r>
      <w:proofErr w:type="gramEnd"/>
      <w:r>
        <w:t xml:space="preserve"> </w:t>
      </w:r>
      <w:r>
        <w:rPr>
          <w:rStyle w:val="CharSectno"/>
        </w:rPr>
        <w:t>21.25</w:t>
      </w:r>
      <w:r>
        <w:t>EA</w:t>
      </w:r>
      <w:r w:rsidRPr="005D77FE">
        <w:t xml:space="preserve"> </w:t>
      </w:r>
      <w:r>
        <w:t xml:space="preserve"> </w:t>
      </w:r>
    </w:p>
    <w:p w:rsidR="00E34D32" w:rsidRDefault="00E34D32" w:rsidP="00E34D32">
      <w:pPr>
        <w:pStyle w:val="Item"/>
        <w:ind w:left="567"/>
      </w:pPr>
      <w:r>
        <w:t>Repeal the section.</w:t>
      </w:r>
    </w:p>
    <w:p w:rsidR="00E34D32" w:rsidRPr="005B3639" w:rsidRDefault="00E34D32" w:rsidP="00E34D32">
      <w:pPr>
        <w:pStyle w:val="paragraph"/>
      </w:pPr>
      <w:r w:rsidRPr="005B3639">
        <w:tab/>
      </w:r>
    </w:p>
    <w:p w:rsidR="00E34D32" w:rsidRPr="005B3639" w:rsidRDefault="00E34D32" w:rsidP="00E34D32">
      <w:pPr>
        <w:pStyle w:val="ActHead5"/>
      </w:pPr>
      <w:bookmarkStart w:id="10" w:name="_Toc367443606"/>
      <w:proofErr w:type="gramStart"/>
      <w:r w:rsidRPr="005B3639">
        <w:rPr>
          <w:rStyle w:val="CharSectno"/>
        </w:rPr>
        <w:t>2</w:t>
      </w:r>
      <w:r w:rsidRPr="005B3639">
        <w:t xml:space="preserve">  </w:t>
      </w:r>
      <w:bookmarkEnd w:id="10"/>
      <w:r>
        <w:t>Paragraph</w:t>
      </w:r>
      <w:proofErr w:type="gramEnd"/>
      <w:r>
        <w:t xml:space="preserve"> 21.30(1)(h)</w:t>
      </w:r>
    </w:p>
    <w:p w:rsidR="00E34D32" w:rsidRDefault="00E34D32" w:rsidP="00E34D32">
      <w:pPr>
        <w:pStyle w:val="Item"/>
        <w:ind w:left="567"/>
      </w:pPr>
      <w:r>
        <w:t>Repeal the paragraph.</w:t>
      </w:r>
    </w:p>
    <w:p w:rsidR="00E34D32" w:rsidRDefault="00E34D32" w:rsidP="00E34D32">
      <w:pPr>
        <w:pStyle w:val="subsection"/>
      </w:pPr>
    </w:p>
    <w:p w:rsidR="00E34D32" w:rsidRPr="00C4275D" w:rsidRDefault="00E34D32" w:rsidP="00E34D32">
      <w:pPr>
        <w:pStyle w:val="ActHead5"/>
        <w:rPr>
          <w:rStyle w:val="CharSectno"/>
        </w:rPr>
      </w:pPr>
      <w:bookmarkStart w:id="11" w:name="_Toc367443607"/>
      <w:proofErr w:type="gramStart"/>
      <w:r w:rsidRPr="00C4275D">
        <w:rPr>
          <w:rStyle w:val="CharSectno"/>
        </w:rPr>
        <w:t xml:space="preserve">3  </w:t>
      </w:r>
      <w:bookmarkEnd w:id="11"/>
      <w:r>
        <w:rPr>
          <w:rStyle w:val="CharSectno"/>
        </w:rPr>
        <w:t>After</w:t>
      </w:r>
      <w:proofErr w:type="gramEnd"/>
      <w:r>
        <w:rPr>
          <w:rStyle w:val="CharSectno"/>
        </w:rPr>
        <w:t xml:space="preserve"> section 21.32G</w:t>
      </w:r>
    </w:p>
    <w:p w:rsidR="00E34D32" w:rsidRDefault="00E34D32" w:rsidP="00E34D32">
      <w:pPr>
        <w:pStyle w:val="Item"/>
      </w:pPr>
      <w:r>
        <w:t>Insert:</w:t>
      </w:r>
      <w:bookmarkStart w:id="12" w:name="_Toc367868635"/>
    </w:p>
    <w:p w:rsidR="00E34D32" w:rsidRPr="002761B7" w:rsidRDefault="00E34D32" w:rsidP="00E34D32">
      <w:pPr>
        <w:pStyle w:val="ActHead5"/>
        <w:rPr>
          <w:rStyle w:val="CharSectno"/>
          <w:sz w:val="28"/>
          <w:szCs w:val="28"/>
        </w:rPr>
      </w:pPr>
      <w:r w:rsidRPr="002761B7">
        <w:rPr>
          <w:rStyle w:val="CharSectno"/>
          <w:sz w:val="28"/>
          <w:szCs w:val="28"/>
        </w:rPr>
        <w:t>Division 3—Homeless supplement</w:t>
      </w:r>
      <w:bookmarkEnd w:id="12"/>
    </w:p>
    <w:p w:rsidR="00E34D32" w:rsidRPr="005D77FE" w:rsidRDefault="00E34D32" w:rsidP="00E34D32">
      <w:pPr>
        <w:pStyle w:val="ActHead5"/>
      </w:pPr>
      <w:proofErr w:type="gramStart"/>
      <w:r>
        <w:rPr>
          <w:rStyle w:val="CharSectno"/>
        </w:rPr>
        <w:t>21.32H</w:t>
      </w:r>
      <w:r w:rsidRPr="005D77FE">
        <w:t xml:space="preserve"> </w:t>
      </w:r>
      <w:r>
        <w:t xml:space="preserve"> Homeless</w:t>
      </w:r>
      <w:proofErr w:type="gramEnd"/>
      <w:r>
        <w:t xml:space="preserve"> supplement</w:t>
      </w:r>
    </w:p>
    <w:p w:rsidR="00E34D32" w:rsidRDefault="009903DE" w:rsidP="00E34D32">
      <w:pPr>
        <w:pStyle w:val="subsection"/>
      </w:pPr>
      <w:r>
        <w:tab/>
        <w:t>(1)</w:t>
      </w:r>
      <w:r>
        <w:tab/>
      </w:r>
      <w:r w:rsidR="00E34D32">
        <w:t>An aged care service is eligible for the homeless supplement for each day in the payment period when more than 50% of care recipients of the service (other than care recipients receiving respite care) have been appraised using Appraisal Tool A in section 1.3 of Schedule 2 as demonstrating complex behavioural needs and social disadvantage associated with their background as a homeless person, and:</w:t>
      </w:r>
    </w:p>
    <w:p w:rsidR="00E34D32" w:rsidRPr="002F0276" w:rsidRDefault="00E34D32" w:rsidP="00E34D32">
      <w:pPr>
        <w:pStyle w:val="paragraph"/>
        <w:rPr>
          <w:szCs w:val="22"/>
        </w:rPr>
      </w:pPr>
      <w:r>
        <w:tab/>
      </w:r>
      <w:r w:rsidRPr="005D77FE">
        <w:t>(a)</w:t>
      </w:r>
      <w:r w:rsidRPr="005D77FE">
        <w:tab/>
      </w:r>
      <w:r w:rsidRPr="002F0276">
        <w:rPr>
          <w:szCs w:val="22"/>
        </w:rPr>
        <w:t>the places allocated in respect of the residential aged care service are subject to a c</w:t>
      </w:r>
      <w:r>
        <w:rPr>
          <w:szCs w:val="22"/>
        </w:rPr>
        <w:t xml:space="preserve">ondition of allocation under </w:t>
      </w:r>
      <w:r w:rsidRPr="002F0276">
        <w:rPr>
          <w:szCs w:val="22"/>
        </w:rPr>
        <w:t>section 14-5 of the Act relating to the care of people with a background as homeless persons; or</w:t>
      </w:r>
    </w:p>
    <w:p w:rsidR="00E34D32" w:rsidRDefault="00E34D32" w:rsidP="00E34D32">
      <w:pPr>
        <w:pStyle w:val="paragraph"/>
        <w:rPr>
          <w:szCs w:val="22"/>
        </w:rPr>
      </w:pPr>
      <w:r w:rsidRPr="002F0276">
        <w:rPr>
          <w:szCs w:val="22"/>
        </w:rPr>
        <w:tab/>
        <w:t>(b)</w:t>
      </w:r>
      <w:r w:rsidRPr="002F0276">
        <w:rPr>
          <w:szCs w:val="22"/>
        </w:rPr>
        <w:tab/>
      </w:r>
      <w:proofErr w:type="gramStart"/>
      <w:r w:rsidRPr="002F0276">
        <w:rPr>
          <w:szCs w:val="22"/>
        </w:rPr>
        <w:t>the</w:t>
      </w:r>
      <w:proofErr w:type="gramEnd"/>
      <w:r w:rsidRPr="002F0276">
        <w:rPr>
          <w:szCs w:val="22"/>
        </w:rPr>
        <w:t xml:space="preserve"> approved provider of the residential care service or its key perso</w:t>
      </w:r>
      <w:r>
        <w:rPr>
          <w:szCs w:val="22"/>
        </w:rPr>
        <w:t xml:space="preserve">nnel have </w:t>
      </w:r>
      <w:r w:rsidRPr="002F0276">
        <w:rPr>
          <w:szCs w:val="22"/>
        </w:rPr>
        <w:t>experience in providing, or the capacity to provide, specialist services for such persons, including:</w:t>
      </w:r>
    </w:p>
    <w:p w:rsidR="00E34D32" w:rsidRPr="005D77FE" w:rsidRDefault="00E34D32" w:rsidP="00E34D32">
      <w:pPr>
        <w:pStyle w:val="paragraphsub"/>
      </w:pPr>
      <w:r>
        <w:tab/>
      </w:r>
      <w:r w:rsidRPr="005D77FE">
        <w:t>(i)</w:t>
      </w:r>
      <w:r w:rsidRPr="005D77FE">
        <w:tab/>
      </w:r>
      <w:proofErr w:type="gramStart"/>
      <w:r w:rsidRPr="002F0276">
        <w:rPr>
          <w:szCs w:val="22"/>
        </w:rPr>
        <w:t>programs</w:t>
      </w:r>
      <w:proofErr w:type="gramEnd"/>
      <w:r w:rsidRPr="002F0276">
        <w:rPr>
          <w:szCs w:val="22"/>
        </w:rPr>
        <w:t xml:space="preserve"> and interventions to manage complex behavioural needs;</w:t>
      </w:r>
      <w:r>
        <w:rPr>
          <w:szCs w:val="22"/>
        </w:rPr>
        <w:t xml:space="preserve"> or</w:t>
      </w:r>
    </w:p>
    <w:p w:rsidR="00E34D32" w:rsidRPr="007A40BE" w:rsidRDefault="00E34D32" w:rsidP="00E34D32">
      <w:pPr>
        <w:pStyle w:val="paragraphsub"/>
      </w:pPr>
      <w:r>
        <w:tab/>
        <w:t>(ii)</w:t>
      </w:r>
      <w:r>
        <w:tab/>
      </w:r>
      <w:proofErr w:type="gramStart"/>
      <w:r w:rsidRPr="002F0276">
        <w:rPr>
          <w:szCs w:val="22"/>
        </w:rPr>
        <w:t>programs</w:t>
      </w:r>
      <w:proofErr w:type="gramEnd"/>
      <w:r w:rsidRPr="002F0276">
        <w:rPr>
          <w:szCs w:val="22"/>
        </w:rPr>
        <w:t xml:space="preserve"> to promote soci</w:t>
      </w:r>
      <w:r>
        <w:rPr>
          <w:szCs w:val="22"/>
        </w:rPr>
        <w:t>al engagement and participation.</w:t>
      </w:r>
    </w:p>
    <w:p w:rsidR="00E34D32" w:rsidRPr="009903DE" w:rsidRDefault="009903DE" w:rsidP="009903DE">
      <w:pPr>
        <w:pStyle w:val="ActHead5"/>
        <w:ind w:hanging="414"/>
        <w:rPr>
          <w:b w:val="0"/>
        </w:rPr>
      </w:pPr>
      <w:r w:rsidRPr="009903DE">
        <w:rPr>
          <w:b w:val="0"/>
        </w:rPr>
        <w:t>(2)</w:t>
      </w:r>
      <w:r w:rsidRPr="009903DE">
        <w:rPr>
          <w:b w:val="0"/>
        </w:rPr>
        <w:tab/>
      </w:r>
      <w:r>
        <w:rPr>
          <w:b w:val="0"/>
        </w:rPr>
        <w:t xml:space="preserve">The Minister may determine, by legislative instrument, the amount of the homeless supplement, or the way in which the amount of the supplement is to be worked out. </w:t>
      </w:r>
    </w:p>
    <w:p w:rsidR="00E34D32" w:rsidRPr="00670271" w:rsidRDefault="00E34D32" w:rsidP="00E34D32">
      <w:pPr>
        <w:pStyle w:val="ActHead4"/>
      </w:pPr>
    </w:p>
    <w:p w:rsidR="007F4E20" w:rsidRDefault="007F4E20"/>
    <w:sectPr w:rsidR="007F4E20" w:rsidSect="005364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2380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5" w:rsidRDefault="00DC27F5" w:rsidP="00E34D32">
      <w:pPr>
        <w:spacing w:line="240" w:lineRule="auto"/>
      </w:pPr>
      <w:r>
        <w:separator/>
      </w:r>
    </w:p>
  </w:endnote>
  <w:endnote w:type="continuationSeparator" w:id="0">
    <w:p w:rsidR="00DC27F5" w:rsidRDefault="00DC27F5" w:rsidP="00E3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536448" w:rsidRPr="00FE2E19" w:rsidTr="00536448">
      <w:tc>
        <w:tcPr>
          <w:tcW w:w="8472" w:type="dxa"/>
          <w:shd w:val="clear" w:color="auto" w:fill="auto"/>
        </w:tcPr>
        <w:p w:rsidR="00536448" w:rsidRPr="00FE2E19" w:rsidRDefault="00536448" w:rsidP="00536448">
          <w:pPr>
            <w:jc w:val="right"/>
            <w:rPr>
              <w:sz w:val="18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0A20D3E9" wp14:editId="286E5049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2615" cy="394970"/>
                    <wp:effectExtent l="0" t="0" r="6985" b="508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2615" cy="394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448" w:rsidRPr="00151C19" w:rsidRDefault="00536448" w:rsidP="0053644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151C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151C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151C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FE6B02">
                                  <w:rPr>
                                    <w:rFonts w:ascii="Arial" w:hAnsi="Arial" w:cs="Arial"/>
                                    <w:bCs/>
                                    <w:sz w:val="40"/>
                                    <w:lang w:val="en-US"/>
                                  </w:rPr>
                                  <w:t xml:space="preserve">Error! </w:t>
                                </w:r>
                                <w:proofErr w:type="gramStart"/>
                                <w:r w:rsidR="00FE6B02">
                                  <w:rPr>
                                    <w:rFonts w:ascii="Arial" w:hAnsi="Arial" w:cs="Arial"/>
                                    <w:bCs/>
                                    <w:sz w:val="40"/>
                                    <w:lang w:val="en-US"/>
                                  </w:rPr>
                                  <w:t>Unknown document property name.</w:t>
                                </w:r>
                                <w:proofErr w:type="gramEnd"/>
                                <w:r w:rsidRPr="00151C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151C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7" type="#_x0000_t202" style="position:absolute;left:0;text-align:left;margin-left:0;margin-top:793.7pt;width:347.45pt;height:31.1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" stroked="f">
                    <v:stroke joinstyle="round"/>
                    <v:path arrowok="t"/>
                    <v:textbox>
                      <w:txbxContent>
                        <w:p w:rsidR="00536448" w:rsidRPr="00151C19" w:rsidRDefault="00536448" w:rsidP="005364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E6B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 xml:space="preserve">Error! </w:t>
                          </w:r>
                          <w:proofErr w:type="gramStart"/>
                          <w:r w:rsidR="00FE6B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Unknown document property name.</w:t>
                          </w:r>
                          <w:proofErr w:type="gramEnd"/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FE2E19">
            <w:rPr>
              <w:i/>
              <w:noProof/>
              <w:sz w:val="18"/>
            </w:rPr>
            <w:t>I13CP200.v09.docx</w:t>
          </w:r>
          <w:r w:rsidRPr="00FE2E19">
            <w:rPr>
              <w:i/>
              <w:sz w:val="18"/>
            </w:rPr>
            <w:t xml:space="preserve"> </w:t>
          </w:r>
          <w:r w:rsidRPr="00FE2E19">
            <w:rPr>
              <w:i/>
              <w:noProof/>
              <w:sz w:val="18"/>
            </w:rPr>
            <w:t>20/9/2013 12:31 PM</w:t>
          </w:r>
        </w:p>
      </w:tc>
    </w:tr>
  </w:tbl>
  <w:p w:rsidR="00536448" w:rsidRPr="007500C8" w:rsidRDefault="00536448" w:rsidP="00536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536448" w:rsidRPr="00FE2E19" w:rsidTr="00536448">
      <w:tc>
        <w:tcPr>
          <w:tcW w:w="8472" w:type="dxa"/>
          <w:shd w:val="clear" w:color="auto" w:fill="auto"/>
        </w:tcPr>
        <w:p w:rsidR="00536448" w:rsidRPr="00FE2E19" w:rsidRDefault="00536448" w:rsidP="00536448">
          <w:pPr>
            <w:rPr>
              <w:sz w:val="18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2B0AD4AA" wp14:editId="598D56EC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2615" cy="394970"/>
                    <wp:effectExtent l="0" t="0" r="6985" b="5080"/>
                    <wp:wrapNone/>
                    <wp:docPr id="20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2615" cy="394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448" w:rsidRPr="00151C19" w:rsidRDefault="00536448" w:rsidP="0053644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151C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151C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151C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FE6B02">
                                  <w:rPr>
                                    <w:rFonts w:ascii="Arial" w:hAnsi="Arial" w:cs="Arial"/>
                                    <w:bCs/>
                                    <w:sz w:val="40"/>
                                    <w:lang w:val="en-US"/>
                                  </w:rPr>
                                  <w:t xml:space="preserve">Error! </w:t>
                                </w:r>
                                <w:proofErr w:type="gramStart"/>
                                <w:r w:rsidR="00FE6B02">
                                  <w:rPr>
                                    <w:rFonts w:ascii="Arial" w:hAnsi="Arial" w:cs="Arial"/>
                                    <w:bCs/>
                                    <w:sz w:val="40"/>
                                    <w:lang w:val="en-US"/>
                                  </w:rPr>
                                  <w:t>Unknown document property name.</w:t>
                                </w:r>
                                <w:proofErr w:type="gramEnd"/>
                                <w:r w:rsidRPr="00151C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151C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8" type="#_x0000_t202" style="position:absolute;margin-left:0;margin-top:793.7pt;width:347.45pt;height:31.1pt;z-index:-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" stroked="f">
                    <v:stroke joinstyle="round"/>
                    <v:path arrowok="t"/>
                    <v:textbox>
                      <w:txbxContent>
                        <w:p w:rsidR="00536448" w:rsidRPr="00151C19" w:rsidRDefault="00536448" w:rsidP="005364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E6B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 xml:space="preserve">Error! </w:t>
                          </w:r>
                          <w:proofErr w:type="gramStart"/>
                          <w:r w:rsidR="00FE6B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Unknown document property name.</w:t>
                          </w:r>
                          <w:proofErr w:type="gramEnd"/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</w:tbl>
  <w:p w:rsidR="00536448" w:rsidRPr="007500C8" w:rsidRDefault="00536448" w:rsidP="005364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Pr="00ED79B6" w:rsidRDefault="00536448" w:rsidP="0053644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Pr="00E33C1C" w:rsidRDefault="00536448" w:rsidP="0053644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5D280C0" wp14:editId="47A2007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2615" cy="394970"/>
              <wp:effectExtent l="0" t="0" r="6985" b="508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2615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536448" w:rsidRPr="00151C19" w:rsidRDefault="00536448" w:rsidP="005364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E6B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 xml:space="preserve">Error! </w:t>
                          </w:r>
                          <w:proofErr w:type="gramStart"/>
                          <w:r w:rsidR="00FE6B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Unknown document property name.</w:t>
                          </w:r>
                          <w:proofErr w:type="gramEnd"/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0;margin-top:793.7pt;width:347.45pt;height:31.1pt;z-index:-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536448" w:rsidRPr="00151C19" w:rsidRDefault="00536448" w:rsidP="0053644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E6B0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 xml:space="preserve">Error! </w:t>
                    </w:r>
                    <w:proofErr w:type="gramStart"/>
                    <w:r w:rsidR="00FE6B0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Unknown document property name.</w:t>
                    </w:r>
                    <w:proofErr w:type="gramEnd"/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36448" w:rsidRPr="00FE2E19" w:rsidTr="00536448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536448">
          <w:pPr>
            <w:spacing w:line="0" w:lineRule="atLeast"/>
            <w:rPr>
              <w:sz w:val="18"/>
            </w:rPr>
          </w:pPr>
          <w:r w:rsidRPr="00FE2E19">
            <w:rPr>
              <w:i/>
              <w:sz w:val="18"/>
            </w:rPr>
            <w:fldChar w:fldCharType="begin"/>
          </w:r>
          <w:r w:rsidRPr="00FE2E19">
            <w:rPr>
              <w:i/>
              <w:sz w:val="18"/>
            </w:rPr>
            <w:instrText xml:space="preserve"> PAGE </w:instrText>
          </w:r>
          <w:r w:rsidRPr="00FE2E19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FE2E19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536448">
          <w:pPr>
            <w:spacing w:line="0" w:lineRule="atLeast"/>
            <w:jc w:val="center"/>
            <w:rPr>
              <w:sz w:val="18"/>
            </w:rPr>
          </w:pPr>
          <w:r w:rsidRPr="00FE2E19">
            <w:rPr>
              <w:i/>
              <w:sz w:val="18"/>
            </w:rPr>
            <w:fldChar w:fldCharType="begin"/>
          </w:r>
          <w:r w:rsidRPr="00FE2E19">
            <w:rPr>
              <w:i/>
              <w:sz w:val="18"/>
            </w:rPr>
            <w:instrText xml:space="preserve"> DOCPROPERTY ShortT </w:instrText>
          </w:r>
          <w:r w:rsidRPr="00FE2E19">
            <w:rPr>
              <w:i/>
              <w:sz w:val="18"/>
            </w:rPr>
            <w:fldChar w:fldCharType="separate"/>
          </w:r>
          <w:r w:rsidR="00FE6B0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FE2E19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536448">
          <w:pPr>
            <w:spacing w:line="0" w:lineRule="atLeast"/>
            <w:jc w:val="right"/>
            <w:rPr>
              <w:sz w:val="18"/>
            </w:rPr>
          </w:pPr>
        </w:p>
      </w:tc>
    </w:tr>
    <w:tr w:rsidR="00536448" w:rsidRPr="00FE2E19" w:rsidTr="00536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536448" w:rsidRPr="00FE2E19" w:rsidRDefault="00536448" w:rsidP="00536448">
          <w:pPr>
            <w:jc w:val="right"/>
            <w:rPr>
              <w:sz w:val="18"/>
            </w:rPr>
          </w:pPr>
          <w:r w:rsidRPr="00FE2E19">
            <w:rPr>
              <w:i/>
              <w:noProof/>
              <w:sz w:val="18"/>
            </w:rPr>
            <w:t>I13CP200.v09.docx</w:t>
          </w:r>
          <w:r w:rsidRPr="00FE2E19">
            <w:rPr>
              <w:i/>
              <w:sz w:val="18"/>
            </w:rPr>
            <w:t xml:space="preserve"> </w:t>
          </w:r>
          <w:r w:rsidRPr="00FE2E19">
            <w:rPr>
              <w:i/>
              <w:noProof/>
              <w:sz w:val="18"/>
            </w:rPr>
            <w:t>20/9/2013 12:31 PM</w:t>
          </w:r>
        </w:p>
      </w:tc>
    </w:tr>
  </w:tbl>
  <w:p w:rsidR="00536448" w:rsidRPr="00ED79B6" w:rsidRDefault="00536448" w:rsidP="0053644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Pr="00E33C1C" w:rsidRDefault="00536448" w:rsidP="0053644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536448" w:rsidRPr="00FE2E19" w:rsidTr="00536448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536448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53644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Residential Care Subsidy Amendment (Homeless Supplement) Principle 2013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536448">
          <w:pPr>
            <w:spacing w:line="0" w:lineRule="atLeast"/>
            <w:jc w:val="right"/>
            <w:rPr>
              <w:sz w:val="18"/>
            </w:rPr>
          </w:pPr>
          <w:r w:rsidRPr="00FE2E19">
            <w:rPr>
              <w:i/>
              <w:sz w:val="18"/>
            </w:rPr>
            <w:fldChar w:fldCharType="begin"/>
          </w:r>
          <w:r w:rsidRPr="00FE2E19">
            <w:rPr>
              <w:i/>
              <w:sz w:val="18"/>
            </w:rPr>
            <w:instrText xml:space="preserve"> PAGE </w:instrText>
          </w:r>
          <w:r w:rsidRPr="00FE2E19">
            <w:rPr>
              <w:i/>
              <w:sz w:val="18"/>
            </w:rPr>
            <w:fldChar w:fldCharType="separate"/>
          </w:r>
          <w:r w:rsidR="00B759CB">
            <w:rPr>
              <w:i/>
              <w:noProof/>
              <w:sz w:val="18"/>
            </w:rPr>
            <w:t>i</w:t>
          </w:r>
          <w:r w:rsidRPr="00FE2E19">
            <w:rPr>
              <w:i/>
              <w:sz w:val="18"/>
            </w:rPr>
            <w:fldChar w:fldCharType="end"/>
          </w:r>
        </w:p>
      </w:tc>
    </w:tr>
    <w:tr w:rsidR="00536448" w:rsidRPr="00FE2E19" w:rsidTr="00536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536448" w:rsidRPr="00FE2E19" w:rsidRDefault="00536448" w:rsidP="00536448">
          <w:pPr>
            <w:rPr>
              <w:sz w:val="18"/>
            </w:rPr>
          </w:pPr>
        </w:p>
      </w:tc>
    </w:tr>
  </w:tbl>
  <w:p w:rsidR="00536448" w:rsidRPr="00ED79B6" w:rsidRDefault="00536448" w:rsidP="0053644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Pr="00E33C1C" w:rsidRDefault="00536448" w:rsidP="0053644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F2097C" wp14:editId="25628A7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2615" cy="394970"/>
              <wp:effectExtent l="0" t="0" r="6985" b="508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2615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536448" w:rsidRPr="00151C19" w:rsidRDefault="00536448" w:rsidP="005364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E6B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 xml:space="preserve">Error! </w:t>
                          </w:r>
                          <w:proofErr w:type="gramStart"/>
                          <w:r w:rsidR="00FE6B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Unknown document property name.</w:t>
                          </w:r>
                          <w:proofErr w:type="gramEnd"/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0;margin-top:793.7pt;width:347.45pt;height:31.1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" stroked="f">
              <v:stroke joinstyle="round"/>
              <v:path arrowok="t"/>
              <v:textbox>
                <w:txbxContent>
                  <w:p w:rsidR="00536448" w:rsidRPr="00151C19" w:rsidRDefault="00536448" w:rsidP="0053644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E6B0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 xml:space="preserve">Error! </w:t>
                    </w:r>
                    <w:proofErr w:type="gramStart"/>
                    <w:r w:rsidR="00FE6B0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Unknown document property name.</w:t>
                    </w:r>
                    <w:proofErr w:type="gramEnd"/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36448" w:rsidRPr="00FE2E19" w:rsidTr="00536448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536448">
          <w:pPr>
            <w:spacing w:line="0" w:lineRule="atLeast"/>
            <w:rPr>
              <w:sz w:val="18"/>
            </w:rPr>
          </w:pPr>
          <w:r w:rsidRPr="00FE2E19">
            <w:rPr>
              <w:i/>
              <w:sz w:val="18"/>
            </w:rPr>
            <w:fldChar w:fldCharType="begin"/>
          </w:r>
          <w:r w:rsidRPr="00FE2E19">
            <w:rPr>
              <w:i/>
              <w:sz w:val="18"/>
            </w:rPr>
            <w:instrText xml:space="preserve"> PAGE </w:instrText>
          </w:r>
          <w:r w:rsidRPr="00FE2E19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FE2E19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536448">
          <w:pPr>
            <w:spacing w:line="0" w:lineRule="atLeast"/>
            <w:jc w:val="center"/>
            <w:rPr>
              <w:sz w:val="18"/>
            </w:rPr>
          </w:pPr>
          <w:r w:rsidRPr="00FE2E19">
            <w:rPr>
              <w:i/>
              <w:sz w:val="18"/>
            </w:rPr>
            <w:fldChar w:fldCharType="begin"/>
          </w:r>
          <w:r w:rsidRPr="00FE2E19">
            <w:rPr>
              <w:i/>
              <w:sz w:val="18"/>
            </w:rPr>
            <w:instrText xml:space="preserve"> DOCPROPERTY ShortT </w:instrText>
          </w:r>
          <w:r w:rsidRPr="00FE2E19">
            <w:rPr>
              <w:i/>
              <w:sz w:val="18"/>
            </w:rPr>
            <w:fldChar w:fldCharType="separate"/>
          </w:r>
          <w:r w:rsidR="00FE6B0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FE2E19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536448">
          <w:pPr>
            <w:spacing w:line="0" w:lineRule="atLeast"/>
            <w:jc w:val="right"/>
            <w:rPr>
              <w:sz w:val="18"/>
            </w:rPr>
          </w:pPr>
        </w:p>
      </w:tc>
    </w:tr>
    <w:tr w:rsidR="00536448" w:rsidRPr="00FE2E19" w:rsidTr="00536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536448" w:rsidRPr="00FE2E19" w:rsidRDefault="00536448" w:rsidP="00536448">
          <w:pPr>
            <w:jc w:val="right"/>
            <w:rPr>
              <w:sz w:val="18"/>
            </w:rPr>
          </w:pPr>
          <w:r w:rsidRPr="00FE2E19">
            <w:rPr>
              <w:i/>
              <w:noProof/>
              <w:sz w:val="18"/>
            </w:rPr>
            <w:t>I13CP200.v09.docx</w:t>
          </w:r>
          <w:r w:rsidRPr="00FE2E19">
            <w:rPr>
              <w:i/>
              <w:sz w:val="18"/>
            </w:rPr>
            <w:t xml:space="preserve"> </w:t>
          </w:r>
          <w:r w:rsidRPr="00FE2E19">
            <w:rPr>
              <w:i/>
              <w:noProof/>
              <w:sz w:val="18"/>
            </w:rPr>
            <w:t>20/9/2013 12:31 PM</w:t>
          </w:r>
        </w:p>
      </w:tc>
    </w:tr>
  </w:tbl>
  <w:p w:rsidR="00536448" w:rsidRPr="00ED79B6" w:rsidRDefault="00536448" w:rsidP="0053644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Pr="00E33C1C" w:rsidRDefault="00536448" w:rsidP="0053644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36448" w:rsidRPr="00FE2E19" w:rsidTr="00536448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53644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D36C8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Residential Care Subsidy Amendment (Homeless Supplement) Principle 2013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536448">
          <w:pPr>
            <w:spacing w:line="0" w:lineRule="atLeast"/>
            <w:jc w:val="right"/>
            <w:rPr>
              <w:sz w:val="18"/>
            </w:rPr>
          </w:pPr>
          <w:r w:rsidRPr="00FE2E19">
            <w:rPr>
              <w:i/>
              <w:sz w:val="18"/>
            </w:rPr>
            <w:fldChar w:fldCharType="begin"/>
          </w:r>
          <w:r w:rsidRPr="00FE2E19">
            <w:rPr>
              <w:i/>
              <w:sz w:val="18"/>
            </w:rPr>
            <w:instrText xml:space="preserve"> PAGE </w:instrText>
          </w:r>
          <w:r w:rsidRPr="00FE2E19">
            <w:rPr>
              <w:i/>
              <w:sz w:val="18"/>
            </w:rPr>
            <w:fldChar w:fldCharType="separate"/>
          </w:r>
          <w:r w:rsidR="00B759CB">
            <w:rPr>
              <w:i/>
              <w:noProof/>
              <w:sz w:val="18"/>
            </w:rPr>
            <w:t>2</w:t>
          </w:r>
          <w:r w:rsidRPr="00FE2E19">
            <w:rPr>
              <w:i/>
              <w:sz w:val="18"/>
            </w:rPr>
            <w:fldChar w:fldCharType="end"/>
          </w:r>
        </w:p>
      </w:tc>
    </w:tr>
    <w:tr w:rsidR="00536448" w:rsidRPr="00FE2E19" w:rsidTr="00536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536448" w:rsidRPr="00FE2E19" w:rsidRDefault="00536448" w:rsidP="00536448">
          <w:pPr>
            <w:rPr>
              <w:sz w:val="18"/>
            </w:rPr>
          </w:pPr>
        </w:p>
      </w:tc>
    </w:tr>
  </w:tbl>
  <w:p w:rsidR="00536448" w:rsidRPr="00ED79B6" w:rsidRDefault="00536448" w:rsidP="0053644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Pr="00E33C1C" w:rsidRDefault="00536448" w:rsidP="0053644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36448" w:rsidRPr="00FE2E19" w:rsidTr="00536448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53644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536448">
          <w:pPr>
            <w:spacing w:line="0" w:lineRule="atLeast"/>
            <w:jc w:val="center"/>
            <w:rPr>
              <w:sz w:val="18"/>
            </w:rPr>
          </w:pPr>
          <w:r w:rsidRPr="00FE2E19">
            <w:rPr>
              <w:i/>
              <w:sz w:val="18"/>
            </w:rPr>
            <w:fldChar w:fldCharType="begin"/>
          </w:r>
          <w:r w:rsidRPr="00FE2E19">
            <w:rPr>
              <w:i/>
              <w:sz w:val="18"/>
            </w:rPr>
            <w:instrText xml:space="preserve"> DOCPROPERTY ShortT </w:instrText>
          </w:r>
          <w:r w:rsidRPr="00FE2E19">
            <w:rPr>
              <w:i/>
              <w:sz w:val="18"/>
            </w:rPr>
            <w:fldChar w:fldCharType="separate"/>
          </w:r>
          <w:r w:rsidR="00FE6B0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FE2E19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6448" w:rsidRPr="00FE2E19" w:rsidRDefault="00536448" w:rsidP="00536448">
          <w:pPr>
            <w:spacing w:line="0" w:lineRule="atLeast"/>
            <w:jc w:val="right"/>
            <w:rPr>
              <w:sz w:val="18"/>
            </w:rPr>
          </w:pPr>
          <w:r w:rsidRPr="00FE2E19">
            <w:rPr>
              <w:i/>
              <w:sz w:val="18"/>
            </w:rPr>
            <w:fldChar w:fldCharType="begin"/>
          </w:r>
          <w:r w:rsidRPr="00FE2E19">
            <w:rPr>
              <w:i/>
              <w:sz w:val="18"/>
            </w:rPr>
            <w:instrText xml:space="preserve"> PAGE </w:instrText>
          </w:r>
          <w:r w:rsidRPr="00FE2E19">
            <w:rPr>
              <w:i/>
              <w:sz w:val="18"/>
            </w:rPr>
            <w:fldChar w:fldCharType="separate"/>
          </w:r>
          <w:r w:rsidRPr="00FE2E19">
            <w:rPr>
              <w:i/>
              <w:noProof/>
              <w:sz w:val="18"/>
            </w:rPr>
            <w:t>40</w:t>
          </w:r>
          <w:r w:rsidRPr="00FE2E19">
            <w:rPr>
              <w:i/>
              <w:sz w:val="18"/>
            </w:rPr>
            <w:fldChar w:fldCharType="end"/>
          </w:r>
        </w:p>
      </w:tc>
    </w:tr>
    <w:tr w:rsidR="00536448" w:rsidRPr="00FE2E19" w:rsidTr="00536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536448" w:rsidRPr="00FE2E19" w:rsidRDefault="00536448" w:rsidP="00536448">
          <w:pPr>
            <w:rPr>
              <w:sz w:val="18"/>
            </w:rPr>
          </w:pPr>
          <w:r w:rsidRPr="00FE2E19">
            <w:rPr>
              <w:i/>
              <w:noProof/>
              <w:sz w:val="18"/>
            </w:rPr>
            <w:t>I13CP200.v09.docx</w:t>
          </w:r>
          <w:r w:rsidRPr="00FE2E19">
            <w:rPr>
              <w:i/>
              <w:sz w:val="18"/>
            </w:rPr>
            <w:t xml:space="preserve"> </w:t>
          </w:r>
          <w:r w:rsidRPr="00FE2E19">
            <w:rPr>
              <w:i/>
              <w:noProof/>
              <w:sz w:val="18"/>
            </w:rPr>
            <w:t>20/9/2013 12:31 PM</w:t>
          </w:r>
        </w:p>
      </w:tc>
    </w:tr>
  </w:tbl>
  <w:p w:rsidR="00536448" w:rsidRPr="00ED79B6" w:rsidRDefault="00536448" w:rsidP="0053644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5" w:rsidRDefault="00DC27F5" w:rsidP="00E34D32">
      <w:pPr>
        <w:spacing w:line="240" w:lineRule="auto"/>
      </w:pPr>
      <w:r>
        <w:separator/>
      </w:r>
    </w:p>
  </w:footnote>
  <w:footnote w:type="continuationSeparator" w:id="0">
    <w:p w:rsidR="00DC27F5" w:rsidRDefault="00DC27F5" w:rsidP="00E34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Pr="005F1388" w:rsidRDefault="00536448" w:rsidP="00536448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A7FF05B" wp14:editId="4934D01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2615" cy="394970"/>
              <wp:effectExtent l="0" t="0" r="698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2615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536448" w:rsidRPr="00151C19" w:rsidRDefault="00536448" w:rsidP="005364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E6B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 xml:space="preserve">Error! </w:t>
                          </w:r>
                          <w:proofErr w:type="gramStart"/>
                          <w:r w:rsidR="00FE6B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Unknown document property name.</w:t>
                          </w:r>
                          <w:proofErr w:type="gramEnd"/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45pt;height:31.1pt;z-index:-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" stroked="f">
              <v:stroke joinstyle="round"/>
              <v:path arrowok="t"/>
              <v:textbox>
                <w:txbxContent>
                  <w:p w:rsidR="00536448" w:rsidRPr="00151C19" w:rsidRDefault="00536448" w:rsidP="0053644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E6B0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 xml:space="preserve">Error! </w:t>
                    </w:r>
                    <w:proofErr w:type="gramStart"/>
                    <w:r w:rsidR="00FE6B0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Unknown document property name.</w:t>
                    </w:r>
                    <w:proofErr w:type="gramEnd"/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Pr="005F1388" w:rsidRDefault="00536448" w:rsidP="00536448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Pr="005F1388" w:rsidRDefault="00536448" w:rsidP="00536448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Pr="00ED79B6" w:rsidRDefault="00536448" w:rsidP="00536448">
    <w:pPr>
      <w:pBdr>
        <w:bottom w:val="single" w:sz="4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C291A0D" wp14:editId="5FD9458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2615" cy="394970"/>
              <wp:effectExtent l="0" t="0" r="6985" b="508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2615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536448" w:rsidRPr="00151C19" w:rsidRDefault="00536448" w:rsidP="005364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E6B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 xml:space="preserve">Error! </w:t>
                          </w:r>
                          <w:proofErr w:type="gramStart"/>
                          <w:r w:rsidR="00FE6B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Unknown document property name.</w:t>
                          </w:r>
                          <w:proofErr w:type="gramEnd"/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0;margin-top:11.3pt;width:347.45pt;height:31.1pt;z-index:-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" stroked="f">
              <v:stroke joinstyle="round"/>
              <v:path arrowok="t"/>
              <v:textbox>
                <w:txbxContent>
                  <w:p w:rsidR="00536448" w:rsidRPr="00151C19" w:rsidRDefault="00536448" w:rsidP="0053644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E6B0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 xml:space="preserve">Error! </w:t>
                    </w:r>
                    <w:proofErr w:type="gramStart"/>
                    <w:r w:rsidR="00FE6B0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Unknown document property name.</w:t>
                    </w:r>
                    <w:proofErr w:type="gramEnd"/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Pr="00ED79B6" w:rsidRDefault="00536448" w:rsidP="00536448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Pr="00ED79B6" w:rsidRDefault="00536448" w:rsidP="00536448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Default="00536448" w:rsidP="00536448">
    <w:pPr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F2A2297" wp14:editId="1E7DD97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2615" cy="394970"/>
              <wp:effectExtent l="0" t="0" r="6985" b="508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2615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536448" w:rsidRPr="00151C19" w:rsidRDefault="00536448" w:rsidP="005364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E6B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 xml:space="preserve">Error! </w:t>
                          </w:r>
                          <w:proofErr w:type="gramStart"/>
                          <w:r w:rsidR="00FE6B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Unknown document property name.</w:t>
                          </w:r>
                          <w:proofErr w:type="gramEnd"/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151C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0;margin-top:11.3pt;width:347.45pt;height:31.1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" stroked="f">
              <v:stroke joinstyle="round"/>
              <v:path arrowok="t"/>
              <v:textbox>
                <w:txbxContent>
                  <w:p w:rsidR="00536448" w:rsidRPr="00151C19" w:rsidRDefault="00536448" w:rsidP="0053644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E6B0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 xml:space="preserve">Error! </w:t>
                    </w:r>
                    <w:proofErr w:type="gramStart"/>
                    <w:r w:rsidR="00FE6B0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Unknown document property name.</w:t>
                    </w:r>
                    <w:proofErr w:type="gramEnd"/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151C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536448" w:rsidRDefault="00536448" w:rsidP="00536448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536448" w:rsidRPr="007A1328" w:rsidRDefault="00536448" w:rsidP="0053644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536448" w:rsidRPr="007A1328" w:rsidRDefault="00536448" w:rsidP="00536448">
    <w:pPr>
      <w:rPr>
        <w:b/>
        <w:sz w:val="24"/>
      </w:rPr>
    </w:pPr>
  </w:p>
  <w:p w:rsidR="00536448" w:rsidRPr="007A1328" w:rsidRDefault="00536448" w:rsidP="00536448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E6B02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E6B02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Pr="007A1328" w:rsidRDefault="00536448" w:rsidP="00536448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536448" w:rsidRPr="007A1328" w:rsidRDefault="00536448" w:rsidP="00536448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536448" w:rsidRPr="007A1328" w:rsidRDefault="00536448" w:rsidP="00536448">
    <w:pPr>
      <w:jc w:val="right"/>
      <w:rPr>
        <w:b/>
        <w:sz w:val="24"/>
      </w:rPr>
    </w:pPr>
  </w:p>
  <w:p w:rsidR="00536448" w:rsidRPr="007A1328" w:rsidRDefault="00536448" w:rsidP="00536448">
    <w:pPr>
      <w:pBdr>
        <w:bottom w:val="single" w:sz="6" w:space="1" w:color="auto"/>
      </w:pBdr>
      <w:jc w:val="right"/>
      <w:rPr>
        <w:sz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48" w:rsidRPr="007A1328" w:rsidRDefault="00536448" w:rsidP="005364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32"/>
    <w:rsid w:val="00316E3D"/>
    <w:rsid w:val="00390520"/>
    <w:rsid w:val="0044628C"/>
    <w:rsid w:val="0048085A"/>
    <w:rsid w:val="004A017D"/>
    <w:rsid w:val="004F2D98"/>
    <w:rsid w:val="00536448"/>
    <w:rsid w:val="00536A10"/>
    <w:rsid w:val="005821B0"/>
    <w:rsid w:val="005F4AA0"/>
    <w:rsid w:val="006A743C"/>
    <w:rsid w:val="0079651E"/>
    <w:rsid w:val="007F4E20"/>
    <w:rsid w:val="0082515E"/>
    <w:rsid w:val="008B76E4"/>
    <w:rsid w:val="009739F5"/>
    <w:rsid w:val="009903DE"/>
    <w:rsid w:val="00A06746"/>
    <w:rsid w:val="00AF2430"/>
    <w:rsid w:val="00B759CB"/>
    <w:rsid w:val="00B75F07"/>
    <w:rsid w:val="00C42CCB"/>
    <w:rsid w:val="00C62B63"/>
    <w:rsid w:val="00CE573C"/>
    <w:rsid w:val="00D36C8C"/>
    <w:rsid w:val="00DC27F5"/>
    <w:rsid w:val="00E34D32"/>
    <w:rsid w:val="00EA26C6"/>
    <w:rsid w:val="00ED0824"/>
    <w:rsid w:val="00F60900"/>
    <w:rsid w:val="00FE2EBA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4D32"/>
    <w:pPr>
      <w:spacing w:after="0" w:line="260" w:lineRule="atLeast"/>
    </w:pPr>
    <w:rPr>
      <w:rFonts w:eastAsia="Calibri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E34D32"/>
    <w:pP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ActHead2">
    <w:name w:val="ActHead 2"/>
    <w:aliases w:val="p"/>
    <w:basedOn w:val="Normal"/>
    <w:next w:val="ActHead3"/>
    <w:qFormat/>
    <w:rsid w:val="00E34D32"/>
    <w:pPr>
      <w:keepNext/>
      <w:keepLines/>
      <w:spacing w:before="280" w:line="240" w:lineRule="auto"/>
      <w:ind w:left="1134" w:hanging="1134"/>
      <w:outlineLvl w:val="1"/>
    </w:pPr>
    <w:rPr>
      <w:rFonts w:eastAsia="Times New Roman"/>
      <w:b/>
      <w:kern w:val="28"/>
      <w:sz w:val="32"/>
      <w:lang w:eastAsia="en-AU"/>
    </w:rPr>
  </w:style>
  <w:style w:type="paragraph" w:customStyle="1" w:styleId="ActHead3">
    <w:name w:val="ActHead 3"/>
    <w:aliases w:val="d"/>
    <w:basedOn w:val="Normal"/>
    <w:next w:val="ActHead4"/>
    <w:qFormat/>
    <w:rsid w:val="00E34D32"/>
    <w:pPr>
      <w:keepNext/>
      <w:keepLines/>
      <w:spacing w:before="240" w:line="240" w:lineRule="auto"/>
      <w:ind w:left="1134" w:hanging="1134"/>
      <w:outlineLvl w:val="2"/>
    </w:pPr>
    <w:rPr>
      <w:rFonts w:eastAsia="Times New Roman"/>
      <w:b/>
      <w:kern w:val="28"/>
      <w:sz w:val="28"/>
      <w:lang w:eastAsia="en-AU"/>
    </w:rPr>
  </w:style>
  <w:style w:type="paragraph" w:customStyle="1" w:styleId="ActHead4">
    <w:name w:val="ActHead 4"/>
    <w:aliases w:val="sd"/>
    <w:basedOn w:val="Normal"/>
    <w:next w:val="ActHead5"/>
    <w:qFormat/>
    <w:rsid w:val="00E34D32"/>
    <w:pPr>
      <w:keepNext/>
      <w:keepLines/>
      <w:spacing w:before="220" w:line="240" w:lineRule="auto"/>
      <w:ind w:left="1134" w:hanging="1134"/>
      <w:outlineLvl w:val="3"/>
    </w:pPr>
    <w:rPr>
      <w:rFonts w:eastAsia="Times New Roman"/>
      <w:b/>
      <w:kern w:val="28"/>
      <w:sz w:val="26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E34D32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character" w:customStyle="1" w:styleId="CharChapNo">
    <w:name w:val="CharChapNo"/>
    <w:basedOn w:val="DefaultParagraphFont"/>
    <w:qFormat/>
    <w:rsid w:val="00E34D32"/>
  </w:style>
  <w:style w:type="character" w:customStyle="1" w:styleId="CharChapText">
    <w:name w:val="CharChapText"/>
    <w:basedOn w:val="DefaultParagraphFont"/>
    <w:qFormat/>
    <w:rsid w:val="00E34D32"/>
  </w:style>
  <w:style w:type="character" w:customStyle="1" w:styleId="CharDivNo">
    <w:name w:val="CharDivNo"/>
    <w:basedOn w:val="DefaultParagraphFont"/>
    <w:qFormat/>
    <w:rsid w:val="00E34D32"/>
  </w:style>
  <w:style w:type="character" w:customStyle="1" w:styleId="CharDivText">
    <w:name w:val="CharDivText"/>
    <w:basedOn w:val="DefaultParagraphFont"/>
    <w:qFormat/>
    <w:rsid w:val="00E34D32"/>
  </w:style>
  <w:style w:type="character" w:customStyle="1" w:styleId="CharPartNo">
    <w:name w:val="CharPartNo"/>
    <w:basedOn w:val="DefaultParagraphFont"/>
    <w:qFormat/>
    <w:rsid w:val="00E34D32"/>
  </w:style>
  <w:style w:type="character" w:customStyle="1" w:styleId="CharPartText">
    <w:name w:val="CharPartText"/>
    <w:basedOn w:val="DefaultParagraphFont"/>
    <w:qFormat/>
    <w:rsid w:val="00E34D32"/>
  </w:style>
  <w:style w:type="character" w:customStyle="1" w:styleId="CharSectno">
    <w:name w:val="CharSectno"/>
    <w:basedOn w:val="DefaultParagraphFont"/>
    <w:qFormat/>
    <w:rsid w:val="00E34D32"/>
  </w:style>
  <w:style w:type="paragraph" w:customStyle="1" w:styleId="subsection">
    <w:name w:val="subsection"/>
    <w:aliases w:val="ss"/>
    <w:basedOn w:val="Normal"/>
    <w:rsid w:val="00E34D32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nhideWhenUsed/>
    <w:rsid w:val="00E34D32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E34D32"/>
    <w:rPr>
      <w:rFonts w:eastAsia="Times New Roman" w:cs="Times New Roman"/>
      <w:sz w:val="16"/>
      <w:szCs w:val="20"/>
      <w:lang w:eastAsia="en-AU"/>
    </w:rPr>
  </w:style>
  <w:style w:type="paragraph" w:customStyle="1" w:styleId="paragraph">
    <w:name w:val="paragraph"/>
    <w:aliases w:val="a"/>
    <w:basedOn w:val="Normal"/>
    <w:rsid w:val="00E34D32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3">
    <w:name w:val="toc 3"/>
    <w:basedOn w:val="Normal"/>
    <w:next w:val="Normal"/>
    <w:uiPriority w:val="39"/>
    <w:unhideWhenUsed/>
    <w:rsid w:val="00E34D3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5">
    <w:name w:val="toc 5"/>
    <w:basedOn w:val="Normal"/>
    <w:next w:val="Normal"/>
    <w:uiPriority w:val="39"/>
    <w:unhideWhenUsed/>
    <w:rsid w:val="00E34D3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Footer">
    <w:name w:val="footer"/>
    <w:link w:val="FooterChar"/>
    <w:rsid w:val="00E34D32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34D32"/>
    <w:rPr>
      <w:rFonts w:eastAsia="Times New Roman" w:cs="Times New Roman"/>
      <w:sz w:val="22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E34D3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E34D32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32"/>
    <w:rPr>
      <w:rFonts w:ascii="Tahoma" w:eastAsia="Calibri" w:hAnsi="Tahoma" w:cs="Tahoma"/>
      <w:sz w:val="16"/>
      <w:szCs w:val="16"/>
    </w:rPr>
  </w:style>
  <w:style w:type="paragraph" w:customStyle="1" w:styleId="Item">
    <w:name w:val="Item"/>
    <w:aliases w:val="i"/>
    <w:basedOn w:val="Normal"/>
    <w:next w:val="Normal"/>
    <w:rsid w:val="00E34D32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E34D32"/>
    <w:pPr>
      <w:keepNext/>
      <w:keepLines/>
      <w:spacing w:before="280" w:line="240" w:lineRule="auto"/>
      <w:ind w:left="1134" w:hanging="1134"/>
      <w:outlineLvl w:val="8"/>
    </w:pPr>
    <w:rPr>
      <w:rFonts w:eastAsia="Times New Roman"/>
      <w:b/>
      <w:i/>
      <w:kern w:val="28"/>
      <w:sz w:val="28"/>
      <w:lang w:eastAsia="en-AU"/>
    </w:rPr>
  </w:style>
  <w:style w:type="paragraph" w:customStyle="1" w:styleId="paragraphsub">
    <w:name w:val="paragraph(sub)"/>
    <w:aliases w:val="aa"/>
    <w:basedOn w:val="Normal"/>
    <w:rsid w:val="00E34D32"/>
    <w:pPr>
      <w:tabs>
        <w:tab w:val="right" w:pos="1985"/>
      </w:tabs>
      <w:spacing w:before="40" w:line="240" w:lineRule="auto"/>
      <w:ind w:left="2098" w:hanging="2098"/>
    </w:pPr>
    <w:rPr>
      <w:rFonts w:eastAsia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4D32"/>
    <w:pPr>
      <w:spacing w:after="0" w:line="260" w:lineRule="atLeast"/>
    </w:pPr>
    <w:rPr>
      <w:rFonts w:eastAsia="Calibri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E34D32"/>
    <w:pP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ActHead2">
    <w:name w:val="ActHead 2"/>
    <w:aliases w:val="p"/>
    <w:basedOn w:val="Normal"/>
    <w:next w:val="ActHead3"/>
    <w:qFormat/>
    <w:rsid w:val="00E34D32"/>
    <w:pPr>
      <w:keepNext/>
      <w:keepLines/>
      <w:spacing w:before="280" w:line="240" w:lineRule="auto"/>
      <w:ind w:left="1134" w:hanging="1134"/>
      <w:outlineLvl w:val="1"/>
    </w:pPr>
    <w:rPr>
      <w:rFonts w:eastAsia="Times New Roman"/>
      <w:b/>
      <w:kern w:val="28"/>
      <w:sz w:val="32"/>
      <w:lang w:eastAsia="en-AU"/>
    </w:rPr>
  </w:style>
  <w:style w:type="paragraph" w:customStyle="1" w:styleId="ActHead3">
    <w:name w:val="ActHead 3"/>
    <w:aliases w:val="d"/>
    <w:basedOn w:val="Normal"/>
    <w:next w:val="ActHead4"/>
    <w:qFormat/>
    <w:rsid w:val="00E34D32"/>
    <w:pPr>
      <w:keepNext/>
      <w:keepLines/>
      <w:spacing w:before="240" w:line="240" w:lineRule="auto"/>
      <w:ind w:left="1134" w:hanging="1134"/>
      <w:outlineLvl w:val="2"/>
    </w:pPr>
    <w:rPr>
      <w:rFonts w:eastAsia="Times New Roman"/>
      <w:b/>
      <w:kern w:val="28"/>
      <w:sz w:val="28"/>
      <w:lang w:eastAsia="en-AU"/>
    </w:rPr>
  </w:style>
  <w:style w:type="paragraph" w:customStyle="1" w:styleId="ActHead4">
    <w:name w:val="ActHead 4"/>
    <w:aliases w:val="sd"/>
    <w:basedOn w:val="Normal"/>
    <w:next w:val="ActHead5"/>
    <w:qFormat/>
    <w:rsid w:val="00E34D32"/>
    <w:pPr>
      <w:keepNext/>
      <w:keepLines/>
      <w:spacing w:before="220" w:line="240" w:lineRule="auto"/>
      <w:ind w:left="1134" w:hanging="1134"/>
      <w:outlineLvl w:val="3"/>
    </w:pPr>
    <w:rPr>
      <w:rFonts w:eastAsia="Times New Roman"/>
      <w:b/>
      <w:kern w:val="28"/>
      <w:sz w:val="26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E34D32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character" w:customStyle="1" w:styleId="CharChapNo">
    <w:name w:val="CharChapNo"/>
    <w:basedOn w:val="DefaultParagraphFont"/>
    <w:qFormat/>
    <w:rsid w:val="00E34D32"/>
  </w:style>
  <w:style w:type="character" w:customStyle="1" w:styleId="CharChapText">
    <w:name w:val="CharChapText"/>
    <w:basedOn w:val="DefaultParagraphFont"/>
    <w:qFormat/>
    <w:rsid w:val="00E34D32"/>
  </w:style>
  <w:style w:type="character" w:customStyle="1" w:styleId="CharDivNo">
    <w:name w:val="CharDivNo"/>
    <w:basedOn w:val="DefaultParagraphFont"/>
    <w:qFormat/>
    <w:rsid w:val="00E34D32"/>
  </w:style>
  <w:style w:type="character" w:customStyle="1" w:styleId="CharDivText">
    <w:name w:val="CharDivText"/>
    <w:basedOn w:val="DefaultParagraphFont"/>
    <w:qFormat/>
    <w:rsid w:val="00E34D32"/>
  </w:style>
  <w:style w:type="character" w:customStyle="1" w:styleId="CharPartNo">
    <w:name w:val="CharPartNo"/>
    <w:basedOn w:val="DefaultParagraphFont"/>
    <w:qFormat/>
    <w:rsid w:val="00E34D32"/>
  </w:style>
  <w:style w:type="character" w:customStyle="1" w:styleId="CharPartText">
    <w:name w:val="CharPartText"/>
    <w:basedOn w:val="DefaultParagraphFont"/>
    <w:qFormat/>
    <w:rsid w:val="00E34D32"/>
  </w:style>
  <w:style w:type="character" w:customStyle="1" w:styleId="CharSectno">
    <w:name w:val="CharSectno"/>
    <w:basedOn w:val="DefaultParagraphFont"/>
    <w:qFormat/>
    <w:rsid w:val="00E34D32"/>
  </w:style>
  <w:style w:type="paragraph" w:customStyle="1" w:styleId="subsection">
    <w:name w:val="subsection"/>
    <w:aliases w:val="ss"/>
    <w:basedOn w:val="Normal"/>
    <w:rsid w:val="00E34D32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nhideWhenUsed/>
    <w:rsid w:val="00E34D32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E34D32"/>
    <w:rPr>
      <w:rFonts w:eastAsia="Times New Roman" w:cs="Times New Roman"/>
      <w:sz w:val="16"/>
      <w:szCs w:val="20"/>
      <w:lang w:eastAsia="en-AU"/>
    </w:rPr>
  </w:style>
  <w:style w:type="paragraph" w:customStyle="1" w:styleId="paragraph">
    <w:name w:val="paragraph"/>
    <w:aliases w:val="a"/>
    <w:basedOn w:val="Normal"/>
    <w:rsid w:val="00E34D32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3">
    <w:name w:val="toc 3"/>
    <w:basedOn w:val="Normal"/>
    <w:next w:val="Normal"/>
    <w:uiPriority w:val="39"/>
    <w:unhideWhenUsed/>
    <w:rsid w:val="00E34D3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5">
    <w:name w:val="toc 5"/>
    <w:basedOn w:val="Normal"/>
    <w:next w:val="Normal"/>
    <w:uiPriority w:val="39"/>
    <w:unhideWhenUsed/>
    <w:rsid w:val="00E34D3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Footer">
    <w:name w:val="footer"/>
    <w:link w:val="FooterChar"/>
    <w:rsid w:val="00E34D32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34D32"/>
    <w:rPr>
      <w:rFonts w:eastAsia="Times New Roman" w:cs="Times New Roman"/>
      <w:sz w:val="22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E34D3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E34D32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32"/>
    <w:rPr>
      <w:rFonts w:ascii="Tahoma" w:eastAsia="Calibri" w:hAnsi="Tahoma" w:cs="Tahoma"/>
      <w:sz w:val="16"/>
      <w:szCs w:val="16"/>
    </w:rPr>
  </w:style>
  <w:style w:type="paragraph" w:customStyle="1" w:styleId="Item">
    <w:name w:val="Item"/>
    <w:aliases w:val="i"/>
    <w:basedOn w:val="Normal"/>
    <w:next w:val="Normal"/>
    <w:rsid w:val="00E34D32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E34D32"/>
    <w:pPr>
      <w:keepNext/>
      <w:keepLines/>
      <w:spacing w:before="280" w:line="240" w:lineRule="auto"/>
      <w:ind w:left="1134" w:hanging="1134"/>
      <w:outlineLvl w:val="8"/>
    </w:pPr>
    <w:rPr>
      <w:rFonts w:eastAsia="Times New Roman"/>
      <w:b/>
      <w:i/>
      <w:kern w:val="28"/>
      <w:sz w:val="28"/>
      <w:lang w:eastAsia="en-AU"/>
    </w:rPr>
  </w:style>
  <w:style w:type="paragraph" w:customStyle="1" w:styleId="paragraphsub">
    <w:name w:val="paragraph(sub)"/>
    <w:aliases w:val="aa"/>
    <w:basedOn w:val="Normal"/>
    <w:rsid w:val="00E34D32"/>
    <w:pPr>
      <w:tabs>
        <w:tab w:val="right" w:pos="1985"/>
      </w:tabs>
      <w:spacing w:before="40" w:line="240" w:lineRule="auto"/>
      <w:ind w:left="2098" w:hanging="2098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Zeng</dc:creator>
  <cp:lastModifiedBy>Burrowes, Megan</cp:lastModifiedBy>
  <cp:revision>3</cp:revision>
  <cp:lastPrinted>2013-11-21T00:05:00Z</cp:lastPrinted>
  <dcterms:created xsi:type="dcterms:W3CDTF">2013-11-21T00:09:00Z</dcterms:created>
  <dcterms:modified xsi:type="dcterms:W3CDTF">2013-11-21T00:22:00Z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