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430AF2" w:rsidRDefault="00D03A1F" w:rsidP="00FA25AC">
      <w:pPr>
        <w:spacing w:before="240"/>
        <w:rPr>
          <w:b/>
          <w:sz w:val="40"/>
          <w:szCs w:val="40"/>
        </w:rPr>
      </w:pPr>
      <w:r w:rsidRPr="00430AF2">
        <w:rPr>
          <w:b/>
          <w:sz w:val="40"/>
          <w:szCs w:val="40"/>
        </w:rPr>
        <w:t xml:space="preserve">Statement of Principles concerning </w:t>
      </w:r>
      <w:r w:rsidR="00B0611F" w:rsidRPr="00430AF2">
        <w:rPr>
          <w:b/>
          <w:sz w:val="40"/>
          <w:szCs w:val="40"/>
        </w:rPr>
        <w:t>fibrosing interstitial lung disease</w:t>
      </w:r>
      <w:r w:rsidRPr="00430AF2">
        <w:rPr>
          <w:b/>
          <w:sz w:val="40"/>
          <w:szCs w:val="40"/>
        </w:rPr>
        <w:t xml:space="preserve"> No. </w:t>
      </w:r>
      <w:r w:rsidR="00B0611F" w:rsidRPr="00430AF2">
        <w:rPr>
          <w:b/>
          <w:sz w:val="40"/>
          <w:szCs w:val="40"/>
        </w:rPr>
        <w:t>53</w:t>
      </w:r>
      <w:r w:rsidRPr="00430AF2">
        <w:rPr>
          <w:b/>
          <w:sz w:val="40"/>
          <w:szCs w:val="40"/>
        </w:rPr>
        <w:t xml:space="preserve"> of </w:t>
      </w:r>
      <w:r w:rsidR="00B0611F" w:rsidRPr="00430AF2">
        <w:rPr>
          <w:b/>
          <w:sz w:val="40"/>
          <w:szCs w:val="40"/>
        </w:rPr>
        <w:t>2013</w:t>
      </w:r>
    </w:p>
    <w:p w:rsidR="00307068" w:rsidRPr="00430AF2" w:rsidRDefault="00307068" w:rsidP="00307068">
      <w:pPr>
        <w:pStyle w:val="MadeunderText"/>
      </w:pPr>
      <w:r w:rsidRPr="00430AF2">
        <w:t xml:space="preserve">made under </w:t>
      </w:r>
      <w:r w:rsidR="00D03A1F" w:rsidRPr="00430AF2">
        <w:t>subsection 196B(2)</w:t>
      </w:r>
      <w:r w:rsidRPr="00430AF2">
        <w:t xml:space="preserve"> of the</w:t>
      </w:r>
    </w:p>
    <w:p w:rsidR="00D03A1F" w:rsidRPr="00430AF2" w:rsidRDefault="00D03A1F" w:rsidP="00D03A1F">
      <w:pPr>
        <w:pStyle w:val="CompiledMadeUnder"/>
        <w:spacing w:before="240"/>
      </w:pPr>
      <w:r w:rsidRPr="00430AF2">
        <w:t>Veterans' Entitlements Act 1986</w:t>
      </w:r>
    </w:p>
    <w:p w:rsidR="00D03A1F" w:rsidRPr="00430AF2" w:rsidRDefault="00D03A1F" w:rsidP="00D03A1F">
      <w:pPr>
        <w:spacing w:before="1000"/>
        <w:rPr>
          <w:rFonts w:cs="Arial"/>
          <w:sz w:val="24"/>
          <w:szCs w:val="24"/>
        </w:rPr>
      </w:pPr>
      <w:r w:rsidRPr="00430AF2">
        <w:rPr>
          <w:rFonts w:cs="Arial"/>
          <w:b/>
          <w:sz w:val="32"/>
          <w:szCs w:val="32"/>
        </w:rPr>
        <w:t xml:space="preserve">Compilation No. </w:t>
      </w:r>
      <w:r w:rsidR="00B0611F" w:rsidRPr="00430AF2">
        <w:rPr>
          <w:rFonts w:cs="Arial"/>
          <w:b/>
          <w:sz w:val="32"/>
          <w:szCs w:val="32"/>
        </w:rPr>
        <w:t>1</w:t>
      </w:r>
      <w:r w:rsidRPr="00430AF2">
        <w:rPr>
          <w:rFonts w:cs="Arial"/>
          <w:b/>
          <w:sz w:val="32"/>
          <w:szCs w:val="32"/>
        </w:rPr>
        <w:tab/>
      </w:r>
      <w:r w:rsidRPr="00430AF2">
        <w:rPr>
          <w:rFonts w:cs="Arial"/>
          <w:b/>
          <w:sz w:val="32"/>
          <w:szCs w:val="32"/>
        </w:rPr>
        <w:tab/>
      </w:r>
    </w:p>
    <w:p w:rsidR="00D03A1F" w:rsidRPr="00430AF2" w:rsidRDefault="00D03A1F" w:rsidP="00D03A1F">
      <w:pPr>
        <w:spacing w:before="480"/>
        <w:rPr>
          <w:rFonts w:cs="Arial"/>
          <w:sz w:val="24"/>
        </w:rPr>
      </w:pPr>
      <w:r w:rsidRPr="00430AF2">
        <w:rPr>
          <w:rFonts w:cs="Arial"/>
          <w:b/>
          <w:sz w:val="24"/>
        </w:rPr>
        <w:t>Compilation date:</w:t>
      </w:r>
      <w:r w:rsidRPr="00430AF2">
        <w:rPr>
          <w:rFonts w:cs="Arial"/>
          <w:b/>
          <w:sz w:val="24"/>
        </w:rPr>
        <w:tab/>
      </w:r>
      <w:r w:rsidRPr="00430AF2">
        <w:rPr>
          <w:rFonts w:cs="Arial"/>
          <w:b/>
          <w:sz w:val="24"/>
        </w:rPr>
        <w:tab/>
      </w:r>
      <w:r w:rsidRPr="00430AF2">
        <w:rPr>
          <w:rFonts w:cs="Arial"/>
          <w:b/>
          <w:sz w:val="24"/>
        </w:rPr>
        <w:tab/>
      </w:r>
      <w:r w:rsidR="00FB2141" w:rsidRPr="00430AF2">
        <w:rPr>
          <w:rFonts w:cs="Arial"/>
          <w:sz w:val="24"/>
        </w:rPr>
        <w:t>18 September 2017</w:t>
      </w:r>
    </w:p>
    <w:p w:rsidR="00FB2141" w:rsidRPr="00330877" w:rsidRDefault="00D03A1F" w:rsidP="00FB2141">
      <w:pPr>
        <w:pStyle w:val="Plainheader"/>
        <w:ind w:left="3544" w:hanging="3544"/>
        <w:rPr>
          <w:rFonts w:eastAsiaTheme="minorHAnsi"/>
          <w:color w:val="auto"/>
        </w:rPr>
      </w:pPr>
      <w:r w:rsidRPr="00642BE4">
        <w:rPr>
          <w:b/>
        </w:rPr>
        <w:t>Includes amendments up to:</w:t>
      </w:r>
      <w:r w:rsidRPr="00642BE4">
        <w:rPr>
          <w:b/>
        </w:rPr>
        <w:tab/>
      </w:r>
      <w:r w:rsidR="00FB2141" w:rsidRPr="00330877">
        <w:t>Veterans</w:t>
      </w:r>
      <w:r w:rsidR="00FB2141" w:rsidRPr="00330877">
        <w:rPr>
          <w:rFonts w:eastAsiaTheme="minorHAnsi"/>
          <w:color w:val="auto"/>
        </w:rPr>
        <w:t>'</w:t>
      </w:r>
      <w:r w:rsidR="00FB2141" w:rsidRPr="00330877">
        <w:t xml:space="preserve"> Entitlements (Statements of Principles</w:t>
      </w:r>
      <w:r w:rsidR="00FB2141" w:rsidRPr="00330877">
        <w:rPr>
          <w:rFonts w:eastAsiaTheme="minorHAnsi"/>
          <w:color w:val="auto"/>
        </w:rPr>
        <w:t>—Cumulative</w:t>
      </w:r>
      <w:r w:rsidR="00FB2141" w:rsidRPr="00330877">
        <w:t xml:space="preserve"> Equivalent Dose) Amendment Determination 2017 (No. 58 of 2017) (</w:t>
      </w:r>
      <w:r w:rsidR="00633144">
        <w:t>F2017L01067</w:t>
      </w:r>
      <w:r w:rsidR="00FB2141" w:rsidRPr="00330877">
        <w:t>)</w:t>
      </w:r>
    </w:p>
    <w:p w:rsidR="00FB2141" w:rsidRPr="00AC0597" w:rsidRDefault="00FB2141" w:rsidP="00FB2141">
      <w:pPr>
        <w:spacing w:before="240"/>
        <w:rPr>
          <w:rFonts w:cs="Arial"/>
          <w:sz w:val="24"/>
        </w:rPr>
      </w:pPr>
      <w:r w:rsidRPr="00CB3022">
        <w:rPr>
          <w:rFonts w:cs="Times New Roman"/>
          <w:sz w:val="24"/>
        </w:rPr>
        <w:t>The day of commencement of this Amendment Determination is 18 September 2017</w:t>
      </w:r>
      <w:r w:rsidRPr="00AC0597">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430AF2" w:rsidRDefault="00307068" w:rsidP="00307068">
      <w:pPr>
        <w:spacing w:before="120" w:after="120"/>
        <w:rPr>
          <w:rFonts w:cs="Arial"/>
          <w:szCs w:val="22"/>
        </w:rPr>
      </w:pPr>
      <w:r w:rsidRPr="00430AF2">
        <w:rPr>
          <w:rFonts w:cs="Arial"/>
          <w:szCs w:val="22"/>
        </w:rPr>
        <w:t xml:space="preserve">This is a compilation of the </w:t>
      </w:r>
      <w:r w:rsidR="00872162" w:rsidRPr="00430AF2">
        <w:rPr>
          <w:rFonts w:cs="Arial"/>
          <w:i/>
          <w:szCs w:val="22"/>
        </w:rPr>
        <w:t xml:space="preserve">Statement of Principles concerning </w:t>
      </w:r>
      <w:r w:rsidR="00B0611F" w:rsidRPr="00430AF2">
        <w:rPr>
          <w:rFonts w:cs="Arial"/>
          <w:i/>
          <w:szCs w:val="22"/>
        </w:rPr>
        <w:t>fibrosing interstitial lung disease No. 53</w:t>
      </w:r>
      <w:r w:rsidR="00872162" w:rsidRPr="00430AF2">
        <w:rPr>
          <w:rFonts w:cs="Arial"/>
          <w:i/>
          <w:szCs w:val="22"/>
        </w:rPr>
        <w:t xml:space="preserve"> of </w:t>
      </w:r>
      <w:r w:rsidR="00B0611F" w:rsidRPr="00430AF2">
        <w:rPr>
          <w:rFonts w:cs="Arial"/>
          <w:i/>
          <w:szCs w:val="22"/>
        </w:rPr>
        <w:t>2013</w:t>
      </w:r>
      <w:r w:rsidRPr="00430AF2">
        <w:rPr>
          <w:rFonts w:cs="Arial"/>
          <w:szCs w:val="22"/>
        </w:rPr>
        <w:t xml:space="preserve"> that shows the text of the law as amended and in force on </w:t>
      </w:r>
      <w:r w:rsidR="00430AF2" w:rsidRPr="00430AF2">
        <w:rPr>
          <w:rFonts w:cs="Arial"/>
          <w:szCs w:val="22"/>
        </w:rPr>
        <w:t>18</w:t>
      </w:r>
      <w:r w:rsidR="00633144">
        <w:t> </w:t>
      </w:r>
      <w:r w:rsidR="00430AF2" w:rsidRPr="00430AF2">
        <w:rPr>
          <w:rFonts w:cs="Arial"/>
          <w:szCs w:val="22"/>
        </w:rPr>
        <w:t>September 2017.</w:t>
      </w:r>
    </w:p>
    <w:p w:rsidR="00307068" w:rsidRPr="00042EA7" w:rsidRDefault="00307068" w:rsidP="00307068">
      <w:pPr>
        <w:spacing w:after="120"/>
        <w:rPr>
          <w:rFonts w:cs="Arial"/>
          <w:szCs w:val="22"/>
        </w:rPr>
      </w:pPr>
      <w:r w:rsidRPr="00430AF2">
        <w:rPr>
          <w:rFonts w:cs="Arial"/>
          <w:szCs w:val="22"/>
        </w:rPr>
        <w:t xml:space="preserve">The notes at the end of this compilation (the </w:t>
      </w:r>
      <w:r w:rsidRPr="00430AF2">
        <w:rPr>
          <w:rFonts w:cs="Arial"/>
          <w:b/>
          <w:i/>
          <w:szCs w:val="22"/>
        </w:rPr>
        <w:t>endnotes</w:t>
      </w:r>
      <w:r w:rsidRPr="00430AF2">
        <w:rPr>
          <w:rFonts w:cs="Arial"/>
          <w:szCs w:val="22"/>
        </w:rPr>
        <w:t xml:space="preserve">) include information </w:t>
      </w:r>
      <w:r w:rsidRPr="00042EA7">
        <w:rPr>
          <w:rFonts w:cs="Arial"/>
          <w:szCs w:val="22"/>
        </w:rPr>
        <w:t>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A35B2E" w:rsidRPr="00A35B2E" w:rsidRDefault="00A35B2E" w:rsidP="00A35B2E">
      <w:pPr>
        <w:spacing w:line="240" w:lineRule="atLeast"/>
        <w:jc w:val="center"/>
        <w:rPr>
          <w:rFonts w:ascii="Arial" w:eastAsia="Times New Roman" w:hAnsi="Arial" w:cs="Times New Roman"/>
          <w:sz w:val="36"/>
          <w:lang w:val="en-GB"/>
        </w:rPr>
      </w:pPr>
      <w:r w:rsidRPr="00A35B2E">
        <w:rPr>
          <w:rFonts w:eastAsia="Times New Roman" w:cs="Times New Roman"/>
          <w:noProof/>
          <w:sz w:val="36"/>
          <w:lang w:eastAsia="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35B2E" w:rsidRPr="00A35B2E" w:rsidRDefault="00A35B2E" w:rsidP="00A35B2E">
      <w:pPr>
        <w:spacing w:before="240" w:after="240" w:line="240" w:lineRule="atLeast"/>
        <w:jc w:val="center"/>
        <w:rPr>
          <w:rFonts w:ascii="Arial" w:eastAsia="Times New Roman" w:hAnsi="Arial" w:cs="Times New Roman"/>
          <w:sz w:val="36"/>
          <w:lang w:val="en-GB"/>
        </w:rPr>
      </w:pPr>
    </w:p>
    <w:p w:rsidR="00A35B2E" w:rsidRPr="00A35B2E" w:rsidRDefault="00A35B2E" w:rsidP="00A35B2E">
      <w:pPr>
        <w:spacing w:line="240" w:lineRule="atLeast"/>
        <w:jc w:val="center"/>
        <w:outlineLvl w:val="0"/>
        <w:rPr>
          <w:rFonts w:ascii="Arial" w:eastAsia="Times New Roman" w:hAnsi="Arial" w:cs="Times New Roman"/>
          <w:sz w:val="40"/>
          <w:lang w:val="en-GB"/>
        </w:rPr>
      </w:pPr>
      <w:r w:rsidRPr="00A35B2E">
        <w:rPr>
          <w:rFonts w:ascii="Arial" w:eastAsia="Times New Roman" w:hAnsi="Arial" w:cs="Times New Roman"/>
          <w:sz w:val="40"/>
          <w:lang w:val="en-GB"/>
        </w:rPr>
        <w:t>Statement of Principles</w:t>
      </w:r>
    </w:p>
    <w:p w:rsidR="00A35B2E" w:rsidRPr="00A35B2E" w:rsidRDefault="00A35B2E" w:rsidP="00A35B2E">
      <w:pPr>
        <w:spacing w:line="240" w:lineRule="atLeast"/>
        <w:jc w:val="center"/>
        <w:outlineLvl w:val="0"/>
        <w:rPr>
          <w:rFonts w:ascii="Arial" w:eastAsia="Times New Roman" w:hAnsi="Arial" w:cs="Times New Roman"/>
          <w:sz w:val="28"/>
          <w:lang w:val="en-GB"/>
        </w:rPr>
      </w:pPr>
      <w:r w:rsidRPr="00A35B2E">
        <w:rPr>
          <w:rFonts w:ascii="Arial" w:eastAsia="Times New Roman" w:hAnsi="Arial" w:cs="Times New Roman"/>
          <w:sz w:val="28"/>
          <w:lang w:val="en-GB"/>
        </w:rPr>
        <w:t>concerning</w:t>
      </w:r>
    </w:p>
    <w:p w:rsidR="00A35B2E" w:rsidRPr="00A35B2E" w:rsidRDefault="00A35B2E" w:rsidP="00A35B2E">
      <w:pPr>
        <w:spacing w:line="240" w:lineRule="atLeast"/>
        <w:jc w:val="center"/>
        <w:rPr>
          <w:rFonts w:ascii="Arial" w:eastAsia="Times New Roman" w:hAnsi="Arial" w:cs="Times New Roman"/>
          <w:sz w:val="28"/>
          <w:lang w:val="en-GB"/>
        </w:rPr>
      </w:pPr>
    </w:p>
    <w:p w:rsidR="00A35B2E" w:rsidRPr="00A35B2E" w:rsidRDefault="00A35B2E" w:rsidP="00A35B2E">
      <w:pPr>
        <w:spacing w:line="240" w:lineRule="atLeast"/>
        <w:jc w:val="center"/>
        <w:outlineLvl w:val="0"/>
        <w:rPr>
          <w:rFonts w:ascii="Arial" w:eastAsia="Times New Roman" w:hAnsi="Arial" w:cs="Times New Roman"/>
          <w:b/>
          <w:sz w:val="40"/>
          <w:lang w:val="en-GB"/>
        </w:rPr>
      </w:pPr>
      <w:r w:rsidRPr="00A35B2E">
        <w:rPr>
          <w:rFonts w:ascii="Arial" w:eastAsia="Times New Roman" w:hAnsi="Arial" w:cs="Times New Roman"/>
          <w:b/>
          <w:sz w:val="40"/>
          <w:lang w:val="en-GB"/>
        </w:rPr>
        <w:t>FIBROSING INTERSTITIAL LUNG DISEASE</w:t>
      </w:r>
    </w:p>
    <w:p w:rsidR="00A35B2E" w:rsidRPr="00A35B2E" w:rsidRDefault="00A35B2E" w:rsidP="00A35B2E">
      <w:pPr>
        <w:spacing w:before="240" w:line="240" w:lineRule="atLeast"/>
        <w:jc w:val="center"/>
        <w:outlineLvl w:val="0"/>
        <w:rPr>
          <w:rFonts w:ascii="Arial" w:eastAsia="Times New Roman" w:hAnsi="Arial" w:cs="Times New Roman"/>
          <w:b/>
          <w:sz w:val="40"/>
          <w:lang w:val="en-GB"/>
        </w:rPr>
      </w:pPr>
      <w:r w:rsidRPr="00A35B2E">
        <w:rPr>
          <w:rFonts w:ascii="Arial" w:eastAsia="Times New Roman" w:hAnsi="Arial" w:cs="Times New Roman"/>
          <w:b/>
          <w:sz w:val="40"/>
          <w:lang w:val="en-GB"/>
        </w:rPr>
        <w:t>No. 53 of 2013</w:t>
      </w:r>
    </w:p>
    <w:p w:rsidR="00A35B2E" w:rsidRPr="00A35B2E" w:rsidRDefault="00A35B2E" w:rsidP="00A35B2E">
      <w:pPr>
        <w:spacing w:line="240" w:lineRule="atLeast"/>
        <w:jc w:val="center"/>
        <w:rPr>
          <w:rFonts w:ascii="Arial" w:eastAsia="Times New Roman" w:hAnsi="Arial" w:cs="Times New Roman"/>
          <w:b/>
          <w:sz w:val="24"/>
          <w:lang w:val="en-GB"/>
        </w:rPr>
      </w:pPr>
    </w:p>
    <w:p w:rsidR="00A35B2E" w:rsidRPr="00A35B2E" w:rsidRDefault="00A35B2E" w:rsidP="00A35B2E">
      <w:pPr>
        <w:spacing w:line="240" w:lineRule="atLeast"/>
        <w:jc w:val="center"/>
        <w:rPr>
          <w:rFonts w:ascii="Arial" w:eastAsia="Times New Roman" w:hAnsi="Arial" w:cs="Times New Roman"/>
          <w:sz w:val="28"/>
          <w:lang w:val="en-GB"/>
        </w:rPr>
      </w:pPr>
      <w:r w:rsidRPr="00A35B2E">
        <w:rPr>
          <w:rFonts w:ascii="Arial" w:eastAsia="Times New Roman" w:hAnsi="Arial" w:cs="Times New Roman"/>
          <w:sz w:val="28"/>
          <w:lang w:val="en-GB"/>
        </w:rPr>
        <w:t>for the purposes of the</w:t>
      </w:r>
    </w:p>
    <w:p w:rsidR="00A35B2E" w:rsidRPr="00A35B2E" w:rsidRDefault="00A35B2E" w:rsidP="00A35B2E">
      <w:pPr>
        <w:spacing w:line="240" w:lineRule="atLeast"/>
        <w:jc w:val="center"/>
        <w:rPr>
          <w:rFonts w:ascii="Arial" w:eastAsia="Times New Roman" w:hAnsi="Arial" w:cs="Times New Roman"/>
          <w:b/>
          <w:sz w:val="24"/>
          <w:lang w:val="en-GB"/>
        </w:rPr>
      </w:pPr>
    </w:p>
    <w:p w:rsidR="00A35B2E" w:rsidRPr="00A35B2E" w:rsidRDefault="00A35B2E" w:rsidP="00A35B2E">
      <w:pPr>
        <w:spacing w:line="240" w:lineRule="atLeast"/>
        <w:jc w:val="center"/>
        <w:outlineLvl w:val="0"/>
        <w:rPr>
          <w:rFonts w:ascii="Arial" w:eastAsia="Times New Roman" w:hAnsi="Arial" w:cs="Times New Roman"/>
          <w:i/>
          <w:sz w:val="32"/>
          <w:lang w:val="en-GB"/>
        </w:rPr>
      </w:pPr>
      <w:r w:rsidRPr="00A35B2E">
        <w:rPr>
          <w:rFonts w:ascii="Arial" w:eastAsia="Times New Roman" w:hAnsi="Arial" w:cs="Times New Roman"/>
          <w:i/>
          <w:sz w:val="32"/>
          <w:lang w:val="en-GB"/>
        </w:rPr>
        <w:t>Veterans’ Entitlements Act 1986</w:t>
      </w:r>
    </w:p>
    <w:p w:rsidR="00A35B2E" w:rsidRPr="00A35B2E" w:rsidRDefault="00A35B2E" w:rsidP="00A35B2E">
      <w:pPr>
        <w:spacing w:line="240" w:lineRule="atLeast"/>
        <w:jc w:val="center"/>
        <w:rPr>
          <w:rFonts w:ascii="Arial" w:eastAsia="Times New Roman" w:hAnsi="Arial" w:cs="Times New Roman"/>
          <w:sz w:val="28"/>
          <w:lang w:val="en-GB"/>
        </w:rPr>
      </w:pPr>
      <w:r w:rsidRPr="00A35B2E">
        <w:rPr>
          <w:rFonts w:ascii="Arial" w:eastAsia="Times New Roman" w:hAnsi="Arial" w:cs="Times New Roman"/>
          <w:sz w:val="28"/>
          <w:lang w:val="en-GB"/>
        </w:rPr>
        <w:t>and</w:t>
      </w:r>
    </w:p>
    <w:p w:rsidR="00A35B2E" w:rsidRPr="00A35B2E" w:rsidRDefault="00A35B2E" w:rsidP="00A35B2E">
      <w:pPr>
        <w:spacing w:line="240" w:lineRule="atLeast"/>
        <w:jc w:val="center"/>
        <w:rPr>
          <w:rFonts w:ascii="Arial" w:eastAsia="Times New Roman" w:hAnsi="Arial" w:cs="Times New Roman"/>
          <w:sz w:val="32"/>
          <w:lang w:val="en-GB"/>
        </w:rPr>
      </w:pPr>
      <w:r w:rsidRPr="00A35B2E">
        <w:rPr>
          <w:rFonts w:ascii="Arial" w:eastAsia="Times New Roman" w:hAnsi="Arial" w:cs="Times New Roman"/>
          <w:i/>
          <w:sz w:val="32"/>
          <w:lang w:val="en-GB"/>
        </w:rPr>
        <w:t>Military Rehabilitation and Compensation Act 2004</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Title</w:t>
      </w:r>
    </w:p>
    <w:p w:rsidR="00A35B2E" w:rsidRPr="00A35B2E" w:rsidRDefault="00A35B2E" w:rsidP="00A35B2E">
      <w:pPr>
        <w:spacing w:line="240" w:lineRule="atLeast"/>
        <w:ind w:left="720" w:hanging="720"/>
        <w:jc w:val="both"/>
        <w:rPr>
          <w:rFonts w:eastAsia="Times New Roman" w:cs="Times New Roman"/>
          <w:sz w:val="24"/>
          <w:szCs w:val="24"/>
          <w:lang w:val="en-GB"/>
        </w:rPr>
      </w:pPr>
      <w:r w:rsidRPr="00A35B2E">
        <w:rPr>
          <w:rFonts w:eastAsia="Times New Roman" w:cs="Times New Roman"/>
          <w:b/>
          <w:sz w:val="24"/>
          <w:szCs w:val="24"/>
          <w:lang w:val="en-GB"/>
        </w:rPr>
        <w:t>1.</w:t>
      </w:r>
      <w:r w:rsidRPr="00A35B2E">
        <w:rPr>
          <w:rFonts w:eastAsia="Times New Roman" w:cs="Times New Roman"/>
          <w:sz w:val="24"/>
          <w:szCs w:val="24"/>
          <w:lang w:val="en-GB"/>
        </w:rPr>
        <w:tab/>
        <w:t xml:space="preserve">This Instrument may be cited as Statement of Principles concerning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No. 53 of 2013.</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Determination</w:t>
      </w:r>
    </w:p>
    <w:p w:rsidR="00A35B2E" w:rsidRPr="00A35B2E" w:rsidRDefault="00A35B2E" w:rsidP="00A35B2E">
      <w:pPr>
        <w:spacing w:line="240" w:lineRule="atLeast"/>
        <w:ind w:left="720" w:hanging="720"/>
        <w:jc w:val="both"/>
        <w:rPr>
          <w:rFonts w:eastAsia="Times New Roman" w:cs="Times New Roman"/>
          <w:sz w:val="24"/>
          <w:szCs w:val="24"/>
          <w:lang w:val="en-GB"/>
        </w:rPr>
      </w:pPr>
      <w:r w:rsidRPr="00A35B2E">
        <w:rPr>
          <w:rFonts w:eastAsia="Times New Roman" w:cs="Times New Roman"/>
          <w:b/>
          <w:sz w:val="24"/>
          <w:szCs w:val="24"/>
          <w:lang w:val="en-GB"/>
        </w:rPr>
        <w:t>2.</w:t>
      </w:r>
      <w:r w:rsidRPr="00A35B2E">
        <w:rPr>
          <w:rFonts w:eastAsia="Times New Roman" w:cs="Times New Roman"/>
          <w:sz w:val="24"/>
          <w:szCs w:val="24"/>
          <w:lang w:val="en-GB"/>
        </w:rPr>
        <w:tab/>
        <w:t xml:space="preserve">The Repatriation Medical Authority under subsection </w:t>
      </w:r>
      <w:r w:rsidRPr="00A35B2E">
        <w:rPr>
          <w:rFonts w:eastAsia="Times New Roman" w:cs="Times New Roman"/>
          <w:b/>
          <w:sz w:val="24"/>
          <w:szCs w:val="24"/>
          <w:lang w:val="en-GB"/>
        </w:rPr>
        <w:t>196B(2)</w:t>
      </w:r>
      <w:r w:rsidRPr="00A35B2E">
        <w:rPr>
          <w:rFonts w:eastAsia="Times New Roman" w:cs="Times New Roman"/>
          <w:sz w:val="24"/>
          <w:szCs w:val="24"/>
          <w:lang w:val="en-GB"/>
        </w:rPr>
        <w:t xml:space="preserve"> and </w:t>
      </w:r>
      <w:r w:rsidRPr="00A35B2E">
        <w:rPr>
          <w:rFonts w:eastAsia="Times New Roman" w:cs="Times New Roman"/>
          <w:b/>
          <w:sz w:val="24"/>
          <w:szCs w:val="24"/>
          <w:lang w:val="en-GB"/>
        </w:rPr>
        <w:t xml:space="preserve">(8) </w:t>
      </w:r>
      <w:r w:rsidRPr="00A35B2E">
        <w:rPr>
          <w:rFonts w:eastAsia="Times New Roman" w:cs="Times New Roman"/>
          <w:sz w:val="24"/>
          <w:szCs w:val="24"/>
          <w:lang w:val="en-GB"/>
        </w:rPr>
        <w:t xml:space="preserve">of the </w:t>
      </w:r>
      <w:r w:rsidRPr="00A35B2E">
        <w:rPr>
          <w:rFonts w:eastAsia="Times New Roman" w:cs="Times New Roman"/>
          <w:i/>
          <w:sz w:val="24"/>
          <w:szCs w:val="24"/>
          <w:lang w:val="en-GB"/>
        </w:rPr>
        <w:t>Veterans’ Entitlements Act 1986</w:t>
      </w:r>
      <w:r w:rsidRPr="00A35B2E">
        <w:rPr>
          <w:rFonts w:eastAsia="Times New Roman" w:cs="Times New Roman"/>
          <w:sz w:val="24"/>
          <w:szCs w:val="24"/>
          <w:lang w:val="en-GB"/>
        </w:rPr>
        <w:t xml:space="preserve"> (the VEA):</w:t>
      </w:r>
    </w:p>
    <w:p w:rsidR="00A35B2E" w:rsidRPr="00A35B2E" w:rsidRDefault="00A35B2E" w:rsidP="00A35B2E">
      <w:pPr>
        <w:spacing w:before="120" w:line="240" w:lineRule="atLeast"/>
        <w:ind w:left="1440" w:hanging="720"/>
        <w:jc w:val="both"/>
        <w:rPr>
          <w:rFonts w:eastAsia="Times New Roman" w:cs="Times New Roman"/>
          <w:sz w:val="24"/>
          <w:szCs w:val="24"/>
          <w:lang w:val="en-GB"/>
        </w:rPr>
      </w:pPr>
      <w:r w:rsidRPr="00A35B2E">
        <w:rPr>
          <w:rFonts w:eastAsia="Times New Roman" w:cs="Times New Roman"/>
          <w:sz w:val="24"/>
          <w:szCs w:val="24"/>
          <w:lang w:val="en-GB"/>
        </w:rPr>
        <w:t>(a)</w:t>
      </w:r>
      <w:r w:rsidRPr="00A35B2E">
        <w:rPr>
          <w:rFonts w:eastAsia="Times New Roman" w:cs="Times New Roman"/>
          <w:sz w:val="24"/>
          <w:szCs w:val="24"/>
          <w:lang w:val="en-GB"/>
        </w:rPr>
        <w:tab/>
        <w:t xml:space="preserve">revokes Instrument No. 35 of 2009, as amended by Instrument No. 59 of 2010, Instrument No. 79 of 2011 and Instrument No. 66 of 2012, concerning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spacing w:before="120" w:line="240" w:lineRule="atLeast"/>
        <w:ind w:left="1440" w:hanging="720"/>
        <w:jc w:val="both"/>
        <w:rPr>
          <w:rFonts w:eastAsia="Times New Roman" w:cs="Times New Roman"/>
          <w:sz w:val="24"/>
          <w:szCs w:val="24"/>
          <w:lang w:val="en-GB"/>
        </w:rPr>
      </w:pPr>
      <w:r w:rsidRPr="00A35B2E">
        <w:rPr>
          <w:rFonts w:eastAsia="Times New Roman" w:cs="Times New Roman"/>
          <w:sz w:val="24"/>
          <w:szCs w:val="24"/>
          <w:lang w:val="en-GB"/>
        </w:rPr>
        <w:t>(b)</w:t>
      </w:r>
      <w:r w:rsidRPr="00A35B2E">
        <w:rPr>
          <w:rFonts w:eastAsia="Times New Roman" w:cs="Times New Roman"/>
          <w:sz w:val="24"/>
          <w:szCs w:val="24"/>
          <w:lang w:val="en-GB"/>
        </w:rPr>
        <w:tab/>
        <w:t>determines in their place this Statement of Principles.</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Kind of injury, disease or death</w:t>
      </w:r>
    </w:p>
    <w:p w:rsidR="00A35B2E" w:rsidRPr="00A35B2E" w:rsidRDefault="00A35B2E" w:rsidP="00A35B2E">
      <w:pPr>
        <w:tabs>
          <w:tab w:val="left" w:pos="709"/>
        </w:tabs>
        <w:spacing w:after="120" w:line="240" w:lineRule="auto"/>
        <w:ind w:left="1440" w:hanging="1440"/>
        <w:jc w:val="both"/>
        <w:rPr>
          <w:rFonts w:eastAsia="Times New Roman" w:cs="Times New Roman"/>
          <w:sz w:val="24"/>
          <w:szCs w:val="24"/>
          <w:lang w:val="en-GB"/>
        </w:rPr>
      </w:pPr>
      <w:r w:rsidRPr="00A35B2E">
        <w:rPr>
          <w:rFonts w:eastAsia="Times New Roman" w:cs="Times New Roman"/>
          <w:b/>
          <w:sz w:val="24"/>
          <w:szCs w:val="24"/>
          <w:lang w:val="en-GB"/>
        </w:rPr>
        <w:t>3.</w:t>
      </w:r>
      <w:r w:rsidRPr="00A35B2E">
        <w:rPr>
          <w:rFonts w:eastAsia="Times New Roman" w:cs="Times New Roman"/>
          <w:sz w:val="24"/>
          <w:szCs w:val="24"/>
          <w:lang w:val="en-GB"/>
        </w:rPr>
        <w:tab/>
        <w:t>(a)</w:t>
      </w:r>
      <w:r w:rsidRPr="00A35B2E">
        <w:rPr>
          <w:rFonts w:eastAsia="Times New Roman" w:cs="Times New Roman"/>
          <w:sz w:val="24"/>
          <w:szCs w:val="24"/>
          <w:lang w:val="en-GB"/>
        </w:rPr>
        <w:tab/>
        <w:t xml:space="preserve">This Statement of Principles is about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 </w:t>
      </w:r>
      <w:r w:rsidRPr="00A35B2E">
        <w:rPr>
          <w:rFonts w:eastAsia="Times New Roman" w:cs="Times New Roman"/>
          <w:sz w:val="24"/>
          <w:szCs w:val="24"/>
          <w:lang w:val="en-GB"/>
        </w:rPr>
        <w:t xml:space="preserve">and </w:t>
      </w:r>
      <w:r w:rsidRPr="00A35B2E">
        <w:rPr>
          <w:rFonts w:eastAsia="Times New Roman" w:cs="Times New Roman"/>
          <w:b/>
          <w:sz w:val="24"/>
          <w:szCs w:val="24"/>
          <w:lang w:val="en-GB"/>
        </w:rPr>
        <w:t xml:space="preserve">death from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w:t>
      </w:r>
      <w:r w:rsidRPr="00A35B2E">
        <w:rPr>
          <w:rFonts w:eastAsia="Times New Roman" w:cs="Times New Roman"/>
          <w:sz w:val="24"/>
          <w:szCs w:val="24"/>
          <w:lang w:val="en-GB"/>
        </w:rPr>
        <w:t>.</w:t>
      </w:r>
    </w:p>
    <w:p w:rsidR="00A35B2E" w:rsidRPr="00A35B2E" w:rsidRDefault="00A35B2E" w:rsidP="00A35B2E">
      <w:pPr>
        <w:numPr>
          <w:ilvl w:val="0"/>
          <w:numId w:val="14"/>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lastRenderedPageBreak/>
        <w:t xml:space="preserve">For the purposes of this Statement of Principles, </w:t>
      </w:r>
      <w:r w:rsidRPr="00A35B2E">
        <w:rPr>
          <w:rFonts w:eastAsia="Times New Roman" w:cs="Times New Roman"/>
          <w:b/>
          <w:sz w:val="24"/>
          <w:szCs w:val="24"/>
          <w:lang w:val="en-GB"/>
        </w:rPr>
        <w:t>"</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w:t>
      </w:r>
      <w:r w:rsidRPr="00A35B2E">
        <w:rPr>
          <w:rFonts w:eastAsia="Times New Roman" w:cs="Times New Roman"/>
          <w:sz w:val="24"/>
          <w:szCs w:val="24"/>
          <w:lang w:val="en-GB"/>
        </w:rPr>
        <w:t xml:space="preserve"> means one of a diverse group of lung diseases that are characterised by progressive fibrosis of the pulmonary </w:t>
      </w:r>
      <w:proofErr w:type="spellStart"/>
      <w:r w:rsidRPr="00A35B2E">
        <w:rPr>
          <w:rFonts w:eastAsia="Times New Roman" w:cs="Times New Roman"/>
          <w:sz w:val="24"/>
          <w:szCs w:val="24"/>
          <w:lang w:val="en-GB"/>
        </w:rPr>
        <w:t>interstitium</w:t>
      </w:r>
      <w:proofErr w:type="spellEnd"/>
      <w:r w:rsidRPr="00A35B2E">
        <w:rPr>
          <w:rFonts w:eastAsia="Times New Roman" w:cs="Times New Roman"/>
          <w:sz w:val="24"/>
          <w:szCs w:val="24"/>
          <w:lang w:val="en-GB"/>
        </w:rPr>
        <w:t xml:space="preserve"> with or without chronic inflammation. This definition excludes extrinsic allergic </w:t>
      </w:r>
      <w:proofErr w:type="spellStart"/>
      <w:r w:rsidRPr="00A35B2E">
        <w:rPr>
          <w:rFonts w:eastAsia="Times New Roman" w:cs="Times New Roman"/>
          <w:sz w:val="24"/>
          <w:szCs w:val="24"/>
          <w:lang w:val="en-GB"/>
        </w:rPr>
        <w:t>alveolitis</w:t>
      </w:r>
      <w:proofErr w:type="spellEnd"/>
      <w:r w:rsidRPr="00A35B2E">
        <w:rPr>
          <w:rFonts w:eastAsia="Times New Roman" w:cs="Times New Roman"/>
          <w:sz w:val="24"/>
          <w:szCs w:val="24"/>
          <w:lang w:val="en-GB"/>
        </w:rPr>
        <w:t xml:space="preserve">, bronchiolitis obliterans organising pneumonia, </w:t>
      </w:r>
      <w:proofErr w:type="spellStart"/>
      <w:r w:rsidRPr="00A35B2E">
        <w:rPr>
          <w:rFonts w:eastAsia="Times New Roman" w:cs="Times New Roman"/>
          <w:sz w:val="24"/>
          <w:szCs w:val="24"/>
          <w:lang w:val="en-GB"/>
        </w:rPr>
        <w:t>desquamative</w:t>
      </w:r>
      <w:proofErr w:type="spellEnd"/>
      <w:r w:rsidRPr="00A35B2E">
        <w:rPr>
          <w:rFonts w:eastAsia="Times New Roman" w:cs="Times New Roman"/>
          <w:sz w:val="24"/>
          <w:szCs w:val="24"/>
          <w:lang w:val="en-GB"/>
        </w:rPr>
        <w:t xml:space="preserve"> interstitial pneumonia, respiratory bronchiolitis-associated interstitial lung disease and pulmonary manifestations of systemic diseases.</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Basis for determining the factors</w:t>
      </w:r>
    </w:p>
    <w:p w:rsidR="00A35B2E" w:rsidRPr="00A35B2E" w:rsidRDefault="00A35B2E" w:rsidP="00A35B2E">
      <w:pPr>
        <w:spacing w:line="240" w:lineRule="atLeast"/>
        <w:ind w:left="720" w:hanging="720"/>
        <w:jc w:val="both"/>
        <w:rPr>
          <w:rFonts w:eastAsia="Times New Roman" w:cs="Times New Roman"/>
          <w:sz w:val="24"/>
          <w:szCs w:val="24"/>
          <w:lang w:val="en-GB"/>
        </w:rPr>
      </w:pPr>
      <w:r w:rsidRPr="00A35B2E">
        <w:rPr>
          <w:rFonts w:eastAsia="Times New Roman" w:cs="Times New Roman"/>
          <w:b/>
          <w:sz w:val="24"/>
          <w:szCs w:val="24"/>
          <w:lang w:val="en-GB"/>
        </w:rPr>
        <w:t>4.</w:t>
      </w:r>
      <w:r w:rsidRPr="00A35B2E">
        <w:rPr>
          <w:rFonts w:eastAsia="Times New Roman" w:cs="Times New Roman"/>
          <w:sz w:val="24"/>
          <w:szCs w:val="24"/>
          <w:lang w:val="en-GB"/>
        </w:rPr>
        <w:tab/>
        <w:t xml:space="preserve">The Repatriation Medical Authority is of the view that there is sound medical-scientific evidence that indicates that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 </w:t>
      </w:r>
      <w:r w:rsidRPr="00A35B2E">
        <w:rPr>
          <w:rFonts w:eastAsia="Times New Roman" w:cs="Times New Roman"/>
          <w:sz w:val="24"/>
          <w:szCs w:val="24"/>
          <w:lang w:val="en-GB"/>
        </w:rPr>
        <w:t>and</w:t>
      </w:r>
      <w:r w:rsidRPr="00A35B2E">
        <w:rPr>
          <w:rFonts w:eastAsia="Times New Roman" w:cs="Times New Roman"/>
          <w:b/>
          <w:sz w:val="24"/>
          <w:szCs w:val="24"/>
          <w:lang w:val="en-GB"/>
        </w:rPr>
        <w:t xml:space="preserve"> death from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 </w:t>
      </w:r>
      <w:r w:rsidRPr="00A35B2E">
        <w:rPr>
          <w:rFonts w:eastAsia="Times New Roman" w:cs="Times New Roman"/>
          <w:sz w:val="24"/>
          <w:szCs w:val="24"/>
          <w:lang w:val="en-GB"/>
        </w:rPr>
        <w:t xml:space="preserve">can be related to relevant service rendered by veterans, members of Peacekeeping Forces, or members of the Forces under the VEA, or members under the </w:t>
      </w:r>
      <w:r w:rsidRPr="00A35B2E">
        <w:rPr>
          <w:rFonts w:eastAsia="Times New Roman" w:cs="Times New Roman"/>
          <w:i/>
          <w:sz w:val="24"/>
          <w:szCs w:val="24"/>
          <w:lang w:val="en-GB"/>
        </w:rPr>
        <w:t>Military Rehabilitation and Compensation Act 2004</w:t>
      </w:r>
      <w:r w:rsidRPr="00A35B2E">
        <w:rPr>
          <w:rFonts w:eastAsia="Times New Roman" w:cs="Times New Roman"/>
          <w:sz w:val="24"/>
          <w:szCs w:val="24"/>
          <w:lang w:val="en-GB"/>
        </w:rPr>
        <w:t xml:space="preserve"> (the MRCA).</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Factors that must be related to service</w:t>
      </w:r>
    </w:p>
    <w:p w:rsidR="00A35B2E" w:rsidRPr="00A35B2E" w:rsidRDefault="00A35B2E" w:rsidP="00A35B2E">
      <w:pPr>
        <w:spacing w:line="240" w:lineRule="atLeast"/>
        <w:ind w:left="720" w:hanging="720"/>
        <w:jc w:val="both"/>
        <w:rPr>
          <w:rFonts w:eastAsia="Times New Roman" w:cs="Times New Roman"/>
          <w:sz w:val="24"/>
          <w:szCs w:val="24"/>
          <w:lang w:val="en-GB"/>
        </w:rPr>
      </w:pPr>
      <w:r w:rsidRPr="00A35B2E">
        <w:rPr>
          <w:rFonts w:eastAsia="Times New Roman" w:cs="Times New Roman"/>
          <w:b/>
          <w:sz w:val="24"/>
          <w:szCs w:val="24"/>
          <w:lang w:val="en-GB"/>
        </w:rPr>
        <w:t>5.</w:t>
      </w:r>
      <w:r w:rsidRPr="00A35B2E">
        <w:rPr>
          <w:rFonts w:eastAsia="Times New Roman" w:cs="Times New Roman"/>
          <w:sz w:val="24"/>
          <w:szCs w:val="24"/>
          <w:lang w:val="en-GB"/>
        </w:rPr>
        <w:tab/>
        <w:t>Subject to clause 7, at least one of the factors set out in clause 6 must be related to the relevant service rendered by the person.</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Factors</w:t>
      </w:r>
    </w:p>
    <w:p w:rsidR="00A35B2E" w:rsidRPr="00A35B2E" w:rsidRDefault="00A35B2E" w:rsidP="00A35B2E">
      <w:pPr>
        <w:spacing w:after="120" w:line="240" w:lineRule="auto"/>
        <w:ind w:left="720" w:hanging="720"/>
        <w:jc w:val="both"/>
        <w:rPr>
          <w:rFonts w:eastAsia="Times New Roman" w:cs="Times New Roman"/>
          <w:sz w:val="24"/>
          <w:szCs w:val="24"/>
          <w:lang w:val="en-GB"/>
        </w:rPr>
      </w:pPr>
      <w:r w:rsidRPr="00A35B2E">
        <w:rPr>
          <w:rFonts w:eastAsia="Times New Roman" w:cs="Times New Roman"/>
          <w:b/>
          <w:sz w:val="24"/>
          <w:szCs w:val="24"/>
          <w:lang w:val="en-GB"/>
        </w:rPr>
        <w:t>6.</w:t>
      </w:r>
      <w:r w:rsidRPr="00A35B2E">
        <w:rPr>
          <w:rFonts w:eastAsia="Times New Roman" w:cs="Times New Roman"/>
          <w:sz w:val="24"/>
          <w:szCs w:val="24"/>
          <w:lang w:val="en-GB"/>
        </w:rPr>
        <w:tab/>
        <w:t xml:space="preserve">The factor that must as a minimum exist before it can be said that a reasonable hypothesis has been raised connecting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 </w:t>
      </w:r>
      <w:r w:rsidRPr="00A35B2E">
        <w:rPr>
          <w:rFonts w:eastAsia="Times New Roman" w:cs="Times New Roman"/>
          <w:sz w:val="24"/>
          <w:szCs w:val="24"/>
          <w:lang w:val="en-GB"/>
        </w:rPr>
        <w:t>or</w:t>
      </w:r>
      <w:r w:rsidRPr="00A35B2E">
        <w:rPr>
          <w:rFonts w:eastAsia="Times New Roman" w:cs="Times New Roman"/>
          <w:b/>
          <w:sz w:val="24"/>
          <w:szCs w:val="24"/>
          <w:lang w:val="en-GB"/>
        </w:rPr>
        <w:t xml:space="preserve"> death from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 </w:t>
      </w:r>
      <w:r w:rsidRPr="00A35B2E">
        <w:rPr>
          <w:rFonts w:eastAsia="Times New Roman" w:cs="Times New Roman"/>
          <w:sz w:val="24"/>
          <w:szCs w:val="24"/>
          <w:lang w:val="en-GB"/>
        </w:rPr>
        <w:t>with the circumstances of a person’s relevant service is:</w:t>
      </w:r>
    </w:p>
    <w:p w:rsidR="00A35B2E" w:rsidRPr="00A35B2E" w:rsidRDefault="00A35B2E" w:rsidP="00A35B2E">
      <w:pPr>
        <w:numPr>
          <w:ilvl w:val="0"/>
          <w:numId w:val="16"/>
        </w:numPr>
        <w:spacing w:after="120" w:line="240" w:lineRule="auto"/>
        <w:jc w:val="both"/>
        <w:rPr>
          <w:rFonts w:eastAsia="Times New Roman" w:cs="Times New Roman"/>
          <w:sz w:val="24"/>
          <w:szCs w:val="24"/>
          <w:lang w:val="en-US"/>
        </w:rPr>
      </w:pPr>
      <w:r w:rsidRPr="00A35B2E">
        <w:rPr>
          <w:rFonts w:eastAsia="Times New Roman" w:cs="Times New Roman"/>
          <w:sz w:val="24"/>
          <w:szCs w:val="24"/>
          <w:lang w:val="en-US"/>
        </w:rPr>
        <w:t xml:space="preserve">smoking at least 15 pack-years of cigarettes, or the equivalent thereof in other tobacco products, 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and where smoking has ceased,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has occurred within 30 years of cessation; or</w:t>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t>inhaling respirable asbestos fibres in an enclosed space:</w:t>
      </w:r>
    </w:p>
    <w:p w:rsidR="00A35B2E" w:rsidRPr="00A35B2E" w:rsidRDefault="00A35B2E" w:rsidP="00A35B2E">
      <w:pPr>
        <w:numPr>
          <w:ilvl w:val="0"/>
          <w:numId w:val="19"/>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1 000 hours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numPr>
          <w:ilvl w:val="0"/>
          <w:numId w:val="19"/>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at the time material containing respirable asbestos fibres was being applied, removed, dislodged, cut or drilled; and</w:t>
      </w:r>
    </w:p>
    <w:p w:rsidR="00A35B2E" w:rsidRPr="00A35B2E" w:rsidRDefault="00A35B2E" w:rsidP="00A35B2E">
      <w:pPr>
        <w:numPr>
          <w:ilvl w:val="0"/>
          <w:numId w:val="19"/>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 xml:space="preserve">the first inhalation of asbestos fibres commenced at least five years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D45EF2" w:rsidRDefault="00D45EF2">
      <w:pPr>
        <w:spacing w:line="240" w:lineRule="auto"/>
        <w:rPr>
          <w:rFonts w:eastAsia="Times New Roman" w:cs="Times New Roman"/>
          <w:sz w:val="24"/>
          <w:szCs w:val="24"/>
          <w:lang w:val="en-GB"/>
        </w:rPr>
      </w:pPr>
      <w:r>
        <w:rPr>
          <w:rFonts w:eastAsia="Times New Roman" w:cs="Times New Roman"/>
          <w:sz w:val="24"/>
          <w:szCs w:val="24"/>
          <w:lang w:val="en-GB"/>
        </w:rPr>
        <w:br w:type="page"/>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lastRenderedPageBreak/>
        <w:t>inhaling respirable asbestos fibres in an open environment:</w:t>
      </w:r>
    </w:p>
    <w:p w:rsidR="00A35B2E" w:rsidRPr="00A35B2E" w:rsidRDefault="00A35B2E" w:rsidP="00A35B2E">
      <w:pPr>
        <w:numPr>
          <w:ilvl w:val="0"/>
          <w:numId w:val="20"/>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3 000 hours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numPr>
          <w:ilvl w:val="0"/>
          <w:numId w:val="20"/>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at the time material containing respirable asbestos fibres was being applied, removed, dislodged, cut or drilled; and</w:t>
      </w:r>
    </w:p>
    <w:p w:rsidR="00A35B2E" w:rsidRPr="00A35B2E" w:rsidRDefault="00A35B2E" w:rsidP="00A35B2E">
      <w:pPr>
        <w:numPr>
          <w:ilvl w:val="0"/>
          <w:numId w:val="20"/>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 xml:space="preserve">the first inhalation of asbestos fibres commenced at least five years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US"/>
        </w:rPr>
      </w:pPr>
      <w:r w:rsidRPr="00A35B2E">
        <w:rPr>
          <w:rFonts w:eastAsia="Times New Roman" w:cs="Times New Roman"/>
          <w:sz w:val="24"/>
          <w:szCs w:val="24"/>
          <w:lang w:val="en-GB"/>
        </w:rPr>
        <w:t xml:space="preserve">inhaling beryllium dust or fumes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t xml:space="preserve">inhaling </w:t>
      </w:r>
      <w:r w:rsidRPr="00A35B2E">
        <w:rPr>
          <w:rFonts w:eastAsia="Times New Roman" w:cs="Times New Roman"/>
          <w:color w:val="000000"/>
          <w:sz w:val="24"/>
          <w:szCs w:val="24"/>
          <w:lang w:val="en-US"/>
        </w:rPr>
        <w:t>respirable crystalline silica dust</w:t>
      </w:r>
      <w:r w:rsidRPr="00A35B2E">
        <w:rPr>
          <w:rFonts w:eastAsia="Times New Roman" w:cs="Times New Roman"/>
          <w:sz w:val="24"/>
          <w:szCs w:val="24"/>
          <w:lang w:val="en-US"/>
        </w:rPr>
        <w:t xml:space="preserve"> in an enclosed space</w:t>
      </w:r>
      <w:r w:rsidRPr="00A35B2E">
        <w:rPr>
          <w:rFonts w:eastAsia="Times New Roman" w:cs="Times New Roman"/>
          <w:sz w:val="24"/>
          <w:szCs w:val="24"/>
          <w:lang w:val="en-GB"/>
        </w:rPr>
        <w:t>:</w:t>
      </w:r>
    </w:p>
    <w:p w:rsidR="00A35B2E" w:rsidRPr="00A35B2E" w:rsidRDefault="00A35B2E" w:rsidP="00A35B2E">
      <w:pPr>
        <w:numPr>
          <w:ilvl w:val="0"/>
          <w:numId w:val="22"/>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1 500 hours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numPr>
          <w:ilvl w:val="0"/>
          <w:numId w:val="22"/>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 xml:space="preserve">at the time material containing respirable crystalline silica dust was being </w:t>
      </w:r>
      <w:r w:rsidRPr="00A35B2E">
        <w:rPr>
          <w:rFonts w:eastAsia="Times New Roman" w:cs="Times New Roman"/>
          <w:sz w:val="24"/>
          <w:szCs w:val="24"/>
          <w:lang w:val="en-US"/>
        </w:rPr>
        <w:t>produced, excavated, drilled, cut or ground, or used in construction, manufacturing, cleaning or blasting</w:t>
      </w:r>
      <w:r w:rsidRPr="00A35B2E">
        <w:rPr>
          <w:rFonts w:eastAsia="Times New Roman" w:cs="Times New Roman"/>
          <w:sz w:val="24"/>
          <w:szCs w:val="24"/>
          <w:lang w:val="en-GB"/>
        </w:rPr>
        <w:t>; and</w:t>
      </w:r>
    </w:p>
    <w:p w:rsidR="00A35B2E" w:rsidRPr="00A35B2E" w:rsidRDefault="00A35B2E" w:rsidP="00A35B2E">
      <w:pPr>
        <w:numPr>
          <w:ilvl w:val="0"/>
          <w:numId w:val="22"/>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the first inhalation of respirable crystalline silica dust commenced at least five years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t xml:space="preserve">inhaling </w:t>
      </w:r>
      <w:r w:rsidRPr="00A35B2E">
        <w:rPr>
          <w:rFonts w:eastAsia="Times New Roman" w:cs="Times New Roman"/>
          <w:color w:val="000000"/>
          <w:sz w:val="24"/>
          <w:szCs w:val="24"/>
          <w:lang w:val="en-US"/>
        </w:rPr>
        <w:t>respirable crystalline silica dust</w:t>
      </w:r>
      <w:r w:rsidRPr="00A35B2E">
        <w:rPr>
          <w:rFonts w:eastAsia="Times New Roman" w:cs="Times New Roman"/>
          <w:sz w:val="24"/>
          <w:szCs w:val="24"/>
          <w:lang w:val="en-US"/>
        </w:rPr>
        <w:t xml:space="preserve"> in an open environment</w:t>
      </w:r>
      <w:r w:rsidRPr="00A35B2E">
        <w:rPr>
          <w:rFonts w:eastAsia="Times New Roman" w:cs="Times New Roman"/>
          <w:sz w:val="24"/>
          <w:szCs w:val="24"/>
          <w:lang w:val="en-GB"/>
        </w:rPr>
        <w:t>:</w:t>
      </w:r>
    </w:p>
    <w:p w:rsidR="00A35B2E" w:rsidRPr="00A35B2E" w:rsidRDefault="00A35B2E" w:rsidP="00A35B2E">
      <w:pPr>
        <w:numPr>
          <w:ilvl w:val="0"/>
          <w:numId w:val="23"/>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3 000 hours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numPr>
          <w:ilvl w:val="0"/>
          <w:numId w:val="23"/>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 xml:space="preserve">at the time material containing respirable crystalline silica dust was being </w:t>
      </w:r>
      <w:r w:rsidRPr="00A35B2E">
        <w:rPr>
          <w:rFonts w:eastAsia="Times New Roman" w:cs="Times New Roman"/>
          <w:sz w:val="24"/>
          <w:szCs w:val="24"/>
          <w:lang w:val="en-US"/>
        </w:rPr>
        <w:t>produced, excavated, drilled, cut or ground, or used in construction, manufacturing, cleaning or blasting</w:t>
      </w:r>
      <w:r w:rsidRPr="00A35B2E">
        <w:rPr>
          <w:rFonts w:eastAsia="Times New Roman" w:cs="Times New Roman"/>
          <w:sz w:val="24"/>
          <w:szCs w:val="24"/>
          <w:lang w:val="en-GB"/>
        </w:rPr>
        <w:t>; and</w:t>
      </w:r>
    </w:p>
    <w:p w:rsidR="00A35B2E" w:rsidRPr="00A35B2E" w:rsidRDefault="00A35B2E" w:rsidP="00A35B2E">
      <w:pPr>
        <w:numPr>
          <w:ilvl w:val="0"/>
          <w:numId w:val="23"/>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the first inhalation of respirable crystalline silica dust commenced at least five years before the clinical onset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napToGrid w:val="0"/>
          <w:sz w:val="24"/>
          <w:szCs w:val="24"/>
          <w:lang w:val="en-GB"/>
        </w:rPr>
      </w:pPr>
      <w:r w:rsidRPr="00A35B2E">
        <w:rPr>
          <w:rFonts w:eastAsia="Times New Roman" w:cs="Times New Roman"/>
          <w:sz w:val="24"/>
          <w:szCs w:val="24"/>
          <w:lang w:val="en-US"/>
        </w:rPr>
        <w:t xml:space="preserve">having acute silicosis within the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or intravenously injecting a talc-containing compound or mixture, on more days than not, for a period of at least two years, within the forty years 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respirable coal dust in an enclosed space for a cumulative period of at least 3 000 hours, and the first inhalation of respirable coal dust occurred at least five years 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lastRenderedPageBreak/>
        <w:t xml:space="preserve">inhaling respirable dust generated from hard metal or diamond-cobalt, while engaged in the manufacture, </w:t>
      </w:r>
      <w:proofErr w:type="spellStart"/>
      <w:r w:rsidRPr="00A35B2E">
        <w:rPr>
          <w:rFonts w:eastAsia="Times New Roman" w:cs="Times New Roman"/>
          <w:sz w:val="24"/>
          <w:szCs w:val="24"/>
          <w:lang w:val="en-US"/>
        </w:rPr>
        <w:t>utilisation</w:t>
      </w:r>
      <w:proofErr w:type="spellEnd"/>
      <w:r w:rsidRPr="00A35B2E">
        <w:rPr>
          <w:rFonts w:eastAsia="Times New Roman" w:cs="Times New Roman"/>
          <w:sz w:val="24"/>
          <w:szCs w:val="24"/>
          <w:lang w:val="en-US"/>
        </w:rPr>
        <w:t xml:space="preserve">, or maintenance of tools composed of hard metal or diamond-cobalt, for a cumulative period of at least 120 hours 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developing inflammation of the pulmonary </w:t>
      </w:r>
      <w:proofErr w:type="spellStart"/>
      <w:r w:rsidRPr="00A35B2E">
        <w:rPr>
          <w:rFonts w:eastAsia="Times New Roman" w:cs="Times New Roman"/>
          <w:sz w:val="24"/>
          <w:szCs w:val="24"/>
          <w:lang w:val="en-GB"/>
        </w:rPr>
        <w:t>interstitium</w:t>
      </w:r>
      <w:proofErr w:type="spellEnd"/>
      <w:r w:rsidRPr="00A35B2E">
        <w:rPr>
          <w:rFonts w:eastAsia="Times New Roman" w:cs="Times New Roman"/>
          <w:sz w:val="24"/>
          <w:szCs w:val="24"/>
          <w:lang w:val="en-GB"/>
        </w:rPr>
        <w:t xml:space="preserve"> due to inhalation of toxic gases or fumes within the 12 months 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w:t>
      </w:r>
      <w:r w:rsidRPr="00A35B2E">
        <w:rPr>
          <w:rFonts w:eastAsia="Times New Roman" w:cs="Times New Roman"/>
          <w:sz w:val="24"/>
          <w:szCs w:val="24"/>
          <w:lang w:val="en-GB"/>
        </w:rPr>
        <w:t>;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w:t>
      </w:r>
      <w:proofErr w:type="spellStart"/>
      <w:r w:rsidRPr="00A35B2E">
        <w:rPr>
          <w:rFonts w:eastAsia="Times New Roman" w:cs="Times New Roman"/>
          <w:sz w:val="24"/>
          <w:szCs w:val="24"/>
          <w:lang w:val="en-US"/>
        </w:rPr>
        <w:t>paraquat</w:t>
      </w:r>
      <w:proofErr w:type="spellEnd"/>
      <w:r w:rsidRPr="00A35B2E">
        <w:rPr>
          <w:rFonts w:eastAsia="Times New Roman" w:cs="Times New Roman"/>
          <w:sz w:val="24"/>
          <w:szCs w:val="24"/>
          <w:lang w:val="en-US"/>
        </w:rPr>
        <w:t xml:space="preserve"> poisoning within the six months 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mustard gas within the 20 years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received a cumulative equivalent dose of at least 0.4 </w:t>
      </w:r>
      <w:proofErr w:type="spellStart"/>
      <w:r w:rsidRPr="00A35B2E">
        <w:rPr>
          <w:rFonts w:eastAsia="Times New Roman" w:cs="Times New Roman"/>
          <w:sz w:val="24"/>
          <w:szCs w:val="24"/>
          <w:lang w:val="en-US"/>
        </w:rPr>
        <w:t>sievert</w:t>
      </w:r>
      <w:proofErr w:type="spellEnd"/>
      <w:r w:rsidRPr="00A35B2E">
        <w:rPr>
          <w:rFonts w:eastAsia="Times New Roman" w:cs="Times New Roman"/>
          <w:sz w:val="24"/>
          <w:szCs w:val="24"/>
          <w:lang w:val="en-US"/>
        </w:rPr>
        <w:t xml:space="preserve"> of </w:t>
      </w:r>
      <w:proofErr w:type="spellStart"/>
      <w:r w:rsidRPr="00A35B2E">
        <w:rPr>
          <w:rFonts w:eastAsia="Times New Roman" w:cs="Times New Roman"/>
          <w:sz w:val="24"/>
          <w:szCs w:val="24"/>
          <w:lang w:val="en-US"/>
        </w:rPr>
        <w:t>ionising</w:t>
      </w:r>
      <w:proofErr w:type="spellEnd"/>
      <w:r w:rsidRPr="00A35B2E">
        <w:rPr>
          <w:rFonts w:eastAsia="Times New Roman" w:cs="Times New Roman"/>
          <w:sz w:val="24"/>
          <w:szCs w:val="24"/>
          <w:lang w:val="en-US"/>
        </w:rPr>
        <w:t xml:space="preserve"> radiation to the lung at least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undergoing a course of therapeutic radiation for cancer, where the affected lung was in the field of radiation, </w:t>
      </w:r>
      <w:r w:rsidRPr="00A35B2E">
        <w:rPr>
          <w:rFonts w:eastAsia="Times New Roman" w:cs="Times New Roman"/>
          <w:sz w:val="24"/>
          <w:szCs w:val="24"/>
          <w:lang w:val="en-US"/>
        </w:rPr>
        <w:t xml:space="preserve">at least six months </w:t>
      </w:r>
      <w:r w:rsidRPr="00A35B2E">
        <w:rPr>
          <w:rFonts w:eastAsia="Times New Roman" w:cs="Times New Roman"/>
          <w:sz w:val="24"/>
          <w:szCs w:val="24"/>
          <w:lang w:val="en-GB"/>
        </w:rPr>
        <w:t xml:space="preserve">before the clinical onset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received </w:t>
      </w:r>
      <w:r w:rsidRPr="00A35B2E">
        <w:rPr>
          <w:rFonts w:eastAsia="Times New Roman" w:cs="Times New Roman"/>
          <w:sz w:val="24"/>
          <w:szCs w:val="24"/>
          <w:vertAlign w:val="superscript"/>
          <w:lang w:val="en-US"/>
        </w:rPr>
        <w:t>131</w:t>
      </w:r>
      <w:r w:rsidRPr="00A35B2E">
        <w:rPr>
          <w:rFonts w:eastAsia="Times New Roman" w:cs="Times New Roman"/>
          <w:sz w:val="24"/>
          <w:szCs w:val="24"/>
          <w:lang w:val="en-US"/>
        </w:rPr>
        <w:t xml:space="preserve">Iodine as therapy for widespread pulmonary metastases from a malignant neoplasm of the thyroid, at least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received </w:t>
      </w:r>
      <w:r w:rsidRPr="00A35B2E">
        <w:rPr>
          <w:rFonts w:eastAsia="Times New Roman" w:cs="Times New Roman"/>
          <w:sz w:val="24"/>
          <w:szCs w:val="24"/>
          <w:vertAlign w:val="superscript"/>
          <w:lang w:val="en-US"/>
        </w:rPr>
        <w:t>90</w:t>
      </w:r>
      <w:r w:rsidRPr="00A35B2E">
        <w:rPr>
          <w:rFonts w:eastAsia="Times New Roman" w:cs="Times New Roman"/>
          <w:sz w:val="24"/>
          <w:szCs w:val="24"/>
          <w:lang w:val="en-US"/>
        </w:rPr>
        <w:t xml:space="preserve">Yttrium microspheres as therapy for primary or metastatic liver </w:t>
      </w:r>
      <w:proofErr w:type="spellStart"/>
      <w:r w:rsidRPr="00A35B2E">
        <w:rPr>
          <w:rFonts w:eastAsia="Times New Roman" w:cs="Times New Roman"/>
          <w:sz w:val="24"/>
          <w:szCs w:val="24"/>
          <w:lang w:val="en-US"/>
        </w:rPr>
        <w:t>tumours</w:t>
      </w:r>
      <w:proofErr w:type="spellEnd"/>
      <w:r w:rsidRPr="00A35B2E">
        <w:rPr>
          <w:rFonts w:eastAsia="Times New Roman" w:cs="Times New Roman"/>
          <w:sz w:val="24"/>
          <w:szCs w:val="24"/>
          <w:lang w:val="en-US"/>
        </w:rPr>
        <w:t xml:space="preserve">, at least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acute respiratory distress syndrome within the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being treated with a cytotoxic agent for a malignant disease or in association with </w:t>
      </w:r>
      <w:proofErr w:type="spellStart"/>
      <w:r w:rsidRPr="00A35B2E">
        <w:rPr>
          <w:rFonts w:eastAsia="Times New Roman" w:cs="Times New Roman"/>
          <w:sz w:val="24"/>
          <w:szCs w:val="24"/>
          <w:lang w:val="en-US"/>
        </w:rPr>
        <w:t>haematopoietic</w:t>
      </w:r>
      <w:proofErr w:type="spellEnd"/>
      <w:r w:rsidRPr="00A35B2E">
        <w:rPr>
          <w:rFonts w:eastAsia="Times New Roman" w:cs="Times New Roman"/>
          <w:sz w:val="24"/>
          <w:szCs w:val="24"/>
          <w:lang w:val="en-US"/>
        </w:rPr>
        <w:t xml:space="preserve"> stem cell transplantation,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being treated with a drug or a drug from a class of drugs from the specified list within the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chronic or recurrent diffuse alveolar </w:t>
      </w:r>
      <w:proofErr w:type="spellStart"/>
      <w:r w:rsidRPr="00A35B2E">
        <w:rPr>
          <w:rFonts w:eastAsia="Times New Roman" w:cs="Times New Roman"/>
          <w:sz w:val="24"/>
          <w:szCs w:val="24"/>
          <w:lang w:val="en-US"/>
        </w:rPr>
        <w:t>haemorrhage</w:t>
      </w:r>
      <w:proofErr w:type="spellEnd"/>
      <w:r w:rsidRPr="00A35B2E">
        <w:rPr>
          <w:rFonts w:eastAsia="Times New Roman" w:cs="Times New Roman"/>
          <w:sz w:val="24"/>
          <w:szCs w:val="24"/>
          <w:lang w:val="en-US"/>
        </w:rPr>
        <w:t xml:space="preserve">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exogenous lipoid pneumonitis at the time of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lastRenderedPageBreak/>
        <w:t xml:space="preserve">having tropical pulmonary eosinophilia for at least the six months before the clinical </w:t>
      </w:r>
      <w:r w:rsidRPr="00A35B2E">
        <w:rPr>
          <w:rFonts w:eastAsia="Times New Roman" w:cs="Times New Roman"/>
          <w:sz w:val="24"/>
          <w:szCs w:val="24"/>
          <w:lang w:val="en-GB"/>
        </w:rPr>
        <w:t xml:space="preserve">onset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smoking at least five pack-years of cigarettes, or the equivalent thereof in other tobacco products, 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and where smoking has ceased,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has occurred within five years of cessation; or</w:t>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t>inhaling respirable asbestos fibres:</w:t>
      </w:r>
    </w:p>
    <w:p w:rsidR="00A35B2E" w:rsidRPr="00A35B2E" w:rsidRDefault="00A35B2E" w:rsidP="00174524">
      <w:pPr>
        <w:numPr>
          <w:ilvl w:val="0"/>
          <w:numId w:val="21"/>
        </w:numPr>
        <w:tabs>
          <w:tab w:val="clear" w:pos="1800"/>
          <w:tab w:val="num" w:pos="2268"/>
        </w:tabs>
        <w:spacing w:after="60" w:line="240" w:lineRule="atLeast"/>
        <w:ind w:left="2268" w:hanging="828"/>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1 000 hours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174524">
      <w:pPr>
        <w:numPr>
          <w:ilvl w:val="0"/>
          <w:numId w:val="21"/>
        </w:numPr>
        <w:tabs>
          <w:tab w:val="clear" w:pos="1800"/>
          <w:tab w:val="num" w:pos="2268"/>
        </w:tabs>
        <w:spacing w:after="60" w:line="240" w:lineRule="atLeast"/>
        <w:ind w:left="2268" w:hanging="828"/>
        <w:jc w:val="both"/>
        <w:rPr>
          <w:rFonts w:eastAsia="Times New Roman" w:cs="Times New Roman"/>
          <w:sz w:val="24"/>
          <w:szCs w:val="24"/>
          <w:lang w:val="en-GB"/>
        </w:rPr>
      </w:pPr>
      <w:r w:rsidRPr="00A35B2E">
        <w:rPr>
          <w:rFonts w:eastAsia="Times New Roman" w:cs="Times New Roman"/>
          <w:sz w:val="24"/>
          <w:szCs w:val="24"/>
          <w:lang w:val="en-GB"/>
        </w:rPr>
        <w:t>at the time material containing respirable asbestos fibres was being applied, removed, dislodged, cut or drilled; and</w:t>
      </w:r>
    </w:p>
    <w:p w:rsidR="00A35B2E" w:rsidRPr="00A35B2E" w:rsidRDefault="00A35B2E" w:rsidP="00174524">
      <w:pPr>
        <w:numPr>
          <w:ilvl w:val="0"/>
          <w:numId w:val="21"/>
        </w:numPr>
        <w:tabs>
          <w:tab w:val="clear" w:pos="1800"/>
          <w:tab w:val="num" w:pos="2268"/>
        </w:tabs>
        <w:spacing w:after="60" w:line="240" w:lineRule="atLeast"/>
        <w:ind w:left="2268" w:hanging="828"/>
        <w:jc w:val="both"/>
        <w:rPr>
          <w:rFonts w:eastAsia="Times New Roman" w:cs="Times New Roman"/>
          <w:sz w:val="24"/>
          <w:szCs w:val="24"/>
          <w:lang w:val="en-US"/>
        </w:rPr>
      </w:pPr>
      <w:bookmarkStart w:id="0" w:name="_GoBack"/>
      <w:bookmarkEnd w:id="0"/>
      <w:r w:rsidRPr="00A35B2E">
        <w:rPr>
          <w:rFonts w:eastAsia="Times New Roman" w:cs="Times New Roman"/>
          <w:sz w:val="24"/>
          <w:szCs w:val="24"/>
          <w:lang w:val="en-GB"/>
        </w:rPr>
        <w:t xml:space="preserve">within the two years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w:t>
      </w:r>
      <w:r w:rsidRPr="00A35B2E">
        <w:rPr>
          <w:rFonts w:eastAsia="Times New Roman" w:cs="Times New Roman"/>
          <w:sz w:val="24"/>
          <w:szCs w:val="24"/>
          <w:lang w:val="en-US"/>
        </w:rPr>
        <w:t>; or</w:t>
      </w:r>
    </w:p>
    <w:p w:rsidR="00A35B2E" w:rsidRPr="00A35B2E" w:rsidRDefault="00A35B2E" w:rsidP="00A35B2E">
      <w:pPr>
        <w:numPr>
          <w:ilvl w:val="0"/>
          <w:numId w:val="16"/>
        </w:numPr>
        <w:spacing w:after="120" w:line="240" w:lineRule="auto"/>
        <w:jc w:val="both"/>
        <w:rPr>
          <w:rFonts w:eastAsia="Times New Roman" w:cs="Times New Roman"/>
          <w:sz w:val="24"/>
          <w:szCs w:val="24"/>
          <w:lang w:val="en-US"/>
        </w:rPr>
      </w:pPr>
      <w:r w:rsidRPr="00A35B2E">
        <w:rPr>
          <w:rFonts w:eastAsia="Times New Roman" w:cs="Times New Roman"/>
          <w:sz w:val="24"/>
          <w:szCs w:val="24"/>
          <w:lang w:val="en-GB"/>
        </w:rPr>
        <w:t xml:space="preserve">inhaling beryllium dust or fumes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t xml:space="preserve">inhaling </w:t>
      </w:r>
      <w:r w:rsidRPr="00A35B2E">
        <w:rPr>
          <w:rFonts w:eastAsia="Times New Roman" w:cs="Times New Roman"/>
          <w:color w:val="000000"/>
          <w:sz w:val="24"/>
          <w:szCs w:val="24"/>
          <w:lang w:val="en-US"/>
        </w:rPr>
        <w:t>respirable crystalline silica dust</w:t>
      </w:r>
      <w:r w:rsidRPr="00A35B2E">
        <w:rPr>
          <w:rFonts w:eastAsia="Times New Roman" w:cs="Times New Roman"/>
          <w:sz w:val="24"/>
          <w:szCs w:val="24"/>
          <w:lang w:val="en-US"/>
        </w:rPr>
        <w:t xml:space="preserve"> in an enclosed space</w:t>
      </w:r>
      <w:r w:rsidRPr="00A35B2E">
        <w:rPr>
          <w:rFonts w:eastAsia="Times New Roman" w:cs="Times New Roman"/>
          <w:sz w:val="24"/>
          <w:szCs w:val="24"/>
          <w:lang w:val="en-GB"/>
        </w:rPr>
        <w:t>:</w:t>
      </w:r>
    </w:p>
    <w:p w:rsidR="00A35B2E" w:rsidRPr="00A35B2E" w:rsidRDefault="00A35B2E" w:rsidP="00A35B2E">
      <w:pPr>
        <w:numPr>
          <w:ilvl w:val="0"/>
          <w:numId w:val="24"/>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1 500 hours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numPr>
          <w:ilvl w:val="0"/>
          <w:numId w:val="24"/>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 xml:space="preserve">at the time material containing respirable crystalline silica dust was being </w:t>
      </w:r>
      <w:r w:rsidRPr="00A35B2E">
        <w:rPr>
          <w:rFonts w:eastAsia="Times New Roman" w:cs="Times New Roman"/>
          <w:sz w:val="24"/>
          <w:szCs w:val="24"/>
          <w:lang w:val="en-US"/>
        </w:rPr>
        <w:t>produced, excavated, drilled, cut or ground, or used in construction, manufacturing, cleaning or blasting</w:t>
      </w:r>
      <w:r w:rsidRPr="00A35B2E">
        <w:rPr>
          <w:rFonts w:eastAsia="Times New Roman" w:cs="Times New Roman"/>
          <w:sz w:val="24"/>
          <w:szCs w:val="24"/>
          <w:lang w:val="en-GB"/>
        </w:rPr>
        <w:t>; and</w:t>
      </w:r>
    </w:p>
    <w:p w:rsidR="00A35B2E" w:rsidRPr="00A35B2E" w:rsidRDefault="00A35B2E" w:rsidP="00A35B2E">
      <w:pPr>
        <w:numPr>
          <w:ilvl w:val="0"/>
          <w:numId w:val="24"/>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the first inhalation of respirable crystalline silica dust commenced at least five years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60" w:line="240" w:lineRule="auto"/>
        <w:ind w:left="1440"/>
        <w:jc w:val="both"/>
        <w:rPr>
          <w:rFonts w:eastAsia="Times New Roman" w:cs="Times New Roman"/>
          <w:sz w:val="24"/>
          <w:szCs w:val="24"/>
          <w:lang w:val="en-GB"/>
        </w:rPr>
      </w:pPr>
      <w:r w:rsidRPr="00A35B2E">
        <w:rPr>
          <w:rFonts w:eastAsia="Times New Roman" w:cs="Times New Roman"/>
          <w:sz w:val="24"/>
          <w:szCs w:val="24"/>
          <w:lang w:val="en-GB"/>
        </w:rPr>
        <w:t xml:space="preserve">inhaling </w:t>
      </w:r>
      <w:r w:rsidRPr="00A35B2E">
        <w:rPr>
          <w:rFonts w:eastAsia="Times New Roman" w:cs="Times New Roman"/>
          <w:color w:val="000000"/>
          <w:sz w:val="24"/>
          <w:szCs w:val="24"/>
          <w:lang w:val="en-US"/>
        </w:rPr>
        <w:t>respirable crystalline silica dust</w:t>
      </w:r>
      <w:r w:rsidRPr="00A35B2E">
        <w:rPr>
          <w:rFonts w:eastAsia="Times New Roman" w:cs="Times New Roman"/>
          <w:sz w:val="24"/>
          <w:szCs w:val="24"/>
          <w:lang w:val="en-US"/>
        </w:rPr>
        <w:t xml:space="preserve"> in an open environment</w:t>
      </w:r>
      <w:r w:rsidRPr="00A35B2E">
        <w:rPr>
          <w:rFonts w:eastAsia="Times New Roman" w:cs="Times New Roman"/>
          <w:sz w:val="24"/>
          <w:szCs w:val="24"/>
          <w:lang w:val="en-GB"/>
        </w:rPr>
        <w:t>:</w:t>
      </w:r>
    </w:p>
    <w:p w:rsidR="00A35B2E" w:rsidRPr="00A35B2E" w:rsidRDefault="00A35B2E" w:rsidP="00A35B2E">
      <w:pPr>
        <w:numPr>
          <w:ilvl w:val="0"/>
          <w:numId w:val="25"/>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for a cumulative period of at least 3 000 hours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and</w:t>
      </w:r>
    </w:p>
    <w:p w:rsidR="00A35B2E" w:rsidRPr="00A35B2E" w:rsidRDefault="00A35B2E" w:rsidP="00A35B2E">
      <w:pPr>
        <w:numPr>
          <w:ilvl w:val="0"/>
          <w:numId w:val="25"/>
        </w:numPr>
        <w:spacing w:after="60" w:line="240" w:lineRule="atLeast"/>
        <w:jc w:val="both"/>
        <w:rPr>
          <w:rFonts w:eastAsia="Times New Roman" w:cs="Times New Roman"/>
          <w:sz w:val="24"/>
          <w:szCs w:val="24"/>
          <w:lang w:val="en-US"/>
        </w:rPr>
      </w:pPr>
      <w:r w:rsidRPr="00A35B2E">
        <w:rPr>
          <w:rFonts w:eastAsia="Times New Roman" w:cs="Times New Roman"/>
          <w:sz w:val="24"/>
          <w:szCs w:val="24"/>
          <w:lang w:val="en-GB"/>
        </w:rPr>
        <w:t xml:space="preserve">at the time material containing respirable crystalline silica dust was being </w:t>
      </w:r>
      <w:r w:rsidRPr="00A35B2E">
        <w:rPr>
          <w:rFonts w:eastAsia="Times New Roman" w:cs="Times New Roman"/>
          <w:sz w:val="24"/>
          <w:szCs w:val="24"/>
          <w:lang w:val="en-US"/>
        </w:rPr>
        <w:t>produced, excavated, drilled, cut or ground, or used in construction, manufacturing, cleaning or blasting</w:t>
      </w:r>
      <w:r w:rsidRPr="00A35B2E">
        <w:rPr>
          <w:rFonts w:eastAsia="Times New Roman" w:cs="Times New Roman"/>
          <w:sz w:val="24"/>
          <w:szCs w:val="24"/>
          <w:lang w:val="en-GB"/>
        </w:rPr>
        <w:t>; and</w:t>
      </w:r>
    </w:p>
    <w:p w:rsidR="00A35B2E" w:rsidRPr="00A35B2E" w:rsidRDefault="00A35B2E" w:rsidP="00A35B2E">
      <w:pPr>
        <w:numPr>
          <w:ilvl w:val="0"/>
          <w:numId w:val="25"/>
        </w:numPr>
        <w:spacing w:after="60" w:line="240" w:lineRule="atLeast"/>
        <w:jc w:val="both"/>
        <w:rPr>
          <w:rFonts w:eastAsia="Times New Roman" w:cs="Times New Roman"/>
          <w:sz w:val="24"/>
          <w:szCs w:val="24"/>
          <w:lang w:val="en-GB"/>
        </w:rPr>
      </w:pPr>
      <w:r w:rsidRPr="00A35B2E">
        <w:rPr>
          <w:rFonts w:eastAsia="Times New Roman" w:cs="Times New Roman"/>
          <w:sz w:val="24"/>
          <w:szCs w:val="24"/>
          <w:lang w:val="en-GB"/>
        </w:rPr>
        <w:t xml:space="preserve">the first inhalation of respirable crystalline silica dust commenced at least five years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napToGrid w:val="0"/>
          <w:sz w:val="24"/>
          <w:szCs w:val="24"/>
          <w:lang w:val="en-GB"/>
        </w:rPr>
      </w:pPr>
      <w:r w:rsidRPr="00A35B2E">
        <w:rPr>
          <w:rFonts w:eastAsia="Times New Roman" w:cs="Times New Roman"/>
          <w:sz w:val="24"/>
          <w:szCs w:val="24"/>
          <w:lang w:val="en-US"/>
        </w:rPr>
        <w:t xml:space="preserve">having acute silicosis within the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or intravenously injecting a talc-containing compound or mixture, on more days than not, for a period of at least two years, within </w:t>
      </w:r>
      <w:r w:rsidRPr="00A35B2E">
        <w:rPr>
          <w:rFonts w:eastAsia="Times New Roman" w:cs="Times New Roman"/>
          <w:sz w:val="24"/>
          <w:szCs w:val="24"/>
          <w:lang w:val="en-US"/>
        </w:rPr>
        <w:lastRenderedPageBreak/>
        <w:t xml:space="preserve">the forty years 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respirable coal dust in an enclosed space for a cumulative period of at least 3 000 hours, and the first inhalation of respirable coal dust occurred at least five years 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respirable dust generated from hard metal or diamond-cobalt, while engaged in the manufacture, </w:t>
      </w:r>
      <w:proofErr w:type="spellStart"/>
      <w:r w:rsidRPr="00A35B2E">
        <w:rPr>
          <w:rFonts w:eastAsia="Times New Roman" w:cs="Times New Roman"/>
          <w:sz w:val="24"/>
          <w:szCs w:val="24"/>
          <w:lang w:val="en-US"/>
        </w:rPr>
        <w:t>utilisation</w:t>
      </w:r>
      <w:proofErr w:type="spellEnd"/>
      <w:r w:rsidRPr="00A35B2E">
        <w:rPr>
          <w:rFonts w:eastAsia="Times New Roman" w:cs="Times New Roman"/>
          <w:sz w:val="24"/>
          <w:szCs w:val="24"/>
          <w:lang w:val="en-US"/>
        </w:rPr>
        <w:t xml:space="preserve">, or maintenance of tools composed of hard metal or diamond-cobalt, for a cumulative period of at least 120 hours 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developing inflammation of the pulmonary </w:t>
      </w:r>
      <w:proofErr w:type="spellStart"/>
      <w:r w:rsidRPr="00A35B2E">
        <w:rPr>
          <w:rFonts w:eastAsia="Times New Roman" w:cs="Times New Roman"/>
          <w:sz w:val="24"/>
          <w:szCs w:val="24"/>
          <w:lang w:val="en-GB"/>
        </w:rPr>
        <w:t>interstitium</w:t>
      </w:r>
      <w:proofErr w:type="spellEnd"/>
      <w:r w:rsidRPr="00A35B2E">
        <w:rPr>
          <w:rFonts w:eastAsia="Times New Roman" w:cs="Times New Roman"/>
          <w:sz w:val="24"/>
          <w:szCs w:val="24"/>
          <w:lang w:val="en-GB"/>
        </w:rPr>
        <w:t xml:space="preserve"> due to inhalation of toxic gases or fumes within the 12 months 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w:t>
      </w:r>
      <w:r w:rsidRPr="00A35B2E">
        <w:rPr>
          <w:rFonts w:eastAsia="Times New Roman" w:cs="Times New Roman"/>
          <w:sz w:val="24"/>
          <w:szCs w:val="24"/>
          <w:lang w:val="en-GB"/>
        </w:rPr>
        <w:t>;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w:t>
      </w:r>
      <w:proofErr w:type="spellStart"/>
      <w:r w:rsidRPr="00A35B2E">
        <w:rPr>
          <w:rFonts w:eastAsia="Times New Roman" w:cs="Times New Roman"/>
          <w:sz w:val="24"/>
          <w:szCs w:val="24"/>
          <w:lang w:val="en-US"/>
        </w:rPr>
        <w:t>paraquat</w:t>
      </w:r>
      <w:proofErr w:type="spellEnd"/>
      <w:r w:rsidRPr="00A35B2E">
        <w:rPr>
          <w:rFonts w:eastAsia="Times New Roman" w:cs="Times New Roman"/>
          <w:sz w:val="24"/>
          <w:szCs w:val="24"/>
          <w:lang w:val="en-US"/>
        </w:rPr>
        <w:t xml:space="preserve"> poisoning within the six months 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inhaling mustard gas within the 20 years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received a cumulative equivalent dose of at least 0.4 </w:t>
      </w:r>
      <w:proofErr w:type="spellStart"/>
      <w:r w:rsidRPr="00A35B2E">
        <w:rPr>
          <w:rFonts w:eastAsia="Times New Roman" w:cs="Times New Roman"/>
          <w:sz w:val="24"/>
          <w:szCs w:val="24"/>
          <w:lang w:val="en-US"/>
        </w:rPr>
        <w:t>sievert</w:t>
      </w:r>
      <w:proofErr w:type="spellEnd"/>
      <w:r w:rsidRPr="00A35B2E">
        <w:rPr>
          <w:rFonts w:eastAsia="Times New Roman" w:cs="Times New Roman"/>
          <w:sz w:val="24"/>
          <w:szCs w:val="24"/>
          <w:lang w:val="en-US"/>
        </w:rPr>
        <w:t xml:space="preserve"> of </w:t>
      </w:r>
      <w:proofErr w:type="spellStart"/>
      <w:r w:rsidRPr="00A35B2E">
        <w:rPr>
          <w:rFonts w:eastAsia="Times New Roman" w:cs="Times New Roman"/>
          <w:sz w:val="24"/>
          <w:szCs w:val="24"/>
          <w:lang w:val="en-US"/>
        </w:rPr>
        <w:t>ionising</w:t>
      </w:r>
      <w:proofErr w:type="spellEnd"/>
      <w:r w:rsidRPr="00A35B2E">
        <w:rPr>
          <w:rFonts w:eastAsia="Times New Roman" w:cs="Times New Roman"/>
          <w:sz w:val="24"/>
          <w:szCs w:val="24"/>
          <w:lang w:val="en-US"/>
        </w:rPr>
        <w:t xml:space="preserve"> radiation to the lung at least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undergoing a course of therapeutic radiation for cancer, where the affected lung was in the field of radiation, </w:t>
      </w:r>
      <w:r w:rsidRPr="00A35B2E">
        <w:rPr>
          <w:rFonts w:eastAsia="Times New Roman" w:cs="Times New Roman"/>
          <w:sz w:val="24"/>
          <w:szCs w:val="24"/>
          <w:lang w:val="en-US"/>
        </w:rPr>
        <w:t xml:space="preserve">at least six months </w:t>
      </w:r>
      <w:r w:rsidRPr="00A35B2E">
        <w:rPr>
          <w:rFonts w:eastAsia="Times New Roman" w:cs="Times New Roman"/>
          <w:sz w:val="24"/>
          <w:szCs w:val="24"/>
          <w:lang w:val="en-GB"/>
        </w:rPr>
        <w:t xml:space="preserve">before the clinical worsening 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received </w:t>
      </w:r>
      <w:r w:rsidRPr="00A35B2E">
        <w:rPr>
          <w:rFonts w:eastAsia="Times New Roman" w:cs="Times New Roman"/>
          <w:sz w:val="24"/>
          <w:szCs w:val="24"/>
          <w:vertAlign w:val="superscript"/>
          <w:lang w:val="en-US"/>
        </w:rPr>
        <w:t>131</w:t>
      </w:r>
      <w:r w:rsidRPr="00A35B2E">
        <w:rPr>
          <w:rFonts w:eastAsia="Times New Roman" w:cs="Times New Roman"/>
          <w:sz w:val="24"/>
          <w:szCs w:val="24"/>
          <w:lang w:val="en-US"/>
        </w:rPr>
        <w:t xml:space="preserve">Iodine as therapy for widespread pulmonary metastases from a malignant neoplasm of the thyroid, at least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received </w:t>
      </w:r>
      <w:r w:rsidRPr="00A35B2E">
        <w:rPr>
          <w:rFonts w:eastAsia="Times New Roman" w:cs="Times New Roman"/>
          <w:sz w:val="24"/>
          <w:szCs w:val="24"/>
          <w:vertAlign w:val="superscript"/>
          <w:lang w:val="en-US"/>
        </w:rPr>
        <w:t>90</w:t>
      </w:r>
      <w:r w:rsidRPr="00A35B2E">
        <w:rPr>
          <w:rFonts w:eastAsia="Times New Roman" w:cs="Times New Roman"/>
          <w:sz w:val="24"/>
          <w:szCs w:val="24"/>
          <w:lang w:val="en-US"/>
        </w:rPr>
        <w:t xml:space="preserve">Yttrium microspheres as therapy for primary or metastatic liver </w:t>
      </w:r>
      <w:proofErr w:type="spellStart"/>
      <w:r w:rsidRPr="00A35B2E">
        <w:rPr>
          <w:rFonts w:eastAsia="Times New Roman" w:cs="Times New Roman"/>
          <w:sz w:val="24"/>
          <w:szCs w:val="24"/>
          <w:lang w:val="en-US"/>
        </w:rPr>
        <w:t>tumours</w:t>
      </w:r>
      <w:proofErr w:type="spellEnd"/>
      <w:r w:rsidRPr="00A35B2E">
        <w:rPr>
          <w:rFonts w:eastAsia="Times New Roman" w:cs="Times New Roman"/>
          <w:sz w:val="24"/>
          <w:szCs w:val="24"/>
          <w:lang w:val="en-US"/>
        </w:rPr>
        <w:t xml:space="preserve">, at least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acute respiratory distress syndrome within the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being treated with a cytotoxic agent for a malignant disease or in association with </w:t>
      </w:r>
      <w:proofErr w:type="spellStart"/>
      <w:r w:rsidRPr="00A35B2E">
        <w:rPr>
          <w:rFonts w:eastAsia="Times New Roman" w:cs="Times New Roman"/>
          <w:sz w:val="24"/>
          <w:szCs w:val="24"/>
          <w:lang w:val="en-US"/>
        </w:rPr>
        <w:t>haematopoietic</w:t>
      </w:r>
      <w:proofErr w:type="spellEnd"/>
      <w:r w:rsidRPr="00A35B2E">
        <w:rPr>
          <w:rFonts w:eastAsia="Times New Roman" w:cs="Times New Roman"/>
          <w:sz w:val="24"/>
          <w:szCs w:val="24"/>
          <w:lang w:val="en-US"/>
        </w:rPr>
        <w:t xml:space="preserve"> stem cell transplantation,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being treated with a drug or a drug from a class of drugs from the specified list within the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lastRenderedPageBreak/>
        <w:t xml:space="preserve">having chronic or recurrent diffuse alveolar </w:t>
      </w:r>
      <w:proofErr w:type="spellStart"/>
      <w:r w:rsidRPr="00A35B2E">
        <w:rPr>
          <w:rFonts w:eastAsia="Times New Roman" w:cs="Times New Roman"/>
          <w:sz w:val="24"/>
          <w:szCs w:val="24"/>
          <w:lang w:val="en-US"/>
        </w:rPr>
        <w:t>haemorrhage</w:t>
      </w:r>
      <w:proofErr w:type="spellEnd"/>
      <w:r w:rsidRPr="00A35B2E">
        <w:rPr>
          <w:rFonts w:eastAsia="Times New Roman" w:cs="Times New Roman"/>
          <w:sz w:val="24"/>
          <w:szCs w:val="24"/>
          <w:lang w:val="en-US"/>
        </w:rPr>
        <w:t xml:space="preserve">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exogenous lipoid pneumonitis at the time of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US"/>
        </w:rPr>
        <w:t xml:space="preserve">having tropical pulmonary eosinophilia for at least the six months before the clinical </w:t>
      </w:r>
      <w:r w:rsidRPr="00A35B2E">
        <w:rPr>
          <w:rFonts w:eastAsia="Times New Roman" w:cs="Times New Roman"/>
          <w:sz w:val="24"/>
          <w:szCs w:val="24"/>
          <w:lang w:val="en-GB"/>
        </w:rPr>
        <w:t xml:space="preserve">worsening </w:t>
      </w:r>
      <w:r w:rsidRPr="00A35B2E">
        <w:rPr>
          <w:rFonts w:eastAsia="Times New Roman" w:cs="Times New Roman"/>
          <w:sz w:val="24"/>
          <w:szCs w:val="24"/>
          <w:lang w:val="en-US"/>
        </w:rPr>
        <w:t xml:space="preserve">of </w:t>
      </w:r>
      <w:proofErr w:type="spellStart"/>
      <w:r w:rsidRPr="00A35B2E">
        <w:rPr>
          <w:rFonts w:eastAsia="Times New Roman" w:cs="Times New Roman"/>
          <w:sz w:val="24"/>
          <w:szCs w:val="24"/>
          <w:lang w:val="en-US"/>
        </w:rPr>
        <w:t>fibrosing</w:t>
      </w:r>
      <w:proofErr w:type="spellEnd"/>
      <w:r w:rsidRPr="00A35B2E">
        <w:rPr>
          <w:rFonts w:eastAsia="Times New Roman" w:cs="Times New Roman"/>
          <w:sz w:val="24"/>
          <w:szCs w:val="24"/>
          <w:lang w:val="en-US"/>
        </w:rPr>
        <w:t xml:space="preserve"> interstitial lung disease; or</w:t>
      </w:r>
    </w:p>
    <w:p w:rsidR="00A35B2E" w:rsidRPr="00A35B2E" w:rsidRDefault="00A35B2E" w:rsidP="00A35B2E">
      <w:pPr>
        <w:numPr>
          <w:ilvl w:val="0"/>
          <w:numId w:val="16"/>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having gastro-oesophageal reflux disease for at least the five years before the clinical worsening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or</w:t>
      </w:r>
    </w:p>
    <w:p w:rsidR="00A35B2E" w:rsidRPr="00A35B2E" w:rsidRDefault="00A35B2E" w:rsidP="00A35B2E">
      <w:pPr>
        <w:numPr>
          <w:ilvl w:val="0"/>
          <w:numId w:val="16"/>
        </w:numPr>
        <w:spacing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inability to obtain appropriate clinical management for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Factors that apply only to material contribution or aggravation</w:t>
      </w:r>
    </w:p>
    <w:p w:rsidR="00A35B2E" w:rsidRPr="00A35B2E" w:rsidRDefault="00A35B2E" w:rsidP="00A35B2E">
      <w:pPr>
        <w:spacing w:line="240" w:lineRule="atLeast"/>
        <w:ind w:left="720" w:hanging="720"/>
        <w:jc w:val="both"/>
        <w:rPr>
          <w:rFonts w:eastAsia="Times New Roman" w:cs="Times New Roman"/>
          <w:sz w:val="24"/>
          <w:szCs w:val="24"/>
          <w:lang w:val="en-GB"/>
        </w:rPr>
      </w:pPr>
      <w:r w:rsidRPr="00A35B2E">
        <w:rPr>
          <w:rFonts w:eastAsia="Times New Roman" w:cs="Times New Roman"/>
          <w:b/>
          <w:sz w:val="24"/>
          <w:szCs w:val="24"/>
          <w:lang w:val="en-GB"/>
        </w:rPr>
        <w:t>7.</w:t>
      </w:r>
      <w:r w:rsidRPr="00A35B2E">
        <w:rPr>
          <w:rFonts w:eastAsia="Times New Roman" w:cs="Times New Roman"/>
          <w:sz w:val="24"/>
          <w:szCs w:val="24"/>
          <w:lang w:val="en-GB"/>
        </w:rPr>
        <w:tab/>
        <w:t xml:space="preserve">Paragraphs </w:t>
      </w:r>
      <w:r w:rsidRPr="00A35B2E">
        <w:rPr>
          <w:rFonts w:eastAsia="Times New Roman" w:cs="Times New Roman"/>
          <w:b/>
          <w:sz w:val="24"/>
          <w:szCs w:val="24"/>
          <w:lang w:val="en-GB"/>
        </w:rPr>
        <w:t>6(x) to 6(</w:t>
      </w:r>
      <w:proofErr w:type="spellStart"/>
      <w:r w:rsidRPr="00A35B2E">
        <w:rPr>
          <w:rFonts w:eastAsia="Times New Roman" w:cs="Times New Roman"/>
          <w:b/>
          <w:sz w:val="24"/>
          <w:szCs w:val="24"/>
          <w:lang w:val="en-GB"/>
        </w:rPr>
        <w:t>uu</w:t>
      </w:r>
      <w:proofErr w:type="spellEnd"/>
      <w:r w:rsidRPr="00A35B2E">
        <w:rPr>
          <w:rFonts w:eastAsia="Times New Roman" w:cs="Times New Roman"/>
          <w:b/>
          <w:sz w:val="24"/>
          <w:szCs w:val="24"/>
          <w:lang w:val="en-GB"/>
        </w:rPr>
        <w:t xml:space="preserve">) </w:t>
      </w:r>
      <w:r w:rsidRPr="00A35B2E">
        <w:rPr>
          <w:rFonts w:eastAsia="Times New Roman" w:cs="Times New Roman"/>
          <w:sz w:val="24"/>
          <w:szCs w:val="24"/>
          <w:lang w:val="en-GB"/>
        </w:rPr>
        <w:t xml:space="preserve">apply only to material contribution to, or aggravation of,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where the person’s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 was suffered or contracted before or during (but not arising out of) the person’s relevant service.</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Inclusion of Statements of Principles</w:t>
      </w:r>
    </w:p>
    <w:p w:rsidR="00A35B2E" w:rsidRPr="00A35B2E" w:rsidRDefault="00A35B2E" w:rsidP="00A35B2E">
      <w:pPr>
        <w:spacing w:line="240" w:lineRule="atLeast"/>
        <w:ind w:left="720" w:hanging="720"/>
        <w:jc w:val="both"/>
        <w:rPr>
          <w:rFonts w:eastAsia="Times New Roman" w:cs="Times New Roman"/>
          <w:sz w:val="24"/>
          <w:szCs w:val="24"/>
          <w:lang w:val="en-GB"/>
        </w:rPr>
      </w:pPr>
      <w:r w:rsidRPr="00A35B2E">
        <w:rPr>
          <w:rFonts w:eastAsia="Times New Roman" w:cs="Times New Roman"/>
          <w:b/>
          <w:sz w:val="24"/>
          <w:szCs w:val="24"/>
          <w:lang w:val="en-GB"/>
        </w:rPr>
        <w:t>8.</w:t>
      </w:r>
      <w:r w:rsidRPr="00A35B2E">
        <w:rPr>
          <w:rFonts w:eastAsia="Times New Roman" w:cs="Times New Roman"/>
          <w:sz w:val="24"/>
          <w:szCs w:val="24"/>
          <w:lang w:val="en-GB"/>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Other definitions</w:t>
      </w:r>
    </w:p>
    <w:p w:rsidR="00A35B2E" w:rsidRPr="00A35B2E" w:rsidRDefault="00A35B2E" w:rsidP="00A35B2E">
      <w:pPr>
        <w:spacing w:after="120" w:line="240" w:lineRule="auto"/>
        <w:jc w:val="both"/>
        <w:rPr>
          <w:rFonts w:eastAsia="Times New Roman" w:cs="Times New Roman"/>
          <w:sz w:val="24"/>
          <w:szCs w:val="24"/>
          <w:lang w:val="en-GB"/>
        </w:rPr>
      </w:pPr>
      <w:r w:rsidRPr="00A35B2E">
        <w:rPr>
          <w:rFonts w:eastAsia="Times New Roman" w:cs="Times New Roman"/>
          <w:b/>
          <w:sz w:val="24"/>
          <w:szCs w:val="24"/>
          <w:lang w:val="en-GB"/>
        </w:rPr>
        <w:t>9.</w:t>
      </w:r>
      <w:r w:rsidRPr="00A35B2E">
        <w:rPr>
          <w:rFonts w:eastAsia="Times New Roman" w:cs="Times New Roman"/>
          <w:sz w:val="24"/>
          <w:szCs w:val="24"/>
          <w:lang w:val="en-GB"/>
        </w:rPr>
        <w:tab/>
        <w:t>For the purposes of this Statement of Principles:</w:t>
      </w:r>
    </w:p>
    <w:p w:rsidR="00A35B2E" w:rsidRPr="00A35B2E" w:rsidRDefault="00A35B2E" w:rsidP="00A35B2E">
      <w:pPr>
        <w:tabs>
          <w:tab w:val="num" w:pos="709"/>
        </w:tabs>
        <w:spacing w:after="120" w:line="240" w:lineRule="atLeast"/>
        <w:ind w:left="709"/>
        <w:jc w:val="both"/>
        <w:rPr>
          <w:rFonts w:eastAsia="Times New Roman" w:cs="Times New Roman"/>
          <w:sz w:val="24"/>
          <w:szCs w:val="24"/>
          <w:lang w:val="en-GB"/>
        </w:rPr>
      </w:pPr>
      <w:r w:rsidRPr="00A35B2E">
        <w:rPr>
          <w:rFonts w:eastAsia="Times New Roman" w:cs="Times New Roman"/>
          <w:b/>
          <w:sz w:val="24"/>
          <w:szCs w:val="24"/>
          <w:lang w:val="en-GB"/>
        </w:rPr>
        <w:t>"a drug or a drug from a class of drugs from the specified list"</w:t>
      </w:r>
      <w:r w:rsidRPr="00A35B2E">
        <w:rPr>
          <w:rFonts w:eastAsia="Times New Roman" w:cs="Times New Roman"/>
          <w:sz w:val="24"/>
          <w:szCs w:val="24"/>
          <w:lang w:val="en-GB"/>
        </w:rPr>
        <w:t xml:space="preserve"> means:</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amiodarone;</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azathioprine;</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cetuximab</w:t>
      </w:r>
      <w:proofErr w:type="spellEnd"/>
      <w:r w:rsidRPr="00A35B2E">
        <w:rPr>
          <w:rFonts w:eastAsia="Times New Roman" w:cs="Times New Roman"/>
          <w:color w:val="000000"/>
          <w:sz w:val="24"/>
          <w:szCs w:val="24"/>
          <w:lang w:val="en-GB"/>
        </w:rPr>
        <w:t xml:space="preserve">; </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D-</w:t>
      </w:r>
      <w:proofErr w:type="spellStart"/>
      <w:r w:rsidRPr="00A35B2E">
        <w:rPr>
          <w:rFonts w:eastAsia="Times New Roman" w:cs="Times New Roman"/>
          <w:color w:val="000000"/>
          <w:sz w:val="24"/>
          <w:szCs w:val="24"/>
          <w:lang w:val="en-GB"/>
        </w:rPr>
        <w:t>penicillamine</w:t>
      </w:r>
      <w:proofErr w:type="spellEnd"/>
      <w:r w:rsidRPr="00A35B2E">
        <w:rPr>
          <w:rFonts w:eastAsia="Times New Roman" w:cs="Times New Roman"/>
          <w:color w:val="000000"/>
          <w:sz w:val="24"/>
          <w:szCs w:val="24"/>
          <w:lang w:val="en-GB"/>
        </w:rPr>
        <w:t>;</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erlotinib</w:t>
      </w:r>
      <w:proofErr w:type="spellEnd"/>
      <w:r w:rsidRPr="00A35B2E">
        <w:rPr>
          <w:rFonts w:eastAsia="Times New Roman" w:cs="Times New Roman"/>
          <w:color w:val="000000"/>
          <w:sz w:val="24"/>
          <w:szCs w:val="24"/>
          <w:lang w:val="en-GB"/>
        </w:rPr>
        <w:t>;</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gefitinib</w:t>
      </w:r>
      <w:proofErr w:type="spellEnd"/>
      <w:r w:rsidRPr="00A35B2E">
        <w:rPr>
          <w:rFonts w:eastAsia="Times New Roman" w:cs="Times New Roman"/>
          <w:color w:val="000000"/>
          <w:sz w:val="24"/>
          <w:szCs w:val="24"/>
          <w:lang w:val="en-GB"/>
        </w:rPr>
        <w:t xml:space="preserve">; </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gold salts;</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methotrexate;</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 xml:space="preserve">mycophenolate </w:t>
      </w:r>
      <w:proofErr w:type="spellStart"/>
      <w:r w:rsidRPr="00A35B2E">
        <w:rPr>
          <w:rFonts w:eastAsia="Times New Roman" w:cs="Times New Roman"/>
          <w:color w:val="000000"/>
          <w:sz w:val="24"/>
          <w:szCs w:val="24"/>
          <w:lang w:val="en-GB"/>
        </w:rPr>
        <w:t>mofetil</w:t>
      </w:r>
      <w:proofErr w:type="spellEnd"/>
      <w:r w:rsidRPr="00A35B2E">
        <w:rPr>
          <w:rFonts w:eastAsia="Times New Roman" w:cs="Times New Roman"/>
          <w:color w:val="000000"/>
          <w:sz w:val="24"/>
          <w:szCs w:val="24"/>
          <w:lang w:val="en-GB"/>
        </w:rPr>
        <w:t>;</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t>nitrofurantoin;</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panitumumab</w:t>
      </w:r>
      <w:proofErr w:type="spellEnd"/>
      <w:r w:rsidRPr="00A35B2E">
        <w:rPr>
          <w:rFonts w:eastAsia="Times New Roman" w:cs="Times New Roman"/>
          <w:color w:val="000000"/>
          <w:sz w:val="24"/>
          <w:szCs w:val="24"/>
          <w:lang w:val="en-GB"/>
        </w:rPr>
        <w:t>;</w:t>
      </w:r>
    </w:p>
    <w:p w:rsidR="00A35B2E" w:rsidRPr="00A35B2E" w:rsidRDefault="00A35B2E" w:rsidP="00A35B2E">
      <w:pPr>
        <w:numPr>
          <w:ilvl w:val="0"/>
          <w:numId w:val="18"/>
        </w:numPr>
        <w:spacing w:line="240" w:lineRule="atLeast"/>
        <w:jc w:val="both"/>
        <w:rPr>
          <w:rFonts w:eastAsia="Times New Roman" w:cs="Times New Roman"/>
          <w:sz w:val="24"/>
          <w:szCs w:val="24"/>
          <w:lang w:val="en-GB"/>
        </w:rPr>
      </w:pPr>
      <w:r w:rsidRPr="00A35B2E">
        <w:rPr>
          <w:rFonts w:eastAsia="Times New Roman" w:cs="Times New Roman"/>
          <w:sz w:val="24"/>
          <w:szCs w:val="24"/>
          <w:lang w:val="en-GB"/>
        </w:rPr>
        <w:t>rituximab;</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sirolimus</w:t>
      </w:r>
      <w:proofErr w:type="spellEnd"/>
      <w:r w:rsidRPr="00A35B2E">
        <w:rPr>
          <w:rFonts w:eastAsia="Times New Roman" w:cs="Times New Roman"/>
          <w:color w:val="000000"/>
          <w:sz w:val="24"/>
          <w:szCs w:val="24"/>
          <w:lang w:val="en-GB"/>
        </w:rPr>
        <w:t>;</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sulphasalazine</w:t>
      </w:r>
      <w:proofErr w:type="spellEnd"/>
      <w:r w:rsidRPr="00A35B2E">
        <w:rPr>
          <w:rFonts w:eastAsia="Times New Roman" w:cs="Times New Roman"/>
          <w:color w:val="000000"/>
          <w:sz w:val="24"/>
          <w:szCs w:val="24"/>
          <w:lang w:val="en-GB"/>
        </w:rPr>
        <w:t>;</w:t>
      </w:r>
    </w:p>
    <w:p w:rsidR="00A35B2E" w:rsidRPr="00A35B2E" w:rsidRDefault="00A35B2E" w:rsidP="00A35B2E">
      <w:pPr>
        <w:numPr>
          <w:ilvl w:val="0"/>
          <w:numId w:val="18"/>
        </w:numPr>
        <w:spacing w:line="240" w:lineRule="atLeast"/>
        <w:jc w:val="both"/>
        <w:rPr>
          <w:rFonts w:eastAsia="Times New Roman" w:cs="Times New Roman"/>
          <w:color w:val="000000"/>
          <w:sz w:val="24"/>
          <w:szCs w:val="24"/>
          <w:lang w:val="en-GB"/>
        </w:rPr>
      </w:pPr>
      <w:r w:rsidRPr="00A35B2E">
        <w:rPr>
          <w:rFonts w:eastAsia="Times New Roman" w:cs="Times New Roman"/>
          <w:color w:val="000000"/>
          <w:sz w:val="24"/>
          <w:szCs w:val="24"/>
          <w:lang w:val="en-GB"/>
        </w:rPr>
        <w:lastRenderedPageBreak/>
        <w:t>tumour necrosis factor alpha antagonists; or</w:t>
      </w:r>
    </w:p>
    <w:p w:rsidR="00A35B2E" w:rsidRPr="00A35B2E" w:rsidRDefault="00A35B2E" w:rsidP="00A35B2E">
      <w:pPr>
        <w:numPr>
          <w:ilvl w:val="0"/>
          <w:numId w:val="18"/>
        </w:numPr>
        <w:spacing w:after="120" w:line="240" w:lineRule="atLeast"/>
        <w:jc w:val="both"/>
        <w:rPr>
          <w:rFonts w:eastAsia="Times New Roman" w:cs="Times New Roman"/>
          <w:color w:val="000000"/>
          <w:sz w:val="24"/>
          <w:szCs w:val="24"/>
          <w:lang w:val="en-GB"/>
        </w:rPr>
      </w:pPr>
      <w:proofErr w:type="spellStart"/>
      <w:r w:rsidRPr="00A35B2E">
        <w:rPr>
          <w:rFonts w:eastAsia="Times New Roman" w:cs="Times New Roman"/>
          <w:color w:val="000000"/>
          <w:sz w:val="24"/>
          <w:szCs w:val="24"/>
          <w:lang w:val="en-GB"/>
        </w:rPr>
        <w:t>tocainide</w:t>
      </w:r>
      <w:proofErr w:type="spellEnd"/>
      <w:r w:rsidRPr="00A35B2E">
        <w:rPr>
          <w:rFonts w:eastAsia="Times New Roman" w:cs="Times New Roman"/>
          <w:color w:val="000000"/>
          <w:sz w:val="24"/>
          <w:szCs w:val="24"/>
          <w:lang w:val="en-GB"/>
        </w:rPr>
        <w:t>;</w:t>
      </w:r>
    </w:p>
    <w:p w:rsidR="00A35B2E" w:rsidRPr="00A35B2E" w:rsidRDefault="00A35B2E" w:rsidP="00A35B2E">
      <w:pPr>
        <w:tabs>
          <w:tab w:val="num" w:pos="709"/>
        </w:tabs>
        <w:spacing w:after="120" w:line="240" w:lineRule="auto"/>
        <w:ind w:left="709"/>
        <w:jc w:val="both"/>
        <w:rPr>
          <w:rFonts w:eastAsia="Times New Roman" w:cs="Times New Roman"/>
          <w:b/>
          <w:sz w:val="24"/>
          <w:szCs w:val="24"/>
          <w:lang w:val="en-GB"/>
        </w:rPr>
      </w:pPr>
      <w:r w:rsidRPr="00A35B2E">
        <w:rPr>
          <w:rFonts w:eastAsia="Times New Roman" w:cs="Times New Roman"/>
          <w:b/>
          <w:sz w:val="24"/>
          <w:szCs w:val="24"/>
          <w:lang w:val="en-GB"/>
        </w:rPr>
        <w:t>"acute respiratory distress syndrome"</w:t>
      </w:r>
      <w:r w:rsidRPr="00A35B2E">
        <w:rPr>
          <w:rFonts w:eastAsia="Times New Roman" w:cs="Times New Roman"/>
          <w:sz w:val="24"/>
          <w:szCs w:val="24"/>
          <w:lang w:val="en-GB"/>
        </w:rPr>
        <w:t xml:space="preserve"> means a clinical syndrome of severe dyspnoea of rapid onset, hypoxaemia, and diffuse pulmonary infiltrates leading to respiratory failure;</w:t>
      </w:r>
    </w:p>
    <w:p w:rsidR="00A35B2E" w:rsidRPr="00A35B2E" w:rsidRDefault="00A35B2E" w:rsidP="00A35B2E">
      <w:pPr>
        <w:tabs>
          <w:tab w:val="num" w:pos="709"/>
        </w:tabs>
        <w:spacing w:after="120" w:line="240" w:lineRule="auto"/>
        <w:ind w:left="709"/>
        <w:jc w:val="both"/>
        <w:rPr>
          <w:rFonts w:eastAsia="Times New Roman" w:cs="Times New Roman"/>
          <w:sz w:val="24"/>
          <w:szCs w:val="24"/>
          <w:lang w:val="en-GB"/>
        </w:rPr>
      </w:pPr>
      <w:r w:rsidRPr="00A35B2E">
        <w:rPr>
          <w:rFonts w:eastAsia="Times New Roman" w:cs="Times New Roman"/>
          <w:b/>
          <w:sz w:val="24"/>
          <w:szCs w:val="24"/>
          <w:lang w:val="en-GB"/>
        </w:rPr>
        <w:t>"acute silicosis"</w:t>
      </w:r>
      <w:r w:rsidRPr="00A35B2E">
        <w:rPr>
          <w:rFonts w:eastAsia="Times New Roman" w:cs="Times New Roman"/>
          <w:sz w:val="24"/>
          <w:szCs w:val="24"/>
          <w:lang w:val="en-GB"/>
        </w:rPr>
        <w:t xml:space="preserve"> means a pulmonary disease characterised by basilar filling of alveoli with lipid and proteinaceous exudative material, following exposure to excessive levels of respirable </w:t>
      </w:r>
      <w:r w:rsidRPr="00A35B2E">
        <w:rPr>
          <w:rFonts w:eastAsia="Times New Roman" w:cs="Times New Roman"/>
          <w:color w:val="000000"/>
          <w:sz w:val="24"/>
          <w:szCs w:val="24"/>
          <w:lang w:val="en-US"/>
        </w:rPr>
        <w:t xml:space="preserve">crystalline </w:t>
      </w:r>
      <w:r w:rsidRPr="00A35B2E">
        <w:rPr>
          <w:rFonts w:eastAsia="Times New Roman" w:cs="Times New Roman"/>
          <w:sz w:val="24"/>
          <w:szCs w:val="24"/>
          <w:lang w:val="en-GB"/>
        </w:rPr>
        <w:t>silica dust over a short time span;</w:t>
      </w:r>
    </w:p>
    <w:p w:rsidR="00412162" w:rsidRPr="00BD3220" w:rsidRDefault="00412162" w:rsidP="005F2804">
      <w:pPr>
        <w:pStyle w:val="Definition"/>
        <w:ind w:left="709"/>
        <w:jc w:val="both"/>
        <w:rPr>
          <w:sz w:val="24"/>
          <w:szCs w:val="24"/>
        </w:rPr>
      </w:pPr>
      <w:r w:rsidRPr="00BD3220">
        <w:rPr>
          <w:b/>
          <w:sz w:val="24"/>
          <w:szCs w:val="24"/>
        </w:rPr>
        <w:t>"cumulative equivalent dose"</w:t>
      </w:r>
      <w:r w:rsidRPr="00BD3220">
        <w:rPr>
          <w:sz w:val="24"/>
          <w:szCs w:val="24"/>
        </w:rP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BD3220">
        <w:rPr>
          <w:i/>
          <w:sz w:val="24"/>
          <w:szCs w:val="24"/>
        </w:rPr>
        <w:t>Guide to calculation of 'cumulative equivalent dose' for the purpose of applying ionising radiation factors contained in Statements of Principles determined under Part XIA of the Veterans' Entitlements Act 1986 (</w:t>
      </w:r>
      <w:proofErr w:type="spellStart"/>
      <w:r w:rsidRPr="00BD3220">
        <w:rPr>
          <w:i/>
          <w:sz w:val="24"/>
          <w:szCs w:val="24"/>
        </w:rPr>
        <w:t>Cth</w:t>
      </w:r>
      <w:proofErr w:type="spellEnd"/>
      <w:r w:rsidRPr="00BD3220">
        <w:rPr>
          <w:i/>
          <w:sz w:val="24"/>
          <w:szCs w:val="24"/>
        </w:rPr>
        <w:t>)</w:t>
      </w:r>
      <w:r w:rsidRPr="00BD3220">
        <w:rPr>
          <w:sz w:val="24"/>
          <w:szCs w:val="24"/>
        </w:rPr>
        <w:t>, Australian Radiation Protection and Nuclear Safety Agency</w:t>
      </w:r>
      <w:r w:rsidRPr="00BD3220">
        <w:rPr>
          <w:rFonts w:eastAsia="Calibri"/>
          <w:sz w:val="24"/>
          <w:szCs w:val="24"/>
        </w:rPr>
        <w:t>, as in force on 2 August 2017</w:t>
      </w:r>
      <w:r>
        <w:rPr>
          <w:rFonts w:eastAsia="Calibri"/>
          <w:sz w:val="24"/>
          <w:szCs w:val="24"/>
        </w:rPr>
        <w:t>;</w:t>
      </w:r>
    </w:p>
    <w:p w:rsidR="00412162" w:rsidRPr="00BD3220" w:rsidRDefault="00412162" w:rsidP="005F2804">
      <w:pPr>
        <w:pStyle w:val="notetext"/>
        <w:ind w:left="1418" w:hanging="709"/>
        <w:jc w:val="both"/>
        <w:rPr>
          <w:sz w:val="20"/>
        </w:rPr>
      </w:pPr>
      <w:r w:rsidRPr="00BD3220">
        <w:rPr>
          <w:sz w:val="20"/>
        </w:rPr>
        <w:t>Note 1:</w:t>
      </w:r>
      <w:r w:rsidRPr="00BD3220">
        <w:rPr>
          <w:sz w:val="20"/>
        </w:rP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412162" w:rsidRPr="00BD3220" w:rsidRDefault="00412162" w:rsidP="005F2804">
      <w:pPr>
        <w:pStyle w:val="notetext"/>
        <w:spacing w:after="120"/>
        <w:ind w:left="1418" w:hanging="709"/>
        <w:jc w:val="both"/>
        <w:rPr>
          <w:sz w:val="20"/>
        </w:rPr>
      </w:pPr>
      <w:r w:rsidRPr="00BD3220">
        <w:rPr>
          <w:sz w:val="20"/>
        </w:rPr>
        <w:t>Note 2:</w:t>
      </w:r>
      <w:r w:rsidRPr="00BD3220">
        <w:rPr>
          <w:sz w:val="20"/>
        </w:rP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A35B2E" w:rsidRPr="00A35B2E" w:rsidRDefault="00A35B2E" w:rsidP="00A35B2E">
      <w:pPr>
        <w:tabs>
          <w:tab w:val="num" w:pos="709"/>
        </w:tabs>
        <w:spacing w:after="120" w:line="240" w:lineRule="auto"/>
        <w:ind w:left="709"/>
        <w:jc w:val="both"/>
        <w:rPr>
          <w:rFonts w:eastAsia="Times New Roman" w:cs="Times New Roman"/>
          <w:sz w:val="24"/>
          <w:szCs w:val="24"/>
          <w:lang w:val="en-GB"/>
        </w:rPr>
      </w:pPr>
      <w:r w:rsidRPr="00A35B2E">
        <w:rPr>
          <w:rFonts w:eastAsia="Times New Roman" w:cs="Times New Roman"/>
          <w:b/>
          <w:sz w:val="24"/>
          <w:szCs w:val="24"/>
          <w:lang w:val="en-GB"/>
        </w:rPr>
        <w:t xml:space="preserve">"death from </w:t>
      </w:r>
      <w:proofErr w:type="spellStart"/>
      <w:r w:rsidRPr="00A35B2E">
        <w:rPr>
          <w:rFonts w:eastAsia="Times New Roman" w:cs="Times New Roman"/>
          <w:b/>
          <w:sz w:val="24"/>
          <w:szCs w:val="24"/>
          <w:lang w:val="en-GB"/>
        </w:rPr>
        <w:t>fibrosing</w:t>
      </w:r>
      <w:proofErr w:type="spellEnd"/>
      <w:r w:rsidRPr="00A35B2E">
        <w:rPr>
          <w:rFonts w:eastAsia="Times New Roman" w:cs="Times New Roman"/>
          <w:b/>
          <w:sz w:val="24"/>
          <w:szCs w:val="24"/>
          <w:lang w:val="en-GB"/>
        </w:rPr>
        <w:t xml:space="preserve"> interstitial lung disease" </w:t>
      </w:r>
      <w:r w:rsidRPr="00A35B2E">
        <w:rPr>
          <w:rFonts w:eastAsia="Times New Roman" w:cs="Times New Roman"/>
          <w:sz w:val="24"/>
          <w:szCs w:val="24"/>
          <w:lang w:val="en-GB"/>
        </w:rPr>
        <w:t xml:space="preserve">in relation to a person includes death from a terminal event or condition that was contributed to by the person’s </w:t>
      </w:r>
      <w:proofErr w:type="spellStart"/>
      <w:r w:rsidRPr="00A35B2E">
        <w:rPr>
          <w:rFonts w:eastAsia="Times New Roman" w:cs="Times New Roman"/>
          <w:sz w:val="24"/>
          <w:szCs w:val="24"/>
          <w:lang w:val="en-GB"/>
        </w:rPr>
        <w:t>fibrosing</w:t>
      </w:r>
      <w:proofErr w:type="spellEnd"/>
      <w:r w:rsidRPr="00A35B2E">
        <w:rPr>
          <w:rFonts w:eastAsia="Times New Roman" w:cs="Times New Roman"/>
          <w:sz w:val="24"/>
          <w:szCs w:val="24"/>
          <w:lang w:val="en-GB"/>
        </w:rPr>
        <w:t xml:space="preserve"> interstitial lung disease;</w:t>
      </w:r>
    </w:p>
    <w:p w:rsidR="00A35B2E" w:rsidRPr="00A35B2E" w:rsidRDefault="00A35B2E" w:rsidP="00A35B2E">
      <w:pPr>
        <w:tabs>
          <w:tab w:val="num" w:pos="709"/>
        </w:tabs>
        <w:spacing w:after="120" w:line="240" w:lineRule="auto"/>
        <w:ind w:left="709"/>
        <w:jc w:val="both"/>
        <w:rPr>
          <w:rFonts w:eastAsia="Times New Roman" w:cs="Times New Roman"/>
          <w:b/>
          <w:sz w:val="24"/>
          <w:szCs w:val="24"/>
          <w:lang w:val="en-US"/>
        </w:rPr>
      </w:pPr>
      <w:r w:rsidRPr="00A35B2E">
        <w:rPr>
          <w:rFonts w:eastAsia="Times New Roman" w:cs="Times New Roman"/>
          <w:b/>
          <w:sz w:val="24"/>
          <w:szCs w:val="24"/>
          <w:lang w:val="en-US"/>
        </w:rPr>
        <w:t xml:space="preserve">"diffuse alveolar </w:t>
      </w:r>
      <w:proofErr w:type="spellStart"/>
      <w:r w:rsidRPr="00A35B2E">
        <w:rPr>
          <w:rFonts w:eastAsia="Times New Roman" w:cs="Times New Roman"/>
          <w:b/>
          <w:sz w:val="24"/>
          <w:szCs w:val="24"/>
          <w:lang w:val="en-US"/>
        </w:rPr>
        <w:t>haemorrhage</w:t>
      </w:r>
      <w:proofErr w:type="spellEnd"/>
      <w:r w:rsidRPr="00A35B2E">
        <w:rPr>
          <w:rFonts w:eastAsia="Times New Roman" w:cs="Times New Roman"/>
          <w:b/>
          <w:sz w:val="24"/>
          <w:szCs w:val="24"/>
          <w:lang w:val="en-US"/>
        </w:rPr>
        <w:t>"</w:t>
      </w:r>
      <w:r w:rsidRPr="00A35B2E">
        <w:rPr>
          <w:rFonts w:eastAsia="Times New Roman" w:cs="Times New Roman"/>
          <w:sz w:val="24"/>
          <w:szCs w:val="24"/>
          <w:lang w:val="en-US"/>
        </w:rPr>
        <w:t xml:space="preserve"> means extravasation of blood into the alveoli and </w:t>
      </w:r>
      <w:proofErr w:type="spellStart"/>
      <w:r w:rsidRPr="00A35B2E">
        <w:rPr>
          <w:rFonts w:eastAsia="Times New Roman" w:cs="Times New Roman"/>
          <w:sz w:val="24"/>
          <w:szCs w:val="24"/>
          <w:lang w:val="en-US"/>
        </w:rPr>
        <w:t>interstitium</w:t>
      </w:r>
      <w:proofErr w:type="spellEnd"/>
      <w:r w:rsidRPr="00A35B2E">
        <w:rPr>
          <w:rFonts w:eastAsia="Times New Roman" w:cs="Times New Roman"/>
          <w:sz w:val="24"/>
          <w:szCs w:val="24"/>
          <w:lang w:val="en-US"/>
        </w:rPr>
        <w:t xml:space="preserve"> from injury to the pulmonary microcirculation;</w:t>
      </w:r>
    </w:p>
    <w:p w:rsidR="00A35B2E" w:rsidRPr="00A35B2E" w:rsidRDefault="00A35B2E" w:rsidP="00A35B2E">
      <w:pPr>
        <w:tabs>
          <w:tab w:val="num" w:pos="709"/>
        </w:tabs>
        <w:spacing w:after="120" w:line="240" w:lineRule="auto"/>
        <w:ind w:left="709"/>
        <w:jc w:val="both"/>
        <w:rPr>
          <w:rFonts w:eastAsia="Times New Roman" w:cs="Times New Roman"/>
          <w:b/>
          <w:sz w:val="24"/>
          <w:szCs w:val="24"/>
          <w:lang w:val="en-US"/>
        </w:rPr>
      </w:pPr>
      <w:r w:rsidRPr="00A35B2E">
        <w:rPr>
          <w:rFonts w:eastAsia="Times New Roman" w:cs="Times New Roman"/>
          <w:b/>
          <w:sz w:val="24"/>
          <w:szCs w:val="24"/>
          <w:lang w:val="en-GB"/>
        </w:rPr>
        <w:t>"exogenous lipoid pneumonitis"</w:t>
      </w:r>
      <w:r w:rsidRPr="00A35B2E">
        <w:rPr>
          <w:rFonts w:eastAsia="Times New Roman" w:cs="Times New Roman"/>
          <w:sz w:val="24"/>
          <w:szCs w:val="24"/>
          <w:lang w:val="en-GB"/>
        </w:rPr>
        <w:t xml:space="preserve"> means inflammation of the pulmonary </w:t>
      </w:r>
      <w:proofErr w:type="spellStart"/>
      <w:r w:rsidRPr="00A35B2E">
        <w:rPr>
          <w:rFonts w:eastAsia="Times New Roman" w:cs="Times New Roman"/>
          <w:sz w:val="24"/>
          <w:szCs w:val="24"/>
          <w:lang w:val="en-GB"/>
        </w:rPr>
        <w:t>interstitium</w:t>
      </w:r>
      <w:proofErr w:type="spellEnd"/>
      <w:r w:rsidRPr="00A35B2E">
        <w:rPr>
          <w:rFonts w:eastAsia="Times New Roman" w:cs="Times New Roman"/>
          <w:sz w:val="24"/>
          <w:szCs w:val="24"/>
          <w:lang w:val="en-GB"/>
        </w:rPr>
        <w:t xml:space="preserve"> due to the aspiration or inhalation of oil-based substances;</w:t>
      </w:r>
    </w:p>
    <w:p w:rsidR="00A35B2E" w:rsidRPr="00A35B2E" w:rsidRDefault="00A35B2E" w:rsidP="00A35B2E">
      <w:pPr>
        <w:tabs>
          <w:tab w:val="num" w:pos="709"/>
        </w:tabs>
        <w:spacing w:after="120" w:line="240" w:lineRule="auto"/>
        <w:ind w:left="709"/>
        <w:jc w:val="both"/>
        <w:rPr>
          <w:rFonts w:eastAsia="Times New Roman" w:cs="Times New Roman"/>
          <w:b/>
          <w:sz w:val="24"/>
          <w:szCs w:val="24"/>
          <w:lang w:val="en-GB"/>
        </w:rPr>
      </w:pPr>
      <w:r w:rsidRPr="00A35B2E">
        <w:rPr>
          <w:rFonts w:eastAsia="Times New Roman" w:cs="Times New Roman"/>
          <w:b/>
          <w:sz w:val="24"/>
          <w:szCs w:val="24"/>
          <w:lang w:val="en-US"/>
        </w:rPr>
        <w:t>"hard metal"</w:t>
      </w:r>
      <w:r w:rsidRPr="00A35B2E">
        <w:rPr>
          <w:rFonts w:eastAsia="Times New Roman" w:cs="Times New Roman"/>
          <w:sz w:val="24"/>
          <w:szCs w:val="24"/>
          <w:lang w:val="en-US"/>
        </w:rPr>
        <w:t xml:space="preserve"> means material composed predominantly of cobalt and tungsten carbide;</w:t>
      </w:r>
    </w:p>
    <w:p w:rsidR="00A35B2E" w:rsidRPr="00A35B2E" w:rsidRDefault="00A35B2E" w:rsidP="00A35B2E">
      <w:pPr>
        <w:tabs>
          <w:tab w:val="num" w:pos="709"/>
        </w:tabs>
        <w:spacing w:after="120" w:line="240" w:lineRule="auto"/>
        <w:ind w:left="709"/>
        <w:jc w:val="both"/>
        <w:rPr>
          <w:rFonts w:eastAsia="Times New Roman" w:cs="Times New Roman"/>
          <w:sz w:val="24"/>
          <w:szCs w:val="24"/>
          <w:lang w:val="en-GB"/>
        </w:rPr>
      </w:pPr>
      <w:r w:rsidRPr="00A35B2E">
        <w:rPr>
          <w:rFonts w:eastAsia="Times New Roman" w:cs="Times New Roman"/>
          <w:b/>
          <w:sz w:val="24"/>
          <w:szCs w:val="24"/>
          <w:lang w:val="en-GB"/>
        </w:rPr>
        <w:t>"inhaling beryllium dust or fumes"</w:t>
      </w:r>
      <w:r w:rsidRPr="00A35B2E">
        <w:rPr>
          <w:rFonts w:eastAsia="Times New Roman" w:cs="Times New Roman"/>
          <w:sz w:val="24"/>
          <w:szCs w:val="24"/>
          <w:lang w:val="en-GB"/>
        </w:rPr>
        <w:t xml:space="preserve"> means having a history of exposure to beryllium dust or beryllium fumes, for a cumulative period of at least 240 hours or clinical evidence of sensitisation to beryllium by positive findings on beryllium lymphocyte proliferation testing of blood or </w:t>
      </w:r>
      <w:proofErr w:type="spellStart"/>
      <w:r w:rsidRPr="00A35B2E">
        <w:rPr>
          <w:rFonts w:eastAsia="Times New Roman" w:cs="Times New Roman"/>
          <w:sz w:val="24"/>
          <w:szCs w:val="24"/>
          <w:lang w:val="en-GB"/>
        </w:rPr>
        <w:t>bronchoalveolar</w:t>
      </w:r>
      <w:proofErr w:type="spellEnd"/>
      <w:r w:rsidRPr="00A35B2E">
        <w:rPr>
          <w:rFonts w:eastAsia="Times New Roman" w:cs="Times New Roman"/>
          <w:sz w:val="24"/>
          <w:szCs w:val="24"/>
          <w:lang w:val="en-GB"/>
        </w:rPr>
        <w:t xml:space="preserve"> lavage fluid;</w:t>
      </w:r>
    </w:p>
    <w:p w:rsidR="00D45EF2" w:rsidRDefault="00D45EF2">
      <w:pPr>
        <w:spacing w:line="240" w:lineRule="auto"/>
        <w:rPr>
          <w:rFonts w:eastAsia="Times New Roman" w:cs="Times New Roman"/>
          <w:b/>
          <w:sz w:val="24"/>
          <w:szCs w:val="24"/>
          <w:lang w:val="en-GB"/>
        </w:rPr>
      </w:pPr>
      <w:bookmarkStart w:id="1" w:name="OLE_LINK3"/>
      <w:bookmarkStart w:id="2" w:name="OLE_LINK4"/>
      <w:r>
        <w:rPr>
          <w:rFonts w:eastAsia="Times New Roman" w:cs="Times New Roman"/>
          <w:b/>
          <w:sz w:val="24"/>
          <w:szCs w:val="24"/>
          <w:lang w:val="en-GB"/>
        </w:rPr>
        <w:br w:type="page"/>
      </w:r>
    </w:p>
    <w:p w:rsidR="00A35B2E" w:rsidRPr="00A35B2E" w:rsidRDefault="00A35B2E" w:rsidP="00A35B2E">
      <w:pPr>
        <w:tabs>
          <w:tab w:val="num" w:pos="709"/>
        </w:tabs>
        <w:spacing w:after="120" w:line="240" w:lineRule="auto"/>
        <w:ind w:left="709"/>
        <w:jc w:val="both"/>
        <w:rPr>
          <w:rFonts w:eastAsia="Times New Roman" w:cs="Times New Roman"/>
          <w:sz w:val="24"/>
          <w:szCs w:val="24"/>
          <w:lang w:val="en-GB"/>
        </w:rPr>
      </w:pPr>
      <w:r w:rsidRPr="00A35B2E">
        <w:rPr>
          <w:rFonts w:eastAsia="Times New Roman" w:cs="Times New Roman"/>
          <w:b/>
          <w:sz w:val="24"/>
          <w:szCs w:val="24"/>
          <w:lang w:val="en-GB"/>
        </w:rPr>
        <w:lastRenderedPageBreak/>
        <w:t>"pack-years of cigarettes, or the equivalent thereof in other tobacco products"</w:t>
      </w:r>
      <w:r w:rsidRPr="00A35B2E">
        <w:rPr>
          <w:rFonts w:eastAsia="Times New Roman" w:cs="Times New Roman"/>
          <w:sz w:val="24"/>
          <w:szCs w:val="24"/>
          <w:lang w:val="en-GB"/>
        </w:rP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bookmarkEnd w:id="1"/>
      <w:bookmarkEnd w:id="2"/>
    </w:p>
    <w:p w:rsidR="00A35B2E" w:rsidRPr="00A35B2E" w:rsidRDefault="00A35B2E" w:rsidP="00A35B2E">
      <w:pPr>
        <w:tabs>
          <w:tab w:val="num" w:pos="709"/>
        </w:tabs>
        <w:spacing w:after="120" w:line="240" w:lineRule="auto"/>
        <w:ind w:left="709"/>
        <w:jc w:val="both"/>
        <w:rPr>
          <w:rFonts w:eastAsia="Times New Roman" w:cs="Times New Roman"/>
          <w:b/>
          <w:sz w:val="24"/>
          <w:szCs w:val="24"/>
          <w:lang w:val="en-GB"/>
        </w:rPr>
      </w:pPr>
      <w:r w:rsidRPr="00A35B2E">
        <w:rPr>
          <w:rFonts w:eastAsia="Times New Roman" w:cs="Times New Roman"/>
          <w:b/>
          <w:sz w:val="24"/>
          <w:szCs w:val="24"/>
          <w:lang w:val="en-GB"/>
        </w:rPr>
        <w:t>"</w:t>
      </w:r>
      <w:proofErr w:type="spellStart"/>
      <w:r w:rsidRPr="00A35B2E">
        <w:rPr>
          <w:rFonts w:eastAsia="Times New Roman" w:cs="Times New Roman"/>
          <w:b/>
          <w:sz w:val="24"/>
          <w:szCs w:val="24"/>
          <w:lang w:val="en-GB"/>
        </w:rPr>
        <w:t>paraquat</w:t>
      </w:r>
      <w:proofErr w:type="spellEnd"/>
      <w:r w:rsidRPr="00A35B2E">
        <w:rPr>
          <w:rFonts w:eastAsia="Times New Roman" w:cs="Times New Roman"/>
          <w:b/>
          <w:sz w:val="24"/>
          <w:szCs w:val="24"/>
          <w:lang w:val="en-GB"/>
        </w:rPr>
        <w:t>"</w:t>
      </w:r>
      <w:r w:rsidRPr="00A35B2E">
        <w:rPr>
          <w:rFonts w:eastAsia="Times New Roman" w:cs="Times New Roman"/>
          <w:sz w:val="24"/>
          <w:szCs w:val="24"/>
          <w:lang w:val="en-GB"/>
        </w:rPr>
        <w:t xml:space="preserve"> means a </w:t>
      </w:r>
      <w:proofErr w:type="spellStart"/>
      <w:r w:rsidRPr="00A35B2E">
        <w:rPr>
          <w:rFonts w:eastAsia="Times New Roman" w:cs="Times New Roman"/>
          <w:sz w:val="24"/>
          <w:szCs w:val="24"/>
          <w:lang w:val="en-GB"/>
        </w:rPr>
        <w:t>dipyridilium</w:t>
      </w:r>
      <w:proofErr w:type="spellEnd"/>
      <w:r w:rsidRPr="00A35B2E">
        <w:rPr>
          <w:rFonts w:eastAsia="Times New Roman" w:cs="Times New Roman"/>
          <w:sz w:val="24"/>
          <w:szCs w:val="24"/>
          <w:lang w:val="en-GB"/>
        </w:rPr>
        <w:t xml:space="preserve"> compound whose dichloride and </w:t>
      </w:r>
      <w:proofErr w:type="spellStart"/>
      <w:r w:rsidRPr="00A35B2E">
        <w:rPr>
          <w:rFonts w:eastAsia="Times New Roman" w:cs="Times New Roman"/>
          <w:sz w:val="24"/>
          <w:szCs w:val="24"/>
          <w:lang w:val="en-GB"/>
        </w:rPr>
        <w:t>dimethylsulphate</w:t>
      </w:r>
      <w:proofErr w:type="spellEnd"/>
      <w:r w:rsidRPr="00A35B2E">
        <w:rPr>
          <w:rFonts w:eastAsia="Times New Roman" w:cs="Times New Roman"/>
          <w:sz w:val="24"/>
          <w:szCs w:val="24"/>
          <w:lang w:val="en-GB"/>
        </w:rPr>
        <w:t xml:space="preserve"> salts are used as contact herbicides;</w:t>
      </w:r>
    </w:p>
    <w:p w:rsidR="00A35B2E" w:rsidRPr="00A35B2E" w:rsidRDefault="00A35B2E" w:rsidP="00A35B2E">
      <w:pPr>
        <w:tabs>
          <w:tab w:val="num" w:pos="709"/>
        </w:tabs>
        <w:spacing w:after="120" w:line="240" w:lineRule="auto"/>
        <w:ind w:left="709"/>
        <w:jc w:val="both"/>
        <w:rPr>
          <w:rFonts w:eastAsia="Times New Roman" w:cs="Times New Roman"/>
          <w:sz w:val="24"/>
          <w:szCs w:val="24"/>
          <w:lang w:val="en-GB"/>
        </w:rPr>
      </w:pPr>
      <w:r w:rsidRPr="00A35B2E">
        <w:rPr>
          <w:rFonts w:eastAsia="Times New Roman" w:cs="Times New Roman"/>
          <w:b/>
          <w:sz w:val="24"/>
          <w:szCs w:val="24"/>
          <w:lang w:val="en-GB"/>
        </w:rPr>
        <w:t>"relevant service"</w:t>
      </w:r>
      <w:r w:rsidRPr="00A35B2E">
        <w:rPr>
          <w:rFonts w:eastAsia="Times New Roman" w:cs="Times New Roman"/>
          <w:sz w:val="24"/>
          <w:szCs w:val="24"/>
          <w:lang w:val="en-GB"/>
        </w:rPr>
        <w:t xml:space="preserve"> means:</w:t>
      </w:r>
    </w:p>
    <w:p w:rsidR="00A35B2E" w:rsidRPr="00A35B2E" w:rsidRDefault="00A35B2E" w:rsidP="00A35B2E">
      <w:pPr>
        <w:numPr>
          <w:ilvl w:val="0"/>
          <w:numId w:val="15"/>
        </w:numPr>
        <w:spacing w:line="240" w:lineRule="auto"/>
        <w:jc w:val="both"/>
        <w:rPr>
          <w:rFonts w:eastAsia="Times New Roman" w:cs="Times New Roman"/>
          <w:sz w:val="24"/>
          <w:szCs w:val="24"/>
          <w:lang w:val="en-GB"/>
        </w:rPr>
      </w:pPr>
      <w:r w:rsidRPr="00A35B2E">
        <w:rPr>
          <w:rFonts w:eastAsia="Times New Roman" w:cs="Times New Roman"/>
          <w:sz w:val="24"/>
          <w:szCs w:val="24"/>
          <w:lang w:val="en-GB"/>
        </w:rPr>
        <w:t xml:space="preserve">operational service under the VEA; </w:t>
      </w:r>
    </w:p>
    <w:p w:rsidR="00A35B2E" w:rsidRPr="00A35B2E" w:rsidRDefault="00A35B2E" w:rsidP="00A35B2E">
      <w:pPr>
        <w:numPr>
          <w:ilvl w:val="0"/>
          <w:numId w:val="15"/>
        </w:numPr>
        <w:tabs>
          <w:tab w:val="num" w:pos="709"/>
        </w:tabs>
        <w:spacing w:line="240" w:lineRule="auto"/>
        <w:ind w:left="709" w:firstLine="0"/>
        <w:jc w:val="both"/>
        <w:rPr>
          <w:rFonts w:eastAsia="Times New Roman" w:cs="Times New Roman"/>
          <w:sz w:val="24"/>
          <w:szCs w:val="24"/>
          <w:lang w:val="en-GB"/>
        </w:rPr>
      </w:pPr>
      <w:r w:rsidRPr="00A35B2E">
        <w:rPr>
          <w:rFonts w:eastAsia="Times New Roman" w:cs="Times New Roman"/>
          <w:sz w:val="24"/>
          <w:szCs w:val="24"/>
          <w:lang w:val="en-GB"/>
        </w:rPr>
        <w:t xml:space="preserve">peacekeeping service under the VEA; </w:t>
      </w:r>
    </w:p>
    <w:p w:rsidR="00A35B2E" w:rsidRPr="00A35B2E" w:rsidRDefault="00A35B2E" w:rsidP="00A35B2E">
      <w:pPr>
        <w:numPr>
          <w:ilvl w:val="0"/>
          <w:numId w:val="15"/>
        </w:numPr>
        <w:tabs>
          <w:tab w:val="num" w:pos="709"/>
        </w:tabs>
        <w:spacing w:line="240" w:lineRule="auto"/>
        <w:ind w:left="709" w:firstLine="0"/>
        <w:jc w:val="both"/>
        <w:rPr>
          <w:rFonts w:eastAsia="Times New Roman" w:cs="Times New Roman"/>
          <w:sz w:val="24"/>
          <w:szCs w:val="24"/>
          <w:lang w:val="en-GB"/>
        </w:rPr>
      </w:pPr>
      <w:r w:rsidRPr="00A35B2E">
        <w:rPr>
          <w:rFonts w:eastAsia="Times New Roman" w:cs="Times New Roman"/>
          <w:sz w:val="24"/>
          <w:szCs w:val="24"/>
          <w:lang w:val="en-GB"/>
        </w:rPr>
        <w:t xml:space="preserve">hazardous service under the VEA; </w:t>
      </w:r>
    </w:p>
    <w:p w:rsidR="00A35B2E" w:rsidRPr="00A35B2E" w:rsidRDefault="00A35B2E" w:rsidP="00A35B2E">
      <w:pPr>
        <w:numPr>
          <w:ilvl w:val="0"/>
          <w:numId w:val="15"/>
        </w:numPr>
        <w:tabs>
          <w:tab w:val="num" w:pos="709"/>
        </w:tabs>
        <w:spacing w:line="240" w:lineRule="auto"/>
        <w:ind w:left="709" w:firstLine="0"/>
        <w:jc w:val="both"/>
        <w:rPr>
          <w:rFonts w:eastAsia="Times New Roman" w:cs="Times New Roman"/>
          <w:sz w:val="24"/>
          <w:szCs w:val="24"/>
          <w:lang w:val="en-GB"/>
        </w:rPr>
      </w:pPr>
      <w:r w:rsidRPr="00A35B2E">
        <w:rPr>
          <w:rFonts w:eastAsia="Times New Roman" w:cs="Times New Roman"/>
          <w:sz w:val="24"/>
          <w:szCs w:val="24"/>
          <w:lang w:val="en-GB"/>
        </w:rPr>
        <w:t>British nuclear test defence service under the VEA;</w:t>
      </w:r>
    </w:p>
    <w:p w:rsidR="00A35B2E" w:rsidRPr="00A35B2E" w:rsidRDefault="00A35B2E" w:rsidP="00A35B2E">
      <w:pPr>
        <w:numPr>
          <w:ilvl w:val="0"/>
          <w:numId w:val="15"/>
        </w:numPr>
        <w:tabs>
          <w:tab w:val="num" w:pos="709"/>
        </w:tabs>
        <w:spacing w:line="240" w:lineRule="auto"/>
        <w:ind w:left="709" w:firstLine="0"/>
        <w:jc w:val="both"/>
        <w:rPr>
          <w:rFonts w:eastAsia="Times New Roman" w:cs="Times New Roman"/>
          <w:sz w:val="24"/>
          <w:szCs w:val="24"/>
          <w:lang w:val="en-GB"/>
        </w:rPr>
      </w:pPr>
      <w:r w:rsidRPr="00A35B2E">
        <w:rPr>
          <w:rFonts w:eastAsia="Times New Roman" w:cs="Times New Roman"/>
          <w:sz w:val="24"/>
          <w:szCs w:val="24"/>
          <w:lang w:val="en-GB"/>
        </w:rPr>
        <w:t>warlike service under the MRCA; or</w:t>
      </w:r>
    </w:p>
    <w:p w:rsidR="00A35B2E" w:rsidRPr="00A35B2E" w:rsidRDefault="00A35B2E" w:rsidP="00A35B2E">
      <w:pPr>
        <w:numPr>
          <w:ilvl w:val="0"/>
          <w:numId w:val="15"/>
        </w:numPr>
        <w:tabs>
          <w:tab w:val="num" w:pos="709"/>
        </w:tabs>
        <w:spacing w:after="120" w:line="240" w:lineRule="auto"/>
        <w:ind w:left="709" w:firstLine="0"/>
        <w:jc w:val="both"/>
        <w:rPr>
          <w:rFonts w:eastAsia="Times New Roman" w:cs="Times New Roman"/>
          <w:sz w:val="24"/>
          <w:szCs w:val="24"/>
          <w:lang w:val="en-GB"/>
        </w:rPr>
      </w:pPr>
      <w:r w:rsidRPr="00A35B2E">
        <w:rPr>
          <w:rFonts w:eastAsia="Times New Roman" w:cs="Times New Roman"/>
          <w:sz w:val="24"/>
          <w:szCs w:val="24"/>
          <w:lang w:val="en-GB"/>
        </w:rPr>
        <w:t>non-warlike service under the MRCA;</w:t>
      </w:r>
    </w:p>
    <w:p w:rsidR="00A35B2E" w:rsidRPr="00A35B2E" w:rsidRDefault="00A35B2E" w:rsidP="00A35B2E">
      <w:pPr>
        <w:tabs>
          <w:tab w:val="num" w:pos="709"/>
        </w:tabs>
        <w:spacing w:after="120" w:line="240" w:lineRule="auto"/>
        <w:ind w:left="709"/>
        <w:jc w:val="both"/>
        <w:rPr>
          <w:rFonts w:eastAsia="Times New Roman" w:cs="Times New Roman"/>
          <w:sz w:val="24"/>
          <w:szCs w:val="24"/>
          <w:lang w:val="en-GB"/>
        </w:rPr>
      </w:pPr>
      <w:r w:rsidRPr="00A35B2E">
        <w:rPr>
          <w:rFonts w:eastAsia="Times New Roman" w:cs="Times New Roman"/>
          <w:b/>
          <w:sz w:val="24"/>
          <w:szCs w:val="24"/>
          <w:lang w:val="en-GB"/>
        </w:rPr>
        <w:t xml:space="preserve">"terminal event" </w:t>
      </w:r>
      <w:r w:rsidRPr="00A35B2E">
        <w:rPr>
          <w:rFonts w:eastAsia="Times New Roman" w:cs="Times New Roman"/>
          <w:sz w:val="24"/>
          <w:szCs w:val="24"/>
          <w:lang w:val="en-GB"/>
        </w:rPr>
        <w:t>means the proximate or ultimate cause of death and includes:</w:t>
      </w:r>
    </w:p>
    <w:p w:rsidR="00A35B2E" w:rsidRPr="00A35B2E" w:rsidRDefault="00A35B2E" w:rsidP="00A35B2E">
      <w:pPr>
        <w:numPr>
          <w:ilvl w:val="0"/>
          <w:numId w:val="17"/>
        </w:numPr>
        <w:spacing w:line="240" w:lineRule="auto"/>
        <w:jc w:val="both"/>
        <w:rPr>
          <w:rFonts w:eastAsia="Times New Roman" w:cs="Times New Roman"/>
          <w:sz w:val="24"/>
          <w:szCs w:val="24"/>
          <w:lang w:val="en-GB"/>
        </w:rPr>
      </w:pPr>
      <w:r w:rsidRPr="00A35B2E">
        <w:rPr>
          <w:rFonts w:eastAsia="Times New Roman" w:cs="Times New Roman"/>
          <w:sz w:val="24"/>
          <w:szCs w:val="24"/>
          <w:lang w:val="en-GB"/>
        </w:rPr>
        <w:t>pneumonia;</w:t>
      </w:r>
    </w:p>
    <w:p w:rsidR="00A35B2E" w:rsidRPr="00A35B2E" w:rsidRDefault="00A35B2E" w:rsidP="00A35B2E">
      <w:pPr>
        <w:numPr>
          <w:ilvl w:val="0"/>
          <w:numId w:val="17"/>
        </w:numPr>
        <w:spacing w:line="240" w:lineRule="auto"/>
        <w:jc w:val="both"/>
        <w:rPr>
          <w:rFonts w:eastAsia="Times New Roman" w:cs="Times New Roman"/>
          <w:sz w:val="24"/>
          <w:szCs w:val="24"/>
          <w:lang w:val="en-GB"/>
        </w:rPr>
      </w:pPr>
      <w:r w:rsidRPr="00A35B2E">
        <w:rPr>
          <w:rFonts w:eastAsia="Times New Roman" w:cs="Times New Roman"/>
          <w:sz w:val="24"/>
          <w:szCs w:val="24"/>
          <w:lang w:val="en-GB"/>
        </w:rPr>
        <w:t>respiratory failure;</w:t>
      </w:r>
    </w:p>
    <w:p w:rsidR="00A35B2E" w:rsidRPr="00A35B2E" w:rsidRDefault="00A35B2E" w:rsidP="00A35B2E">
      <w:pPr>
        <w:numPr>
          <w:ilvl w:val="0"/>
          <w:numId w:val="17"/>
        </w:numPr>
        <w:spacing w:line="240" w:lineRule="auto"/>
        <w:jc w:val="both"/>
        <w:rPr>
          <w:rFonts w:eastAsia="Times New Roman" w:cs="Times New Roman"/>
          <w:sz w:val="24"/>
          <w:szCs w:val="24"/>
          <w:lang w:val="en-GB"/>
        </w:rPr>
      </w:pPr>
      <w:r w:rsidRPr="00A35B2E">
        <w:rPr>
          <w:rFonts w:eastAsia="Times New Roman" w:cs="Times New Roman"/>
          <w:sz w:val="24"/>
          <w:szCs w:val="24"/>
          <w:lang w:val="en-GB"/>
        </w:rPr>
        <w:t>cardiac arrest;</w:t>
      </w:r>
    </w:p>
    <w:p w:rsidR="00A35B2E" w:rsidRPr="00A35B2E" w:rsidRDefault="00A35B2E" w:rsidP="00A35B2E">
      <w:pPr>
        <w:numPr>
          <w:ilvl w:val="0"/>
          <w:numId w:val="17"/>
        </w:numPr>
        <w:spacing w:line="240" w:lineRule="auto"/>
        <w:jc w:val="both"/>
        <w:rPr>
          <w:rFonts w:eastAsia="Times New Roman" w:cs="Times New Roman"/>
          <w:sz w:val="24"/>
          <w:szCs w:val="24"/>
          <w:lang w:val="en-GB"/>
        </w:rPr>
      </w:pPr>
      <w:r w:rsidRPr="00A35B2E">
        <w:rPr>
          <w:rFonts w:eastAsia="Times New Roman" w:cs="Times New Roman"/>
          <w:sz w:val="24"/>
          <w:szCs w:val="24"/>
          <w:lang w:val="en-GB"/>
        </w:rPr>
        <w:t>circulatory failure; or</w:t>
      </w:r>
    </w:p>
    <w:p w:rsidR="00A35B2E" w:rsidRPr="00A35B2E" w:rsidRDefault="00A35B2E" w:rsidP="00A35B2E">
      <w:pPr>
        <w:numPr>
          <w:ilvl w:val="0"/>
          <w:numId w:val="17"/>
        </w:numPr>
        <w:spacing w:after="120" w:line="240" w:lineRule="auto"/>
        <w:jc w:val="both"/>
        <w:rPr>
          <w:rFonts w:eastAsia="Times New Roman" w:cs="Times New Roman"/>
          <w:sz w:val="24"/>
          <w:szCs w:val="24"/>
          <w:lang w:val="en-GB"/>
        </w:rPr>
      </w:pPr>
      <w:r w:rsidRPr="00A35B2E">
        <w:rPr>
          <w:rFonts w:eastAsia="Times New Roman" w:cs="Times New Roman"/>
          <w:sz w:val="24"/>
          <w:szCs w:val="24"/>
          <w:lang w:val="en-GB"/>
        </w:rPr>
        <w:t>cessation of brain function;</w:t>
      </w:r>
    </w:p>
    <w:p w:rsidR="00A35B2E" w:rsidRPr="00A35B2E" w:rsidRDefault="00A35B2E" w:rsidP="00A35B2E">
      <w:pPr>
        <w:spacing w:after="120" w:line="240" w:lineRule="auto"/>
        <w:ind w:left="720"/>
        <w:jc w:val="both"/>
        <w:rPr>
          <w:rFonts w:eastAsia="Times New Roman" w:cs="Times New Roman"/>
          <w:sz w:val="24"/>
          <w:szCs w:val="24"/>
          <w:lang w:val="en-GB"/>
        </w:rPr>
      </w:pPr>
      <w:r w:rsidRPr="00A35B2E">
        <w:rPr>
          <w:rFonts w:eastAsia="Times New Roman" w:cs="Times New Roman"/>
          <w:b/>
          <w:sz w:val="24"/>
          <w:szCs w:val="24"/>
          <w:lang w:val="en-GB"/>
        </w:rPr>
        <w:t>"toxic gases or fumes"</w:t>
      </w:r>
      <w:r w:rsidRPr="00A35B2E">
        <w:rPr>
          <w:rFonts w:eastAsia="Times New Roman" w:cs="Times New Roman"/>
          <w:sz w:val="24"/>
          <w:szCs w:val="24"/>
          <w:lang w:val="en-GB"/>
        </w:rPr>
        <w:t xml:space="preserve"> means toxic agents, including anhydrous ammonia fumes, smoke, oxides of sulphur, oxides of nitrogen, chlorine or phosgene;</w:t>
      </w:r>
    </w:p>
    <w:p w:rsidR="00A35B2E" w:rsidRPr="00A35B2E" w:rsidRDefault="00A35B2E" w:rsidP="00A35B2E">
      <w:pPr>
        <w:spacing w:after="120" w:line="240" w:lineRule="auto"/>
        <w:ind w:left="720"/>
        <w:jc w:val="both"/>
        <w:rPr>
          <w:rFonts w:eastAsia="Times New Roman" w:cs="Times New Roman"/>
          <w:sz w:val="24"/>
          <w:szCs w:val="24"/>
          <w:lang w:val="en-GB"/>
        </w:rPr>
      </w:pPr>
      <w:r w:rsidRPr="00A35B2E">
        <w:rPr>
          <w:rFonts w:eastAsia="Times New Roman" w:cs="Times New Roman"/>
          <w:b/>
          <w:sz w:val="24"/>
          <w:szCs w:val="24"/>
          <w:lang w:val="en-GB"/>
        </w:rPr>
        <w:t>"tropical pulmonary eosinophilia"</w:t>
      </w:r>
      <w:r w:rsidRPr="00A35B2E">
        <w:rPr>
          <w:rFonts w:eastAsia="Times New Roman" w:cs="Times New Roman"/>
          <w:sz w:val="24"/>
          <w:szCs w:val="24"/>
          <w:lang w:val="en-GB"/>
        </w:rPr>
        <w:t xml:space="preserve"> means a disorder which is characterised by pulmonary infiltrations of eosinophils and blood eosinophilia, and is caused by infection with the microfilariae </w:t>
      </w:r>
      <w:proofErr w:type="spellStart"/>
      <w:r w:rsidRPr="00A35B2E">
        <w:rPr>
          <w:rFonts w:eastAsia="Times New Roman" w:cs="Times New Roman"/>
          <w:i/>
          <w:sz w:val="24"/>
          <w:szCs w:val="24"/>
          <w:lang w:val="en-GB"/>
        </w:rPr>
        <w:t>Wuchereria</w:t>
      </w:r>
      <w:proofErr w:type="spellEnd"/>
      <w:r w:rsidRPr="00A35B2E">
        <w:rPr>
          <w:rFonts w:eastAsia="Times New Roman" w:cs="Times New Roman"/>
          <w:i/>
          <w:sz w:val="24"/>
          <w:szCs w:val="24"/>
          <w:lang w:val="en-GB"/>
        </w:rPr>
        <w:t xml:space="preserve"> </w:t>
      </w:r>
      <w:proofErr w:type="spellStart"/>
      <w:r w:rsidRPr="00A35B2E">
        <w:rPr>
          <w:rFonts w:eastAsia="Times New Roman" w:cs="Times New Roman"/>
          <w:i/>
          <w:sz w:val="24"/>
          <w:szCs w:val="24"/>
          <w:lang w:val="en-GB"/>
        </w:rPr>
        <w:t>bancrofti</w:t>
      </w:r>
      <w:proofErr w:type="spellEnd"/>
      <w:r w:rsidRPr="00A35B2E">
        <w:rPr>
          <w:rFonts w:eastAsia="Times New Roman" w:cs="Times New Roman"/>
          <w:sz w:val="24"/>
          <w:szCs w:val="24"/>
          <w:lang w:val="en-GB"/>
        </w:rPr>
        <w:t xml:space="preserve">, </w:t>
      </w:r>
      <w:proofErr w:type="spellStart"/>
      <w:r w:rsidRPr="00A35B2E">
        <w:rPr>
          <w:rFonts w:eastAsia="Times New Roman" w:cs="Times New Roman"/>
          <w:i/>
          <w:sz w:val="24"/>
          <w:szCs w:val="24"/>
          <w:lang w:val="en-GB"/>
        </w:rPr>
        <w:t>Brugia</w:t>
      </w:r>
      <w:proofErr w:type="spellEnd"/>
      <w:r w:rsidRPr="00A35B2E">
        <w:rPr>
          <w:rFonts w:eastAsia="Times New Roman" w:cs="Times New Roman"/>
          <w:i/>
          <w:sz w:val="24"/>
          <w:szCs w:val="24"/>
          <w:lang w:val="en-GB"/>
        </w:rPr>
        <w:t xml:space="preserve"> </w:t>
      </w:r>
      <w:proofErr w:type="spellStart"/>
      <w:r w:rsidRPr="00A35B2E">
        <w:rPr>
          <w:rFonts w:eastAsia="Times New Roman" w:cs="Times New Roman"/>
          <w:i/>
          <w:sz w:val="24"/>
          <w:szCs w:val="24"/>
          <w:lang w:val="en-GB"/>
        </w:rPr>
        <w:t>malayi</w:t>
      </w:r>
      <w:proofErr w:type="spellEnd"/>
      <w:r w:rsidRPr="00A35B2E">
        <w:rPr>
          <w:rFonts w:eastAsia="Times New Roman" w:cs="Times New Roman"/>
          <w:i/>
          <w:sz w:val="24"/>
          <w:szCs w:val="24"/>
          <w:lang w:val="en-GB"/>
        </w:rPr>
        <w:t xml:space="preserve"> </w:t>
      </w:r>
      <w:r w:rsidRPr="00A35B2E">
        <w:rPr>
          <w:rFonts w:eastAsia="Times New Roman" w:cs="Times New Roman"/>
          <w:sz w:val="24"/>
          <w:szCs w:val="24"/>
          <w:lang w:val="en-GB"/>
        </w:rPr>
        <w:t>or</w:t>
      </w:r>
      <w:r w:rsidRPr="00A35B2E">
        <w:rPr>
          <w:rFonts w:eastAsia="Times New Roman" w:cs="Times New Roman"/>
          <w:i/>
          <w:sz w:val="24"/>
          <w:szCs w:val="24"/>
          <w:lang w:val="en-GB"/>
        </w:rPr>
        <w:t xml:space="preserve"> </w:t>
      </w:r>
      <w:proofErr w:type="spellStart"/>
      <w:r w:rsidRPr="00A35B2E">
        <w:rPr>
          <w:rFonts w:eastAsia="Times New Roman" w:cs="Times New Roman"/>
          <w:i/>
          <w:sz w:val="24"/>
          <w:szCs w:val="24"/>
          <w:lang w:val="en-GB"/>
        </w:rPr>
        <w:t>Dirofilaria</w:t>
      </w:r>
      <w:proofErr w:type="spellEnd"/>
      <w:r w:rsidRPr="00A35B2E">
        <w:rPr>
          <w:rFonts w:eastAsia="Times New Roman" w:cs="Times New Roman"/>
          <w:i/>
          <w:sz w:val="24"/>
          <w:szCs w:val="24"/>
          <w:lang w:val="en-GB"/>
        </w:rPr>
        <w:t xml:space="preserve"> </w:t>
      </w:r>
      <w:proofErr w:type="spellStart"/>
      <w:r w:rsidRPr="00A35B2E">
        <w:rPr>
          <w:rFonts w:eastAsia="Times New Roman" w:cs="Times New Roman"/>
          <w:i/>
          <w:sz w:val="24"/>
          <w:szCs w:val="24"/>
          <w:lang w:val="en-GB"/>
        </w:rPr>
        <w:t>immitis</w:t>
      </w:r>
      <w:proofErr w:type="spellEnd"/>
      <w:r w:rsidRPr="00A35B2E">
        <w:rPr>
          <w:rFonts w:eastAsia="Times New Roman" w:cs="Times New Roman"/>
          <w:sz w:val="24"/>
          <w:szCs w:val="24"/>
          <w:lang w:val="en-GB"/>
        </w:rPr>
        <w:t>.</w:t>
      </w:r>
    </w:p>
    <w:p w:rsidR="00A35B2E" w:rsidRPr="00A35B2E" w:rsidRDefault="00A35B2E" w:rsidP="00A35B2E">
      <w:pPr>
        <w:keepNext/>
        <w:spacing w:after="120" w:line="240" w:lineRule="auto"/>
        <w:jc w:val="both"/>
        <w:outlineLvl w:val="0"/>
        <w:rPr>
          <w:rFonts w:eastAsia="Times New Roman" w:cs="Times New Roman"/>
          <w:b/>
          <w:sz w:val="24"/>
          <w:szCs w:val="24"/>
        </w:rPr>
      </w:pPr>
      <w:r w:rsidRPr="00A35B2E">
        <w:rPr>
          <w:rFonts w:eastAsia="Times New Roman" w:cs="Times New Roman"/>
          <w:b/>
          <w:sz w:val="24"/>
          <w:szCs w:val="24"/>
        </w:rPr>
        <w:t>Application</w:t>
      </w:r>
    </w:p>
    <w:p w:rsidR="00A35B2E" w:rsidRPr="00A35B2E" w:rsidRDefault="00A35B2E" w:rsidP="00A35B2E">
      <w:pPr>
        <w:spacing w:line="240" w:lineRule="auto"/>
        <w:ind w:left="720" w:hanging="720"/>
        <w:jc w:val="both"/>
        <w:rPr>
          <w:rFonts w:eastAsia="Times New Roman" w:cs="Times New Roman"/>
          <w:sz w:val="24"/>
          <w:szCs w:val="24"/>
          <w:lang w:val="en-GB"/>
        </w:rPr>
      </w:pPr>
      <w:r w:rsidRPr="00A35B2E">
        <w:rPr>
          <w:rFonts w:eastAsia="Times New Roman" w:cs="Times New Roman"/>
          <w:b/>
          <w:sz w:val="24"/>
          <w:szCs w:val="24"/>
          <w:lang w:val="en-GB"/>
        </w:rPr>
        <w:t>10.</w:t>
      </w:r>
      <w:r w:rsidRPr="00A35B2E">
        <w:rPr>
          <w:rFonts w:eastAsia="Times New Roman" w:cs="Times New Roman"/>
          <w:sz w:val="24"/>
          <w:szCs w:val="24"/>
          <w:lang w:val="en-GB"/>
        </w:rPr>
        <w:tab/>
        <w:t>This Instrument applies to all matters to which section 120A of the VEA or section 338 of the MRCA applies.</w:t>
      </w:r>
    </w:p>
    <w:p w:rsidR="00A35B2E" w:rsidRPr="00A35B2E" w:rsidRDefault="00A35B2E" w:rsidP="00A35B2E">
      <w:pPr>
        <w:keepNext/>
        <w:spacing w:before="240" w:after="120" w:line="240" w:lineRule="auto"/>
        <w:jc w:val="both"/>
        <w:outlineLvl w:val="0"/>
        <w:rPr>
          <w:rFonts w:eastAsia="Times New Roman" w:cs="Times New Roman"/>
          <w:b/>
          <w:sz w:val="24"/>
          <w:szCs w:val="24"/>
        </w:rPr>
      </w:pPr>
      <w:r w:rsidRPr="00A35B2E">
        <w:rPr>
          <w:rFonts w:eastAsia="Times New Roman" w:cs="Times New Roman"/>
          <w:b/>
          <w:sz w:val="24"/>
          <w:szCs w:val="24"/>
        </w:rPr>
        <w:t>Date of effect</w:t>
      </w:r>
    </w:p>
    <w:p w:rsidR="00A35B2E" w:rsidRPr="00A35B2E" w:rsidRDefault="00A35B2E" w:rsidP="00A35B2E">
      <w:pPr>
        <w:spacing w:line="240" w:lineRule="auto"/>
        <w:ind w:left="720" w:hanging="720"/>
        <w:jc w:val="both"/>
        <w:rPr>
          <w:rFonts w:eastAsia="Times New Roman" w:cs="Times New Roman"/>
          <w:sz w:val="24"/>
          <w:szCs w:val="24"/>
          <w:lang w:val="en-GB"/>
        </w:rPr>
      </w:pPr>
      <w:r w:rsidRPr="00A35B2E">
        <w:rPr>
          <w:rFonts w:eastAsia="Times New Roman" w:cs="Times New Roman"/>
          <w:b/>
          <w:sz w:val="24"/>
          <w:szCs w:val="24"/>
          <w:lang w:val="en-GB"/>
        </w:rPr>
        <w:t>11.</w:t>
      </w:r>
      <w:r w:rsidRPr="00A35B2E">
        <w:rPr>
          <w:rFonts w:eastAsia="Times New Roman" w:cs="Times New Roman"/>
          <w:sz w:val="24"/>
          <w:szCs w:val="24"/>
          <w:lang w:val="en-GB"/>
        </w:rPr>
        <w:tab/>
        <w:t>This Instrument takes effect from 4 September 2013.</w:t>
      </w:r>
    </w:p>
    <w:p w:rsidR="00A35B2E" w:rsidRPr="00A35B2E" w:rsidRDefault="00A35B2E" w:rsidP="00A35B2E">
      <w:pPr>
        <w:spacing w:line="240" w:lineRule="atLeast"/>
        <w:jc w:val="both"/>
        <w:rPr>
          <w:rFonts w:eastAsia="Times New Roman" w:cs="Times New Roman"/>
          <w:sz w:val="26"/>
          <w:lang w:val="en-GB"/>
        </w:rPr>
      </w:pPr>
    </w:p>
    <w:p w:rsidR="00DC7B41" w:rsidRDefault="00DC7B41" w:rsidP="00DC7B41"/>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Dict</w:t>
            </w:r>
            <w:proofErr w:type="spellEnd"/>
            <w:r w:rsidRPr="008E7D28">
              <w:rPr>
                <w:sz w:val="20"/>
              </w:rPr>
              <w:t xml:space="preserve">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302EC" w:rsidRPr="0098546F" w:rsidTr="00DC78AA">
        <w:trPr>
          <w:cantSplit/>
          <w:tblHeader/>
        </w:trPr>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Name</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Registration</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Commencement</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rsidRPr="00E117A3">
              <w:t>Application, saving and transitional provisions</w:t>
            </w:r>
          </w:p>
        </w:tc>
      </w:tr>
      <w:tr w:rsidR="00DC78AA" w:rsidRPr="00E117A3" w:rsidTr="00DC78AA">
        <w:trPr>
          <w:cantSplit/>
        </w:trPr>
        <w:tc>
          <w:tcPr>
            <w:tcW w:w="1806" w:type="dxa"/>
            <w:tcBorders>
              <w:top w:val="single" w:sz="12" w:space="0" w:color="auto"/>
              <w:bottom w:val="single" w:sz="4" w:space="0" w:color="auto"/>
            </w:tcBorders>
            <w:shd w:val="clear" w:color="auto" w:fill="auto"/>
          </w:tcPr>
          <w:p w:rsidR="00DC78AA" w:rsidRPr="00412162" w:rsidRDefault="005D6A59" w:rsidP="00021F2F">
            <w:pPr>
              <w:pStyle w:val="ENoteTableText"/>
              <w:rPr>
                <w:rFonts w:ascii="Arial" w:hAnsi="Arial" w:cs="Arial"/>
                <w:sz w:val="18"/>
                <w:szCs w:val="18"/>
              </w:rPr>
            </w:pPr>
            <w:r w:rsidRPr="00412162">
              <w:rPr>
                <w:rFonts w:ascii="Arial" w:hAnsi="Arial" w:cs="Arial"/>
                <w:i/>
                <w:sz w:val="18"/>
                <w:szCs w:val="18"/>
              </w:rPr>
              <w:t xml:space="preserve">Statement </w:t>
            </w:r>
            <w:r w:rsidR="007E2C36" w:rsidRPr="00412162">
              <w:rPr>
                <w:rFonts w:ascii="Arial" w:hAnsi="Arial" w:cs="Arial"/>
                <w:i/>
                <w:sz w:val="18"/>
                <w:szCs w:val="18"/>
              </w:rPr>
              <w:t>of Principles concerning fibrosing interstitial lung disease</w:t>
            </w:r>
            <w:r w:rsidRPr="00412162">
              <w:rPr>
                <w:rFonts w:ascii="Arial" w:hAnsi="Arial" w:cs="Arial"/>
                <w:i/>
                <w:sz w:val="18"/>
                <w:szCs w:val="18"/>
              </w:rPr>
              <w:t xml:space="preserve"> No.</w:t>
            </w:r>
            <w:r w:rsidR="007E2C36" w:rsidRPr="00412162">
              <w:rPr>
                <w:rFonts w:ascii="Arial" w:hAnsi="Arial" w:cs="Arial"/>
                <w:i/>
                <w:sz w:val="18"/>
                <w:szCs w:val="18"/>
              </w:rPr>
              <w:t xml:space="preserve"> 53</w:t>
            </w:r>
            <w:r w:rsidRPr="00412162">
              <w:rPr>
                <w:rFonts w:ascii="Arial" w:hAnsi="Arial" w:cs="Arial"/>
                <w:i/>
                <w:sz w:val="18"/>
                <w:szCs w:val="18"/>
              </w:rPr>
              <w:t xml:space="preserve"> of </w:t>
            </w:r>
            <w:r w:rsidR="007E2C36" w:rsidRPr="00412162">
              <w:rPr>
                <w:rFonts w:ascii="Arial" w:hAnsi="Arial" w:cs="Arial"/>
                <w:i/>
                <w:sz w:val="18"/>
                <w:szCs w:val="18"/>
              </w:rPr>
              <w:t>2013</w:t>
            </w:r>
          </w:p>
          <w:p w:rsidR="00DC78AA" w:rsidRPr="00412162"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Default="007E2C36" w:rsidP="00021F2F">
            <w:pPr>
              <w:pStyle w:val="TableOfStatRules"/>
              <w:rPr>
                <w:rFonts w:cs="Arial"/>
                <w:szCs w:val="18"/>
              </w:rPr>
            </w:pPr>
            <w:r>
              <w:rPr>
                <w:rFonts w:cs="Arial"/>
                <w:szCs w:val="18"/>
              </w:rPr>
              <w:t>28 August 2013</w:t>
            </w:r>
          </w:p>
          <w:p w:rsidR="007E2C36" w:rsidRPr="00E85EF4" w:rsidRDefault="007E2C36" w:rsidP="00021F2F">
            <w:pPr>
              <w:pStyle w:val="TableOfStatRules"/>
              <w:rPr>
                <w:rFonts w:cs="Arial"/>
                <w:szCs w:val="18"/>
              </w:rPr>
            </w:pPr>
          </w:p>
          <w:p w:rsidR="00DC78AA" w:rsidRPr="00E85EF4" w:rsidRDefault="00DC78AA" w:rsidP="007E2C36">
            <w:pPr>
              <w:pStyle w:val="ENoteTableText"/>
              <w:rPr>
                <w:rFonts w:ascii="Arial" w:hAnsi="Arial" w:cs="Arial"/>
                <w:sz w:val="18"/>
                <w:szCs w:val="18"/>
              </w:rPr>
            </w:pPr>
            <w:r w:rsidRPr="00E85EF4">
              <w:rPr>
                <w:rFonts w:ascii="Arial" w:hAnsi="Arial" w:cs="Arial"/>
                <w:sz w:val="18"/>
                <w:szCs w:val="18"/>
              </w:rPr>
              <w:t>F201</w:t>
            </w:r>
            <w:r w:rsidR="007E2C36">
              <w:rPr>
                <w:rFonts w:ascii="Arial" w:hAnsi="Arial" w:cs="Arial"/>
                <w:sz w:val="18"/>
                <w:szCs w:val="18"/>
              </w:rPr>
              <w:t>3L01640</w:t>
            </w:r>
          </w:p>
        </w:tc>
        <w:tc>
          <w:tcPr>
            <w:tcW w:w="1806" w:type="dxa"/>
            <w:tcBorders>
              <w:top w:val="single" w:sz="12" w:space="0" w:color="auto"/>
              <w:bottom w:val="single" w:sz="4" w:space="0" w:color="auto"/>
            </w:tcBorders>
            <w:shd w:val="clear" w:color="auto" w:fill="auto"/>
          </w:tcPr>
          <w:p w:rsidR="00DC78AA" w:rsidRPr="00E85EF4" w:rsidRDefault="007E2C36" w:rsidP="00021F2F">
            <w:pPr>
              <w:pStyle w:val="TableOfStatRules"/>
              <w:rPr>
                <w:rFonts w:cs="Arial"/>
                <w:szCs w:val="18"/>
              </w:rPr>
            </w:pPr>
            <w:r>
              <w:rPr>
                <w:rFonts w:cs="Arial"/>
                <w:szCs w:val="18"/>
              </w:rPr>
              <w:t>4 September 2013</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Pr="00E85EF4" w:rsidRDefault="00DC78AA" w:rsidP="00021F2F">
            <w:pPr>
              <w:pStyle w:val="ENoteTableText"/>
              <w:rPr>
                <w:rFonts w:ascii="Arial" w:hAnsi="Arial" w:cs="Arial"/>
                <w:sz w:val="18"/>
                <w:szCs w:val="18"/>
              </w:rPr>
            </w:pPr>
          </w:p>
        </w:tc>
      </w:tr>
      <w:tr w:rsidR="00DC78AA" w:rsidTr="00DC78AA">
        <w:trPr>
          <w:cantSplit/>
        </w:trPr>
        <w:tc>
          <w:tcPr>
            <w:tcW w:w="1806" w:type="dxa"/>
            <w:tcBorders>
              <w:bottom w:val="single" w:sz="12" w:space="0" w:color="auto"/>
            </w:tcBorders>
            <w:shd w:val="clear" w:color="auto" w:fill="auto"/>
          </w:tcPr>
          <w:p w:rsidR="00412162" w:rsidRPr="00412162" w:rsidRDefault="00412162" w:rsidP="00412162">
            <w:pPr>
              <w:rPr>
                <w:rFonts w:ascii="Arial" w:eastAsia="Times New Roman" w:hAnsi="Arial" w:cs="Arial"/>
                <w:i/>
                <w:sz w:val="18"/>
                <w:szCs w:val="18"/>
                <w:lang w:eastAsia="en-AU"/>
              </w:rPr>
            </w:pPr>
            <w:r w:rsidRPr="00412162">
              <w:rPr>
                <w:rFonts w:ascii="Arial" w:eastAsia="Times New Roman" w:hAnsi="Arial" w:cs="Arial"/>
                <w:i/>
                <w:sz w:val="18"/>
                <w:szCs w:val="18"/>
                <w:lang w:eastAsia="en-AU"/>
              </w:rPr>
              <w:t>Veterans' Entitlements (Statements of Principles—Cumulative Equivalent Dose) Amendment Determination 2017 (No. 58 of 2017)</w:t>
            </w:r>
          </w:p>
          <w:p w:rsidR="00DC78AA" w:rsidRPr="00412162"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2E0FC8" w:rsidRPr="00E85EF4" w:rsidRDefault="002E0FC8" w:rsidP="002E0FC8">
            <w:pPr>
              <w:pStyle w:val="TableOfStatRules"/>
              <w:rPr>
                <w:rFonts w:cs="Arial"/>
                <w:szCs w:val="18"/>
              </w:rPr>
            </w:pPr>
            <w:r>
              <w:rPr>
                <w:rFonts w:cs="Arial"/>
                <w:szCs w:val="18"/>
              </w:rPr>
              <w:t>22 August 2017</w:t>
            </w:r>
          </w:p>
          <w:p w:rsidR="002E0FC8" w:rsidRPr="00E85EF4" w:rsidRDefault="002E0FC8" w:rsidP="002E0FC8">
            <w:pPr>
              <w:pStyle w:val="TableOfStatRules"/>
              <w:rPr>
                <w:rFonts w:cs="Arial"/>
                <w:szCs w:val="18"/>
              </w:rPr>
            </w:pPr>
          </w:p>
          <w:p w:rsidR="002E0FC8" w:rsidRPr="00E85EF4" w:rsidRDefault="002E0FC8" w:rsidP="002E0FC8">
            <w:pPr>
              <w:pStyle w:val="TableOfStatRules"/>
              <w:rPr>
                <w:rFonts w:cs="Arial"/>
                <w:szCs w:val="18"/>
              </w:rPr>
            </w:pPr>
            <w:r w:rsidRPr="00E85EF4">
              <w:rPr>
                <w:rFonts w:cs="Arial"/>
                <w:szCs w:val="18"/>
              </w:rPr>
              <w:t>F201</w:t>
            </w:r>
            <w:r>
              <w:rPr>
                <w:rFonts w:cs="Arial"/>
                <w:szCs w:val="18"/>
              </w:rPr>
              <w:t>7L01067</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412162" w:rsidP="00021F2F">
            <w:pPr>
              <w:pStyle w:val="TableOfStatRules"/>
              <w:rPr>
                <w:rFonts w:cs="Arial"/>
                <w:szCs w:val="18"/>
              </w:rPr>
            </w:pPr>
            <w:r>
              <w:rPr>
                <w:rFonts w:cs="Arial"/>
                <w:szCs w:val="18"/>
              </w:rPr>
              <w:t>18 September 2017</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DC78AA"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743F1F" w:rsidTr="007C6637">
        <w:trPr>
          <w:cantSplit/>
        </w:trPr>
        <w:tc>
          <w:tcPr>
            <w:tcW w:w="2139" w:type="dxa"/>
            <w:tcBorders>
              <w:bottom w:val="single" w:sz="12" w:space="0" w:color="auto"/>
            </w:tcBorders>
            <w:shd w:val="clear" w:color="auto" w:fill="auto"/>
          </w:tcPr>
          <w:p w:rsidR="00743F1F" w:rsidRDefault="00743F1F" w:rsidP="00743F1F">
            <w:pPr>
              <w:pStyle w:val="TableOfAmend"/>
            </w:pPr>
            <w:r>
              <w:t>Clause 9 – ' "cumulative equivalent dose"……'</w:t>
            </w:r>
          </w:p>
        </w:tc>
        <w:tc>
          <w:tcPr>
            <w:tcW w:w="4943" w:type="dxa"/>
            <w:tcBorders>
              <w:bottom w:val="single" w:sz="12" w:space="0" w:color="auto"/>
            </w:tcBorders>
            <w:shd w:val="clear" w:color="auto" w:fill="auto"/>
          </w:tcPr>
          <w:p w:rsidR="00743F1F" w:rsidRDefault="00743F1F" w:rsidP="00743F1F">
            <w:pPr>
              <w:pStyle w:val="TableOfAmend"/>
            </w:pPr>
            <w:r>
              <w:t>rs. Instrument  No. 58 of 2017</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297247">
          <w:pPr>
            <w:spacing w:line="0" w:lineRule="atLeast"/>
            <w:jc w:val="center"/>
            <w:rPr>
              <w:i/>
              <w:sz w:val="18"/>
              <w:szCs w:val="18"/>
            </w:rPr>
          </w:pPr>
          <w:r w:rsidRPr="00AD2D4B">
            <w:rPr>
              <w:i/>
              <w:sz w:val="18"/>
              <w:szCs w:val="18"/>
            </w:rPr>
            <w:t xml:space="preserve">Statement of Principles concerning </w:t>
          </w:r>
          <w:r w:rsidR="008963DE">
            <w:rPr>
              <w:i/>
              <w:sz w:val="18"/>
              <w:szCs w:val="18"/>
            </w:rPr>
            <w:t>Fibrosing Interstitial Lung Disease</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4524">
            <w:rPr>
              <w:i/>
              <w:noProof/>
              <w:sz w:val="18"/>
            </w:rPr>
            <w:t>6</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No. </w:t>
          </w:r>
          <w:r w:rsidR="008963DE">
            <w:rPr>
              <w:i/>
              <w:sz w:val="18"/>
            </w:rPr>
            <w:t>53</w:t>
          </w:r>
          <w:r w:rsidRPr="007E56FF">
            <w:rPr>
              <w:i/>
              <w:sz w:val="18"/>
            </w:rPr>
            <w:t xml:space="preserve"> of </w:t>
          </w:r>
          <w:r w:rsidR="008963DE">
            <w:rPr>
              <w:i/>
              <w:sz w:val="18"/>
            </w:rPr>
            <w:t>2013</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8963DE">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30AF2">
          <w:pPr>
            <w:spacing w:before="120"/>
            <w:jc w:val="right"/>
            <w:rPr>
              <w:sz w:val="16"/>
              <w:szCs w:val="16"/>
            </w:rPr>
          </w:pPr>
          <w:r w:rsidRPr="00130F37">
            <w:rPr>
              <w:sz w:val="16"/>
              <w:szCs w:val="16"/>
            </w:rPr>
            <w:t xml:space="preserve">Compilation date: </w:t>
          </w:r>
          <w:r w:rsidR="00430AF2">
            <w:rPr>
              <w:sz w:val="16"/>
              <w:szCs w:val="16"/>
            </w:rPr>
            <w:t>18</w:t>
          </w:r>
          <w:r>
            <w:rPr>
              <w:sz w:val="16"/>
              <w:szCs w:val="16"/>
            </w:rPr>
            <w:t>/</w:t>
          </w:r>
          <w:r w:rsidR="00430AF2">
            <w:rPr>
              <w:sz w:val="16"/>
              <w:szCs w:val="16"/>
            </w:rPr>
            <w:t>09</w:t>
          </w:r>
          <w:r>
            <w:rPr>
              <w:sz w:val="16"/>
              <w:szCs w:val="16"/>
            </w:rPr>
            <w:t>/</w:t>
          </w:r>
          <w:r w:rsidR="00430AF2">
            <w:rPr>
              <w:sz w:val="16"/>
              <w:szCs w:val="16"/>
            </w:rPr>
            <w:t>2017</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8963DE">
          <w:pPr>
            <w:spacing w:line="0" w:lineRule="atLeast"/>
            <w:jc w:val="center"/>
            <w:rPr>
              <w:i/>
              <w:sz w:val="18"/>
              <w:szCs w:val="18"/>
            </w:rPr>
          </w:pPr>
          <w:r w:rsidRPr="00AD2D4B">
            <w:rPr>
              <w:i/>
              <w:sz w:val="18"/>
              <w:szCs w:val="18"/>
            </w:rPr>
            <w:t xml:space="preserve">Statement of Principles concerning </w:t>
          </w:r>
          <w:r w:rsidR="008963DE">
            <w:rPr>
              <w:i/>
              <w:sz w:val="18"/>
              <w:szCs w:val="18"/>
            </w:rPr>
            <w:t>Fibrosing Interstitial Lung Disease</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74524">
            <w:rPr>
              <w:i/>
              <w:noProof/>
              <w:sz w:val="18"/>
            </w:rPr>
            <w:t>13</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8963DE">
          <w:pPr>
            <w:jc w:val="center"/>
            <w:rPr>
              <w:i/>
              <w:sz w:val="18"/>
            </w:rPr>
          </w:pPr>
          <w:r w:rsidRPr="007E56FF">
            <w:rPr>
              <w:i/>
              <w:sz w:val="18"/>
            </w:rPr>
            <w:t xml:space="preserve">No. </w:t>
          </w:r>
          <w:r w:rsidR="008963DE">
            <w:rPr>
              <w:i/>
              <w:sz w:val="18"/>
            </w:rPr>
            <w:t>53</w:t>
          </w:r>
          <w:r w:rsidRPr="007E56FF">
            <w:rPr>
              <w:i/>
              <w:sz w:val="18"/>
            </w:rPr>
            <w:t xml:space="preserve"> of </w:t>
          </w:r>
          <w:r w:rsidR="008963DE">
            <w:rPr>
              <w:i/>
              <w:sz w:val="18"/>
            </w:rPr>
            <w:t>2013</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8963DE">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30AF2">
          <w:pPr>
            <w:spacing w:before="120"/>
            <w:jc w:val="right"/>
            <w:rPr>
              <w:sz w:val="16"/>
              <w:szCs w:val="16"/>
            </w:rPr>
          </w:pPr>
          <w:r w:rsidRPr="00130F37">
            <w:rPr>
              <w:sz w:val="16"/>
              <w:szCs w:val="16"/>
            </w:rPr>
            <w:t xml:space="preserve">Compilation date: </w:t>
          </w:r>
          <w:r w:rsidR="00430AF2">
            <w:rPr>
              <w:sz w:val="16"/>
              <w:szCs w:val="16"/>
            </w:rPr>
            <w:t>18</w:t>
          </w:r>
          <w:r>
            <w:rPr>
              <w:sz w:val="16"/>
              <w:szCs w:val="16"/>
            </w:rPr>
            <w:t>/</w:t>
          </w:r>
          <w:r w:rsidR="00430AF2">
            <w:rPr>
              <w:sz w:val="16"/>
              <w:szCs w:val="16"/>
            </w:rPr>
            <w:t>09</w:t>
          </w:r>
          <w:r>
            <w:rPr>
              <w:sz w:val="16"/>
              <w:szCs w:val="16"/>
            </w:rPr>
            <w:t>/</w:t>
          </w:r>
          <w:r w:rsidR="00430AF2">
            <w:rPr>
              <w:sz w:val="16"/>
              <w:szCs w:val="16"/>
            </w:rPr>
            <w:t>2017</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74524">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A2ED6"/>
    <w:multiLevelType w:val="hybridMultilevel"/>
    <w:tmpl w:val="00E6CF70"/>
    <w:lvl w:ilvl="0" w:tplc="87B0EA06">
      <w:start w:val="1"/>
      <w:numFmt w:val="lowerRoman"/>
      <w:lvlText w:val="(%1)"/>
      <w:lvlJc w:val="left"/>
      <w:pPr>
        <w:tabs>
          <w:tab w:val="num" w:pos="2149"/>
        </w:tabs>
        <w:ind w:left="2149"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198A7058"/>
    <w:multiLevelType w:val="hybridMultilevel"/>
    <w:tmpl w:val="856A986C"/>
    <w:lvl w:ilvl="0" w:tplc="221CFC34">
      <w:start w:val="1"/>
      <w:numFmt w:val="lowerRoman"/>
      <w:lvlText w:val="(%1)"/>
      <w:lvlJc w:val="left"/>
      <w:pPr>
        <w:tabs>
          <w:tab w:val="num" w:pos="2164"/>
        </w:tabs>
        <w:ind w:left="2164" w:hanging="735"/>
      </w:pPr>
      <w:rPr>
        <w:rFonts w:hint="default"/>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144531"/>
    <w:multiLevelType w:val="hybridMultilevel"/>
    <w:tmpl w:val="5808A4E2"/>
    <w:lvl w:ilvl="0" w:tplc="87B0EA06">
      <w:start w:val="1"/>
      <w:numFmt w:val="lowerRoman"/>
      <w:lvlText w:val="(%1)"/>
      <w:lvlJc w:val="left"/>
      <w:pPr>
        <w:tabs>
          <w:tab w:val="num" w:pos="2149"/>
        </w:tabs>
        <w:ind w:left="2149"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4" w15:restartNumberingAfterBreak="0">
    <w:nsid w:val="280D249F"/>
    <w:multiLevelType w:val="hybridMultilevel"/>
    <w:tmpl w:val="53E60BCE"/>
    <w:lvl w:ilvl="0" w:tplc="888E3F06">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82E7AE4"/>
    <w:multiLevelType w:val="hybridMultilevel"/>
    <w:tmpl w:val="79DA2864"/>
    <w:lvl w:ilvl="0" w:tplc="AF42EB8E">
      <w:start w:val="1"/>
      <w:numFmt w:val="lowerLetter"/>
      <w:lvlText w:val="(%1)"/>
      <w:lvlJc w:val="left"/>
      <w:pPr>
        <w:tabs>
          <w:tab w:val="num" w:pos="1429"/>
        </w:tabs>
        <w:ind w:left="1429"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3B2A0D"/>
    <w:multiLevelType w:val="hybridMultilevel"/>
    <w:tmpl w:val="E27A07DC"/>
    <w:lvl w:ilvl="0" w:tplc="221CFC34">
      <w:start w:val="1"/>
      <w:numFmt w:val="lowerRoman"/>
      <w:lvlText w:val="(%1)"/>
      <w:lvlJc w:val="left"/>
      <w:pPr>
        <w:tabs>
          <w:tab w:val="num" w:pos="2164"/>
        </w:tabs>
        <w:ind w:left="2164" w:hanging="735"/>
      </w:pPr>
      <w:rPr>
        <w:rFonts w:hint="default"/>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18" w15:restartNumberingAfterBreak="0">
    <w:nsid w:val="490E6070"/>
    <w:multiLevelType w:val="singleLevel"/>
    <w:tmpl w:val="58A65BFA"/>
    <w:lvl w:ilvl="0">
      <w:start w:val="1"/>
      <w:numFmt w:val="lowerLetter"/>
      <w:lvlText w:val="(%1)"/>
      <w:lvlJc w:val="left"/>
      <w:pPr>
        <w:tabs>
          <w:tab w:val="num" w:pos="1440"/>
        </w:tabs>
        <w:ind w:left="1440" w:hanging="720"/>
      </w:pPr>
      <w:rPr>
        <w:rFonts w:hint="default"/>
      </w:rPr>
    </w:lvl>
  </w:abstractNum>
  <w:abstractNum w:abstractNumId="19"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0" w15:restartNumberingAfterBreak="0">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21" w15:restartNumberingAfterBreak="0">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BEC385C"/>
    <w:multiLevelType w:val="hybridMultilevel"/>
    <w:tmpl w:val="9AE6FD6A"/>
    <w:lvl w:ilvl="0" w:tplc="221CFC34">
      <w:start w:val="1"/>
      <w:numFmt w:val="lowerRoman"/>
      <w:lvlText w:val="(%1)"/>
      <w:lvlJc w:val="left"/>
      <w:pPr>
        <w:tabs>
          <w:tab w:val="num" w:pos="2164"/>
        </w:tabs>
        <w:ind w:left="2164" w:hanging="735"/>
      </w:pPr>
      <w:rPr>
        <w:rFonts w:hint="default"/>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DC45ED"/>
    <w:multiLevelType w:val="hybridMultilevel"/>
    <w:tmpl w:val="D2882ECE"/>
    <w:lvl w:ilvl="0" w:tplc="221CFC34">
      <w:start w:val="1"/>
      <w:numFmt w:val="lowerRoman"/>
      <w:lvlText w:val="(%1)"/>
      <w:lvlJc w:val="left"/>
      <w:pPr>
        <w:tabs>
          <w:tab w:val="num" w:pos="2164"/>
        </w:tabs>
        <w:ind w:left="2164" w:hanging="735"/>
      </w:pPr>
      <w:rPr>
        <w:rFonts w:hint="default"/>
      </w:rPr>
    </w:lvl>
    <w:lvl w:ilvl="1" w:tplc="0C090019" w:tentative="1">
      <w:start w:val="1"/>
      <w:numFmt w:val="lowerLetter"/>
      <w:lvlText w:val="%2."/>
      <w:lvlJc w:val="left"/>
      <w:pPr>
        <w:tabs>
          <w:tab w:val="num" w:pos="1451"/>
        </w:tabs>
        <w:ind w:left="1451" w:hanging="360"/>
      </w:pPr>
    </w:lvl>
    <w:lvl w:ilvl="2" w:tplc="0C09001B" w:tentative="1">
      <w:start w:val="1"/>
      <w:numFmt w:val="lowerRoman"/>
      <w:lvlText w:val="%3."/>
      <w:lvlJc w:val="right"/>
      <w:pPr>
        <w:tabs>
          <w:tab w:val="num" w:pos="2171"/>
        </w:tabs>
        <w:ind w:left="2171" w:hanging="180"/>
      </w:pPr>
    </w:lvl>
    <w:lvl w:ilvl="3" w:tplc="0C09000F" w:tentative="1">
      <w:start w:val="1"/>
      <w:numFmt w:val="decimal"/>
      <w:lvlText w:val="%4."/>
      <w:lvlJc w:val="left"/>
      <w:pPr>
        <w:tabs>
          <w:tab w:val="num" w:pos="2891"/>
        </w:tabs>
        <w:ind w:left="2891" w:hanging="360"/>
      </w:pPr>
    </w:lvl>
    <w:lvl w:ilvl="4" w:tplc="0C090019" w:tentative="1">
      <w:start w:val="1"/>
      <w:numFmt w:val="lowerLetter"/>
      <w:lvlText w:val="%5."/>
      <w:lvlJc w:val="left"/>
      <w:pPr>
        <w:tabs>
          <w:tab w:val="num" w:pos="3611"/>
        </w:tabs>
        <w:ind w:left="3611" w:hanging="360"/>
      </w:pPr>
    </w:lvl>
    <w:lvl w:ilvl="5" w:tplc="0C09001B" w:tentative="1">
      <w:start w:val="1"/>
      <w:numFmt w:val="lowerRoman"/>
      <w:lvlText w:val="%6."/>
      <w:lvlJc w:val="right"/>
      <w:pPr>
        <w:tabs>
          <w:tab w:val="num" w:pos="4331"/>
        </w:tabs>
        <w:ind w:left="4331" w:hanging="180"/>
      </w:pPr>
    </w:lvl>
    <w:lvl w:ilvl="6" w:tplc="0C09000F" w:tentative="1">
      <w:start w:val="1"/>
      <w:numFmt w:val="decimal"/>
      <w:lvlText w:val="%7."/>
      <w:lvlJc w:val="left"/>
      <w:pPr>
        <w:tabs>
          <w:tab w:val="num" w:pos="5051"/>
        </w:tabs>
        <w:ind w:left="5051" w:hanging="360"/>
      </w:pPr>
    </w:lvl>
    <w:lvl w:ilvl="7" w:tplc="0C090019" w:tentative="1">
      <w:start w:val="1"/>
      <w:numFmt w:val="lowerLetter"/>
      <w:lvlText w:val="%8."/>
      <w:lvlJc w:val="left"/>
      <w:pPr>
        <w:tabs>
          <w:tab w:val="num" w:pos="5771"/>
        </w:tabs>
        <w:ind w:left="5771" w:hanging="360"/>
      </w:pPr>
    </w:lvl>
    <w:lvl w:ilvl="8" w:tplc="0C09001B" w:tentative="1">
      <w:start w:val="1"/>
      <w:numFmt w:val="lowerRoman"/>
      <w:lvlText w:val="%9."/>
      <w:lvlJc w:val="right"/>
      <w:pPr>
        <w:tabs>
          <w:tab w:val="num" w:pos="6491"/>
        </w:tabs>
        <w:ind w:left="649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2"/>
  </w:num>
  <w:num w:numId="14">
    <w:abstractNumId w:val="19"/>
  </w:num>
  <w:num w:numId="15">
    <w:abstractNumId w:val="18"/>
  </w:num>
  <w:num w:numId="16">
    <w:abstractNumId w:val="20"/>
  </w:num>
  <w:num w:numId="17">
    <w:abstractNumId w:val="21"/>
  </w:num>
  <w:num w:numId="18">
    <w:abstractNumId w:val="15"/>
  </w:num>
  <w:num w:numId="19">
    <w:abstractNumId w:val="13"/>
  </w:num>
  <w:num w:numId="20">
    <w:abstractNumId w:val="10"/>
  </w:num>
  <w:num w:numId="21">
    <w:abstractNumId w:val="14"/>
  </w:num>
  <w:num w:numId="22">
    <w:abstractNumId w:val="17"/>
  </w:num>
  <w:num w:numId="23">
    <w:abstractNumId w:val="22"/>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10745C"/>
    <w:rsid w:val="00160F9F"/>
    <w:rsid w:val="00166C2F"/>
    <w:rsid w:val="00174524"/>
    <w:rsid w:val="001939E1"/>
    <w:rsid w:val="00195382"/>
    <w:rsid w:val="001C69C4"/>
    <w:rsid w:val="001E3590"/>
    <w:rsid w:val="001E71AC"/>
    <w:rsid w:val="001E7407"/>
    <w:rsid w:val="00253D1B"/>
    <w:rsid w:val="00295FBA"/>
    <w:rsid w:val="002970D7"/>
    <w:rsid w:val="00297247"/>
    <w:rsid w:val="00297ECB"/>
    <w:rsid w:val="002B5DAE"/>
    <w:rsid w:val="002C7668"/>
    <w:rsid w:val="002D043A"/>
    <w:rsid w:val="002D6A8E"/>
    <w:rsid w:val="002E0FC8"/>
    <w:rsid w:val="00307068"/>
    <w:rsid w:val="00311448"/>
    <w:rsid w:val="0032286F"/>
    <w:rsid w:val="00352B0F"/>
    <w:rsid w:val="00360FB0"/>
    <w:rsid w:val="00377A00"/>
    <w:rsid w:val="003B5735"/>
    <w:rsid w:val="003D0BFE"/>
    <w:rsid w:val="003D5700"/>
    <w:rsid w:val="003D6F8A"/>
    <w:rsid w:val="003E4160"/>
    <w:rsid w:val="004116CD"/>
    <w:rsid w:val="00412162"/>
    <w:rsid w:val="00424CA9"/>
    <w:rsid w:val="004252F4"/>
    <w:rsid w:val="00430AF2"/>
    <w:rsid w:val="0044291A"/>
    <w:rsid w:val="004560FB"/>
    <w:rsid w:val="004653F8"/>
    <w:rsid w:val="00496F97"/>
    <w:rsid w:val="00516B8D"/>
    <w:rsid w:val="005327A0"/>
    <w:rsid w:val="00537FBC"/>
    <w:rsid w:val="00584811"/>
    <w:rsid w:val="00594161"/>
    <w:rsid w:val="00594749"/>
    <w:rsid w:val="005D6A59"/>
    <w:rsid w:val="005F2804"/>
    <w:rsid w:val="00600219"/>
    <w:rsid w:val="00613A55"/>
    <w:rsid w:val="006207A3"/>
    <w:rsid w:val="006279B8"/>
    <w:rsid w:val="00633144"/>
    <w:rsid w:val="00677CC2"/>
    <w:rsid w:val="00680F77"/>
    <w:rsid w:val="0069207B"/>
    <w:rsid w:val="006C7F8C"/>
    <w:rsid w:val="006D77BA"/>
    <w:rsid w:val="006E2E9F"/>
    <w:rsid w:val="00704A73"/>
    <w:rsid w:val="007276BC"/>
    <w:rsid w:val="00731E00"/>
    <w:rsid w:val="00733990"/>
    <w:rsid w:val="00743F1F"/>
    <w:rsid w:val="0074433C"/>
    <w:rsid w:val="00766393"/>
    <w:rsid w:val="007715C9"/>
    <w:rsid w:val="00774EDD"/>
    <w:rsid w:val="00775577"/>
    <w:rsid w:val="007757EC"/>
    <w:rsid w:val="007E2C36"/>
    <w:rsid w:val="008006B2"/>
    <w:rsid w:val="00856A31"/>
    <w:rsid w:val="00872162"/>
    <w:rsid w:val="008754D0"/>
    <w:rsid w:val="00893A33"/>
    <w:rsid w:val="008963DE"/>
    <w:rsid w:val="008E17F3"/>
    <w:rsid w:val="008E3B8C"/>
    <w:rsid w:val="008E4F16"/>
    <w:rsid w:val="008F0CF0"/>
    <w:rsid w:val="008F20EA"/>
    <w:rsid w:val="00910C7A"/>
    <w:rsid w:val="009302EC"/>
    <w:rsid w:val="0094622F"/>
    <w:rsid w:val="0098638B"/>
    <w:rsid w:val="00A145FE"/>
    <w:rsid w:val="00A231E2"/>
    <w:rsid w:val="00A35B2E"/>
    <w:rsid w:val="00A64912"/>
    <w:rsid w:val="00A70A74"/>
    <w:rsid w:val="00A91B5C"/>
    <w:rsid w:val="00AC07B0"/>
    <w:rsid w:val="00AD5641"/>
    <w:rsid w:val="00B0611F"/>
    <w:rsid w:val="00B33B3C"/>
    <w:rsid w:val="00BE719A"/>
    <w:rsid w:val="00BE720A"/>
    <w:rsid w:val="00C42BF8"/>
    <w:rsid w:val="00C50043"/>
    <w:rsid w:val="00C544DF"/>
    <w:rsid w:val="00C61CDD"/>
    <w:rsid w:val="00C7573B"/>
    <w:rsid w:val="00C83868"/>
    <w:rsid w:val="00CB3D6B"/>
    <w:rsid w:val="00CB48D8"/>
    <w:rsid w:val="00CC0A9E"/>
    <w:rsid w:val="00CD0200"/>
    <w:rsid w:val="00CF0BB2"/>
    <w:rsid w:val="00D03A1F"/>
    <w:rsid w:val="00D13441"/>
    <w:rsid w:val="00D45EF2"/>
    <w:rsid w:val="00D70DFB"/>
    <w:rsid w:val="00D766DF"/>
    <w:rsid w:val="00DB3CFE"/>
    <w:rsid w:val="00DB6E60"/>
    <w:rsid w:val="00DC78AA"/>
    <w:rsid w:val="00DC7B41"/>
    <w:rsid w:val="00DE7073"/>
    <w:rsid w:val="00DF1CF5"/>
    <w:rsid w:val="00DF6D7F"/>
    <w:rsid w:val="00E74DC7"/>
    <w:rsid w:val="00E76A98"/>
    <w:rsid w:val="00E774E7"/>
    <w:rsid w:val="00ED0C49"/>
    <w:rsid w:val="00EE0816"/>
    <w:rsid w:val="00EF2E3A"/>
    <w:rsid w:val="00F04811"/>
    <w:rsid w:val="00F078DC"/>
    <w:rsid w:val="00F23E5F"/>
    <w:rsid w:val="00F51269"/>
    <w:rsid w:val="00F85C9A"/>
    <w:rsid w:val="00FA25AC"/>
    <w:rsid w:val="00FB2141"/>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9302EC"/>
    <w:pPr>
      <w:spacing w:before="60" w:line="200" w:lineRule="exact"/>
    </w:pPr>
    <w:rPr>
      <w:rFonts w:ascii="Arial" w:eastAsia="Times New Roman" w:hAnsi="Arial" w:cs="Times New Roman"/>
      <w:noProof/>
      <w:sz w:val="18"/>
      <w:szCs w:val="24"/>
      <w:lang w:eastAsia="en-AU"/>
    </w:rPr>
  </w:style>
  <w:style w:type="paragraph" w:customStyle="1" w:styleId="Plainheader">
    <w:name w:val="Plain header"/>
    <w:autoRedefine/>
    <w:uiPriority w:val="2"/>
    <w:qFormat/>
    <w:rsid w:val="00FB2141"/>
    <w:pPr>
      <w:spacing w:before="120" w:after="120" w:line="280" w:lineRule="atLeast"/>
      <w:outlineLvl w:val="0"/>
    </w:pPr>
    <w:rPr>
      <w:rFonts w:eastAsia="Calibri" w:cs="Arial"/>
      <w:color w:val="000000"/>
      <w:sz w:val="24"/>
    </w:rPr>
  </w:style>
  <w:style w:type="character" w:customStyle="1" w:styleId="notetextChar">
    <w:name w:val="note(text) Char"/>
    <w:aliases w:val="n Char"/>
    <w:link w:val="notetext"/>
    <w:rsid w:val="00412162"/>
    <w:rPr>
      <w:rFonts w:eastAsia="Times New Roman" w:cs="Times New Roman"/>
      <w:sz w:val="18"/>
      <w:lang w:eastAsia="en-AU"/>
    </w:rPr>
  </w:style>
  <w:style w:type="paragraph" w:customStyle="1" w:styleId="TableOfAmend">
    <w:name w:val="TableOfAmend"/>
    <w:basedOn w:val="Normal"/>
    <w:rsid w:val="00743F1F"/>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24</TotalTime>
  <Pages>15</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15</cp:revision>
  <cp:lastPrinted>2016-11-03T03:57:00Z</cp:lastPrinted>
  <dcterms:created xsi:type="dcterms:W3CDTF">2017-05-05T01:47:00Z</dcterms:created>
  <dcterms:modified xsi:type="dcterms:W3CDTF">2017-09-13T05:11:00Z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