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488" w:rsidRPr="002A7315" w:rsidRDefault="00F21488" w:rsidP="00F21488">
      <w:pPr>
        <w:spacing w:after="0" w:line="240" w:lineRule="auto"/>
        <w:jc w:val="center"/>
        <w:rPr>
          <w:rStyle w:val="BookTitle"/>
          <w:b/>
          <w:i w:val="0"/>
          <w:iCs w:val="0"/>
          <w:smallCaps w:val="0"/>
          <w:spacing w:val="0"/>
          <w:sz w:val="24"/>
          <w:szCs w:val="24"/>
        </w:rPr>
      </w:pPr>
      <w:r w:rsidRPr="002A7315">
        <w:rPr>
          <w:rStyle w:val="BookTitle"/>
          <w:b/>
          <w:i w:val="0"/>
          <w:iCs w:val="0"/>
          <w:smallCaps w:val="0"/>
          <w:spacing w:val="0"/>
          <w:sz w:val="24"/>
          <w:szCs w:val="24"/>
        </w:rPr>
        <w:t>EXPLANATORY STATEMENT</w:t>
      </w:r>
    </w:p>
    <w:p w:rsidR="00F21488" w:rsidRPr="00F21488" w:rsidRDefault="00F21488" w:rsidP="00F21488">
      <w:pPr>
        <w:spacing w:after="0" w:line="240" w:lineRule="auto"/>
        <w:rPr>
          <w:rStyle w:val="BookTitle"/>
          <w:i w:val="0"/>
          <w:iCs w:val="0"/>
          <w:smallCaps w:val="0"/>
          <w:spacing w:val="0"/>
          <w:sz w:val="24"/>
          <w:szCs w:val="24"/>
        </w:rPr>
      </w:pPr>
    </w:p>
    <w:p w:rsidR="00F21488" w:rsidRPr="00F21488" w:rsidRDefault="00F21488" w:rsidP="00F21488">
      <w:pPr>
        <w:spacing w:after="0" w:line="240" w:lineRule="auto"/>
        <w:jc w:val="center"/>
        <w:rPr>
          <w:rStyle w:val="BookTitle"/>
          <w:i w:val="0"/>
          <w:iCs w:val="0"/>
          <w:smallCaps w:val="0"/>
          <w:spacing w:val="0"/>
          <w:sz w:val="24"/>
          <w:szCs w:val="24"/>
        </w:rPr>
      </w:pPr>
      <w:r w:rsidRPr="00F21488">
        <w:rPr>
          <w:rStyle w:val="BookTitle"/>
          <w:i w:val="0"/>
          <w:iCs w:val="0"/>
          <w:smallCaps w:val="0"/>
          <w:spacing w:val="0"/>
          <w:sz w:val="24"/>
          <w:szCs w:val="24"/>
        </w:rPr>
        <w:t>Issued by the Authority of the Minister for Families, Community Services and Indigenous Affairs</w:t>
      </w:r>
      <w:r>
        <w:rPr>
          <w:rStyle w:val="BookTitle"/>
          <w:i w:val="0"/>
          <w:iCs w:val="0"/>
          <w:smallCaps w:val="0"/>
          <w:spacing w:val="0"/>
          <w:sz w:val="24"/>
          <w:szCs w:val="24"/>
        </w:rPr>
        <w:t xml:space="preserve"> and Minister for Disability Reform</w:t>
      </w:r>
    </w:p>
    <w:p w:rsidR="00F21488" w:rsidRDefault="00F21488" w:rsidP="00F21488">
      <w:pPr>
        <w:spacing w:after="0" w:line="240" w:lineRule="auto"/>
        <w:rPr>
          <w:rStyle w:val="BookTitle"/>
          <w:i w:val="0"/>
          <w:iCs w:val="0"/>
          <w:smallCaps w:val="0"/>
          <w:spacing w:val="0"/>
          <w:sz w:val="24"/>
          <w:szCs w:val="24"/>
        </w:rPr>
      </w:pPr>
    </w:p>
    <w:p w:rsidR="00F21488" w:rsidRPr="00F21488" w:rsidRDefault="00F21488" w:rsidP="00F21488">
      <w:pPr>
        <w:spacing w:after="0" w:line="240" w:lineRule="auto"/>
        <w:jc w:val="center"/>
        <w:rPr>
          <w:rStyle w:val="BookTitle"/>
          <w:iCs w:val="0"/>
          <w:smallCaps w:val="0"/>
          <w:spacing w:val="0"/>
          <w:sz w:val="24"/>
          <w:szCs w:val="24"/>
        </w:rPr>
      </w:pPr>
      <w:r w:rsidRPr="00F21488">
        <w:rPr>
          <w:rStyle w:val="BookTitle"/>
          <w:iCs w:val="0"/>
          <w:smallCaps w:val="0"/>
          <w:spacing w:val="0"/>
          <w:sz w:val="24"/>
          <w:szCs w:val="24"/>
        </w:rPr>
        <w:t>National Disability Insurance Scheme Act 2013</w:t>
      </w:r>
    </w:p>
    <w:p w:rsidR="00F21488" w:rsidRPr="00F21488" w:rsidRDefault="00F21488" w:rsidP="00F21488">
      <w:pPr>
        <w:spacing w:after="0" w:line="240" w:lineRule="auto"/>
        <w:rPr>
          <w:rStyle w:val="BookTitle"/>
          <w:i w:val="0"/>
          <w:iCs w:val="0"/>
          <w:smallCaps w:val="0"/>
          <w:spacing w:val="0"/>
          <w:sz w:val="24"/>
          <w:szCs w:val="24"/>
        </w:rPr>
      </w:pPr>
    </w:p>
    <w:p w:rsidR="00F21488" w:rsidRPr="00F21488" w:rsidRDefault="00F21488" w:rsidP="00F21488">
      <w:pPr>
        <w:pStyle w:val="Heading7"/>
        <w:rPr>
          <w:rStyle w:val="BookTitle"/>
          <w:i/>
          <w:iCs/>
          <w:smallCaps w:val="0"/>
          <w:spacing w:val="0"/>
        </w:rPr>
      </w:pPr>
      <w:bookmarkStart w:id="0" w:name="_Ref357607595"/>
      <w:r w:rsidRPr="00F21488">
        <w:rPr>
          <w:rStyle w:val="BookTitle"/>
          <w:i/>
          <w:iCs/>
          <w:smallCaps w:val="0"/>
          <w:spacing w:val="0"/>
        </w:rPr>
        <w:t>National Disability Insurance Scheme (</w:t>
      </w:r>
      <w:r w:rsidR="00821E89" w:rsidRPr="00821E89">
        <w:rPr>
          <w:rStyle w:val="BookTitle"/>
          <w:i/>
          <w:iCs/>
          <w:smallCaps w:val="0"/>
          <w:spacing w:val="0"/>
        </w:rPr>
        <w:t>Facilitating the Preparation of Participants’ Plans—</w:t>
      </w:r>
      <w:r w:rsidR="009601B0">
        <w:rPr>
          <w:rStyle w:val="BookTitle"/>
          <w:i/>
          <w:iCs/>
          <w:smallCaps w:val="0"/>
          <w:spacing w:val="0"/>
        </w:rPr>
        <w:t>South Australia</w:t>
      </w:r>
      <w:r w:rsidRPr="00F21488">
        <w:rPr>
          <w:rStyle w:val="BookTitle"/>
          <w:i/>
          <w:iCs/>
          <w:smallCaps w:val="0"/>
          <w:spacing w:val="0"/>
        </w:rPr>
        <w:t>) Rules 2013</w:t>
      </w:r>
      <w:bookmarkEnd w:id="0"/>
    </w:p>
    <w:p w:rsidR="00F21488" w:rsidRPr="00F21488" w:rsidRDefault="00F21488" w:rsidP="00F21488">
      <w:pPr>
        <w:spacing w:after="0" w:line="240" w:lineRule="auto"/>
        <w:rPr>
          <w:rStyle w:val="BookTitle"/>
          <w:i w:val="0"/>
          <w:iCs w:val="0"/>
          <w:smallCaps w:val="0"/>
          <w:spacing w:val="0"/>
          <w:sz w:val="24"/>
          <w:szCs w:val="24"/>
        </w:rPr>
      </w:pPr>
    </w:p>
    <w:p w:rsidR="00F21488" w:rsidRPr="00F21488" w:rsidRDefault="00F21488" w:rsidP="001618FE">
      <w:pPr>
        <w:spacing w:after="0" w:line="240" w:lineRule="auto"/>
        <w:jc w:val="both"/>
        <w:rPr>
          <w:rStyle w:val="BookTitle"/>
          <w:i w:val="0"/>
          <w:iCs w:val="0"/>
          <w:smallCaps w:val="0"/>
          <w:spacing w:val="0"/>
          <w:sz w:val="24"/>
          <w:szCs w:val="24"/>
        </w:rPr>
      </w:pPr>
      <w:r w:rsidRPr="00F21488">
        <w:rPr>
          <w:rStyle w:val="BookTitle"/>
          <w:i w:val="0"/>
          <w:iCs w:val="0"/>
          <w:smallCaps w:val="0"/>
          <w:spacing w:val="0"/>
          <w:sz w:val="24"/>
          <w:szCs w:val="24"/>
        </w:rPr>
        <w:t xml:space="preserve">Section 209 of the </w:t>
      </w:r>
      <w:r w:rsidRPr="00642307">
        <w:rPr>
          <w:rStyle w:val="BookTitle"/>
          <w:iCs w:val="0"/>
          <w:smallCaps w:val="0"/>
          <w:spacing w:val="0"/>
          <w:sz w:val="24"/>
          <w:szCs w:val="24"/>
        </w:rPr>
        <w:t>National Disability Insurance Scheme Act 2013</w:t>
      </w:r>
      <w:r w:rsidRPr="00F21488">
        <w:rPr>
          <w:rStyle w:val="BookTitle"/>
          <w:i w:val="0"/>
          <w:iCs w:val="0"/>
          <w:smallCaps w:val="0"/>
          <w:spacing w:val="0"/>
          <w:sz w:val="24"/>
          <w:szCs w:val="24"/>
        </w:rPr>
        <w:t xml:space="preserve"> (the Act) provides that the Minister may, by legislative instrument, prescribe matters required or permitted by this Act to be prescribed or which are necessary or convenient to be prescribed in order to carry out or give effect to this Act.   </w:t>
      </w:r>
    </w:p>
    <w:p w:rsidR="00F21488" w:rsidRDefault="00F21488" w:rsidP="001618FE">
      <w:pPr>
        <w:spacing w:after="0" w:line="240" w:lineRule="auto"/>
        <w:jc w:val="both"/>
        <w:rPr>
          <w:rStyle w:val="BookTitle"/>
          <w:i w:val="0"/>
          <w:iCs w:val="0"/>
          <w:smallCaps w:val="0"/>
          <w:spacing w:val="0"/>
          <w:sz w:val="24"/>
          <w:szCs w:val="24"/>
        </w:rPr>
      </w:pPr>
    </w:p>
    <w:p w:rsidR="00821E89" w:rsidRPr="00821E89" w:rsidRDefault="00F21488" w:rsidP="00821E89">
      <w:pPr>
        <w:spacing w:after="0" w:line="240" w:lineRule="auto"/>
        <w:jc w:val="both"/>
        <w:rPr>
          <w:rStyle w:val="BookTitle"/>
          <w:i w:val="0"/>
          <w:iCs w:val="0"/>
          <w:smallCaps w:val="0"/>
          <w:spacing w:val="0"/>
          <w:sz w:val="24"/>
          <w:szCs w:val="24"/>
        </w:rPr>
      </w:pPr>
      <w:r w:rsidRPr="00F21488">
        <w:rPr>
          <w:rStyle w:val="BookTitle"/>
          <w:i w:val="0"/>
          <w:iCs w:val="0"/>
          <w:smallCaps w:val="0"/>
          <w:spacing w:val="0"/>
          <w:sz w:val="24"/>
          <w:szCs w:val="24"/>
        </w:rPr>
        <w:t xml:space="preserve">The </w:t>
      </w:r>
      <w:r w:rsidRPr="00642307">
        <w:rPr>
          <w:rStyle w:val="BookTitle"/>
          <w:iCs w:val="0"/>
          <w:smallCaps w:val="0"/>
          <w:spacing w:val="0"/>
          <w:sz w:val="24"/>
          <w:szCs w:val="24"/>
        </w:rPr>
        <w:t>National Disability Insurance Scheme (</w:t>
      </w:r>
      <w:r w:rsidR="00821E89" w:rsidRPr="00821E89">
        <w:rPr>
          <w:rStyle w:val="BookTitle"/>
          <w:iCs w:val="0"/>
          <w:smallCaps w:val="0"/>
          <w:spacing w:val="0"/>
          <w:sz w:val="24"/>
          <w:szCs w:val="24"/>
        </w:rPr>
        <w:t>Facilitating the Preparation of Participants’ Plans—</w:t>
      </w:r>
      <w:r w:rsidR="00695A13">
        <w:rPr>
          <w:rStyle w:val="BookTitle"/>
          <w:iCs w:val="0"/>
          <w:smallCaps w:val="0"/>
          <w:spacing w:val="0"/>
          <w:sz w:val="24"/>
          <w:szCs w:val="24"/>
        </w:rPr>
        <w:t>South Australia</w:t>
      </w:r>
      <w:r w:rsidRPr="00642307">
        <w:rPr>
          <w:rStyle w:val="BookTitle"/>
          <w:iCs w:val="0"/>
          <w:smallCaps w:val="0"/>
          <w:spacing w:val="0"/>
          <w:sz w:val="24"/>
          <w:szCs w:val="24"/>
        </w:rPr>
        <w:t>) Rules 2013</w:t>
      </w:r>
      <w:r w:rsidRPr="00F21488">
        <w:rPr>
          <w:rStyle w:val="BookTitle"/>
          <w:i w:val="0"/>
          <w:iCs w:val="0"/>
          <w:smallCaps w:val="0"/>
          <w:spacing w:val="0"/>
          <w:sz w:val="24"/>
          <w:szCs w:val="24"/>
        </w:rPr>
        <w:t xml:space="preserve"> (the </w:t>
      </w:r>
      <w:r w:rsidR="00695A13">
        <w:rPr>
          <w:rStyle w:val="BookTitle"/>
          <w:i w:val="0"/>
          <w:iCs w:val="0"/>
          <w:smallCaps w:val="0"/>
          <w:spacing w:val="0"/>
          <w:sz w:val="24"/>
          <w:szCs w:val="24"/>
        </w:rPr>
        <w:t>Phasing Rules—South Australia</w:t>
      </w:r>
      <w:r w:rsidRPr="00F21488">
        <w:rPr>
          <w:rStyle w:val="BookTitle"/>
          <w:i w:val="0"/>
          <w:iCs w:val="0"/>
          <w:smallCaps w:val="0"/>
          <w:spacing w:val="0"/>
          <w:sz w:val="24"/>
          <w:szCs w:val="24"/>
        </w:rPr>
        <w:t xml:space="preserve">) are </w:t>
      </w:r>
      <w:r w:rsidR="00821E89" w:rsidRPr="00821E89">
        <w:rPr>
          <w:rStyle w:val="BookTitle"/>
          <w:i w:val="0"/>
          <w:iCs w:val="0"/>
          <w:smallCaps w:val="0"/>
          <w:spacing w:val="0"/>
          <w:sz w:val="24"/>
          <w:szCs w:val="24"/>
        </w:rPr>
        <w:t xml:space="preserve">made pursuant to sections 32 and 32A of the Act (but not under </w:t>
      </w:r>
      <w:r w:rsidR="00B451EB">
        <w:rPr>
          <w:rStyle w:val="BookTitle"/>
          <w:i w:val="0"/>
          <w:iCs w:val="0"/>
          <w:smallCaps w:val="0"/>
          <w:spacing w:val="0"/>
          <w:sz w:val="24"/>
          <w:szCs w:val="24"/>
        </w:rPr>
        <w:t>subsection </w:t>
      </w:r>
      <w:r w:rsidR="00821E89" w:rsidRPr="00821E89">
        <w:rPr>
          <w:rStyle w:val="BookTitle"/>
          <w:i w:val="0"/>
          <w:iCs w:val="0"/>
          <w:smallCaps w:val="0"/>
          <w:spacing w:val="0"/>
          <w:sz w:val="24"/>
          <w:szCs w:val="24"/>
        </w:rPr>
        <w:t>32A(4)).</w:t>
      </w:r>
    </w:p>
    <w:p w:rsidR="00821E89" w:rsidRDefault="00821E89" w:rsidP="00821E89">
      <w:pPr>
        <w:spacing w:after="0" w:line="240" w:lineRule="auto"/>
        <w:jc w:val="both"/>
        <w:rPr>
          <w:rStyle w:val="BookTitle"/>
          <w:i w:val="0"/>
          <w:iCs w:val="0"/>
          <w:smallCaps w:val="0"/>
          <w:spacing w:val="0"/>
          <w:sz w:val="24"/>
          <w:szCs w:val="24"/>
        </w:rPr>
      </w:pPr>
    </w:p>
    <w:p w:rsidR="00821E89" w:rsidRPr="00821E89" w:rsidRDefault="00821E89" w:rsidP="00821E89">
      <w:pPr>
        <w:spacing w:after="0" w:line="240" w:lineRule="auto"/>
        <w:jc w:val="both"/>
        <w:rPr>
          <w:rStyle w:val="BookTitle"/>
          <w:i w:val="0"/>
          <w:iCs w:val="0"/>
          <w:smallCaps w:val="0"/>
          <w:spacing w:val="0"/>
          <w:sz w:val="24"/>
          <w:szCs w:val="24"/>
        </w:rPr>
      </w:pPr>
      <w:r w:rsidRPr="00821E89">
        <w:rPr>
          <w:rStyle w:val="BookTitle"/>
          <w:i w:val="0"/>
          <w:iCs w:val="0"/>
          <w:smallCaps w:val="0"/>
          <w:spacing w:val="0"/>
          <w:sz w:val="24"/>
          <w:szCs w:val="24"/>
        </w:rPr>
        <w:t xml:space="preserve">The </w:t>
      </w:r>
      <w:r w:rsidR="00695A13">
        <w:rPr>
          <w:rStyle w:val="BookTitle"/>
          <w:i w:val="0"/>
          <w:iCs w:val="0"/>
          <w:smallCaps w:val="0"/>
          <w:spacing w:val="0"/>
          <w:sz w:val="24"/>
          <w:szCs w:val="24"/>
        </w:rPr>
        <w:t>Phasing Rules—South Australia</w:t>
      </w:r>
      <w:r w:rsidRPr="00821E89">
        <w:rPr>
          <w:rStyle w:val="BookTitle"/>
          <w:i w:val="0"/>
          <w:iCs w:val="0"/>
          <w:smallCaps w:val="0"/>
          <w:spacing w:val="0"/>
          <w:sz w:val="24"/>
          <w:szCs w:val="24"/>
        </w:rPr>
        <w:t xml:space="preserve"> are about the order in which the CEO National Disability Scheme Launch Transition Agency (DisabilityCare Australia) will commence the facilitation of the preparation of plans for different classes of participants in </w:t>
      </w:r>
      <w:r w:rsidR="00695A13">
        <w:rPr>
          <w:rStyle w:val="BookTitle"/>
          <w:i w:val="0"/>
          <w:iCs w:val="0"/>
          <w:smallCaps w:val="0"/>
          <w:spacing w:val="0"/>
          <w:sz w:val="24"/>
          <w:szCs w:val="24"/>
        </w:rPr>
        <w:t>South Australia</w:t>
      </w:r>
      <w:r w:rsidRPr="00821E89">
        <w:rPr>
          <w:rStyle w:val="BookTitle"/>
          <w:i w:val="0"/>
          <w:iCs w:val="0"/>
          <w:smallCaps w:val="0"/>
          <w:spacing w:val="0"/>
          <w:sz w:val="24"/>
          <w:szCs w:val="24"/>
        </w:rPr>
        <w:t xml:space="preserve">.  </w:t>
      </w:r>
    </w:p>
    <w:p w:rsidR="00821E89" w:rsidRDefault="00821E89" w:rsidP="00821E89">
      <w:pPr>
        <w:spacing w:after="0" w:line="240" w:lineRule="auto"/>
        <w:jc w:val="both"/>
        <w:rPr>
          <w:rStyle w:val="BookTitle"/>
          <w:i w:val="0"/>
          <w:iCs w:val="0"/>
          <w:smallCaps w:val="0"/>
          <w:spacing w:val="0"/>
          <w:sz w:val="24"/>
          <w:szCs w:val="24"/>
        </w:rPr>
      </w:pPr>
    </w:p>
    <w:p w:rsidR="00821E89" w:rsidRDefault="00821E89" w:rsidP="00821E89">
      <w:pPr>
        <w:spacing w:after="0" w:line="240" w:lineRule="auto"/>
        <w:jc w:val="both"/>
        <w:rPr>
          <w:rStyle w:val="BookTitle"/>
          <w:i w:val="0"/>
          <w:iCs w:val="0"/>
          <w:smallCaps w:val="0"/>
          <w:spacing w:val="0"/>
          <w:sz w:val="24"/>
          <w:szCs w:val="24"/>
        </w:rPr>
      </w:pPr>
      <w:r w:rsidRPr="00821E89">
        <w:rPr>
          <w:rStyle w:val="BookTitle"/>
          <w:i w:val="0"/>
          <w:iCs w:val="0"/>
          <w:smallCaps w:val="0"/>
          <w:spacing w:val="0"/>
          <w:sz w:val="24"/>
          <w:szCs w:val="24"/>
        </w:rPr>
        <w:t xml:space="preserve">The Minister in making the </w:t>
      </w:r>
      <w:r w:rsidR="00695A13">
        <w:rPr>
          <w:rStyle w:val="BookTitle"/>
          <w:i w:val="0"/>
          <w:iCs w:val="0"/>
          <w:smallCaps w:val="0"/>
          <w:spacing w:val="0"/>
          <w:sz w:val="24"/>
          <w:szCs w:val="24"/>
        </w:rPr>
        <w:t>Phasing Rules—South Australia</w:t>
      </w:r>
      <w:r w:rsidRPr="00821E89">
        <w:rPr>
          <w:rStyle w:val="BookTitle"/>
          <w:i w:val="0"/>
          <w:iCs w:val="0"/>
          <w:smallCaps w:val="0"/>
          <w:spacing w:val="0"/>
          <w:sz w:val="24"/>
          <w:szCs w:val="24"/>
        </w:rPr>
        <w:t xml:space="preserve"> has had regard to financial sustainability of the National Disability Insurance Scheme (</w:t>
      </w:r>
      <w:r>
        <w:rPr>
          <w:rStyle w:val="BookTitle"/>
          <w:i w:val="0"/>
          <w:iCs w:val="0"/>
          <w:smallCaps w:val="0"/>
          <w:spacing w:val="0"/>
          <w:sz w:val="24"/>
          <w:szCs w:val="24"/>
        </w:rPr>
        <w:t>the scheme</w:t>
      </w:r>
      <w:r w:rsidRPr="00821E89">
        <w:rPr>
          <w:rStyle w:val="BookTitle"/>
          <w:i w:val="0"/>
          <w:iCs w:val="0"/>
          <w:smallCaps w:val="0"/>
          <w:spacing w:val="0"/>
          <w:sz w:val="24"/>
          <w:szCs w:val="24"/>
        </w:rPr>
        <w:t xml:space="preserve">) as required under subsection 209(3).  </w:t>
      </w:r>
    </w:p>
    <w:p w:rsidR="00821E89" w:rsidRPr="00821E89" w:rsidRDefault="00821E89" w:rsidP="00821E89">
      <w:pPr>
        <w:spacing w:after="0" w:line="240" w:lineRule="auto"/>
        <w:jc w:val="both"/>
        <w:rPr>
          <w:rStyle w:val="BookTitle"/>
          <w:i w:val="0"/>
          <w:iCs w:val="0"/>
          <w:smallCaps w:val="0"/>
          <w:spacing w:val="0"/>
          <w:sz w:val="24"/>
          <w:szCs w:val="24"/>
        </w:rPr>
      </w:pPr>
    </w:p>
    <w:p w:rsidR="00821E89" w:rsidRDefault="00821E89" w:rsidP="00821E89">
      <w:pPr>
        <w:spacing w:after="0" w:line="240" w:lineRule="auto"/>
        <w:jc w:val="both"/>
        <w:rPr>
          <w:rStyle w:val="BookTitle"/>
          <w:i w:val="0"/>
          <w:iCs w:val="0"/>
          <w:smallCaps w:val="0"/>
          <w:spacing w:val="0"/>
          <w:sz w:val="24"/>
          <w:szCs w:val="24"/>
        </w:rPr>
      </w:pPr>
      <w:r w:rsidRPr="00821E89">
        <w:rPr>
          <w:rStyle w:val="BookTitle"/>
          <w:i w:val="0"/>
          <w:iCs w:val="0"/>
          <w:smallCaps w:val="0"/>
          <w:spacing w:val="0"/>
          <w:sz w:val="24"/>
          <w:szCs w:val="24"/>
        </w:rPr>
        <w:t xml:space="preserve">The </w:t>
      </w:r>
      <w:r w:rsidR="00695A13">
        <w:rPr>
          <w:rStyle w:val="BookTitle"/>
          <w:i w:val="0"/>
          <w:iCs w:val="0"/>
          <w:smallCaps w:val="0"/>
          <w:spacing w:val="0"/>
          <w:sz w:val="24"/>
          <w:szCs w:val="24"/>
        </w:rPr>
        <w:t>Phasing Rules—South Australia</w:t>
      </w:r>
      <w:r w:rsidRPr="00821E89">
        <w:rPr>
          <w:rStyle w:val="BookTitle"/>
          <w:i w:val="0"/>
          <w:iCs w:val="0"/>
          <w:smallCaps w:val="0"/>
          <w:spacing w:val="0"/>
          <w:sz w:val="24"/>
          <w:szCs w:val="24"/>
        </w:rPr>
        <w:t xml:space="preserve"> are Category B rules for the purposes of the Act.  Accordingly the Commonwealth and the host jurisdiction, the Government of </w:t>
      </w:r>
      <w:r w:rsidR="00695A13">
        <w:rPr>
          <w:rStyle w:val="BookTitle"/>
          <w:i w:val="0"/>
          <w:iCs w:val="0"/>
          <w:smallCaps w:val="0"/>
          <w:spacing w:val="0"/>
          <w:sz w:val="24"/>
          <w:szCs w:val="24"/>
        </w:rPr>
        <w:t>South Australia</w:t>
      </w:r>
      <w:r w:rsidRPr="00821E89">
        <w:rPr>
          <w:rStyle w:val="BookTitle"/>
          <w:i w:val="0"/>
          <w:iCs w:val="0"/>
          <w:smallCaps w:val="0"/>
          <w:spacing w:val="0"/>
          <w:sz w:val="24"/>
          <w:szCs w:val="24"/>
        </w:rPr>
        <w:t>, have agreed to the making of the rules</w:t>
      </w:r>
      <w:r>
        <w:rPr>
          <w:rStyle w:val="BookTitle"/>
          <w:i w:val="0"/>
          <w:iCs w:val="0"/>
          <w:smallCaps w:val="0"/>
          <w:spacing w:val="0"/>
          <w:sz w:val="24"/>
          <w:szCs w:val="24"/>
        </w:rPr>
        <w:t xml:space="preserve"> (s</w:t>
      </w:r>
      <w:r w:rsidRPr="00821E89">
        <w:rPr>
          <w:rStyle w:val="BookTitle"/>
          <w:i w:val="0"/>
          <w:iCs w:val="0"/>
          <w:smallCaps w:val="0"/>
          <w:spacing w:val="0"/>
          <w:sz w:val="24"/>
          <w:szCs w:val="24"/>
        </w:rPr>
        <w:t xml:space="preserve">ee section 209 of the Act).  </w:t>
      </w:r>
    </w:p>
    <w:p w:rsidR="00821E89" w:rsidRPr="00821E89" w:rsidRDefault="00821E89" w:rsidP="00821E89">
      <w:pPr>
        <w:spacing w:after="0" w:line="240" w:lineRule="auto"/>
        <w:jc w:val="both"/>
        <w:rPr>
          <w:rStyle w:val="BookTitle"/>
          <w:i w:val="0"/>
          <w:iCs w:val="0"/>
          <w:smallCaps w:val="0"/>
          <w:spacing w:val="0"/>
          <w:sz w:val="24"/>
          <w:szCs w:val="24"/>
        </w:rPr>
      </w:pPr>
    </w:p>
    <w:p w:rsidR="00F21488" w:rsidRPr="00F21488" w:rsidRDefault="00F21488" w:rsidP="001618FE">
      <w:pPr>
        <w:spacing w:after="0" w:line="240" w:lineRule="auto"/>
        <w:jc w:val="both"/>
        <w:rPr>
          <w:rStyle w:val="BookTitle"/>
          <w:b/>
          <w:i w:val="0"/>
          <w:iCs w:val="0"/>
          <w:smallCaps w:val="0"/>
          <w:spacing w:val="0"/>
          <w:sz w:val="24"/>
          <w:szCs w:val="24"/>
        </w:rPr>
      </w:pPr>
      <w:r w:rsidRPr="00F21488">
        <w:rPr>
          <w:rStyle w:val="BookTitle"/>
          <w:b/>
          <w:i w:val="0"/>
          <w:iCs w:val="0"/>
          <w:smallCaps w:val="0"/>
          <w:spacing w:val="0"/>
          <w:sz w:val="24"/>
          <w:szCs w:val="24"/>
        </w:rPr>
        <w:t>Background</w:t>
      </w:r>
    </w:p>
    <w:p w:rsidR="00F21488" w:rsidRDefault="00F21488" w:rsidP="001618FE">
      <w:pPr>
        <w:spacing w:after="0" w:line="240" w:lineRule="auto"/>
        <w:jc w:val="both"/>
        <w:rPr>
          <w:rStyle w:val="BookTitle"/>
          <w:i w:val="0"/>
          <w:iCs w:val="0"/>
          <w:smallCaps w:val="0"/>
          <w:spacing w:val="0"/>
          <w:sz w:val="24"/>
          <w:szCs w:val="24"/>
        </w:rPr>
      </w:pPr>
    </w:p>
    <w:p w:rsidR="003F61F8" w:rsidRPr="00492840" w:rsidRDefault="003F61F8" w:rsidP="003F61F8">
      <w:pPr>
        <w:spacing w:after="0" w:line="240" w:lineRule="auto"/>
        <w:jc w:val="both"/>
        <w:rPr>
          <w:rStyle w:val="BookTitle"/>
          <w:i w:val="0"/>
          <w:iCs w:val="0"/>
          <w:smallCaps w:val="0"/>
          <w:spacing w:val="0"/>
          <w:sz w:val="24"/>
          <w:szCs w:val="24"/>
        </w:rPr>
      </w:pPr>
      <w:r w:rsidRPr="00492840">
        <w:rPr>
          <w:rStyle w:val="BookTitle"/>
          <w:i w:val="0"/>
          <w:iCs w:val="0"/>
          <w:smallCaps w:val="0"/>
          <w:spacing w:val="0"/>
          <w:sz w:val="24"/>
          <w:szCs w:val="24"/>
        </w:rPr>
        <w:t xml:space="preserve">In 2011, the Productivity Commission report, </w:t>
      </w:r>
      <w:r w:rsidRPr="00492840">
        <w:rPr>
          <w:rStyle w:val="BookTitle"/>
          <w:iCs w:val="0"/>
          <w:smallCaps w:val="0"/>
          <w:spacing w:val="0"/>
          <w:sz w:val="24"/>
          <w:szCs w:val="24"/>
        </w:rPr>
        <w:t>Disability Care and Support</w:t>
      </w:r>
      <w:r w:rsidRPr="00492840">
        <w:rPr>
          <w:rStyle w:val="BookTitle"/>
          <w:i w:val="0"/>
          <w:iCs w:val="0"/>
          <w:smallCaps w:val="0"/>
          <w:spacing w:val="0"/>
          <w:sz w:val="24"/>
          <w:szCs w:val="24"/>
        </w:rPr>
        <w:t xml:space="preserve"> (Report No. 54), found that ‘current disability support arrangements are inequitable, underfunded, fragmented and inefficient, and give people with a disability little choice’ (Overview, p. 5), and recommended the establishment of a National Disability Insurance Scheme. People who are participants in </w:t>
      </w:r>
      <w:r w:rsidR="004661A1">
        <w:rPr>
          <w:rStyle w:val="BookTitle"/>
          <w:i w:val="0"/>
          <w:iCs w:val="0"/>
          <w:smallCaps w:val="0"/>
          <w:spacing w:val="0"/>
          <w:sz w:val="24"/>
          <w:szCs w:val="24"/>
        </w:rPr>
        <w:t>the scheme</w:t>
      </w:r>
      <w:r w:rsidRPr="00492840">
        <w:rPr>
          <w:rStyle w:val="BookTitle"/>
          <w:i w:val="0"/>
          <w:iCs w:val="0"/>
          <w:smallCaps w:val="0"/>
          <w:spacing w:val="0"/>
          <w:sz w:val="24"/>
          <w:szCs w:val="24"/>
        </w:rPr>
        <w:t xml:space="preserve"> will be assisted to develop a personal, goal-based plan about how they will be provided with general supports and reasonable and necessary supports.  </w:t>
      </w:r>
    </w:p>
    <w:p w:rsidR="003F61F8" w:rsidRPr="00492840" w:rsidRDefault="003F61F8" w:rsidP="003F61F8">
      <w:pPr>
        <w:spacing w:after="0" w:line="240" w:lineRule="auto"/>
        <w:jc w:val="both"/>
        <w:rPr>
          <w:rStyle w:val="BookTitle"/>
          <w:i w:val="0"/>
          <w:iCs w:val="0"/>
          <w:smallCaps w:val="0"/>
          <w:spacing w:val="0"/>
          <w:sz w:val="24"/>
          <w:szCs w:val="24"/>
        </w:rPr>
      </w:pPr>
    </w:p>
    <w:p w:rsidR="003F61F8" w:rsidRDefault="003F61F8" w:rsidP="003F61F8">
      <w:pPr>
        <w:spacing w:after="0" w:line="240" w:lineRule="auto"/>
        <w:jc w:val="both"/>
        <w:rPr>
          <w:rStyle w:val="BookTitle"/>
          <w:i w:val="0"/>
          <w:iCs w:val="0"/>
          <w:smallCaps w:val="0"/>
          <w:spacing w:val="0"/>
          <w:sz w:val="24"/>
          <w:szCs w:val="24"/>
        </w:rPr>
      </w:pPr>
      <w:r w:rsidRPr="00492840">
        <w:rPr>
          <w:rStyle w:val="BookTitle"/>
          <w:i w:val="0"/>
          <w:iCs w:val="0"/>
          <w:smallCaps w:val="0"/>
          <w:spacing w:val="0"/>
          <w:sz w:val="24"/>
          <w:szCs w:val="24"/>
        </w:rPr>
        <w:t>The Act was enacted in March 2013 giving effect to the commitment by the Commonwealth, State and Territory Governments to establish such a scheme, and for its progressive implementation from July 2013.  The Act sets out the statutory framework for the scheme, and for DisabilityCare Australia</w:t>
      </w:r>
      <w:r w:rsidR="00DB0B3A">
        <w:rPr>
          <w:rStyle w:val="BookTitle"/>
          <w:i w:val="0"/>
          <w:iCs w:val="0"/>
          <w:smallCaps w:val="0"/>
          <w:spacing w:val="0"/>
          <w:sz w:val="24"/>
          <w:szCs w:val="24"/>
        </w:rPr>
        <w:t xml:space="preserve"> to administer the scheme. </w:t>
      </w:r>
      <w:r w:rsidRPr="00492840">
        <w:rPr>
          <w:rStyle w:val="BookTitle"/>
          <w:i w:val="0"/>
          <w:iCs w:val="0"/>
          <w:smallCaps w:val="0"/>
          <w:spacing w:val="0"/>
          <w:sz w:val="24"/>
          <w:szCs w:val="24"/>
        </w:rPr>
        <w:lastRenderedPageBreak/>
        <w:t xml:space="preserve">The Act is to be supplemented by National Disability Insurance Scheme rules, which address the more detailed operational aspects of the scheme. The </w:t>
      </w:r>
      <w:r w:rsidR="00695A13">
        <w:rPr>
          <w:rStyle w:val="BookTitle"/>
          <w:i w:val="0"/>
          <w:iCs w:val="0"/>
          <w:smallCaps w:val="0"/>
          <w:spacing w:val="0"/>
          <w:sz w:val="24"/>
          <w:szCs w:val="24"/>
        </w:rPr>
        <w:t>Phasing Rules—South Australia</w:t>
      </w:r>
      <w:r w:rsidRPr="00492840">
        <w:rPr>
          <w:rStyle w:val="BookTitle"/>
          <w:i w:val="0"/>
          <w:iCs w:val="0"/>
          <w:smallCaps w:val="0"/>
          <w:spacing w:val="0"/>
          <w:sz w:val="24"/>
          <w:szCs w:val="24"/>
        </w:rPr>
        <w:t xml:space="preserve"> is one of a number of instruments that comprise the</w:t>
      </w:r>
      <w:r>
        <w:rPr>
          <w:rStyle w:val="BookTitle"/>
          <w:i w:val="0"/>
          <w:iCs w:val="0"/>
          <w:smallCaps w:val="0"/>
          <w:spacing w:val="0"/>
          <w:sz w:val="24"/>
          <w:szCs w:val="24"/>
        </w:rPr>
        <w:t>se</w:t>
      </w:r>
      <w:r w:rsidRPr="00492840">
        <w:rPr>
          <w:rStyle w:val="BookTitle"/>
          <w:i w:val="0"/>
          <w:iCs w:val="0"/>
          <w:smallCaps w:val="0"/>
          <w:spacing w:val="0"/>
          <w:sz w:val="24"/>
          <w:szCs w:val="24"/>
        </w:rPr>
        <w:t xml:space="preserve"> rules. </w:t>
      </w:r>
    </w:p>
    <w:p w:rsidR="0092514F" w:rsidRDefault="0092514F" w:rsidP="003F61F8">
      <w:pPr>
        <w:spacing w:after="0" w:line="240" w:lineRule="auto"/>
        <w:jc w:val="both"/>
        <w:rPr>
          <w:rStyle w:val="BookTitle"/>
          <w:i w:val="0"/>
          <w:iCs w:val="0"/>
          <w:smallCaps w:val="0"/>
          <w:spacing w:val="0"/>
          <w:sz w:val="24"/>
          <w:szCs w:val="24"/>
        </w:rPr>
      </w:pPr>
    </w:p>
    <w:p w:rsidR="007E4F2A" w:rsidRPr="007E4F2A" w:rsidRDefault="007E4F2A" w:rsidP="007E4F2A">
      <w:pPr>
        <w:spacing w:after="0" w:line="240" w:lineRule="auto"/>
        <w:jc w:val="both"/>
        <w:rPr>
          <w:rStyle w:val="BookTitle"/>
          <w:i w:val="0"/>
          <w:iCs w:val="0"/>
          <w:smallCaps w:val="0"/>
          <w:spacing w:val="0"/>
          <w:sz w:val="24"/>
          <w:szCs w:val="24"/>
        </w:rPr>
      </w:pPr>
      <w:r w:rsidRPr="007E4F2A">
        <w:rPr>
          <w:rStyle w:val="BookTitle"/>
          <w:i w:val="0"/>
          <w:iCs w:val="0"/>
          <w:smallCaps w:val="0"/>
          <w:spacing w:val="0"/>
          <w:sz w:val="24"/>
          <w:szCs w:val="24"/>
        </w:rPr>
        <w:t xml:space="preserve">To enable an orderly launch, participants will be phased into </w:t>
      </w:r>
      <w:r>
        <w:rPr>
          <w:rStyle w:val="BookTitle"/>
          <w:i w:val="0"/>
          <w:iCs w:val="0"/>
          <w:smallCaps w:val="0"/>
          <w:spacing w:val="0"/>
          <w:sz w:val="24"/>
          <w:szCs w:val="24"/>
        </w:rPr>
        <w:t>the scheme</w:t>
      </w:r>
      <w:r w:rsidRPr="007E4F2A">
        <w:rPr>
          <w:rStyle w:val="BookTitle"/>
          <w:i w:val="0"/>
          <w:iCs w:val="0"/>
          <w:smallCaps w:val="0"/>
          <w:spacing w:val="0"/>
          <w:sz w:val="24"/>
          <w:szCs w:val="24"/>
        </w:rPr>
        <w:t xml:space="preserve">. There are two steps involved in accessing supports under </w:t>
      </w:r>
      <w:r>
        <w:rPr>
          <w:rStyle w:val="BookTitle"/>
          <w:i w:val="0"/>
          <w:iCs w:val="0"/>
          <w:smallCaps w:val="0"/>
          <w:spacing w:val="0"/>
          <w:sz w:val="24"/>
          <w:szCs w:val="24"/>
        </w:rPr>
        <w:t>the scheme</w:t>
      </w:r>
      <w:r w:rsidRPr="007E4F2A">
        <w:rPr>
          <w:rStyle w:val="BookTitle"/>
          <w:i w:val="0"/>
          <w:iCs w:val="0"/>
          <w:smallCaps w:val="0"/>
          <w:spacing w:val="0"/>
          <w:sz w:val="24"/>
          <w:szCs w:val="24"/>
        </w:rPr>
        <w:t>. The first is to become a participant: the prospective participant makes an access request and the CEO decides that they meet the access criteria. The second is for the participant to have a plan approved by the CEO of DisabilityCare Australia. The</w:t>
      </w:r>
      <w:r>
        <w:rPr>
          <w:rStyle w:val="BookTitle"/>
          <w:i w:val="0"/>
          <w:iCs w:val="0"/>
          <w:smallCaps w:val="0"/>
          <w:spacing w:val="0"/>
          <w:sz w:val="24"/>
          <w:szCs w:val="24"/>
        </w:rPr>
        <w:t xml:space="preserve"> Phasing Rules—South Australia</w:t>
      </w:r>
      <w:r w:rsidRPr="00492840">
        <w:rPr>
          <w:rStyle w:val="BookTitle"/>
          <w:i w:val="0"/>
          <w:iCs w:val="0"/>
          <w:smallCaps w:val="0"/>
          <w:spacing w:val="0"/>
          <w:sz w:val="24"/>
          <w:szCs w:val="24"/>
        </w:rPr>
        <w:t xml:space="preserve"> </w:t>
      </w:r>
      <w:r w:rsidRPr="007E4F2A">
        <w:rPr>
          <w:rStyle w:val="BookTitle"/>
          <w:i w:val="0"/>
          <w:iCs w:val="0"/>
          <w:smallCaps w:val="0"/>
          <w:spacing w:val="0"/>
          <w:sz w:val="24"/>
          <w:szCs w:val="24"/>
        </w:rPr>
        <w:t xml:space="preserve">relate to the second step, and the order in which the CEO will commence </w:t>
      </w:r>
      <w:r>
        <w:rPr>
          <w:rStyle w:val="BookTitle"/>
          <w:i w:val="0"/>
          <w:iCs w:val="0"/>
          <w:smallCaps w:val="0"/>
          <w:spacing w:val="0"/>
          <w:sz w:val="24"/>
          <w:szCs w:val="24"/>
        </w:rPr>
        <w:t xml:space="preserve">facilitating </w:t>
      </w:r>
      <w:r w:rsidRPr="007E4F2A">
        <w:rPr>
          <w:rStyle w:val="BookTitle"/>
          <w:i w:val="0"/>
          <w:iCs w:val="0"/>
          <w:smallCaps w:val="0"/>
          <w:spacing w:val="0"/>
          <w:sz w:val="24"/>
          <w:szCs w:val="24"/>
        </w:rPr>
        <w:t xml:space="preserve">the preparation of plans for different classes of participants.  </w:t>
      </w:r>
    </w:p>
    <w:p w:rsidR="007E4F2A" w:rsidRDefault="007E4F2A" w:rsidP="007E4F2A">
      <w:pPr>
        <w:spacing w:after="0" w:line="240" w:lineRule="auto"/>
        <w:jc w:val="both"/>
        <w:rPr>
          <w:rStyle w:val="BookTitle"/>
          <w:i w:val="0"/>
          <w:iCs w:val="0"/>
          <w:smallCaps w:val="0"/>
          <w:spacing w:val="0"/>
          <w:sz w:val="24"/>
          <w:szCs w:val="24"/>
        </w:rPr>
      </w:pPr>
    </w:p>
    <w:p w:rsidR="007E4F2A" w:rsidRPr="007E4F2A" w:rsidRDefault="007E4F2A" w:rsidP="007E4F2A">
      <w:pPr>
        <w:spacing w:after="0" w:line="240" w:lineRule="auto"/>
        <w:jc w:val="both"/>
        <w:rPr>
          <w:rStyle w:val="BookTitle"/>
          <w:i w:val="0"/>
          <w:iCs w:val="0"/>
          <w:smallCaps w:val="0"/>
          <w:spacing w:val="0"/>
          <w:sz w:val="24"/>
          <w:szCs w:val="24"/>
        </w:rPr>
      </w:pPr>
      <w:r w:rsidRPr="007E4F2A">
        <w:rPr>
          <w:rStyle w:val="BookTitle"/>
          <w:i w:val="0"/>
          <w:iCs w:val="0"/>
          <w:smallCaps w:val="0"/>
          <w:spacing w:val="0"/>
          <w:sz w:val="24"/>
          <w:szCs w:val="24"/>
        </w:rPr>
        <w:t xml:space="preserve">In South Australia, the launch </w:t>
      </w:r>
      <w:r>
        <w:rPr>
          <w:rStyle w:val="BookTitle"/>
          <w:i w:val="0"/>
          <w:iCs w:val="0"/>
          <w:smallCaps w:val="0"/>
          <w:spacing w:val="0"/>
          <w:sz w:val="24"/>
          <w:szCs w:val="24"/>
        </w:rPr>
        <w:t xml:space="preserve">of the scheme </w:t>
      </w:r>
      <w:r w:rsidRPr="007E4F2A">
        <w:rPr>
          <w:rStyle w:val="BookTitle"/>
          <w:i w:val="0"/>
          <w:iCs w:val="0"/>
          <w:smallCaps w:val="0"/>
          <w:spacing w:val="0"/>
          <w:sz w:val="24"/>
          <w:szCs w:val="24"/>
        </w:rPr>
        <w:t xml:space="preserve">initially will be restricted to persons in particular age groups: see the </w:t>
      </w:r>
      <w:r w:rsidRPr="007E4F2A">
        <w:rPr>
          <w:rStyle w:val="BookTitle"/>
          <w:iCs w:val="0"/>
          <w:smallCaps w:val="0"/>
          <w:spacing w:val="0"/>
          <w:sz w:val="24"/>
          <w:szCs w:val="24"/>
        </w:rPr>
        <w:t>National Disability Insurance Scheme (Becoming a Participant) Rules 2013</w:t>
      </w:r>
      <w:r w:rsidRPr="007E4F2A">
        <w:rPr>
          <w:rStyle w:val="BookTitle"/>
          <w:i w:val="0"/>
          <w:iCs w:val="0"/>
          <w:smallCaps w:val="0"/>
          <w:spacing w:val="0"/>
          <w:sz w:val="24"/>
          <w:szCs w:val="24"/>
        </w:rPr>
        <w:t xml:space="preserve">. For the first year of </w:t>
      </w:r>
      <w:r>
        <w:rPr>
          <w:rStyle w:val="BookTitle"/>
          <w:i w:val="0"/>
          <w:iCs w:val="0"/>
          <w:smallCaps w:val="0"/>
          <w:spacing w:val="0"/>
          <w:sz w:val="24"/>
          <w:szCs w:val="24"/>
        </w:rPr>
        <w:t xml:space="preserve">the scheme </w:t>
      </w:r>
      <w:r w:rsidRPr="007E4F2A">
        <w:rPr>
          <w:rStyle w:val="BookTitle"/>
          <w:i w:val="0"/>
          <w:iCs w:val="0"/>
          <w:smallCaps w:val="0"/>
          <w:spacing w:val="0"/>
          <w:sz w:val="24"/>
          <w:szCs w:val="24"/>
        </w:rPr>
        <w:t>(1</w:t>
      </w:r>
      <w:r>
        <w:rPr>
          <w:rStyle w:val="BookTitle"/>
          <w:i w:val="0"/>
          <w:iCs w:val="0"/>
          <w:smallCaps w:val="0"/>
          <w:spacing w:val="0"/>
          <w:sz w:val="24"/>
          <w:szCs w:val="24"/>
        </w:rPr>
        <w:t> </w:t>
      </w:r>
      <w:r w:rsidRPr="007E4F2A">
        <w:rPr>
          <w:rStyle w:val="BookTitle"/>
          <w:i w:val="0"/>
          <w:iCs w:val="0"/>
          <w:smallCaps w:val="0"/>
          <w:spacing w:val="0"/>
          <w:sz w:val="24"/>
          <w:szCs w:val="24"/>
        </w:rPr>
        <w:t>July</w:t>
      </w:r>
      <w:r>
        <w:rPr>
          <w:rStyle w:val="BookTitle"/>
          <w:i w:val="0"/>
          <w:iCs w:val="0"/>
          <w:smallCaps w:val="0"/>
          <w:spacing w:val="0"/>
          <w:sz w:val="24"/>
          <w:szCs w:val="24"/>
        </w:rPr>
        <w:t> </w:t>
      </w:r>
      <w:r w:rsidRPr="007E4F2A">
        <w:rPr>
          <w:rStyle w:val="BookTitle"/>
          <w:i w:val="0"/>
          <w:iCs w:val="0"/>
          <w:smallCaps w:val="0"/>
          <w:spacing w:val="0"/>
          <w:sz w:val="24"/>
          <w:szCs w:val="24"/>
        </w:rPr>
        <w:t>2013 to 30</w:t>
      </w:r>
      <w:r>
        <w:rPr>
          <w:rStyle w:val="BookTitle"/>
          <w:i w:val="0"/>
          <w:iCs w:val="0"/>
          <w:smallCaps w:val="0"/>
          <w:spacing w:val="0"/>
          <w:sz w:val="24"/>
          <w:szCs w:val="24"/>
        </w:rPr>
        <w:t> </w:t>
      </w:r>
      <w:r w:rsidRPr="007E4F2A">
        <w:rPr>
          <w:rStyle w:val="BookTitle"/>
          <w:i w:val="0"/>
          <w:iCs w:val="0"/>
          <w:smallCaps w:val="0"/>
          <w:spacing w:val="0"/>
          <w:sz w:val="24"/>
          <w:szCs w:val="24"/>
        </w:rPr>
        <w:t>June</w:t>
      </w:r>
      <w:r>
        <w:rPr>
          <w:rStyle w:val="BookTitle"/>
          <w:i w:val="0"/>
          <w:iCs w:val="0"/>
          <w:smallCaps w:val="0"/>
          <w:spacing w:val="0"/>
          <w:sz w:val="24"/>
          <w:szCs w:val="24"/>
        </w:rPr>
        <w:t> </w:t>
      </w:r>
      <w:r w:rsidRPr="007E4F2A">
        <w:rPr>
          <w:rStyle w:val="BookTitle"/>
          <w:i w:val="0"/>
          <w:iCs w:val="0"/>
          <w:smallCaps w:val="0"/>
          <w:spacing w:val="0"/>
          <w:sz w:val="24"/>
          <w:szCs w:val="24"/>
        </w:rPr>
        <w:t xml:space="preserve">2014), only persons under the age of 6 can become participants. In the second year, </w:t>
      </w:r>
      <w:r w:rsidR="00744ED4">
        <w:rPr>
          <w:rStyle w:val="BookTitle"/>
          <w:i w:val="0"/>
          <w:iCs w:val="0"/>
          <w:smallCaps w:val="0"/>
          <w:spacing w:val="0"/>
          <w:sz w:val="24"/>
          <w:szCs w:val="24"/>
        </w:rPr>
        <w:t xml:space="preserve">the scheme </w:t>
      </w:r>
      <w:r w:rsidRPr="007E4F2A">
        <w:rPr>
          <w:rStyle w:val="BookTitle"/>
          <w:i w:val="0"/>
          <w:iCs w:val="0"/>
          <w:smallCaps w:val="0"/>
          <w:spacing w:val="0"/>
          <w:sz w:val="24"/>
          <w:szCs w:val="24"/>
        </w:rPr>
        <w:t xml:space="preserve">will become accessible to persons aged under 14, and from the third year, to persons aged under 15.  </w:t>
      </w:r>
    </w:p>
    <w:p w:rsidR="007E4F2A" w:rsidRDefault="007E4F2A" w:rsidP="007E4F2A">
      <w:pPr>
        <w:spacing w:after="0" w:line="240" w:lineRule="auto"/>
        <w:jc w:val="both"/>
        <w:rPr>
          <w:rStyle w:val="BookTitle"/>
          <w:i w:val="0"/>
          <w:iCs w:val="0"/>
          <w:smallCaps w:val="0"/>
          <w:spacing w:val="0"/>
          <w:sz w:val="24"/>
          <w:szCs w:val="24"/>
        </w:rPr>
      </w:pPr>
    </w:p>
    <w:p w:rsidR="007E4F2A" w:rsidRPr="007E4F2A" w:rsidRDefault="007E4F2A" w:rsidP="007E4F2A">
      <w:pPr>
        <w:spacing w:after="0" w:line="240" w:lineRule="auto"/>
        <w:jc w:val="both"/>
        <w:rPr>
          <w:rStyle w:val="BookTitle"/>
          <w:i w:val="0"/>
          <w:iCs w:val="0"/>
          <w:smallCaps w:val="0"/>
          <w:spacing w:val="0"/>
          <w:sz w:val="24"/>
          <w:szCs w:val="24"/>
        </w:rPr>
      </w:pPr>
      <w:r w:rsidRPr="007E4F2A">
        <w:rPr>
          <w:rStyle w:val="BookTitle"/>
          <w:i w:val="0"/>
          <w:iCs w:val="0"/>
          <w:smallCaps w:val="0"/>
          <w:spacing w:val="0"/>
          <w:sz w:val="24"/>
          <w:szCs w:val="24"/>
        </w:rPr>
        <w:t xml:space="preserve">The </w:t>
      </w:r>
      <w:r w:rsidR="00744ED4">
        <w:rPr>
          <w:rStyle w:val="BookTitle"/>
          <w:i w:val="0"/>
          <w:iCs w:val="0"/>
          <w:smallCaps w:val="0"/>
          <w:spacing w:val="0"/>
          <w:sz w:val="24"/>
          <w:szCs w:val="24"/>
        </w:rPr>
        <w:t>Phasing Rules—South Australia</w:t>
      </w:r>
      <w:r w:rsidR="00744ED4" w:rsidRPr="00492840">
        <w:rPr>
          <w:rStyle w:val="BookTitle"/>
          <w:i w:val="0"/>
          <w:iCs w:val="0"/>
          <w:smallCaps w:val="0"/>
          <w:spacing w:val="0"/>
          <w:sz w:val="24"/>
          <w:szCs w:val="24"/>
        </w:rPr>
        <w:t xml:space="preserve"> </w:t>
      </w:r>
      <w:r w:rsidRPr="007E4F2A">
        <w:rPr>
          <w:rStyle w:val="BookTitle"/>
          <w:i w:val="0"/>
          <w:iCs w:val="0"/>
          <w:smallCaps w:val="0"/>
          <w:spacing w:val="0"/>
          <w:sz w:val="24"/>
          <w:szCs w:val="24"/>
        </w:rPr>
        <w:t xml:space="preserve">explain how participants in South Australia in the first year will be phased into </w:t>
      </w:r>
      <w:r w:rsidR="00744ED4">
        <w:rPr>
          <w:rStyle w:val="BookTitle"/>
          <w:i w:val="0"/>
          <w:iCs w:val="0"/>
          <w:smallCaps w:val="0"/>
          <w:spacing w:val="0"/>
          <w:sz w:val="24"/>
          <w:szCs w:val="24"/>
        </w:rPr>
        <w:t>the scheme</w:t>
      </w:r>
      <w:r w:rsidRPr="007E4F2A">
        <w:rPr>
          <w:rStyle w:val="BookTitle"/>
          <w:i w:val="0"/>
          <w:iCs w:val="0"/>
          <w:smallCaps w:val="0"/>
          <w:spacing w:val="0"/>
          <w:sz w:val="24"/>
          <w:szCs w:val="24"/>
        </w:rPr>
        <w:t xml:space="preserve">. The </w:t>
      </w:r>
      <w:r w:rsidR="00744ED4">
        <w:rPr>
          <w:rStyle w:val="BookTitle"/>
          <w:i w:val="0"/>
          <w:iCs w:val="0"/>
          <w:smallCaps w:val="0"/>
          <w:spacing w:val="0"/>
          <w:sz w:val="24"/>
          <w:szCs w:val="24"/>
        </w:rPr>
        <w:t>Phasing Rules—South Australia</w:t>
      </w:r>
      <w:r w:rsidR="00744ED4" w:rsidRPr="00492840">
        <w:rPr>
          <w:rStyle w:val="BookTitle"/>
          <w:i w:val="0"/>
          <w:iCs w:val="0"/>
          <w:smallCaps w:val="0"/>
          <w:spacing w:val="0"/>
          <w:sz w:val="24"/>
          <w:szCs w:val="24"/>
        </w:rPr>
        <w:t xml:space="preserve"> </w:t>
      </w:r>
      <w:r w:rsidRPr="007E4F2A">
        <w:rPr>
          <w:rStyle w:val="BookTitle"/>
          <w:i w:val="0"/>
          <w:iCs w:val="0"/>
          <w:smallCaps w:val="0"/>
          <w:spacing w:val="0"/>
          <w:sz w:val="24"/>
          <w:szCs w:val="24"/>
        </w:rPr>
        <w:t xml:space="preserve">set out the process for working out when the CEO must commence facilitating the preparation of the plan of a participant in South Australia. </w:t>
      </w:r>
    </w:p>
    <w:p w:rsidR="007E4F2A" w:rsidRDefault="007E4F2A" w:rsidP="007E4F2A">
      <w:pPr>
        <w:spacing w:after="0" w:line="240" w:lineRule="auto"/>
        <w:jc w:val="both"/>
        <w:rPr>
          <w:rStyle w:val="BookTitle"/>
          <w:i w:val="0"/>
          <w:iCs w:val="0"/>
          <w:smallCaps w:val="0"/>
          <w:spacing w:val="0"/>
          <w:sz w:val="24"/>
          <w:szCs w:val="24"/>
        </w:rPr>
      </w:pPr>
    </w:p>
    <w:p w:rsidR="007E4F2A" w:rsidRPr="007E4F2A" w:rsidRDefault="007E4F2A" w:rsidP="007E4F2A">
      <w:pPr>
        <w:spacing w:after="0" w:line="240" w:lineRule="auto"/>
        <w:jc w:val="both"/>
        <w:rPr>
          <w:rStyle w:val="BookTitle"/>
          <w:i w:val="0"/>
          <w:iCs w:val="0"/>
          <w:smallCaps w:val="0"/>
          <w:spacing w:val="0"/>
          <w:sz w:val="24"/>
          <w:szCs w:val="24"/>
        </w:rPr>
      </w:pPr>
      <w:r w:rsidRPr="007E4F2A">
        <w:rPr>
          <w:rStyle w:val="BookTitle"/>
          <w:i w:val="0"/>
          <w:iCs w:val="0"/>
          <w:smallCaps w:val="0"/>
          <w:spacing w:val="0"/>
          <w:sz w:val="24"/>
          <w:szCs w:val="24"/>
        </w:rPr>
        <w:t xml:space="preserve">From 1 July 2014, the </w:t>
      </w:r>
      <w:r w:rsidR="00744ED4">
        <w:rPr>
          <w:rStyle w:val="BookTitle"/>
          <w:i w:val="0"/>
          <w:iCs w:val="0"/>
          <w:smallCaps w:val="0"/>
          <w:spacing w:val="0"/>
          <w:sz w:val="24"/>
          <w:szCs w:val="24"/>
        </w:rPr>
        <w:t xml:space="preserve">scheme </w:t>
      </w:r>
      <w:r w:rsidRPr="007E4F2A">
        <w:rPr>
          <w:rStyle w:val="BookTitle"/>
          <w:i w:val="0"/>
          <w:iCs w:val="0"/>
          <w:smallCaps w:val="0"/>
          <w:spacing w:val="0"/>
          <w:sz w:val="24"/>
          <w:szCs w:val="24"/>
        </w:rPr>
        <w:t>will become accessible to persons in other age groups in South Australia. For persons in these other age groups, it is intended that future rules will deal with how the facilitation of the preparation of their plans is to commence.</w:t>
      </w:r>
      <w:r w:rsidR="00744ED4">
        <w:rPr>
          <w:rStyle w:val="BookTitle"/>
          <w:i w:val="0"/>
          <w:iCs w:val="0"/>
          <w:smallCaps w:val="0"/>
          <w:spacing w:val="0"/>
          <w:sz w:val="24"/>
          <w:szCs w:val="24"/>
        </w:rPr>
        <w:t xml:space="preserve"> </w:t>
      </w:r>
    </w:p>
    <w:p w:rsidR="007E4F2A" w:rsidRDefault="007E4F2A" w:rsidP="007E4F2A">
      <w:pPr>
        <w:spacing w:after="0" w:line="240" w:lineRule="auto"/>
        <w:jc w:val="both"/>
        <w:rPr>
          <w:rStyle w:val="BookTitle"/>
          <w:i w:val="0"/>
          <w:iCs w:val="0"/>
          <w:smallCaps w:val="0"/>
          <w:spacing w:val="0"/>
          <w:sz w:val="24"/>
          <w:szCs w:val="24"/>
        </w:rPr>
      </w:pPr>
    </w:p>
    <w:p w:rsidR="007E4F2A" w:rsidRPr="007E4F2A" w:rsidRDefault="007E4F2A" w:rsidP="007E4F2A">
      <w:pPr>
        <w:spacing w:after="0" w:line="240" w:lineRule="auto"/>
        <w:jc w:val="both"/>
        <w:rPr>
          <w:rStyle w:val="BookTitle"/>
          <w:b/>
          <w:i w:val="0"/>
          <w:iCs w:val="0"/>
          <w:smallCaps w:val="0"/>
          <w:spacing w:val="0"/>
          <w:sz w:val="24"/>
          <w:szCs w:val="24"/>
        </w:rPr>
      </w:pPr>
      <w:r w:rsidRPr="007E4F2A">
        <w:rPr>
          <w:rStyle w:val="BookTitle"/>
          <w:b/>
          <w:i w:val="0"/>
          <w:iCs w:val="0"/>
          <w:smallCaps w:val="0"/>
          <w:spacing w:val="0"/>
          <w:sz w:val="24"/>
          <w:szCs w:val="24"/>
        </w:rPr>
        <w:t>Commencement</w:t>
      </w:r>
    </w:p>
    <w:p w:rsidR="007E4F2A" w:rsidRDefault="007E4F2A" w:rsidP="007E4F2A">
      <w:pPr>
        <w:spacing w:after="0" w:line="240" w:lineRule="auto"/>
        <w:jc w:val="both"/>
        <w:rPr>
          <w:rStyle w:val="BookTitle"/>
          <w:i w:val="0"/>
          <w:iCs w:val="0"/>
          <w:smallCaps w:val="0"/>
          <w:spacing w:val="0"/>
          <w:sz w:val="24"/>
          <w:szCs w:val="24"/>
        </w:rPr>
      </w:pPr>
    </w:p>
    <w:p w:rsidR="007E4F2A" w:rsidRPr="007E4F2A" w:rsidRDefault="007E4F2A" w:rsidP="007E4F2A">
      <w:pPr>
        <w:spacing w:after="0" w:line="240" w:lineRule="auto"/>
        <w:jc w:val="both"/>
        <w:rPr>
          <w:rStyle w:val="BookTitle"/>
          <w:i w:val="0"/>
          <w:iCs w:val="0"/>
          <w:smallCaps w:val="0"/>
          <w:spacing w:val="0"/>
          <w:sz w:val="24"/>
          <w:szCs w:val="24"/>
        </w:rPr>
      </w:pPr>
      <w:r w:rsidRPr="007E4F2A">
        <w:rPr>
          <w:rStyle w:val="BookTitle"/>
          <w:i w:val="0"/>
          <w:iCs w:val="0"/>
          <w:smallCaps w:val="0"/>
          <w:spacing w:val="0"/>
          <w:sz w:val="24"/>
          <w:szCs w:val="24"/>
        </w:rPr>
        <w:t>The Phasing Rules-South Australia commence on 1 July 2013.</w:t>
      </w:r>
    </w:p>
    <w:p w:rsidR="007E4F2A" w:rsidRDefault="007E4F2A" w:rsidP="007E4F2A">
      <w:pPr>
        <w:spacing w:after="0" w:line="240" w:lineRule="auto"/>
        <w:jc w:val="both"/>
        <w:rPr>
          <w:rStyle w:val="BookTitle"/>
          <w:i w:val="0"/>
          <w:iCs w:val="0"/>
          <w:smallCaps w:val="0"/>
          <w:spacing w:val="0"/>
          <w:sz w:val="24"/>
          <w:szCs w:val="24"/>
        </w:rPr>
      </w:pPr>
    </w:p>
    <w:p w:rsidR="007E4F2A" w:rsidRPr="007E4F2A" w:rsidRDefault="007E4F2A" w:rsidP="007E4F2A">
      <w:pPr>
        <w:spacing w:after="0" w:line="240" w:lineRule="auto"/>
        <w:jc w:val="both"/>
        <w:rPr>
          <w:rStyle w:val="BookTitle"/>
          <w:b/>
          <w:i w:val="0"/>
          <w:iCs w:val="0"/>
          <w:smallCaps w:val="0"/>
          <w:spacing w:val="0"/>
          <w:sz w:val="24"/>
          <w:szCs w:val="24"/>
        </w:rPr>
      </w:pPr>
      <w:r w:rsidRPr="007E4F2A">
        <w:rPr>
          <w:rStyle w:val="BookTitle"/>
          <w:b/>
          <w:i w:val="0"/>
          <w:iCs w:val="0"/>
          <w:smallCaps w:val="0"/>
          <w:spacing w:val="0"/>
          <w:sz w:val="24"/>
          <w:szCs w:val="24"/>
        </w:rPr>
        <w:t>Consultation</w:t>
      </w:r>
    </w:p>
    <w:p w:rsidR="007E4F2A" w:rsidRDefault="007E4F2A" w:rsidP="007E4F2A">
      <w:pPr>
        <w:spacing w:after="0" w:line="240" w:lineRule="auto"/>
        <w:jc w:val="both"/>
        <w:rPr>
          <w:rStyle w:val="BookTitle"/>
          <w:i w:val="0"/>
          <w:iCs w:val="0"/>
          <w:smallCaps w:val="0"/>
          <w:spacing w:val="0"/>
          <w:sz w:val="24"/>
          <w:szCs w:val="24"/>
        </w:rPr>
      </w:pPr>
    </w:p>
    <w:p w:rsidR="008A4C1B" w:rsidRDefault="008A4C1B" w:rsidP="008A4C1B">
      <w:p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The Phasing Rules—South Australia</w:t>
      </w:r>
      <w:r w:rsidRPr="007E4F2A">
        <w:rPr>
          <w:rStyle w:val="BookTitle"/>
          <w:i w:val="0"/>
          <w:iCs w:val="0"/>
          <w:smallCaps w:val="0"/>
          <w:spacing w:val="0"/>
          <w:sz w:val="24"/>
          <w:szCs w:val="24"/>
        </w:rPr>
        <w:t xml:space="preserve"> were developed in close consultation with the Government of South Australia.</w:t>
      </w:r>
    </w:p>
    <w:p w:rsidR="008A4C1B" w:rsidRDefault="008A4C1B" w:rsidP="008A4C1B">
      <w:pPr>
        <w:spacing w:after="0" w:line="240" w:lineRule="auto"/>
        <w:jc w:val="both"/>
        <w:rPr>
          <w:rStyle w:val="BookTitle"/>
          <w:i w:val="0"/>
          <w:iCs w:val="0"/>
          <w:smallCaps w:val="0"/>
          <w:spacing w:val="0"/>
          <w:sz w:val="24"/>
          <w:szCs w:val="24"/>
        </w:rPr>
      </w:pPr>
    </w:p>
    <w:p w:rsidR="008A4C1B" w:rsidRDefault="008A4C1B" w:rsidP="008A4C1B">
      <w:pPr>
        <w:spacing w:after="0" w:line="240" w:lineRule="auto"/>
        <w:jc w:val="both"/>
        <w:rPr>
          <w:rStyle w:val="BookTitle"/>
          <w:i w:val="0"/>
          <w:iCs w:val="0"/>
          <w:smallCaps w:val="0"/>
          <w:spacing w:val="0"/>
          <w:sz w:val="24"/>
          <w:szCs w:val="24"/>
        </w:rPr>
      </w:pPr>
      <w:r w:rsidRPr="00821E89">
        <w:rPr>
          <w:rStyle w:val="BookTitle"/>
          <w:i w:val="0"/>
          <w:iCs w:val="0"/>
          <w:smallCaps w:val="0"/>
          <w:spacing w:val="0"/>
          <w:sz w:val="24"/>
          <w:szCs w:val="24"/>
        </w:rPr>
        <w:t xml:space="preserve">The </w:t>
      </w:r>
      <w:r>
        <w:rPr>
          <w:rStyle w:val="BookTitle"/>
          <w:i w:val="0"/>
          <w:iCs w:val="0"/>
          <w:smallCaps w:val="0"/>
          <w:spacing w:val="0"/>
          <w:sz w:val="24"/>
          <w:szCs w:val="24"/>
        </w:rPr>
        <w:t>Phasing Rules—South Australia</w:t>
      </w:r>
      <w:r w:rsidRPr="00821E89">
        <w:rPr>
          <w:rStyle w:val="BookTitle"/>
          <w:i w:val="0"/>
          <w:iCs w:val="0"/>
          <w:smallCaps w:val="0"/>
          <w:spacing w:val="0"/>
          <w:sz w:val="24"/>
          <w:szCs w:val="24"/>
        </w:rPr>
        <w:t xml:space="preserve"> </w:t>
      </w:r>
      <w:r>
        <w:rPr>
          <w:rStyle w:val="BookTitle"/>
          <w:i w:val="0"/>
          <w:iCs w:val="0"/>
          <w:smallCaps w:val="0"/>
          <w:spacing w:val="0"/>
          <w:sz w:val="24"/>
          <w:szCs w:val="24"/>
        </w:rPr>
        <w:t>is</w:t>
      </w:r>
      <w:r w:rsidRPr="00821E89">
        <w:rPr>
          <w:rStyle w:val="BookTitle"/>
          <w:i w:val="0"/>
          <w:iCs w:val="0"/>
          <w:smallCaps w:val="0"/>
          <w:spacing w:val="0"/>
          <w:sz w:val="24"/>
          <w:szCs w:val="24"/>
        </w:rPr>
        <w:t xml:space="preserve"> a legislative instrument for the purposes of the </w:t>
      </w:r>
      <w:r w:rsidRPr="00821E89">
        <w:rPr>
          <w:rStyle w:val="BookTitle"/>
          <w:iCs w:val="0"/>
          <w:smallCaps w:val="0"/>
          <w:spacing w:val="0"/>
          <w:sz w:val="24"/>
          <w:szCs w:val="24"/>
        </w:rPr>
        <w:t>Legislative Instruments Act 2003</w:t>
      </w:r>
      <w:r w:rsidRPr="00821E89">
        <w:rPr>
          <w:rStyle w:val="BookTitle"/>
          <w:i w:val="0"/>
          <w:iCs w:val="0"/>
          <w:smallCaps w:val="0"/>
          <w:spacing w:val="0"/>
          <w:sz w:val="24"/>
          <w:szCs w:val="24"/>
        </w:rPr>
        <w:t>.</w:t>
      </w:r>
    </w:p>
    <w:p w:rsidR="008A4C1B" w:rsidRPr="00F21488" w:rsidRDefault="008A4C1B" w:rsidP="008A4C1B">
      <w:pPr>
        <w:spacing w:after="0" w:line="240" w:lineRule="auto"/>
        <w:jc w:val="both"/>
        <w:rPr>
          <w:rStyle w:val="BookTitle"/>
          <w:i w:val="0"/>
          <w:iCs w:val="0"/>
          <w:smallCaps w:val="0"/>
          <w:spacing w:val="0"/>
          <w:sz w:val="24"/>
          <w:szCs w:val="24"/>
        </w:rPr>
      </w:pPr>
    </w:p>
    <w:p w:rsidR="00B01222" w:rsidRDefault="00B01222" w:rsidP="007E4F2A">
      <w:pPr>
        <w:spacing w:after="0" w:line="240" w:lineRule="auto"/>
        <w:jc w:val="both"/>
        <w:rPr>
          <w:rStyle w:val="BookTitle"/>
          <w:i w:val="0"/>
          <w:iCs w:val="0"/>
          <w:smallCaps w:val="0"/>
          <w:spacing w:val="0"/>
          <w:sz w:val="24"/>
          <w:szCs w:val="24"/>
        </w:rPr>
      </w:pPr>
    </w:p>
    <w:p w:rsidR="00B01222" w:rsidRDefault="00B01222">
      <w:pPr>
        <w:rPr>
          <w:rStyle w:val="BookTitle"/>
          <w:i w:val="0"/>
          <w:iCs w:val="0"/>
          <w:smallCaps w:val="0"/>
          <w:spacing w:val="0"/>
          <w:sz w:val="24"/>
          <w:szCs w:val="24"/>
        </w:rPr>
      </w:pPr>
      <w:r>
        <w:rPr>
          <w:rStyle w:val="BookTitle"/>
          <w:i w:val="0"/>
          <w:iCs w:val="0"/>
          <w:smallCaps w:val="0"/>
          <w:spacing w:val="0"/>
          <w:sz w:val="24"/>
          <w:szCs w:val="24"/>
        </w:rPr>
        <w:br w:type="page"/>
      </w:r>
    </w:p>
    <w:p w:rsidR="007E4F2A" w:rsidRPr="00B01222" w:rsidRDefault="007E4F2A" w:rsidP="007E4F2A">
      <w:pPr>
        <w:spacing w:after="0" w:line="240" w:lineRule="auto"/>
        <w:jc w:val="both"/>
        <w:rPr>
          <w:rStyle w:val="BookTitle"/>
          <w:b/>
          <w:i w:val="0"/>
          <w:iCs w:val="0"/>
          <w:smallCaps w:val="0"/>
          <w:spacing w:val="0"/>
          <w:sz w:val="24"/>
          <w:szCs w:val="24"/>
        </w:rPr>
      </w:pPr>
      <w:r w:rsidRPr="00B01222">
        <w:rPr>
          <w:rStyle w:val="BookTitle"/>
          <w:b/>
          <w:i w:val="0"/>
          <w:iCs w:val="0"/>
          <w:smallCaps w:val="0"/>
          <w:spacing w:val="0"/>
          <w:sz w:val="24"/>
          <w:szCs w:val="24"/>
        </w:rPr>
        <w:lastRenderedPageBreak/>
        <w:t>Explanation of provisions</w:t>
      </w:r>
    </w:p>
    <w:p w:rsidR="007E4F2A" w:rsidRPr="007E4F2A" w:rsidRDefault="007E4F2A" w:rsidP="007E4F2A">
      <w:pPr>
        <w:spacing w:after="0" w:line="240" w:lineRule="auto"/>
        <w:jc w:val="both"/>
        <w:rPr>
          <w:rStyle w:val="BookTitle"/>
          <w:i w:val="0"/>
          <w:iCs w:val="0"/>
          <w:smallCaps w:val="0"/>
          <w:spacing w:val="0"/>
          <w:sz w:val="24"/>
          <w:szCs w:val="24"/>
        </w:rPr>
      </w:pPr>
    </w:p>
    <w:p w:rsidR="007E4F2A" w:rsidRPr="007E4F2A" w:rsidRDefault="007E4F2A" w:rsidP="007E4F2A">
      <w:pPr>
        <w:spacing w:after="0" w:line="240" w:lineRule="auto"/>
        <w:jc w:val="both"/>
        <w:rPr>
          <w:rStyle w:val="BookTitle"/>
          <w:i w:val="0"/>
          <w:iCs w:val="0"/>
          <w:smallCaps w:val="0"/>
          <w:spacing w:val="0"/>
          <w:sz w:val="24"/>
          <w:szCs w:val="24"/>
        </w:rPr>
      </w:pPr>
      <w:r w:rsidRPr="007E4F2A">
        <w:rPr>
          <w:rStyle w:val="BookTitle"/>
          <w:i w:val="0"/>
          <w:iCs w:val="0"/>
          <w:smallCaps w:val="0"/>
          <w:spacing w:val="0"/>
          <w:sz w:val="24"/>
          <w:szCs w:val="24"/>
        </w:rPr>
        <w:t xml:space="preserve">The </w:t>
      </w:r>
      <w:r w:rsidR="00B01222">
        <w:rPr>
          <w:rStyle w:val="BookTitle"/>
          <w:i w:val="0"/>
          <w:iCs w:val="0"/>
          <w:smallCaps w:val="0"/>
          <w:spacing w:val="0"/>
          <w:sz w:val="24"/>
          <w:szCs w:val="24"/>
        </w:rPr>
        <w:t>Phasing Rules—South Australia</w:t>
      </w:r>
      <w:r w:rsidR="00B01222" w:rsidRPr="00492840">
        <w:rPr>
          <w:rStyle w:val="BookTitle"/>
          <w:i w:val="0"/>
          <w:iCs w:val="0"/>
          <w:smallCaps w:val="0"/>
          <w:spacing w:val="0"/>
          <w:sz w:val="24"/>
          <w:szCs w:val="24"/>
        </w:rPr>
        <w:t xml:space="preserve"> </w:t>
      </w:r>
      <w:r w:rsidR="00B01222">
        <w:rPr>
          <w:rStyle w:val="BookTitle"/>
          <w:i w:val="0"/>
          <w:iCs w:val="0"/>
          <w:smallCaps w:val="0"/>
          <w:spacing w:val="0"/>
          <w:sz w:val="24"/>
          <w:szCs w:val="24"/>
        </w:rPr>
        <w:t xml:space="preserve">has </w:t>
      </w:r>
      <w:r w:rsidRPr="007E4F2A">
        <w:rPr>
          <w:rStyle w:val="BookTitle"/>
          <w:i w:val="0"/>
          <w:iCs w:val="0"/>
          <w:smallCaps w:val="0"/>
          <w:spacing w:val="0"/>
          <w:sz w:val="24"/>
          <w:szCs w:val="24"/>
        </w:rPr>
        <w:t>three Parts:</w:t>
      </w:r>
    </w:p>
    <w:p w:rsidR="007E4F2A" w:rsidRDefault="007E4F2A" w:rsidP="007E4F2A">
      <w:pPr>
        <w:spacing w:after="0" w:line="240" w:lineRule="auto"/>
        <w:jc w:val="both"/>
        <w:rPr>
          <w:rStyle w:val="BookTitle"/>
          <w:i w:val="0"/>
          <w:iCs w:val="0"/>
          <w:smallCaps w:val="0"/>
          <w:spacing w:val="0"/>
          <w:sz w:val="24"/>
          <w:szCs w:val="24"/>
        </w:rPr>
      </w:pPr>
    </w:p>
    <w:p w:rsidR="00383480" w:rsidRDefault="00383480" w:rsidP="00383480">
      <w:pPr>
        <w:pStyle w:val="ListParagraph"/>
        <w:numPr>
          <w:ilvl w:val="0"/>
          <w:numId w:val="1"/>
        </w:numPr>
        <w:spacing w:after="0" w:line="240" w:lineRule="auto"/>
        <w:jc w:val="both"/>
        <w:rPr>
          <w:rStyle w:val="BookTitle"/>
          <w:i w:val="0"/>
          <w:iCs w:val="0"/>
          <w:smallCaps w:val="0"/>
          <w:spacing w:val="0"/>
          <w:sz w:val="24"/>
          <w:szCs w:val="24"/>
        </w:rPr>
      </w:pPr>
      <w:r w:rsidRPr="00BE1025">
        <w:rPr>
          <w:rStyle w:val="BookTitle"/>
          <w:b/>
          <w:i w:val="0"/>
          <w:iCs w:val="0"/>
          <w:smallCaps w:val="0"/>
          <w:spacing w:val="0"/>
          <w:sz w:val="24"/>
          <w:szCs w:val="24"/>
        </w:rPr>
        <w:t>Part 1</w:t>
      </w:r>
      <w:r w:rsidRPr="00BE1025">
        <w:rPr>
          <w:rStyle w:val="BookTitle"/>
          <w:i w:val="0"/>
          <w:iCs w:val="0"/>
          <w:smallCaps w:val="0"/>
          <w:spacing w:val="0"/>
          <w:sz w:val="24"/>
          <w:szCs w:val="24"/>
        </w:rPr>
        <w:t xml:space="preserve"> explains what these Rules are about</w:t>
      </w:r>
      <w:r>
        <w:rPr>
          <w:rStyle w:val="BookTitle"/>
          <w:i w:val="0"/>
          <w:iCs w:val="0"/>
          <w:smallCaps w:val="0"/>
          <w:spacing w:val="0"/>
          <w:sz w:val="24"/>
          <w:szCs w:val="24"/>
        </w:rPr>
        <w:t>.</w:t>
      </w:r>
    </w:p>
    <w:p w:rsidR="00383480" w:rsidRPr="00BE1025" w:rsidRDefault="00383480" w:rsidP="00383480">
      <w:pPr>
        <w:pStyle w:val="ListParagraph"/>
        <w:numPr>
          <w:ilvl w:val="0"/>
          <w:numId w:val="1"/>
        </w:numPr>
        <w:spacing w:after="0" w:line="240" w:lineRule="auto"/>
        <w:jc w:val="both"/>
        <w:rPr>
          <w:rStyle w:val="BookTitle"/>
          <w:i w:val="0"/>
          <w:iCs w:val="0"/>
          <w:smallCaps w:val="0"/>
          <w:spacing w:val="0"/>
          <w:sz w:val="24"/>
          <w:szCs w:val="24"/>
        </w:rPr>
      </w:pPr>
      <w:r w:rsidRPr="00BE1025">
        <w:rPr>
          <w:rStyle w:val="BookTitle"/>
          <w:b/>
          <w:i w:val="0"/>
          <w:iCs w:val="0"/>
          <w:smallCaps w:val="0"/>
          <w:spacing w:val="0"/>
          <w:sz w:val="24"/>
          <w:szCs w:val="24"/>
        </w:rPr>
        <w:t>Part 2</w:t>
      </w:r>
      <w:r>
        <w:rPr>
          <w:rStyle w:val="BookTitle"/>
          <w:i w:val="0"/>
          <w:iCs w:val="0"/>
          <w:smallCaps w:val="0"/>
          <w:spacing w:val="0"/>
          <w:sz w:val="24"/>
          <w:szCs w:val="24"/>
        </w:rPr>
        <w:t xml:space="preserve"> deals with the p</w:t>
      </w:r>
      <w:r w:rsidRPr="00BE1025">
        <w:rPr>
          <w:rStyle w:val="BookTitle"/>
          <w:i w:val="0"/>
          <w:iCs w:val="0"/>
          <w:smallCaps w:val="0"/>
          <w:spacing w:val="0"/>
          <w:sz w:val="24"/>
          <w:szCs w:val="24"/>
        </w:rPr>
        <w:t xml:space="preserve">reparation of plans for residents of </w:t>
      </w:r>
      <w:r>
        <w:rPr>
          <w:rStyle w:val="BookTitle"/>
          <w:i w:val="0"/>
          <w:iCs w:val="0"/>
          <w:smallCaps w:val="0"/>
          <w:spacing w:val="0"/>
          <w:sz w:val="24"/>
          <w:szCs w:val="24"/>
        </w:rPr>
        <w:t>South Australia.</w:t>
      </w:r>
    </w:p>
    <w:p w:rsidR="00383480" w:rsidRPr="00BE1025" w:rsidRDefault="00383480" w:rsidP="00383480">
      <w:pPr>
        <w:pStyle w:val="ListParagraph"/>
        <w:numPr>
          <w:ilvl w:val="0"/>
          <w:numId w:val="1"/>
        </w:numPr>
        <w:spacing w:after="0" w:line="240" w:lineRule="auto"/>
        <w:jc w:val="both"/>
        <w:rPr>
          <w:rStyle w:val="BookTitle"/>
          <w:i w:val="0"/>
          <w:iCs w:val="0"/>
          <w:smallCaps w:val="0"/>
          <w:spacing w:val="0"/>
          <w:sz w:val="24"/>
          <w:szCs w:val="24"/>
        </w:rPr>
      </w:pPr>
      <w:r w:rsidRPr="00BE1025">
        <w:rPr>
          <w:rStyle w:val="BookTitle"/>
          <w:b/>
          <w:i w:val="0"/>
          <w:iCs w:val="0"/>
          <w:smallCaps w:val="0"/>
          <w:spacing w:val="0"/>
          <w:sz w:val="24"/>
          <w:szCs w:val="24"/>
        </w:rPr>
        <w:t>Part 3</w:t>
      </w:r>
      <w:r w:rsidRPr="00BE1025">
        <w:rPr>
          <w:rStyle w:val="BookTitle"/>
          <w:i w:val="0"/>
          <w:iCs w:val="0"/>
          <w:smallCaps w:val="0"/>
          <w:spacing w:val="0"/>
          <w:sz w:val="24"/>
          <w:szCs w:val="24"/>
        </w:rPr>
        <w:t xml:space="preserve"> </w:t>
      </w:r>
      <w:r w:rsidRPr="00BE7455">
        <w:rPr>
          <w:rStyle w:val="BookTitle"/>
          <w:i w:val="0"/>
          <w:iCs w:val="0"/>
          <w:smallCaps w:val="0"/>
          <w:spacing w:val="0"/>
          <w:sz w:val="24"/>
          <w:szCs w:val="24"/>
        </w:rPr>
        <w:t>deals with other matters, including interpretation of the</w:t>
      </w:r>
      <w:r>
        <w:rPr>
          <w:rStyle w:val="BookTitle"/>
          <w:i w:val="0"/>
          <w:iCs w:val="0"/>
          <w:smallCaps w:val="0"/>
          <w:spacing w:val="0"/>
          <w:sz w:val="24"/>
          <w:szCs w:val="24"/>
        </w:rPr>
        <w:t xml:space="preserve"> Phasing Rules—South Australia</w:t>
      </w:r>
      <w:r w:rsidRPr="00BE7455">
        <w:rPr>
          <w:rStyle w:val="BookTitle"/>
          <w:i w:val="0"/>
          <w:iCs w:val="0"/>
          <w:smallCaps w:val="0"/>
          <w:spacing w:val="0"/>
          <w:sz w:val="24"/>
          <w:szCs w:val="24"/>
        </w:rPr>
        <w:t>.</w:t>
      </w:r>
    </w:p>
    <w:p w:rsidR="007E4F2A" w:rsidRPr="007E4F2A" w:rsidRDefault="007E4F2A" w:rsidP="007E4F2A">
      <w:pPr>
        <w:spacing w:after="0" w:line="240" w:lineRule="auto"/>
        <w:jc w:val="both"/>
        <w:rPr>
          <w:rStyle w:val="BookTitle"/>
          <w:i w:val="0"/>
          <w:iCs w:val="0"/>
          <w:smallCaps w:val="0"/>
          <w:spacing w:val="0"/>
          <w:sz w:val="24"/>
          <w:szCs w:val="24"/>
        </w:rPr>
      </w:pPr>
    </w:p>
    <w:p w:rsidR="007E4F2A" w:rsidRPr="004512EE" w:rsidRDefault="004512EE" w:rsidP="007E4F2A">
      <w:pPr>
        <w:spacing w:after="0" w:line="240" w:lineRule="auto"/>
        <w:jc w:val="both"/>
        <w:rPr>
          <w:rStyle w:val="BookTitle"/>
          <w:b/>
          <w:i w:val="0"/>
          <w:iCs w:val="0"/>
          <w:smallCaps w:val="0"/>
          <w:spacing w:val="0"/>
          <w:sz w:val="24"/>
          <w:szCs w:val="24"/>
        </w:rPr>
      </w:pPr>
      <w:r w:rsidRPr="004512EE">
        <w:rPr>
          <w:rStyle w:val="BookTitle"/>
          <w:b/>
          <w:i w:val="0"/>
          <w:iCs w:val="0"/>
          <w:smallCaps w:val="0"/>
          <w:spacing w:val="0"/>
          <w:sz w:val="24"/>
          <w:szCs w:val="24"/>
        </w:rPr>
        <w:t xml:space="preserve">Part 1 – </w:t>
      </w:r>
      <w:r w:rsidR="007E4F2A" w:rsidRPr="004512EE">
        <w:rPr>
          <w:rStyle w:val="BookTitle"/>
          <w:b/>
          <w:i w:val="0"/>
          <w:iCs w:val="0"/>
          <w:smallCaps w:val="0"/>
          <w:spacing w:val="0"/>
          <w:sz w:val="24"/>
          <w:szCs w:val="24"/>
        </w:rPr>
        <w:t>What these Rules are about</w:t>
      </w:r>
    </w:p>
    <w:p w:rsidR="007E4F2A" w:rsidRPr="007E4F2A" w:rsidRDefault="007E4F2A" w:rsidP="007E4F2A">
      <w:pPr>
        <w:spacing w:after="0" w:line="240" w:lineRule="auto"/>
        <w:jc w:val="both"/>
        <w:rPr>
          <w:rStyle w:val="BookTitle"/>
          <w:i w:val="0"/>
          <w:iCs w:val="0"/>
          <w:smallCaps w:val="0"/>
          <w:spacing w:val="0"/>
          <w:sz w:val="24"/>
          <w:szCs w:val="24"/>
        </w:rPr>
      </w:pPr>
    </w:p>
    <w:p w:rsidR="007E4F2A" w:rsidRPr="007E4F2A" w:rsidRDefault="007E4F2A" w:rsidP="007E4F2A">
      <w:pPr>
        <w:spacing w:after="0" w:line="240" w:lineRule="auto"/>
        <w:jc w:val="both"/>
        <w:rPr>
          <w:rStyle w:val="BookTitle"/>
          <w:i w:val="0"/>
          <w:iCs w:val="0"/>
          <w:smallCaps w:val="0"/>
          <w:spacing w:val="0"/>
          <w:sz w:val="24"/>
          <w:szCs w:val="24"/>
        </w:rPr>
      </w:pPr>
      <w:r w:rsidRPr="004512EE">
        <w:rPr>
          <w:rStyle w:val="BookTitle"/>
          <w:b/>
          <w:i w:val="0"/>
          <w:iCs w:val="0"/>
          <w:smallCaps w:val="0"/>
          <w:spacing w:val="0"/>
          <w:sz w:val="24"/>
          <w:szCs w:val="24"/>
        </w:rPr>
        <w:t>Paragraphs 1.1 to 1.6</w:t>
      </w:r>
      <w:r w:rsidRPr="007E4F2A">
        <w:rPr>
          <w:rStyle w:val="BookTitle"/>
          <w:i w:val="0"/>
          <w:iCs w:val="0"/>
          <w:smallCaps w:val="0"/>
          <w:spacing w:val="0"/>
          <w:sz w:val="24"/>
          <w:szCs w:val="24"/>
        </w:rPr>
        <w:t xml:space="preserve"> are explanatory and contextual.  </w:t>
      </w:r>
    </w:p>
    <w:p w:rsidR="007E4F2A" w:rsidRPr="007E4F2A" w:rsidRDefault="007E4F2A" w:rsidP="007E4F2A">
      <w:pPr>
        <w:spacing w:after="0" w:line="240" w:lineRule="auto"/>
        <w:jc w:val="both"/>
        <w:rPr>
          <w:rStyle w:val="BookTitle"/>
          <w:i w:val="0"/>
          <w:iCs w:val="0"/>
          <w:smallCaps w:val="0"/>
          <w:spacing w:val="0"/>
          <w:sz w:val="24"/>
          <w:szCs w:val="24"/>
        </w:rPr>
      </w:pPr>
    </w:p>
    <w:p w:rsidR="007E4F2A" w:rsidRPr="007E4F2A" w:rsidRDefault="007E4F2A" w:rsidP="007E4F2A">
      <w:pPr>
        <w:spacing w:after="0" w:line="240" w:lineRule="auto"/>
        <w:jc w:val="both"/>
        <w:rPr>
          <w:rStyle w:val="BookTitle"/>
          <w:i w:val="0"/>
          <w:iCs w:val="0"/>
          <w:smallCaps w:val="0"/>
          <w:spacing w:val="0"/>
          <w:sz w:val="24"/>
          <w:szCs w:val="24"/>
        </w:rPr>
      </w:pPr>
      <w:r w:rsidRPr="007E4F2A">
        <w:rPr>
          <w:rStyle w:val="BookTitle"/>
          <w:i w:val="0"/>
          <w:iCs w:val="0"/>
          <w:smallCaps w:val="0"/>
          <w:spacing w:val="0"/>
          <w:sz w:val="24"/>
          <w:szCs w:val="24"/>
        </w:rPr>
        <w:t>The phasing process is based on an agreement that has been reached between the Government of the Commonwealth and the Government of South Australia (the Intergovernmental Agreement for the National Disability Insurance S</w:t>
      </w:r>
      <w:r w:rsidR="00B451EB">
        <w:rPr>
          <w:rStyle w:val="BookTitle"/>
          <w:i w:val="0"/>
          <w:iCs w:val="0"/>
          <w:smallCaps w:val="0"/>
          <w:spacing w:val="0"/>
          <w:sz w:val="24"/>
          <w:szCs w:val="24"/>
        </w:rPr>
        <w:t>cheme (NDIS) Launch, Schedule C</w:t>
      </w:r>
      <w:r w:rsidR="00261D9E">
        <w:rPr>
          <w:rStyle w:val="BookTitle"/>
          <w:i w:val="0"/>
          <w:iCs w:val="0"/>
          <w:smallCaps w:val="0"/>
          <w:spacing w:val="0"/>
          <w:sz w:val="24"/>
          <w:szCs w:val="24"/>
        </w:rPr>
        <w:t>––</w:t>
      </w:r>
      <w:r w:rsidRPr="007E4F2A">
        <w:rPr>
          <w:rStyle w:val="BookTitle"/>
          <w:i w:val="0"/>
          <w:iCs w:val="0"/>
          <w:smallCaps w:val="0"/>
          <w:spacing w:val="0"/>
          <w:sz w:val="24"/>
          <w:szCs w:val="24"/>
        </w:rPr>
        <w:t xml:space="preserve">Bilateral Agreement for NDIS Launch between the Commonwealth and South Australia), and is intended to give effect to that agreement. These documents are available at </w:t>
      </w:r>
      <w:hyperlink r:id="rId9" w:history="1">
        <w:r w:rsidR="004512EE" w:rsidRPr="009F1122">
          <w:rPr>
            <w:rStyle w:val="Hyperlink"/>
            <w:sz w:val="24"/>
            <w:szCs w:val="24"/>
          </w:rPr>
          <w:t>www.coag.gov.au</w:t>
        </w:r>
      </w:hyperlink>
      <w:r w:rsidRPr="007E4F2A">
        <w:rPr>
          <w:rStyle w:val="BookTitle"/>
          <w:i w:val="0"/>
          <w:iCs w:val="0"/>
          <w:smallCaps w:val="0"/>
          <w:spacing w:val="0"/>
          <w:sz w:val="24"/>
          <w:szCs w:val="24"/>
        </w:rPr>
        <w:t>.</w:t>
      </w:r>
      <w:r w:rsidR="004512EE">
        <w:rPr>
          <w:rStyle w:val="BookTitle"/>
          <w:i w:val="0"/>
          <w:iCs w:val="0"/>
          <w:smallCaps w:val="0"/>
          <w:spacing w:val="0"/>
          <w:sz w:val="24"/>
          <w:szCs w:val="24"/>
        </w:rPr>
        <w:t xml:space="preserve"> </w:t>
      </w:r>
    </w:p>
    <w:p w:rsidR="007E4F2A" w:rsidRPr="007E4F2A" w:rsidRDefault="007E4F2A" w:rsidP="007E4F2A">
      <w:pPr>
        <w:spacing w:after="0" w:line="240" w:lineRule="auto"/>
        <w:jc w:val="both"/>
        <w:rPr>
          <w:rStyle w:val="BookTitle"/>
          <w:i w:val="0"/>
          <w:iCs w:val="0"/>
          <w:smallCaps w:val="0"/>
          <w:spacing w:val="0"/>
          <w:sz w:val="24"/>
          <w:szCs w:val="24"/>
        </w:rPr>
      </w:pPr>
    </w:p>
    <w:p w:rsidR="007E4F2A" w:rsidRPr="004512EE" w:rsidRDefault="007E4F2A" w:rsidP="007E4F2A">
      <w:pPr>
        <w:spacing w:after="0" w:line="240" w:lineRule="auto"/>
        <w:jc w:val="both"/>
        <w:rPr>
          <w:rStyle w:val="BookTitle"/>
          <w:b/>
          <w:i w:val="0"/>
          <w:iCs w:val="0"/>
          <w:smallCaps w:val="0"/>
          <w:spacing w:val="0"/>
          <w:sz w:val="24"/>
          <w:szCs w:val="24"/>
        </w:rPr>
      </w:pPr>
      <w:r w:rsidRPr="004512EE">
        <w:rPr>
          <w:rStyle w:val="BookTitle"/>
          <w:b/>
          <w:i w:val="0"/>
          <w:iCs w:val="0"/>
          <w:smallCaps w:val="0"/>
          <w:spacing w:val="0"/>
          <w:sz w:val="24"/>
          <w:szCs w:val="24"/>
        </w:rPr>
        <w:t>Part 2</w:t>
      </w:r>
      <w:r w:rsidR="004512EE" w:rsidRPr="004512EE">
        <w:rPr>
          <w:rStyle w:val="BookTitle"/>
          <w:b/>
          <w:i w:val="0"/>
          <w:iCs w:val="0"/>
          <w:smallCaps w:val="0"/>
          <w:spacing w:val="0"/>
          <w:sz w:val="24"/>
          <w:szCs w:val="24"/>
        </w:rPr>
        <w:t xml:space="preserve"> – </w:t>
      </w:r>
      <w:r w:rsidRPr="004512EE">
        <w:rPr>
          <w:rStyle w:val="BookTitle"/>
          <w:b/>
          <w:i w:val="0"/>
          <w:iCs w:val="0"/>
          <w:smallCaps w:val="0"/>
          <w:spacing w:val="0"/>
          <w:sz w:val="24"/>
          <w:szCs w:val="24"/>
        </w:rPr>
        <w:t>Preparation of plans for residents of South Australia</w:t>
      </w:r>
    </w:p>
    <w:p w:rsidR="007E4F2A" w:rsidRPr="007E4F2A" w:rsidRDefault="007E4F2A" w:rsidP="007E4F2A">
      <w:pPr>
        <w:spacing w:after="0" w:line="240" w:lineRule="auto"/>
        <w:jc w:val="both"/>
        <w:rPr>
          <w:rStyle w:val="BookTitle"/>
          <w:i w:val="0"/>
          <w:iCs w:val="0"/>
          <w:smallCaps w:val="0"/>
          <w:spacing w:val="0"/>
          <w:sz w:val="24"/>
          <w:szCs w:val="24"/>
        </w:rPr>
      </w:pPr>
    </w:p>
    <w:p w:rsidR="007E4F2A" w:rsidRPr="007E4F2A" w:rsidRDefault="007E4F2A" w:rsidP="007E4F2A">
      <w:pPr>
        <w:spacing w:after="0" w:line="240" w:lineRule="auto"/>
        <w:jc w:val="both"/>
        <w:rPr>
          <w:rStyle w:val="BookTitle"/>
          <w:i w:val="0"/>
          <w:iCs w:val="0"/>
          <w:smallCaps w:val="0"/>
          <w:spacing w:val="0"/>
          <w:sz w:val="24"/>
          <w:szCs w:val="24"/>
        </w:rPr>
      </w:pPr>
      <w:r w:rsidRPr="004512EE">
        <w:rPr>
          <w:rStyle w:val="BookTitle"/>
          <w:b/>
          <w:i w:val="0"/>
          <w:iCs w:val="0"/>
          <w:smallCaps w:val="0"/>
          <w:spacing w:val="0"/>
          <w:sz w:val="24"/>
          <w:szCs w:val="24"/>
        </w:rPr>
        <w:t>Paragraphs 2.1 to 2.3</w:t>
      </w:r>
      <w:r w:rsidRPr="007E4F2A">
        <w:rPr>
          <w:rStyle w:val="BookTitle"/>
          <w:i w:val="0"/>
          <w:iCs w:val="0"/>
          <w:smallCaps w:val="0"/>
          <w:spacing w:val="0"/>
          <w:sz w:val="24"/>
          <w:szCs w:val="24"/>
        </w:rPr>
        <w:t xml:space="preserve"> explain how the CEO is to commence facilitating the preparation of a plan for a participant. The process for commencing the facilitation of the preparation of plans for participants in South Australia is set out in a table in paragraph 2.7 sets out four classes of South Australian participants and sets out the circumstances in which the CEO is to commence the facilitation of the preparation of those participants' plans. The CEO will deal with each class sequentially; facilitation for a class will be commenced once the CEO has decided that DisabilityCare Australia has the capacity to do so, in light of the number of participants in previous classes whose plans have been dealt with, and the number yet to be dealt with.  </w:t>
      </w:r>
    </w:p>
    <w:p w:rsidR="007E4F2A" w:rsidRPr="007E4F2A" w:rsidRDefault="007E4F2A" w:rsidP="007E4F2A">
      <w:pPr>
        <w:spacing w:after="0" w:line="240" w:lineRule="auto"/>
        <w:jc w:val="both"/>
        <w:rPr>
          <w:rStyle w:val="BookTitle"/>
          <w:i w:val="0"/>
          <w:iCs w:val="0"/>
          <w:smallCaps w:val="0"/>
          <w:spacing w:val="0"/>
          <w:sz w:val="24"/>
          <w:szCs w:val="24"/>
        </w:rPr>
      </w:pPr>
    </w:p>
    <w:p w:rsidR="007E4F2A" w:rsidRPr="007E4F2A" w:rsidRDefault="004512EE" w:rsidP="007E4F2A">
      <w:pPr>
        <w:spacing w:after="0" w:line="240" w:lineRule="auto"/>
        <w:jc w:val="both"/>
        <w:rPr>
          <w:rStyle w:val="BookTitle"/>
          <w:i w:val="0"/>
          <w:iCs w:val="0"/>
          <w:smallCaps w:val="0"/>
          <w:spacing w:val="0"/>
          <w:sz w:val="24"/>
          <w:szCs w:val="24"/>
        </w:rPr>
      </w:pPr>
      <w:r w:rsidRPr="004512EE">
        <w:rPr>
          <w:rStyle w:val="BookTitle"/>
          <w:b/>
          <w:i w:val="0"/>
          <w:iCs w:val="0"/>
          <w:smallCaps w:val="0"/>
          <w:spacing w:val="0"/>
          <w:sz w:val="24"/>
          <w:szCs w:val="24"/>
        </w:rPr>
        <w:t>Paragraph 2.4</w:t>
      </w:r>
      <w:r>
        <w:rPr>
          <w:rStyle w:val="BookTitle"/>
          <w:i w:val="0"/>
          <w:iCs w:val="0"/>
          <w:smallCaps w:val="0"/>
          <w:spacing w:val="0"/>
          <w:sz w:val="24"/>
          <w:szCs w:val="24"/>
        </w:rPr>
        <w:t xml:space="preserve"> </w:t>
      </w:r>
      <w:r w:rsidR="007E4F2A" w:rsidRPr="007E4F2A">
        <w:rPr>
          <w:rStyle w:val="BookTitle"/>
          <w:i w:val="0"/>
          <w:iCs w:val="0"/>
          <w:smallCaps w:val="0"/>
          <w:spacing w:val="0"/>
          <w:sz w:val="24"/>
          <w:szCs w:val="24"/>
        </w:rPr>
        <w:t xml:space="preserve">explains the dates used in the Schedule. </w:t>
      </w:r>
    </w:p>
    <w:p w:rsidR="007E4F2A" w:rsidRPr="007E4F2A" w:rsidRDefault="007E4F2A" w:rsidP="007E4F2A">
      <w:pPr>
        <w:spacing w:after="0" w:line="240" w:lineRule="auto"/>
        <w:jc w:val="both"/>
        <w:rPr>
          <w:rStyle w:val="BookTitle"/>
          <w:i w:val="0"/>
          <w:iCs w:val="0"/>
          <w:smallCaps w:val="0"/>
          <w:spacing w:val="0"/>
          <w:sz w:val="24"/>
          <w:szCs w:val="24"/>
        </w:rPr>
      </w:pPr>
    </w:p>
    <w:p w:rsidR="007E4F2A" w:rsidRPr="007E4F2A" w:rsidRDefault="007E4F2A" w:rsidP="007E4F2A">
      <w:pPr>
        <w:spacing w:after="0" w:line="240" w:lineRule="auto"/>
        <w:jc w:val="both"/>
        <w:rPr>
          <w:rStyle w:val="BookTitle"/>
          <w:i w:val="0"/>
          <w:iCs w:val="0"/>
          <w:smallCaps w:val="0"/>
          <w:spacing w:val="0"/>
          <w:sz w:val="24"/>
          <w:szCs w:val="24"/>
        </w:rPr>
      </w:pPr>
      <w:r w:rsidRPr="004512EE">
        <w:rPr>
          <w:rStyle w:val="BookTitle"/>
          <w:b/>
          <w:i w:val="0"/>
          <w:iCs w:val="0"/>
          <w:smallCaps w:val="0"/>
          <w:spacing w:val="0"/>
          <w:sz w:val="24"/>
          <w:szCs w:val="24"/>
        </w:rPr>
        <w:t>Paragraph 2.5</w:t>
      </w:r>
      <w:r w:rsidRPr="007E4F2A">
        <w:rPr>
          <w:rStyle w:val="BookTitle"/>
          <w:i w:val="0"/>
          <w:iCs w:val="0"/>
          <w:smallCaps w:val="0"/>
          <w:spacing w:val="0"/>
          <w:sz w:val="24"/>
          <w:szCs w:val="24"/>
        </w:rPr>
        <w:t xml:space="preserve"> summarises the effect of subsection 32(3) of the Act.</w:t>
      </w:r>
    </w:p>
    <w:p w:rsidR="007E4F2A" w:rsidRPr="007E4F2A" w:rsidRDefault="007E4F2A" w:rsidP="007E4F2A">
      <w:pPr>
        <w:spacing w:after="0" w:line="240" w:lineRule="auto"/>
        <w:jc w:val="both"/>
        <w:rPr>
          <w:rStyle w:val="BookTitle"/>
          <w:i w:val="0"/>
          <w:iCs w:val="0"/>
          <w:smallCaps w:val="0"/>
          <w:spacing w:val="0"/>
          <w:sz w:val="24"/>
          <w:szCs w:val="24"/>
        </w:rPr>
      </w:pPr>
    </w:p>
    <w:p w:rsidR="007E4F2A" w:rsidRPr="007E4F2A" w:rsidRDefault="007E4F2A" w:rsidP="007E4F2A">
      <w:pPr>
        <w:spacing w:after="0" w:line="240" w:lineRule="auto"/>
        <w:jc w:val="both"/>
        <w:rPr>
          <w:rStyle w:val="BookTitle"/>
          <w:i w:val="0"/>
          <w:iCs w:val="0"/>
          <w:smallCaps w:val="0"/>
          <w:spacing w:val="0"/>
          <w:sz w:val="24"/>
          <w:szCs w:val="24"/>
        </w:rPr>
      </w:pPr>
      <w:r w:rsidRPr="004512EE">
        <w:rPr>
          <w:rStyle w:val="BookTitle"/>
          <w:b/>
          <w:i w:val="0"/>
          <w:iCs w:val="0"/>
          <w:smallCaps w:val="0"/>
          <w:spacing w:val="0"/>
          <w:sz w:val="24"/>
          <w:szCs w:val="24"/>
        </w:rPr>
        <w:t>Paragraph 2.6</w:t>
      </w:r>
      <w:r w:rsidRPr="007E4F2A">
        <w:rPr>
          <w:rStyle w:val="BookTitle"/>
          <w:i w:val="0"/>
          <w:iCs w:val="0"/>
          <w:smallCaps w:val="0"/>
          <w:spacing w:val="0"/>
          <w:sz w:val="24"/>
          <w:szCs w:val="24"/>
        </w:rPr>
        <w:t xml:space="preserve"> summarises the effect of subsection 32A(3) of the Act.</w:t>
      </w:r>
    </w:p>
    <w:p w:rsidR="007E4F2A" w:rsidRPr="007E4F2A" w:rsidRDefault="007E4F2A" w:rsidP="007E4F2A">
      <w:pPr>
        <w:spacing w:after="0" w:line="240" w:lineRule="auto"/>
        <w:jc w:val="both"/>
        <w:rPr>
          <w:rStyle w:val="BookTitle"/>
          <w:i w:val="0"/>
          <w:iCs w:val="0"/>
          <w:smallCaps w:val="0"/>
          <w:spacing w:val="0"/>
          <w:sz w:val="24"/>
          <w:szCs w:val="24"/>
        </w:rPr>
      </w:pPr>
    </w:p>
    <w:p w:rsidR="007E4F2A" w:rsidRPr="007E4F2A" w:rsidRDefault="007E4F2A" w:rsidP="007E4F2A">
      <w:pPr>
        <w:spacing w:after="0" w:line="240" w:lineRule="auto"/>
        <w:jc w:val="both"/>
        <w:rPr>
          <w:rStyle w:val="BookTitle"/>
          <w:i w:val="0"/>
          <w:iCs w:val="0"/>
          <w:smallCaps w:val="0"/>
          <w:spacing w:val="0"/>
          <w:sz w:val="24"/>
          <w:szCs w:val="24"/>
        </w:rPr>
      </w:pPr>
      <w:r w:rsidRPr="004512EE">
        <w:rPr>
          <w:rStyle w:val="BookTitle"/>
          <w:b/>
          <w:i w:val="0"/>
          <w:iCs w:val="0"/>
          <w:smallCaps w:val="0"/>
          <w:spacing w:val="0"/>
          <w:sz w:val="24"/>
          <w:szCs w:val="24"/>
        </w:rPr>
        <w:t>Paragraph 2.7</w:t>
      </w:r>
      <w:r w:rsidRPr="007E4F2A">
        <w:rPr>
          <w:rStyle w:val="BookTitle"/>
          <w:i w:val="0"/>
          <w:iCs w:val="0"/>
          <w:smallCaps w:val="0"/>
          <w:spacing w:val="0"/>
          <w:sz w:val="24"/>
          <w:szCs w:val="24"/>
        </w:rPr>
        <w:t xml:space="preserve"> sets out four classes of South Australian participants and sets out the circumstances in which the CEO is to commence </w:t>
      </w:r>
      <w:r w:rsidR="004512EE">
        <w:rPr>
          <w:rStyle w:val="BookTitle"/>
          <w:i w:val="0"/>
          <w:iCs w:val="0"/>
          <w:smallCaps w:val="0"/>
          <w:spacing w:val="0"/>
          <w:sz w:val="24"/>
          <w:szCs w:val="24"/>
        </w:rPr>
        <w:t xml:space="preserve">facilitating </w:t>
      </w:r>
      <w:r w:rsidRPr="007E4F2A">
        <w:rPr>
          <w:rStyle w:val="BookTitle"/>
          <w:i w:val="0"/>
          <w:iCs w:val="0"/>
          <w:smallCaps w:val="0"/>
          <w:spacing w:val="0"/>
          <w:sz w:val="24"/>
          <w:szCs w:val="24"/>
        </w:rPr>
        <w:t>the preparation of those participants' plans.</w:t>
      </w:r>
    </w:p>
    <w:p w:rsidR="007E4F2A" w:rsidRPr="007E4F2A" w:rsidRDefault="007E4F2A" w:rsidP="007E4F2A">
      <w:pPr>
        <w:spacing w:after="0" w:line="240" w:lineRule="auto"/>
        <w:jc w:val="both"/>
        <w:rPr>
          <w:rStyle w:val="BookTitle"/>
          <w:i w:val="0"/>
          <w:iCs w:val="0"/>
          <w:smallCaps w:val="0"/>
          <w:spacing w:val="0"/>
          <w:sz w:val="24"/>
          <w:szCs w:val="24"/>
        </w:rPr>
      </w:pPr>
    </w:p>
    <w:p w:rsidR="007E4F2A" w:rsidRDefault="007E4F2A" w:rsidP="007E4F2A">
      <w:pPr>
        <w:spacing w:after="0" w:line="240" w:lineRule="auto"/>
        <w:jc w:val="both"/>
        <w:rPr>
          <w:rStyle w:val="BookTitle"/>
          <w:i w:val="0"/>
          <w:iCs w:val="0"/>
          <w:smallCaps w:val="0"/>
          <w:spacing w:val="0"/>
          <w:sz w:val="24"/>
          <w:szCs w:val="24"/>
        </w:rPr>
      </w:pPr>
      <w:r w:rsidRPr="007E4F2A">
        <w:rPr>
          <w:rStyle w:val="BookTitle"/>
          <w:i w:val="0"/>
          <w:iCs w:val="0"/>
          <w:smallCaps w:val="0"/>
          <w:spacing w:val="0"/>
          <w:sz w:val="24"/>
          <w:szCs w:val="24"/>
        </w:rPr>
        <w:t xml:space="preserve">The classes and circumstances in which the CEO is to commence each class have been defined jointly with the State of South Australia to ensure that there is a smooth and steady transition for participants within these classes from the service or support they previously received to the </w:t>
      </w:r>
      <w:r w:rsidR="004512EE">
        <w:rPr>
          <w:rStyle w:val="BookTitle"/>
          <w:i w:val="0"/>
          <w:iCs w:val="0"/>
          <w:smallCaps w:val="0"/>
          <w:spacing w:val="0"/>
          <w:sz w:val="24"/>
          <w:szCs w:val="24"/>
        </w:rPr>
        <w:t>scheme</w:t>
      </w:r>
      <w:r w:rsidRPr="007E4F2A">
        <w:rPr>
          <w:rStyle w:val="BookTitle"/>
          <w:i w:val="0"/>
          <w:iCs w:val="0"/>
          <w:smallCaps w:val="0"/>
          <w:spacing w:val="0"/>
          <w:sz w:val="24"/>
          <w:szCs w:val="24"/>
        </w:rPr>
        <w:t>. This arrangement will provide certainty for:</w:t>
      </w:r>
    </w:p>
    <w:p w:rsidR="004512EE" w:rsidRPr="007E4F2A" w:rsidRDefault="004512EE" w:rsidP="007E4F2A">
      <w:pPr>
        <w:spacing w:after="0" w:line="240" w:lineRule="auto"/>
        <w:jc w:val="both"/>
        <w:rPr>
          <w:rStyle w:val="BookTitle"/>
          <w:i w:val="0"/>
          <w:iCs w:val="0"/>
          <w:smallCaps w:val="0"/>
          <w:spacing w:val="0"/>
          <w:sz w:val="24"/>
          <w:szCs w:val="24"/>
        </w:rPr>
      </w:pPr>
    </w:p>
    <w:p w:rsidR="007E4F2A" w:rsidRPr="004512EE" w:rsidRDefault="007E4F2A" w:rsidP="004512EE">
      <w:pPr>
        <w:pStyle w:val="ListParagraph"/>
        <w:numPr>
          <w:ilvl w:val="0"/>
          <w:numId w:val="17"/>
        </w:numPr>
        <w:spacing w:after="0" w:line="240" w:lineRule="auto"/>
        <w:jc w:val="both"/>
        <w:rPr>
          <w:rStyle w:val="BookTitle"/>
          <w:i w:val="0"/>
          <w:iCs w:val="0"/>
          <w:smallCaps w:val="0"/>
          <w:spacing w:val="0"/>
          <w:sz w:val="24"/>
          <w:szCs w:val="24"/>
        </w:rPr>
      </w:pPr>
      <w:r w:rsidRPr="004512EE">
        <w:rPr>
          <w:rStyle w:val="BookTitle"/>
          <w:i w:val="0"/>
          <w:iCs w:val="0"/>
          <w:smallCaps w:val="0"/>
          <w:spacing w:val="0"/>
          <w:sz w:val="24"/>
          <w:szCs w:val="24"/>
        </w:rPr>
        <w:lastRenderedPageBreak/>
        <w:t>individuals about when they will enter the new scheme</w:t>
      </w:r>
      <w:r w:rsidR="004512EE" w:rsidRPr="004512EE">
        <w:rPr>
          <w:rStyle w:val="BookTitle"/>
          <w:i w:val="0"/>
          <w:iCs w:val="0"/>
          <w:smallCaps w:val="0"/>
          <w:spacing w:val="0"/>
          <w:sz w:val="24"/>
          <w:szCs w:val="24"/>
        </w:rPr>
        <w:t>;</w:t>
      </w:r>
    </w:p>
    <w:p w:rsidR="007E4F2A" w:rsidRPr="004512EE" w:rsidRDefault="007E4F2A" w:rsidP="004512EE">
      <w:pPr>
        <w:pStyle w:val="ListParagraph"/>
        <w:numPr>
          <w:ilvl w:val="0"/>
          <w:numId w:val="17"/>
        </w:numPr>
        <w:spacing w:after="0" w:line="240" w:lineRule="auto"/>
        <w:jc w:val="both"/>
        <w:rPr>
          <w:rStyle w:val="BookTitle"/>
          <w:i w:val="0"/>
          <w:iCs w:val="0"/>
          <w:smallCaps w:val="0"/>
          <w:spacing w:val="0"/>
          <w:sz w:val="24"/>
          <w:szCs w:val="24"/>
        </w:rPr>
      </w:pPr>
      <w:r w:rsidRPr="004512EE">
        <w:rPr>
          <w:rStyle w:val="BookTitle"/>
          <w:i w:val="0"/>
          <w:iCs w:val="0"/>
          <w:smallCaps w:val="0"/>
          <w:spacing w:val="0"/>
          <w:sz w:val="24"/>
          <w:szCs w:val="24"/>
        </w:rPr>
        <w:t>providers to</w:t>
      </w:r>
      <w:r w:rsidR="00F60F54">
        <w:rPr>
          <w:rStyle w:val="BookTitle"/>
          <w:i w:val="0"/>
          <w:iCs w:val="0"/>
          <w:smallCaps w:val="0"/>
          <w:spacing w:val="0"/>
          <w:sz w:val="24"/>
          <w:szCs w:val="24"/>
        </w:rPr>
        <w:t xml:space="preserve"> assist their business planning;</w:t>
      </w:r>
      <w:r w:rsidRPr="004512EE">
        <w:rPr>
          <w:rStyle w:val="BookTitle"/>
          <w:i w:val="0"/>
          <w:iCs w:val="0"/>
          <w:smallCaps w:val="0"/>
          <w:spacing w:val="0"/>
          <w:sz w:val="24"/>
          <w:szCs w:val="24"/>
        </w:rPr>
        <w:t xml:space="preserve"> and </w:t>
      </w:r>
    </w:p>
    <w:p w:rsidR="007E4F2A" w:rsidRPr="004512EE" w:rsidRDefault="007E4F2A" w:rsidP="004512EE">
      <w:pPr>
        <w:pStyle w:val="ListParagraph"/>
        <w:numPr>
          <w:ilvl w:val="0"/>
          <w:numId w:val="17"/>
        </w:numPr>
        <w:spacing w:after="0" w:line="240" w:lineRule="auto"/>
        <w:jc w:val="both"/>
        <w:rPr>
          <w:rStyle w:val="BookTitle"/>
          <w:i w:val="0"/>
          <w:iCs w:val="0"/>
          <w:smallCaps w:val="0"/>
          <w:spacing w:val="0"/>
          <w:sz w:val="24"/>
          <w:szCs w:val="24"/>
        </w:rPr>
      </w:pPr>
      <w:r w:rsidRPr="004512EE">
        <w:rPr>
          <w:rStyle w:val="BookTitle"/>
          <w:i w:val="0"/>
          <w:iCs w:val="0"/>
          <w:smallCaps w:val="0"/>
          <w:spacing w:val="0"/>
          <w:sz w:val="24"/>
          <w:szCs w:val="24"/>
        </w:rPr>
        <w:t>governments to ensure that they can plan for the future of affected programs and the expected impact on their budgets.</w:t>
      </w:r>
    </w:p>
    <w:p w:rsidR="007E4F2A" w:rsidRPr="007E4F2A" w:rsidRDefault="007E4F2A" w:rsidP="007E4F2A">
      <w:pPr>
        <w:spacing w:after="0" w:line="240" w:lineRule="auto"/>
        <w:jc w:val="both"/>
        <w:rPr>
          <w:rStyle w:val="BookTitle"/>
          <w:i w:val="0"/>
          <w:iCs w:val="0"/>
          <w:smallCaps w:val="0"/>
          <w:spacing w:val="0"/>
          <w:sz w:val="24"/>
          <w:szCs w:val="24"/>
        </w:rPr>
      </w:pPr>
    </w:p>
    <w:p w:rsidR="007E4F2A" w:rsidRPr="007E4F2A" w:rsidRDefault="007E4F2A" w:rsidP="007E4F2A">
      <w:pPr>
        <w:spacing w:after="0" w:line="240" w:lineRule="auto"/>
        <w:jc w:val="both"/>
        <w:rPr>
          <w:rStyle w:val="BookTitle"/>
          <w:i w:val="0"/>
          <w:iCs w:val="0"/>
          <w:smallCaps w:val="0"/>
          <w:spacing w:val="0"/>
          <w:sz w:val="24"/>
          <w:szCs w:val="24"/>
        </w:rPr>
      </w:pPr>
      <w:r w:rsidRPr="007E4F2A">
        <w:rPr>
          <w:rStyle w:val="BookTitle"/>
          <w:i w:val="0"/>
          <w:iCs w:val="0"/>
          <w:smallCaps w:val="0"/>
          <w:spacing w:val="0"/>
          <w:sz w:val="24"/>
          <w:szCs w:val="24"/>
        </w:rPr>
        <w:t>The CEO has a discretionary power to delay the commencement of several classes according to DisabilityCare Australia's capacity to begin facilitating new plans. This discretion would allow the CEO to respond to unforeseen events in South Australia, or unanticipated levels of demand.</w:t>
      </w:r>
    </w:p>
    <w:p w:rsidR="007E4F2A" w:rsidRPr="007E4F2A" w:rsidRDefault="007E4F2A" w:rsidP="007E4F2A">
      <w:pPr>
        <w:spacing w:after="0" w:line="240" w:lineRule="auto"/>
        <w:jc w:val="both"/>
        <w:rPr>
          <w:rStyle w:val="BookTitle"/>
          <w:i w:val="0"/>
          <w:iCs w:val="0"/>
          <w:smallCaps w:val="0"/>
          <w:spacing w:val="0"/>
          <w:sz w:val="24"/>
          <w:szCs w:val="24"/>
        </w:rPr>
      </w:pPr>
    </w:p>
    <w:p w:rsidR="007E4F2A" w:rsidRPr="007E4F2A" w:rsidRDefault="007E4F2A" w:rsidP="007E4F2A">
      <w:pPr>
        <w:spacing w:after="0" w:line="240" w:lineRule="auto"/>
        <w:jc w:val="both"/>
        <w:rPr>
          <w:rStyle w:val="BookTitle"/>
          <w:i w:val="0"/>
          <w:iCs w:val="0"/>
          <w:smallCaps w:val="0"/>
          <w:spacing w:val="0"/>
          <w:sz w:val="24"/>
          <w:szCs w:val="24"/>
        </w:rPr>
      </w:pPr>
      <w:r w:rsidRPr="007E4F2A">
        <w:rPr>
          <w:rStyle w:val="BookTitle"/>
          <w:i w:val="0"/>
          <w:iCs w:val="0"/>
          <w:smallCaps w:val="0"/>
          <w:spacing w:val="0"/>
          <w:sz w:val="24"/>
          <w:szCs w:val="24"/>
        </w:rPr>
        <w:t>The details within this table are intended to give legal effect to the Intergovernmental Agreement for the National Disability Insurance S</w:t>
      </w:r>
      <w:r w:rsidR="00B451EB">
        <w:rPr>
          <w:rStyle w:val="BookTitle"/>
          <w:i w:val="0"/>
          <w:iCs w:val="0"/>
          <w:smallCaps w:val="0"/>
          <w:spacing w:val="0"/>
          <w:sz w:val="24"/>
          <w:szCs w:val="24"/>
        </w:rPr>
        <w:t>cheme (NDIS) Launch, Schedule C</w:t>
      </w:r>
      <w:r w:rsidR="00261D9E">
        <w:rPr>
          <w:rStyle w:val="BookTitle"/>
          <w:i w:val="0"/>
          <w:iCs w:val="0"/>
          <w:smallCaps w:val="0"/>
          <w:spacing w:val="0"/>
          <w:sz w:val="24"/>
          <w:szCs w:val="24"/>
        </w:rPr>
        <w:t>––</w:t>
      </w:r>
      <w:r w:rsidRPr="007E4F2A">
        <w:rPr>
          <w:rStyle w:val="BookTitle"/>
          <w:i w:val="0"/>
          <w:iCs w:val="0"/>
          <w:smallCaps w:val="0"/>
          <w:spacing w:val="0"/>
          <w:sz w:val="24"/>
          <w:szCs w:val="24"/>
        </w:rPr>
        <w:t>Bilateral Agreement for NDIS Launch between the Commonwealth and South Australia).</w:t>
      </w:r>
    </w:p>
    <w:p w:rsidR="007E4F2A" w:rsidRPr="007E4F2A" w:rsidRDefault="007E4F2A" w:rsidP="007E4F2A">
      <w:pPr>
        <w:spacing w:after="0" w:line="240" w:lineRule="auto"/>
        <w:jc w:val="both"/>
        <w:rPr>
          <w:rStyle w:val="BookTitle"/>
          <w:i w:val="0"/>
          <w:iCs w:val="0"/>
          <w:smallCaps w:val="0"/>
          <w:spacing w:val="0"/>
          <w:sz w:val="24"/>
          <w:szCs w:val="24"/>
        </w:rPr>
      </w:pPr>
    </w:p>
    <w:p w:rsidR="007E4F2A" w:rsidRPr="007E4F2A" w:rsidRDefault="007E4F2A" w:rsidP="007E4F2A">
      <w:pPr>
        <w:spacing w:after="0" w:line="240" w:lineRule="auto"/>
        <w:jc w:val="both"/>
        <w:rPr>
          <w:rStyle w:val="BookTitle"/>
          <w:i w:val="0"/>
          <w:iCs w:val="0"/>
          <w:smallCaps w:val="0"/>
          <w:spacing w:val="0"/>
          <w:sz w:val="24"/>
          <w:szCs w:val="24"/>
        </w:rPr>
      </w:pPr>
      <w:r w:rsidRPr="00410BBD">
        <w:rPr>
          <w:rStyle w:val="BookTitle"/>
          <w:b/>
          <w:i w:val="0"/>
          <w:iCs w:val="0"/>
          <w:smallCaps w:val="0"/>
          <w:spacing w:val="0"/>
          <w:sz w:val="24"/>
          <w:szCs w:val="24"/>
        </w:rPr>
        <w:t>Paragraph 2.8</w:t>
      </w:r>
      <w:r w:rsidRPr="007E4F2A">
        <w:rPr>
          <w:rStyle w:val="BookTitle"/>
          <w:i w:val="0"/>
          <w:iCs w:val="0"/>
          <w:smallCaps w:val="0"/>
          <w:spacing w:val="0"/>
          <w:sz w:val="24"/>
          <w:szCs w:val="24"/>
        </w:rPr>
        <w:t xml:space="preserve"> concerns the situation were the CEO to consider that DisabilityCare Australia's facilitation of the preparation of plans for participants in a class described in the table in paragraph 2.7 (a main class) would be best managed by commencing that facilitation sequentially in different areas of South Australia.  The CEO may decide that, among the participants of the main class, there is to be one or more classes (subclasses) comprised of participants who reside in particular areas.</w:t>
      </w:r>
    </w:p>
    <w:p w:rsidR="007E4F2A" w:rsidRPr="007E4F2A" w:rsidRDefault="007E4F2A" w:rsidP="007E4F2A">
      <w:pPr>
        <w:spacing w:after="0" w:line="240" w:lineRule="auto"/>
        <w:jc w:val="both"/>
        <w:rPr>
          <w:rStyle w:val="BookTitle"/>
          <w:i w:val="0"/>
          <w:iCs w:val="0"/>
          <w:smallCaps w:val="0"/>
          <w:spacing w:val="0"/>
          <w:sz w:val="24"/>
          <w:szCs w:val="24"/>
        </w:rPr>
      </w:pPr>
    </w:p>
    <w:p w:rsidR="007E4F2A" w:rsidRPr="007E4F2A" w:rsidRDefault="007E4F2A" w:rsidP="007E4F2A">
      <w:pPr>
        <w:spacing w:after="0" w:line="240" w:lineRule="auto"/>
        <w:jc w:val="both"/>
        <w:rPr>
          <w:rStyle w:val="BookTitle"/>
          <w:i w:val="0"/>
          <w:iCs w:val="0"/>
          <w:smallCaps w:val="0"/>
          <w:spacing w:val="0"/>
          <w:sz w:val="24"/>
          <w:szCs w:val="24"/>
        </w:rPr>
      </w:pPr>
      <w:r w:rsidRPr="00410BBD">
        <w:rPr>
          <w:rStyle w:val="BookTitle"/>
          <w:b/>
          <w:i w:val="0"/>
          <w:iCs w:val="0"/>
          <w:smallCaps w:val="0"/>
          <w:spacing w:val="0"/>
          <w:sz w:val="24"/>
          <w:szCs w:val="24"/>
        </w:rPr>
        <w:t>Paragraph 2.9</w:t>
      </w:r>
      <w:r w:rsidRPr="007E4F2A">
        <w:rPr>
          <w:rStyle w:val="BookTitle"/>
          <w:i w:val="0"/>
          <w:iCs w:val="0"/>
          <w:smallCaps w:val="0"/>
          <w:spacing w:val="0"/>
          <w:sz w:val="24"/>
          <w:szCs w:val="24"/>
        </w:rPr>
        <w:t xml:space="preserve"> specifies that for each subclass, the CEO is to commence facilitating the preparation of the plans of participants in the subclass when the CEO decides that it is appropriate to do so.  The paragraph imposes conditions on the making of the decision.</w:t>
      </w:r>
    </w:p>
    <w:p w:rsidR="007E4F2A" w:rsidRPr="007E4F2A" w:rsidRDefault="007E4F2A" w:rsidP="007E4F2A">
      <w:pPr>
        <w:spacing w:after="0" w:line="240" w:lineRule="auto"/>
        <w:jc w:val="both"/>
        <w:rPr>
          <w:rStyle w:val="BookTitle"/>
          <w:i w:val="0"/>
          <w:iCs w:val="0"/>
          <w:smallCaps w:val="0"/>
          <w:spacing w:val="0"/>
          <w:sz w:val="24"/>
          <w:szCs w:val="24"/>
        </w:rPr>
      </w:pPr>
    </w:p>
    <w:p w:rsidR="007E4F2A" w:rsidRPr="007E4F2A" w:rsidRDefault="007E4F2A" w:rsidP="007E4F2A">
      <w:pPr>
        <w:spacing w:after="0" w:line="240" w:lineRule="auto"/>
        <w:jc w:val="both"/>
        <w:rPr>
          <w:rStyle w:val="BookTitle"/>
          <w:i w:val="0"/>
          <w:iCs w:val="0"/>
          <w:smallCaps w:val="0"/>
          <w:spacing w:val="0"/>
          <w:sz w:val="24"/>
          <w:szCs w:val="24"/>
        </w:rPr>
      </w:pPr>
      <w:r w:rsidRPr="00410BBD">
        <w:rPr>
          <w:rStyle w:val="BookTitle"/>
          <w:b/>
          <w:i w:val="0"/>
          <w:iCs w:val="0"/>
          <w:smallCaps w:val="0"/>
          <w:spacing w:val="0"/>
          <w:sz w:val="24"/>
          <w:szCs w:val="24"/>
        </w:rPr>
        <w:t>Paragraph 2.10</w:t>
      </w:r>
      <w:r w:rsidRPr="007E4F2A">
        <w:rPr>
          <w:rStyle w:val="BookTitle"/>
          <w:i w:val="0"/>
          <w:iCs w:val="0"/>
          <w:smallCaps w:val="0"/>
          <w:spacing w:val="0"/>
          <w:sz w:val="24"/>
          <w:szCs w:val="24"/>
        </w:rPr>
        <w:t xml:space="preserve"> specifies that despite paragraph 2.7, the CEO may decide that all participants who reside in a particular remote or regional area constitute a class.  The paragraph specifies when this decision can be taken and when the plans will then be facilitated.  </w:t>
      </w:r>
    </w:p>
    <w:p w:rsidR="007E4F2A" w:rsidRPr="007E4F2A" w:rsidRDefault="007E4F2A" w:rsidP="007E4F2A">
      <w:pPr>
        <w:spacing w:after="0" w:line="240" w:lineRule="auto"/>
        <w:jc w:val="both"/>
        <w:rPr>
          <w:rStyle w:val="BookTitle"/>
          <w:i w:val="0"/>
          <w:iCs w:val="0"/>
          <w:smallCaps w:val="0"/>
          <w:spacing w:val="0"/>
          <w:sz w:val="24"/>
          <w:szCs w:val="24"/>
        </w:rPr>
      </w:pPr>
    </w:p>
    <w:p w:rsidR="007E4F2A" w:rsidRPr="007E4F2A" w:rsidRDefault="007E4F2A" w:rsidP="007E4F2A">
      <w:pPr>
        <w:spacing w:after="0" w:line="240" w:lineRule="auto"/>
        <w:jc w:val="both"/>
        <w:rPr>
          <w:rStyle w:val="BookTitle"/>
          <w:i w:val="0"/>
          <w:iCs w:val="0"/>
          <w:smallCaps w:val="0"/>
          <w:spacing w:val="0"/>
          <w:sz w:val="24"/>
          <w:szCs w:val="24"/>
        </w:rPr>
      </w:pPr>
      <w:r w:rsidRPr="00410BBD">
        <w:rPr>
          <w:rStyle w:val="BookTitle"/>
          <w:b/>
          <w:i w:val="0"/>
          <w:iCs w:val="0"/>
          <w:smallCaps w:val="0"/>
          <w:spacing w:val="0"/>
          <w:sz w:val="24"/>
          <w:szCs w:val="24"/>
        </w:rPr>
        <w:t>Paragraph 2.11</w:t>
      </w:r>
      <w:r w:rsidRPr="007E4F2A">
        <w:rPr>
          <w:rStyle w:val="BookTitle"/>
          <w:i w:val="0"/>
          <w:iCs w:val="0"/>
          <w:smallCaps w:val="0"/>
          <w:spacing w:val="0"/>
          <w:sz w:val="24"/>
          <w:szCs w:val="24"/>
        </w:rPr>
        <w:t xml:space="preserve"> specifies that consultation must occur with the Government of South Australia in relation to decisions made under paragraphs 2.8 to 2.10.   </w:t>
      </w:r>
    </w:p>
    <w:p w:rsidR="007E4F2A" w:rsidRPr="007E4F2A" w:rsidRDefault="007E4F2A" w:rsidP="007E4F2A">
      <w:pPr>
        <w:spacing w:after="0" w:line="240" w:lineRule="auto"/>
        <w:jc w:val="both"/>
        <w:rPr>
          <w:rStyle w:val="BookTitle"/>
          <w:i w:val="0"/>
          <w:iCs w:val="0"/>
          <w:smallCaps w:val="0"/>
          <w:spacing w:val="0"/>
          <w:sz w:val="24"/>
          <w:szCs w:val="24"/>
        </w:rPr>
      </w:pPr>
    </w:p>
    <w:p w:rsidR="007E4F2A" w:rsidRPr="007E4F2A" w:rsidRDefault="007E4F2A" w:rsidP="007E4F2A">
      <w:pPr>
        <w:spacing w:after="0" w:line="240" w:lineRule="auto"/>
        <w:jc w:val="both"/>
        <w:rPr>
          <w:rStyle w:val="BookTitle"/>
          <w:i w:val="0"/>
          <w:iCs w:val="0"/>
          <w:smallCaps w:val="0"/>
          <w:spacing w:val="0"/>
          <w:sz w:val="24"/>
          <w:szCs w:val="24"/>
        </w:rPr>
      </w:pPr>
      <w:r w:rsidRPr="00410BBD">
        <w:rPr>
          <w:rStyle w:val="BookTitle"/>
          <w:b/>
          <w:i w:val="0"/>
          <w:iCs w:val="0"/>
          <w:smallCaps w:val="0"/>
          <w:spacing w:val="0"/>
          <w:sz w:val="24"/>
          <w:szCs w:val="24"/>
        </w:rPr>
        <w:t>Paragraph 2.12</w:t>
      </w:r>
      <w:r w:rsidRPr="007E4F2A">
        <w:rPr>
          <w:rStyle w:val="BookTitle"/>
          <w:i w:val="0"/>
          <w:iCs w:val="0"/>
          <w:smallCaps w:val="0"/>
          <w:spacing w:val="0"/>
          <w:sz w:val="24"/>
          <w:szCs w:val="24"/>
        </w:rPr>
        <w:t xml:space="preserve"> requires the CEO when considering making a decision referred to in the third column of the table in paragraph 2.7 after the date mentioned in that column, the CEO must, consult with the Government of South Australia and of the Commonwealth Department that administers the Act and use his or her best endeavours to reach an agreement with those entities about the proposed decision.</w:t>
      </w:r>
    </w:p>
    <w:p w:rsidR="007E4F2A" w:rsidRPr="007E4F2A" w:rsidRDefault="007E4F2A" w:rsidP="007E4F2A">
      <w:pPr>
        <w:spacing w:after="0" w:line="240" w:lineRule="auto"/>
        <w:jc w:val="both"/>
        <w:rPr>
          <w:rStyle w:val="BookTitle"/>
          <w:i w:val="0"/>
          <w:iCs w:val="0"/>
          <w:smallCaps w:val="0"/>
          <w:spacing w:val="0"/>
          <w:sz w:val="24"/>
          <w:szCs w:val="24"/>
        </w:rPr>
      </w:pPr>
    </w:p>
    <w:p w:rsidR="00410BBD" w:rsidRPr="00642307" w:rsidRDefault="00410BBD" w:rsidP="00410BBD">
      <w:pPr>
        <w:keepNext/>
        <w:keepLines/>
        <w:spacing w:after="0" w:line="240" w:lineRule="auto"/>
        <w:jc w:val="both"/>
        <w:rPr>
          <w:rStyle w:val="BookTitle"/>
          <w:b/>
          <w:i w:val="0"/>
          <w:iCs w:val="0"/>
          <w:smallCaps w:val="0"/>
          <w:spacing w:val="0"/>
          <w:sz w:val="24"/>
          <w:szCs w:val="24"/>
        </w:rPr>
      </w:pPr>
      <w:r w:rsidRPr="00642307">
        <w:rPr>
          <w:rStyle w:val="BookTitle"/>
          <w:b/>
          <w:i w:val="0"/>
          <w:iCs w:val="0"/>
          <w:smallCaps w:val="0"/>
          <w:spacing w:val="0"/>
          <w:sz w:val="24"/>
          <w:szCs w:val="24"/>
        </w:rPr>
        <w:t>Part 3</w:t>
      </w:r>
      <w:r>
        <w:rPr>
          <w:rStyle w:val="BookTitle"/>
          <w:b/>
          <w:i w:val="0"/>
          <w:iCs w:val="0"/>
          <w:smallCaps w:val="0"/>
          <w:spacing w:val="0"/>
          <w:sz w:val="24"/>
          <w:szCs w:val="24"/>
        </w:rPr>
        <w:t xml:space="preserve"> – Other matters</w:t>
      </w:r>
    </w:p>
    <w:p w:rsidR="00410BBD" w:rsidRPr="00F21488" w:rsidRDefault="00410BBD" w:rsidP="00410BBD">
      <w:pPr>
        <w:keepNext/>
        <w:keepLines/>
        <w:spacing w:after="0" w:line="240" w:lineRule="auto"/>
        <w:jc w:val="both"/>
        <w:rPr>
          <w:rStyle w:val="BookTitle"/>
          <w:i w:val="0"/>
          <w:iCs w:val="0"/>
          <w:smallCaps w:val="0"/>
          <w:spacing w:val="0"/>
          <w:sz w:val="24"/>
          <w:szCs w:val="24"/>
        </w:rPr>
      </w:pPr>
    </w:p>
    <w:p w:rsidR="00410BBD" w:rsidRPr="00642307" w:rsidRDefault="00410BBD" w:rsidP="00410BBD">
      <w:pPr>
        <w:spacing w:after="0" w:line="240" w:lineRule="auto"/>
        <w:jc w:val="both"/>
        <w:rPr>
          <w:rStyle w:val="BookTitle"/>
          <w:iCs w:val="0"/>
          <w:smallCaps w:val="0"/>
          <w:spacing w:val="0"/>
          <w:sz w:val="24"/>
          <w:szCs w:val="24"/>
        </w:rPr>
      </w:pPr>
      <w:r w:rsidRPr="00642307">
        <w:rPr>
          <w:rStyle w:val="BookTitle"/>
          <w:iCs w:val="0"/>
          <w:smallCaps w:val="0"/>
          <w:spacing w:val="0"/>
          <w:sz w:val="24"/>
          <w:szCs w:val="24"/>
        </w:rPr>
        <w:t>Citation</w:t>
      </w:r>
    </w:p>
    <w:p w:rsidR="00410BBD" w:rsidRPr="00F21488" w:rsidRDefault="00410BBD" w:rsidP="00410BBD">
      <w:pPr>
        <w:spacing w:after="0" w:line="240" w:lineRule="auto"/>
        <w:jc w:val="both"/>
        <w:rPr>
          <w:rStyle w:val="BookTitle"/>
          <w:i w:val="0"/>
          <w:iCs w:val="0"/>
          <w:smallCaps w:val="0"/>
          <w:spacing w:val="0"/>
          <w:sz w:val="24"/>
          <w:szCs w:val="24"/>
        </w:rPr>
      </w:pPr>
    </w:p>
    <w:p w:rsidR="00410BBD" w:rsidRPr="00F21488" w:rsidRDefault="00410BBD" w:rsidP="00410BBD">
      <w:pPr>
        <w:spacing w:after="0" w:line="240" w:lineRule="auto"/>
        <w:jc w:val="both"/>
        <w:rPr>
          <w:rStyle w:val="BookTitle"/>
          <w:i w:val="0"/>
          <w:iCs w:val="0"/>
          <w:smallCaps w:val="0"/>
          <w:spacing w:val="0"/>
          <w:sz w:val="24"/>
          <w:szCs w:val="24"/>
        </w:rPr>
      </w:pPr>
      <w:r w:rsidRPr="00642307">
        <w:rPr>
          <w:rStyle w:val="BookTitle"/>
          <w:b/>
          <w:i w:val="0"/>
          <w:iCs w:val="0"/>
          <w:smallCaps w:val="0"/>
          <w:spacing w:val="0"/>
          <w:sz w:val="24"/>
          <w:szCs w:val="24"/>
        </w:rPr>
        <w:t xml:space="preserve">Paragraph </w:t>
      </w:r>
      <w:r>
        <w:rPr>
          <w:rStyle w:val="BookTitle"/>
          <w:b/>
          <w:i w:val="0"/>
          <w:iCs w:val="0"/>
          <w:smallCaps w:val="0"/>
          <w:spacing w:val="0"/>
          <w:sz w:val="24"/>
          <w:szCs w:val="24"/>
        </w:rPr>
        <w:t>3</w:t>
      </w:r>
      <w:r w:rsidRPr="00642307">
        <w:rPr>
          <w:rStyle w:val="BookTitle"/>
          <w:b/>
          <w:i w:val="0"/>
          <w:iCs w:val="0"/>
          <w:smallCaps w:val="0"/>
          <w:spacing w:val="0"/>
          <w:sz w:val="24"/>
          <w:szCs w:val="24"/>
        </w:rPr>
        <w:t>.1</w:t>
      </w:r>
      <w:r w:rsidRPr="00F21488">
        <w:rPr>
          <w:rStyle w:val="BookTitle"/>
          <w:i w:val="0"/>
          <w:iCs w:val="0"/>
          <w:smallCaps w:val="0"/>
          <w:spacing w:val="0"/>
          <w:sz w:val="24"/>
          <w:szCs w:val="24"/>
        </w:rPr>
        <w:t xml:space="preserve"> specifies the citation for the</w:t>
      </w:r>
      <w:r w:rsidR="006F7FE2">
        <w:rPr>
          <w:rStyle w:val="BookTitle"/>
          <w:i w:val="0"/>
          <w:iCs w:val="0"/>
          <w:smallCaps w:val="0"/>
          <w:spacing w:val="0"/>
          <w:sz w:val="24"/>
          <w:szCs w:val="24"/>
        </w:rPr>
        <w:t xml:space="preserve"> Phasing Rules—South Australia</w:t>
      </w:r>
      <w:r w:rsidRPr="00F21488">
        <w:rPr>
          <w:rStyle w:val="BookTitle"/>
          <w:i w:val="0"/>
          <w:iCs w:val="0"/>
          <w:smallCaps w:val="0"/>
          <w:spacing w:val="0"/>
          <w:sz w:val="24"/>
          <w:szCs w:val="24"/>
        </w:rPr>
        <w:t>.</w:t>
      </w:r>
    </w:p>
    <w:p w:rsidR="00410BBD" w:rsidRPr="00F21488" w:rsidRDefault="00410BBD" w:rsidP="00410BBD">
      <w:pPr>
        <w:spacing w:after="0" w:line="240" w:lineRule="auto"/>
        <w:jc w:val="both"/>
        <w:rPr>
          <w:rStyle w:val="BookTitle"/>
          <w:i w:val="0"/>
          <w:iCs w:val="0"/>
          <w:smallCaps w:val="0"/>
          <w:spacing w:val="0"/>
          <w:sz w:val="24"/>
          <w:szCs w:val="24"/>
        </w:rPr>
      </w:pPr>
    </w:p>
    <w:p w:rsidR="00410BBD" w:rsidRPr="00642307" w:rsidRDefault="00410BBD" w:rsidP="00410BBD">
      <w:pPr>
        <w:spacing w:after="0" w:line="240" w:lineRule="auto"/>
        <w:jc w:val="both"/>
        <w:rPr>
          <w:rStyle w:val="BookTitle"/>
          <w:iCs w:val="0"/>
          <w:smallCaps w:val="0"/>
          <w:spacing w:val="0"/>
          <w:sz w:val="24"/>
          <w:szCs w:val="24"/>
        </w:rPr>
      </w:pPr>
      <w:r w:rsidRPr="00642307">
        <w:rPr>
          <w:rStyle w:val="BookTitle"/>
          <w:iCs w:val="0"/>
          <w:smallCaps w:val="0"/>
          <w:spacing w:val="0"/>
          <w:sz w:val="24"/>
          <w:szCs w:val="24"/>
        </w:rPr>
        <w:lastRenderedPageBreak/>
        <w:t>Interpretation</w:t>
      </w:r>
    </w:p>
    <w:p w:rsidR="00410BBD" w:rsidRPr="00F21488" w:rsidRDefault="00410BBD" w:rsidP="00410BBD">
      <w:pPr>
        <w:spacing w:after="0" w:line="240" w:lineRule="auto"/>
        <w:jc w:val="both"/>
        <w:rPr>
          <w:rStyle w:val="BookTitle"/>
          <w:i w:val="0"/>
          <w:iCs w:val="0"/>
          <w:smallCaps w:val="0"/>
          <w:spacing w:val="0"/>
          <w:sz w:val="24"/>
          <w:szCs w:val="24"/>
        </w:rPr>
      </w:pPr>
    </w:p>
    <w:p w:rsidR="00410BBD" w:rsidRPr="00F21488" w:rsidRDefault="00410BBD" w:rsidP="00410BBD">
      <w:pPr>
        <w:spacing w:after="0" w:line="240" w:lineRule="auto"/>
        <w:jc w:val="both"/>
        <w:rPr>
          <w:rStyle w:val="BookTitle"/>
          <w:i w:val="0"/>
          <w:iCs w:val="0"/>
          <w:smallCaps w:val="0"/>
          <w:spacing w:val="0"/>
          <w:sz w:val="24"/>
          <w:szCs w:val="24"/>
        </w:rPr>
      </w:pPr>
      <w:r w:rsidRPr="00642307">
        <w:rPr>
          <w:rStyle w:val="BookTitle"/>
          <w:b/>
          <w:i w:val="0"/>
          <w:iCs w:val="0"/>
          <w:smallCaps w:val="0"/>
          <w:spacing w:val="0"/>
          <w:sz w:val="24"/>
          <w:szCs w:val="24"/>
        </w:rPr>
        <w:t xml:space="preserve">Paragraphs </w:t>
      </w:r>
      <w:r>
        <w:rPr>
          <w:rStyle w:val="BookTitle"/>
          <w:b/>
          <w:i w:val="0"/>
          <w:iCs w:val="0"/>
          <w:smallCaps w:val="0"/>
          <w:spacing w:val="0"/>
          <w:sz w:val="24"/>
          <w:szCs w:val="24"/>
        </w:rPr>
        <w:t>3</w:t>
      </w:r>
      <w:r w:rsidRPr="00642307">
        <w:rPr>
          <w:rStyle w:val="BookTitle"/>
          <w:b/>
          <w:i w:val="0"/>
          <w:iCs w:val="0"/>
          <w:smallCaps w:val="0"/>
          <w:spacing w:val="0"/>
          <w:sz w:val="24"/>
          <w:szCs w:val="24"/>
        </w:rPr>
        <w:t xml:space="preserve">.2 to </w:t>
      </w:r>
      <w:r>
        <w:rPr>
          <w:rStyle w:val="BookTitle"/>
          <w:b/>
          <w:i w:val="0"/>
          <w:iCs w:val="0"/>
          <w:smallCaps w:val="0"/>
          <w:spacing w:val="0"/>
          <w:sz w:val="24"/>
          <w:szCs w:val="24"/>
        </w:rPr>
        <w:t>3</w:t>
      </w:r>
      <w:r w:rsidRPr="00642307">
        <w:rPr>
          <w:rStyle w:val="BookTitle"/>
          <w:b/>
          <w:i w:val="0"/>
          <w:iCs w:val="0"/>
          <w:smallCaps w:val="0"/>
          <w:spacing w:val="0"/>
          <w:sz w:val="24"/>
          <w:szCs w:val="24"/>
        </w:rPr>
        <w:t>.4</w:t>
      </w:r>
      <w:r w:rsidRPr="00F21488">
        <w:rPr>
          <w:rStyle w:val="BookTitle"/>
          <w:i w:val="0"/>
          <w:iCs w:val="0"/>
          <w:smallCaps w:val="0"/>
          <w:spacing w:val="0"/>
          <w:sz w:val="24"/>
          <w:szCs w:val="24"/>
        </w:rPr>
        <w:t xml:space="preserve"> give guidance on interpretation and definitions for certain terms used in the </w:t>
      </w:r>
      <w:r>
        <w:rPr>
          <w:rStyle w:val="BookTitle"/>
          <w:i w:val="0"/>
          <w:iCs w:val="0"/>
          <w:smallCaps w:val="0"/>
          <w:spacing w:val="0"/>
          <w:sz w:val="24"/>
          <w:szCs w:val="24"/>
        </w:rPr>
        <w:t>Phasing Rules—</w:t>
      </w:r>
      <w:r w:rsidR="006F7FE2">
        <w:rPr>
          <w:rStyle w:val="BookTitle"/>
          <w:i w:val="0"/>
          <w:iCs w:val="0"/>
          <w:smallCaps w:val="0"/>
          <w:spacing w:val="0"/>
          <w:sz w:val="24"/>
          <w:szCs w:val="24"/>
        </w:rPr>
        <w:t>South Australia</w:t>
      </w:r>
      <w:r w:rsidRPr="00F21488">
        <w:rPr>
          <w:rStyle w:val="BookTitle"/>
          <w:i w:val="0"/>
          <w:iCs w:val="0"/>
          <w:smallCaps w:val="0"/>
          <w:spacing w:val="0"/>
          <w:sz w:val="24"/>
          <w:szCs w:val="24"/>
        </w:rPr>
        <w:t>.</w:t>
      </w:r>
    </w:p>
    <w:p w:rsidR="00410BBD" w:rsidRPr="00F21488" w:rsidRDefault="00410BBD" w:rsidP="00410BBD">
      <w:pPr>
        <w:spacing w:after="0" w:line="240" w:lineRule="auto"/>
        <w:jc w:val="both"/>
        <w:rPr>
          <w:rStyle w:val="BookTitle"/>
          <w:i w:val="0"/>
          <w:iCs w:val="0"/>
          <w:smallCaps w:val="0"/>
          <w:spacing w:val="0"/>
          <w:sz w:val="24"/>
          <w:szCs w:val="24"/>
        </w:rPr>
      </w:pPr>
    </w:p>
    <w:p w:rsidR="007E4F2A" w:rsidRPr="007E4F2A" w:rsidRDefault="007E4F2A" w:rsidP="007E4F2A">
      <w:pPr>
        <w:spacing w:after="0" w:line="240" w:lineRule="auto"/>
        <w:jc w:val="both"/>
        <w:rPr>
          <w:rStyle w:val="BookTitle"/>
          <w:i w:val="0"/>
          <w:iCs w:val="0"/>
          <w:smallCaps w:val="0"/>
          <w:spacing w:val="0"/>
          <w:sz w:val="24"/>
          <w:szCs w:val="24"/>
        </w:rPr>
      </w:pPr>
    </w:p>
    <w:p w:rsidR="00587F2C" w:rsidRDefault="00587F2C" w:rsidP="001618FE">
      <w:pPr>
        <w:jc w:val="both"/>
        <w:rPr>
          <w:rStyle w:val="BookTitle"/>
          <w:i w:val="0"/>
          <w:iCs w:val="0"/>
          <w:smallCaps w:val="0"/>
          <w:spacing w:val="0"/>
          <w:sz w:val="24"/>
          <w:szCs w:val="24"/>
        </w:rPr>
      </w:pPr>
      <w:r>
        <w:rPr>
          <w:rStyle w:val="BookTitle"/>
          <w:i w:val="0"/>
          <w:iCs w:val="0"/>
          <w:smallCaps w:val="0"/>
          <w:spacing w:val="0"/>
          <w:sz w:val="24"/>
          <w:szCs w:val="24"/>
        </w:rPr>
        <w:br w:type="page"/>
      </w:r>
    </w:p>
    <w:p w:rsidR="00F21488" w:rsidRPr="001D517B" w:rsidRDefault="00F21488" w:rsidP="001618FE">
      <w:pPr>
        <w:spacing w:after="0" w:line="240" w:lineRule="auto"/>
        <w:jc w:val="both"/>
        <w:rPr>
          <w:rStyle w:val="BookTitle"/>
          <w:b/>
          <w:i w:val="0"/>
          <w:iCs w:val="0"/>
          <w:smallCaps w:val="0"/>
          <w:spacing w:val="0"/>
          <w:sz w:val="24"/>
          <w:szCs w:val="24"/>
        </w:rPr>
      </w:pPr>
      <w:r w:rsidRPr="001D517B">
        <w:rPr>
          <w:rStyle w:val="BookTitle"/>
          <w:b/>
          <w:i w:val="0"/>
          <w:iCs w:val="0"/>
          <w:smallCaps w:val="0"/>
          <w:spacing w:val="0"/>
          <w:sz w:val="24"/>
          <w:szCs w:val="24"/>
        </w:rPr>
        <w:lastRenderedPageBreak/>
        <w:t>Statement of Compatibility</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B451EB" w:rsidRDefault="00F21488" w:rsidP="001618FE">
      <w:pPr>
        <w:spacing w:after="0" w:line="240" w:lineRule="auto"/>
        <w:jc w:val="both"/>
        <w:rPr>
          <w:rStyle w:val="BookTitle"/>
          <w:i w:val="0"/>
          <w:iCs w:val="0"/>
          <w:smallCaps w:val="0"/>
          <w:spacing w:val="0"/>
          <w:sz w:val="24"/>
          <w:szCs w:val="24"/>
        </w:rPr>
      </w:pPr>
      <w:r w:rsidRPr="00F21488">
        <w:rPr>
          <w:rStyle w:val="BookTitle"/>
          <w:i w:val="0"/>
          <w:iCs w:val="0"/>
          <w:smallCaps w:val="0"/>
          <w:spacing w:val="0"/>
          <w:sz w:val="24"/>
          <w:szCs w:val="24"/>
        </w:rPr>
        <w:t xml:space="preserve">Prepared in accordance with Part 3 of the </w:t>
      </w:r>
      <w:r w:rsidRPr="001D517B">
        <w:rPr>
          <w:rStyle w:val="BookTitle"/>
          <w:iCs w:val="0"/>
          <w:smallCaps w:val="0"/>
          <w:spacing w:val="0"/>
          <w:sz w:val="24"/>
          <w:szCs w:val="24"/>
        </w:rPr>
        <w:t>Human Rights (Parliamentary Scrutiny) Act 2011</w:t>
      </w:r>
      <w:r w:rsidR="00B451EB">
        <w:rPr>
          <w:rStyle w:val="BookTitle"/>
          <w:i w:val="0"/>
          <w:iCs w:val="0"/>
          <w:smallCaps w:val="0"/>
          <w:spacing w:val="0"/>
          <w:sz w:val="24"/>
          <w:szCs w:val="24"/>
        </w:rPr>
        <w:t>.</w:t>
      </w:r>
    </w:p>
    <w:p w:rsidR="00F21488" w:rsidRPr="00F21488" w:rsidRDefault="00F21488" w:rsidP="001618FE">
      <w:pPr>
        <w:spacing w:after="0" w:line="240" w:lineRule="auto"/>
        <w:jc w:val="both"/>
        <w:rPr>
          <w:rStyle w:val="BookTitle"/>
          <w:i w:val="0"/>
          <w:iCs w:val="0"/>
          <w:smallCaps w:val="0"/>
          <w:spacing w:val="0"/>
          <w:sz w:val="24"/>
          <w:szCs w:val="24"/>
        </w:rPr>
      </w:pPr>
    </w:p>
    <w:p w:rsidR="00F62340" w:rsidRPr="00F62340" w:rsidRDefault="00F62340" w:rsidP="00F62340">
      <w:pPr>
        <w:spacing w:after="0" w:line="240" w:lineRule="auto"/>
        <w:jc w:val="both"/>
        <w:rPr>
          <w:rStyle w:val="BookTitle"/>
          <w:i w:val="0"/>
          <w:iCs w:val="0"/>
          <w:smallCaps w:val="0"/>
          <w:spacing w:val="0"/>
          <w:sz w:val="24"/>
          <w:szCs w:val="24"/>
        </w:rPr>
      </w:pPr>
      <w:r w:rsidRPr="00F62340">
        <w:rPr>
          <w:rStyle w:val="BookTitle"/>
          <w:i w:val="0"/>
          <w:iCs w:val="0"/>
          <w:smallCaps w:val="0"/>
          <w:spacing w:val="0"/>
          <w:sz w:val="24"/>
          <w:szCs w:val="24"/>
        </w:rPr>
        <w:t xml:space="preserve">This legislative instrument is compatible with the human rights and freedoms recognised or declared in the international instruments listed in section 3 of the </w:t>
      </w:r>
      <w:r w:rsidRPr="00A004E2">
        <w:rPr>
          <w:rStyle w:val="BookTitle"/>
          <w:iCs w:val="0"/>
          <w:smallCaps w:val="0"/>
          <w:spacing w:val="0"/>
          <w:sz w:val="24"/>
          <w:szCs w:val="24"/>
        </w:rPr>
        <w:t>Human Rights (Parliamentary Scrutiny) Act 2011</w:t>
      </w:r>
      <w:r w:rsidRPr="00F62340">
        <w:rPr>
          <w:rStyle w:val="BookTitle"/>
          <w:i w:val="0"/>
          <w:iCs w:val="0"/>
          <w:smallCaps w:val="0"/>
          <w:spacing w:val="0"/>
          <w:sz w:val="24"/>
          <w:szCs w:val="24"/>
        </w:rPr>
        <w:t>.</w:t>
      </w:r>
    </w:p>
    <w:p w:rsidR="00A004E2" w:rsidRDefault="00A004E2" w:rsidP="00F62340">
      <w:pPr>
        <w:spacing w:after="0" w:line="240" w:lineRule="auto"/>
        <w:jc w:val="both"/>
        <w:rPr>
          <w:rStyle w:val="BookTitle"/>
          <w:i w:val="0"/>
          <w:iCs w:val="0"/>
          <w:smallCaps w:val="0"/>
          <w:spacing w:val="0"/>
          <w:sz w:val="24"/>
          <w:szCs w:val="24"/>
        </w:rPr>
      </w:pPr>
    </w:p>
    <w:p w:rsidR="00F62340" w:rsidRPr="00A004E2" w:rsidRDefault="00F62340" w:rsidP="00F62340">
      <w:pPr>
        <w:spacing w:after="0" w:line="240" w:lineRule="auto"/>
        <w:jc w:val="both"/>
        <w:rPr>
          <w:rStyle w:val="BookTitle"/>
          <w:b/>
          <w:i w:val="0"/>
          <w:iCs w:val="0"/>
          <w:smallCaps w:val="0"/>
          <w:spacing w:val="0"/>
          <w:sz w:val="24"/>
          <w:szCs w:val="24"/>
        </w:rPr>
      </w:pPr>
      <w:r w:rsidRPr="00A004E2">
        <w:rPr>
          <w:rStyle w:val="BookTitle"/>
          <w:b/>
          <w:i w:val="0"/>
          <w:iCs w:val="0"/>
          <w:smallCaps w:val="0"/>
          <w:spacing w:val="0"/>
          <w:sz w:val="24"/>
          <w:szCs w:val="24"/>
        </w:rPr>
        <w:t>Overview</w:t>
      </w:r>
    </w:p>
    <w:p w:rsidR="00A004E2" w:rsidRDefault="00A004E2" w:rsidP="00F62340">
      <w:pPr>
        <w:spacing w:after="0" w:line="240" w:lineRule="auto"/>
        <w:jc w:val="both"/>
        <w:rPr>
          <w:rStyle w:val="BookTitle"/>
          <w:i w:val="0"/>
          <w:iCs w:val="0"/>
          <w:smallCaps w:val="0"/>
          <w:spacing w:val="0"/>
          <w:sz w:val="24"/>
          <w:szCs w:val="24"/>
        </w:rPr>
      </w:pPr>
    </w:p>
    <w:p w:rsidR="00A12F62" w:rsidRDefault="0054194F" w:rsidP="00F62340">
      <w:pPr>
        <w:spacing w:after="0" w:line="240" w:lineRule="auto"/>
        <w:jc w:val="both"/>
        <w:rPr>
          <w:rStyle w:val="BookTitle"/>
          <w:i w:val="0"/>
          <w:iCs w:val="0"/>
          <w:smallCaps w:val="0"/>
          <w:spacing w:val="0"/>
          <w:sz w:val="24"/>
          <w:szCs w:val="24"/>
        </w:rPr>
      </w:pPr>
      <w:r w:rsidRPr="0054194F">
        <w:rPr>
          <w:rStyle w:val="BookTitle"/>
          <w:i w:val="0"/>
          <w:iCs w:val="0"/>
          <w:smallCaps w:val="0"/>
          <w:spacing w:val="0"/>
          <w:sz w:val="24"/>
          <w:szCs w:val="24"/>
        </w:rPr>
        <w:t xml:space="preserve">This instrument sets out the circumstances in which the facilitation of the preparation of participants’ plans will commence in the State of </w:t>
      </w:r>
      <w:r w:rsidR="00695A13">
        <w:rPr>
          <w:rStyle w:val="BookTitle"/>
          <w:i w:val="0"/>
          <w:iCs w:val="0"/>
          <w:smallCaps w:val="0"/>
          <w:spacing w:val="0"/>
          <w:sz w:val="24"/>
          <w:szCs w:val="24"/>
        </w:rPr>
        <w:t>South Australia</w:t>
      </w:r>
      <w:r w:rsidRPr="0054194F">
        <w:rPr>
          <w:rStyle w:val="BookTitle"/>
          <w:i w:val="0"/>
          <w:iCs w:val="0"/>
          <w:smallCaps w:val="0"/>
          <w:spacing w:val="0"/>
          <w:sz w:val="24"/>
          <w:szCs w:val="24"/>
        </w:rPr>
        <w:t xml:space="preserve">. The instrument identifies classes of </w:t>
      </w:r>
      <w:r w:rsidR="00695A13">
        <w:rPr>
          <w:rStyle w:val="BookTitle"/>
          <w:i w:val="0"/>
          <w:iCs w:val="0"/>
          <w:smallCaps w:val="0"/>
          <w:spacing w:val="0"/>
          <w:sz w:val="24"/>
          <w:szCs w:val="24"/>
        </w:rPr>
        <w:t>South Australia</w:t>
      </w:r>
      <w:r w:rsidRPr="0054194F">
        <w:rPr>
          <w:rStyle w:val="BookTitle"/>
          <w:i w:val="0"/>
          <w:iCs w:val="0"/>
          <w:smallCaps w:val="0"/>
          <w:spacing w:val="0"/>
          <w:sz w:val="24"/>
          <w:szCs w:val="24"/>
        </w:rPr>
        <w:t xml:space="preserve"> participants and sets out the circumstances in, or periods within, which the CEO is to commence the facilitation of the preparation of those participants’ plans.</w:t>
      </w:r>
    </w:p>
    <w:p w:rsidR="00A12F62" w:rsidRDefault="00A12F62" w:rsidP="00F62340">
      <w:pPr>
        <w:spacing w:after="0" w:line="240" w:lineRule="auto"/>
        <w:jc w:val="both"/>
        <w:rPr>
          <w:rStyle w:val="BookTitle"/>
          <w:i w:val="0"/>
          <w:iCs w:val="0"/>
          <w:smallCaps w:val="0"/>
          <w:spacing w:val="0"/>
          <w:sz w:val="24"/>
          <w:szCs w:val="24"/>
        </w:rPr>
      </w:pPr>
    </w:p>
    <w:p w:rsidR="00D60A32" w:rsidRPr="00D60A32" w:rsidRDefault="00D60A32" w:rsidP="00D60A32">
      <w:pPr>
        <w:spacing w:after="0" w:line="240" w:lineRule="auto"/>
        <w:jc w:val="both"/>
        <w:rPr>
          <w:rStyle w:val="BookTitle"/>
          <w:iCs w:val="0"/>
          <w:smallCaps w:val="0"/>
          <w:spacing w:val="0"/>
          <w:sz w:val="24"/>
          <w:szCs w:val="24"/>
        </w:rPr>
      </w:pPr>
      <w:r w:rsidRPr="00D60A32">
        <w:rPr>
          <w:rStyle w:val="BookTitle"/>
          <w:iCs w:val="0"/>
          <w:smallCaps w:val="0"/>
          <w:spacing w:val="0"/>
          <w:sz w:val="24"/>
          <w:szCs w:val="24"/>
        </w:rPr>
        <w:t>Progressive implementation</w:t>
      </w:r>
    </w:p>
    <w:p w:rsidR="00410BBD" w:rsidRDefault="00410BBD" w:rsidP="00D60A32">
      <w:pPr>
        <w:spacing w:after="0" w:line="240" w:lineRule="auto"/>
        <w:jc w:val="both"/>
        <w:rPr>
          <w:rStyle w:val="BookTitle"/>
          <w:i w:val="0"/>
          <w:iCs w:val="0"/>
          <w:smallCaps w:val="0"/>
          <w:spacing w:val="0"/>
          <w:sz w:val="24"/>
          <w:szCs w:val="24"/>
        </w:rPr>
      </w:pPr>
    </w:p>
    <w:p w:rsidR="00D52A7D" w:rsidRDefault="00D52A7D" w:rsidP="00D52A7D">
      <w:pPr>
        <w:spacing w:after="0" w:line="240" w:lineRule="auto"/>
        <w:jc w:val="both"/>
        <w:rPr>
          <w:rStyle w:val="BookTitle"/>
          <w:i w:val="0"/>
          <w:iCs w:val="0"/>
          <w:smallCaps w:val="0"/>
          <w:spacing w:val="0"/>
          <w:sz w:val="24"/>
          <w:szCs w:val="24"/>
        </w:rPr>
      </w:pPr>
      <w:r w:rsidRPr="00D60A32">
        <w:rPr>
          <w:rStyle w:val="BookTitle"/>
          <w:i w:val="0"/>
          <w:iCs w:val="0"/>
          <w:smallCaps w:val="0"/>
          <w:spacing w:val="0"/>
          <w:sz w:val="24"/>
          <w:szCs w:val="24"/>
        </w:rPr>
        <w:t xml:space="preserve">Consistent with the recommendations of the Productivity Commission, </w:t>
      </w:r>
      <w:r>
        <w:rPr>
          <w:rStyle w:val="BookTitle"/>
          <w:i w:val="0"/>
          <w:iCs w:val="0"/>
          <w:smallCaps w:val="0"/>
          <w:spacing w:val="0"/>
          <w:sz w:val="24"/>
          <w:szCs w:val="24"/>
        </w:rPr>
        <w:t xml:space="preserve">the scheme </w:t>
      </w:r>
      <w:r w:rsidRPr="00D60A32">
        <w:rPr>
          <w:rStyle w:val="BookTitle"/>
          <w:i w:val="0"/>
          <w:iCs w:val="0"/>
          <w:smallCaps w:val="0"/>
          <w:spacing w:val="0"/>
          <w:sz w:val="24"/>
          <w:szCs w:val="24"/>
        </w:rPr>
        <w:t xml:space="preserve">will be implemented progressively.  </w:t>
      </w:r>
      <w:r w:rsidRPr="009B5268">
        <w:rPr>
          <w:rStyle w:val="BookTitle"/>
          <w:i w:val="0"/>
          <w:iCs w:val="0"/>
          <w:smallCaps w:val="0"/>
          <w:spacing w:val="0"/>
          <w:sz w:val="24"/>
          <w:szCs w:val="24"/>
        </w:rPr>
        <w:t>The initial five launch sites are the H</w:t>
      </w:r>
      <w:r w:rsidR="00A13F8B">
        <w:rPr>
          <w:rStyle w:val="BookTitle"/>
          <w:i w:val="0"/>
          <w:iCs w:val="0"/>
          <w:smallCaps w:val="0"/>
          <w:spacing w:val="0"/>
          <w:sz w:val="24"/>
          <w:szCs w:val="24"/>
        </w:rPr>
        <w:t>unter region in New South Wales,</w:t>
      </w:r>
      <w:r w:rsidRPr="009B5268">
        <w:rPr>
          <w:rStyle w:val="BookTitle"/>
          <w:i w:val="0"/>
          <w:iCs w:val="0"/>
          <w:smallCaps w:val="0"/>
          <w:spacing w:val="0"/>
          <w:sz w:val="24"/>
          <w:szCs w:val="24"/>
        </w:rPr>
        <w:t xml:space="preserve"> the Barwon region in Victoria and South Australia and Tasmania for specified age cohorts (to be launched in July 2013), and the Australian Capital Territory (to be launched in July 2014).  </w:t>
      </w:r>
      <w:r w:rsidRPr="00D60A32">
        <w:rPr>
          <w:rStyle w:val="BookTitle"/>
          <w:i w:val="0"/>
          <w:iCs w:val="0"/>
          <w:smallCaps w:val="0"/>
          <w:spacing w:val="0"/>
          <w:sz w:val="24"/>
          <w:szCs w:val="24"/>
        </w:rPr>
        <w:t xml:space="preserve">A sixth launch site is also planned in 2014 for the Barkly region in the Northern Territory. The launch sites and the services to be offered in each have been selected to enable evaluation of operations and subsequent fine tuning, if necessary, to ensure the robustness and integrity of </w:t>
      </w:r>
      <w:r>
        <w:rPr>
          <w:rStyle w:val="BookTitle"/>
          <w:i w:val="0"/>
          <w:iCs w:val="0"/>
          <w:smallCaps w:val="0"/>
          <w:spacing w:val="0"/>
          <w:sz w:val="24"/>
          <w:szCs w:val="24"/>
        </w:rPr>
        <w:t>the scheme</w:t>
      </w:r>
      <w:r w:rsidRPr="00D60A32">
        <w:rPr>
          <w:rStyle w:val="BookTitle"/>
          <w:i w:val="0"/>
          <w:iCs w:val="0"/>
          <w:smallCaps w:val="0"/>
          <w:spacing w:val="0"/>
          <w:sz w:val="24"/>
          <w:szCs w:val="24"/>
        </w:rPr>
        <w:t xml:space="preserve"> when it is rolled out nationally.  </w:t>
      </w:r>
    </w:p>
    <w:p w:rsidR="006E6AB6" w:rsidRDefault="006E6AB6" w:rsidP="00D52A7D">
      <w:pPr>
        <w:spacing w:after="0" w:line="240" w:lineRule="auto"/>
        <w:jc w:val="both"/>
        <w:rPr>
          <w:rStyle w:val="BookTitle"/>
          <w:i w:val="0"/>
          <w:iCs w:val="0"/>
          <w:smallCaps w:val="0"/>
          <w:spacing w:val="0"/>
          <w:sz w:val="24"/>
          <w:szCs w:val="24"/>
        </w:rPr>
      </w:pPr>
    </w:p>
    <w:p w:rsidR="006E6AB6" w:rsidRPr="006E6AB6" w:rsidRDefault="008E4AA8" w:rsidP="00FB003A">
      <w:pPr>
        <w:spacing w:after="0" w:line="240" w:lineRule="auto"/>
        <w:jc w:val="both"/>
        <w:rPr>
          <w:rStyle w:val="BookTitle"/>
          <w:i w:val="0"/>
          <w:iCs w:val="0"/>
          <w:smallCaps w:val="0"/>
          <w:spacing w:val="0"/>
          <w:sz w:val="24"/>
          <w:szCs w:val="24"/>
        </w:rPr>
      </w:pPr>
      <w:r w:rsidRPr="008E4AA8">
        <w:rPr>
          <w:rStyle w:val="BookTitle"/>
          <w:i w:val="0"/>
          <w:iCs w:val="0"/>
          <w:smallCaps w:val="0"/>
          <w:spacing w:val="0"/>
          <w:sz w:val="24"/>
          <w:szCs w:val="24"/>
        </w:rPr>
        <w:t>In each launch site there is a gradual intake of participants to ensure that all participants are well supported as they make the transition to the scheme.</w:t>
      </w:r>
    </w:p>
    <w:p w:rsidR="00FB003A" w:rsidRDefault="00FB003A" w:rsidP="00D60A32">
      <w:pPr>
        <w:spacing w:after="0" w:line="240" w:lineRule="auto"/>
        <w:jc w:val="both"/>
        <w:rPr>
          <w:rStyle w:val="BookTitle"/>
          <w:i w:val="0"/>
          <w:iCs w:val="0"/>
          <w:smallCaps w:val="0"/>
          <w:spacing w:val="0"/>
          <w:sz w:val="24"/>
          <w:szCs w:val="24"/>
        </w:rPr>
      </w:pPr>
    </w:p>
    <w:p w:rsidR="00D60A32" w:rsidRPr="00D60A32" w:rsidRDefault="00D60A32" w:rsidP="00D60A32">
      <w:pPr>
        <w:spacing w:after="0" w:line="240" w:lineRule="auto"/>
        <w:jc w:val="both"/>
        <w:rPr>
          <w:rStyle w:val="BookTitle"/>
          <w:i w:val="0"/>
          <w:iCs w:val="0"/>
          <w:smallCaps w:val="0"/>
          <w:spacing w:val="0"/>
          <w:sz w:val="24"/>
          <w:szCs w:val="24"/>
        </w:rPr>
      </w:pPr>
      <w:r w:rsidRPr="00D60A32">
        <w:rPr>
          <w:rStyle w:val="BookTitle"/>
          <w:i w:val="0"/>
          <w:iCs w:val="0"/>
          <w:smallCaps w:val="0"/>
          <w:spacing w:val="0"/>
          <w:sz w:val="24"/>
          <w:szCs w:val="24"/>
        </w:rPr>
        <w:t>The launch sites, and coverage are:</w:t>
      </w:r>
    </w:p>
    <w:p w:rsidR="00410BBD" w:rsidRDefault="00410BBD" w:rsidP="00D60A32">
      <w:pPr>
        <w:spacing w:after="0" w:line="240" w:lineRule="auto"/>
        <w:jc w:val="both"/>
        <w:rPr>
          <w:rStyle w:val="BookTitle"/>
          <w:i w:val="0"/>
          <w:iCs w:val="0"/>
          <w:smallCaps w:val="0"/>
          <w:spacing w:val="0"/>
          <w:sz w:val="24"/>
          <w:szCs w:val="24"/>
        </w:rPr>
      </w:pPr>
    </w:p>
    <w:p w:rsidR="00D60A32" w:rsidRPr="00410BBD" w:rsidRDefault="00D60A32" w:rsidP="00410BBD">
      <w:pPr>
        <w:pStyle w:val="ListParagraph"/>
        <w:numPr>
          <w:ilvl w:val="0"/>
          <w:numId w:val="18"/>
        </w:numPr>
        <w:spacing w:after="0" w:line="240" w:lineRule="auto"/>
        <w:jc w:val="both"/>
        <w:rPr>
          <w:rStyle w:val="BookTitle"/>
          <w:i w:val="0"/>
          <w:iCs w:val="0"/>
          <w:smallCaps w:val="0"/>
          <w:spacing w:val="0"/>
          <w:sz w:val="24"/>
          <w:szCs w:val="24"/>
        </w:rPr>
      </w:pPr>
      <w:r w:rsidRPr="00410BBD">
        <w:rPr>
          <w:rStyle w:val="BookTitle"/>
          <w:i w:val="0"/>
          <w:iCs w:val="0"/>
          <w:smallCaps w:val="0"/>
          <w:spacing w:val="0"/>
          <w:sz w:val="24"/>
          <w:szCs w:val="24"/>
        </w:rPr>
        <w:t xml:space="preserve">South Australia - progressively State-wide launch for a children's cohort model, with 0 - 5 years olds in the first year, 0 - 13 year olds in the second year, and 0 - 14 year olds in the third year (around </w:t>
      </w:r>
      <w:r w:rsidR="00365A2A">
        <w:rPr>
          <w:rStyle w:val="BookTitle"/>
          <w:i w:val="0"/>
          <w:iCs w:val="0"/>
          <w:smallCaps w:val="0"/>
          <w:spacing w:val="0"/>
          <w:sz w:val="24"/>
          <w:szCs w:val="24"/>
        </w:rPr>
        <w:t>5,000</w:t>
      </w:r>
      <w:r w:rsidRPr="00410BBD">
        <w:rPr>
          <w:rStyle w:val="BookTitle"/>
          <w:i w:val="0"/>
          <w:iCs w:val="0"/>
          <w:smallCaps w:val="0"/>
          <w:spacing w:val="0"/>
          <w:sz w:val="24"/>
          <w:szCs w:val="24"/>
        </w:rPr>
        <w:t xml:space="preserve"> children in total)</w:t>
      </w:r>
      <w:r w:rsidR="00F60F54">
        <w:rPr>
          <w:rStyle w:val="BookTitle"/>
          <w:i w:val="0"/>
          <w:iCs w:val="0"/>
          <w:smallCaps w:val="0"/>
          <w:spacing w:val="0"/>
          <w:sz w:val="24"/>
          <w:szCs w:val="24"/>
        </w:rPr>
        <w:t>;</w:t>
      </w:r>
    </w:p>
    <w:p w:rsidR="00D60A32" w:rsidRPr="00410BBD" w:rsidRDefault="00D60A32" w:rsidP="00410BBD">
      <w:pPr>
        <w:pStyle w:val="ListParagraph"/>
        <w:numPr>
          <w:ilvl w:val="0"/>
          <w:numId w:val="18"/>
        </w:numPr>
        <w:spacing w:after="0" w:line="240" w:lineRule="auto"/>
        <w:jc w:val="both"/>
        <w:rPr>
          <w:rStyle w:val="BookTitle"/>
          <w:i w:val="0"/>
          <w:iCs w:val="0"/>
          <w:smallCaps w:val="0"/>
          <w:spacing w:val="0"/>
          <w:sz w:val="24"/>
          <w:szCs w:val="24"/>
        </w:rPr>
      </w:pPr>
      <w:r w:rsidRPr="00410BBD">
        <w:rPr>
          <w:rStyle w:val="BookTitle"/>
          <w:i w:val="0"/>
          <w:iCs w:val="0"/>
          <w:smallCaps w:val="0"/>
          <w:spacing w:val="0"/>
          <w:sz w:val="24"/>
          <w:szCs w:val="24"/>
        </w:rPr>
        <w:t>New South Wales - all clients (estimated to be around 10,000) in the Hunter region, covering the local government areas of Newcastle, Maitland and Lake Macquarie</w:t>
      </w:r>
      <w:r w:rsidR="00F60F54">
        <w:rPr>
          <w:rStyle w:val="BookTitle"/>
          <w:i w:val="0"/>
          <w:iCs w:val="0"/>
          <w:smallCaps w:val="0"/>
          <w:spacing w:val="0"/>
          <w:sz w:val="24"/>
          <w:szCs w:val="24"/>
        </w:rPr>
        <w:t>;</w:t>
      </w:r>
    </w:p>
    <w:p w:rsidR="00D60A32" w:rsidRPr="00410BBD" w:rsidRDefault="00D60A32" w:rsidP="00410BBD">
      <w:pPr>
        <w:pStyle w:val="ListParagraph"/>
        <w:numPr>
          <w:ilvl w:val="0"/>
          <w:numId w:val="18"/>
        </w:numPr>
        <w:spacing w:after="0" w:line="240" w:lineRule="auto"/>
        <w:jc w:val="both"/>
        <w:rPr>
          <w:rStyle w:val="BookTitle"/>
          <w:i w:val="0"/>
          <w:iCs w:val="0"/>
          <w:smallCaps w:val="0"/>
          <w:spacing w:val="0"/>
          <w:sz w:val="24"/>
          <w:szCs w:val="24"/>
        </w:rPr>
      </w:pPr>
      <w:r w:rsidRPr="00410BBD">
        <w:rPr>
          <w:rStyle w:val="BookTitle"/>
          <w:i w:val="0"/>
          <w:iCs w:val="0"/>
          <w:smallCaps w:val="0"/>
          <w:spacing w:val="0"/>
          <w:sz w:val="24"/>
          <w:szCs w:val="24"/>
        </w:rPr>
        <w:t xml:space="preserve">Australian Capital Territory - all potential clients (estimated to be </w:t>
      </w:r>
      <w:r w:rsidR="00B75943">
        <w:rPr>
          <w:rStyle w:val="BookTitle"/>
          <w:i w:val="0"/>
          <w:iCs w:val="0"/>
          <w:smallCaps w:val="0"/>
          <w:spacing w:val="0"/>
          <w:sz w:val="24"/>
          <w:szCs w:val="24"/>
        </w:rPr>
        <w:t>more than</w:t>
      </w:r>
      <w:r w:rsidRPr="00410BBD">
        <w:rPr>
          <w:rStyle w:val="BookTitle"/>
          <w:i w:val="0"/>
          <w:iCs w:val="0"/>
          <w:smallCaps w:val="0"/>
          <w:spacing w:val="0"/>
          <w:sz w:val="24"/>
          <w:szCs w:val="24"/>
        </w:rPr>
        <w:t xml:space="preserve"> </w:t>
      </w:r>
      <w:r w:rsidR="00B75943">
        <w:rPr>
          <w:rStyle w:val="BookTitle"/>
          <w:i w:val="0"/>
          <w:iCs w:val="0"/>
          <w:smallCaps w:val="0"/>
          <w:spacing w:val="0"/>
          <w:sz w:val="24"/>
          <w:szCs w:val="24"/>
        </w:rPr>
        <w:t>5</w:t>
      </w:r>
      <w:r w:rsidRPr="00410BBD">
        <w:rPr>
          <w:rStyle w:val="BookTitle"/>
          <w:i w:val="0"/>
          <w:iCs w:val="0"/>
          <w:smallCaps w:val="0"/>
          <w:spacing w:val="0"/>
          <w:sz w:val="24"/>
          <w:szCs w:val="24"/>
        </w:rPr>
        <w:t>,000) in the jurisdiction</w:t>
      </w:r>
      <w:r w:rsidR="00F60F54">
        <w:rPr>
          <w:rStyle w:val="BookTitle"/>
          <w:i w:val="0"/>
          <w:iCs w:val="0"/>
          <w:smallCaps w:val="0"/>
          <w:spacing w:val="0"/>
          <w:sz w:val="24"/>
          <w:szCs w:val="24"/>
        </w:rPr>
        <w:t>;</w:t>
      </w:r>
    </w:p>
    <w:p w:rsidR="00D60A32" w:rsidRPr="00410BBD" w:rsidRDefault="00D60A32" w:rsidP="00410BBD">
      <w:pPr>
        <w:pStyle w:val="ListParagraph"/>
        <w:numPr>
          <w:ilvl w:val="0"/>
          <w:numId w:val="18"/>
        </w:numPr>
        <w:spacing w:after="0" w:line="240" w:lineRule="auto"/>
        <w:jc w:val="both"/>
        <w:rPr>
          <w:rStyle w:val="BookTitle"/>
          <w:i w:val="0"/>
          <w:iCs w:val="0"/>
          <w:smallCaps w:val="0"/>
          <w:spacing w:val="0"/>
          <w:sz w:val="24"/>
          <w:szCs w:val="24"/>
        </w:rPr>
      </w:pPr>
      <w:r w:rsidRPr="00410BBD">
        <w:rPr>
          <w:rStyle w:val="BookTitle"/>
          <w:i w:val="0"/>
          <w:iCs w:val="0"/>
          <w:smallCaps w:val="0"/>
          <w:spacing w:val="0"/>
          <w:sz w:val="24"/>
          <w:szCs w:val="24"/>
        </w:rPr>
        <w:t>Victoria - all potential clients (estimated to be around 5,000) in the Barwon region, covering the local government areas of the City of Greater Geelong, the Colac-Otway Shire, the Borough of Queenscliff and the Surf Coast Shire</w:t>
      </w:r>
      <w:r w:rsidR="003D27CA">
        <w:rPr>
          <w:rStyle w:val="BookTitle"/>
          <w:i w:val="0"/>
          <w:iCs w:val="0"/>
          <w:smallCaps w:val="0"/>
          <w:spacing w:val="0"/>
          <w:sz w:val="24"/>
          <w:szCs w:val="24"/>
        </w:rPr>
        <w:t xml:space="preserve">; </w:t>
      </w:r>
      <w:bookmarkStart w:id="1" w:name="_GoBack"/>
      <w:bookmarkEnd w:id="1"/>
    </w:p>
    <w:p w:rsidR="00D60A32" w:rsidRPr="00410BBD" w:rsidRDefault="00D60A32" w:rsidP="00410BBD">
      <w:pPr>
        <w:pStyle w:val="ListParagraph"/>
        <w:numPr>
          <w:ilvl w:val="0"/>
          <w:numId w:val="18"/>
        </w:numPr>
        <w:spacing w:after="0" w:line="240" w:lineRule="auto"/>
        <w:jc w:val="both"/>
        <w:rPr>
          <w:rStyle w:val="BookTitle"/>
          <w:i w:val="0"/>
          <w:iCs w:val="0"/>
          <w:smallCaps w:val="0"/>
          <w:spacing w:val="0"/>
          <w:sz w:val="24"/>
          <w:szCs w:val="24"/>
        </w:rPr>
      </w:pPr>
      <w:r w:rsidRPr="00410BBD">
        <w:rPr>
          <w:rStyle w:val="BookTitle"/>
          <w:i w:val="0"/>
          <w:iCs w:val="0"/>
          <w:smallCaps w:val="0"/>
          <w:spacing w:val="0"/>
          <w:sz w:val="24"/>
          <w:szCs w:val="24"/>
        </w:rPr>
        <w:t>Tasmania - all eligible 15 - 24 year olds in the jurisdiction (estimated to be around 1,000).</w:t>
      </w:r>
    </w:p>
    <w:p w:rsidR="00410BBD" w:rsidRDefault="00410BBD" w:rsidP="00D60A32">
      <w:pPr>
        <w:spacing w:after="0" w:line="240" w:lineRule="auto"/>
        <w:jc w:val="both"/>
        <w:rPr>
          <w:rStyle w:val="BookTitle"/>
          <w:i w:val="0"/>
          <w:iCs w:val="0"/>
          <w:smallCaps w:val="0"/>
          <w:spacing w:val="0"/>
          <w:sz w:val="24"/>
          <w:szCs w:val="24"/>
        </w:rPr>
      </w:pPr>
    </w:p>
    <w:p w:rsidR="00D60A32" w:rsidRPr="00410BBD" w:rsidRDefault="00D60A32" w:rsidP="00410BBD">
      <w:pPr>
        <w:keepNext/>
        <w:keepLines/>
        <w:spacing w:after="0" w:line="240" w:lineRule="auto"/>
        <w:jc w:val="both"/>
        <w:rPr>
          <w:rStyle w:val="BookTitle"/>
          <w:b/>
          <w:i w:val="0"/>
          <w:iCs w:val="0"/>
          <w:smallCaps w:val="0"/>
          <w:spacing w:val="0"/>
          <w:sz w:val="24"/>
          <w:szCs w:val="24"/>
        </w:rPr>
      </w:pPr>
      <w:r w:rsidRPr="00410BBD">
        <w:rPr>
          <w:rStyle w:val="BookTitle"/>
          <w:b/>
          <w:i w:val="0"/>
          <w:iCs w:val="0"/>
          <w:smallCaps w:val="0"/>
          <w:spacing w:val="0"/>
          <w:sz w:val="24"/>
          <w:szCs w:val="24"/>
        </w:rPr>
        <w:t xml:space="preserve">Human rights implications </w:t>
      </w:r>
    </w:p>
    <w:p w:rsidR="00410BBD" w:rsidRDefault="00410BBD" w:rsidP="00410BBD">
      <w:pPr>
        <w:keepNext/>
        <w:keepLines/>
        <w:spacing w:after="0" w:line="240" w:lineRule="auto"/>
        <w:jc w:val="both"/>
        <w:rPr>
          <w:rStyle w:val="BookTitle"/>
          <w:i w:val="0"/>
          <w:iCs w:val="0"/>
          <w:smallCaps w:val="0"/>
          <w:spacing w:val="0"/>
          <w:sz w:val="24"/>
          <w:szCs w:val="24"/>
        </w:rPr>
      </w:pPr>
    </w:p>
    <w:p w:rsidR="00D60A32" w:rsidRPr="00D60A32" w:rsidRDefault="00D60A32" w:rsidP="00410BBD">
      <w:pPr>
        <w:keepNext/>
        <w:keepLines/>
        <w:spacing w:after="0" w:line="240" w:lineRule="auto"/>
        <w:jc w:val="both"/>
        <w:rPr>
          <w:rStyle w:val="BookTitle"/>
          <w:i w:val="0"/>
          <w:iCs w:val="0"/>
          <w:smallCaps w:val="0"/>
          <w:spacing w:val="0"/>
          <w:sz w:val="24"/>
          <w:szCs w:val="24"/>
        </w:rPr>
      </w:pPr>
      <w:r w:rsidRPr="00D60A32">
        <w:rPr>
          <w:rStyle w:val="BookTitle"/>
          <w:i w:val="0"/>
          <w:iCs w:val="0"/>
          <w:smallCaps w:val="0"/>
          <w:spacing w:val="0"/>
          <w:sz w:val="24"/>
          <w:szCs w:val="24"/>
        </w:rPr>
        <w:t>The Phasing Rules</w:t>
      </w:r>
      <w:r w:rsidR="00410BBD">
        <w:rPr>
          <w:rStyle w:val="BookTitle"/>
          <w:rFonts w:cs="Arial"/>
          <w:i w:val="0"/>
          <w:iCs w:val="0"/>
          <w:smallCaps w:val="0"/>
          <w:spacing w:val="0"/>
          <w:sz w:val="24"/>
          <w:szCs w:val="24"/>
        </w:rPr>
        <w:t>—</w:t>
      </w:r>
      <w:r w:rsidRPr="00D60A32">
        <w:rPr>
          <w:rStyle w:val="BookTitle"/>
          <w:i w:val="0"/>
          <w:iCs w:val="0"/>
          <w:smallCaps w:val="0"/>
          <w:spacing w:val="0"/>
          <w:sz w:val="24"/>
          <w:szCs w:val="24"/>
        </w:rPr>
        <w:t xml:space="preserve">South Australia engage the following human rights: </w:t>
      </w:r>
    </w:p>
    <w:p w:rsidR="00410BBD" w:rsidRDefault="00410BBD" w:rsidP="00410BBD">
      <w:pPr>
        <w:keepNext/>
        <w:keepLines/>
        <w:spacing w:after="0" w:line="240" w:lineRule="auto"/>
        <w:jc w:val="both"/>
        <w:rPr>
          <w:rStyle w:val="BookTitle"/>
          <w:i w:val="0"/>
          <w:iCs w:val="0"/>
          <w:smallCaps w:val="0"/>
          <w:spacing w:val="0"/>
          <w:sz w:val="24"/>
          <w:szCs w:val="24"/>
        </w:rPr>
      </w:pPr>
    </w:p>
    <w:p w:rsidR="00D60A32" w:rsidRPr="00410BBD" w:rsidRDefault="00D60A32" w:rsidP="00410BBD">
      <w:pPr>
        <w:pStyle w:val="ListParagraph"/>
        <w:numPr>
          <w:ilvl w:val="0"/>
          <w:numId w:val="19"/>
        </w:numPr>
        <w:spacing w:after="0" w:line="240" w:lineRule="auto"/>
        <w:jc w:val="both"/>
        <w:rPr>
          <w:rStyle w:val="BookTitle"/>
          <w:i w:val="0"/>
          <w:iCs w:val="0"/>
          <w:smallCaps w:val="0"/>
          <w:spacing w:val="0"/>
          <w:sz w:val="24"/>
          <w:szCs w:val="24"/>
        </w:rPr>
      </w:pPr>
      <w:r w:rsidRPr="00410BBD">
        <w:rPr>
          <w:rStyle w:val="BookTitle"/>
          <w:i w:val="0"/>
          <w:iCs w:val="0"/>
          <w:smallCaps w:val="0"/>
          <w:spacing w:val="0"/>
          <w:sz w:val="24"/>
          <w:szCs w:val="24"/>
        </w:rPr>
        <w:t>The rights of persons with disabilities in the Convention on the Rights of Persons with Disabilities (CRPD), especially Articles 3 (general principles), 4 (general obligations) and 9 (accessibility) and 19 (living independently and b</w:t>
      </w:r>
      <w:r w:rsidR="00F60F54">
        <w:rPr>
          <w:rStyle w:val="BookTitle"/>
          <w:i w:val="0"/>
          <w:iCs w:val="0"/>
          <w:smallCaps w:val="0"/>
          <w:spacing w:val="0"/>
          <w:sz w:val="24"/>
          <w:szCs w:val="24"/>
        </w:rPr>
        <w:t>eing included in the community);</w:t>
      </w:r>
    </w:p>
    <w:p w:rsidR="00D60A32" w:rsidRPr="00410BBD" w:rsidRDefault="00D60A32" w:rsidP="00410BBD">
      <w:pPr>
        <w:pStyle w:val="ListParagraph"/>
        <w:numPr>
          <w:ilvl w:val="0"/>
          <w:numId w:val="19"/>
        </w:numPr>
        <w:spacing w:after="0" w:line="240" w:lineRule="auto"/>
        <w:jc w:val="both"/>
        <w:rPr>
          <w:rStyle w:val="BookTitle"/>
          <w:i w:val="0"/>
          <w:iCs w:val="0"/>
          <w:smallCaps w:val="0"/>
          <w:spacing w:val="0"/>
          <w:sz w:val="24"/>
          <w:szCs w:val="24"/>
        </w:rPr>
      </w:pPr>
      <w:r w:rsidRPr="00410BBD">
        <w:rPr>
          <w:rStyle w:val="BookTitle"/>
          <w:i w:val="0"/>
          <w:iCs w:val="0"/>
          <w:smallCaps w:val="0"/>
          <w:spacing w:val="0"/>
          <w:sz w:val="24"/>
          <w:szCs w:val="24"/>
        </w:rPr>
        <w:t xml:space="preserve">Article 10 of the International Covenant on Economic, Social </w:t>
      </w:r>
      <w:r w:rsidR="00F60F54">
        <w:rPr>
          <w:rStyle w:val="BookTitle"/>
          <w:i w:val="0"/>
          <w:iCs w:val="0"/>
          <w:smallCaps w:val="0"/>
          <w:spacing w:val="0"/>
          <w:sz w:val="24"/>
          <w:szCs w:val="24"/>
        </w:rPr>
        <w:t>and Cultural Rights (ICESCR);</w:t>
      </w:r>
    </w:p>
    <w:p w:rsidR="00D60A32" w:rsidRPr="00410BBD" w:rsidRDefault="00D60A32" w:rsidP="00410BBD">
      <w:pPr>
        <w:pStyle w:val="ListParagraph"/>
        <w:numPr>
          <w:ilvl w:val="0"/>
          <w:numId w:val="19"/>
        </w:numPr>
        <w:spacing w:after="0" w:line="240" w:lineRule="auto"/>
        <w:jc w:val="both"/>
        <w:rPr>
          <w:rStyle w:val="BookTitle"/>
          <w:i w:val="0"/>
          <w:iCs w:val="0"/>
          <w:smallCaps w:val="0"/>
          <w:spacing w:val="0"/>
          <w:sz w:val="24"/>
          <w:szCs w:val="24"/>
        </w:rPr>
      </w:pPr>
      <w:r w:rsidRPr="00410BBD">
        <w:rPr>
          <w:rStyle w:val="BookTitle"/>
          <w:i w:val="0"/>
          <w:iCs w:val="0"/>
          <w:smallCaps w:val="0"/>
          <w:spacing w:val="0"/>
          <w:sz w:val="24"/>
          <w:szCs w:val="24"/>
        </w:rPr>
        <w:t>Articles 2 and 26 of the International Covenant on Civ</w:t>
      </w:r>
      <w:r w:rsidR="00F60F54">
        <w:rPr>
          <w:rStyle w:val="BookTitle"/>
          <w:i w:val="0"/>
          <w:iCs w:val="0"/>
          <w:smallCaps w:val="0"/>
          <w:spacing w:val="0"/>
          <w:sz w:val="24"/>
          <w:szCs w:val="24"/>
        </w:rPr>
        <w:t>il and Political Rights (ICCPR); and</w:t>
      </w:r>
    </w:p>
    <w:p w:rsidR="00D60A32" w:rsidRPr="00410BBD" w:rsidRDefault="00D60A32" w:rsidP="00410BBD">
      <w:pPr>
        <w:pStyle w:val="ListParagraph"/>
        <w:numPr>
          <w:ilvl w:val="0"/>
          <w:numId w:val="19"/>
        </w:numPr>
        <w:spacing w:after="0" w:line="240" w:lineRule="auto"/>
        <w:jc w:val="both"/>
        <w:rPr>
          <w:rStyle w:val="BookTitle"/>
          <w:i w:val="0"/>
          <w:iCs w:val="0"/>
          <w:smallCaps w:val="0"/>
          <w:spacing w:val="0"/>
          <w:sz w:val="24"/>
          <w:szCs w:val="24"/>
        </w:rPr>
      </w:pPr>
      <w:r w:rsidRPr="00410BBD">
        <w:rPr>
          <w:rStyle w:val="BookTitle"/>
          <w:i w:val="0"/>
          <w:iCs w:val="0"/>
          <w:smallCaps w:val="0"/>
          <w:spacing w:val="0"/>
          <w:sz w:val="24"/>
          <w:szCs w:val="24"/>
        </w:rPr>
        <w:t>The rights of children in the Convention on the Rights of the Child (CRC), especially Articles 2, 9, 18 and 23.</w:t>
      </w:r>
    </w:p>
    <w:p w:rsidR="00D60A32" w:rsidRPr="00D60A32" w:rsidRDefault="00D60A32" w:rsidP="00D60A32">
      <w:pPr>
        <w:spacing w:after="0" w:line="240" w:lineRule="auto"/>
        <w:jc w:val="both"/>
        <w:rPr>
          <w:rStyle w:val="BookTitle"/>
          <w:i w:val="0"/>
          <w:iCs w:val="0"/>
          <w:smallCaps w:val="0"/>
          <w:spacing w:val="0"/>
          <w:sz w:val="24"/>
          <w:szCs w:val="24"/>
        </w:rPr>
      </w:pPr>
    </w:p>
    <w:p w:rsidR="00D60A32" w:rsidRPr="00410BBD" w:rsidRDefault="00D60A32" w:rsidP="00D60A32">
      <w:pPr>
        <w:spacing w:after="0" w:line="240" w:lineRule="auto"/>
        <w:jc w:val="both"/>
        <w:rPr>
          <w:rStyle w:val="BookTitle"/>
          <w:iCs w:val="0"/>
          <w:smallCaps w:val="0"/>
          <w:spacing w:val="0"/>
          <w:sz w:val="24"/>
          <w:szCs w:val="24"/>
        </w:rPr>
      </w:pPr>
      <w:r w:rsidRPr="00410BBD">
        <w:rPr>
          <w:rStyle w:val="BookTitle"/>
          <w:iCs w:val="0"/>
          <w:smallCaps w:val="0"/>
          <w:spacing w:val="0"/>
          <w:sz w:val="24"/>
          <w:szCs w:val="24"/>
        </w:rPr>
        <w:t>Genera</w:t>
      </w:r>
      <w:r w:rsidR="009C7523">
        <w:rPr>
          <w:rStyle w:val="BookTitle"/>
          <w:iCs w:val="0"/>
          <w:smallCaps w:val="0"/>
          <w:spacing w:val="0"/>
          <w:sz w:val="24"/>
          <w:szCs w:val="24"/>
        </w:rPr>
        <w:t>l Principles underpinning the C</w:t>
      </w:r>
      <w:r w:rsidRPr="00410BBD">
        <w:rPr>
          <w:rStyle w:val="BookTitle"/>
          <w:iCs w:val="0"/>
          <w:smallCaps w:val="0"/>
          <w:spacing w:val="0"/>
          <w:sz w:val="24"/>
          <w:szCs w:val="24"/>
        </w:rPr>
        <w:t>R</w:t>
      </w:r>
      <w:r w:rsidR="009C7523">
        <w:rPr>
          <w:rStyle w:val="BookTitle"/>
          <w:iCs w:val="0"/>
          <w:smallCaps w:val="0"/>
          <w:spacing w:val="0"/>
          <w:sz w:val="24"/>
          <w:szCs w:val="24"/>
        </w:rPr>
        <w:t>P</w:t>
      </w:r>
      <w:r w:rsidRPr="00410BBD">
        <w:rPr>
          <w:rStyle w:val="BookTitle"/>
          <w:iCs w:val="0"/>
          <w:smallCaps w:val="0"/>
          <w:spacing w:val="0"/>
          <w:sz w:val="24"/>
          <w:szCs w:val="24"/>
        </w:rPr>
        <w:t>D</w:t>
      </w:r>
    </w:p>
    <w:p w:rsidR="00410BBD" w:rsidRDefault="00410BBD" w:rsidP="00D60A32">
      <w:pPr>
        <w:spacing w:after="0" w:line="240" w:lineRule="auto"/>
        <w:jc w:val="both"/>
        <w:rPr>
          <w:rStyle w:val="BookTitle"/>
          <w:i w:val="0"/>
          <w:iCs w:val="0"/>
          <w:smallCaps w:val="0"/>
          <w:spacing w:val="0"/>
          <w:sz w:val="24"/>
          <w:szCs w:val="24"/>
        </w:rPr>
      </w:pPr>
    </w:p>
    <w:p w:rsidR="00D60A32" w:rsidRPr="00D60A32" w:rsidRDefault="00D60A32" w:rsidP="00D60A32">
      <w:pPr>
        <w:spacing w:after="0" w:line="240" w:lineRule="auto"/>
        <w:jc w:val="both"/>
        <w:rPr>
          <w:rStyle w:val="BookTitle"/>
          <w:i w:val="0"/>
          <w:iCs w:val="0"/>
          <w:smallCaps w:val="0"/>
          <w:spacing w:val="0"/>
          <w:sz w:val="24"/>
          <w:szCs w:val="24"/>
        </w:rPr>
      </w:pPr>
      <w:r w:rsidRPr="00D60A32">
        <w:rPr>
          <w:rStyle w:val="BookTitle"/>
          <w:i w:val="0"/>
          <w:iCs w:val="0"/>
          <w:smallCaps w:val="0"/>
          <w:spacing w:val="0"/>
          <w:sz w:val="24"/>
          <w:szCs w:val="24"/>
        </w:rPr>
        <w:t>The CRPD recognised the barriers that persons with disabilities may face in realising their rights.  While the rights under all human rights treaties apply to everyone, including persons with disabilities, the CRPD applies human rights specifically to the context of persons with disabilities.</w:t>
      </w:r>
    </w:p>
    <w:p w:rsidR="00410BBD" w:rsidRDefault="00410BBD" w:rsidP="00D60A32">
      <w:pPr>
        <w:spacing w:after="0" w:line="240" w:lineRule="auto"/>
        <w:jc w:val="both"/>
        <w:rPr>
          <w:rStyle w:val="BookTitle"/>
          <w:i w:val="0"/>
          <w:iCs w:val="0"/>
          <w:smallCaps w:val="0"/>
          <w:spacing w:val="0"/>
          <w:sz w:val="24"/>
          <w:szCs w:val="24"/>
        </w:rPr>
      </w:pPr>
    </w:p>
    <w:p w:rsidR="00D60A32" w:rsidRPr="00D60A32" w:rsidRDefault="00D60A32" w:rsidP="00D60A32">
      <w:pPr>
        <w:spacing w:after="0" w:line="240" w:lineRule="auto"/>
        <w:jc w:val="both"/>
        <w:rPr>
          <w:rStyle w:val="BookTitle"/>
          <w:i w:val="0"/>
          <w:iCs w:val="0"/>
          <w:smallCaps w:val="0"/>
          <w:spacing w:val="0"/>
          <w:sz w:val="24"/>
          <w:szCs w:val="24"/>
        </w:rPr>
      </w:pPr>
      <w:r w:rsidRPr="00D60A32">
        <w:rPr>
          <w:rStyle w:val="BookTitle"/>
          <w:i w:val="0"/>
          <w:iCs w:val="0"/>
          <w:smallCaps w:val="0"/>
          <w:spacing w:val="0"/>
          <w:sz w:val="24"/>
          <w:szCs w:val="24"/>
        </w:rPr>
        <w:t xml:space="preserve">The establishment of </w:t>
      </w:r>
      <w:r w:rsidR="00410BBD">
        <w:rPr>
          <w:rStyle w:val="BookTitle"/>
          <w:i w:val="0"/>
          <w:iCs w:val="0"/>
          <w:smallCaps w:val="0"/>
          <w:spacing w:val="0"/>
          <w:sz w:val="24"/>
          <w:szCs w:val="24"/>
        </w:rPr>
        <w:t xml:space="preserve">the scheme </w:t>
      </w:r>
      <w:r w:rsidRPr="00D60A32">
        <w:rPr>
          <w:rStyle w:val="BookTitle"/>
          <w:i w:val="0"/>
          <w:iCs w:val="0"/>
          <w:smallCaps w:val="0"/>
          <w:spacing w:val="0"/>
          <w:sz w:val="24"/>
          <w:szCs w:val="24"/>
        </w:rPr>
        <w:t>promotes the rights of people with disabilities in Australia by providing access to nationally consistent funding and support to help them realise their aspirations, and to participate in the social and economic life of the community.</w:t>
      </w:r>
    </w:p>
    <w:p w:rsidR="00410BBD" w:rsidRDefault="00410BBD" w:rsidP="00D60A32">
      <w:pPr>
        <w:spacing w:after="0" w:line="240" w:lineRule="auto"/>
        <w:jc w:val="both"/>
        <w:rPr>
          <w:rStyle w:val="BookTitle"/>
          <w:i w:val="0"/>
          <w:iCs w:val="0"/>
          <w:smallCaps w:val="0"/>
          <w:spacing w:val="0"/>
          <w:sz w:val="24"/>
          <w:szCs w:val="24"/>
        </w:rPr>
      </w:pPr>
    </w:p>
    <w:p w:rsidR="00D60A32" w:rsidRPr="00D60A32" w:rsidRDefault="00D60A32" w:rsidP="00D60A32">
      <w:pPr>
        <w:spacing w:after="0" w:line="240" w:lineRule="auto"/>
        <w:jc w:val="both"/>
        <w:rPr>
          <w:rStyle w:val="BookTitle"/>
          <w:i w:val="0"/>
          <w:iCs w:val="0"/>
          <w:smallCaps w:val="0"/>
          <w:spacing w:val="0"/>
          <w:sz w:val="24"/>
          <w:szCs w:val="24"/>
        </w:rPr>
      </w:pPr>
      <w:r w:rsidRPr="00D60A32">
        <w:rPr>
          <w:rStyle w:val="BookTitle"/>
          <w:i w:val="0"/>
          <w:iCs w:val="0"/>
          <w:smallCaps w:val="0"/>
          <w:spacing w:val="0"/>
          <w:sz w:val="24"/>
          <w:szCs w:val="24"/>
        </w:rPr>
        <w:t>The preamble of the CRPD, and the General Principles set out in Article 3 reflect the need for the respect for the inherent dignity, individual autonomy (including the freedom to make one's own choices and the independence of the person), the need for persons with disabilities to be able to participate fully and effectively and be included in society, the need for respect for difference and acceptance of persons with disabilities as part of human diversity and providing persons with disabilities the opportunity to be involved actively in decision-making processes about policies and programmes, including those directly concerning them.</w:t>
      </w:r>
    </w:p>
    <w:p w:rsidR="00410BBD" w:rsidRDefault="00410BBD" w:rsidP="00D60A32">
      <w:pPr>
        <w:spacing w:after="0" w:line="240" w:lineRule="auto"/>
        <w:jc w:val="both"/>
        <w:rPr>
          <w:rStyle w:val="BookTitle"/>
          <w:i w:val="0"/>
          <w:iCs w:val="0"/>
          <w:smallCaps w:val="0"/>
          <w:spacing w:val="0"/>
          <w:sz w:val="24"/>
          <w:szCs w:val="24"/>
        </w:rPr>
      </w:pPr>
    </w:p>
    <w:p w:rsidR="00D60A32" w:rsidRPr="00D60A32" w:rsidRDefault="00D60A32" w:rsidP="00D60A32">
      <w:pPr>
        <w:spacing w:after="0" w:line="240" w:lineRule="auto"/>
        <w:jc w:val="both"/>
        <w:rPr>
          <w:rStyle w:val="BookTitle"/>
          <w:i w:val="0"/>
          <w:iCs w:val="0"/>
          <w:smallCaps w:val="0"/>
          <w:spacing w:val="0"/>
          <w:sz w:val="24"/>
          <w:szCs w:val="24"/>
        </w:rPr>
      </w:pPr>
      <w:r w:rsidRPr="00D60A32">
        <w:rPr>
          <w:rStyle w:val="BookTitle"/>
          <w:i w:val="0"/>
          <w:iCs w:val="0"/>
          <w:smallCaps w:val="0"/>
          <w:spacing w:val="0"/>
          <w:sz w:val="24"/>
          <w:szCs w:val="24"/>
        </w:rPr>
        <w:t>The objectives and general principles of the Act provide that:</w:t>
      </w:r>
    </w:p>
    <w:p w:rsidR="00410BBD" w:rsidRDefault="00410BBD" w:rsidP="00D60A32">
      <w:pPr>
        <w:spacing w:after="0" w:line="240" w:lineRule="auto"/>
        <w:jc w:val="both"/>
        <w:rPr>
          <w:rStyle w:val="BookTitle"/>
          <w:i w:val="0"/>
          <w:iCs w:val="0"/>
          <w:smallCaps w:val="0"/>
          <w:spacing w:val="0"/>
          <w:sz w:val="24"/>
          <w:szCs w:val="24"/>
        </w:rPr>
      </w:pPr>
    </w:p>
    <w:p w:rsidR="00D60A32" w:rsidRPr="00410BBD" w:rsidRDefault="00D60A32" w:rsidP="00410BBD">
      <w:pPr>
        <w:pStyle w:val="ListParagraph"/>
        <w:numPr>
          <w:ilvl w:val="0"/>
          <w:numId w:val="20"/>
        </w:numPr>
        <w:spacing w:after="0" w:line="240" w:lineRule="auto"/>
        <w:jc w:val="both"/>
        <w:rPr>
          <w:rStyle w:val="BookTitle"/>
          <w:i w:val="0"/>
          <w:iCs w:val="0"/>
          <w:smallCaps w:val="0"/>
          <w:spacing w:val="0"/>
          <w:sz w:val="24"/>
          <w:szCs w:val="24"/>
        </w:rPr>
      </w:pPr>
      <w:r w:rsidRPr="00410BBD">
        <w:rPr>
          <w:rStyle w:val="BookTitle"/>
          <w:i w:val="0"/>
          <w:iCs w:val="0"/>
          <w:smallCaps w:val="0"/>
          <w:spacing w:val="0"/>
          <w:sz w:val="24"/>
          <w:szCs w:val="24"/>
        </w:rPr>
        <w:t>People with disability should be supported to participate in, and contribute to social and economic life to the extent of their ability;</w:t>
      </w:r>
    </w:p>
    <w:p w:rsidR="00D60A32" w:rsidRPr="00410BBD" w:rsidRDefault="00D60A32" w:rsidP="00410BBD">
      <w:pPr>
        <w:pStyle w:val="ListParagraph"/>
        <w:numPr>
          <w:ilvl w:val="0"/>
          <w:numId w:val="20"/>
        </w:numPr>
        <w:spacing w:after="0" w:line="240" w:lineRule="auto"/>
        <w:jc w:val="both"/>
        <w:rPr>
          <w:rStyle w:val="BookTitle"/>
          <w:i w:val="0"/>
          <w:iCs w:val="0"/>
          <w:smallCaps w:val="0"/>
          <w:spacing w:val="0"/>
          <w:sz w:val="24"/>
          <w:szCs w:val="24"/>
        </w:rPr>
      </w:pPr>
      <w:r w:rsidRPr="00410BBD">
        <w:rPr>
          <w:rStyle w:val="BookTitle"/>
          <w:i w:val="0"/>
          <w:iCs w:val="0"/>
          <w:smallCaps w:val="0"/>
          <w:spacing w:val="0"/>
          <w:sz w:val="24"/>
          <w:szCs w:val="24"/>
        </w:rPr>
        <w:t>People with disability and their families and carers should have certainty that people with disability will receive the care and support they need over their lifetime; and</w:t>
      </w:r>
    </w:p>
    <w:p w:rsidR="00D60A32" w:rsidRPr="00410BBD" w:rsidRDefault="00D60A32" w:rsidP="00410BBD">
      <w:pPr>
        <w:pStyle w:val="ListParagraph"/>
        <w:numPr>
          <w:ilvl w:val="0"/>
          <w:numId w:val="20"/>
        </w:numPr>
        <w:spacing w:after="0" w:line="240" w:lineRule="auto"/>
        <w:jc w:val="both"/>
        <w:rPr>
          <w:rStyle w:val="BookTitle"/>
          <w:i w:val="0"/>
          <w:iCs w:val="0"/>
          <w:smallCaps w:val="0"/>
          <w:spacing w:val="0"/>
          <w:sz w:val="24"/>
          <w:szCs w:val="24"/>
        </w:rPr>
      </w:pPr>
      <w:r w:rsidRPr="00410BBD">
        <w:rPr>
          <w:rStyle w:val="BookTitle"/>
          <w:i w:val="0"/>
          <w:iCs w:val="0"/>
          <w:smallCaps w:val="0"/>
          <w:spacing w:val="0"/>
          <w:sz w:val="24"/>
          <w:szCs w:val="24"/>
        </w:rPr>
        <w:t xml:space="preserve">People with disability should be supported to receive reasonable and necessary supports, including early intervention supports. </w:t>
      </w:r>
    </w:p>
    <w:p w:rsidR="00410BBD" w:rsidRDefault="00410BBD" w:rsidP="00D60A32">
      <w:pPr>
        <w:spacing w:after="0" w:line="240" w:lineRule="auto"/>
        <w:jc w:val="both"/>
        <w:rPr>
          <w:rStyle w:val="BookTitle"/>
          <w:i w:val="0"/>
          <w:iCs w:val="0"/>
          <w:smallCaps w:val="0"/>
          <w:spacing w:val="0"/>
          <w:sz w:val="24"/>
          <w:szCs w:val="24"/>
        </w:rPr>
      </w:pPr>
    </w:p>
    <w:p w:rsidR="00D60A32" w:rsidRPr="00D60A32" w:rsidRDefault="00D60A32" w:rsidP="00D60A32">
      <w:pPr>
        <w:spacing w:after="0" w:line="240" w:lineRule="auto"/>
        <w:jc w:val="both"/>
        <w:rPr>
          <w:rStyle w:val="BookTitle"/>
          <w:i w:val="0"/>
          <w:iCs w:val="0"/>
          <w:smallCaps w:val="0"/>
          <w:spacing w:val="0"/>
          <w:sz w:val="24"/>
          <w:szCs w:val="24"/>
        </w:rPr>
      </w:pPr>
      <w:r w:rsidRPr="00D60A32">
        <w:rPr>
          <w:rStyle w:val="BookTitle"/>
          <w:i w:val="0"/>
          <w:iCs w:val="0"/>
          <w:smallCaps w:val="0"/>
          <w:spacing w:val="0"/>
          <w:sz w:val="24"/>
          <w:szCs w:val="24"/>
        </w:rPr>
        <w:lastRenderedPageBreak/>
        <w:t xml:space="preserve">The Phasing Rules-South Australia recognise that contributing to social and economic life to the extent of their ability is integral to participants' sense of belonging and wellbeing in their communities, a right that is promoted in Articles 3 and 19 of the CRPD. </w:t>
      </w:r>
    </w:p>
    <w:p w:rsidR="00410BBD" w:rsidRDefault="00410BBD" w:rsidP="00D60A32">
      <w:pPr>
        <w:spacing w:after="0" w:line="240" w:lineRule="auto"/>
        <w:jc w:val="both"/>
        <w:rPr>
          <w:rStyle w:val="BookTitle"/>
          <w:i w:val="0"/>
          <w:iCs w:val="0"/>
          <w:smallCaps w:val="0"/>
          <w:spacing w:val="0"/>
          <w:sz w:val="24"/>
          <w:szCs w:val="24"/>
        </w:rPr>
      </w:pPr>
    </w:p>
    <w:p w:rsidR="00D60A32" w:rsidRPr="00D60A32" w:rsidRDefault="00D60A32" w:rsidP="00D60A32">
      <w:pPr>
        <w:spacing w:after="0" w:line="240" w:lineRule="auto"/>
        <w:jc w:val="both"/>
        <w:rPr>
          <w:rStyle w:val="BookTitle"/>
          <w:i w:val="0"/>
          <w:iCs w:val="0"/>
          <w:smallCaps w:val="0"/>
          <w:spacing w:val="0"/>
          <w:sz w:val="24"/>
          <w:szCs w:val="24"/>
        </w:rPr>
      </w:pPr>
      <w:r w:rsidRPr="00D60A32">
        <w:rPr>
          <w:rStyle w:val="BookTitle"/>
          <w:i w:val="0"/>
          <w:iCs w:val="0"/>
          <w:smallCaps w:val="0"/>
          <w:spacing w:val="0"/>
          <w:sz w:val="24"/>
          <w:szCs w:val="24"/>
        </w:rPr>
        <w:t xml:space="preserve">The objects and the guiding principles of </w:t>
      </w:r>
      <w:r w:rsidR="00410BBD">
        <w:rPr>
          <w:rStyle w:val="BookTitle"/>
          <w:i w:val="0"/>
          <w:iCs w:val="0"/>
          <w:smallCaps w:val="0"/>
          <w:spacing w:val="0"/>
          <w:sz w:val="24"/>
          <w:szCs w:val="24"/>
        </w:rPr>
        <w:t xml:space="preserve">the scheme </w:t>
      </w:r>
      <w:r w:rsidRPr="00D60A32">
        <w:rPr>
          <w:rStyle w:val="BookTitle"/>
          <w:i w:val="0"/>
          <w:iCs w:val="0"/>
          <w:smallCaps w:val="0"/>
          <w:spacing w:val="0"/>
          <w:sz w:val="24"/>
          <w:szCs w:val="24"/>
        </w:rPr>
        <w:t>also recognise the rights of persons with disabilities to be provided with reasonable and necessary supports to live independently, engage in the life of the community, and to have certainty that they will receive the lifelong care and support they need.  The role of carers, families and other significant persons is also recognised and respected.  In this way, the Rules promotes Article 10 of I</w:t>
      </w:r>
      <w:r w:rsidR="008A4C1B">
        <w:rPr>
          <w:rStyle w:val="BookTitle"/>
          <w:i w:val="0"/>
          <w:iCs w:val="0"/>
          <w:smallCaps w:val="0"/>
          <w:spacing w:val="0"/>
          <w:sz w:val="24"/>
          <w:szCs w:val="24"/>
        </w:rPr>
        <w:t>C</w:t>
      </w:r>
      <w:r w:rsidRPr="00D60A32">
        <w:rPr>
          <w:rStyle w:val="BookTitle"/>
          <w:i w:val="0"/>
          <w:iCs w:val="0"/>
          <w:smallCaps w:val="0"/>
          <w:spacing w:val="0"/>
          <w:sz w:val="24"/>
          <w:szCs w:val="24"/>
        </w:rPr>
        <w:t>ESCR, which requires that the widest possible protection and assistance should be accorded to the family, especially while it is responsible for the care and education of dependent children.</w:t>
      </w:r>
    </w:p>
    <w:p w:rsidR="00410BBD" w:rsidRDefault="00410BBD" w:rsidP="00D60A32">
      <w:pPr>
        <w:spacing w:after="0" w:line="240" w:lineRule="auto"/>
        <w:jc w:val="both"/>
        <w:rPr>
          <w:rStyle w:val="BookTitle"/>
          <w:i w:val="0"/>
          <w:iCs w:val="0"/>
          <w:smallCaps w:val="0"/>
          <w:spacing w:val="0"/>
          <w:sz w:val="24"/>
          <w:szCs w:val="24"/>
        </w:rPr>
      </w:pPr>
    </w:p>
    <w:p w:rsidR="00D60A32" w:rsidRPr="00410BBD" w:rsidRDefault="00D60A32" w:rsidP="00D60A32">
      <w:pPr>
        <w:spacing w:after="0" w:line="240" w:lineRule="auto"/>
        <w:jc w:val="both"/>
        <w:rPr>
          <w:rStyle w:val="BookTitle"/>
          <w:iCs w:val="0"/>
          <w:smallCaps w:val="0"/>
          <w:spacing w:val="0"/>
          <w:sz w:val="24"/>
          <w:szCs w:val="24"/>
        </w:rPr>
      </w:pPr>
      <w:r w:rsidRPr="00410BBD">
        <w:rPr>
          <w:rStyle w:val="BookTitle"/>
          <w:iCs w:val="0"/>
          <w:smallCaps w:val="0"/>
          <w:spacing w:val="0"/>
          <w:sz w:val="24"/>
          <w:szCs w:val="24"/>
        </w:rPr>
        <w:t xml:space="preserve">Progressive implementation of </w:t>
      </w:r>
      <w:r w:rsidR="00410BBD" w:rsidRPr="00410BBD">
        <w:rPr>
          <w:rStyle w:val="BookTitle"/>
          <w:iCs w:val="0"/>
          <w:smallCaps w:val="0"/>
          <w:spacing w:val="0"/>
          <w:sz w:val="24"/>
          <w:szCs w:val="24"/>
        </w:rPr>
        <w:t xml:space="preserve">the scheme </w:t>
      </w:r>
      <w:r w:rsidRPr="00410BBD">
        <w:rPr>
          <w:rStyle w:val="BookTitle"/>
          <w:iCs w:val="0"/>
          <w:smallCaps w:val="0"/>
          <w:spacing w:val="0"/>
          <w:sz w:val="24"/>
          <w:szCs w:val="24"/>
        </w:rPr>
        <w:t>and the principle of non-discrimination</w:t>
      </w:r>
    </w:p>
    <w:p w:rsidR="00410BBD" w:rsidRDefault="00410BBD" w:rsidP="00D60A32">
      <w:pPr>
        <w:spacing w:after="0" w:line="240" w:lineRule="auto"/>
        <w:jc w:val="both"/>
        <w:rPr>
          <w:rStyle w:val="BookTitle"/>
          <w:i w:val="0"/>
          <w:iCs w:val="0"/>
          <w:smallCaps w:val="0"/>
          <w:spacing w:val="0"/>
          <w:sz w:val="24"/>
          <w:szCs w:val="24"/>
        </w:rPr>
      </w:pPr>
    </w:p>
    <w:p w:rsidR="00D60A32" w:rsidRPr="00D60A32" w:rsidRDefault="00D60A32" w:rsidP="00D60A32">
      <w:pPr>
        <w:spacing w:after="0" w:line="240" w:lineRule="auto"/>
        <w:jc w:val="both"/>
        <w:rPr>
          <w:rStyle w:val="BookTitle"/>
          <w:i w:val="0"/>
          <w:iCs w:val="0"/>
          <w:smallCaps w:val="0"/>
          <w:spacing w:val="0"/>
          <w:sz w:val="24"/>
          <w:szCs w:val="24"/>
        </w:rPr>
      </w:pPr>
      <w:r w:rsidRPr="00D60A32">
        <w:rPr>
          <w:rStyle w:val="BookTitle"/>
          <w:i w:val="0"/>
          <w:iCs w:val="0"/>
          <w:smallCaps w:val="0"/>
          <w:spacing w:val="0"/>
          <w:sz w:val="24"/>
          <w:szCs w:val="24"/>
        </w:rPr>
        <w:t xml:space="preserve">The right to equality and non-discrimination is protected by Article 2 of the ICCPR and Article 2 of the CRC which prohibits denying a person or child rights on certain grounds. This is reinforced in the context of human rights for persons with disabilities by Article 3 (b) of the CRPD which provides that non-discrimination is a general principle in relation to all rights in the CRPD.  As noted by the Human Rights Committee in General Comment No. 18 on equivalent rights in the ICCPR, the rights to equality and non-discrimination in the ICCPR sometimes require nation states 'to take affirmative action in order to diminish or eliminate conditions which cause or help perpetuate discrimination'.  </w:t>
      </w:r>
    </w:p>
    <w:p w:rsidR="00410BBD" w:rsidRDefault="00410BBD" w:rsidP="00D60A32">
      <w:pPr>
        <w:spacing w:after="0" w:line="240" w:lineRule="auto"/>
        <w:jc w:val="both"/>
        <w:rPr>
          <w:rStyle w:val="BookTitle"/>
          <w:i w:val="0"/>
          <w:iCs w:val="0"/>
          <w:smallCaps w:val="0"/>
          <w:spacing w:val="0"/>
          <w:sz w:val="24"/>
          <w:szCs w:val="24"/>
        </w:rPr>
      </w:pPr>
    </w:p>
    <w:p w:rsidR="00D60A32" w:rsidRPr="00D60A32" w:rsidRDefault="00D60A32" w:rsidP="00D60A32">
      <w:pPr>
        <w:spacing w:after="0" w:line="240" w:lineRule="auto"/>
        <w:jc w:val="both"/>
        <w:rPr>
          <w:rStyle w:val="BookTitle"/>
          <w:i w:val="0"/>
          <w:iCs w:val="0"/>
          <w:smallCaps w:val="0"/>
          <w:spacing w:val="0"/>
          <w:sz w:val="24"/>
          <w:szCs w:val="24"/>
        </w:rPr>
      </w:pPr>
      <w:r w:rsidRPr="00D60A32">
        <w:rPr>
          <w:rStyle w:val="BookTitle"/>
          <w:i w:val="0"/>
          <w:iCs w:val="0"/>
          <w:smallCaps w:val="0"/>
          <w:spacing w:val="0"/>
          <w:sz w:val="24"/>
          <w:szCs w:val="24"/>
        </w:rPr>
        <w:t>Non-discrimination ensures that no one is denied their rights because of factors such as race, colour, sex, language, religion, political or other opinion, national or social origin, property or birth.  In addition to those grounds, discrimination on certain other grounds may also be prohibited.  These grounds include age, nationality, marital status, disability, place of residence within a country and sexual orientation.</w:t>
      </w:r>
    </w:p>
    <w:p w:rsidR="00410BBD" w:rsidRDefault="00410BBD" w:rsidP="00D60A32">
      <w:pPr>
        <w:spacing w:after="0" w:line="240" w:lineRule="auto"/>
        <w:jc w:val="both"/>
        <w:rPr>
          <w:rStyle w:val="BookTitle"/>
          <w:i w:val="0"/>
          <w:iCs w:val="0"/>
          <w:smallCaps w:val="0"/>
          <w:spacing w:val="0"/>
          <w:sz w:val="24"/>
          <w:szCs w:val="24"/>
        </w:rPr>
      </w:pPr>
    </w:p>
    <w:p w:rsidR="00D60A32" w:rsidRPr="00D60A32" w:rsidRDefault="00D60A32" w:rsidP="00D60A32">
      <w:pPr>
        <w:spacing w:after="0" w:line="240" w:lineRule="auto"/>
        <w:jc w:val="both"/>
        <w:rPr>
          <w:rStyle w:val="BookTitle"/>
          <w:i w:val="0"/>
          <w:iCs w:val="0"/>
          <w:smallCaps w:val="0"/>
          <w:spacing w:val="0"/>
          <w:sz w:val="24"/>
          <w:szCs w:val="24"/>
        </w:rPr>
      </w:pPr>
      <w:r w:rsidRPr="00D60A32">
        <w:rPr>
          <w:rStyle w:val="BookTitle"/>
          <w:i w:val="0"/>
          <w:iCs w:val="0"/>
          <w:smallCaps w:val="0"/>
          <w:spacing w:val="0"/>
          <w:sz w:val="24"/>
          <w:szCs w:val="24"/>
        </w:rPr>
        <w:t>Accordingly differential treatment will not constitute discrimination if the differences in treatment are aimed at achieving a legitimate purpose and are reasonable and proportionate to this purpose.</w:t>
      </w:r>
    </w:p>
    <w:p w:rsidR="00410BBD" w:rsidRDefault="00410BBD" w:rsidP="00D60A32">
      <w:pPr>
        <w:spacing w:after="0" w:line="240" w:lineRule="auto"/>
        <w:jc w:val="both"/>
        <w:rPr>
          <w:rStyle w:val="BookTitle"/>
          <w:i w:val="0"/>
          <w:iCs w:val="0"/>
          <w:smallCaps w:val="0"/>
          <w:spacing w:val="0"/>
          <w:sz w:val="24"/>
          <w:szCs w:val="24"/>
        </w:rPr>
      </w:pPr>
    </w:p>
    <w:p w:rsidR="00D60A32" w:rsidRPr="00410BBD" w:rsidRDefault="00D60A32" w:rsidP="00D60A32">
      <w:pPr>
        <w:spacing w:after="0" w:line="240" w:lineRule="auto"/>
        <w:jc w:val="both"/>
        <w:rPr>
          <w:rStyle w:val="BookTitle"/>
          <w:iCs w:val="0"/>
          <w:smallCaps w:val="0"/>
          <w:spacing w:val="0"/>
          <w:sz w:val="24"/>
          <w:szCs w:val="24"/>
        </w:rPr>
      </w:pPr>
      <w:r w:rsidRPr="00410BBD">
        <w:rPr>
          <w:rStyle w:val="BookTitle"/>
          <w:iCs w:val="0"/>
          <w:smallCaps w:val="0"/>
          <w:spacing w:val="0"/>
          <w:sz w:val="24"/>
          <w:szCs w:val="24"/>
        </w:rPr>
        <w:t>Progressive implementation by age</w:t>
      </w:r>
    </w:p>
    <w:p w:rsidR="00410BBD" w:rsidRDefault="00410BBD" w:rsidP="00D60A32">
      <w:pPr>
        <w:spacing w:after="0" w:line="240" w:lineRule="auto"/>
        <w:jc w:val="both"/>
        <w:rPr>
          <w:rStyle w:val="BookTitle"/>
          <w:i w:val="0"/>
          <w:iCs w:val="0"/>
          <w:smallCaps w:val="0"/>
          <w:spacing w:val="0"/>
          <w:sz w:val="24"/>
          <w:szCs w:val="24"/>
        </w:rPr>
      </w:pPr>
    </w:p>
    <w:p w:rsidR="00D60A32" w:rsidRPr="00D60A32" w:rsidRDefault="00D60A32" w:rsidP="00D60A32">
      <w:pPr>
        <w:spacing w:after="0" w:line="240" w:lineRule="auto"/>
        <w:jc w:val="both"/>
        <w:rPr>
          <w:rStyle w:val="BookTitle"/>
          <w:i w:val="0"/>
          <w:iCs w:val="0"/>
          <w:smallCaps w:val="0"/>
          <w:spacing w:val="0"/>
          <w:sz w:val="24"/>
          <w:szCs w:val="24"/>
        </w:rPr>
      </w:pPr>
      <w:r w:rsidRPr="00D60A32">
        <w:rPr>
          <w:rStyle w:val="BookTitle"/>
          <w:i w:val="0"/>
          <w:iCs w:val="0"/>
          <w:smallCaps w:val="0"/>
          <w:spacing w:val="0"/>
          <w:sz w:val="24"/>
          <w:szCs w:val="24"/>
        </w:rPr>
        <w:t>The Phasing Rules</w:t>
      </w:r>
      <w:r w:rsidR="00410BBD">
        <w:rPr>
          <w:rStyle w:val="BookTitle"/>
          <w:rFonts w:cs="Arial"/>
          <w:i w:val="0"/>
          <w:iCs w:val="0"/>
          <w:smallCaps w:val="0"/>
          <w:spacing w:val="0"/>
          <w:sz w:val="24"/>
          <w:szCs w:val="24"/>
        </w:rPr>
        <w:t>—</w:t>
      </w:r>
      <w:r w:rsidRPr="00D60A32">
        <w:rPr>
          <w:rStyle w:val="BookTitle"/>
          <w:i w:val="0"/>
          <w:iCs w:val="0"/>
          <w:smallCaps w:val="0"/>
          <w:spacing w:val="0"/>
          <w:sz w:val="24"/>
          <w:szCs w:val="24"/>
        </w:rPr>
        <w:t xml:space="preserve">South Australia impose additional limitation on access to </w:t>
      </w:r>
      <w:r w:rsidR="00E64F39">
        <w:rPr>
          <w:rStyle w:val="BookTitle"/>
          <w:i w:val="0"/>
          <w:iCs w:val="0"/>
          <w:smallCaps w:val="0"/>
          <w:spacing w:val="0"/>
          <w:sz w:val="24"/>
          <w:szCs w:val="24"/>
        </w:rPr>
        <w:t>the scheme</w:t>
      </w:r>
      <w:r w:rsidRPr="00D60A32">
        <w:rPr>
          <w:rStyle w:val="BookTitle"/>
          <w:i w:val="0"/>
          <w:iCs w:val="0"/>
          <w:smallCaps w:val="0"/>
          <w:spacing w:val="0"/>
          <w:sz w:val="24"/>
          <w:szCs w:val="24"/>
        </w:rPr>
        <w:t xml:space="preserve"> based on age. </w:t>
      </w:r>
    </w:p>
    <w:p w:rsidR="00410BBD" w:rsidRDefault="00410BBD" w:rsidP="00D60A32">
      <w:pPr>
        <w:spacing w:after="0" w:line="240" w:lineRule="auto"/>
        <w:jc w:val="both"/>
        <w:rPr>
          <w:rStyle w:val="BookTitle"/>
          <w:i w:val="0"/>
          <w:iCs w:val="0"/>
          <w:smallCaps w:val="0"/>
          <w:spacing w:val="0"/>
          <w:sz w:val="24"/>
          <w:szCs w:val="24"/>
        </w:rPr>
      </w:pPr>
    </w:p>
    <w:p w:rsidR="00D60A32" w:rsidRPr="00D60A32" w:rsidRDefault="00D60A32" w:rsidP="00D60A32">
      <w:pPr>
        <w:spacing w:after="0" w:line="240" w:lineRule="auto"/>
        <w:jc w:val="both"/>
        <w:rPr>
          <w:rStyle w:val="BookTitle"/>
          <w:i w:val="0"/>
          <w:iCs w:val="0"/>
          <w:smallCaps w:val="0"/>
          <w:spacing w:val="0"/>
          <w:sz w:val="24"/>
          <w:szCs w:val="24"/>
        </w:rPr>
      </w:pPr>
      <w:r w:rsidRPr="00D60A32">
        <w:rPr>
          <w:rStyle w:val="BookTitle"/>
          <w:i w:val="0"/>
          <w:iCs w:val="0"/>
          <w:smallCaps w:val="0"/>
          <w:spacing w:val="0"/>
          <w:sz w:val="24"/>
          <w:szCs w:val="24"/>
        </w:rPr>
        <w:t xml:space="preserve">Under the </w:t>
      </w:r>
      <w:r w:rsidR="00410BBD" w:rsidRPr="00D60A32">
        <w:rPr>
          <w:rStyle w:val="BookTitle"/>
          <w:i w:val="0"/>
          <w:iCs w:val="0"/>
          <w:smallCaps w:val="0"/>
          <w:spacing w:val="0"/>
          <w:sz w:val="24"/>
          <w:szCs w:val="24"/>
        </w:rPr>
        <w:t>Phasing Rules</w:t>
      </w:r>
      <w:r w:rsidR="00410BBD">
        <w:rPr>
          <w:rStyle w:val="BookTitle"/>
          <w:rFonts w:cs="Arial"/>
          <w:i w:val="0"/>
          <w:iCs w:val="0"/>
          <w:smallCaps w:val="0"/>
          <w:spacing w:val="0"/>
          <w:sz w:val="24"/>
          <w:szCs w:val="24"/>
        </w:rPr>
        <w:t>—</w:t>
      </w:r>
      <w:r w:rsidR="00410BBD" w:rsidRPr="00D60A32">
        <w:rPr>
          <w:rStyle w:val="BookTitle"/>
          <w:i w:val="0"/>
          <w:iCs w:val="0"/>
          <w:smallCaps w:val="0"/>
          <w:spacing w:val="0"/>
          <w:sz w:val="24"/>
          <w:szCs w:val="24"/>
        </w:rPr>
        <w:t xml:space="preserve">South Australia </w:t>
      </w:r>
      <w:r w:rsidRPr="00D60A32">
        <w:rPr>
          <w:rStyle w:val="BookTitle"/>
          <w:i w:val="0"/>
          <w:iCs w:val="0"/>
          <w:smallCaps w:val="0"/>
          <w:spacing w:val="0"/>
          <w:sz w:val="24"/>
          <w:szCs w:val="24"/>
        </w:rPr>
        <w:t xml:space="preserve">there is progressive implementation of </w:t>
      </w:r>
      <w:r w:rsidR="00410BBD">
        <w:rPr>
          <w:rStyle w:val="BookTitle"/>
          <w:i w:val="0"/>
          <w:iCs w:val="0"/>
          <w:smallCaps w:val="0"/>
          <w:spacing w:val="0"/>
          <w:sz w:val="24"/>
          <w:szCs w:val="24"/>
        </w:rPr>
        <w:t xml:space="preserve">the scheme </w:t>
      </w:r>
      <w:r w:rsidRPr="00D60A32">
        <w:rPr>
          <w:rStyle w:val="BookTitle"/>
          <w:i w:val="0"/>
          <w:iCs w:val="0"/>
          <w:smallCaps w:val="0"/>
          <w:spacing w:val="0"/>
          <w:sz w:val="24"/>
          <w:szCs w:val="24"/>
        </w:rPr>
        <w:t xml:space="preserve">by age in South Australia. The additional age limitations are a temporary limitation with the express purpose to test the effectiveness of processes and supports for particular sub-groups within the general population of people with disabilities. </w:t>
      </w:r>
      <w:r w:rsidR="00410BBD">
        <w:rPr>
          <w:rStyle w:val="BookTitle"/>
          <w:i w:val="0"/>
          <w:iCs w:val="0"/>
          <w:smallCaps w:val="0"/>
          <w:spacing w:val="0"/>
          <w:sz w:val="24"/>
          <w:szCs w:val="24"/>
        </w:rPr>
        <w:t xml:space="preserve">The scheme </w:t>
      </w:r>
      <w:r w:rsidRPr="00D60A32">
        <w:rPr>
          <w:rStyle w:val="BookTitle"/>
          <w:i w:val="0"/>
          <w:iCs w:val="0"/>
          <w:smallCaps w:val="0"/>
          <w:spacing w:val="0"/>
          <w:sz w:val="24"/>
          <w:szCs w:val="24"/>
        </w:rPr>
        <w:t xml:space="preserve">operations and outcomes in these this site will be evaluated and if required processes will be refined to ensure optimal effectiveness when </w:t>
      </w:r>
      <w:r w:rsidR="00410BBD">
        <w:rPr>
          <w:rStyle w:val="BookTitle"/>
          <w:i w:val="0"/>
          <w:iCs w:val="0"/>
          <w:smallCaps w:val="0"/>
          <w:spacing w:val="0"/>
          <w:sz w:val="24"/>
          <w:szCs w:val="24"/>
        </w:rPr>
        <w:t xml:space="preserve">the scheme </w:t>
      </w:r>
      <w:r w:rsidRPr="00D60A32">
        <w:rPr>
          <w:rStyle w:val="BookTitle"/>
          <w:i w:val="0"/>
          <w:iCs w:val="0"/>
          <w:smallCaps w:val="0"/>
          <w:spacing w:val="0"/>
          <w:sz w:val="24"/>
          <w:szCs w:val="24"/>
        </w:rPr>
        <w:t>is rolled out nationally.</w:t>
      </w:r>
    </w:p>
    <w:p w:rsidR="00410BBD" w:rsidRDefault="00410BBD" w:rsidP="00D60A32">
      <w:pPr>
        <w:spacing w:after="0" w:line="240" w:lineRule="auto"/>
        <w:jc w:val="both"/>
        <w:rPr>
          <w:rStyle w:val="BookTitle"/>
          <w:i w:val="0"/>
          <w:iCs w:val="0"/>
          <w:smallCaps w:val="0"/>
          <w:spacing w:val="0"/>
          <w:sz w:val="24"/>
          <w:szCs w:val="24"/>
        </w:rPr>
      </w:pPr>
    </w:p>
    <w:p w:rsidR="00D60A32" w:rsidRPr="00D60A32" w:rsidRDefault="00D60A32" w:rsidP="00D60A32">
      <w:pPr>
        <w:spacing w:after="0" w:line="240" w:lineRule="auto"/>
        <w:jc w:val="both"/>
        <w:rPr>
          <w:rStyle w:val="BookTitle"/>
          <w:i w:val="0"/>
          <w:iCs w:val="0"/>
          <w:smallCaps w:val="0"/>
          <w:spacing w:val="0"/>
          <w:sz w:val="24"/>
          <w:szCs w:val="24"/>
        </w:rPr>
      </w:pPr>
      <w:r w:rsidRPr="00D60A32">
        <w:rPr>
          <w:rStyle w:val="BookTitle"/>
          <w:i w:val="0"/>
          <w:iCs w:val="0"/>
          <w:smallCaps w:val="0"/>
          <w:spacing w:val="0"/>
          <w:sz w:val="24"/>
          <w:szCs w:val="24"/>
        </w:rPr>
        <w:t xml:space="preserve">In South Australia, the focus on children from 0 - 5 years olds in the first year was chosen particularly to assess the effectiveness of early intervention processes. Allied with this was the potential benefits to individual children in terms of reduced lifelong support needs. </w:t>
      </w:r>
    </w:p>
    <w:p w:rsidR="00410BBD" w:rsidRDefault="00410BBD" w:rsidP="00D60A32">
      <w:pPr>
        <w:spacing w:after="0" w:line="240" w:lineRule="auto"/>
        <w:jc w:val="both"/>
        <w:rPr>
          <w:rStyle w:val="BookTitle"/>
          <w:i w:val="0"/>
          <w:iCs w:val="0"/>
          <w:smallCaps w:val="0"/>
          <w:spacing w:val="0"/>
          <w:sz w:val="24"/>
          <w:szCs w:val="24"/>
        </w:rPr>
      </w:pPr>
    </w:p>
    <w:p w:rsidR="00D60A32" w:rsidRPr="00D60A32" w:rsidRDefault="00D60A32" w:rsidP="00D60A32">
      <w:pPr>
        <w:spacing w:after="0" w:line="240" w:lineRule="auto"/>
        <w:jc w:val="both"/>
        <w:rPr>
          <w:rStyle w:val="BookTitle"/>
          <w:i w:val="0"/>
          <w:iCs w:val="0"/>
          <w:smallCaps w:val="0"/>
          <w:spacing w:val="0"/>
          <w:sz w:val="24"/>
          <w:szCs w:val="24"/>
        </w:rPr>
      </w:pPr>
      <w:r w:rsidRPr="00D60A32">
        <w:rPr>
          <w:rStyle w:val="BookTitle"/>
          <w:i w:val="0"/>
          <w:iCs w:val="0"/>
          <w:smallCaps w:val="0"/>
          <w:spacing w:val="0"/>
          <w:sz w:val="24"/>
          <w:szCs w:val="24"/>
        </w:rPr>
        <w:t xml:space="preserve">The temporary age restrictions in South Australia are considered reasonable and proportionate, because of the overarching aim to ensure the integrity of the </w:t>
      </w:r>
      <w:r w:rsidR="00E64F39">
        <w:rPr>
          <w:rStyle w:val="BookTitle"/>
          <w:i w:val="0"/>
          <w:iCs w:val="0"/>
          <w:smallCaps w:val="0"/>
          <w:spacing w:val="0"/>
          <w:sz w:val="24"/>
          <w:szCs w:val="24"/>
        </w:rPr>
        <w:t>scheme</w:t>
      </w:r>
      <w:r w:rsidRPr="00D60A32">
        <w:rPr>
          <w:rStyle w:val="BookTitle"/>
          <w:i w:val="0"/>
          <w:iCs w:val="0"/>
          <w:smallCaps w:val="0"/>
          <w:spacing w:val="0"/>
          <w:sz w:val="24"/>
          <w:szCs w:val="24"/>
        </w:rPr>
        <w:t xml:space="preserve"> when it is nationally extended.</w:t>
      </w:r>
    </w:p>
    <w:p w:rsidR="00410BBD" w:rsidRDefault="00410BBD" w:rsidP="00D60A32">
      <w:pPr>
        <w:spacing w:after="0" w:line="240" w:lineRule="auto"/>
        <w:jc w:val="both"/>
        <w:rPr>
          <w:rStyle w:val="BookTitle"/>
          <w:i w:val="0"/>
          <w:iCs w:val="0"/>
          <w:smallCaps w:val="0"/>
          <w:spacing w:val="0"/>
          <w:sz w:val="24"/>
          <w:szCs w:val="24"/>
        </w:rPr>
      </w:pPr>
    </w:p>
    <w:p w:rsidR="00D60A32" w:rsidRPr="00410BBD" w:rsidRDefault="00D60A32" w:rsidP="00D60A32">
      <w:pPr>
        <w:spacing w:after="0" w:line="240" w:lineRule="auto"/>
        <w:jc w:val="both"/>
        <w:rPr>
          <w:rStyle w:val="BookTitle"/>
          <w:b/>
          <w:i w:val="0"/>
          <w:iCs w:val="0"/>
          <w:smallCaps w:val="0"/>
          <w:spacing w:val="0"/>
          <w:sz w:val="24"/>
          <w:szCs w:val="24"/>
        </w:rPr>
      </w:pPr>
      <w:r w:rsidRPr="00410BBD">
        <w:rPr>
          <w:rStyle w:val="BookTitle"/>
          <w:b/>
          <w:i w:val="0"/>
          <w:iCs w:val="0"/>
          <w:smallCaps w:val="0"/>
          <w:spacing w:val="0"/>
          <w:sz w:val="24"/>
          <w:szCs w:val="24"/>
        </w:rPr>
        <w:t>Conclusion</w:t>
      </w:r>
    </w:p>
    <w:p w:rsidR="00410BBD" w:rsidRDefault="00410BBD" w:rsidP="00D60A32">
      <w:pPr>
        <w:spacing w:after="0" w:line="240" w:lineRule="auto"/>
        <w:jc w:val="both"/>
        <w:rPr>
          <w:rStyle w:val="BookTitle"/>
          <w:i w:val="0"/>
          <w:iCs w:val="0"/>
          <w:smallCaps w:val="0"/>
          <w:spacing w:val="0"/>
          <w:sz w:val="24"/>
          <w:szCs w:val="24"/>
        </w:rPr>
      </w:pPr>
    </w:p>
    <w:p w:rsidR="00D60A32" w:rsidRPr="00D60A32" w:rsidRDefault="008A4C1B" w:rsidP="00D60A32">
      <w:p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This instrument is</w:t>
      </w:r>
      <w:r w:rsidR="00D60A32" w:rsidRPr="00D60A32">
        <w:rPr>
          <w:rStyle w:val="BookTitle"/>
          <w:i w:val="0"/>
          <w:iCs w:val="0"/>
          <w:smallCaps w:val="0"/>
          <w:spacing w:val="0"/>
          <w:sz w:val="24"/>
          <w:szCs w:val="24"/>
        </w:rPr>
        <w:t xml:space="preserve"> compatible with human rights because it advances the protection of the rights of persons with disabilities in Australia, consistent with the CRPD.  The </w:t>
      </w:r>
      <w:r w:rsidR="00410BBD" w:rsidRPr="00D60A32">
        <w:rPr>
          <w:rStyle w:val="BookTitle"/>
          <w:i w:val="0"/>
          <w:iCs w:val="0"/>
          <w:smallCaps w:val="0"/>
          <w:spacing w:val="0"/>
          <w:sz w:val="24"/>
          <w:szCs w:val="24"/>
        </w:rPr>
        <w:t>Phasing Rules</w:t>
      </w:r>
      <w:r w:rsidR="00410BBD">
        <w:rPr>
          <w:rStyle w:val="BookTitle"/>
          <w:rFonts w:cs="Arial"/>
          <w:i w:val="0"/>
          <w:iCs w:val="0"/>
          <w:smallCaps w:val="0"/>
          <w:spacing w:val="0"/>
          <w:sz w:val="24"/>
          <w:szCs w:val="24"/>
        </w:rPr>
        <w:t>—</w:t>
      </w:r>
      <w:r w:rsidR="00410BBD" w:rsidRPr="00D60A32">
        <w:rPr>
          <w:rStyle w:val="BookTitle"/>
          <w:i w:val="0"/>
          <w:iCs w:val="0"/>
          <w:smallCaps w:val="0"/>
          <w:spacing w:val="0"/>
          <w:sz w:val="24"/>
          <w:szCs w:val="24"/>
        </w:rPr>
        <w:t xml:space="preserve">South Australia </w:t>
      </w:r>
      <w:r w:rsidR="00D60A32" w:rsidRPr="00D60A32">
        <w:rPr>
          <w:rStyle w:val="BookTitle"/>
          <w:i w:val="0"/>
          <w:iCs w:val="0"/>
          <w:smallCaps w:val="0"/>
          <w:spacing w:val="0"/>
          <w:sz w:val="24"/>
          <w:szCs w:val="24"/>
        </w:rPr>
        <w:t xml:space="preserve">create additional opportunities for persons with disabilities to exercise those rights by providing support to enable participation in the social, economic and cultural life of the community.  To the extent that the </w:t>
      </w:r>
      <w:r w:rsidR="00410BBD" w:rsidRPr="00D60A32">
        <w:rPr>
          <w:rStyle w:val="BookTitle"/>
          <w:i w:val="0"/>
          <w:iCs w:val="0"/>
          <w:smallCaps w:val="0"/>
          <w:spacing w:val="0"/>
          <w:sz w:val="24"/>
          <w:szCs w:val="24"/>
        </w:rPr>
        <w:t>Phasing Rules</w:t>
      </w:r>
      <w:r w:rsidR="00410BBD">
        <w:rPr>
          <w:rStyle w:val="BookTitle"/>
          <w:rFonts w:cs="Arial"/>
          <w:i w:val="0"/>
          <w:iCs w:val="0"/>
          <w:smallCaps w:val="0"/>
          <w:spacing w:val="0"/>
          <w:sz w:val="24"/>
          <w:szCs w:val="24"/>
        </w:rPr>
        <w:t>—</w:t>
      </w:r>
      <w:r w:rsidR="00410BBD" w:rsidRPr="00D60A32">
        <w:rPr>
          <w:rStyle w:val="BookTitle"/>
          <w:i w:val="0"/>
          <w:iCs w:val="0"/>
          <w:smallCaps w:val="0"/>
          <w:spacing w:val="0"/>
          <w:sz w:val="24"/>
          <w:szCs w:val="24"/>
        </w:rPr>
        <w:t xml:space="preserve">South Australia </w:t>
      </w:r>
      <w:r w:rsidR="00D60A32" w:rsidRPr="00D60A32">
        <w:rPr>
          <w:rStyle w:val="BookTitle"/>
          <w:i w:val="0"/>
          <w:iCs w:val="0"/>
          <w:smallCaps w:val="0"/>
          <w:spacing w:val="0"/>
          <w:sz w:val="24"/>
          <w:szCs w:val="24"/>
        </w:rPr>
        <w:t>limit</w:t>
      </w:r>
      <w:r w:rsidR="005124DF">
        <w:rPr>
          <w:rStyle w:val="BookTitle"/>
          <w:i w:val="0"/>
          <w:iCs w:val="0"/>
          <w:smallCaps w:val="0"/>
          <w:spacing w:val="0"/>
          <w:sz w:val="24"/>
          <w:szCs w:val="24"/>
        </w:rPr>
        <w:t>s</w:t>
      </w:r>
      <w:r w:rsidR="00D60A32" w:rsidRPr="00D60A32">
        <w:rPr>
          <w:rStyle w:val="BookTitle"/>
          <w:i w:val="0"/>
          <w:iCs w:val="0"/>
          <w:smallCaps w:val="0"/>
          <w:spacing w:val="0"/>
          <w:sz w:val="24"/>
          <w:szCs w:val="24"/>
        </w:rPr>
        <w:t xml:space="preserve"> human rights in some circumstances, those limitations are reasonable, necessary and proportionate to ensure the long-term integrity and sustainability of </w:t>
      </w:r>
      <w:r w:rsidR="00410BBD">
        <w:rPr>
          <w:rStyle w:val="BookTitle"/>
          <w:i w:val="0"/>
          <w:iCs w:val="0"/>
          <w:smallCaps w:val="0"/>
          <w:spacing w:val="0"/>
          <w:sz w:val="24"/>
          <w:szCs w:val="24"/>
        </w:rPr>
        <w:t>the scheme</w:t>
      </w:r>
      <w:r w:rsidR="00D60A32" w:rsidRPr="00D60A32">
        <w:rPr>
          <w:rStyle w:val="BookTitle"/>
          <w:i w:val="0"/>
          <w:iCs w:val="0"/>
          <w:smallCaps w:val="0"/>
          <w:spacing w:val="0"/>
          <w:sz w:val="24"/>
          <w:szCs w:val="24"/>
        </w:rPr>
        <w:t>.</w:t>
      </w:r>
    </w:p>
    <w:p w:rsidR="00D60A32" w:rsidRPr="00D60A32" w:rsidRDefault="00D60A32" w:rsidP="00D60A32">
      <w:pPr>
        <w:spacing w:after="0" w:line="240" w:lineRule="auto"/>
        <w:jc w:val="both"/>
        <w:rPr>
          <w:rStyle w:val="BookTitle"/>
          <w:i w:val="0"/>
          <w:iCs w:val="0"/>
          <w:smallCaps w:val="0"/>
          <w:spacing w:val="0"/>
          <w:sz w:val="24"/>
          <w:szCs w:val="24"/>
        </w:rPr>
      </w:pPr>
    </w:p>
    <w:p w:rsidR="00D60A32" w:rsidRPr="00D60A32" w:rsidRDefault="00D60A32" w:rsidP="00D60A32">
      <w:pPr>
        <w:spacing w:after="0" w:line="240" w:lineRule="auto"/>
        <w:jc w:val="both"/>
        <w:rPr>
          <w:rStyle w:val="BookTitle"/>
          <w:i w:val="0"/>
          <w:iCs w:val="0"/>
          <w:smallCaps w:val="0"/>
          <w:spacing w:val="0"/>
          <w:sz w:val="24"/>
          <w:szCs w:val="24"/>
        </w:rPr>
      </w:pPr>
    </w:p>
    <w:p w:rsidR="00D60A32" w:rsidRPr="00D60A32" w:rsidRDefault="00D60A32" w:rsidP="00D60A32">
      <w:pPr>
        <w:spacing w:after="0" w:line="240" w:lineRule="auto"/>
        <w:jc w:val="both"/>
        <w:rPr>
          <w:rStyle w:val="BookTitle"/>
          <w:i w:val="0"/>
          <w:iCs w:val="0"/>
          <w:smallCaps w:val="0"/>
          <w:spacing w:val="0"/>
          <w:sz w:val="24"/>
          <w:szCs w:val="24"/>
        </w:rPr>
      </w:pPr>
    </w:p>
    <w:p w:rsidR="00D46529" w:rsidRDefault="00D46529" w:rsidP="00D60A32">
      <w:pPr>
        <w:spacing w:after="0" w:line="240" w:lineRule="auto"/>
        <w:jc w:val="both"/>
        <w:rPr>
          <w:rStyle w:val="BookTitle"/>
          <w:i w:val="0"/>
          <w:iCs w:val="0"/>
          <w:smallCaps w:val="0"/>
          <w:spacing w:val="0"/>
          <w:sz w:val="24"/>
          <w:szCs w:val="24"/>
        </w:rPr>
      </w:pPr>
    </w:p>
    <w:sectPr w:rsidR="00D4652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C0B" w:rsidRDefault="00CC2C0B" w:rsidP="00F21488">
      <w:pPr>
        <w:spacing w:after="0" w:line="240" w:lineRule="auto"/>
      </w:pPr>
      <w:r>
        <w:separator/>
      </w:r>
    </w:p>
  </w:endnote>
  <w:endnote w:type="continuationSeparator" w:id="0">
    <w:p w:rsidR="00CC2C0B" w:rsidRDefault="00CC2C0B" w:rsidP="00F21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488" w:rsidRDefault="00F21488" w:rsidP="00F21488">
    <w:pPr>
      <w:spacing w:line="200" w:lineRule="exact"/>
    </w:pPr>
  </w:p>
  <w:tbl>
    <w:tblPr>
      <w:tblW w:w="0" w:type="auto"/>
      <w:tblBorders>
        <w:top w:val="single" w:sz="4" w:space="0" w:color="auto"/>
      </w:tblBorders>
      <w:tblLayout w:type="fixed"/>
      <w:tblLook w:val="01E0" w:firstRow="1" w:lastRow="1" w:firstColumn="1" w:lastColumn="1" w:noHBand="0" w:noVBand="0"/>
    </w:tblPr>
    <w:tblGrid>
      <w:gridCol w:w="1548"/>
      <w:gridCol w:w="6120"/>
      <w:gridCol w:w="1440"/>
    </w:tblGrid>
    <w:tr w:rsidR="00F21488" w:rsidTr="00C4621E">
      <w:tc>
        <w:tcPr>
          <w:tcW w:w="1548" w:type="dxa"/>
        </w:tcPr>
        <w:p w:rsidR="00F21488" w:rsidRDefault="00F21488" w:rsidP="00C4621E">
          <w:pPr>
            <w:spacing w:line="240" w:lineRule="exact"/>
          </w:pPr>
        </w:p>
      </w:tc>
      <w:tc>
        <w:tcPr>
          <w:tcW w:w="6120" w:type="dxa"/>
        </w:tcPr>
        <w:p w:rsidR="00F21488" w:rsidRPr="00F21488" w:rsidRDefault="00F21488" w:rsidP="00C4621E">
          <w:pPr>
            <w:pStyle w:val="FooterCitation"/>
            <w:rPr>
              <w:rFonts w:cs="Arial"/>
              <w:i w:val="0"/>
              <w:szCs w:val="18"/>
            </w:rPr>
          </w:pPr>
          <w:r>
            <w:rPr>
              <w:rFonts w:cs="Arial"/>
              <w:i w:val="0"/>
              <w:szCs w:val="18"/>
            </w:rPr>
            <w:fldChar w:fldCharType="begin"/>
          </w:r>
          <w:r>
            <w:rPr>
              <w:rFonts w:cs="Arial"/>
              <w:i w:val="0"/>
              <w:szCs w:val="18"/>
            </w:rPr>
            <w:instrText xml:space="preserve"> REF _Ref357607595 \h </w:instrText>
          </w:r>
          <w:r>
            <w:rPr>
              <w:rFonts w:cs="Arial"/>
              <w:i w:val="0"/>
              <w:szCs w:val="18"/>
            </w:rPr>
          </w:r>
          <w:r>
            <w:rPr>
              <w:rFonts w:cs="Arial"/>
              <w:i w:val="0"/>
              <w:szCs w:val="18"/>
            </w:rPr>
            <w:fldChar w:fldCharType="separate"/>
          </w:r>
          <w:r w:rsidR="00567AE1" w:rsidRPr="00F21488">
            <w:rPr>
              <w:rStyle w:val="BookTitle"/>
              <w:i/>
              <w:smallCaps w:val="0"/>
              <w:spacing w:val="0"/>
            </w:rPr>
            <w:t>National Disability Insurance Scheme (</w:t>
          </w:r>
          <w:r w:rsidR="00567AE1" w:rsidRPr="00821E89">
            <w:rPr>
              <w:rStyle w:val="BookTitle"/>
              <w:i/>
              <w:smallCaps w:val="0"/>
              <w:spacing w:val="0"/>
            </w:rPr>
            <w:t>Facilitating the Preparation of Participants’ Plans—</w:t>
          </w:r>
          <w:r w:rsidR="00567AE1">
            <w:rPr>
              <w:rStyle w:val="BookTitle"/>
              <w:i/>
              <w:smallCaps w:val="0"/>
              <w:spacing w:val="0"/>
            </w:rPr>
            <w:t>South Australia</w:t>
          </w:r>
          <w:r w:rsidR="00567AE1" w:rsidRPr="00F21488">
            <w:rPr>
              <w:rStyle w:val="BookTitle"/>
              <w:i/>
              <w:smallCaps w:val="0"/>
              <w:spacing w:val="0"/>
            </w:rPr>
            <w:t>) Rules 2013</w:t>
          </w:r>
          <w:r>
            <w:rPr>
              <w:rFonts w:cs="Arial"/>
              <w:i w:val="0"/>
              <w:szCs w:val="18"/>
            </w:rPr>
            <w:fldChar w:fldCharType="end"/>
          </w:r>
        </w:p>
      </w:tc>
      <w:tc>
        <w:tcPr>
          <w:tcW w:w="1440" w:type="dxa"/>
        </w:tcPr>
        <w:p w:rsidR="00F21488" w:rsidRPr="003D7214" w:rsidRDefault="00F21488" w:rsidP="00C4621E">
          <w:pPr>
            <w:spacing w:line="240" w:lineRule="exact"/>
            <w:jc w:val="right"/>
            <w:rPr>
              <w:rStyle w:val="PageNumber"/>
              <w:rFonts w:cs="Arial"/>
            </w:rPr>
          </w:pPr>
          <w:r>
            <w:rPr>
              <w:rStyle w:val="PageNumber"/>
              <w:szCs w:val="20"/>
            </w:rPr>
            <w:fldChar w:fldCharType="begin"/>
          </w:r>
          <w:r>
            <w:rPr>
              <w:rStyle w:val="PageNumber"/>
              <w:szCs w:val="20"/>
            </w:rPr>
            <w:instrText xml:space="preserve"> PAGE </w:instrText>
          </w:r>
          <w:r>
            <w:rPr>
              <w:rStyle w:val="PageNumber"/>
              <w:szCs w:val="20"/>
            </w:rPr>
            <w:fldChar w:fldCharType="separate"/>
          </w:r>
          <w:r w:rsidR="003D27CA">
            <w:rPr>
              <w:rStyle w:val="PageNumber"/>
              <w:noProof/>
              <w:szCs w:val="20"/>
            </w:rPr>
            <w:t>9</w:t>
          </w:r>
          <w:r>
            <w:rPr>
              <w:rStyle w:val="PageNumber"/>
              <w:szCs w:val="20"/>
            </w:rPr>
            <w:fldChar w:fldCharType="end"/>
          </w:r>
        </w:p>
      </w:tc>
    </w:tr>
  </w:tbl>
  <w:p w:rsidR="00F21488" w:rsidRDefault="00F21488" w:rsidP="00F21488">
    <w:pPr>
      <w:pStyle w:val="Footer"/>
    </w:pPr>
  </w:p>
  <w:p w:rsidR="00F21488" w:rsidRDefault="00F214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C0B" w:rsidRDefault="00CC2C0B" w:rsidP="00F21488">
      <w:pPr>
        <w:spacing w:after="0" w:line="240" w:lineRule="auto"/>
      </w:pPr>
      <w:r>
        <w:separator/>
      </w:r>
    </w:p>
  </w:footnote>
  <w:footnote w:type="continuationSeparator" w:id="0">
    <w:p w:rsidR="00CC2C0B" w:rsidRDefault="00CC2C0B" w:rsidP="00F214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53D96"/>
    <w:multiLevelType w:val="hybridMultilevel"/>
    <w:tmpl w:val="AEF6C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BCF10E3"/>
    <w:multiLevelType w:val="hybridMultilevel"/>
    <w:tmpl w:val="3160A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0E25A68"/>
    <w:multiLevelType w:val="hybridMultilevel"/>
    <w:tmpl w:val="03E84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27F480A"/>
    <w:multiLevelType w:val="hybridMultilevel"/>
    <w:tmpl w:val="D1B0C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3030513"/>
    <w:multiLevelType w:val="hybridMultilevel"/>
    <w:tmpl w:val="B2340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4E015A8"/>
    <w:multiLevelType w:val="hybridMultilevel"/>
    <w:tmpl w:val="F8CC3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62C4121"/>
    <w:multiLevelType w:val="hybridMultilevel"/>
    <w:tmpl w:val="C406B2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7B70C71"/>
    <w:multiLevelType w:val="hybridMultilevel"/>
    <w:tmpl w:val="0C022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81A576C"/>
    <w:multiLevelType w:val="hybridMultilevel"/>
    <w:tmpl w:val="09F44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999303B"/>
    <w:multiLevelType w:val="hybridMultilevel"/>
    <w:tmpl w:val="E702F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D3E0552"/>
    <w:multiLevelType w:val="hybridMultilevel"/>
    <w:tmpl w:val="78667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3EF0CC2"/>
    <w:multiLevelType w:val="hybridMultilevel"/>
    <w:tmpl w:val="0D4EC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5692C8E"/>
    <w:multiLevelType w:val="hybridMultilevel"/>
    <w:tmpl w:val="1E528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7DD67D5"/>
    <w:multiLevelType w:val="hybridMultilevel"/>
    <w:tmpl w:val="539E3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9F77FE0"/>
    <w:multiLevelType w:val="hybridMultilevel"/>
    <w:tmpl w:val="F336F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0DE4A67"/>
    <w:multiLevelType w:val="hybridMultilevel"/>
    <w:tmpl w:val="0C5A3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8844383"/>
    <w:multiLevelType w:val="hybridMultilevel"/>
    <w:tmpl w:val="8318D3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AF132BB"/>
    <w:multiLevelType w:val="hybridMultilevel"/>
    <w:tmpl w:val="E8E65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DA21653"/>
    <w:multiLevelType w:val="hybridMultilevel"/>
    <w:tmpl w:val="48426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F0A7BF5"/>
    <w:multiLevelType w:val="hybridMultilevel"/>
    <w:tmpl w:val="8C1EF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7"/>
  </w:num>
  <w:num w:numId="4">
    <w:abstractNumId w:val="16"/>
  </w:num>
  <w:num w:numId="5">
    <w:abstractNumId w:val="6"/>
  </w:num>
  <w:num w:numId="6">
    <w:abstractNumId w:val="11"/>
  </w:num>
  <w:num w:numId="7">
    <w:abstractNumId w:val="3"/>
  </w:num>
  <w:num w:numId="8">
    <w:abstractNumId w:val="14"/>
  </w:num>
  <w:num w:numId="9">
    <w:abstractNumId w:val="17"/>
  </w:num>
  <w:num w:numId="10">
    <w:abstractNumId w:val="5"/>
  </w:num>
  <w:num w:numId="11">
    <w:abstractNumId w:val="13"/>
  </w:num>
  <w:num w:numId="12">
    <w:abstractNumId w:val="2"/>
  </w:num>
  <w:num w:numId="13">
    <w:abstractNumId w:val="0"/>
  </w:num>
  <w:num w:numId="14">
    <w:abstractNumId w:val="4"/>
  </w:num>
  <w:num w:numId="15">
    <w:abstractNumId w:val="15"/>
  </w:num>
  <w:num w:numId="16">
    <w:abstractNumId w:val="1"/>
  </w:num>
  <w:num w:numId="17">
    <w:abstractNumId w:val="12"/>
  </w:num>
  <w:num w:numId="18">
    <w:abstractNumId w:val="8"/>
  </w:num>
  <w:num w:numId="19">
    <w:abstractNumId w:val="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488"/>
    <w:rsid w:val="00011314"/>
    <w:rsid w:val="00083D7D"/>
    <w:rsid w:val="000A3894"/>
    <w:rsid w:val="000E6AF8"/>
    <w:rsid w:val="00130AC4"/>
    <w:rsid w:val="00155270"/>
    <w:rsid w:val="001618FE"/>
    <w:rsid w:val="00176DEE"/>
    <w:rsid w:val="001D517B"/>
    <w:rsid w:val="001E630D"/>
    <w:rsid w:val="00214AD5"/>
    <w:rsid w:val="00215FFB"/>
    <w:rsid w:val="002178B6"/>
    <w:rsid w:val="002334F1"/>
    <w:rsid w:val="00261D9E"/>
    <w:rsid w:val="00277A68"/>
    <w:rsid w:val="00286A7E"/>
    <w:rsid w:val="002A7315"/>
    <w:rsid w:val="002C4A2A"/>
    <w:rsid w:val="00323D98"/>
    <w:rsid w:val="00365A2A"/>
    <w:rsid w:val="0037752D"/>
    <w:rsid w:val="0038287A"/>
    <w:rsid w:val="00383480"/>
    <w:rsid w:val="00393A94"/>
    <w:rsid w:val="003974E0"/>
    <w:rsid w:val="003B1090"/>
    <w:rsid w:val="003B2BB8"/>
    <w:rsid w:val="003B3378"/>
    <w:rsid w:val="003B5E3B"/>
    <w:rsid w:val="003D27CA"/>
    <w:rsid w:val="003D34FF"/>
    <w:rsid w:val="003F20FB"/>
    <w:rsid w:val="003F61F8"/>
    <w:rsid w:val="004102BB"/>
    <w:rsid w:val="00410BBD"/>
    <w:rsid w:val="00411273"/>
    <w:rsid w:val="00420FBD"/>
    <w:rsid w:val="004512EE"/>
    <w:rsid w:val="004661A1"/>
    <w:rsid w:val="00476965"/>
    <w:rsid w:val="004A6593"/>
    <w:rsid w:val="004B54CA"/>
    <w:rsid w:val="004B5B70"/>
    <w:rsid w:val="004E1C40"/>
    <w:rsid w:val="004E5CBF"/>
    <w:rsid w:val="0050052B"/>
    <w:rsid w:val="005124DF"/>
    <w:rsid w:val="005176EF"/>
    <w:rsid w:val="0054194F"/>
    <w:rsid w:val="00567AE1"/>
    <w:rsid w:val="005736E7"/>
    <w:rsid w:val="0057398E"/>
    <w:rsid w:val="00587F2C"/>
    <w:rsid w:val="005B584C"/>
    <w:rsid w:val="005C3AA9"/>
    <w:rsid w:val="005F37E2"/>
    <w:rsid w:val="005F3808"/>
    <w:rsid w:val="00601172"/>
    <w:rsid w:val="0060487A"/>
    <w:rsid w:val="00604DBC"/>
    <w:rsid w:val="006128DD"/>
    <w:rsid w:val="00616A01"/>
    <w:rsid w:val="00621965"/>
    <w:rsid w:val="00622919"/>
    <w:rsid w:val="00642307"/>
    <w:rsid w:val="006427AC"/>
    <w:rsid w:val="00644BD0"/>
    <w:rsid w:val="00695A13"/>
    <w:rsid w:val="006A4CE7"/>
    <w:rsid w:val="006E5536"/>
    <w:rsid w:val="006E6AB6"/>
    <w:rsid w:val="006F7FE2"/>
    <w:rsid w:val="00717D7B"/>
    <w:rsid w:val="00744ED4"/>
    <w:rsid w:val="00763F4E"/>
    <w:rsid w:val="00785261"/>
    <w:rsid w:val="007A6148"/>
    <w:rsid w:val="007B0256"/>
    <w:rsid w:val="007B4A76"/>
    <w:rsid w:val="007E4F2A"/>
    <w:rsid w:val="008113B0"/>
    <w:rsid w:val="00813A6C"/>
    <w:rsid w:val="00821E89"/>
    <w:rsid w:val="00837B01"/>
    <w:rsid w:val="00860903"/>
    <w:rsid w:val="00861DFD"/>
    <w:rsid w:val="00872A11"/>
    <w:rsid w:val="008A4C1B"/>
    <w:rsid w:val="008E4AA8"/>
    <w:rsid w:val="008F55DB"/>
    <w:rsid w:val="0090234D"/>
    <w:rsid w:val="00905CB7"/>
    <w:rsid w:val="00905D3D"/>
    <w:rsid w:val="009225F0"/>
    <w:rsid w:val="0092514F"/>
    <w:rsid w:val="00933559"/>
    <w:rsid w:val="00953C48"/>
    <w:rsid w:val="009601B0"/>
    <w:rsid w:val="0097389A"/>
    <w:rsid w:val="00974B75"/>
    <w:rsid w:val="009A16EC"/>
    <w:rsid w:val="009B5268"/>
    <w:rsid w:val="009C7523"/>
    <w:rsid w:val="00A004E2"/>
    <w:rsid w:val="00A12F62"/>
    <w:rsid w:val="00A13F8B"/>
    <w:rsid w:val="00A179C5"/>
    <w:rsid w:val="00A21E97"/>
    <w:rsid w:val="00A324DB"/>
    <w:rsid w:val="00A62A26"/>
    <w:rsid w:val="00A81273"/>
    <w:rsid w:val="00AD3465"/>
    <w:rsid w:val="00AD4751"/>
    <w:rsid w:val="00AF3066"/>
    <w:rsid w:val="00B01222"/>
    <w:rsid w:val="00B21FB3"/>
    <w:rsid w:val="00B2215F"/>
    <w:rsid w:val="00B42A5E"/>
    <w:rsid w:val="00B451EB"/>
    <w:rsid w:val="00B57B80"/>
    <w:rsid w:val="00B72CD3"/>
    <w:rsid w:val="00B75943"/>
    <w:rsid w:val="00B77B98"/>
    <w:rsid w:val="00B80678"/>
    <w:rsid w:val="00B92BB2"/>
    <w:rsid w:val="00BA2DB9"/>
    <w:rsid w:val="00BA32E1"/>
    <w:rsid w:val="00BA44B8"/>
    <w:rsid w:val="00BB7F3C"/>
    <w:rsid w:val="00BC7777"/>
    <w:rsid w:val="00BE1025"/>
    <w:rsid w:val="00BE4996"/>
    <w:rsid w:val="00BE7148"/>
    <w:rsid w:val="00BE7455"/>
    <w:rsid w:val="00C17F50"/>
    <w:rsid w:val="00C25987"/>
    <w:rsid w:val="00C613DE"/>
    <w:rsid w:val="00C63909"/>
    <w:rsid w:val="00CA7FFA"/>
    <w:rsid w:val="00CB26C7"/>
    <w:rsid w:val="00CC2C0B"/>
    <w:rsid w:val="00CC7FA7"/>
    <w:rsid w:val="00D171C6"/>
    <w:rsid w:val="00D32A31"/>
    <w:rsid w:val="00D36B12"/>
    <w:rsid w:val="00D41986"/>
    <w:rsid w:val="00D46529"/>
    <w:rsid w:val="00D52A7D"/>
    <w:rsid w:val="00D578F9"/>
    <w:rsid w:val="00D60A32"/>
    <w:rsid w:val="00D81B7B"/>
    <w:rsid w:val="00DB0B3A"/>
    <w:rsid w:val="00DB4BAE"/>
    <w:rsid w:val="00DC4961"/>
    <w:rsid w:val="00DF726A"/>
    <w:rsid w:val="00E0463B"/>
    <w:rsid w:val="00E32765"/>
    <w:rsid w:val="00E5255E"/>
    <w:rsid w:val="00E55AB7"/>
    <w:rsid w:val="00E64F39"/>
    <w:rsid w:val="00EE4F56"/>
    <w:rsid w:val="00EF29BC"/>
    <w:rsid w:val="00F01D73"/>
    <w:rsid w:val="00F21488"/>
    <w:rsid w:val="00F60F54"/>
    <w:rsid w:val="00F62340"/>
    <w:rsid w:val="00F93371"/>
    <w:rsid w:val="00FA7B79"/>
    <w:rsid w:val="00FB00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F21488"/>
    <w:pPr>
      <w:spacing w:after="0"/>
      <w:jc w:val="center"/>
      <w:outlineLvl w:val="6"/>
    </w:pPr>
    <w:rPr>
      <w:rFonts w:eastAsiaTheme="majorEastAsia" w:cstheme="majorBidi"/>
      <w:i/>
      <w:iCs/>
      <w:sz w:val="24"/>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F21488"/>
    <w:rPr>
      <w:rFonts w:ascii="Arial" w:eastAsiaTheme="majorEastAsia" w:hAnsi="Arial" w:cstheme="majorBidi"/>
      <w:i/>
      <w:iCs/>
      <w:sz w:val="24"/>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F214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488"/>
    <w:rPr>
      <w:rFonts w:ascii="Arial" w:hAnsi="Arial"/>
    </w:rPr>
  </w:style>
  <w:style w:type="paragraph" w:styleId="Footer">
    <w:name w:val="footer"/>
    <w:basedOn w:val="Normal"/>
    <w:link w:val="FooterChar"/>
    <w:unhideWhenUsed/>
    <w:rsid w:val="00F214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488"/>
    <w:rPr>
      <w:rFonts w:ascii="Arial" w:hAnsi="Arial"/>
    </w:rPr>
  </w:style>
  <w:style w:type="character" w:styleId="PageNumber">
    <w:name w:val="page number"/>
    <w:rsid w:val="00F21488"/>
    <w:rPr>
      <w:rFonts w:ascii="Arial" w:hAnsi="Arial"/>
      <w:sz w:val="22"/>
    </w:rPr>
  </w:style>
  <w:style w:type="paragraph" w:customStyle="1" w:styleId="FooterCitation">
    <w:name w:val="FooterCitation"/>
    <w:basedOn w:val="Footer"/>
    <w:rsid w:val="00F21488"/>
    <w:pPr>
      <w:tabs>
        <w:tab w:val="clear" w:pos="4513"/>
        <w:tab w:val="clear" w:pos="9026"/>
        <w:tab w:val="center" w:pos="4153"/>
        <w:tab w:val="right" w:pos="8306"/>
      </w:tabs>
      <w:spacing w:before="20" w:line="240" w:lineRule="exact"/>
      <w:jc w:val="center"/>
    </w:pPr>
    <w:rPr>
      <w:rFonts w:eastAsia="Times New Roman" w:cs="Times New Roman"/>
      <w:i/>
      <w:sz w:val="18"/>
      <w:szCs w:val="24"/>
      <w:lang w:eastAsia="en-AU"/>
    </w:rPr>
  </w:style>
  <w:style w:type="paragraph" w:styleId="BalloonText">
    <w:name w:val="Balloon Text"/>
    <w:basedOn w:val="Normal"/>
    <w:link w:val="BalloonTextChar"/>
    <w:uiPriority w:val="99"/>
    <w:semiHidden/>
    <w:unhideWhenUsed/>
    <w:rsid w:val="00E04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63B"/>
    <w:rPr>
      <w:rFonts w:ascii="Tahoma" w:hAnsi="Tahoma" w:cs="Tahoma"/>
      <w:sz w:val="16"/>
      <w:szCs w:val="16"/>
    </w:rPr>
  </w:style>
  <w:style w:type="character" w:styleId="CommentReference">
    <w:name w:val="annotation reference"/>
    <w:basedOn w:val="DefaultParagraphFont"/>
    <w:uiPriority w:val="99"/>
    <w:semiHidden/>
    <w:unhideWhenUsed/>
    <w:rsid w:val="00130AC4"/>
    <w:rPr>
      <w:sz w:val="16"/>
      <w:szCs w:val="16"/>
    </w:rPr>
  </w:style>
  <w:style w:type="paragraph" w:styleId="CommentText">
    <w:name w:val="annotation text"/>
    <w:basedOn w:val="Normal"/>
    <w:link w:val="CommentTextChar"/>
    <w:uiPriority w:val="99"/>
    <w:semiHidden/>
    <w:unhideWhenUsed/>
    <w:rsid w:val="00130AC4"/>
    <w:pPr>
      <w:spacing w:line="240" w:lineRule="auto"/>
    </w:pPr>
    <w:rPr>
      <w:sz w:val="20"/>
      <w:szCs w:val="20"/>
    </w:rPr>
  </w:style>
  <w:style w:type="character" w:customStyle="1" w:styleId="CommentTextChar">
    <w:name w:val="Comment Text Char"/>
    <w:basedOn w:val="DefaultParagraphFont"/>
    <w:link w:val="CommentText"/>
    <w:uiPriority w:val="99"/>
    <w:semiHidden/>
    <w:rsid w:val="00130AC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30AC4"/>
    <w:rPr>
      <w:b/>
      <w:bCs/>
    </w:rPr>
  </w:style>
  <w:style w:type="character" w:customStyle="1" w:styleId="CommentSubjectChar">
    <w:name w:val="Comment Subject Char"/>
    <w:basedOn w:val="CommentTextChar"/>
    <w:link w:val="CommentSubject"/>
    <w:uiPriority w:val="99"/>
    <w:semiHidden/>
    <w:rsid w:val="00130AC4"/>
    <w:rPr>
      <w:rFonts w:ascii="Arial" w:hAnsi="Arial"/>
      <w:b/>
      <w:bCs/>
      <w:sz w:val="20"/>
      <w:szCs w:val="20"/>
    </w:rPr>
  </w:style>
  <w:style w:type="character" w:styleId="Hyperlink">
    <w:name w:val="Hyperlink"/>
    <w:basedOn w:val="DefaultParagraphFont"/>
    <w:uiPriority w:val="99"/>
    <w:unhideWhenUsed/>
    <w:rsid w:val="00BE10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F21488"/>
    <w:pPr>
      <w:spacing w:after="0"/>
      <w:jc w:val="center"/>
      <w:outlineLvl w:val="6"/>
    </w:pPr>
    <w:rPr>
      <w:rFonts w:eastAsiaTheme="majorEastAsia" w:cstheme="majorBidi"/>
      <w:i/>
      <w:iCs/>
      <w:sz w:val="24"/>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F21488"/>
    <w:rPr>
      <w:rFonts w:ascii="Arial" w:eastAsiaTheme="majorEastAsia" w:hAnsi="Arial" w:cstheme="majorBidi"/>
      <w:i/>
      <w:iCs/>
      <w:sz w:val="24"/>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F214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488"/>
    <w:rPr>
      <w:rFonts w:ascii="Arial" w:hAnsi="Arial"/>
    </w:rPr>
  </w:style>
  <w:style w:type="paragraph" w:styleId="Footer">
    <w:name w:val="footer"/>
    <w:basedOn w:val="Normal"/>
    <w:link w:val="FooterChar"/>
    <w:unhideWhenUsed/>
    <w:rsid w:val="00F214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488"/>
    <w:rPr>
      <w:rFonts w:ascii="Arial" w:hAnsi="Arial"/>
    </w:rPr>
  </w:style>
  <w:style w:type="character" w:styleId="PageNumber">
    <w:name w:val="page number"/>
    <w:rsid w:val="00F21488"/>
    <w:rPr>
      <w:rFonts w:ascii="Arial" w:hAnsi="Arial"/>
      <w:sz w:val="22"/>
    </w:rPr>
  </w:style>
  <w:style w:type="paragraph" w:customStyle="1" w:styleId="FooterCitation">
    <w:name w:val="FooterCitation"/>
    <w:basedOn w:val="Footer"/>
    <w:rsid w:val="00F21488"/>
    <w:pPr>
      <w:tabs>
        <w:tab w:val="clear" w:pos="4513"/>
        <w:tab w:val="clear" w:pos="9026"/>
        <w:tab w:val="center" w:pos="4153"/>
        <w:tab w:val="right" w:pos="8306"/>
      </w:tabs>
      <w:spacing w:before="20" w:line="240" w:lineRule="exact"/>
      <w:jc w:val="center"/>
    </w:pPr>
    <w:rPr>
      <w:rFonts w:eastAsia="Times New Roman" w:cs="Times New Roman"/>
      <w:i/>
      <w:sz w:val="18"/>
      <w:szCs w:val="24"/>
      <w:lang w:eastAsia="en-AU"/>
    </w:rPr>
  </w:style>
  <w:style w:type="paragraph" w:styleId="BalloonText">
    <w:name w:val="Balloon Text"/>
    <w:basedOn w:val="Normal"/>
    <w:link w:val="BalloonTextChar"/>
    <w:uiPriority w:val="99"/>
    <w:semiHidden/>
    <w:unhideWhenUsed/>
    <w:rsid w:val="00E04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63B"/>
    <w:rPr>
      <w:rFonts w:ascii="Tahoma" w:hAnsi="Tahoma" w:cs="Tahoma"/>
      <w:sz w:val="16"/>
      <w:szCs w:val="16"/>
    </w:rPr>
  </w:style>
  <w:style w:type="character" w:styleId="CommentReference">
    <w:name w:val="annotation reference"/>
    <w:basedOn w:val="DefaultParagraphFont"/>
    <w:uiPriority w:val="99"/>
    <w:semiHidden/>
    <w:unhideWhenUsed/>
    <w:rsid w:val="00130AC4"/>
    <w:rPr>
      <w:sz w:val="16"/>
      <w:szCs w:val="16"/>
    </w:rPr>
  </w:style>
  <w:style w:type="paragraph" w:styleId="CommentText">
    <w:name w:val="annotation text"/>
    <w:basedOn w:val="Normal"/>
    <w:link w:val="CommentTextChar"/>
    <w:uiPriority w:val="99"/>
    <w:semiHidden/>
    <w:unhideWhenUsed/>
    <w:rsid w:val="00130AC4"/>
    <w:pPr>
      <w:spacing w:line="240" w:lineRule="auto"/>
    </w:pPr>
    <w:rPr>
      <w:sz w:val="20"/>
      <w:szCs w:val="20"/>
    </w:rPr>
  </w:style>
  <w:style w:type="character" w:customStyle="1" w:styleId="CommentTextChar">
    <w:name w:val="Comment Text Char"/>
    <w:basedOn w:val="DefaultParagraphFont"/>
    <w:link w:val="CommentText"/>
    <w:uiPriority w:val="99"/>
    <w:semiHidden/>
    <w:rsid w:val="00130AC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30AC4"/>
    <w:rPr>
      <w:b/>
      <w:bCs/>
    </w:rPr>
  </w:style>
  <w:style w:type="character" w:customStyle="1" w:styleId="CommentSubjectChar">
    <w:name w:val="Comment Subject Char"/>
    <w:basedOn w:val="CommentTextChar"/>
    <w:link w:val="CommentSubject"/>
    <w:uiPriority w:val="99"/>
    <w:semiHidden/>
    <w:rsid w:val="00130AC4"/>
    <w:rPr>
      <w:rFonts w:ascii="Arial" w:hAnsi="Arial"/>
      <w:b/>
      <w:bCs/>
      <w:sz w:val="20"/>
      <w:szCs w:val="20"/>
    </w:rPr>
  </w:style>
  <w:style w:type="character" w:styleId="Hyperlink">
    <w:name w:val="Hyperlink"/>
    <w:basedOn w:val="DefaultParagraphFont"/>
    <w:uiPriority w:val="99"/>
    <w:unhideWhenUsed/>
    <w:rsid w:val="00BE10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93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ag.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D08F3-882A-4420-AF69-2984B2227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2780</Words>
  <Characters>15850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18593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Fintan, David</dc:creator>
  <cp:lastModifiedBy>Burrowes, Megan</cp:lastModifiedBy>
  <cp:revision>5</cp:revision>
  <cp:lastPrinted>2013-06-17T07:01:00Z</cp:lastPrinted>
  <dcterms:created xsi:type="dcterms:W3CDTF">2013-06-25T02:17:00Z</dcterms:created>
  <dcterms:modified xsi:type="dcterms:W3CDTF">2013-06-25T03:50:00Z</dcterms:modified>
</cp:coreProperties>
</file>