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3FF" w:rsidRPr="00774B53" w:rsidRDefault="00DD63FF" w:rsidP="00DD63FF">
      <w:pPr>
        <w:pStyle w:val="HP"/>
        <w:keepNext w:val="0"/>
        <w:spacing w:before="0"/>
        <w:rPr>
          <w:rFonts w:ascii="Times New Roman" w:hAnsi="Times New Roman"/>
          <w:szCs w:val="26"/>
        </w:rPr>
      </w:pPr>
      <w:r w:rsidRPr="00774B53">
        <w:rPr>
          <w:rFonts w:ascii="Times New Roman" w:hAnsi="Times New Roman"/>
          <w:szCs w:val="26"/>
        </w:rPr>
        <w:t>Commonwealth of Australia</w:t>
      </w:r>
    </w:p>
    <w:p w:rsidR="00BE6899" w:rsidRDefault="00BE6899" w:rsidP="00793BBA">
      <w:pPr>
        <w:spacing w:before="280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Australian Communications and Media Authority Act 2005</w:t>
      </w:r>
    </w:p>
    <w:p w:rsidR="00DD63FF" w:rsidRPr="001D406B" w:rsidRDefault="00A37B5C" w:rsidP="00793BBA">
      <w:pPr>
        <w:spacing w:before="280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Broadcasting Legislation Amendment (Digital Dividend) Act 2013</w:t>
      </w:r>
    </w:p>
    <w:p w:rsidR="00774B53" w:rsidRPr="00774B53" w:rsidRDefault="00774B53" w:rsidP="00774B53">
      <w:bookmarkStart w:id="0" w:name="year"/>
    </w:p>
    <w:bookmarkEnd w:id="0"/>
    <w:p w:rsidR="00DD63FF" w:rsidRPr="001D406B" w:rsidRDefault="00BE6899" w:rsidP="00774B53">
      <w:pPr>
        <w:pStyle w:val="Title"/>
        <w:spacing w:before="1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Australian Communications and Media Authority</w:t>
      </w:r>
      <w:r w:rsidR="00DD63FF" w:rsidRPr="001D406B">
        <w:rPr>
          <w:rFonts w:ascii="Times New Roman" w:hAnsi="Times New Roman"/>
          <w:sz w:val="28"/>
          <w:szCs w:val="28"/>
        </w:rPr>
        <w:t xml:space="preserve"> (</w:t>
      </w:r>
      <w:r w:rsidR="00A37B5C">
        <w:rPr>
          <w:rFonts w:ascii="Times New Roman" w:hAnsi="Times New Roman"/>
          <w:sz w:val="28"/>
          <w:szCs w:val="28"/>
        </w:rPr>
        <w:t>Low Interference Potential Devices</w:t>
      </w:r>
      <w:r w:rsidR="00451FEE">
        <w:rPr>
          <w:rFonts w:ascii="Times New Roman" w:hAnsi="Times New Roman"/>
          <w:sz w:val="28"/>
          <w:szCs w:val="28"/>
        </w:rPr>
        <w:t xml:space="preserve"> in the Digital Dividend</w:t>
      </w:r>
      <w:r w:rsidR="00C33DA0" w:rsidRPr="001D406B">
        <w:rPr>
          <w:rFonts w:ascii="Times New Roman" w:hAnsi="Times New Roman"/>
          <w:sz w:val="28"/>
          <w:szCs w:val="28"/>
        </w:rPr>
        <w:t>)</w:t>
      </w:r>
      <w:r w:rsidR="00D35CE4">
        <w:rPr>
          <w:rFonts w:ascii="Times New Roman" w:hAnsi="Times New Roman"/>
          <w:sz w:val="28"/>
          <w:szCs w:val="28"/>
        </w:rPr>
        <w:t> </w:t>
      </w:r>
      <w:r w:rsidR="00C33DA0" w:rsidRPr="001D406B">
        <w:rPr>
          <w:rFonts w:ascii="Times New Roman" w:hAnsi="Times New Roman"/>
          <w:sz w:val="28"/>
          <w:szCs w:val="28"/>
        </w:rPr>
        <w:t xml:space="preserve">Direction </w:t>
      </w:r>
      <w:r w:rsidR="00C33DA0" w:rsidRPr="005F7562">
        <w:rPr>
          <w:rFonts w:ascii="Times New Roman" w:hAnsi="Times New Roman"/>
          <w:sz w:val="28"/>
          <w:szCs w:val="28"/>
        </w:rPr>
        <w:t>201</w:t>
      </w:r>
      <w:r w:rsidR="00A37B5C">
        <w:rPr>
          <w:rFonts w:ascii="Times New Roman" w:hAnsi="Times New Roman"/>
          <w:sz w:val="28"/>
          <w:szCs w:val="28"/>
        </w:rPr>
        <w:t>3</w:t>
      </w:r>
      <w:r w:rsidR="008C75E9" w:rsidRPr="001D406B">
        <w:rPr>
          <w:rFonts w:ascii="Times New Roman" w:hAnsi="Times New Roman"/>
          <w:sz w:val="28"/>
          <w:szCs w:val="28"/>
        </w:rPr>
        <w:t xml:space="preserve"> </w:t>
      </w:r>
    </w:p>
    <w:p w:rsidR="00DD63FF" w:rsidRPr="001D406B" w:rsidRDefault="00DD63FF" w:rsidP="00DD63FF">
      <w:pPr>
        <w:rPr>
          <w:rFonts w:ascii="Times New Roman" w:hAnsi="Times New Roman"/>
        </w:rPr>
      </w:pPr>
    </w:p>
    <w:p w:rsidR="00DD63FF" w:rsidRPr="001D406B" w:rsidRDefault="00DD63FF" w:rsidP="00C54D3E">
      <w:pPr>
        <w:spacing w:before="400" w:line="300" w:lineRule="atLeast"/>
        <w:jc w:val="left"/>
        <w:rPr>
          <w:rFonts w:ascii="Times New Roman" w:hAnsi="Times New Roman"/>
          <w:sz w:val="24"/>
          <w:szCs w:val="24"/>
        </w:rPr>
      </w:pPr>
      <w:r w:rsidRPr="001D406B">
        <w:rPr>
          <w:rFonts w:ascii="Times New Roman" w:hAnsi="Times New Roman"/>
          <w:sz w:val="24"/>
          <w:szCs w:val="24"/>
        </w:rPr>
        <w:t>I, STEPHEN MICHAEL CONROY, Minister for Broadband, Communications and the Digital Economy</w:t>
      </w:r>
      <w:r w:rsidR="001D406B" w:rsidRPr="001D406B">
        <w:t xml:space="preserve"> </w:t>
      </w:r>
      <w:r w:rsidR="001D406B" w:rsidRPr="001D406B">
        <w:rPr>
          <w:rFonts w:ascii="Times New Roman" w:hAnsi="Times New Roman"/>
          <w:sz w:val="24"/>
          <w:szCs w:val="24"/>
        </w:rPr>
        <w:t>make th</w:t>
      </w:r>
      <w:r w:rsidR="003E186A">
        <w:rPr>
          <w:rFonts w:ascii="Times New Roman" w:hAnsi="Times New Roman"/>
          <w:sz w:val="24"/>
          <w:szCs w:val="24"/>
        </w:rPr>
        <w:t>is</w:t>
      </w:r>
      <w:r w:rsidR="001D406B" w:rsidRPr="001D406B">
        <w:rPr>
          <w:rFonts w:ascii="Times New Roman" w:hAnsi="Times New Roman"/>
          <w:sz w:val="24"/>
          <w:szCs w:val="24"/>
        </w:rPr>
        <w:t xml:space="preserve"> Direction under</w:t>
      </w:r>
      <w:r w:rsidR="00BE6899">
        <w:rPr>
          <w:rFonts w:ascii="Times New Roman" w:hAnsi="Times New Roman"/>
          <w:sz w:val="24"/>
          <w:szCs w:val="24"/>
        </w:rPr>
        <w:t xml:space="preserve"> section 14 of the </w:t>
      </w:r>
      <w:r w:rsidR="00BE6899" w:rsidRPr="007C2F74">
        <w:rPr>
          <w:rFonts w:ascii="Times New Roman" w:hAnsi="Times New Roman"/>
          <w:i/>
          <w:sz w:val="24"/>
          <w:szCs w:val="24"/>
        </w:rPr>
        <w:t>Australian Communications and Media Authority Act 2005</w:t>
      </w:r>
      <w:r w:rsidR="00C80203">
        <w:rPr>
          <w:rFonts w:ascii="Times New Roman" w:hAnsi="Times New Roman"/>
          <w:i/>
          <w:sz w:val="24"/>
          <w:szCs w:val="24"/>
        </w:rPr>
        <w:t xml:space="preserve"> </w:t>
      </w:r>
      <w:r w:rsidR="00C80203">
        <w:rPr>
          <w:rFonts w:ascii="Times New Roman" w:hAnsi="Times New Roman"/>
          <w:sz w:val="24"/>
          <w:szCs w:val="24"/>
        </w:rPr>
        <w:t xml:space="preserve">and Item 25, Schedule 1 to the </w:t>
      </w:r>
      <w:r w:rsidR="00C80203">
        <w:rPr>
          <w:rFonts w:ascii="Times New Roman" w:hAnsi="Times New Roman"/>
          <w:i/>
          <w:sz w:val="24"/>
          <w:szCs w:val="24"/>
        </w:rPr>
        <w:t>Broadcasting Legislation Amendment (Digital Dividend) Act 2013</w:t>
      </w:r>
      <w:r w:rsidR="001D406B" w:rsidRPr="001D406B">
        <w:rPr>
          <w:rFonts w:ascii="Times New Roman" w:hAnsi="Times New Roman"/>
          <w:sz w:val="24"/>
          <w:szCs w:val="24"/>
        </w:rPr>
        <w:t>.</w:t>
      </w:r>
    </w:p>
    <w:p w:rsidR="00DD63FF" w:rsidRPr="001D406B" w:rsidRDefault="00B667F6" w:rsidP="00DD63FF">
      <w:pPr>
        <w:tabs>
          <w:tab w:val="center" w:pos="3119"/>
        </w:tabs>
        <w:spacing w:before="300" w:after="600" w:line="300" w:lineRule="atLeast"/>
        <w:rPr>
          <w:rFonts w:ascii="Times New Roman" w:hAnsi="Times New Roman"/>
          <w:sz w:val="24"/>
          <w:szCs w:val="24"/>
        </w:rPr>
      </w:pPr>
      <w:r w:rsidRPr="001D406B">
        <w:rPr>
          <w:rFonts w:ascii="Times New Roman" w:hAnsi="Times New Roman"/>
          <w:sz w:val="24"/>
          <w:szCs w:val="24"/>
        </w:rPr>
        <w:t>Dated</w:t>
      </w:r>
      <w:r w:rsidR="00196E4D">
        <w:rPr>
          <w:rFonts w:ascii="Times New Roman" w:hAnsi="Times New Roman"/>
          <w:sz w:val="24"/>
          <w:szCs w:val="24"/>
        </w:rPr>
        <w:t xml:space="preserve"> 28 May</w:t>
      </w:r>
      <w:r w:rsidR="00A37B5C">
        <w:rPr>
          <w:rFonts w:ascii="Times New Roman" w:hAnsi="Times New Roman"/>
          <w:sz w:val="24"/>
          <w:szCs w:val="24"/>
        </w:rPr>
        <w:t xml:space="preserve"> 2</w:t>
      </w:r>
      <w:bookmarkStart w:id="1" w:name="_GoBack"/>
      <w:bookmarkEnd w:id="1"/>
      <w:r w:rsidR="00A37B5C">
        <w:rPr>
          <w:rFonts w:ascii="Times New Roman" w:hAnsi="Times New Roman"/>
          <w:sz w:val="24"/>
          <w:szCs w:val="24"/>
        </w:rPr>
        <w:t>013</w:t>
      </w:r>
    </w:p>
    <w:p w:rsidR="00DD63FF" w:rsidRPr="001D406B" w:rsidRDefault="00DD63FF" w:rsidP="00DD63FF">
      <w:pPr>
        <w:jc w:val="center"/>
        <w:rPr>
          <w:rFonts w:ascii="Times New Roman" w:hAnsi="Times New Roman"/>
          <w:sz w:val="24"/>
          <w:szCs w:val="24"/>
        </w:rPr>
      </w:pPr>
      <w:r w:rsidRPr="001D406B">
        <w:rPr>
          <w:rFonts w:ascii="Times New Roman" w:hAnsi="Times New Roman"/>
          <w:sz w:val="24"/>
          <w:szCs w:val="24"/>
        </w:rPr>
        <w:t>STEPHEN CONROY</w:t>
      </w:r>
    </w:p>
    <w:p w:rsidR="00DD63FF" w:rsidRPr="001D406B" w:rsidRDefault="00DD63FF" w:rsidP="00DD63FF">
      <w:pPr>
        <w:jc w:val="center"/>
        <w:rPr>
          <w:rFonts w:ascii="Times New Roman" w:hAnsi="Times New Roman"/>
          <w:sz w:val="24"/>
          <w:szCs w:val="24"/>
        </w:rPr>
      </w:pPr>
      <w:r w:rsidRPr="001D406B">
        <w:rPr>
          <w:rFonts w:ascii="Times New Roman" w:hAnsi="Times New Roman"/>
          <w:sz w:val="24"/>
          <w:szCs w:val="24"/>
        </w:rPr>
        <w:t>Minister for Broadband, Communications and the Digital Economy</w:t>
      </w:r>
    </w:p>
    <w:p w:rsidR="00DD63FF" w:rsidRPr="001D406B" w:rsidRDefault="00DD63FF" w:rsidP="00DD63FF">
      <w:pPr>
        <w:jc w:val="center"/>
        <w:rPr>
          <w:rFonts w:ascii="Times New Roman" w:hAnsi="Times New Roman"/>
        </w:rPr>
      </w:pPr>
      <w:r w:rsidRPr="001D406B">
        <w:rPr>
          <w:rFonts w:ascii="Times New Roman" w:hAnsi="Times New Roman"/>
        </w:rPr>
        <w:t>_______________________________________________________________</w:t>
      </w:r>
    </w:p>
    <w:p w:rsidR="00DD63FF" w:rsidRPr="00793BBA" w:rsidRDefault="00DD63FF" w:rsidP="005D33DB">
      <w:pPr>
        <w:pStyle w:val="HR"/>
        <w:numPr>
          <w:ilvl w:val="0"/>
          <w:numId w:val="1"/>
        </w:numPr>
        <w:tabs>
          <w:tab w:val="clear" w:pos="360"/>
          <w:tab w:val="clear" w:pos="540"/>
          <w:tab w:val="num" w:pos="567"/>
        </w:tabs>
        <w:spacing w:before="400" w:line="300" w:lineRule="atLeast"/>
        <w:ind w:left="567" w:hanging="567"/>
        <w:jc w:val="left"/>
        <w:rPr>
          <w:rFonts w:ascii="Times New Roman" w:hAnsi="Times New Roman"/>
          <w:sz w:val="24"/>
          <w:szCs w:val="24"/>
        </w:rPr>
      </w:pPr>
      <w:r w:rsidRPr="00793BBA">
        <w:rPr>
          <w:rFonts w:ascii="Times New Roman" w:hAnsi="Times New Roman"/>
          <w:sz w:val="24"/>
          <w:szCs w:val="24"/>
        </w:rPr>
        <w:t xml:space="preserve">Name of </w:t>
      </w:r>
      <w:r w:rsidR="00C33DA0" w:rsidRPr="00793BBA">
        <w:rPr>
          <w:rFonts w:ascii="Times New Roman" w:hAnsi="Times New Roman"/>
          <w:sz w:val="24"/>
          <w:szCs w:val="24"/>
        </w:rPr>
        <w:t>Direction</w:t>
      </w:r>
    </w:p>
    <w:p w:rsidR="00A37B5C" w:rsidRPr="00A37B5C" w:rsidRDefault="00DD63FF" w:rsidP="00A37B5C">
      <w:pPr>
        <w:spacing w:before="240" w:line="300" w:lineRule="atLeast"/>
        <w:ind w:left="567"/>
        <w:jc w:val="left"/>
        <w:rPr>
          <w:rFonts w:ascii="Times New Roman" w:hAnsi="Times New Roman"/>
          <w:i/>
          <w:sz w:val="24"/>
          <w:szCs w:val="24"/>
        </w:rPr>
      </w:pPr>
      <w:r w:rsidRPr="00793BBA">
        <w:rPr>
          <w:rFonts w:ascii="Times New Roman" w:hAnsi="Times New Roman"/>
          <w:sz w:val="24"/>
          <w:szCs w:val="24"/>
        </w:rPr>
        <w:t xml:space="preserve">This </w:t>
      </w:r>
      <w:r w:rsidR="00C33DA0" w:rsidRPr="00793BBA">
        <w:rPr>
          <w:rFonts w:ascii="Times New Roman" w:hAnsi="Times New Roman"/>
          <w:sz w:val="24"/>
          <w:szCs w:val="24"/>
        </w:rPr>
        <w:t>Direction</w:t>
      </w:r>
      <w:r w:rsidRPr="00793BBA">
        <w:rPr>
          <w:rFonts w:ascii="Times New Roman" w:hAnsi="Times New Roman"/>
          <w:sz w:val="24"/>
          <w:szCs w:val="24"/>
        </w:rPr>
        <w:t xml:space="preserve"> is the </w:t>
      </w:r>
      <w:r w:rsidR="001C3C6B">
        <w:rPr>
          <w:rFonts w:ascii="Times New Roman" w:hAnsi="Times New Roman"/>
          <w:i/>
          <w:sz w:val="24"/>
          <w:szCs w:val="24"/>
        </w:rPr>
        <w:t>Australian Communications and Media Authority</w:t>
      </w:r>
      <w:r w:rsidR="001C3C6B" w:rsidRPr="00A37B5C">
        <w:rPr>
          <w:rFonts w:ascii="Times New Roman" w:hAnsi="Times New Roman"/>
          <w:i/>
          <w:sz w:val="24"/>
          <w:szCs w:val="24"/>
        </w:rPr>
        <w:t xml:space="preserve"> </w:t>
      </w:r>
      <w:r w:rsidR="00A37B5C" w:rsidRPr="00A37B5C">
        <w:rPr>
          <w:rFonts w:ascii="Times New Roman" w:hAnsi="Times New Roman"/>
          <w:i/>
          <w:sz w:val="24"/>
          <w:szCs w:val="24"/>
        </w:rPr>
        <w:t>(Low Interference Potential Devices</w:t>
      </w:r>
      <w:r w:rsidR="00451FEE">
        <w:rPr>
          <w:rFonts w:ascii="Times New Roman" w:hAnsi="Times New Roman"/>
          <w:i/>
          <w:sz w:val="24"/>
          <w:szCs w:val="24"/>
        </w:rPr>
        <w:t xml:space="preserve"> in the Digital Dividend</w:t>
      </w:r>
      <w:r w:rsidR="00A37B5C" w:rsidRPr="00A37B5C">
        <w:rPr>
          <w:rFonts w:ascii="Times New Roman" w:hAnsi="Times New Roman"/>
          <w:i/>
          <w:sz w:val="24"/>
          <w:szCs w:val="24"/>
        </w:rPr>
        <w:t>) Direction 2013</w:t>
      </w:r>
      <w:r w:rsidR="00A37B5C">
        <w:rPr>
          <w:rFonts w:ascii="Times New Roman" w:hAnsi="Times New Roman"/>
          <w:sz w:val="24"/>
          <w:szCs w:val="24"/>
        </w:rPr>
        <w:t xml:space="preserve">.  </w:t>
      </w:r>
      <w:r w:rsidR="00A37B5C" w:rsidRPr="00A37B5C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:rsidR="00DD63FF" w:rsidRPr="00793BBA" w:rsidRDefault="00DD63FF" w:rsidP="005D33DB">
      <w:pPr>
        <w:pStyle w:val="HR"/>
        <w:numPr>
          <w:ilvl w:val="0"/>
          <w:numId w:val="1"/>
        </w:numPr>
        <w:tabs>
          <w:tab w:val="clear" w:pos="360"/>
          <w:tab w:val="clear" w:pos="540"/>
          <w:tab w:val="num" w:pos="567"/>
        </w:tabs>
        <w:spacing w:before="400" w:line="300" w:lineRule="atLeast"/>
        <w:ind w:left="567" w:hanging="567"/>
        <w:jc w:val="left"/>
        <w:rPr>
          <w:rFonts w:ascii="Times New Roman" w:hAnsi="Times New Roman"/>
          <w:sz w:val="24"/>
          <w:szCs w:val="24"/>
        </w:rPr>
      </w:pPr>
      <w:r w:rsidRPr="00793BBA">
        <w:rPr>
          <w:rFonts w:ascii="Times New Roman" w:hAnsi="Times New Roman"/>
          <w:sz w:val="24"/>
          <w:szCs w:val="24"/>
        </w:rPr>
        <w:t>Commencement</w:t>
      </w:r>
    </w:p>
    <w:p w:rsidR="00475D07" w:rsidRPr="00475D07" w:rsidRDefault="00DD63FF" w:rsidP="00DA092C">
      <w:pPr>
        <w:spacing w:before="240"/>
        <w:ind w:left="567"/>
        <w:jc w:val="left"/>
        <w:rPr>
          <w:rFonts w:ascii="Times New Roman" w:hAnsi="Times New Roman"/>
          <w:sz w:val="24"/>
          <w:szCs w:val="24"/>
        </w:rPr>
      </w:pPr>
      <w:r w:rsidRPr="00475D07">
        <w:rPr>
          <w:rFonts w:ascii="Times New Roman" w:hAnsi="Times New Roman"/>
          <w:sz w:val="24"/>
          <w:szCs w:val="24"/>
        </w:rPr>
        <w:t xml:space="preserve">This </w:t>
      </w:r>
      <w:r w:rsidR="00C33DA0" w:rsidRPr="00475D07">
        <w:rPr>
          <w:rFonts w:ascii="Times New Roman" w:hAnsi="Times New Roman"/>
          <w:sz w:val="24"/>
          <w:szCs w:val="24"/>
        </w:rPr>
        <w:t>Direction</w:t>
      </w:r>
      <w:r w:rsidRPr="00475D07">
        <w:rPr>
          <w:rFonts w:ascii="Times New Roman" w:hAnsi="Times New Roman"/>
          <w:sz w:val="24"/>
          <w:szCs w:val="24"/>
        </w:rPr>
        <w:t xml:space="preserve"> commences on the day </w:t>
      </w:r>
      <w:r w:rsidR="00DA092C" w:rsidRPr="00475D07">
        <w:rPr>
          <w:rFonts w:ascii="Times New Roman" w:hAnsi="Times New Roman"/>
          <w:sz w:val="24"/>
          <w:szCs w:val="24"/>
        </w:rPr>
        <w:t xml:space="preserve">after </w:t>
      </w:r>
      <w:r w:rsidR="00475D07" w:rsidRPr="00475D07">
        <w:rPr>
          <w:rFonts w:ascii="Times New Roman" w:hAnsi="Times New Roman"/>
          <w:sz w:val="24"/>
          <w:szCs w:val="24"/>
        </w:rPr>
        <w:t xml:space="preserve">it is registered on the Federal Register of Legislative Instruments. </w:t>
      </w:r>
    </w:p>
    <w:p w:rsidR="00DD63FF" w:rsidRPr="00793BBA" w:rsidRDefault="00793BBA" w:rsidP="005D33DB">
      <w:pPr>
        <w:pStyle w:val="HR"/>
        <w:numPr>
          <w:ilvl w:val="0"/>
          <w:numId w:val="1"/>
        </w:numPr>
        <w:tabs>
          <w:tab w:val="clear" w:pos="360"/>
          <w:tab w:val="clear" w:pos="540"/>
          <w:tab w:val="num" w:pos="567"/>
        </w:tabs>
        <w:spacing w:before="400" w:line="300" w:lineRule="atLeast"/>
        <w:ind w:left="567" w:hanging="567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Interpretation </w:t>
      </w:r>
    </w:p>
    <w:p w:rsidR="00D34C81" w:rsidRDefault="00D34C81" w:rsidP="00F043CD">
      <w:pPr>
        <w:pStyle w:val="R1"/>
        <w:ind w:left="567"/>
        <w:jc w:val="lef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In this Direction: </w:t>
      </w:r>
    </w:p>
    <w:p w:rsidR="00D34C81" w:rsidRPr="00D34C81" w:rsidRDefault="00D34C81" w:rsidP="005D33DB">
      <w:pPr>
        <w:spacing w:before="120"/>
        <w:ind w:left="567"/>
        <w:jc w:val="left"/>
        <w:rPr>
          <w:rFonts w:ascii="Times New Roman" w:hAnsi="Times New Roman"/>
          <w:sz w:val="24"/>
          <w:szCs w:val="24"/>
        </w:rPr>
      </w:pPr>
      <w:r w:rsidRPr="00D34C81">
        <w:rPr>
          <w:rFonts w:ascii="Times New Roman" w:hAnsi="Times New Roman"/>
          <w:b/>
          <w:bCs/>
          <w:i/>
          <w:iCs/>
          <w:sz w:val="24"/>
          <w:szCs w:val="24"/>
        </w:rPr>
        <w:t xml:space="preserve">ACMA </w:t>
      </w:r>
      <w:r w:rsidRPr="00D34C81">
        <w:rPr>
          <w:rFonts w:ascii="Times New Roman" w:hAnsi="Times New Roman"/>
          <w:sz w:val="24"/>
          <w:szCs w:val="24"/>
        </w:rPr>
        <w:t>means the</w:t>
      </w:r>
      <w:r w:rsidRPr="00D34C81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D34C81">
        <w:rPr>
          <w:rFonts w:ascii="Times New Roman" w:hAnsi="Times New Roman"/>
          <w:sz w:val="24"/>
          <w:szCs w:val="24"/>
        </w:rPr>
        <w:t>Australian Communications and Media Authority.</w:t>
      </w:r>
    </w:p>
    <w:p w:rsidR="00C71500" w:rsidRDefault="00BC5641" w:rsidP="00730442">
      <w:pPr>
        <w:spacing w:before="120"/>
        <w:ind w:left="567"/>
        <w:jc w:val="left"/>
        <w:rPr>
          <w:rFonts w:ascii="Times New Roman" w:hAnsi="Times New Roman"/>
          <w:bCs/>
          <w:iCs/>
          <w:sz w:val="24"/>
          <w:szCs w:val="24"/>
        </w:rPr>
      </w:pPr>
      <w:proofErr w:type="gramStart"/>
      <w:r>
        <w:rPr>
          <w:rFonts w:ascii="Times New Roman" w:hAnsi="Times New Roman"/>
          <w:b/>
          <w:bCs/>
          <w:i/>
          <w:iCs/>
          <w:sz w:val="24"/>
          <w:szCs w:val="24"/>
        </w:rPr>
        <w:t>affected</w:t>
      </w:r>
      <w:proofErr w:type="gramEnd"/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members of the radiocommunications community </w:t>
      </w:r>
      <w:r>
        <w:rPr>
          <w:rFonts w:ascii="Times New Roman" w:hAnsi="Times New Roman"/>
          <w:bCs/>
          <w:iCs/>
          <w:sz w:val="24"/>
          <w:szCs w:val="24"/>
        </w:rPr>
        <w:t xml:space="preserve"> means the </w:t>
      </w:r>
      <w:r w:rsidR="006748CA">
        <w:rPr>
          <w:rFonts w:ascii="Times New Roman" w:hAnsi="Times New Roman"/>
          <w:bCs/>
          <w:iCs/>
          <w:sz w:val="24"/>
          <w:szCs w:val="24"/>
        </w:rPr>
        <w:t>users of</w:t>
      </w:r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775F36">
        <w:rPr>
          <w:rFonts w:ascii="Times New Roman" w:hAnsi="Times New Roman"/>
          <w:bCs/>
          <w:iCs/>
          <w:sz w:val="24"/>
          <w:szCs w:val="24"/>
        </w:rPr>
        <w:t>low inte</w:t>
      </w:r>
      <w:r w:rsidR="00C71500">
        <w:rPr>
          <w:rFonts w:ascii="Times New Roman" w:hAnsi="Times New Roman"/>
          <w:bCs/>
          <w:iCs/>
          <w:sz w:val="24"/>
          <w:szCs w:val="24"/>
        </w:rPr>
        <w:t>rference potential devices</w:t>
      </w:r>
      <w:r w:rsidR="00CC18E3">
        <w:rPr>
          <w:rFonts w:ascii="Times New Roman" w:hAnsi="Times New Roman"/>
          <w:bCs/>
          <w:iCs/>
          <w:sz w:val="24"/>
          <w:szCs w:val="24"/>
        </w:rPr>
        <w:t xml:space="preserve">, and the </w:t>
      </w:r>
      <w:r w:rsidR="005124CB">
        <w:rPr>
          <w:rFonts w:ascii="Times New Roman" w:hAnsi="Times New Roman"/>
          <w:bCs/>
          <w:iCs/>
          <w:sz w:val="24"/>
          <w:szCs w:val="24"/>
        </w:rPr>
        <w:t xml:space="preserve">suppliers, </w:t>
      </w:r>
      <w:r w:rsidR="00CC18E3">
        <w:rPr>
          <w:rFonts w:ascii="Times New Roman" w:hAnsi="Times New Roman"/>
          <w:bCs/>
          <w:iCs/>
          <w:sz w:val="24"/>
          <w:szCs w:val="24"/>
        </w:rPr>
        <w:t xml:space="preserve">manufacturers </w:t>
      </w:r>
      <w:r w:rsidR="000226A0">
        <w:rPr>
          <w:rFonts w:ascii="Times New Roman" w:hAnsi="Times New Roman"/>
          <w:bCs/>
          <w:iCs/>
          <w:sz w:val="24"/>
          <w:szCs w:val="24"/>
        </w:rPr>
        <w:t>and</w:t>
      </w:r>
      <w:r w:rsidR="00CC18E3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5124CB">
        <w:rPr>
          <w:rFonts w:ascii="Times New Roman" w:hAnsi="Times New Roman"/>
          <w:bCs/>
          <w:iCs/>
          <w:sz w:val="24"/>
          <w:szCs w:val="24"/>
        </w:rPr>
        <w:t xml:space="preserve">importers </w:t>
      </w:r>
      <w:r w:rsidR="00CC18E3">
        <w:rPr>
          <w:rFonts w:ascii="Times New Roman" w:hAnsi="Times New Roman"/>
          <w:bCs/>
          <w:iCs/>
          <w:sz w:val="24"/>
          <w:szCs w:val="24"/>
        </w:rPr>
        <w:t>of such devices,</w:t>
      </w:r>
      <w:r w:rsidR="00C71500">
        <w:rPr>
          <w:rFonts w:ascii="Times New Roman" w:hAnsi="Times New Roman"/>
          <w:bCs/>
          <w:iCs/>
          <w:sz w:val="24"/>
          <w:szCs w:val="24"/>
        </w:rPr>
        <w:t xml:space="preserve"> that:</w:t>
      </w:r>
    </w:p>
    <w:p w:rsidR="00C71500" w:rsidRPr="00C71500" w:rsidRDefault="00C71500" w:rsidP="00C71500">
      <w:pPr>
        <w:pStyle w:val="ListParagraph"/>
        <w:numPr>
          <w:ilvl w:val="0"/>
          <w:numId w:val="34"/>
        </w:numPr>
        <w:spacing w:before="120"/>
        <w:rPr>
          <w:rFonts w:ascii="Times New Roman" w:hAnsi="Times New Roman"/>
          <w:bCs/>
          <w:iCs/>
          <w:sz w:val="24"/>
          <w:szCs w:val="24"/>
        </w:rPr>
      </w:pPr>
      <w:r w:rsidRPr="00C71500">
        <w:rPr>
          <w:rFonts w:ascii="Times New Roman" w:hAnsi="Times New Roman"/>
          <w:bCs/>
          <w:iCs/>
          <w:sz w:val="24"/>
          <w:szCs w:val="24"/>
        </w:rPr>
        <w:t xml:space="preserve">at the date of commencement of this Direction, operate </w:t>
      </w:r>
      <w:r w:rsidR="000226A0">
        <w:rPr>
          <w:rFonts w:ascii="Times New Roman" w:hAnsi="Times New Roman"/>
          <w:bCs/>
          <w:iCs/>
          <w:sz w:val="24"/>
          <w:szCs w:val="24"/>
        </w:rPr>
        <w:t xml:space="preserve">in </w:t>
      </w:r>
      <w:r w:rsidRPr="00C71500">
        <w:rPr>
          <w:rFonts w:ascii="Times New Roman" w:hAnsi="Times New Roman"/>
          <w:bCs/>
          <w:iCs/>
          <w:sz w:val="24"/>
          <w:szCs w:val="24"/>
        </w:rPr>
        <w:t xml:space="preserve">the </w:t>
      </w:r>
      <w:r w:rsidRPr="00C71500">
        <w:rPr>
          <w:rFonts w:ascii="Times New Roman" w:hAnsi="Times New Roman" w:cs="Times New Roman"/>
          <w:sz w:val="24"/>
          <w:szCs w:val="24"/>
        </w:rPr>
        <w:t>694</w:t>
      </w:r>
      <w:r>
        <w:rPr>
          <w:rFonts w:ascii="Times New Roman" w:hAnsi="Times New Roman" w:cs="Times New Roman"/>
          <w:sz w:val="24"/>
          <w:szCs w:val="24"/>
        </w:rPr>
        <w:t xml:space="preserve"> to </w:t>
      </w:r>
      <w:r w:rsidRPr="00C71500">
        <w:rPr>
          <w:rFonts w:ascii="Times New Roman" w:hAnsi="Times New Roman" w:cs="Times New Roman"/>
          <w:sz w:val="24"/>
          <w:szCs w:val="24"/>
        </w:rPr>
        <w:t>820 M</w:t>
      </w:r>
      <w:r>
        <w:rPr>
          <w:rFonts w:ascii="Times New Roman" w:hAnsi="Times New Roman"/>
          <w:sz w:val="24"/>
          <w:szCs w:val="24"/>
        </w:rPr>
        <w:t>Hz</w:t>
      </w:r>
      <w:r w:rsidRPr="00C71500">
        <w:rPr>
          <w:rFonts w:ascii="Times New Roman" w:hAnsi="Times New Roman"/>
          <w:sz w:val="24"/>
          <w:szCs w:val="24"/>
        </w:rPr>
        <w:t xml:space="preserve"> frequency band</w:t>
      </w:r>
      <w:r>
        <w:rPr>
          <w:rFonts w:ascii="Times New Roman" w:hAnsi="Times New Roman"/>
          <w:sz w:val="24"/>
          <w:szCs w:val="24"/>
        </w:rPr>
        <w:t xml:space="preserve"> (lower limit exclusive, upper limit inclusive);</w:t>
      </w:r>
      <w:r w:rsidRPr="00C71500">
        <w:rPr>
          <w:rFonts w:ascii="Times New Roman" w:hAnsi="Times New Roman"/>
          <w:sz w:val="24"/>
          <w:szCs w:val="24"/>
        </w:rPr>
        <w:t xml:space="preserve"> and </w:t>
      </w:r>
    </w:p>
    <w:p w:rsidR="00BC5641" w:rsidRPr="00C71500" w:rsidRDefault="00C71500" w:rsidP="00C71500">
      <w:pPr>
        <w:pStyle w:val="ListParagraph"/>
        <w:numPr>
          <w:ilvl w:val="0"/>
          <w:numId w:val="34"/>
        </w:numPr>
        <w:spacing w:before="120"/>
        <w:rPr>
          <w:rFonts w:ascii="Times New Roman" w:hAnsi="Times New Roman"/>
          <w:bCs/>
          <w:iCs/>
          <w:sz w:val="24"/>
          <w:szCs w:val="24"/>
        </w:rPr>
      </w:pPr>
      <w:proofErr w:type="gramStart"/>
      <w:r w:rsidRPr="00C71500">
        <w:rPr>
          <w:rFonts w:ascii="Times New Roman" w:hAnsi="Times New Roman"/>
          <w:sz w:val="24"/>
          <w:szCs w:val="24"/>
        </w:rPr>
        <w:t>will</w:t>
      </w:r>
      <w:proofErr w:type="gramEnd"/>
      <w:r w:rsidRPr="00C71500">
        <w:rPr>
          <w:rFonts w:ascii="Times New Roman" w:hAnsi="Times New Roman"/>
          <w:sz w:val="24"/>
          <w:szCs w:val="24"/>
        </w:rPr>
        <w:t>, after 31 December 2014</w:t>
      </w:r>
      <w:r w:rsidR="006748CA">
        <w:rPr>
          <w:rFonts w:ascii="Times New Roman" w:hAnsi="Times New Roman"/>
          <w:sz w:val="24"/>
          <w:szCs w:val="24"/>
        </w:rPr>
        <w:t>,</w:t>
      </w:r>
      <w:r w:rsidRPr="00C71500">
        <w:rPr>
          <w:rFonts w:ascii="Times New Roman" w:hAnsi="Times New Roman"/>
          <w:sz w:val="24"/>
          <w:szCs w:val="24"/>
        </w:rPr>
        <w:t xml:space="preserve"> </w:t>
      </w:r>
      <w:r w:rsidR="000226A0">
        <w:rPr>
          <w:rFonts w:ascii="Times New Roman" w:hAnsi="Times New Roman"/>
          <w:sz w:val="24"/>
          <w:szCs w:val="24"/>
        </w:rPr>
        <w:t xml:space="preserve">no longer be permitted to </w:t>
      </w:r>
      <w:r w:rsidRPr="00C71500">
        <w:rPr>
          <w:rFonts w:ascii="Times New Roman" w:hAnsi="Times New Roman"/>
          <w:sz w:val="24"/>
          <w:szCs w:val="24"/>
        </w:rPr>
        <w:t xml:space="preserve">operate </w:t>
      </w:r>
      <w:r w:rsidR="000226A0">
        <w:rPr>
          <w:rFonts w:ascii="Times New Roman" w:hAnsi="Times New Roman"/>
          <w:sz w:val="24"/>
          <w:szCs w:val="24"/>
        </w:rPr>
        <w:t>in the 694 to 820 MHz frequency band</w:t>
      </w:r>
      <w:r w:rsidR="00BC5641" w:rsidRPr="00C71500">
        <w:rPr>
          <w:rFonts w:ascii="Times New Roman" w:hAnsi="Times New Roman"/>
          <w:bCs/>
          <w:iCs/>
          <w:sz w:val="24"/>
          <w:szCs w:val="24"/>
        </w:rPr>
        <w:t xml:space="preserve">. </w:t>
      </w:r>
    </w:p>
    <w:p w:rsidR="006A0F8D" w:rsidRPr="006A0F8D" w:rsidRDefault="006A0F8D" w:rsidP="00730442">
      <w:pPr>
        <w:spacing w:before="120"/>
        <w:ind w:left="567"/>
        <w:jc w:val="left"/>
        <w:rPr>
          <w:rFonts w:ascii="Times New Roman" w:hAnsi="Times New Roman"/>
          <w:b/>
          <w:bCs/>
          <w:iCs/>
          <w:sz w:val="24"/>
          <w:szCs w:val="24"/>
        </w:rPr>
      </w:pPr>
      <w:proofErr w:type="gramStart"/>
      <w:r>
        <w:rPr>
          <w:rFonts w:ascii="Times New Roman" w:hAnsi="Times New Roman"/>
          <w:b/>
          <w:bCs/>
          <w:i/>
          <w:iCs/>
          <w:sz w:val="24"/>
          <w:szCs w:val="24"/>
        </w:rPr>
        <w:t>frequency</w:t>
      </w:r>
      <w:proofErr w:type="gramEnd"/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band </w:t>
      </w:r>
      <w:r w:rsidRPr="006A0F8D">
        <w:rPr>
          <w:rFonts w:ascii="Times New Roman" w:hAnsi="Times New Roman"/>
          <w:bCs/>
          <w:iCs/>
          <w:sz w:val="24"/>
          <w:szCs w:val="24"/>
        </w:rPr>
        <w:t xml:space="preserve">has the same meaning as </w:t>
      </w:r>
      <w:r>
        <w:rPr>
          <w:rFonts w:ascii="Times New Roman" w:hAnsi="Times New Roman"/>
          <w:bCs/>
          <w:iCs/>
          <w:sz w:val="24"/>
          <w:szCs w:val="24"/>
        </w:rPr>
        <w:t xml:space="preserve">in </w:t>
      </w:r>
      <w:r w:rsidR="002A214C">
        <w:rPr>
          <w:rFonts w:ascii="Times New Roman" w:hAnsi="Times New Roman"/>
          <w:bCs/>
          <w:iCs/>
          <w:sz w:val="24"/>
          <w:szCs w:val="24"/>
        </w:rPr>
        <w:t xml:space="preserve">section 5 of </w:t>
      </w:r>
      <w:r>
        <w:rPr>
          <w:rFonts w:ascii="Times New Roman" w:hAnsi="Times New Roman"/>
          <w:bCs/>
          <w:iCs/>
          <w:sz w:val="24"/>
          <w:szCs w:val="24"/>
        </w:rPr>
        <w:t xml:space="preserve">the </w:t>
      </w:r>
      <w:r w:rsidRPr="006A0F8D">
        <w:rPr>
          <w:rFonts w:ascii="Times New Roman" w:hAnsi="Times New Roman"/>
          <w:bCs/>
          <w:i/>
          <w:iCs/>
          <w:sz w:val="24"/>
          <w:szCs w:val="24"/>
        </w:rPr>
        <w:t>Radiocommunications Act 1992</w:t>
      </w:r>
      <w:r>
        <w:rPr>
          <w:rFonts w:ascii="Times New Roman" w:hAnsi="Times New Roman"/>
          <w:bCs/>
          <w:iCs/>
          <w:sz w:val="24"/>
          <w:szCs w:val="24"/>
        </w:rPr>
        <w:t xml:space="preserve">. </w:t>
      </w:r>
    </w:p>
    <w:p w:rsidR="00C33AF7" w:rsidRDefault="00C33AF7" w:rsidP="00730442">
      <w:pPr>
        <w:spacing w:before="120"/>
        <w:ind w:left="567"/>
        <w:jc w:val="left"/>
        <w:rPr>
          <w:rFonts w:ascii="Times New Roman" w:hAnsi="Times New Roman"/>
          <w:bCs/>
          <w:iCs/>
          <w:sz w:val="24"/>
          <w:szCs w:val="24"/>
        </w:rPr>
      </w:pPr>
      <w:proofErr w:type="gramStart"/>
      <w:r>
        <w:rPr>
          <w:rFonts w:ascii="Times New Roman" w:hAnsi="Times New Roman"/>
          <w:b/>
          <w:bCs/>
          <w:i/>
          <w:iCs/>
          <w:sz w:val="24"/>
          <w:szCs w:val="24"/>
        </w:rPr>
        <w:lastRenderedPageBreak/>
        <w:t>low</w:t>
      </w:r>
      <w:proofErr w:type="gramEnd"/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interference potential device </w:t>
      </w:r>
      <w:r>
        <w:rPr>
          <w:rFonts w:ascii="Times New Roman" w:hAnsi="Times New Roman"/>
          <w:bCs/>
          <w:iCs/>
          <w:sz w:val="24"/>
          <w:szCs w:val="24"/>
        </w:rPr>
        <w:t xml:space="preserve">has the same meaning as set out in the </w:t>
      </w:r>
      <w:r w:rsidR="00775F36" w:rsidRPr="00C33AF7">
        <w:rPr>
          <w:rFonts w:ascii="Times New Roman" w:hAnsi="Times New Roman"/>
          <w:bCs/>
          <w:i/>
          <w:iCs/>
          <w:sz w:val="24"/>
          <w:szCs w:val="24"/>
        </w:rPr>
        <w:t>Radiocommunications (Low Interference Potential Devices) Class Licence 2000</w:t>
      </w:r>
      <w:r>
        <w:rPr>
          <w:rFonts w:ascii="Times New Roman" w:hAnsi="Times New Roman"/>
          <w:bCs/>
          <w:iCs/>
          <w:sz w:val="24"/>
          <w:szCs w:val="24"/>
        </w:rPr>
        <w:t>.</w:t>
      </w:r>
    </w:p>
    <w:p w:rsidR="00DA092C" w:rsidRDefault="00351641" w:rsidP="007C2F74">
      <w:pPr>
        <w:keepNext/>
        <w:keepLines/>
        <w:spacing w:before="120"/>
        <w:ind w:left="567"/>
        <w:jc w:val="left"/>
        <w:rPr>
          <w:rFonts w:ascii="Times New Roman" w:hAnsi="Times New Roman"/>
          <w:bCs/>
          <w:iCs/>
          <w:sz w:val="24"/>
          <w:szCs w:val="24"/>
        </w:rPr>
      </w:pPr>
      <w:proofErr w:type="gramStart"/>
      <w:r>
        <w:rPr>
          <w:rFonts w:ascii="Times New Roman" w:hAnsi="Times New Roman"/>
          <w:b/>
          <w:bCs/>
          <w:i/>
          <w:iCs/>
          <w:sz w:val="24"/>
          <w:szCs w:val="24"/>
        </w:rPr>
        <w:t>transition</w:t>
      </w:r>
      <w:proofErr w:type="gramEnd"/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pathway </w:t>
      </w:r>
      <w:r w:rsidR="00DA092C">
        <w:rPr>
          <w:rFonts w:ascii="Times New Roman" w:hAnsi="Times New Roman"/>
          <w:bCs/>
          <w:iCs/>
          <w:sz w:val="24"/>
          <w:szCs w:val="24"/>
        </w:rPr>
        <w:t>includes</w:t>
      </w:r>
      <w:r w:rsidR="00BF2691">
        <w:rPr>
          <w:rFonts w:ascii="Times New Roman" w:hAnsi="Times New Roman"/>
          <w:bCs/>
          <w:iCs/>
          <w:sz w:val="24"/>
          <w:szCs w:val="24"/>
        </w:rPr>
        <w:t xml:space="preserve">, without limitation, </w:t>
      </w:r>
      <w:r w:rsidR="00DA092C">
        <w:rPr>
          <w:rFonts w:ascii="Times New Roman" w:hAnsi="Times New Roman"/>
          <w:bCs/>
          <w:iCs/>
          <w:sz w:val="24"/>
          <w:szCs w:val="24"/>
        </w:rPr>
        <w:t>any of the following:</w:t>
      </w:r>
      <w:r>
        <w:rPr>
          <w:rFonts w:ascii="Times New Roman" w:hAnsi="Times New Roman"/>
          <w:bCs/>
          <w:iCs/>
          <w:sz w:val="24"/>
          <w:szCs w:val="24"/>
        </w:rPr>
        <w:t xml:space="preserve"> </w:t>
      </w:r>
    </w:p>
    <w:p w:rsidR="00775F36" w:rsidRPr="00775F36" w:rsidRDefault="00775F36" w:rsidP="00775F36">
      <w:pPr>
        <w:pStyle w:val="ListParagraph"/>
        <w:keepNext/>
        <w:keepLines/>
        <w:numPr>
          <w:ilvl w:val="0"/>
          <w:numId w:val="33"/>
        </w:numPr>
        <w:spacing w:before="120"/>
        <w:rPr>
          <w:rFonts w:ascii="Times New Roman" w:hAnsi="Times New Roman"/>
          <w:bCs/>
          <w:iCs/>
          <w:sz w:val="24"/>
          <w:szCs w:val="24"/>
        </w:rPr>
      </w:pPr>
      <w:r w:rsidRPr="00801ADC">
        <w:rPr>
          <w:rFonts w:ascii="Times New Roman" w:hAnsi="Times New Roman"/>
          <w:sz w:val="24"/>
          <w:szCs w:val="24"/>
        </w:rPr>
        <w:t xml:space="preserve">the information that the ACMA will provide on the frequency </w:t>
      </w:r>
      <w:r w:rsidR="005124CB">
        <w:rPr>
          <w:rFonts w:ascii="Times New Roman" w:hAnsi="Times New Roman"/>
          <w:sz w:val="24"/>
          <w:szCs w:val="24"/>
        </w:rPr>
        <w:t>bands</w:t>
      </w:r>
      <w:r w:rsidR="005124CB" w:rsidRPr="00801ADC">
        <w:rPr>
          <w:rFonts w:ascii="Times New Roman" w:hAnsi="Times New Roman"/>
          <w:sz w:val="24"/>
          <w:szCs w:val="24"/>
        </w:rPr>
        <w:t xml:space="preserve"> </w:t>
      </w:r>
      <w:r w:rsidRPr="00801ADC">
        <w:rPr>
          <w:rFonts w:ascii="Times New Roman" w:hAnsi="Times New Roman"/>
          <w:sz w:val="24"/>
          <w:szCs w:val="24"/>
        </w:rPr>
        <w:t xml:space="preserve">which will be available to </w:t>
      </w:r>
      <w:r w:rsidR="008C62DB">
        <w:rPr>
          <w:rFonts w:ascii="Times New Roman" w:hAnsi="Times New Roman"/>
          <w:sz w:val="24"/>
          <w:szCs w:val="24"/>
        </w:rPr>
        <w:t>affected members of the radiocommunications community</w:t>
      </w:r>
      <w:r w:rsidR="003F54A9">
        <w:rPr>
          <w:rFonts w:ascii="Times New Roman" w:hAnsi="Times New Roman"/>
          <w:sz w:val="24"/>
          <w:szCs w:val="24"/>
        </w:rPr>
        <w:t xml:space="preserve"> </w:t>
      </w:r>
      <w:r w:rsidRPr="00801ADC">
        <w:rPr>
          <w:rFonts w:ascii="Times New Roman" w:hAnsi="Times New Roman"/>
          <w:sz w:val="24"/>
          <w:szCs w:val="24"/>
        </w:rPr>
        <w:t>after 31</w:t>
      </w:r>
      <w:r w:rsidR="007A5460">
        <w:rPr>
          <w:rFonts w:ascii="Times New Roman" w:hAnsi="Times New Roman"/>
          <w:sz w:val="24"/>
          <w:szCs w:val="24"/>
        </w:rPr>
        <w:t> </w:t>
      </w:r>
      <w:r w:rsidRPr="00801ADC">
        <w:rPr>
          <w:rFonts w:ascii="Times New Roman" w:hAnsi="Times New Roman"/>
          <w:sz w:val="24"/>
          <w:szCs w:val="24"/>
        </w:rPr>
        <w:t>December 2014</w:t>
      </w:r>
      <w:r>
        <w:rPr>
          <w:rFonts w:ascii="Times New Roman" w:hAnsi="Times New Roman"/>
          <w:sz w:val="24"/>
          <w:szCs w:val="24"/>
        </w:rPr>
        <w:t>; and</w:t>
      </w:r>
    </w:p>
    <w:p w:rsidR="00775F36" w:rsidRPr="00F043CD" w:rsidRDefault="00775F36" w:rsidP="00775F36">
      <w:pPr>
        <w:pStyle w:val="ListParagraph"/>
        <w:keepNext/>
        <w:keepLines/>
        <w:numPr>
          <w:ilvl w:val="0"/>
          <w:numId w:val="33"/>
        </w:numPr>
        <w:spacing w:before="120"/>
        <w:rPr>
          <w:rFonts w:ascii="Times New Roman" w:hAnsi="Times New Roman"/>
          <w:bCs/>
          <w:iCs/>
          <w:sz w:val="24"/>
          <w:szCs w:val="24"/>
        </w:rPr>
      </w:pPr>
      <w:proofErr w:type="gramStart"/>
      <w:r w:rsidRPr="00801ADC">
        <w:rPr>
          <w:rFonts w:ascii="Times New Roman" w:hAnsi="Times New Roman"/>
          <w:sz w:val="24"/>
          <w:szCs w:val="24"/>
        </w:rPr>
        <w:t>the</w:t>
      </w:r>
      <w:proofErr w:type="gramEnd"/>
      <w:r w:rsidRPr="00801ADC">
        <w:rPr>
          <w:rFonts w:ascii="Times New Roman" w:hAnsi="Times New Roman"/>
          <w:sz w:val="24"/>
          <w:szCs w:val="24"/>
        </w:rPr>
        <w:t xml:space="preserve"> awareness raising and education activities the ACMA will undertake to assist </w:t>
      </w:r>
      <w:r w:rsidR="006748CA">
        <w:rPr>
          <w:rFonts w:ascii="Times New Roman" w:hAnsi="Times New Roman"/>
          <w:sz w:val="24"/>
          <w:szCs w:val="24"/>
        </w:rPr>
        <w:t xml:space="preserve">affected members of the radiocommunications community </w:t>
      </w:r>
      <w:r w:rsidRPr="00801ADC">
        <w:rPr>
          <w:rFonts w:ascii="Times New Roman" w:hAnsi="Times New Roman"/>
          <w:sz w:val="24"/>
          <w:szCs w:val="24"/>
        </w:rPr>
        <w:t xml:space="preserve">in making </w:t>
      </w:r>
      <w:r w:rsidR="006748CA">
        <w:rPr>
          <w:rFonts w:ascii="Times New Roman" w:hAnsi="Times New Roman"/>
          <w:sz w:val="24"/>
          <w:szCs w:val="24"/>
        </w:rPr>
        <w:t>any</w:t>
      </w:r>
      <w:r w:rsidRPr="00801ADC">
        <w:rPr>
          <w:rFonts w:ascii="Times New Roman" w:hAnsi="Times New Roman"/>
          <w:sz w:val="24"/>
          <w:szCs w:val="24"/>
        </w:rPr>
        <w:t xml:space="preserve"> necessary changes.</w:t>
      </w:r>
    </w:p>
    <w:p w:rsidR="00F043CD" w:rsidRPr="00801ADC" w:rsidRDefault="00F043CD" w:rsidP="00F043CD">
      <w:pPr>
        <w:pStyle w:val="ListParagraph"/>
        <w:keepNext/>
        <w:keepLines/>
        <w:spacing w:before="120"/>
        <w:ind w:left="1287"/>
        <w:rPr>
          <w:rFonts w:ascii="Times New Roman" w:hAnsi="Times New Roman"/>
          <w:bCs/>
          <w:iCs/>
          <w:sz w:val="24"/>
          <w:szCs w:val="24"/>
        </w:rPr>
      </w:pPr>
    </w:p>
    <w:p w:rsidR="00793BBA" w:rsidRPr="00793BBA" w:rsidRDefault="00793BBA" w:rsidP="00F043CD">
      <w:pPr>
        <w:pStyle w:val="HR"/>
        <w:keepLines/>
        <w:numPr>
          <w:ilvl w:val="0"/>
          <w:numId w:val="1"/>
        </w:numPr>
        <w:tabs>
          <w:tab w:val="clear" w:pos="360"/>
          <w:tab w:val="clear" w:pos="540"/>
          <w:tab w:val="num" w:pos="567"/>
        </w:tabs>
        <w:spacing w:before="0" w:line="240" w:lineRule="auto"/>
        <w:ind w:left="567" w:hanging="567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Direction</w:t>
      </w:r>
      <w:r w:rsidR="001E1F14">
        <w:rPr>
          <w:rFonts w:ascii="Times New Roman" w:hAnsi="Times New Roman"/>
          <w:sz w:val="24"/>
          <w:szCs w:val="24"/>
        </w:rPr>
        <w:t xml:space="preserve"> </w:t>
      </w:r>
    </w:p>
    <w:p w:rsidR="00171773" w:rsidRPr="00171773" w:rsidRDefault="00171773" w:rsidP="00351641">
      <w:pPr>
        <w:pStyle w:val="P1"/>
        <w:keepNext/>
        <w:keepLines/>
        <w:spacing w:before="0" w:line="240" w:lineRule="auto"/>
      </w:pPr>
    </w:p>
    <w:p w:rsidR="007E7420" w:rsidRDefault="00C33AF7" w:rsidP="00351641">
      <w:pPr>
        <w:pStyle w:val="P1"/>
        <w:keepNext/>
        <w:keepLines/>
        <w:tabs>
          <w:tab w:val="clear" w:pos="1080"/>
          <w:tab w:val="right" w:pos="567"/>
        </w:tabs>
        <w:spacing w:before="0" w:line="240" w:lineRule="auto"/>
        <w:ind w:left="567" w:firstLine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 direct the ACMA</w:t>
      </w:r>
      <w:r w:rsidR="002F1A18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="00F54FA0">
        <w:rPr>
          <w:rFonts w:ascii="Times New Roman" w:hAnsi="Times New Roman"/>
          <w:sz w:val="24"/>
          <w:szCs w:val="24"/>
        </w:rPr>
        <w:t>in the performance of its spectrum management functions</w:t>
      </w:r>
      <w:r w:rsidR="002F1A18">
        <w:rPr>
          <w:rFonts w:ascii="Times New Roman" w:hAnsi="Times New Roman"/>
          <w:sz w:val="24"/>
          <w:szCs w:val="24"/>
        </w:rPr>
        <w:t>,</w:t>
      </w:r>
      <w:r w:rsidR="00F54FA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to</w:t>
      </w:r>
      <w:r w:rsidR="007E7420">
        <w:rPr>
          <w:rFonts w:ascii="Times New Roman" w:hAnsi="Times New Roman"/>
          <w:sz w:val="24"/>
          <w:szCs w:val="24"/>
        </w:rPr>
        <w:t xml:space="preserve"> do the following by 30 July 2013:</w:t>
      </w:r>
    </w:p>
    <w:p w:rsidR="007E7420" w:rsidRPr="007E7420" w:rsidRDefault="00C33AF7" w:rsidP="00351641">
      <w:pPr>
        <w:pStyle w:val="P1"/>
        <w:keepNext/>
        <w:keepLines/>
        <w:numPr>
          <w:ilvl w:val="0"/>
          <w:numId w:val="32"/>
        </w:numPr>
        <w:tabs>
          <w:tab w:val="clear" w:pos="1080"/>
          <w:tab w:val="right" w:pos="567"/>
        </w:tabs>
        <w:spacing w:before="120" w:line="240" w:lineRule="auto"/>
        <w:ind w:left="1134" w:hanging="567"/>
        <w:jc w:val="lef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review and report to me on the </w:t>
      </w:r>
      <w:r w:rsidR="00B1592B">
        <w:rPr>
          <w:rFonts w:ascii="Times New Roman" w:hAnsi="Times New Roman"/>
          <w:sz w:val="24"/>
          <w:szCs w:val="24"/>
        </w:rPr>
        <w:t>availability</w:t>
      </w:r>
      <w:r w:rsidR="006748C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of spectrum</w:t>
      </w:r>
      <w:r w:rsidR="00F54FA0">
        <w:rPr>
          <w:rFonts w:ascii="Times New Roman" w:hAnsi="Times New Roman"/>
          <w:sz w:val="24"/>
          <w:szCs w:val="24"/>
        </w:rPr>
        <w:t xml:space="preserve"> to affected members of the radiocommunications community</w:t>
      </w:r>
      <w:r w:rsidR="007E7420">
        <w:rPr>
          <w:rFonts w:ascii="Times New Roman" w:hAnsi="Times New Roman"/>
          <w:sz w:val="24"/>
          <w:szCs w:val="24"/>
        </w:rPr>
        <w:t>; and</w:t>
      </w:r>
    </w:p>
    <w:p w:rsidR="00353371" w:rsidRPr="00353371" w:rsidRDefault="007E7420" w:rsidP="00351641">
      <w:pPr>
        <w:pStyle w:val="P1"/>
        <w:keepNext/>
        <w:keepLines/>
        <w:numPr>
          <w:ilvl w:val="0"/>
          <w:numId w:val="32"/>
        </w:numPr>
        <w:tabs>
          <w:tab w:val="clear" w:pos="1080"/>
          <w:tab w:val="right" w:pos="567"/>
        </w:tabs>
        <w:spacing w:before="120" w:line="240" w:lineRule="auto"/>
        <w:ind w:left="1134" w:hanging="567"/>
        <w:jc w:val="left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provi</w:t>
      </w:r>
      <w:r w:rsidR="00EB1E80">
        <w:rPr>
          <w:rFonts w:ascii="Times New Roman" w:hAnsi="Times New Roman"/>
          <w:sz w:val="24"/>
          <w:szCs w:val="24"/>
        </w:rPr>
        <w:t>de</w:t>
      </w:r>
      <w:proofErr w:type="gramEnd"/>
      <w:r w:rsidR="00EB1E80">
        <w:rPr>
          <w:rFonts w:ascii="Times New Roman" w:hAnsi="Times New Roman"/>
          <w:sz w:val="24"/>
          <w:szCs w:val="24"/>
        </w:rPr>
        <w:t xml:space="preserve"> </w:t>
      </w:r>
      <w:r w:rsidR="0042086E">
        <w:rPr>
          <w:rFonts w:ascii="Times New Roman" w:hAnsi="Times New Roman"/>
          <w:sz w:val="24"/>
          <w:szCs w:val="24"/>
        </w:rPr>
        <w:t>me with</w:t>
      </w:r>
      <w:r w:rsidR="000226A0">
        <w:rPr>
          <w:rFonts w:ascii="Times New Roman" w:hAnsi="Times New Roman"/>
          <w:sz w:val="24"/>
          <w:szCs w:val="24"/>
        </w:rPr>
        <w:t xml:space="preserve"> advice about</w:t>
      </w:r>
      <w:r w:rsidR="0042086E">
        <w:rPr>
          <w:rFonts w:ascii="Times New Roman" w:hAnsi="Times New Roman"/>
          <w:sz w:val="24"/>
          <w:szCs w:val="24"/>
        </w:rPr>
        <w:t xml:space="preserve"> </w:t>
      </w:r>
      <w:r w:rsidR="00EB1E80">
        <w:rPr>
          <w:rFonts w:ascii="Times New Roman" w:hAnsi="Times New Roman"/>
          <w:sz w:val="24"/>
          <w:szCs w:val="24"/>
        </w:rPr>
        <w:t>a transition pathway</w:t>
      </w:r>
      <w:r w:rsidR="00E05BAC">
        <w:rPr>
          <w:rFonts w:ascii="Times New Roman" w:hAnsi="Times New Roman"/>
          <w:sz w:val="24"/>
          <w:szCs w:val="24"/>
        </w:rPr>
        <w:t xml:space="preserve"> for</w:t>
      </w:r>
      <w:r w:rsidR="00371A33" w:rsidRPr="00371A33">
        <w:rPr>
          <w:rFonts w:ascii="Times New Roman" w:hAnsi="Times New Roman"/>
          <w:sz w:val="24"/>
          <w:szCs w:val="24"/>
        </w:rPr>
        <w:t xml:space="preserve"> </w:t>
      </w:r>
      <w:r w:rsidR="00371A33">
        <w:rPr>
          <w:rFonts w:ascii="Times New Roman" w:hAnsi="Times New Roman"/>
          <w:sz w:val="24"/>
          <w:szCs w:val="24"/>
        </w:rPr>
        <w:t xml:space="preserve">licences for low interference potential devices used by </w:t>
      </w:r>
      <w:r w:rsidR="00E05BAC">
        <w:rPr>
          <w:rFonts w:ascii="Times New Roman" w:hAnsi="Times New Roman"/>
          <w:sz w:val="24"/>
          <w:szCs w:val="24"/>
        </w:rPr>
        <w:t>affected members of the radiocommunications community</w:t>
      </w:r>
      <w:r w:rsidR="00EB1E80">
        <w:rPr>
          <w:rFonts w:ascii="Times New Roman" w:hAnsi="Times New Roman"/>
          <w:sz w:val="24"/>
          <w:szCs w:val="24"/>
        </w:rPr>
        <w:t xml:space="preserve">.  </w:t>
      </w:r>
    </w:p>
    <w:p w:rsidR="00E5287C" w:rsidRDefault="00E5287C" w:rsidP="00793BBA">
      <w:pPr>
        <w:spacing w:after="200" w:line="276" w:lineRule="auto"/>
        <w:jc w:val="left"/>
        <w:rPr>
          <w:rFonts w:ascii="Times New Roman" w:hAnsi="Times New Roman"/>
          <w:b/>
          <w:color w:val="000000"/>
          <w:sz w:val="24"/>
          <w:szCs w:val="24"/>
        </w:rPr>
      </w:pPr>
    </w:p>
    <w:p w:rsidR="00E5287C" w:rsidRPr="00367F43" w:rsidRDefault="00E5287C" w:rsidP="00367F43">
      <w:pPr>
        <w:rPr>
          <w:rFonts w:ascii="Times New Roman" w:hAnsi="Times New Roman"/>
          <w:sz w:val="24"/>
          <w:szCs w:val="24"/>
        </w:rPr>
      </w:pPr>
    </w:p>
    <w:p w:rsidR="00E5287C" w:rsidRPr="00367F43" w:rsidRDefault="00E5287C" w:rsidP="00367F43">
      <w:pPr>
        <w:rPr>
          <w:rFonts w:ascii="Times New Roman" w:hAnsi="Times New Roman"/>
          <w:sz w:val="24"/>
          <w:szCs w:val="24"/>
        </w:rPr>
      </w:pPr>
    </w:p>
    <w:p w:rsidR="00E5287C" w:rsidRPr="00367F43" w:rsidRDefault="00E5287C" w:rsidP="00367F43">
      <w:pPr>
        <w:rPr>
          <w:rFonts w:ascii="Times New Roman" w:hAnsi="Times New Roman"/>
          <w:sz w:val="24"/>
          <w:szCs w:val="24"/>
        </w:rPr>
      </w:pPr>
    </w:p>
    <w:p w:rsidR="00E5287C" w:rsidRPr="00367F43" w:rsidRDefault="00E5287C" w:rsidP="00367F43">
      <w:pPr>
        <w:rPr>
          <w:rFonts w:ascii="Times New Roman" w:hAnsi="Times New Roman"/>
          <w:sz w:val="24"/>
          <w:szCs w:val="24"/>
        </w:rPr>
      </w:pPr>
    </w:p>
    <w:p w:rsidR="00E5287C" w:rsidRPr="00367F43" w:rsidRDefault="00E5287C" w:rsidP="00367F43">
      <w:pPr>
        <w:rPr>
          <w:rFonts w:ascii="Times New Roman" w:hAnsi="Times New Roman"/>
          <w:sz w:val="24"/>
          <w:szCs w:val="24"/>
        </w:rPr>
      </w:pPr>
    </w:p>
    <w:p w:rsidR="00E5287C" w:rsidRPr="00367F43" w:rsidRDefault="00E5287C" w:rsidP="00367F43">
      <w:pPr>
        <w:rPr>
          <w:rFonts w:ascii="Times New Roman" w:hAnsi="Times New Roman"/>
          <w:sz w:val="24"/>
          <w:szCs w:val="24"/>
        </w:rPr>
      </w:pPr>
    </w:p>
    <w:p w:rsidR="00E5287C" w:rsidRPr="00367F43" w:rsidRDefault="00E5287C" w:rsidP="00367F43">
      <w:pPr>
        <w:rPr>
          <w:rFonts w:ascii="Times New Roman" w:hAnsi="Times New Roman"/>
          <w:sz w:val="24"/>
          <w:szCs w:val="24"/>
        </w:rPr>
      </w:pPr>
    </w:p>
    <w:p w:rsidR="00E5287C" w:rsidRDefault="00E5287C" w:rsidP="00E5287C">
      <w:pPr>
        <w:rPr>
          <w:rFonts w:ascii="Times New Roman" w:hAnsi="Times New Roman"/>
          <w:sz w:val="24"/>
          <w:szCs w:val="24"/>
        </w:rPr>
      </w:pPr>
    </w:p>
    <w:p w:rsidR="006A438E" w:rsidRPr="00367F43" w:rsidRDefault="00E5287C" w:rsidP="00367F43">
      <w:pPr>
        <w:tabs>
          <w:tab w:val="left" w:pos="6229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sectPr w:rsidR="006A438E" w:rsidRPr="00367F43" w:rsidSect="00A127EF">
      <w:footerReference w:type="default" r:id="rId12"/>
      <w:type w:val="continuous"/>
      <w:pgSz w:w="11901" w:h="16840"/>
      <w:pgMar w:top="1418" w:right="1418" w:bottom="1418" w:left="1418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4B0F" w:rsidRDefault="00224B0F" w:rsidP="00794EB0">
      <w:r>
        <w:separator/>
      </w:r>
    </w:p>
  </w:endnote>
  <w:endnote w:type="continuationSeparator" w:id="0">
    <w:p w:rsidR="00224B0F" w:rsidRDefault="00224B0F" w:rsidP="00794E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">
    <w:altName w:val="Times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678B" w:rsidRPr="00BB56FD" w:rsidRDefault="004C678B">
    <w:pPr>
      <w:pStyle w:val="Footer"/>
      <w:jc w:val="center"/>
      <w:rPr>
        <w:rFonts w:ascii="Times New Roman" w:hAnsi="Times New Roman"/>
        <w:sz w:val="24"/>
        <w:szCs w:val="24"/>
      </w:rPr>
    </w:pPr>
    <w:r w:rsidRPr="00BB56FD">
      <w:rPr>
        <w:rFonts w:ascii="Times New Roman" w:hAnsi="Times New Roman"/>
        <w:sz w:val="24"/>
        <w:szCs w:val="24"/>
      </w:rPr>
      <w:fldChar w:fldCharType="begin"/>
    </w:r>
    <w:r w:rsidRPr="00BB56FD">
      <w:rPr>
        <w:rFonts w:ascii="Times New Roman" w:hAnsi="Times New Roman"/>
        <w:sz w:val="24"/>
        <w:szCs w:val="24"/>
      </w:rPr>
      <w:instrText xml:space="preserve"> PAGE   \* MERGEFORMAT </w:instrText>
    </w:r>
    <w:r w:rsidRPr="00BB56FD">
      <w:rPr>
        <w:rFonts w:ascii="Times New Roman" w:hAnsi="Times New Roman"/>
        <w:sz w:val="24"/>
        <w:szCs w:val="24"/>
      </w:rPr>
      <w:fldChar w:fldCharType="separate"/>
    </w:r>
    <w:r w:rsidR="00196E4D">
      <w:rPr>
        <w:rFonts w:ascii="Times New Roman" w:hAnsi="Times New Roman"/>
        <w:noProof/>
        <w:sz w:val="24"/>
        <w:szCs w:val="24"/>
      </w:rPr>
      <w:t>2</w:t>
    </w:r>
    <w:r w:rsidRPr="00BB56FD">
      <w:rPr>
        <w:rFonts w:ascii="Times New Roman" w:hAnsi="Times New Roman"/>
        <w:sz w:val="24"/>
        <w:szCs w:val="24"/>
      </w:rPr>
      <w:fldChar w:fldCharType="end"/>
    </w:r>
  </w:p>
  <w:p w:rsidR="004C678B" w:rsidRDefault="004C678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4B0F" w:rsidRDefault="00224B0F" w:rsidP="00794EB0">
      <w:r>
        <w:separator/>
      </w:r>
    </w:p>
  </w:footnote>
  <w:footnote w:type="continuationSeparator" w:id="0">
    <w:p w:rsidR="00224B0F" w:rsidRDefault="00224B0F" w:rsidP="00794E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00CBB"/>
    <w:multiLevelType w:val="hybridMultilevel"/>
    <w:tmpl w:val="CE286C66"/>
    <w:lvl w:ilvl="0" w:tplc="C39E06EC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3125BD1"/>
    <w:multiLevelType w:val="multilevel"/>
    <w:tmpl w:val="384E8C9C"/>
    <w:styleLink w:val="CABNETList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Verdana" w:hAnsi="Verdana"/>
        <w:sz w:val="22"/>
        <w:szCs w:val="24"/>
      </w:rPr>
    </w:lvl>
    <w:lvl w:ilvl="1">
      <w:start w:val="1"/>
      <w:numFmt w:val="lowerLetter"/>
      <w:lvlText w:val="(%2)"/>
      <w:lvlJc w:val="left"/>
      <w:pPr>
        <w:tabs>
          <w:tab w:val="num" w:pos="567"/>
        </w:tabs>
        <w:ind w:left="1134" w:hanging="567"/>
      </w:pPr>
      <w:rPr>
        <w:rFonts w:ascii="Verdana" w:hAnsi="Verdana" w:hint="default"/>
        <w:b w:val="0"/>
        <w:i w:val="0"/>
        <w:color w:val="auto"/>
        <w:sz w:val="22"/>
        <w:szCs w:val="24"/>
      </w:rPr>
    </w:lvl>
    <w:lvl w:ilvl="2">
      <w:start w:val="1"/>
      <w:numFmt w:val="lowerRoman"/>
      <w:lvlText w:val="(%3)"/>
      <w:lvlJc w:val="left"/>
      <w:pPr>
        <w:tabs>
          <w:tab w:val="num" w:pos="567"/>
        </w:tabs>
        <w:ind w:left="1701" w:hanging="567"/>
      </w:pPr>
      <w:rPr>
        <w:rFonts w:ascii="Verdana" w:hAnsi="Verdana" w:hint="default"/>
        <w:b w:val="0"/>
        <w:i w:val="0"/>
        <w:color w:val="auto"/>
        <w:sz w:val="22"/>
        <w:szCs w:val="24"/>
      </w:rPr>
    </w:lvl>
    <w:lvl w:ilvl="3">
      <w:start w:val="1"/>
      <w:numFmt w:val="upperLetter"/>
      <w:lvlText w:val="(%4)"/>
      <w:lvlJc w:val="left"/>
      <w:pPr>
        <w:tabs>
          <w:tab w:val="num" w:pos="567"/>
        </w:tabs>
        <w:ind w:left="2268" w:hanging="567"/>
      </w:pPr>
      <w:rPr>
        <w:rFonts w:ascii="Verdana" w:hAnsi="Verdana" w:hint="default"/>
        <w:b w:val="0"/>
        <w:i w:val="0"/>
        <w:color w:val="auto"/>
        <w:sz w:val="22"/>
        <w:szCs w:val="24"/>
      </w:rPr>
    </w:lvl>
    <w:lvl w:ilvl="4">
      <w:start w:val="1"/>
      <w:numFmt w:val="decimal"/>
      <w:lvlText w:val="(%5)"/>
      <w:lvlJc w:val="left"/>
      <w:pPr>
        <w:tabs>
          <w:tab w:val="num" w:pos="567"/>
        </w:tabs>
        <w:ind w:left="2835" w:hanging="567"/>
      </w:pPr>
      <w:rPr>
        <w:rFonts w:ascii="Verdana" w:hAnsi="Verdana" w:hint="default"/>
        <w:b w:val="0"/>
        <w:i w:val="0"/>
        <w:color w:val="auto"/>
        <w:sz w:val="22"/>
        <w:szCs w:val="24"/>
      </w:rPr>
    </w:lvl>
    <w:lvl w:ilvl="5">
      <w:start w:val="1"/>
      <w:numFmt w:val="none"/>
      <w:lvlText w:val="."/>
      <w:lvlJc w:val="left"/>
      <w:pPr>
        <w:tabs>
          <w:tab w:val="num" w:pos="567"/>
        </w:tabs>
        <w:ind w:left="3402" w:hanging="567"/>
      </w:pPr>
      <w:rPr>
        <w:rFonts w:ascii="Verdana" w:hAnsi="Verdana" w:hint="default"/>
        <w:b w:val="0"/>
        <w:i w:val="0"/>
        <w:color w:val="auto"/>
        <w:sz w:val="22"/>
        <w:szCs w:val="24"/>
      </w:rPr>
    </w:lvl>
    <w:lvl w:ilvl="6">
      <w:start w:val="1"/>
      <w:numFmt w:val="none"/>
      <w:lvlText w:val="%7."/>
      <w:lvlJc w:val="left"/>
      <w:pPr>
        <w:tabs>
          <w:tab w:val="num" w:pos="567"/>
        </w:tabs>
        <w:ind w:left="3969" w:hanging="567"/>
      </w:pPr>
      <w:rPr>
        <w:rFonts w:ascii="Verdana" w:hAnsi="Verdana" w:hint="default"/>
        <w:b w:val="0"/>
        <w:i w:val="0"/>
        <w:color w:val="auto"/>
        <w:sz w:val="22"/>
        <w:szCs w:val="24"/>
      </w:rPr>
    </w:lvl>
    <w:lvl w:ilvl="7">
      <w:start w:val="1"/>
      <w:numFmt w:val="none"/>
      <w:lvlText w:val="%8."/>
      <w:lvlJc w:val="left"/>
      <w:pPr>
        <w:tabs>
          <w:tab w:val="num" w:pos="567"/>
        </w:tabs>
        <w:ind w:left="4536" w:hanging="567"/>
      </w:pPr>
      <w:rPr>
        <w:rFonts w:ascii="Verdana" w:hAnsi="Verdana" w:hint="default"/>
        <w:b w:val="0"/>
        <w:i w:val="0"/>
        <w:color w:val="auto"/>
        <w:sz w:val="22"/>
        <w:szCs w:val="24"/>
      </w:rPr>
    </w:lvl>
    <w:lvl w:ilvl="8">
      <w:start w:val="1"/>
      <w:numFmt w:val="none"/>
      <w:lvlText w:val="%9."/>
      <w:lvlJc w:val="left"/>
      <w:pPr>
        <w:tabs>
          <w:tab w:val="num" w:pos="567"/>
        </w:tabs>
        <w:ind w:left="5103" w:hanging="567"/>
      </w:pPr>
      <w:rPr>
        <w:rFonts w:ascii="Verdana" w:hAnsi="Verdana" w:hint="default"/>
        <w:b w:val="0"/>
        <w:i w:val="0"/>
        <w:color w:val="auto"/>
        <w:sz w:val="22"/>
        <w:szCs w:val="24"/>
      </w:rPr>
    </w:lvl>
  </w:abstractNum>
  <w:abstractNum w:abstractNumId="2">
    <w:nsid w:val="1898281B"/>
    <w:multiLevelType w:val="hybridMultilevel"/>
    <w:tmpl w:val="311444D8"/>
    <w:lvl w:ilvl="0" w:tplc="9ADE9C72">
      <w:start w:val="1"/>
      <w:numFmt w:val="lowerLetter"/>
      <w:lvlText w:val="(%1)"/>
      <w:lvlJc w:val="left"/>
      <w:pPr>
        <w:ind w:left="927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D5B5E6E"/>
    <w:multiLevelType w:val="hybridMultilevel"/>
    <w:tmpl w:val="0F28E57A"/>
    <w:lvl w:ilvl="0" w:tplc="A880CAAE">
      <w:start w:val="4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822D3D"/>
    <w:multiLevelType w:val="hybridMultilevel"/>
    <w:tmpl w:val="06486E1A"/>
    <w:lvl w:ilvl="0" w:tplc="D242BBE0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E0A0CFC"/>
    <w:multiLevelType w:val="hybridMultilevel"/>
    <w:tmpl w:val="A1FAA1A4"/>
    <w:lvl w:ilvl="0" w:tplc="BDDAC61C">
      <w:start w:val="1"/>
      <w:numFmt w:val="lowerLetter"/>
      <w:lvlText w:val="(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AB6DFB"/>
    <w:multiLevelType w:val="hybridMultilevel"/>
    <w:tmpl w:val="97EEF8F8"/>
    <w:lvl w:ilvl="0" w:tplc="411AE93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E7EE2D76">
      <w:start w:val="1"/>
      <w:numFmt w:val="lowerRoman"/>
      <w:lvlText w:val="(%3)"/>
      <w:lvlJc w:val="right"/>
      <w:pPr>
        <w:ind w:left="2520" w:hanging="180"/>
      </w:pPr>
      <w:rPr>
        <w:rFonts w:ascii="Times" w:eastAsia="Times New Roman" w:hAnsi="Times" w:cs="Times New Roman"/>
      </w:r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7162A0F"/>
    <w:multiLevelType w:val="hybridMultilevel"/>
    <w:tmpl w:val="5630D6C0"/>
    <w:lvl w:ilvl="0" w:tplc="411AE93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E495C26"/>
    <w:multiLevelType w:val="hybridMultilevel"/>
    <w:tmpl w:val="C296A6F8"/>
    <w:lvl w:ilvl="0" w:tplc="77C2D8CA">
      <w:start w:val="3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3F2E01"/>
    <w:multiLevelType w:val="hybridMultilevel"/>
    <w:tmpl w:val="AFFE5230"/>
    <w:lvl w:ilvl="0" w:tplc="91641BB0">
      <w:start w:val="1"/>
      <w:numFmt w:val="decimal"/>
      <w:lvlText w:val="(%1)"/>
      <w:lvlJc w:val="left"/>
      <w:pPr>
        <w:ind w:left="1287" w:hanging="360"/>
      </w:pPr>
      <w:rPr>
        <w:rFonts w:ascii="Times New Roman" w:hAnsi="Times New Roman" w:hint="default"/>
        <w:color w:val="000000"/>
        <w:sz w:val="24"/>
      </w:rPr>
    </w:lvl>
    <w:lvl w:ilvl="1" w:tplc="0C090019" w:tentative="1">
      <w:start w:val="1"/>
      <w:numFmt w:val="lowerLetter"/>
      <w:lvlText w:val="%2."/>
      <w:lvlJc w:val="left"/>
      <w:pPr>
        <w:ind w:left="2007" w:hanging="360"/>
      </w:pPr>
    </w:lvl>
    <w:lvl w:ilvl="2" w:tplc="0C09001B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30F14003"/>
    <w:multiLevelType w:val="hybridMultilevel"/>
    <w:tmpl w:val="395AA19C"/>
    <w:lvl w:ilvl="0" w:tplc="2C3A2D6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DE5068"/>
    <w:multiLevelType w:val="hybridMultilevel"/>
    <w:tmpl w:val="1338876C"/>
    <w:lvl w:ilvl="0" w:tplc="B0BEF78A">
      <w:start w:val="1"/>
      <w:numFmt w:val="decimal"/>
      <w:lvlText w:val="[%1]"/>
      <w:lvlJc w:val="left"/>
      <w:pPr>
        <w:ind w:left="720" w:hanging="360"/>
      </w:pPr>
      <w:rPr>
        <w:rFonts w:hint="default"/>
        <w:i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1926E0"/>
    <w:multiLevelType w:val="hybridMultilevel"/>
    <w:tmpl w:val="0BC0247E"/>
    <w:lvl w:ilvl="0" w:tplc="A2FC34EE">
      <w:start w:val="1"/>
      <w:numFmt w:val="lowerLetter"/>
      <w:lvlText w:val="(%1)"/>
      <w:lvlJc w:val="left"/>
      <w:pPr>
        <w:ind w:left="1346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066" w:hanging="360"/>
      </w:pPr>
    </w:lvl>
    <w:lvl w:ilvl="2" w:tplc="0C09001B" w:tentative="1">
      <w:start w:val="1"/>
      <w:numFmt w:val="lowerRoman"/>
      <w:lvlText w:val="%3."/>
      <w:lvlJc w:val="right"/>
      <w:pPr>
        <w:ind w:left="2786" w:hanging="180"/>
      </w:pPr>
    </w:lvl>
    <w:lvl w:ilvl="3" w:tplc="0C09000F" w:tentative="1">
      <w:start w:val="1"/>
      <w:numFmt w:val="decimal"/>
      <w:lvlText w:val="%4."/>
      <w:lvlJc w:val="left"/>
      <w:pPr>
        <w:ind w:left="3506" w:hanging="360"/>
      </w:pPr>
    </w:lvl>
    <w:lvl w:ilvl="4" w:tplc="0C090019" w:tentative="1">
      <w:start w:val="1"/>
      <w:numFmt w:val="lowerLetter"/>
      <w:lvlText w:val="%5."/>
      <w:lvlJc w:val="left"/>
      <w:pPr>
        <w:ind w:left="4226" w:hanging="360"/>
      </w:pPr>
    </w:lvl>
    <w:lvl w:ilvl="5" w:tplc="0C09001B" w:tentative="1">
      <w:start w:val="1"/>
      <w:numFmt w:val="lowerRoman"/>
      <w:lvlText w:val="%6."/>
      <w:lvlJc w:val="right"/>
      <w:pPr>
        <w:ind w:left="4946" w:hanging="180"/>
      </w:pPr>
    </w:lvl>
    <w:lvl w:ilvl="6" w:tplc="0C09000F" w:tentative="1">
      <w:start w:val="1"/>
      <w:numFmt w:val="decimal"/>
      <w:lvlText w:val="%7."/>
      <w:lvlJc w:val="left"/>
      <w:pPr>
        <w:ind w:left="5666" w:hanging="360"/>
      </w:pPr>
    </w:lvl>
    <w:lvl w:ilvl="7" w:tplc="0C090019" w:tentative="1">
      <w:start w:val="1"/>
      <w:numFmt w:val="lowerLetter"/>
      <w:lvlText w:val="%8."/>
      <w:lvlJc w:val="left"/>
      <w:pPr>
        <w:ind w:left="6386" w:hanging="360"/>
      </w:pPr>
    </w:lvl>
    <w:lvl w:ilvl="8" w:tplc="0C09001B" w:tentative="1">
      <w:start w:val="1"/>
      <w:numFmt w:val="lowerRoman"/>
      <w:lvlText w:val="%9."/>
      <w:lvlJc w:val="right"/>
      <w:pPr>
        <w:ind w:left="7106" w:hanging="180"/>
      </w:pPr>
    </w:lvl>
  </w:abstractNum>
  <w:abstractNum w:abstractNumId="13">
    <w:nsid w:val="34DF1A2A"/>
    <w:multiLevelType w:val="hybridMultilevel"/>
    <w:tmpl w:val="78FA8840"/>
    <w:lvl w:ilvl="0" w:tplc="12105858">
      <w:start w:val="1"/>
      <w:numFmt w:val="decimal"/>
      <w:lvlText w:val="(%1)"/>
      <w:lvlJc w:val="left"/>
      <w:pPr>
        <w:ind w:left="92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6E07001"/>
    <w:multiLevelType w:val="hybridMultilevel"/>
    <w:tmpl w:val="59162402"/>
    <w:lvl w:ilvl="0" w:tplc="F0B28612">
      <w:start w:val="1"/>
      <w:numFmt w:val="lowerLetter"/>
      <w:lvlText w:val="(%1)"/>
      <w:lvlJc w:val="left"/>
      <w:pPr>
        <w:ind w:left="128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37A62A52"/>
    <w:multiLevelType w:val="hybridMultilevel"/>
    <w:tmpl w:val="9B324CBA"/>
    <w:lvl w:ilvl="0" w:tplc="54BADE88">
      <w:start w:val="9"/>
      <w:numFmt w:val="lowerLetter"/>
      <w:lvlText w:val="(%1)"/>
      <w:lvlJc w:val="left"/>
      <w:pPr>
        <w:ind w:left="128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38FA1336"/>
    <w:multiLevelType w:val="hybridMultilevel"/>
    <w:tmpl w:val="427873B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B735AAA"/>
    <w:multiLevelType w:val="hybridMultilevel"/>
    <w:tmpl w:val="29BED500"/>
    <w:lvl w:ilvl="0" w:tplc="847AE650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417022E1"/>
    <w:multiLevelType w:val="hybridMultilevel"/>
    <w:tmpl w:val="EBE0A8CC"/>
    <w:lvl w:ilvl="0" w:tplc="F996ADBE">
      <w:start w:val="1"/>
      <w:numFmt w:val="lowerLetter"/>
      <w:lvlText w:val="(%1)"/>
      <w:lvlJc w:val="left"/>
      <w:pPr>
        <w:ind w:left="1346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066" w:hanging="360"/>
      </w:pPr>
    </w:lvl>
    <w:lvl w:ilvl="2" w:tplc="0C09001B" w:tentative="1">
      <w:start w:val="1"/>
      <w:numFmt w:val="lowerRoman"/>
      <w:lvlText w:val="%3."/>
      <w:lvlJc w:val="right"/>
      <w:pPr>
        <w:ind w:left="2786" w:hanging="180"/>
      </w:pPr>
    </w:lvl>
    <w:lvl w:ilvl="3" w:tplc="0C09000F" w:tentative="1">
      <w:start w:val="1"/>
      <w:numFmt w:val="decimal"/>
      <w:lvlText w:val="%4."/>
      <w:lvlJc w:val="left"/>
      <w:pPr>
        <w:ind w:left="3506" w:hanging="360"/>
      </w:pPr>
    </w:lvl>
    <w:lvl w:ilvl="4" w:tplc="0C090019" w:tentative="1">
      <w:start w:val="1"/>
      <w:numFmt w:val="lowerLetter"/>
      <w:lvlText w:val="%5."/>
      <w:lvlJc w:val="left"/>
      <w:pPr>
        <w:ind w:left="4226" w:hanging="360"/>
      </w:pPr>
    </w:lvl>
    <w:lvl w:ilvl="5" w:tplc="0C09001B" w:tentative="1">
      <w:start w:val="1"/>
      <w:numFmt w:val="lowerRoman"/>
      <w:lvlText w:val="%6."/>
      <w:lvlJc w:val="right"/>
      <w:pPr>
        <w:ind w:left="4946" w:hanging="180"/>
      </w:pPr>
    </w:lvl>
    <w:lvl w:ilvl="6" w:tplc="0C09000F" w:tentative="1">
      <w:start w:val="1"/>
      <w:numFmt w:val="decimal"/>
      <w:lvlText w:val="%7."/>
      <w:lvlJc w:val="left"/>
      <w:pPr>
        <w:ind w:left="5666" w:hanging="360"/>
      </w:pPr>
    </w:lvl>
    <w:lvl w:ilvl="7" w:tplc="0C090019" w:tentative="1">
      <w:start w:val="1"/>
      <w:numFmt w:val="lowerLetter"/>
      <w:lvlText w:val="%8."/>
      <w:lvlJc w:val="left"/>
      <w:pPr>
        <w:ind w:left="6386" w:hanging="360"/>
      </w:pPr>
    </w:lvl>
    <w:lvl w:ilvl="8" w:tplc="0C09001B" w:tentative="1">
      <w:start w:val="1"/>
      <w:numFmt w:val="lowerRoman"/>
      <w:lvlText w:val="%9."/>
      <w:lvlJc w:val="right"/>
      <w:pPr>
        <w:ind w:left="7106" w:hanging="180"/>
      </w:pPr>
    </w:lvl>
  </w:abstractNum>
  <w:abstractNum w:abstractNumId="19">
    <w:nsid w:val="44BB7D9F"/>
    <w:multiLevelType w:val="hybridMultilevel"/>
    <w:tmpl w:val="3E4EAA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5A33B4B"/>
    <w:multiLevelType w:val="hybridMultilevel"/>
    <w:tmpl w:val="0240C784"/>
    <w:lvl w:ilvl="0" w:tplc="30CC77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52C87E6D"/>
    <w:multiLevelType w:val="hybridMultilevel"/>
    <w:tmpl w:val="EF68FEB4"/>
    <w:lvl w:ilvl="0" w:tplc="E7EE2D76">
      <w:start w:val="1"/>
      <w:numFmt w:val="lowerRoman"/>
      <w:lvlText w:val="(%1)"/>
      <w:lvlJc w:val="right"/>
      <w:pPr>
        <w:ind w:left="2520" w:hanging="180"/>
      </w:pPr>
      <w:rPr>
        <w:rFonts w:ascii="Times" w:eastAsia="Times New Roman" w:hAnsi="Times" w:cs="Times New Roman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79B2749"/>
    <w:multiLevelType w:val="multilevel"/>
    <w:tmpl w:val="384E8C9C"/>
    <w:numStyleLink w:val="CABNETList"/>
  </w:abstractNum>
  <w:abstractNum w:abstractNumId="23">
    <w:nsid w:val="59BE15F6"/>
    <w:multiLevelType w:val="hybridMultilevel"/>
    <w:tmpl w:val="DC66EF70"/>
    <w:lvl w:ilvl="0" w:tplc="726C1124">
      <w:start w:val="1"/>
      <w:numFmt w:val="lowerLetter"/>
      <w:lvlText w:val="(%1)"/>
      <w:lvlJc w:val="left"/>
      <w:pPr>
        <w:ind w:left="1287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>
    <w:nsid w:val="5D6074A7"/>
    <w:multiLevelType w:val="hybridMultilevel"/>
    <w:tmpl w:val="79007666"/>
    <w:lvl w:ilvl="0" w:tplc="DABA8B4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5EC745E0"/>
    <w:multiLevelType w:val="hybridMultilevel"/>
    <w:tmpl w:val="E48A05B6"/>
    <w:lvl w:ilvl="0" w:tplc="9E965EC2">
      <w:start w:val="1"/>
      <w:numFmt w:val="lowerLetter"/>
      <w:lvlText w:val="(%1)"/>
      <w:lvlJc w:val="left"/>
      <w:pPr>
        <w:ind w:left="1346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68F4BB9"/>
    <w:multiLevelType w:val="hybridMultilevel"/>
    <w:tmpl w:val="8654B9CE"/>
    <w:lvl w:ilvl="0" w:tplc="E7EE2D76">
      <w:start w:val="1"/>
      <w:numFmt w:val="lowerRoman"/>
      <w:lvlText w:val="(%1)"/>
      <w:lvlJc w:val="right"/>
      <w:pPr>
        <w:ind w:left="2520" w:hanging="180"/>
      </w:pPr>
      <w:rPr>
        <w:rFonts w:ascii="Times" w:eastAsia="Times New Roman" w:hAnsi="Times" w:cs="Times New Roman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7AE4DB2"/>
    <w:multiLevelType w:val="hybridMultilevel"/>
    <w:tmpl w:val="5D586F30"/>
    <w:lvl w:ilvl="0" w:tplc="11FAE59A">
      <w:start w:val="1"/>
      <w:numFmt w:val="lowerLetter"/>
      <w:lvlText w:val="(%1)"/>
      <w:lvlJc w:val="left"/>
      <w:pPr>
        <w:ind w:left="2007" w:hanging="720"/>
      </w:pPr>
      <w:rPr>
        <w:rFonts w:ascii="Times New Roman" w:eastAsia="Times New Roman" w:hAnsi="Times New Roman" w:cs="Times New Roman"/>
      </w:rPr>
    </w:lvl>
    <w:lvl w:ilvl="1" w:tplc="0C090019" w:tentative="1">
      <w:start w:val="1"/>
      <w:numFmt w:val="lowerLetter"/>
      <w:lvlText w:val="%2."/>
      <w:lvlJc w:val="left"/>
      <w:pPr>
        <w:ind w:left="2367" w:hanging="360"/>
      </w:pPr>
    </w:lvl>
    <w:lvl w:ilvl="2" w:tplc="0C09001B" w:tentative="1">
      <w:start w:val="1"/>
      <w:numFmt w:val="lowerRoman"/>
      <w:lvlText w:val="%3."/>
      <w:lvlJc w:val="right"/>
      <w:pPr>
        <w:ind w:left="3087" w:hanging="180"/>
      </w:pPr>
    </w:lvl>
    <w:lvl w:ilvl="3" w:tplc="0C09000F" w:tentative="1">
      <w:start w:val="1"/>
      <w:numFmt w:val="decimal"/>
      <w:lvlText w:val="%4."/>
      <w:lvlJc w:val="left"/>
      <w:pPr>
        <w:ind w:left="3807" w:hanging="360"/>
      </w:pPr>
    </w:lvl>
    <w:lvl w:ilvl="4" w:tplc="0C090019" w:tentative="1">
      <w:start w:val="1"/>
      <w:numFmt w:val="lowerLetter"/>
      <w:lvlText w:val="%5."/>
      <w:lvlJc w:val="left"/>
      <w:pPr>
        <w:ind w:left="4527" w:hanging="360"/>
      </w:pPr>
    </w:lvl>
    <w:lvl w:ilvl="5" w:tplc="0C09001B" w:tentative="1">
      <w:start w:val="1"/>
      <w:numFmt w:val="lowerRoman"/>
      <w:lvlText w:val="%6."/>
      <w:lvlJc w:val="right"/>
      <w:pPr>
        <w:ind w:left="5247" w:hanging="180"/>
      </w:pPr>
    </w:lvl>
    <w:lvl w:ilvl="6" w:tplc="0C09000F" w:tentative="1">
      <w:start w:val="1"/>
      <w:numFmt w:val="decimal"/>
      <w:lvlText w:val="%7."/>
      <w:lvlJc w:val="left"/>
      <w:pPr>
        <w:ind w:left="5967" w:hanging="360"/>
      </w:pPr>
    </w:lvl>
    <w:lvl w:ilvl="7" w:tplc="0C090019" w:tentative="1">
      <w:start w:val="1"/>
      <w:numFmt w:val="lowerLetter"/>
      <w:lvlText w:val="%8."/>
      <w:lvlJc w:val="left"/>
      <w:pPr>
        <w:ind w:left="6687" w:hanging="360"/>
      </w:pPr>
    </w:lvl>
    <w:lvl w:ilvl="8" w:tplc="0C0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28">
    <w:nsid w:val="68500D4C"/>
    <w:multiLevelType w:val="hybridMultilevel"/>
    <w:tmpl w:val="1916E9A4"/>
    <w:lvl w:ilvl="0" w:tplc="74A6749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8F70A78"/>
    <w:multiLevelType w:val="hybridMultilevel"/>
    <w:tmpl w:val="29BED500"/>
    <w:lvl w:ilvl="0" w:tplc="847AE650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6AF8791E"/>
    <w:multiLevelType w:val="hybridMultilevel"/>
    <w:tmpl w:val="7C72A204"/>
    <w:lvl w:ilvl="0" w:tplc="19064588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6323099"/>
    <w:multiLevelType w:val="hybridMultilevel"/>
    <w:tmpl w:val="1EE231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665496B"/>
    <w:multiLevelType w:val="hybridMultilevel"/>
    <w:tmpl w:val="91563922"/>
    <w:lvl w:ilvl="0" w:tplc="E7EE2D76">
      <w:start w:val="1"/>
      <w:numFmt w:val="lowerRoman"/>
      <w:lvlText w:val="(%1)"/>
      <w:lvlJc w:val="right"/>
      <w:pPr>
        <w:ind w:left="2520" w:hanging="180"/>
      </w:pPr>
      <w:rPr>
        <w:rFonts w:ascii="Times" w:eastAsia="Times New Roman" w:hAnsi="Times" w:cs="Times New Roman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9F74692"/>
    <w:multiLevelType w:val="hybridMultilevel"/>
    <w:tmpl w:val="95FC8212"/>
    <w:lvl w:ilvl="0" w:tplc="3AF6605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A3E01DA"/>
    <w:multiLevelType w:val="hybridMultilevel"/>
    <w:tmpl w:val="5630D6C0"/>
    <w:lvl w:ilvl="0" w:tplc="411AE93C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647" w:hanging="360"/>
      </w:pPr>
    </w:lvl>
    <w:lvl w:ilvl="2" w:tplc="0C09001B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7DD76978"/>
    <w:multiLevelType w:val="hybridMultilevel"/>
    <w:tmpl w:val="582E7604"/>
    <w:lvl w:ilvl="0" w:tplc="D6422A4C">
      <w:start w:val="1"/>
      <w:numFmt w:val="lowerLetter"/>
      <w:lvlText w:val="(%1)"/>
      <w:lvlJc w:val="left"/>
      <w:pPr>
        <w:ind w:left="1854" w:hanging="360"/>
      </w:pPr>
      <w:rPr>
        <w:rFonts w:hint="default"/>
      </w:rPr>
    </w:lvl>
    <w:lvl w:ilvl="1" w:tplc="0F94F04C">
      <w:start w:val="1"/>
      <w:numFmt w:val="lowerRoman"/>
      <w:lvlText w:val="(%2)"/>
      <w:lvlJc w:val="right"/>
      <w:pPr>
        <w:ind w:left="2574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3294" w:hanging="180"/>
      </w:pPr>
    </w:lvl>
    <w:lvl w:ilvl="3" w:tplc="0C09000F" w:tentative="1">
      <w:start w:val="1"/>
      <w:numFmt w:val="decimal"/>
      <w:lvlText w:val="%4."/>
      <w:lvlJc w:val="left"/>
      <w:pPr>
        <w:ind w:left="4014" w:hanging="360"/>
      </w:pPr>
    </w:lvl>
    <w:lvl w:ilvl="4" w:tplc="0C090019" w:tentative="1">
      <w:start w:val="1"/>
      <w:numFmt w:val="lowerLetter"/>
      <w:lvlText w:val="%5."/>
      <w:lvlJc w:val="left"/>
      <w:pPr>
        <w:ind w:left="4734" w:hanging="360"/>
      </w:pPr>
    </w:lvl>
    <w:lvl w:ilvl="5" w:tplc="0C09001B" w:tentative="1">
      <w:start w:val="1"/>
      <w:numFmt w:val="lowerRoman"/>
      <w:lvlText w:val="%6."/>
      <w:lvlJc w:val="right"/>
      <w:pPr>
        <w:ind w:left="5454" w:hanging="180"/>
      </w:pPr>
    </w:lvl>
    <w:lvl w:ilvl="6" w:tplc="0C09000F" w:tentative="1">
      <w:start w:val="1"/>
      <w:numFmt w:val="decimal"/>
      <w:lvlText w:val="%7."/>
      <w:lvlJc w:val="left"/>
      <w:pPr>
        <w:ind w:left="6174" w:hanging="360"/>
      </w:pPr>
    </w:lvl>
    <w:lvl w:ilvl="7" w:tplc="0C090019" w:tentative="1">
      <w:start w:val="1"/>
      <w:numFmt w:val="lowerLetter"/>
      <w:lvlText w:val="%8."/>
      <w:lvlJc w:val="left"/>
      <w:pPr>
        <w:ind w:left="6894" w:hanging="360"/>
      </w:pPr>
    </w:lvl>
    <w:lvl w:ilvl="8" w:tplc="0C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6">
    <w:nsid w:val="7E1F4107"/>
    <w:multiLevelType w:val="hybridMultilevel"/>
    <w:tmpl w:val="1DA82920"/>
    <w:lvl w:ilvl="0" w:tplc="08503776">
      <w:start w:val="4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EC63576"/>
    <w:multiLevelType w:val="hybridMultilevel"/>
    <w:tmpl w:val="346EBDD0"/>
    <w:lvl w:ilvl="0" w:tplc="D424076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F106C55"/>
    <w:multiLevelType w:val="hybridMultilevel"/>
    <w:tmpl w:val="F96E7A54"/>
    <w:lvl w:ilvl="0" w:tplc="304C2A3E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>
    <w:nsid w:val="7FC03CA9"/>
    <w:multiLevelType w:val="singleLevel"/>
    <w:tmpl w:val="B334417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39"/>
  </w:num>
  <w:num w:numId="2">
    <w:abstractNumId w:val="35"/>
  </w:num>
  <w:num w:numId="3">
    <w:abstractNumId w:val="0"/>
  </w:num>
  <w:num w:numId="4">
    <w:abstractNumId w:val="6"/>
  </w:num>
  <w:num w:numId="5">
    <w:abstractNumId w:val="34"/>
  </w:num>
  <w:num w:numId="6">
    <w:abstractNumId w:val="7"/>
  </w:num>
  <w:num w:numId="7">
    <w:abstractNumId w:val="26"/>
  </w:num>
  <w:num w:numId="8">
    <w:abstractNumId w:val="32"/>
  </w:num>
  <w:num w:numId="9">
    <w:abstractNumId w:val="21"/>
  </w:num>
  <w:num w:numId="10">
    <w:abstractNumId w:val="11"/>
  </w:num>
  <w:num w:numId="11">
    <w:abstractNumId w:val="3"/>
  </w:num>
  <w:num w:numId="12">
    <w:abstractNumId w:val="36"/>
  </w:num>
  <w:num w:numId="13">
    <w:abstractNumId w:val="8"/>
  </w:num>
  <w:num w:numId="14">
    <w:abstractNumId w:val="31"/>
  </w:num>
  <w:num w:numId="15">
    <w:abstractNumId w:val="16"/>
  </w:num>
  <w:num w:numId="16">
    <w:abstractNumId w:val="19"/>
  </w:num>
  <w:num w:numId="17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8"/>
  </w:num>
  <w:num w:numId="19">
    <w:abstractNumId w:val="4"/>
  </w:num>
  <w:num w:numId="20">
    <w:abstractNumId w:val="24"/>
  </w:num>
  <w:num w:numId="21">
    <w:abstractNumId w:val="15"/>
  </w:num>
  <w:num w:numId="22">
    <w:abstractNumId w:val="20"/>
  </w:num>
  <w:num w:numId="23">
    <w:abstractNumId w:val="27"/>
  </w:num>
  <w:num w:numId="24">
    <w:abstractNumId w:val="9"/>
  </w:num>
  <w:num w:numId="25">
    <w:abstractNumId w:val="1"/>
  </w:num>
  <w:num w:numId="2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3"/>
  </w:num>
  <w:num w:numId="28">
    <w:abstractNumId w:val="5"/>
  </w:num>
  <w:num w:numId="29">
    <w:abstractNumId w:val="18"/>
  </w:num>
  <w:num w:numId="30">
    <w:abstractNumId w:val="13"/>
  </w:num>
  <w:num w:numId="31">
    <w:abstractNumId w:val="25"/>
  </w:num>
  <w:num w:numId="32">
    <w:abstractNumId w:val="2"/>
  </w:num>
  <w:num w:numId="33">
    <w:abstractNumId w:val="14"/>
  </w:num>
  <w:num w:numId="34">
    <w:abstractNumId w:val="29"/>
  </w:num>
  <w:num w:numId="35">
    <w:abstractNumId w:val="17"/>
  </w:num>
  <w:num w:numId="36">
    <w:abstractNumId w:val="28"/>
  </w:num>
  <w:num w:numId="37">
    <w:abstractNumId w:val="10"/>
  </w:num>
  <w:num w:numId="38">
    <w:abstractNumId w:val="37"/>
  </w:num>
  <w:num w:numId="39">
    <w:abstractNumId w:val="30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D63FF"/>
    <w:rsid w:val="000005E9"/>
    <w:rsid w:val="00002015"/>
    <w:rsid w:val="00002AF3"/>
    <w:rsid w:val="000039C5"/>
    <w:rsid w:val="00005E9A"/>
    <w:rsid w:val="0001227B"/>
    <w:rsid w:val="000137D4"/>
    <w:rsid w:val="00014014"/>
    <w:rsid w:val="000226A0"/>
    <w:rsid w:val="00022DB4"/>
    <w:rsid w:val="000247D2"/>
    <w:rsid w:val="000254A0"/>
    <w:rsid w:val="00032F9B"/>
    <w:rsid w:val="00034FB0"/>
    <w:rsid w:val="000355F1"/>
    <w:rsid w:val="00041546"/>
    <w:rsid w:val="00046C56"/>
    <w:rsid w:val="0004738E"/>
    <w:rsid w:val="0005021E"/>
    <w:rsid w:val="00050B51"/>
    <w:rsid w:val="00052998"/>
    <w:rsid w:val="00052B39"/>
    <w:rsid w:val="0005348C"/>
    <w:rsid w:val="00054F7B"/>
    <w:rsid w:val="000557BB"/>
    <w:rsid w:val="00061909"/>
    <w:rsid w:val="000632FB"/>
    <w:rsid w:val="000717BF"/>
    <w:rsid w:val="000725D5"/>
    <w:rsid w:val="0007364D"/>
    <w:rsid w:val="00076563"/>
    <w:rsid w:val="00080366"/>
    <w:rsid w:val="000836CF"/>
    <w:rsid w:val="00097619"/>
    <w:rsid w:val="000A07CA"/>
    <w:rsid w:val="000A09CF"/>
    <w:rsid w:val="000A1C2A"/>
    <w:rsid w:val="000A5792"/>
    <w:rsid w:val="000A6A48"/>
    <w:rsid w:val="000B5D90"/>
    <w:rsid w:val="000D5A43"/>
    <w:rsid w:val="000D7FFD"/>
    <w:rsid w:val="000E0921"/>
    <w:rsid w:val="000E3888"/>
    <w:rsid w:val="000E7710"/>
    <w:rsid w:val="000F428F"/>
    <w:rsid w:val="000F5309"/>
    <w:rsid w:val="000F5608"/>
    <w:rsid w:val="001104A4"/>
    <w:rsid w:val="001108A6"/>
    <w:rsid w:val="00113C1C"/>
    <w:rsid w:val="00121B18"/>
    <w:rsid w:val="00125DAE"/>
    <w:rsid w:val="00130137"/>
    <w:rsid w:val="001523B2"/>
    <w:rsid w:val="00153841"/>
    <w:rsid w:val="001546EF"/>
    <w:rsid w:val="00170CCB"/>
    <w:rsid w:val="00171115"/>
    <w:rsid w:val="00171773"/>
    <w:rsid w:val="001738BC"/>
    <w:rsid w:val="001767B3"/>
    <w:rsid w:val="00196E4D"/>
    <w:rsid w:val="001976D5"/>
    <w:rsid w:val="001A289A"/>
    <w:rsid w:val="001A4518"/>
    <w:rsid w:val="001A6BD0"/>
    <w:rsid w:val="001B64F0"/>
    <w:rsid w:val="001C0E4E"/>
    <w:rsid w:val="001C2D48"/>
    <w:rsid w:val="001C3600"/>
    <w:rsid w:val="001C3C6B"/>
    <w:rsid w:val="001D406B"/>
    <w:rsid w:val="001E1F14"/>
    <w:rsid w:val="001E3380"/>
    <w:rsid w:val="001E4E96"/>
    <w:rsid w:val="001E5BBB"/>
    <w:rsid w:val="001E6004"/>
    <w:rsid w:val="001E666A"/>
    <w:rsid w:val="001E73E1"/>
    <w:rsid w:val="001F2CEA"/>
    <w:rsid w:val="001F3C9C"/>
    <w:rsid w:val="001F703C"/>
    <w:rsid w:val="00201FE7"/>
    <w:rsid w:val="00212F26"/>
    <w:rsid w:val="00217E39"/>
    <w:rsid w:val="00224B0F"/>
    <w:rsid w:val="002257B6"/>
    <w:rsid w:val="002306AD"/>
    <w:rsid w:val="00243889"/>
    <w:rsid w:val="002450B8"/>
    <w:rsid w:val="00252EC8"/>
    <w:rsid w:val="002612CF"/>
    <w:rsid w:val="00263136"/>
    <w:rsid w:val="002634CB"/>
    <w:rsid w:val="002679F5"/>
    <w:rsid w:val="00275030"/>
    <w:rsid w:val="00282262"/>
    <w:rsid w:val="00284FC6"/>
    <w:rsid w:val="00291540"/>
    <w:rsid w:val="00292E9A"/>
    <w:rsid w:val="0029366E"/>
    <w:rsid w:val="00296213"/>
    <w:rsid w:val="00297948"/>
    <w:rsid w:val="002A214C"/>
    <w:rsid w:val="002A2E3D"/>
    <w:rsid w:val="002A64C8"/>
    <w:rsid w:val="002B0EB3"/>
    <w:rsid w:val="002B6F7B"/>
    <w:rsid w:val="002B70CB"/>
    <w:rsid w:val="002C428A"/>
    <w:rsid w:val="002D1ADA"/>
    <w:rsid w:val="002E0047"/>
    <w:rsid w:val="002E3C2B"/>
    <w:rsid w:val="002E661C"/>
    <w:rsid w:val="002F1A18"/>
    <w:rsid w:val="002F1B2D"/>
    <w:rsid w:val="002F5AAA"/>
    <w:rsid w:val="003008B7"/>
    <w:rsid w:val="00302FBA"/>
    <w:rsid w:val="003076B4"/>
    <w:rsid w:val="00307911"/>
    <w:rsid w:val="003106B3"/>
    <w:rsid w:val="003130A3"/>
    <w:rsid w:val="00316969"/>
    <w:rsid w:val="00316E4F"/>
    <w:rsid w:val="003226CB"/>
    <w:rsid w:val="00322D03"/>
    <w:rsid w:val="00326B24"/>
    <w:rsid w:val="00331289"/>
    <w:rsid w:val="00343CF7"/>
    <w:rsid w:val="00351641"/>
    <w:rsid w:val="00353371"/>
    <w:rsid w:val="00362B45"/>
    <w:rsid w:val="00366A84"/>
    <w:rsid w:val="00367F43"/>
    <w:rsid w:val="00371A33"/>
    <w:rsid w:val="00372A6A"/>
    <w:rsid w:val="00376963"/>
    <w:rsid w:val="00377CE7"/>
    <w:rsid w:val="00381DDA"/>
    <w:rsid w:val="0038326E"/>
    <w:rsid w:val="00385C3F"/>
    <w:rsid w:val="003934A2"/>
    <w:rsid w:val="003A2013"/>
    <w:rsid w:val="003A3E00"/>
    <w:rsid w:val="003A703F"/>
    <w:rsid w:val="003B0ADD"/>
    <w:rsid w:val="003B10B0"/>
    <w:rsid w:val="003C0F27"/>
    <w:rsid w:val="003C1E9C"/>
    <w:rsid w:val="003C1EF9"/>
    <w:rsid w:val="003C1F35"/>
    <w:rsid w:val="003D69C5"/>
    <w:rsid w:val="003D7667"/>
    <w:rsid w:val="003E186A"/>
    <w:rsid w:val="003E1C61"/>
    <w:rsid w:val="003F2E77"/>
    <w:rsid w:val="003F54A9"/>
    <w:rsid w:val="003F5981"/>
    <w:rsid w:val="004025A5"/>
    <w:rsid w:val="00403688"/>
    <w:rsid w:val="004040ED"/>
    <w:rsid w:val="004052CF"/>
    <w:rsid w:val="004062DE"/>
    <w:rsid w:val="00406797"/>
    <w:rsid w:val="00406DD5"/>
    <w:rsid w:val="00411FF5"/>
    <w:rsid w:val="004135B2"/>
    <w:rsid w:val="004179E6"/>
    <w:rsid w:val="0042086E"/>
    <w:rsid w:val="00425284"/>
    <w:rsid w:val="00427211"/>
    <w:rsid w:val="0042749E"/>
    <w:rsid w:val="00437B69"/>
    <w:rsid w:val="004414E0"/>
    <w:rsid w:val="0044151F"/>
    <w:rsid w:val="00451FEE"/>
    <w:rsid w:val="004543BB"/>
    <w:rsid w:val="00456287"/>
    <w:rsid w:val="00457903"/>
    <w:rsid w:val="004628B6"/>
    <w:rsid w:val="00465130"/>
    <w:rsid w:val="00465772"/>
    <w:rsid w:val="00475D07"/>
    <w:rsid w:val="004976B3"/>
    <w:rsid w:val="004A59B8"/>
    <w:rsid w:val="004A6DCA"/>
    <w:rsid w:val="004B03FC"/>
    <w:rsid w:val="004B1570"/>
    <w:rsid w:val="004C2EC4"/>
    <w:rsid w:val="004C5C18"/>
    <w:rsid w:val="004C678B"/>
    <w:rsid w:val="004C74F4"/>
    <w:rsid w:val="004D3669"/>
    <w:rsid w:val="004D4B07"/>
    <w:rsid w:val="004D7131"/>
    <w:rsid w:val="004E1CC7"/>
    <w:rsid w:val="004E42C0"/>
    <w:rsid w:val="004F21CD"/>
    <w:rsid w:val="004F2882"/>
    <w:rsid w:val="0050003A"/>
    <w:rsid w:val="00506316"/>
    <w:rsid w:val="00506903"/>
    <w:rsid w:val="00512309"/>
    <w:rsid w:val="005124CB"/>
    <w:rsid w:val="00514395"/>
    <w:rsid w:val="00515B68"/>
    <w:rsid w:val="00516032"/>
    <w:rsid w:val="00520C26"/>
    <w:rsid w:val="00524516"/>
    <w:rsid w:val="00525CAB"/>
    <w:rsid w:val="00531D29"/>
    <w:rsid w:val="00535290"/>
    <w:rsid w:val="00535E52"/>
    <w:rsid w:val="00537411"/>
    <w:rsid w:val="00540DA9"/>
    <w:rsid w:val="005413F5"/>
    <w:rsid w:val="00544049"/>
    <w:rsid w:val="005465D5"/>
    <w:rsid w:val="00560EF2"/>
    <w:rsid w:val="00564C12"/>
    <w:rsid w:val="00564F1B"/>
    <w:rsid w:val="005678A7"/>
    <w:rsid w:val="00567E4F"/>
    <w:rsid w:val="00571DB2"/>
    <w:rsid w:val="00577F3E"/>
    <w:rsid w:val="00582C74"/>
    <w:rsid w:val="00583A9E"/>
    <w:rsid w:val="00584554"/>
    <w:rsid w:val="00584A1F"/>
    <w:rsid w:val="0058675B"/>
    <w:rsid w:val="005879CF"/>
    <w:rsid w:val="005905E8"/>
    <w:rsid w:val="005B14C6"/>
    <w:rsid w:val="005B75D9"/>
    <w:rsid w:val="005C610D"/>
    <w:rsid w:val="005D33DB"/>
    <w:rsid w:val="005D5531"/>
    <w:rsid w:val="005E0FB3"/>
    <w:rsid w:val="005E1CF8"/>
    <w:rsid w:val="005E1D2E"/>
    <w:rsid w:val="005E39F6"/>
    <w:rsid w:val="005E6C92"/>
    <w:rsid w:val="005F3C93"/>
    <w:rsid w:val="005F7562"/>
    <w:rsid w:val="005F776F"/>
    <w:rsid w:val="006015B8"/>
    <w:rsid w:val="00602F85"/>
    <w:rsid w:val="006045B5"/>
    <w:rsid w:val="00604BC5"/>
    <w:rsid w:val="0061055F"/>
    <w:rsid w:val="00610784"/>
    <w:rsid w:val="0061378A"/>
    <w:rsid w:val="006258A2"/>
    <w:rsid w:val="006263B9"/>
    <w:rsid w:val="00630BA7"/>
    <w:rsid w:val="00631DF5"/>
    <w:rsid w:val="00632B54"/>
    <w:rsid w:val="006371EB"/>
    <w:rsid w:val="006379E8"/>
    <w:rsid w:val="00651B5A"/>
    <w:rsid w:val="00653CF8"/>
    <w:rsid w:val="00656802"/>
    <w:rsid w:val="00657600"/>
    <w:rsid w:val="006638AD"/>
    <w:rsid w:val="00666B9B"/>
    <w:rsid w:val="00672C3E"/>
    <w:rsid w:val="00673399"/>
    <w:rsid w:val="006748CA"/>
    <w:rsid w:val="006765A6"/>
    <w:rsid w:val="0067692A"/>
    <w:rsid w:val="00691518"/>
    <w:rsid w:val="00694710"/>
    <w:rsid w:val="00694714"/>
    <w:rsid w:val="00697F82"/>
    <w:rsid w:val="006A0F8D"/>
    <w:rsid w:val="006A3C23"/>
    <w:rsid w:val="006A438E"/>
    <w:rsid w:val="006B09D2"/>
    <w:rsid w:val="006B1E6C"/>
    <w:rsid w:val="006B2315"/>
    <w:rsid w:val="006B3059"/>
    <w:rsid w:val="006B6167"/>
    <w:rsid w:val="006B764B"/>
    <w:rsid w:val="006C1908"/>
    <w:rsid w:val="006C327D"/>
    <w:rsid w:val="006C3FFD"/>
    <w:rsid w:val="006C5549"/>
    <w:rsid w:val="006E1F2A"/>
    <w:rsid w:val="006E2293"/>
    <w:rsid w:val="006F0354"/>
    <w:rsid w:val="006F4418"/>
    <w:rsid w:val="00703EFB"/>
    <w:rsid w:val="007262D7"/>
    <w:rsid w:val="00730442"/>
    <w:rsid w:val="00734530"/>
    <w:rsid w:val="00740EAA"/>
    <w:rsid w:val="0076329E"/>
    <w:rsid w:val="00771FE8"/>
    <w:rsid w:val="00774B53"/>
    <w:rsid w:val="00775D77"/>
    <w:rsid w:val="00775F36"/>
    <w:rsid w:val="00781BE2"/>
    <w:rsid w:val="00783E05"/>
    <w:rsid w:val="007906F0"/>
    <w:rsid w:val="00793BBA"/>
    <w:rsid w:val="00794786"/>
    <w:rsid w:val="00794EB0"/>
    <w:rsid w:val="007A048A"/>
    <w:rsid w:val="007A14A5"/>
    <w:rsid w:val="007A5460"/>
    <w:rsid w:val="007A6404"/>
    <w:rsid w:val="007A6C1A"/>
    <w:rsid w:val="007B350C"/>
    <w:rsid w:val="007C2DFD"/>
    <w:rsid w:val="007C2F74"/>
    <w:rsid w:val="007C5120"/>
    <w:rsid w:val="007D7DA7"/>
    <w:rsid w:val="007E4D22"/>
    <w:rsid w:val="007E65AB"/>
    <w:rsid w:val="007E7420"/>
    <w:rsid w:val="007F09E6"/>
    <w:rsid w:val="007F2350"/>
    <w:rsid w:val="00801ADC"/>
    <w:rsid w:val="008077FC"/>
    <w:rsid w:val="00810AAF"/>
    <w:rsid w:val="00835759"/>
    <w:rsid w:val="008461D8"/>
    <w:rsid w:val="00847D99"/>
    <w:rsid w:val="008547B8"/>
    <w:rsid w:val="00855AC3"/>
    <w:rsid w:val="00856910"/>
    <w:rsid w:val="00861F88"/>
    <w:rsid w:val="0087234B"/>
    <w:rsid w:val="00872D6E"/>
    <w:rsid w:val="00875444"/>
    <w:rsid w:val="00880180"/>
    <w:rsid w:val="00882210"/>
    <w:rsid w:val="008822B1"/>
    <w:rsid w:val="008847C8"/>
    <w:rsid w:val="00891BA8"/>
    <w:rsid w:val="00897EBC"/>
    <w:rsid w:val="008A3716"/>
    <w:rsid w:val="008A3B98"/>
    <w:rsid w:val="008A596F"/>
    <w:rsid w:val="008A79C2"/>
    <w:rsid w:val="008B3100"/>
    <w:rsid w:val="008B4803"/>
    <w:rsid w:val="008C44B5"/>
    <w:rsid w:val="008C62DB"/>
    <w:rsid w:val="008C75E9"/>
    <w:rsid w:val="008D08E3"/>
    <w:rsid w:val="008D1AF8"/>
    <w:rsid w:val="008D2E43"/>
    <w:rsid w:val="008D7971"/>
    <w:rsid w:val="008E03C6"/>
    <w:rsid w:val="008F2C39"/>
    <w:rsid w:val="008F7D8A"/>
    <w:rsid w:val="00903E30"/>
    <w:rsid w:val="00904296"/>
    <w:rsid w:val="00904E01"/>
    <w:rsid w:val="00904E46"/>
    <w:rsid w:val="00910442"/>
    <w:rsid w:val="0091238A"/>
    <w:rsid w:val="00913F61"/>
    <w:rsid w:val="0093420A"/>
    <w:rsid w:val="00937EE9"/>
    <w:rsid w:val="009405AD"/>
    <w:rsid w:val="00941B12"/>
    <w:rsid w:val="009427FF"/>
    <w:rsid w:val="009555E5"/>
    <w:rsid w:val="009578C1"/>
    <w:rsid w:val="00963D28"/>
    <w:rsid w:val="00965579"/>
    <w:rsid w:val="0096597D"/>
    <w:rsid w:val="00966481"/>
    <w:rsid w:val="00967B24"/>
    <w:rsid w:val="00973981"/>
    <w:rsid w:val="009766ED"/>
    <w:rsid w:val="009807E2"/>
    <w:rsid w:val="009817D7"/>
    <w:rsid w:val="00995622"/>
    <w:rsid w:val="009A1D2B"/>
    <w:rsid w:val="009A4990"/>
    <w:rsid w:val="009B0E59"/>
    <w:rsid w:val="009B5803"/>
    <w:rsid w:val="009C2611"/>
    <w:rsid w:val="009D5A09"/>
    <w:rsid w:val="009F134E"/>
    <w:rsid w:val="009F6B64"/>
    <w:rsid w:val="009F7DE0"/>
    <w:rsid w:val="00A00068"/>
    <w:rsid w:val="00A014B9"/>
    <w:rsid w:val="00A127EF"/>
    <w:rsid w:val="00A13BED"/>
    <w:rsid w:val="00A3041E"/>
    <w:rsid w:val="00A375B9"/>
    <w:rsid w:val="00A37B5C"/>
    <w:rsid w:val="00A41688"/>
    <w:rsid w:val="00A43CD1"/>
    <w:rsid w:val="00A5359B"/>
    <w:rsid w:val="00A53993"/>
    <w:rsid w:val="00A5625A"/>
    <w:rsid w:val="00A614D6"/>
    <w:rsid w:val="00A638E1"/>
    <w:rsid w:val="00A66F10"/>
    <w:rsid w:val="00A7435A"/>
    <w:rsid w:val="00A8065A"/>
    <w:rsid w:val="00A80EC0"/>
    <w:rsid w:val="00A91038"/>
    <w:rsid w:val="00AA1AC3"/>
    <w:rsid w:val="00AA43A3"/>
    <w:rsid w:val="00AA78B7"/>
    <w:rsid w:val="00AB5EC0"/>
    <w:rsid w:val="00AB7A0D"/>
    <w:rsid w:val="00AC443C"/>
    <w:rsid w:val="00AC44F0"/>
    <w:rsid w:val="00AD1CB2"/>
    <w:rsid w:val="00AD3E36"/>
    <w:rsid w:val="00AD67DE"/>
    <w:rsid w:val="00AE040F"/>
    <w:rsid w:val="00AF6F6A"/>
    <w:rsid w:val="00B05554"/>
    <w:rsid w:val="00B06A1E"/>
    <w:rsid w:val="00B07162"/>
    <w:rsid w:val="00B1592B"/>
    <w:rsid w:val="00B17FCA"/>
    <w:rsid w:val="00B26F21"/>
    <w:rsid w:val="00B346AD"/>
    <w:rsid w:val="00B43704"/>
    <w:rsid w:val="00B45C59"/>
    <w:rsid w:val="00B4630D"/>
    <w:rsid w:val="00B63D68"/>
    <w:rsid w:val="00B64406"/>
    <w:rsid w:val="00B64C55"/>
    <w:rsid w:val="00B667F6"/>
    <w:rsid w:val="00B7550E"/>
    <w:rsid w:val="00B7633E"/>
    <w:rsid w:val="00B8057C"/>
    <w:rsid w:val="00B80DBA"/>
    <w:rsid w:val="00B83B3E"/>
    <w:rsid w:val="00B9171D"/>
    <w:rsid w:val="00BA3DA6"/>
    <w:rsid w:val="00BA55A4"/>
    <w:rsid w:val="00BB1245"/>
    <w:rsid w:val="00BB1BB0"/>
    <w:rsid w:val="00BB2E3E"/>
    <w:rsid w:val="00BB5562"/>
    <w:rsid w:val="00BC046E"/>
    <w:rsid w:val="00BC0BE4"/>
    <w:rsid w:val="00BC5641"/>
    <w:rsid w:val="00BC592E"/>
    <w:rsid w:val="00BE1A8F"/>
    <w:rsid w:val="00BE52BD"/>
    <w:rsid w:val="00BE6899"/>
    <w:rsid w:val="00BE72F7"/>
    <w:rsid w:val="00BF2691"/>
    <w:rsid w:val="00BF42A4"/>
    <w:rsid w:val="00BF6787"/>
    <w:rsid w:val="00C0037B"/>
    <w:rsid w:val="00C10C37"/>
    <w:rsid w:val="00C1775F"/>
    <w:rsid w:val="00C32472"/>
    <w:rsid w:val="00C33AF7"/>
    <w:rsid w:val="00C33DA0"/>
    <w:rsid w:val="00C35A0D"/>
    <w:rsid w:val="00C460CC"/>
    <w:rsid w:val="00C50F3A"/>
    <w:rsid w:val="00C51BB0"/>
    <w:rsid w:val="00C532AC"/>
    <w:rsid w:val="00C54AB5"/>
    <w:rsid w:val="00C54D3E"/>
    <w:rsid w:val="00C55FFC"/>
    <w:rsid w:val="00C57C78"/>
    <w:rsid w:val="00C57F03"/>
    <w:rsid w:val="00C659AE"/>
    <w:rsid w:val="00C71500"/>
    <w:rsid w:val="00C73885"/>
    <w:rsid w:val="00C7392B"/>
    <w:rsid w:val="00C7563B"/>
    <w:rsid w:val="00C7697D"/>
    <w:rsid w:val="00C80203"/>
    <w:rsid w:val="00C83B2B"/>
    <w:rsid w:val="00C9107C"/>
    <w:rsid w:val="00C91341"/>
    <w:rsid w:val="00C95FE4"/>
    <w:rsid w:val="00CA5C88"/>
    <w:rsid w:val="00CB392D"/>
    <w:rsid w:val="00CB72A0"/>
    <w:rsid w:val="00CC18E3"/>
    <w:rsid w:val="00CC234B"/>
    <w:rsid w:val="00CC5007"/>
    <w:rsid w:val="00CE168F"/>
    <w:rsid w:val="00CE3B90"/>
    <w:rsid w:val="00CE7E59"/>
    <w:rsid w:val="00CF0D26"/>
    <w:rsid w:val="00CF2BB2"/>
    <w:rsid w:val="00CF5D95"/>
    <w:rsid w:val="00CF6A93"/>
    <w:rsid w:val="00D0119E"/>
    <w:rsid w:val="00D0337A"/>
    <w:rsid w:val="00D07735"/>
    <w:rsid w:val="00D1130F"/>
    <w:rsid w:val="00D1368E"/>
    <w:rsid w:val="00D3246E"/>
    <w:rsid w:val="00D34C81"/>
    <w:rsid w:val="00D35CE4"/>
    <w:rsid w:val="00D3715E"/>
    <w:rsid w:val="00D3756F"/>
    <w:rsid w:val="00D42195"/>
    <w:rsid w:val="00D42919"/>
    <w:rsid w:val="00D42CE2"/>
    <w:rsid w:val="00D5613E"/>
    <w:rsid w:val="00D57348"/>
    <w:rsid w:val="00D61525"/>
    <w:rsid w:val="00D70EFC"/>
    <w:rsid w:val="00D70F0F"/>
    <w:rsid w:val="00D86AE1"/>
    <w:rsid w:val="00D90289"/>
    <w:rsid w:val="00D91D5B"/>
    <w:rsid w:val="00D92275"/>
    <w:rsid w:val="00D93ECA"/>
    <w:rsid w:val="00DA07CA"/>
    <w:rsid w:val="00DA092C"/>
    <w:rsid w:val="00DA0F5A"/>
    <w:rsid w:val="00DA2B4C"/>
    <w:rsid w:val="00DA34B6"/>
    <w:rsid w:val="00DB652E"/>
    <w:rsid w:val="00DB6DAE"/>
    <w:rsid w:val="00DB7878"/>
    <w:rsid w:val="00DC7416"/>
    <w:rsid w:val="00DD1E11"/>
    <w:rsid w:val="00DD2142"/>
    <w:rsid w:val="00DD50CA"/>
    <w:rsid w:val="00DD63FF"/>
    <w:rsid w:val="00DE18C8"/>
    <w:rsid w:val="00DE4192"/>
    <w:rsid w:val="00DF2278"/>
    <w:rsid w:val="00DF4D3B"/>
    <w:rsid w:val="00DF5354"/>
    <w:rsid w:val="00E01B0A"/>
    <w:rsid w:val="00E023A4"/>
    <w:rsid w:val="00E05011"/>
    <w:rsid w:val="00E05BAC"/>
    <w:rsid w:val="00E21767"/>
    <w:rsid w:val="00E24C81"/>
    <w:rsid w:val="00E25A5E"/>
    <w:rsid w:val="00E26126"/>
    <w:rsid w:val="00E26398"/>
    <w:rsid w:val="00E26E5B"/>
    <w:rsid w:val="00E26F60"/>
    <w:rsid w:val="00E31F22"/>
    <w:rsid w:val="00E50DFF"/>
    <w:rsid w:val="00E5287C"/>
    <w:rsid w:val="00E71908"/>
    <w:rsid w:val="00E80FE8"/>
    <w:rsid w:val="00E83B8B"/>
    <w:rsid w:val="00E84FF1"/>
    <w:rsid w:val="00E85C16"/>
    <w:rsid w:val="00E90DD6"/>
    <w:rsid w:val="00E91FB4"/>
    <w:rsid w:val="00EA2CFA"/>
    <w:rsid w:val="00EB0947"/>
    <w:rsid w:val="00EB1E80"/>
    <w:rsid w:val="00EB42AB"/>
    <w:rsid w:val="00EC4C74"/>
    <w:rsid w:val="00EC6B97"/>
    <w:rsid w:val="00ED512B"/>
    <w:rsid w:val="00ED530A"/>
    <w:rsid w:val="00ED7176"/>
    <w:rsid w:val="00EF1222"/>
    <w:rsid w:val="00EF2903"/>
    <w:rsid w:val="00EF367B"/>
    <w:rsid w:val="00F001AA"/>
    <w:rsid w:val="00F043CD"/>
    <w:rsid w:val="00F10645"/>
    <w:rsid w:val="00F21986"/>
    <w:rsid w:val="00F23384"/>
    <w:rsid w:val="00F24606"/>
    <w:rsid w:val="00F37AEB"/>
    <w:rsid w:val="00F43710"/>
    <w:rsid w:val="00F45AA4"/>
    <w:rsid w:val="00F53664"/>
    <w:rsid w:val="00F54FA0"/>
    <w:rsid w:val="00F56A06"/>
    <w:rsid w:val="00F60265"/>
    <w:rsid w:val="00F628F7"/>
    <w:rsid w:val="00F64217"/>
    <w:rsid w:val="00F66BC4"/>
    <w:rsid w:val="00F70CDE"/>
    <w:rsid w:val="00F733A3"/>
    <w:rsid w:val="00F87D51"/>
    <w:rsid w:val="00F92B4E"/>
    <w:rsid w:val="00F94B6C"/>
    <w:rsid w:val="00F96AAD"/>
    <w:rsid w:val="00F97C30"/>
    <w:rsid w:val="00FA0234"/>
    <w:rsid w:val="00FA194F"/>
    <w:rsid w:val="00FA6F8A"/>
    <w:rsid w:val="00FB7947"/>
    <w:rsid w:val="00FD06E1"/>
    <w:rsid w:val="00FD1221"/>
    <w:rsid w:val="00FD3343"/>
    <w:rsid w:val="00FE2BB7"/>
    <w:rsid w:val="00FE5571"/>
    <w:rsid w:val="00FF6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63FF"/>
    <w:pPr>
      <w:spacing w:after="0" w:line="240" w:lineRule="auto"/>
      <w:jc w:val="both"/>
    </w:pPr>
    <w:rPr>
      <w:rFonts w:ascii="Times" w:eastAsia="Times New Roman" w:hAnsi="Times" w:cs="Times New Roman"/>
      <w:sz w:val="26"/>
      <w:szCs w:val="2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link w:val="FooterChar"/>
    <w:uiPriority w:val="99"/>
    <w:rsid w:val="00DD63FF"/>
    <w:pPr>
      <w:tabs>
        <w:tab w:val="center" w:pos="3600"/>
        <w:tab w:val="right" w:pos="7200"/>
      </w:tabs>
      <w:spacing w:after="0" w:line="240" w:lineRule="auto"/>
      <w:jc w:val="both"/>
    </w:pPr>
    <w:rPr>
      <w:rFonts w:ascii="Helvetica" w:eastAsia="Times New Roman" w:hAnsi="Helvetica" w:cs="Times New Roman"/>
      <w:sz w:val="12"/>
      <w:szCs w:val="20"/>
      <w:lang w:eastAsia="en-AU"/>
    </w:rPr>
  </w:style>
  <w:style w:type="character" w:customStyle="1" w:styleId="FooterChar">
    <w:name w:val="Footer Char"/>
    <w:basedOn w:val="DefaultParagraphFont"/>
    <w:link w:val="Footer"/>
    <w:uiPriority w:val="99"/>
    <w:rsid w:val="00DD63FF"/>
    <w:rPr>
      <w:rFonts w:ascii="Helvetica" w:eastAsia="Times New Roman" w:hAnsi="Helvetica" w:cs="Times New Roman"/>
      <w:sz w:val="12"/>
      <w:szCs w:val="20"/>
      <w:lang w:eastAsia="en-AU"/>
    </w:rPr>
  </w:style>
  <w:style w:type="paragraph" w:customStyle="1" w:styleId="HR">
    <w:name w:val="HR"/>
    <w:aliases w:val="Regulation Heading"/>
    <w:basedOn w:val="Normal"/>
    <w:next w:val="R1"/>
    <w:rsid w:val="00DD63FF"/>
    <w:pPr>
      <w:keepNext/>
      <w:tabs>
        <w:tab w:val="left" w:pos="540"/>
      </w:tabs>
      <w:spacing w:before="480" w:line="240" w:lineRule="atLeast"/>
    </w:pPr>
    <w:rPr>
      <w:b/>
    </w:rPr>
  </w:style>
  <w:style w:type="paragraph" w:customStyle="1" w:styleId="R1">
    <w:name w:val="R1"/>
    <w:aliases w:val="1. or 1.(1)"/>
    <w:basedOn w:val="Normal"/>
    <w:next w:val="P1"/>
    <w:rsid w:val="00DD63FF"/>
    <w:pPr>
      <w:tabs>
        <w:tab w:val="right" w:pos="1080"/>
        <w:tab w:val="left" w:pos="1260"/>
        <w:tab w:val="left" w:pos="1800"/>
      </w:tabs>
      <w:spacing w:before="120"/>
    </w:pPr>
  </w:style>
  <w:style w:type="paragraph" w:customStyle="1" w:styleId="P1">
    <w:name w:val="P1"/>
    <w:aliases w:val="(a)"/>
    <w:basedOn w:val="Normal"/>
    <w:rsid w:val="00DD63FF"/>
    <w:pPr>
      <w:tabs>
        <w:tab w:val="right" w:pos="1080"/>
      </w:tabs>
      <w:spacing w:before="40" w:line="260" w:lineRule="atLeast"/>
      <w:ind w:left="1276" w:hanging="1280"/>
    </w:pPr>
  </w:style>
  <w:style w:type="paragraph" w:customStyle="1" w:styleId="R2">
    <w:name w:val="R2"/>
    <w:aliases w:val="(2)"/>
    <w:basedOn w:val="R1"/>
    <w:next w:val="P1"/>
    <w:rsid w:val="00DD63FF"/>
    <w:pPr>
      <w:spacing w:before="240"/>
    </w:pPr>
  </w:style>
  <w:style w:type="paragraph" w:styleId="Title">
    <w:name w:val="Title"/>
    <w:basedOn w:val="Normal"/>
    <w:next w:val="Normal"/>
    <w:link w:val="TitleChar"/>
    <w:qFormat/>
    <w:rsid w:val="00DD63FF"/>
    <w:pPr>
      <w:spacing w:before="480"/>
      <w:jc w:val="center"/>
    </w:pPr>
    <w:rPr>
      <w:b/>
      <w:sz w:val="36"/>
    </w:rPr>
  </w:style>
  <w:style w:type="character" w:customStyle="1" w:styleId="TitleChar">
    <w:name w:val="Title Char"/>
    <w:basedOn w:val="DefaultParagraphFont"/>
    <w:link w:val="Title"/>
    <w:rsid w:val="00DD63FF"/>
    <w:rPr>
      <w:rFonts w:ascii="Times" w:eastAsia="Times New Roman" w:hAnsi="Times" w:cs="Times New Roman"/>
      <w:b/>
      <w:sz w:val="36"/>
      <w:szCs w:val="20"/>
      <w:lang w:eastAsia="en-AU"/>
    </w:rPr>
  </w:style>
  <w:style w:type="paragraph" w:customStyle="1" w:styleId="HP">
    <w:name w:val="HP"/>
    <w:aliases w:val="Part Heading"/>
    <w:basedOn w:val="Normal"/>
    <w:next w:val="Normal"/>
    <w:rsid w:val="00DD63FF"/>
    <w:pPr>
      <w:keepNext/>
      <w:spacing w:before="480"/>
      <w:jc w:val="center"/>
    </w:pPr>
    <w:rPr>
      <w:b/>
    </w:rPr>
  </w:style>
  <w:style w:type="paragraph" w:customStyle="1" w:styleId="definition">
    <w:name w:val="definition"/>
    <w:basedOn w:val="Normal"/>
    <w:rsid w:val="00DD63FF"/>
    <w:pPr>
      <w:tabs>
        <w:tab w:val="right" w:pos="1080"/>
        <w:tab w:val="left" w:pos="1260"/>
        <w:tab w:val="left" w:pos="1800"/>
      </w:tabs>
      <w:spacing w:before="40"/>
    </w:pPr>
  </w:style>
  <w:style w:type="paragraph" w:customStyle="1" w:styleId="TextWOutChapSectionBreak">
    <w:name w:val="TextW/OutChapSectionBreak"/>
    <w:basedOn w:val="Normal"/>
    <w:next w:val="Normal"/>
    <w:rsid w:val="00DD63FF"/>
    <w:pPr>
      <w:jc w:val="center"/>
    </w:pPr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63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63FF"/>
    <w:rPr>
      <w:rFonts w:ascii="Tahoma" w:eastAsia="Times New Roman" w:hAnsi="Tahoma" w:cs="Tahoma"/>
      <w:sz w:val="16"/>
      <w:szCs w:val="16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6568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56802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56802"/>
    <w:rPr>
      <w:rFonts w:ascii="Times" w:eastAsia="Times New Roman" w:hAnsi="Times" w:cs="Times New Roman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68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56802"/>
    <w:rPr>
      <w:rFonts w:ascii="Times" w:eastAsia="Times New Roman" w:hAnsi="Times" w:cs="Times New Roman"/>
      <w:b/>
      <w:bCs/>
      <w:sz w:val="20"/>
      <w:szCs w:val="20"/>
      <w:lang w:eastAsia="en-AU"/>
    </w:rPr>
  </w:style>
  <w:style w:type="paragraph" w:customStyle="1" w:styleId="paragraph">
    <w:name w:val="paragraph"/>
    <w:basedOn w:val="Normal"/>
    <w:rsid w:val="00F94B6C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NoteBody2">
    <w:name w:val="Note Body 2"/>
    <w:basedOn w:val="Normal"/>
    <w:rsid w:val="00034FB0"/>
    <w:pPr>
      <w:autoSpaceDE w:val="0"/>
      <w:autoSpaceDN w:val="0"/>
      <w:spacing w:before="120" w:after="120" w:line="260" w:lineRule="atLeast"/>
    </w:pPr>
    <w:rPr>
      <w:rFonts w:cs="Times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AA43A3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AA43A3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styleId="Revision">
    <w:name w:val="Revision"/>
    <w:hidden/>
    <w:uiPriority w:val="99"/>
    <w:semiHidden/>
    <w:rsid w:val="0091238A"/>
    <w:pPr>
      <w:spacing w:after="0" w:line="240" w:lineRule="auto"/>
    </w:pPr>
    <w:rPr>
      <w:rFonts w:ascii="Times" w:eastAsia="Times New Roman" w:hAnsi="Times" w:cs="Times New Roman"/>
      <w:sz w:val="26"/>
      <w:szCs w:val="20"/>
      <w:lang w:eastAsia="en-AU"/>
    </w:rPr>
  </w:style>
  <w:style w:type="paragraph" w:customStyle="1" w:styleId="Default">
    <w:name w:val="Default"/>
    <w:rsid w:val="00C10C37"/>
    <w:pPr>
      <w:autoSpaceDE w:val="0"/>
      <w:autoSpaceDN w:val="0"/>
      <w:adjustRightInd w:val="0"/>
      <w:spacing w:after="0" w:line="240" w:lineRule="auto"/>
    </w:pPr>
    <w:rPr>
      <w:rFonts w:ascii="Helvetica" w:hAnsi="Helvetica" w:cs="Helvetica"/>
      <w:color w:val="000000"/>
      <w:sz w:val="24"/>
      <w:szCs w:val="24"/>
    </w:rPr>
  </w:style>
  <w:style w:type="paragraph" w:customStyle="1" w:styleId="CM68">
    <w:name w:val="CM68"/>
    <w:basedOn w:val="Default"/>
    <w:next w:val="Default"/>
    <w:uiPriority w:val="99"/>
    <w:rsid w:val="00C10C37"/>
    <w:rPr>
      <w:color w:val="auto"/>
    </w:rPr>
  </w:style>
  <w:style w:type="paragraph" w:styleId="ListParagraph">
    <w:name w:val="List Paragraph"/>
    <w:basedOn w:val="Normal"/>
    <w:uiPriority w:val="34"/>
    <w:qFormat/>
    <w:rsid w:val="00C10C37"/>
    <w:pPr>
      <w:ind w:left="720"/>
      <w:jc w:val="left"/>
    </w:pPr>
    <w:rPr>
      <w:rFonts w:ascii="Calibri" w:eastAsiaTheme="minorHAnsi" w:hAnsi="Calibri" w:cs="Calibri"/>
      <w:sz w:val="22"/>
      <w:szCs w:val="22"/>
    </w:rPr>
  </w:style>
  <w:style w:type="paragraph" w:customStyle="1" w:styleId="CM13">
    <w:name w:val="CM13"/>
    <w:basedOn w:val="Default"/>
    <w:next w:val="Default"/>
    <w:uiPriority w:val="99"/>
    <w:rsid w:val="008B4803"/>
    <w:pPr>
      <w:spacing w:line="298" w:lineRule="atLeast"/>
    </w:pPr>
    <w:rPr>
      <w:rFonts w:ascii="Times" w:hAnsi="Times" w:cs="Times"/>
      <w:color w:val="auto"/>
    </w:rPr>
  </w:style>
  <w:style w:type="numbering" w:customStyle="1" w:styleId="CABNETList">
    <w:name w:val="CABNET List"/>
    <w:rsid w:val="005B14C6"/>
    <w:pPr>
      <w:numPr>
        <w:numId w:val="25"/>
      </w:numPr>
    </w:pPr>
  </w:style>
  <w:style w:type="paragraph" w:customStyle="1" w:styleId="CABNETParagraph">
    <w:name w:val="CABNET Paragraph"/>
    <w:basedOn w:val="Normal"/>
    <w:link w:val="CABNETParagraphChar"/>
    <w:qFormat/>
    <w:rsid w:val="005B14C6"/>
    <w:pPr>
      <w:spacing w:before="120" w:after="120"/>
      <w:jc w:val="left"/>
    </w:pPr>
    <w:rPr>
      <w:rFonts w:ascii="Verdana" w:eastAsiaTheme="minorHAnsi" w:hAnsi="Verdana" w:cstheme="minorBidi"/>
      <w:sz w:val="22"/>
      <w:szCs w:val="22"/>
      <w:lang w:eastAsia="en-US"/>
    </w:rPr>
  </w:style>
  <w:style w:type="character" w:customStyle="1" w:styleId="CABNETParagraphChar">
    <w:name w:val="CABNET Paragraph Char"/>
    <w:basedOn w:val="DefaultParagraphFont"/>
    <w:link w:val="CABNETParagraph"/>
    <w:rsid w:val="005B14C6"/>
    <w:rPr>
      <w:rFonts w:ascii="Verdana" w:hAnsi="Verdana"/>
    </w:rPr>
  </w:style>
  <w:style w:type="paragraph" w:styleId="Header">
    <w:name w:val="header"/>
    <w:basedOn w:val="Normal"/>
    <w:link w:val="HeaderChar"/>
    <w:uiPriority w:val="99"/>
    <w:semiHidden/>
    <w:unhideWhenUsed/>
    <w:rsid w:val="001C2D4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C2D48"/>
    <w:rPr>
      <w:rFonts w:ascii="Times" w:eastAsia="Times New Roman" w:hAnsi="Times" w:cs="Times New Roman"/>
      <w:sz w:val="26"/>
      <w:szCs w:val="20"/>
      <w:lang w:eastAsia="en-AU"/>
    </w:rPr>
  </w:style>
  <w:style w:type="table" w:styleId="TableGrid">
    <w:name w:val="Table Grid"/>
    <w:basedOn w:val="TableNormal"/>
    <w:uiPriority w:val="59"/>
    <w:rsid w:val="003533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colhead">
    <w:name w:val="tablecolhead"/>
    <w:basedOn w:val="Normal"/>
    <w:rsid w:val="00BC5641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Footer">
    <w:name w:val="CABNETList"/>
    <w:pPr>
      <w:numPr>
        <w:numId w:val="2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9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84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72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5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282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951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28282"/>
                            <w:left w:val="single" w:sz="6" w:space="0" w:color="828282"/>
                            <w:bottom w:val="single" w:sz="6" w:space="0" w:color="828282"/>
                            <w:right w:val="single" w:sz="6" w:space="0" w:color="828282"/>
                          </w:divBdr>
                          <w:divsChild>
                            <w:div w:id="1658801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0126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6339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8137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99597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01924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224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87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322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39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028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1102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28282"/>
                            <w:left w:val="single" w:sz="6" w:space="0" w:color="828282"/>
                            <w:bottom w:val="single" w:sz="6" w:space="0" w:color="828282"/>
                            <w:right w:val="single" w:sz="6" w:space="0" w:color="828282"/>
                          </w:divBdr>
                          <w:divsChild>
                            <w:div w:id="197279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6427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5444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2684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00636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90231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182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16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64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276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141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353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231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811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54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195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433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28282"/>
                            <w:left w:val="single" w:sz="6" w:space="0" w:color="828282"/>
                            <w:bottom w:val="single" w:sz="6" w:space="0" w:color="828282"/>
                            <w:right w:val="single" w:sz="6" w:space="0" w:color="828282"/>
                          </w:divBdr>
                          <w:divsChild>
                            <w:div w:id="1058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6208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8460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8047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21353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89309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LegalPoint Blank Document" ma:contentTypeID="0x0101007F14BAF55DFB4E6381D4178E259E3EA40066E86025BF6FA0499C3F8E86C8E63468" ma:contentTypeVersion="1" ma:contentTypeDescription="Create a blank document" ma:contentTypeScope="" ma:versionID="1eedaeec2ff7e50ad9016196a92a1b49">
  <xsd:schema xmlns:xsd="http://www.w3.org/2001/XMLSchema" xmlns:xs="http://www.w3.org/2001/XMLSchema" xmlns:p="http://schemas.microsoft.com/office/2006/metadata/properties" xmlns:ns2="0d6bab15-32b2-482f-9d32-d1d4c802fe8a" targetNamespace="http://schemas.microsoft.com/office/2006/metadata/properties" ma:root="true" ma:fieldsID="d3364a9c063e77621f74a6736c9ed1ab" ns2:_="">
    <xsd:import namespace="0d6bab15-32b2-482f-9d32-d1d4c802fe8a"/>
    <xsd:element name="properties">
      <xsd:complexType>
        <xsd:sequence>
          <xsd:element name="documentManagement">
            <xsd:complexType>
              <xsd:all>
                <xsd:element ref="ns2:LPDocumentTyp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6bab15-32b2-482f-9d32-d1d4c802fe8a" elementFormDefault="qualified">
    <xsd:import namespace="http://schemas.microsoft.com/office/2006/documentManagement/types"/>
    <xsd:import namespace="http://schemas.microsoft.com/office/infopath/2007/PartnerControls"/>
    <xsd:element name="LPDocumentType" ma:index="8" ma:displayName="Document Type" ma:list="{D1E78D4B-6B05-4362-8385-84435DC237BC}" ma:internalName="LPDocumentType" ma:showField="Title" ma:web="0d6bab15-32b2-482f-9d32-d1d4c802fe8a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PDocumentType xmlns="0d6bab15-32b2-482f-9d32-d1d4c802fe8a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5F5504-6BF7-4D03-B0A3-184AC7700C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6bab15-32b2-482f-9d32-d1d4c802f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740A2CC-7927-40E9-82ED-ABEB7F02124B}">
  <ds:schemaRefs>
    <ds:schemaRef ds:uri="http://purl.org/dc/elements/1.1/"/>
    <ds:schemaRef ds:uri="http://www.w3.org/XML/1998/namespace"/>
    <ds:schemaRef ds:uri="http://purl.org/dc/terms/"/>
    <ds:schemaRef ds:uri="http://schemas.microsoft.com/office/2006/documentManagement/types"/>
    <ds:schemaRef ds:uri="http://schemas.microsoft.com/office/2006/metadata/properties"/>
    <ds:schemaRef ds:uri="0d6bab15-32b2-482f-9d32-d1d4c802fe8a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CC4608B9-922A-4212-8CCD-5D7A77E4D1C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75F2768-F374-48A2-AC71-46974112B1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389</Words>
  <Characters>2218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Spectrum Re-allocation Declaration - 2.5GHz bands</vt:lpstr>
    </vt:vector>
  </TitlesOfParts>
  <Company>DBCDE</Company>
  <LinksUpToDate>false</LinksUpToDate>
  <CharactersWithSpaces>2602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Spectrum Re-allocation Declaration - 2.5GHz bands</dc:title>
  <dc:creator>beltonp</dc:creator>
  <cp:lastModifiedBy>bmetschke</cp:lastModifiedBy>
  <cp:revision>2</cp:revision>
  <cp:lastPrinted>2013-05-10T01:03:00Z</cp:lastPrinted>
  <dcterms:created xsi:type="dcterms:W3CDTF">2013-05-29T01:12:00Z</dcterms:created>
  <dcterms:modified xsi:type="dcterms:W3CDTF">2013-05-29T01:12:00Z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0x0101007F14BAF55DFB4E6381D4178E259E3EA40066E86025BF6FA0499C3F8E86C8E63468</vt:lpwstr>
  </property>
</Properties>
</file>