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82" w:rsidRPr="00554501" w:rsidRDefault="00F53682" w:rsidP="00F53682">
      <w:pPr>
        <w:rPr>
          <w:sz w:val="28"/>
        </w:rPr>
      </w:pPr>
      <w:r w:rsidRPr="00554501">
        <w:rPr>
          <w:noProof/>
          <w:lang w:eastAsia="en-AU"/>
        </w:rPr>
        <w:drawing>
          <wp:inline distT="0" distB="0" distL="0" distR="0" wp14:anchorId="7D74026C" wp14:editId="668DF46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98" w:rsidRPr="00554501" w:rsidRDefault="00F64098" w:rsidP="0048364F">
      <w:pPr>
        <w:rPr>
          <w:sz w:val="19"/>
        </w:rPr>
      </w:pPr>
    </w:p>
    <w:p w:rsidR="0048364F" w:rsidRPr="0055450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554501" w:rsidRDefault="00424942" w:rsidP="0048364F">
      <w:pPr>
        <w:pStyle w:val="ShortT"/>
      </w:pPr>
      <w:r w:rsidRPr="00554501">
        <w:t>Currency Legislation (Perth Mint) Amendment Determination</w:t>
      </w:r>
      <w:r w:rsidR="00554501" w:rsidRPr="00554501">
        <w:t> </w:t>
      </w:r>
      <w:r w:rsidRPr="00554501">
        <w:t>2013</w:t>
      </w:r>
      <w:r w:rsidR="005236B1" w:rsidRPr="00554501">
        <w:t xml:space="preserve"> (No.</w:t>
      </w:r>
      <w:r w:rsidR="00554501" w:rsidRPr="00554501">
        <w:t> </w:t>
      </w:r>
      <w:r w:rsidR="005236B1" w:rsidRPr="00554501">
        <w:t>1</w:t>
      </w:r>
      <w:r w:rsidR="00380BB5" w:rsidRPr="00554501">
        <w:t>)</w:t>
      </w:r>
    </w:p>
    <w:p w:rsidR="00554501" w:rsidRPr="00554501" w:rsidRDefault="00554501" w:rsidP="00554501">
      <w:pPr>
        <w:pStyle w:val="SignCoverPageStart"/>
      </w:pPr>
      <w:r w:rsidRPr="00554501">
        <w:t xml:space="preserve">I, Bernie Ripoll, Parliamentary Secretary to the Treasurer, make the following determination under subsection 13A(1) of the </w:t>
      </w:r>
      <w:r w:rsidRPr="00554501">
        <w:rPr>
          <w:i/>
        </w:rPr>
        <w:t>Currency Act 1965</w:t>
      </w:r>
      <w:r w:rsidRPr="00554501">
        <w:t>.</w:t>
      </w:r>
    </w:p>
    <w:p w:rsidR="00554501" w:rsidRPr="00554501" w:rsidRDefault="00554501" w:rsidP="00554501">
      <w:pPr>
        <w:keepNext/>
        <w:spacing w:before="300" w:line="240" w:lineRule="atLeast"/>
        <w:ind w:right="397"/>
        <w:jc w:val="both"/>
      </w:pPr>
      <w:r w:rsidRPr="00554501">
        <w:t>Dated:</w:t>
      </w:r>
      <w:r w:rsidRPr="00554501">
        <w:tab/>
      </w:r>
      <w:r w:rsidRPr="00554501">
        <w:tab/>
      </w:r>
      <w:bookmarkStart w:id="1" w:name="BKCheck15B_1"/>
      <w:bookmarkEnd w:id="1"/>
      <w:r w:rsidRPr="00554501">
        <w:fldChar w:fldCharType="begin"/>
      </w:r>
      <w:r w:rsidRPr="00554501">
        <w:instrText xml:space="preserve"> DOCPROPERTY  DateMade </w:instrText>
      </w:r>
      <w:r w:rsidRPr="00554501">
        <w:fldChar w:fldCharType="separate"/>
      </w:r>
      <w:r w:rsidR="00644733">
        <w:t>22 April 2013</w:t>
      </w:r>
      <w:r w:rsidRPr="00554501">
        <w:fldChar w:fldCharType="end"/>
      </w:r>
    </w:p>
    <w:p w:rsidR="00554501" w:rsidRPr="00554501" w:rsidRDefault="00554501" w:rsidP="00554501">
      <w:pPr>
        <w:keepNext/>
        <w:tabs>
          <w:tab w:val="left" w:pos="3402"/>
        </w:tabs>
        <w:spacing w:before="1440" w:line="300" w:lineRule="atLeast"/>
        <w:ind w:right="397"/>
      </w:pPr>
      <w:r w:rsidRPr="00554501">
        <w:t>Bernie Ripoll</w:t>
      </w:r>
      <w:bookmarkStart w:id="2" w:name="_GoBack"/>
      <w:bookmarkEnd w:id="2"/>
    </w:p>
    <w:p w:rsidR="00554501" w:rsidRPr="00554501" w:rsidRDefault="00554501" w:rsidP="00554501">
      <w:pPr>
        <w:pStyle w:val="SignCoverPageEnd"/>
      </w:pPr>
      <w:r w:rsidRPr="00554501">
        <w:t>Parliamentary Secretary to the Treasurer</w:t>
      </w:r>
    </w:p>
    <w:p w:rsidR="008C004C" w:rsidRPr="00554501" w:rsidRDefault="008C004C" w:rsidP="008C004C">
      <w:pPr>
        <w:rPr>
          <w:lang w:eastAsia="en-AU"/>
        </w:rPr>
      </w:pPr>
    </w:p>
    <w:p w:rsidR="008C004C" w:rsidRPr="00554501" w:rsidRDefault="008C004C" w:rsidP="008C004C">
      <w:pPr>
        <w:rPr>
          <w:lang w:eastAsia="en-AU"/>
        </w:rPr>
      </w:pPr>
    </w:p>
    <w:p w:rsidR="00811FD6" w:rsidRPr="00554501" w:rsidRDefault="00811FD6" w:rsidP="00811FD6"/>
    <w:p w:rsidR="000E3417" w:rsidRPr="00554501" w:rsidRDefault="000E3417" w:rsidP="000E3417">
      <w:pPr>
        <w:pStyle w:val="Header"/>
        <w:tabs>
          <w:tab w:val="clear" w:pos="4150"/>
          <w:tab w:val="clear" w:pos="8307"/>
        </w:tabs>
      </w:pPr>
      <w:r w:rsidRPr="00554501">
        <w:rPr>
          <w:rStyle w:val="CharAmSchNo"/>
        </w:rPr>
        <w:t xml:space="preserve"> </w:t>
      </w:r>
      <w:r w:rsidRPr="00554501">
        <w:rPr>
          <w:rStyle w:val="CharAmSchText"/>
        </w:rPr>
        <w:t xml:space="preserve"> </w:t>
      </w:r>
    </w:p>
    <w:p w:rsidR="000E3417" w:rsidRPr="00554501" w:rsidRDefault="000E3417" w:rsidP="000E3417">
      <w:pPr>
        <w:pStyle w:val="Header"/>
        <w:tabs>
          <w:tab w:val="clear" w:pos="4150"/>
          <w:tab w:val="clear" w:pos="8307"/>
        </w:tabs>
      </w:pPr>
      <w:r w:rsidRPr="00554501">
        <w:rPr>
          <w:rStyle w:val="CharAmPartNo"/>
        </w:rPr>
        <w:t xml:space="preserve"> </w:t>
      </w:r>
      <w:r w:rsidRPr="00554501">
        <w:rPr>
          <w:rStyle w:val="CharAmPartText"/>
        </w:rPr>
        <w:t xml:space="preserve"> </w:t>
      </w:r>
    </w:p>
    <w:p w:rsidR="000E3417" w:rsidRPr="00554501" w:rsidRDefault="000E3417" w:rsidP="000E3417">
      <w:pPr>
        <w:sectPr w:rsidR="000E3417" w:rsidRPr="00554501" w:rsidSect="00393C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C65667" w:rsidRPr="00554501" w:rsidRDefault="00C65667" w:rsidP="00C65667">
      <w:pPr>
        <w:rPr>
          <w:sz w:val="36"/>
        </w:rPr>
      </w:pPr>
      <w:r w:rsidRPr="00554501">
        <w:rPr>
          <w:sz w:val="36"/>
        </w:rPr>
        <w:lastRenderedPageBreak/>
        <w:t>Contents</w:t>
      </w:r>
    </w:p>
    <w:bookmarkStart w:id="3" w:name="BKCheck15B_2"/>
    <w:bookmarkEnd w:id="3"/>
    <w:p w:rsidR="008C004C" w:rsidRPr="00554501" w:rsidRDefault="008C00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4501">
        <w:fldChar w:fldCharType="begin"/>
      </w:r>
      <w:r w:rsidRPr="00554501">
        <w:instrText xml:space="preserve"> TOC \o "1-9" </w:instrText>
      </w:r>
      <w:r w:rsidRPr="00554501">
        <w:fldChar w:fldCharType="separate"/>
      </w:r>
      <w:r w:rsidRPr="00554501">
        <w:rPr>
          <w:noProof/>
        </w:rPr>
        <w:t>1</w:t>
      </w:r>
      <w:r w:rsidRPr="00554501">
        <w:rPr>
          <w:noProof/>
        </w:rPr>
        <w:tab/>
        <w:t>Name of determination</w:t>
      </w:r>
      <w:r w:rsidRPr="00554501">
        <w:rPr>
          <w:noProof/>
        </w:rPr>
        <w:tab/>
      </w:r>
      <w:r w:rsidRPr="00554501">
        <w:rPr>
          <w:noProof/>
        </w:rPr>
        <w:fldChar w:fldCharType="begin"/>
      </w:r>
      <w:r w:rsidRPr="00554501">
        <w:rPr>
          <w:noProof/>
        </w:rPr>
        <w:instrText xml:space="preserve"> PAGEREF _Toc353541228 \h </w:instrText>
      </w:r>
      <w:r w:rsidRPr="00554501">
        <w:rPr>
          <w:noProof/>
        </w:rPr>
      </w:r>
      <w:r w:rsidRPr="00554501">
        <w:rPr>
          <w:noProof/>
        </w:rPr>
        <w:fldChar w:fldCharType="separate"/>
      </w:r>
      <w:r w:rsidR="00644733">
        <w:rPr>
          <w:noProof/>
        </w:rPr>
        <w:t>1</w:t>
      </w:r>
      <w:r w:rsidRPr="00554501">
        <w:rPr>
          <w:noProof/>
        </w:rPr>
        <w:fldChar w:fldCharType="end"/>
      </w:r>
    </w:p>
    <w:p w:rsidR="008C004C" w:rsidRPr="00554501" w:rsidRDefault="008C00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4501">
        <w:rPr>
          <w:noProof/>
        </w:rPr>
        <w:t>2</w:t>
      </w:r>
      <w:r w:rsidRPr="00554501">
        <w:rPr>
          <w:noProof/>
        </w:rPr>
        <w:tab/>
        <w:t>Commencement</w:t>
      </w:r>
      <w:r w:rsidRPr="00554501">
        <w:rPr>
          <w:noProof/>
        </w:rPr>
        <w:tab/>
      </w:r>
      <w:r w:rsidRPr="00554501">
        <w:rPr>
          <w:noProof/>
        </w:rPr>
        <w:fldChar w:fldCharType="begin"/>
      </w:r>
      <w:r w:rsidRPr="00554501">
        <w:rPr>
          <w:noProof/>
        </w:rPr>
        <w:instrText xml:space="preserve"> PAGEREF _Toc353541229 \h </w:instrText>
      </w:r>
      <w:r w:rsidRPr="00554501">
        <w:rPr>
          <w:noProof/>
        </w:rPr>
      </w:r>
      <w:r w:rsidRPr="00554501">
        <w:rPr>
          <w:noProof/>
        </w:rPr>
        <w:fldChar w:fldCharType="separate"/>
      </w:r>
      <w:r w:rsidR="00644733">
        <w:rPr>
          <w:noProof/>
        </w:rPr>
        <w:t>1</w:t>
      </w:r>
      <w:r w:rsidRPr="00554501">
        <w:rPr>
          <w:noProof/>
        </w:rPr>
        <w:fldChar w:fldCharType="end"/>
      </w:r>
    </w:p>
    <w:p w:rsidR="008C004C" w:rsidRPr="00554501" w:rsidRDefault="008C00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4501">
        <w:rPr>
          <w:noProof/>
        </w:rPr>
        <w:t>3</w:t>
      </w:r>
      <w:r w:rsidRPr="00554501">
        <w:rPr>
          <w:noProof/>
        </w:rPr>
        <w:tab/>
        <w:t>Authority</w:t>
      </w:r>
      <w:r w:rsidRPr="00554501">
        <w:rPr>
          <w:noProof/>
        </w:rPr>
        <w:tab/>
      </w:r>
      <w:r w:rsidRPr="00554501">
        <w:rPr>
          <w:noProof/>
        </w:rPr>
        <w:fldChar w:fldCharType="begin"/>
      </w:r>
      <w:r w:rsidRPr="00554501">
        <w:rPr>
          <w:noProof/>
        </w:rPr>
        <w:instrText xml:space="preserve"> PAGEREF _Toc353541230 \h </w:instrText>
      </w:r>
      <w:r w:rsidRPr="00554501">
        <w:rPr>
          <w:noProof/>
        </w:rPr>
      </w:r>
      <w:r w:rsidRPr="00554501">
        <w:rPr>
          <w:noProof/>
        </w:rPr>
        <w:fldChar w:fldCharType="separate"/>
      </w:r>
      <w:r w:rsidR="00644733">
        <w:rPr>
          <w:noProof/>
        </w:rPr>
        <w:t>1</w:t>
      </w:r>
      <w:r w:rsidRPr="00554501">
        <w:rPr>
          <w:noProof/>
        </w:rPr>
        <w:fldChar w:fldCharType="end"/>
      </w:r>
    </w:p>
    <w:p w:rsidR="008C004C" w:rsidRPr="00554501" w:rsidRDefault="008C00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4501">
        <w:rPr>
          <w:noProof/>
        </w:rPr>
        <w:t>4</w:t>
      </w:r>
      <w:r w:rsidRPr="00554501">
        <w:rPr>
          <w:noProof/>
        </w:rPr>
        <w:tab/>
        <w:t>Schedule(s)</w:t>
      </w:r>
      <w:r w:rsidRPr="00554501">
        <w:rPr>
          <w:noProof/>
        </w:rPr>
        <w:tab/>
      </w:r>
      <w:r w:rsidRPr="00554501">
        <w:rPr>
          <w:noProof/>
        </w:rPr>
        <w:fldChar w:fldCharType="begin"/>
      </w:r>
      <w:r w:rsidRPr="00554501">
        <w:rPr>
          <w:noProof/>
        </w:rPr>
        <w:instrText xml:space="preserve"> PAGEREF _Toc353541231 \h </w:instrText>
      </w:r>
      <w:r w:rsidRPr="00554501">
        <w:rPr>
          <w:noProof/>
        </w:rPr>
      </w:r>
      <w:r w:rsidRPr="00554501">
        <w:rPr>
          <w:noProof/>
        </w:rPr>
        <w:fldChar w:fldCharType="separate"/>
      </w:r>
      <w:r w:rsidR="00644733">
        <w:rPr>
          <w:noProof/>
        </w:rPr>
        <w:t>1</w:t>
      </w:r>
      <w:r w:rsidRPr="00554501">
        <w:rPr>
          <w:noProof/>
        </w:rPr>
        <w:fldChar w:fldCharType="end"/>
      </w:r>
    </w:p>
    <w:p w:rsidR="008C004C" w:rsidRPr="00554501" w:rsidRDefault="008C00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4501">
        <w:rPr>
          <w:noProof/>
        </w:rPr>
        <w:t>Schedule</w:t>
      </w:r>
      <w:r w:rsidR="00554501" w:rsidRPr="00554501">
        <w:rPr>
          <w:noProof/>
        </w:rPr>
        <w:t> </w:t>
      </w:r>
      <w:r w:rsidRPr="00554501">
        <w:rPr>
          <w:noProof/>
        </w:rPr>
        <w:t>1—Amendments</w:t>
      </w:r>
      <w:r w:rsidRPr="00554501">
        <w:rPr>
          <w:b w:val="0"/>
          <w:noProof/>
          <w:sz w:val="18"/>
        </w:rPr>
        <w:tab/>
      </w:r>
      <w:r w:rsidRPr="00554501">
        <w:rPr>
          <w:b w:val="0"/>
          <w:noProof/>
          <w:sz w:val="18"/>
        </w:rPr>
        <w:fldChar w:fldCharType="begin"/>
      </w:r>
      <w:r w:rsidRPr="00554501">
        <w:rPr>
          <w:b w:val="0"/>
          <w:noProof/>
          <w:sz w:val="18"/>
        </w:rPr>
        <w:instrText xml:space="preserve"> PAGEREF _Toc353541232 \h </w:instrText>
      </w:r>
      <w:r w:rsidRPr="00554501">
        <w:rPr>
          <w:b w:val="0"/>
          <w:noProof/>
          <w:sz w:val="18"/>
        </w:rPr>
      </w:r>
      <w:r w:rsidRPr="00554501">
        <w:rPr>
          <w:b w:val="0"/>
          <w:noProof/>
          <w:sz w:val="18"/>
        </w:rPr>
        <w:fldChar w:fldCharType="separate"/>
      </w:r>
      <w:r w:rsidR="00644733">
        <w:rPr>
          <w:b w:val="0"/>
          <w:noProof/>
          <w:sz w:val="18"/>
        </w:rPr>
        <w:t>2</w:t>
      </w:r>
      <w:r w:rsidRPr="00554501">
        <w:rPr>
          <w:b w:val="0"/>
          <w:noProof/>
          <w:sz w:val="18"/>
        </w:rPr>
        <w:fldChar w:fldCharType="end"/>
      </w:r>
    </w:p>
    <w:p w:rsidR="008C004C" w:rsidRPr="00554501" w:rsidRDefault="008C00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4501">
        <w:rPr>
          <w:noProof/>
        </w:rPr>
        <w:t>Currency (Perth Mint) Determination</w:t>
      </w:r>
      <w:r w:rsidR="00554501" w:rsidRPr="00554501">
        <w:rPr>
          <w:noProof/>
        </w:rPr>
        <w:t> </w:t>
      </w:r>
      <w:r w:rsidRPr="00554501">
        <w:rPr>
          <w:noProof/>
        </w:rPr>
        <w:t>2011 (No.</w:t>
      </w:r>
      <w:r w:rsidR="00554501" w:rsidRPr="00554501">
        <w:rPr>
          <w:noProof/>
        </w:rPr>
        <w:t> </w:t>
      </w:r>
      <w:r w:rsidRPr="00554501">
        <w:rPr>
          <w:noProof/>
        </w:rPr>
        <w:t>2)</w:t>
      </w:r>
      <w:r w:rsidRPr="00554501">
        <w:rPr>
          <w:i w:val="0"/>
          <w:noProof/>
          <w:sz w:val="18"/>
        </w:rPr>
        <w:tab/>
      </w:r>
      <w:r w:rsidRPr="00554501">
        <w:rPr>
          <w:i w:val="0"/>
          <w:noProof/>
          <w:sz w:val="18"/>
        </w:rPr>
        <w:fldChar w:fldCharType="begin"/>
      </w:r>
      <w:r w:rsidRPr="00554501">
        <w:rPr>
          <w:i w:val="0"/>
          <w:noProof/>
          <w:sz w:val="18"/>
        </w:rPr>
        <w:instrText xml:space="preserve"> PAGEREF _Toc353541233 \h </w:instrText>
      </w:r>
      <w:r w:rsidRPr="00554501">
        <w:rPr>
          <w:i w:val="0"/>
          <w:noProof/>
          <w:sz w:val="18"/>
        </w:rPr>
      </w:r>
      <w:r w:rsidRPr="00554501">
        <w:rPr>
          <w:i w:val="0"/>
          <w:noProof/>
          <w:sz w:val="18"/>
        </w:rPr>
        <w:fldChar w:fldCharType="separate"/>
      </w:r>
      <w:r w:rsidR="00644733">
        <w:rPr>
          <w:i w:val="0"/>
          <w:noProof/>
          <w:sz w:val="18"/>
        </w:rPr>
        <w:t>2</w:t>
      </w:r>
      <w:r w:rsidRPr="00554501">
        <w:rPr>
          <w:i w:val="0"/>
          <w:noProof/>
          <w:sz w:val="18"/>
        </w:rPr>
        <w:fldChar w:fldCharType="end"/>
      </w:r>
    </w:p>
    <w:p w:rsidR="008C004C" w:rsidRPr="00554501" w:rsidRDefault="008C00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4501">
        <w:rPr>
          <w:noProof/>
        </w:rPr>
        <w:t>Currency (Perth Mint) Determination</w:t>
      </w:r>
      <w:r w:rsidR="00554501" w:rsidRPr="00554501">
        <w:rPr>
          <w:noProof/>
        </w:rPr>
        <w:t> </w:t>
      </w:r>
      <w:r w:rsidRPr="00554501">
        <w:rPr>
          <w:noProof/>
        </w:rPr>
        <w:t>2011 (No.</w:t>
      </w:r>
      <w:r w:rsidR="00554501" w:rsidRPr="00554501">
        <w:rPr>
          <w:noProof/>
        </w:rPr>
        <w:t> </w:t>
      </w:r>
      <w:r w:rsidRPr="00554501">
        <w:rPr>
          <w:noProof/>
        </w:rPr>
        <w:t>3)</w:t>
      </w:r>
      <w:r w:rsidRPr="00554501">
        <w:rPr>
          <w:i w:val="0"/>
          <w:noProof/>
          <w:sz w:val="18"/>
        </w:rPr>
        <w:tab/>
      </w:r>
      <w:r w:rsidRPr="00554501">
        <w:rPr>
          <w:i w:val="0"/>
          <w:noProof/>
          <w:sz w:val="18"/>
        </w:rPr>
        <w:fldChar w:fldCharType="begin"/>
      </w:r>
      <w:r w:rsidRPr="00554501">
        <w:rPr>
          <w:i w:val="0"/>
          <w:noProof/>
          <w:sz w:val="18"/>
        </w:rPr>
        <w:instrText xml:space="preserve"> PAGEREF _Toc353541234 \h </w:instrText>
      </w:r>
      <w:r w:rsidRPr="00554501">
        <w:rPr>
          <w:i w:val="0"/>
          <w:noProof/>
          <w:sz w:val="18"/>
        </w:rPr>
      </w:r>
      <w:r w:rsidRPr="00554501">
        <w:rPr>
          <w:i w:val="0"/>
          <w:noProof/>
          <w:sz w:val="18"/>
        </w:rPr>
        <w:fldChar w:fldCharType="separate"/>
      </w:r>
      <w:r w:rsidR="00644733">
        <w:rPr>
          <w:i w:val="0"/>
          <w:noProof/>
          <w:sz w:val="18"/>
        </w:rPr>
        <w:t>2</w:t>
      </w:r>
      <w:r w:rsidRPr="00554501">
        <w:rPr>
          <w:i w:val="0"/>
          <w:noProof/>
          <w:sz w:val="18"/>
        </w:rPr>
        <w:fldChar w:fldCharType="end"/>
      </w:r>
    </w:p>
    <w:p w:rsidR="008C004C" w:rsidRPr="00554501" w:rsidRDefault="008C00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4501">
        <w:rPr>
          <w:noProof/>
        </w:rPr>
        <w:t>Currency (Perth Mint) Determination</w:t>
      </w:r>
      <w:r w:rsidR="00554501" w:rsidRPr="00554501">
        <w:rPr>
          <w:noProof/>
        </w:rPr>
        <w:t> </w:t>
      </w:r>
      <w:r w:rsidRPr="00554501">
        <w:rPr>
          <w:noProof/>
        </w:rPr>
        <w:t>2013 (No.</w:t>
      </w:r>
      <w:r w:rsidR="00554501" w:rsidRPr="00554501">
        <w:rPr>
          <w:noProof/>
        </w:rPr>
        <w:t> </w:t>
      </w:r>
      <w:r w:rsidRPr="00554501">
        <w:rPr>
          <w:noProof/>
        </w:rPr>
        <w:t>1)</w:t>
      </w:r>
      <w:r w:rsidRPr="00554501">
        <w:rPr>
          <w:i w:val="0"/>
          <w:noProof/>
          <w:sz w:val="18"/>
        </w:rPr>
        <w:tab/>
      </w:r>
      <w:r w:rsidRPr="00554501">
        <w:rPr>
          <w:i w:val="0"/>
          <w:noProof/>
          <w:sz w:val="18"/>
        </w:rPr>
        <w:fldChar w:fldCharType="begin"/>
      </w:r>
      <w:r w:rsidRPr="00554501">
        <w:rPr>
          <w:i w:val="0"/>
          <w:noProof/>
          <w:sz w:val="18"/>
        </w:rPr>
        <w:instrText xml:space="preserve"> PAGEREF _Toc353541235 \h </w:instrText>
      </w:r>
      <w:r w:rsidRPr="00554501">
        <w:rPr>
          <w:i w:val="0"/>
          <w:noProof/>
          <w:sz w:val="18"/>
        </w:rPr>
      </w:r>
      <w:r w:rsidRPr="00554501">
        <w:rPr>
          <w:i w:val="0"/>
          <w:noProof/>
          <w:sz w:val="18"/>
        </w:rPr>
        <w:fldChar w:fldCharType="separate"/>
      </w:r>
      <w:r w:rsidR="00644733">
        <w:rPr>
          <w:i w:val="0"/>
          <w:noProof/>
          <w:sz w:val="18"/>
        </w:rPr>
        <w:t>2</w:t>
      </w:r>
      <w:r w:rsidRPr="00554501">
        <w:rPr>
          <w:i w:val="0"/>
          <w:noProof/>
          <w:sz w:val="18"/>
        </w:rPr>
        <w:fldChar w:fldCharType="end"/>
      </w:r>
    </w:p>
    <w:p w:rsidR="000E3417" w:rsidRPr="00554501" w:rsidRDefault="008C004C" w:rsidP="00B34525">
      <w:pPr>
        <w:pStyle w:val="TOC6"/>
        <w:sectPr w:rsidR="000E3417" w:rsidRPr="00554501" w:rsidSect="00393C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54501">
        <w:fldChar w:fldCharType="end"/>
      </w:r>
    </w:p>
    <w:p w:rsidR="0048364F" w:rsidRPr="00554501" w:rsidRDefault="0048364F" w:rsidP="0048364F">
      <w:pPr>
        <w:pStyle w:val="ActHead5"/>
      </w:pPr>
      <w:bookmarkStart w:id="4" w:name="_Toc353541228"/>
      <w:r w:rsidRPr="00554501">
        <w:rPr>
          <w:rStyle w:val="CharSectno"/>
        </w:rPr>
        <w:lastRenderedPageBreak/>
        <w:t>1</w:t>
      </w:r>
      <w:r w:rsidRPr="00554501">
        <w:t xml:space="preserve">  </w:t>
      </w:r>
      <w:r w:rsidR="004F676E" w:rsidRPr="00554501">
        <w:t xml:space="preserve">Name of </w:t>
      </w:r>
      <w:r w:rsidR="00424942" w:rsidRPr="00554501">
        <w:t>determination</w:t>
      </w:r>
      <w:bookmarkEnd w:id="4"/>
    </w:p>
    <w:p w:rsidR="0048364F" w:rsidRPr="00554501" w:rsidRDefault="0048364F" w:rsidP="0048364F">
      <w:pPr>
        <w:pStyle w:val="subsection"/>
      </w:pPr>
      <w:r w:rsidRPr="00554501">
        <w:tab/>
      </w:r>
      <w:r w:rsidRPr="00554501">
        <w:tab/>
        <w:t xml:space="preserve">This </w:t>
      </w:r>
      <w:r w:rsidR="00424942" w:rsidRPr="00554501">
        <w:t>determination</w:t>
      </w:r>
      <w:r w:rsidRPr="00554501">
        <w:t xml:space="preserve"> </w:t>
      </w:r>
      <w:r w:rsidR="00A173DE" w:rsidRPr="00554501">
        <w:t>is</w:t>
      </w:r>
      <w:r w:rsidRPr="00554501">
        <w:t xml:space="preserve"> the </w:t>
      </w:r>
      <w:bookmarkStart w:id="5" w:name="BKCheck15B_3"/>
      <w:bookmarkEnd w:id="5"/>
      <w:r w:rsidR="00414ADE" w:rsidRPr="00554501">
        <w:rPr>
          <w:i/>
        </w:rPr>
        <w:fldChar w:fldCharType="begin"/>
      </w:r>
      <w:r w:rsidR="00414ADE" w:rsidRPr="00554501">
        <w:rPr>
          <w:i/>
        </w:rPr>
        <w:instrText xml:space="preserve"> STYLEREF  ShortT </w:instrText>
      </w:r>
      <w:r w:rsidR="00414ADE" w:rsidRPr="00554501">
        <w:rPr>
          <w:i/>
        </w:rPr>
        <w:fldChar w:fldCharType="separate"/>
      </w:r>
      <w:r w:rsidR="00644733">
        <w:rPr>
          <w:i/>
          <w:noProof/>
        </w:rPr>
        <w:t>Currency Legislation (Perth Mint) Amendment Determination 2013 (No. 1)</w:t>
      </w:r>
      <w:r w:rsidR="00414ADE" w:rsidRPr="00554501">
        <w:rPr>
          <w:i/>
        </w:rPr>
        <w:fldChar w:fldCharType="end"/>
      </w:r>
      <w:r w:rsidRPr="00554501">
        <w:t>.</w:t>
      </w:r>
    </w:p>
    <w:p w:rsidR="0048364F" w:rsidRPr="00554501" w:rsidRDefault="0048364F" w:rsidP="0048364F">
      <w:pPr>
        <w:pStyle w:val="ActHead5"/>
      </w:pPr>
      <w:bookmarkStart w:id="6" w:name="_Toc353541229"/>
      <w:r w:rsidRPr="00554501">
        <w:rPr>
          <w:rStyle w:val="CharSectno"/>
        </w:rPr>
        <w:t>2</w:t>
      </w:r>
      <w:r w:rsidRPr="00554501">
        <w:t xml:space="preserve">  Commencement</w:t>
      </w:r>
      <w:bookmarkEnd w:id="6"/>
    </w:p>
    <w:p w:rsidR="004F676E" w:rsidRPr="00554501" w:rsidRDefault="004F676E" w:rsidP="004F676E">
      <w:pPr>
        <w:pStyle w:val="subsection"/>
      </w:pPr>
      <w:r w:rsidRPr="00554501">
        <w:tab/>
      </w:r>
      <w:r w:rsidRPr="00554501">
        <w:tab/>
        <w:t>Th</w:t>
      </w:r>
      <w:r w:rsidR="00562A58" w:rsidRPr="00554501">
        <w:t>is</w:t>
      </w:r>
      <w:r w:rsidRPr="00554501">
        <w:t xml:space="preserve"> </w:t>
      </w:r>
      <w:r w:rsidR="00424942" w:rsidRPr="00554501">
        <w:t>determination</w:t>
      </w:r>
      <w:r w:rsidRPr="00554501">
        <w:t xml:space="preserve"> commence</w:t>
      </w:r>
      <w:r w:rsidR="00562A58" w:rsidRPr="00554501">
        <w:t>s</w:t>
      </w:r>
      <w:r w:rsidRPr="00554501">
        <w:t xml:space="preserve"> on</w:t>
      </w:r>
      <w:r w:rsidR="00266B60" w:rsidRPr="00554501">
        <w:t xml:space="preserve"> the</w:t>
      </w:r>
      <w:r w:rsidR="001A3B9F" w:rsidRPr="00554501">
        <w:t xml:space="preserve"> </w:t>
      </w:r>
      <w:r w:rsidR="00424942" w:rsidRPr="00554501">
        <w:t>day after it is registered</w:t>
      </w:r>
      <w:r w:rsidRPr="00554501">
        <w:t>.</w:t>
      </w:r>
    </w:p>
    <w:p w:rsidR="00BF6650" w:rsidRPr="00554501" w:rsidRDefault="00BF6650" w:rsidP="00BF6650">
      <w:pPr>
        <w:pStyle w:val="ActHead5"/>
      </w:pPr>
      <w:bookmarkStart w:id="7" w:name="_Toc353541230"/>
      <w:r w:rsidRPr="00554501">
        <w:rPr>
          <w:rStyle w:val="CharSectno"/>
        </w:rPr>
        <w:t>3</w:t>
      </w:r>
      <w:r w:rsidRPr="00554501">
        <w:t xml:space="preserve">  Authority</w:t>
      </w:r>
      <w:bookmarkEnd w:id="7"/>
    </w:p>
    <w:p w:rsidR="00BF6650" w:rsidRPr="00554501" w:rsidRDefault="00BF6650" w:rsidP="00BF6650">
      <w:pPr>
        <w:pStyle w:val="subsection"/>
      </w:pPr>
      <w:r w:rsidRPr="00554501">
        <w:tab/>
      </w:r>
      <w:r w:rsidRPr="00554501">
        <w:tab/>
        <w:t xml:space="preserve">This </w:t>
      </w:r>
      <w:r w:rsidR="00424942" w:rsidRPr="00554501">
        <w:t>determination</w:t>
      </w:r>
      <w:r w:rsidR="000C1C49" w:rsidRPr="00554501">
        <w:t xml:space="preserve"> is made under subsection</w:t>
      </w:r>
      <w:r w:rsidR="00554501" w:rsidRPr="00554501">
        <w:t> </w:t>
      </w:r>
      <w:r w:rsidR="00424942" w:rsidRPr="00554501">
        <w:t xml:space="preserve">13A(1) of the </w:t>
      </w:r>
      <w:r w:rsidR="00424942" w:rsidRPr="00554501">
        <w:rPr>
          <w:i/>
        </w:rPr>
        <w:t>Currency Act 1965</w:t>
      </w:r>
      <w:r w:rsidR="00A173DE" w:rsidRPr="00554501">
        <w:t>.</w:t>
      </w:r>
    </w:p>
    <w:p w:rsidR="00557C7A" w:rsidRPr="00554501" w:rsidRDefault="00BF6650" w:rsidP="00557C7A">
      <w:pPr>
        <w:pStyle w:val="ActHead5"/>
      </w:pPr>
      <w:bookmarkStart w:id="8" w:name="_Toc353541231"/>
      <w:r w:rsidRPr="00554501">
        <w:rPr>
          <w:rStyle w:val="CharSectno"/>
        </w:rPr>
        <w:t>4</w:t>
      </w:r>
      <w:r w:rsidR="00557C7A" w:rsidRPr="00554501">
        <w:t xml:space="preserve">  </w:t>
      </w:r>
      <w:r w:rsidR="00083F48" w:rsidRPr="00554501">
        <w:t>Schedule(s)</w:t>
      </w:r>
      <w:bookmarkEnd w:id="8"/>
    </w:p>
    <w:p w:rsidR="00990E48" w:rsidRPr="00554501" w:rsidRDefault="00557C7A" w:rsidP="00990E48">
      <w:pPr>
        <w:pStyle w:val="subsection"/>
      </w:pPr>
      <w:r w:rsidRPr="00554501">
        <w:tab/>
      </w:r>
      <w:r w:rsidRPr="00554501">
        <w:tab/>
      </w:r>
      <w:r w:rsidR="00083F48" w:rsidRPr="00554501">
        <w:t xml:space="preserve">Each </w:t>
      </w:r>
      <w:r w:rsidR="00160BD7" w:rsidRPr="00554501">
        <w:t>instrument</w:t>
      </w:r>
      <w:r w:rsidR="00083F48" w:rsidRPr="00554501">
        <w:t xml:space="preserve"> that is specified in a Schedule to this</w:t>
      </w:r>
      <w:r w:rsidR="00160BD7" w:rsidRPr="00554501">
        <w:t xml:space="preserve"> instrument</w:t>
      </w:r>
      <w:r w:rsidR="00083F48" w:rsidRPr="00554501">
        <w:t xml:space="preserve"> is amended or repealed as set out in the applicable items in the Schedule concerned, and any other item in a Schedule to this </w:t>
      </w:r>
      <w:r w:rsidR="00160BD7" w:rsidRPr="00554501">
        <w:t>instrument</w:t>
      </w:r>
      <w:r w:rsidR="00083F48" w:rsidRPr="00554501">
        <w:t xml:space="preserve"> has effect according to its terms.</w:t>
      </w:r>
    </w:p>
    <w:p w:rsidR="0060200C" w:rsidRPr="00554501" w:rsidRDefault="0060200C" w:rsidP="003C0829">
      <w:pPr>
        <w:pStyle w:val="ActHead6"/>
        <w:pageBreakBefore/>
        <w:rPr>
          <w:i/>
        </w:rPr>
      </w:pPr>
      <w:bookmarkStart w:id="9" w:name="_Toc353541232"/>
      <w:bookmarkStart w:id="10" w:name="opcAmSched"/>
      <w:bookmarkStart w:id="11" w:name="opcCurrentFind"/>
      <w:r w:rsidRPr="00554501">
        <w:rPr>
          <w:rStyle w:val="CharAmSchNo"/>
        </w:rPr>
        <w:lastRenderedPageBreak/>
        <w:t>Schedule</w:t>
      </w:r>
      <w:r w:rsidR="00554501" w:rsidRPr="00554501">
        <w:rPr>
          <w:rStyle w:val="CharAmSchNo"/>
        </w:rPr>
        <w:t> </w:t>
      </w:r>
      <w:r w:rsidRPr="00554501">
        <w:rPr>
          <w:rStyle w:val="CharAmSchNo"/>
        </w:rPr>
        <w:t>1</w:t>
      </w:r>
      <w:r w:rsidR="002F40B9" w:rsidRPr="00554501">
        <w:t>—</w:t>
      </w:r>
      <w:r w:rsidRPr="00554501">
        <w:rPr>
          <w:rStyle w:val="CharAmSchText"/>
        </w:rPr>
        <w:t>Amendments</w:t>
      </w:r>
      <w:bookmarkEnd w:id="9"/>
    </w:p>
    <w:bookmarkEnd w:id="10"/>
    <w:bookmarkEnd w:id="11"/>
    <w:p w:rsidR="0058073F" w:rsidRPr="00554501" w:rsidRDefault="0058073F" w:rsidP="0058073F">
      <w:pPr>
        <w:pStyle w:val="Header"/>
      </w:pPr>
      <w:r w:rsidRPr="00554501">
        <w:rPr>
          <w:rStyle w:val="CharAmPartNo"/>
        </w:rPr>
        <w:t xml:space="preserve"> </w:t>
      </w:r>
      <w:r w:rsidRPr="00554501">
        <w:rPr>
          <w:rStyle w:val="CharAmPartText"/>
        </w:rPr>
        <w:t xml:space="preserve"> </w:t>
      </w:r>
    </w:p>
    <w:p w:rsidR="00631846" w:rsidRPr="00554501" w:rsidRDefault="0032561D" w:rsidP="001D73A9">
      <w:pPr>
        <w:pStyle w:val="ActHead9"/>
      </w:pPr>
      <w:bookmarkStart w:id="12" w:name="_Toc353541233"/>
      <w:r w:rsidRPr="00554501">
        <w:t>Currency (Perth Mint) Determination</w:t>
      </w:r>
      <w:r w:rsidR="00554501" w:rsidRPr="00554501">
        <w:t> </w:t>
      </w:r>
      <w:r w:rsidRPr="00554501">
        <w:t>2011 (No.</w:t>
      </w:r>
      <w:r w:rsidR="00554501" w:rsidRPr="00554501">
        <w:t> </w:t>
      </w:r>
      <w:r w:rsidRPr="00554501">
        <w:t>2)</w:t>
      </w:r>
      <w:bookmarkStart w:id="13" w:name="f_Check_Lines_below"/>
      <w:bookmarkEnd w:id="13"/>
      <w:bookmarkEnd w:id="12"/>
    </w:p>
    <w:p w:rsidR="0084172C" w:rsidRPr="00554501" w:rsidRDefault="002F2599" w:rsidP="007A6863">
      <w:pPr>
        <w:pStyle w:val="ItemHead"/>
      </w:pPr>
      <w:r w:rsidRPr="00554501">
        <w:t>1</w:t>
      </w:r>
      <w:r w:rsidR="00221ED8" w:rsidRPr="00554501">
        <w:t xml:space="preserve"> </w:t>
      </w:r>
      <w:r w:rsidRPr="00554501">
        <w:t xml:space="preserve"> </w:t>
      </w:r>
      <w:r w:rsidR="0032561D" w:rsidRPr="00554501">
        <w:t>Part</w:t>
      </w:r>
      <w:r w:rsidR="00554501" w:rsidRPr="00554501">
        <w:t> </w:t>
      </w:r>
      <w:r w:rsidR="0032561D" w:rsidRPr="00554501">
        <w:t>2</w:t>
      </w:r>
      <w:r w:rsidR="000A4EC1" w:rsidRPr="00554501">
        <w:t xml:space="preserve"> of Schedule</w:t>
      </w:r>
      <w:r w:rsidR="00554501" w:rsidRPr="00554501">
        <w:t> </w:t>
      </w:r>
      <w:r w:rsidR="000A4EC1" w:rsidRPr="00554501">
        <w:t>1</w:t>
      </w:r>
      <w:r w:rsidR="0032561D" w:rsidRPr="00554501">
        <w:t xml:space="preserve"> </w:t>
      </w:r>
      <w:r w:rsidR="000A4EC1" w:rsidRPr="00554501">
        <w:t>(</w:t>
      </w:r>
      <w:r w:rsidR="00554501" w:rsidRPr="00554501">
        <w:t>paragraph (</w:t>
      </w:r>
      <w:r w:rsidR="000A4EC1" w:rsidRPr="00554501">
        <w:t xml:space="preserve">c) of </w:t>
      </w:r>
      <w:r w:rsidR="00007448" w:rsidRPr="00554501">
        <w:t xml:space="preserve">table </w:t>
      </w:r>
      <w:r w:rsidR="0032561D" w:rsidRPr="00554501">
        <w:t>item</w:t>
      </w:r>
      <w:r w:rsidR="00554501" w:rsidRPr="00554501">
        <w:t> </w:t>
      </w:r>
      <w:r w:rsidR="00E103EA" w:rsidRPr="00554501">
        <w:t>85)</w:t>
      </w:r>
    </w:p>
    <w:p w:rsidR="0032561D" w:rsidRPr="00554501" w:rsidRDefault="0032561D" w:rsidP="0032561D">
      <w:pPr>
        <w:pStyle w:val="Item"/>
      </w:pPr>
      <w:r w:rsidRPr="00554501">
        <w:t xml:space="preserve">Omit </w:t>
      </w:r>
      <w:r w:rsidR="00A173DE" w:rsidRPr="00554501">
        <w:t>“LORD HOWE ISLAND</w:t>
      </w:r>
      <w:r w:rsidR="002F2599" w:rsidRPr="00554501">
        <w:t>”</w:t>
      </w:r>
      <w:r w:rsidR="000A4EC1" w:rsidRPr="00554501">
        <w:t>, substitute</w:t>
      </w:r>
      <w:r w:rsidRPr="00554501">
        <w:t xml:space="preserve"> </w:t>
      </w:r>
      <w:r w:rsidR="002F2599" w:rsidRPr="00554501">
        <w:t>“</w:t>
      </w:r>
      <w:r w:rsidR="00A173DE" w:rsidRPr="00554501">
        <w:t>LORD HOWE ISLAND GROUP</w:t>
      </w:r>
      <w:r w:rsidR="002F2599" w:rsidRPr="00554501">
        <w:t>”</w:t>
      </w:r>
      <w:r w:rsidRPr="00554501">
        <w:t>.</w:t>
      </w:r>
    </w:p>
    <w:p w:rsidR="002F2599" w:rsidRPr="00554501" w:rsidRDefault="00C23A12" w:rsidP="001D73A9">
      <w:pPr>
        <w:pStyle w:val="ActHead9"/>
      </w:pPr>
      <w:bookmarkStart w:id="14" w:name="_Toc353541234"/>
      <w:r w:rsidRPr="00554501">
        <w:t>Currency (Perth Mint) Determination</w:t>
      </w:r>
      <w:r w:rsidR="00554501" w:rsidRPr="00554501">
        <w:t> </w:t>
      </w:r>
      <w:r w:rsidRPr="00554501">
        <w:t>2011 (No.</w:t>
      </w:r>
      <w:r w:rsidR="00554501" w:rsidRPr="00554501">
        <w:t> </w:t>
      </w:r>
      <w:r w:rsidRPr="00554501">
        <w:t>3)</w:t>
      </w:r>
      <w:bookmarkEnd w:id="14"/>
    </w:p>
    <w:p w:rsidR="00C23A12" w:rsidRPr="00554501" w:rsidRDefault="00221ED8" w:rsidP="002E40B2">
      <w:pPr>
        <w:pStyle w:val="ItemHead"/>
      </w:pPr>
      <w:r w:rsidRPr="00554501">
        <w:t>2</w:t>
      </w:r>
      <w:r w:rsidR="002F2599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2E40B2" w:rsidRPr="00554501">
        <w:t>Schedule</w:t>
      </w:r>
      <w:r w:rsidR="00554501" w:rsidRPr="00554501">
        <w:t> </w:t>
      </w:r>
      <w:r w:rsidR="000A4EC1" w:rsidRPr="00554501">
        <w:t>1 (</w:t>
      </w:r>
      <w:r w:rsidR="00007448" w:rsidRPr="00554501">
        <w:t>table</w:t>
      </w:r>
      <w:r w:rsidR="00266B60" w:rsidRPr="00554501">
        <w:t xml:space="preserve"> item</w:t>
      </w:r>
      <w:r w:rsidR="00554501" w:rsidRPr="00554501">
        <w:t> </w:t>
      </w:r>
      <w:r w:rsidR="002E40B2" w:rsidRPr="00554501">
        <w:t>78</w:t>
      </w:r>
      <w:r w:rsidR="000A4EC1" w:rsidRPr="00554501">
        <w:t>)</w:t>
      </w:r>
    </w:p>
    <w:p w:rsidR="00CB4E28" w:rsidRPr="00554501" w:rsidRDefault="009E54F4" w:rsidP="00CB4E28">
      <w:pPr>
        <w:pStyle w:val="Item"/>
      </w:pPr>
      <w:r w:rsidRPr="00554501">
        <w:t>Omit</w:t>
      </w:r>
      <w:r w:rsidR="00CB4E28" w:rsidRPr="00554501">
        <w:t xml:space="preserve"> </w:t>
      </w:r>
      <w:r w:rsidRPr="00554501">
        <w:t>“</w:t>
      </w:r>
      <w:r w:rsidR="00CB4E28" w:rsidRPr="00554501">
        <w:t>36.10</w:t>
      </w:r>
      <w:r w:rsidRPr="00554501">
        <w:t>”, substitute</w:t>
      </w:r>
      <w:r w:rsidR="00CB4E28" w:rsidRPr="00554501">
        <w:t xml:space="preserve"> </w:t>
      </w:r>
      <w:r w:rsidRPr="00554501">
        <w:t>“</w:t>
      </w:r>
      <w:r w:rsidR="00CB4E28" w:rsidRPr="00554501">
        <w:t>32.60</w:t>
      </w:r>
      <w:r w:rsidRPr="00554501">
        <w:t>”</w:t>
      </w:r>
      <w:r w:rsidR="00CB4E28" w:rsidRPr="00554501">
        <w:t>.</w:t>
      </w:r>
    </w:p>
    <w:p w:rsidR="00CB4E28" w:rsidRPr="00554501" w:rsidRDefault="00221ED8" w:rsidP="00CB4E28">
      <w:pPr>
        <w:pStyle w:val="ItemHead"/>
      </w:pPr>
      <w:r w:rsidRPr="00554501">
        <w:t>3</w:t>
      </w:r>
      <w:r w:rsidR="002F2599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CB4E28" w:rsidRPr="00554501">
        <w:t>Schedule</w:t>
      </w:r>
      <w:r w:rsidR="00554501" w:rsidRPr="00554501">
        <w:t> </w:t>
      </w:r>
      <w:r w:rsidR="000A4EC1" w:rsidRPr="00554501">
        <w:t>1 (</w:t>
      </w:r>
      <w:r w:rsidR="00007448" w:rsidRPr="00554501">
        <w:t>table</w:t>
      </w:r>
      <w:r w:rsidR="00266B60" w:rsidRPr="00554501">
        <w:t xml:space="preserve"> item</w:t>
      </w:r>
      <w:r w:rsidR="00554501" w:rsidRPr="00554501">
        <w:t> </w:t>
      </w:r>
      <w:r w:rsidR="00CB4E28" w:rsidRPr="00554501">
        <w:t>78</w:t>
      </w:r>
      <w:r w:rsidR="000A4EC1" w:rsidRPr="00554501">
        <w:t>)</w:t>
      </w:r>
    </w:p>
    <w:p w:rsidR="00CB4E28" w:rsidRPr="00554501" w:rsidRDefault="009E54F4" w:rsidP="00CB4E28">
      <w:pPr>
        <w:pStyle w:val="Item"/>
      </w:pPr>
      <w:r w:rsidRPr="00554501">
        <w:t>Omit “</w:t>
      </w:r>
      <w:r w:rsidR="00CB4E28" w:rsidRPr="00554501">
        <w:t>3.00</w:t>
      </w:r>
      <w:r w:rsidRPr="00554501">
        <w:t>”, substitute</w:t>
      </w:r>
      <w:r w:rsidR="00CB4E28" w:rsidRPr="00554501">
        <w:t xml:space="preserve"> </w:t>
      </w:r>
      <w:r w:rsidRPr="00554501">
        <w:t>“</w:t>
      </w:r>
      <w:r w:rsidR="00CB4E28" w:rsidRPr="00554501">
        <w:t>3.80</w:t>
      </w:r>
      <w:r w:rsidRPr="00554501">
        <w:t>”</w:t>
      </w:r>
      <w:r w:rsidR="00CB4E28" w:rsidRPr="00554501">
        <w:t>.</w:t>
      </w:r>
    </w:p>
    <w:p w:rsidR="00B3195F" w:rsidRPr="00554501" w:rsidRDefault="00221ED8" w:rsidP="00B3195F">
      <w:pPr>
        <w:pStyle w:val="ItemHead"/>
      </w:pPr>
      <w:r w:rsidRPr="00554501">
        <w:t>4</w:t>
      </w:r>
      <w:r w:rsidR="009E54F4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9E54F4" w:rsidRPr="00554501">
        <w:t>Schedule</w:t>
      </w:r>
      <w:r w:rsidR="00554501" w:rsidRPr="00554501">
        <w:t> </w:t>
      </w:r>
      <w:r w:rsidR="000A4EC1" w:rsidRPr="00554501">
        <w:t>1</w:t>
      </w:r>
      <w:r w:rsidR="00007448" w:rsidRPr="00554501">
        <w:t xml:space="preserve"> </w:t>
      </w:r>
      <w:r w:rsidR="000A4EC1" w:rsidRPr="00554501">
        <w:t>(</w:t>
      </w:r>
      <w:r w:rsidR="00007448" w:rsidRPr="00554501">
        <w:t>table</w:t>
      </w:r>
      <w:r w:rsidR="009E54F4" w:rsidRPr="00554501">
        <w:t xml:space="preserve"> item</w:t>
      </w:r>
      <w:r w:rsidR="00554501" w:rsidRPr="00554501">
        <w:t> </w:t>
      </w:r>
      <w:r w:rsidR="009E54F4" w:rsidRPr="00554501">
        <w:t>80</w:t>
      </w:r>
      <w:r w:rsidR="000A4EC1" w:rsidRPr="00554501">
        <w:t>)</w:t>
      </w:r>
    </w:p>
    <w:p w:rsidR="00B3195F" w:rsidRPr="00554501" w:rsidRDefault="00B3195F" w:rsidP="00B3195F">
      <w:pPr>
        <w:pStyle w:val="Item"/>
      </w:pPr>
      <w:r w:rsidRPr="00554501">
        <w:t>Omit “36.10”, substitute “32.60”.</w:t>
      </w:r>
    </w:p>
    <w:p w:rsidR="00B3195F" w:rsidRPr="00554501" w:rsidRDefault="00221ED8" w:rsidP="00B3195F">
      <w:pPr>
        <w:pStyle w:val="ItemHead"/>
      </w:pPr>
      <w:r w:rsidRPr="00554501">
        <w:t>5</w:t>
      </w:r>
      <w:r w:rsidR="00B3195F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B3195F" w:rsidRPr="00554501">
        <w:t>Schedule</w:t>
      </w:r>
      <w:r w:rsidR="00554501" w:rsidRPr="00554501">
        <w:t> </w:t>
      </w:r>
      <w:r w:rsidR="000A4EC1" w:rsidRPr="00554501">
        <w:t>1</w:t>
      </w:r>
      <w:r w:rsidR="00007448" w:rsidRPr="00554501">
        <w:t xml:space="preserve"> </w:t>
      </w:r>
      <w:r w:rsidR="000A4EC1" w:rsidRPr="00554501">
        <w:t>(</w:t>
      </w:r>
      <w:r w:rsidR="00007448" w:rsidRPr="00554501">
        <w:t>table</w:t>
      </w:r>
      <w:r w:rsidR="00B3195F" w:rsidRPr="00554501">
        <w:t xml:space="preserve"> item</w:t>
      </w:r>
      <w:r w:rsidR="00554501" w:rsidRPr="00554501">
        <w:t> </w:t>
      </w:r>
      <w:r w:rsidR="00B3195F" w:rsidRPr="00554501">
        <w:t>80</w:t>
      </w:r>
      <w:r w:rsidR="000A4EC1" w:rsidRPr="00554501">
        <w:t>)</w:t>
      </w:r>
    </w:p>
    <w:p w:rsidR="00B3195F" w:rsidRPr="00554501" w:rsidRDefault="00B3195F" w:rsidP="00B3195F">
      <w:pPr>
        <w:pStyle w:val="Item"/>
      </w:pPr>
      <w:r w:rsidRPr="00554501">
        <w:t>Omit “3.00”, substitute “3.80”.</w:t>
      </w:r>
    </w:p>
    <w:p w:rsidR="00B3195F" w:rsidRPr="00554501" w:rsidRDefault="00221ED8" w:rsidP="00B3195F">
      <w:pPr>
        <w:pStyle w:val="ItemHead"/>
      </w:pPr>
      <w:r w:rsidRPr="00554501">
        <w:t>6</w:t>
      </w:r>
      <w:r w:rsidR="00B3195F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B3195F" w:rsidRPr="00554501">
        <w:t>Schedule</w:t>
      </w:r>
      <w:r w:rsidR="00554501" w:rsidRPr="00554501">
        <w:t> </w:t>
      </w:r>
      <w:r w:rsidR="000A4EC1" w:rsidRPr="00554501">
        <w:t>1 (</w:t>
      </w:r>
      <w:r w:rsidR="00007448" w:rsidRPr="00554501">
        <w:t>table</w:t>
      </w:r>
      <w:r w:rsidR="00B3195F" w:rsidRPr="00554501">
        <w:t xml:space="preserve"> item</w:t>
      </w:r>
      <w:r w:rsidR="00554501" w:rsidRPr="00554501">
        <w:t> </w:t>
      </w:r>
      <w:r w:rsidR="00B3195F" w:rsidRPr="00554501">
        <w:t>82</w:t>
      </w:r>
      <w:r w:rsidR="000A4EC1" w:rsidRPr="00554501">
        <w:t>)</w:t>
      </w:r>
    </w:p>
    <w:p w:rsidR="00B3195F" w:rsidRPr="00554501" w:rsidRDefault="00B3195F" w:rsidP="00B3195F">
      <w:pPr>
        <w:pStyle w:val="Item"/>
      </w:pPr>
      <w:r w:rsidRPr="00554501">
        <w:t>Omit “36.10”, substitute “32.60”.</w:t>
      </w:r>
    </w:p>
    <w:p w:rsidR="00B3195F" w:rsidRPr="00554501" w:rsidRDefault="00221ED8" w:rsidP="00B3195F">
      <w:pPr>
        <w:pStyle w:val="ItemHead"/>
      </w:pPr>
      <w:r w:rsidRPr="00554501">
        <w:t>7</w:t>
      </w:r>
      <w:r w:rsidR="00B3195F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B3195F" w:rsidRPr="00554501">
        <w:t>Schedule</w:t>
      </w:r>
      <w:r w:rsidR="00554501" w:rsidRPr="00554501">
        <w:t> </w:t>
      </w:r>
      <w:r w:rsidR="000A4EC1" w:rsidRPr="00554501">
        <w:t>1 (</w:t>
      </w:r>
      <w:r w:rsidR="00007448" w:rsidRPr="00554501">
        <w:t>table</w:t>
      </w:r>
      <w:r w:rsidR="00B3195F" w:rsidRPr="00554501">
        <w:t xml:space="preserve"> item</w:t>
      </w:r>
      <w:r w:rsidR="00554501" w:rsidRPr="00554501">
        <w:t> </w:t>
      </w:r>
      <w:r w:rsidR="00B3195F" w:rsidRPr="00554501">
        <w:t>82</w:t>
      </w:r>
      <w:r w:rsidR="000A4EC1" w:rsidRPr="00554501">
        <w:t>)</w:t>
      </w:r>
    </w:p>
    <w:p w:rsidR="009E54F4" w:rsidRPr="00554501" w:rsidRDefault="00B3195F" w:rsidP="009E54F4">
      <w:pPr>
        <w:pStyle w:val="Item"/>
      </w:pPr>
      <w:r w:rsidRPr="00554501">
        <w:t>Omit “3.00”, substitute “3.80”.</w:t>
      </w:r>
    </w:p>
    <w:p w:rsidR="009B1C29" w:rsidRPr="00554501" w:rsidRDefault="00221ED8" w:rsidP="002E1B2F">
      <w:pPr>
        <w:pStyle w:val="ItemHead"/>
      </w:pPr>
      <w:r w:rsidRPr="00554501">
        <w:t>8</w:t>
      </w:r>
      <w:r w:rsidR="002F2599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2 of </w:t>
      </w:r>
      <w:r w:rsidR="009B1C29" w:rsidRPr="00554501">
        <w:t>Schedule</w:t>
      </w:r>
      <w:r w:rsidR="00554501" w:rsidRPr="00554501">
        <w:t> </w:t>
      </w:r>
      <w:r w:rsidR="000A4EC1" w:rsidRPr="00554501">
        <w:t>1</w:t>
      </w:r>
      <w:r w:rsidR="00007448" w:rsidRPr="00554501">
        <w:t xml:space="preserve"> </w:t>
      </w:r>
      <w:r w:rsidR="000A4EC1" w:rsidRPr="00554501">
        <w:t>(</w:t>
      </w:r>
      <w:r w:rsidR="00554501" w:rsidRPr="00554501">
        <w:t>paragraph (</w:t>
      </w:r>
      <w:r w:rsidR="000A4EC1" w:rsidRPr="00554501">
        <w:t xml:space="preserve">d) of </w:t>
      </w:r>
      <w:r w:rsidR="00007448" w:rsidRPr="00554501">
        <w:t>table</w:t>
      </w:r>
      <w:r w:rsidR="009B1C29" w:rsidRPr="00554501">
        <w:t xml:space="preserve"> item</w:t>
      </w:r>
      <w:r w:rsidR="00554501" w:rsidRPr="00554501">
        <w:t> </w:t>
      </w:r>
      <w:r w:rsidR="000A4EC1" w:rsidRPr="00554501">
        <w:t>18)</w:t>
      </w:r>
    </w:p>
    <w:p w:rsidR="009B1C29" w:rsidRPr="00554501" w:rsidRDefault="009E54F4" w:rsidP="009B1C29">
      <w:pPr>
        <w:pStyle w:val="Item"/>
      </w:pPr>
      <w:r w:rsidRPr="00554501">
        <w:t>Omit</w:t>
      </w:r>
      <w:r w:rsidR="009B1C29" w:rsidRPr="00554501">
        <w:t xml:space="preserve"> </w:t>
      </w:r>
      <w:r w:rsidR="002F2599" w:rsidRPr="00554501">
        <w:t>“2012”</w:t>
      </w:r>
      <w:r w:rsidRPr="00554501">
        <w:t>, substitute</w:t>
      </w:r>
      <w:r w:rsidR="009B1C29" w:rsidRPr="00554501">
        <w:t xml:space="preserve"> </w:t>
      </w:r>
      <w:r w:rsidR="002F2599" w:rsidRPr="00554501">
        <w:t>“2015”</w:t>
      </w:r>
      <w:r w:rsidR="009B1C29" w:rsidRPr="00554501">
        <w:t>.</w:t>
      </w:r>
    </w:p>
    <w:p w:rsidR="002E1B2F" w:rsidRPr="00554501" w:rsidRDefault="00221ED8" w:rsidP="002E1B2F">
      <w:pPr>
        <w:pStyle w:val="ItemHead"/>
      </w:pPr>
      <w:r w:rsidRPr="00554501">
        <w:t>9</w:t>
      </w:r>
      <w:r w:rsidR="002F2599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2 of </w:t>
      </w:r>
      <w:r w:rsidR="002E1B2F" w:rsidRPr="00554501">
        <w:t>Schedule</w:t>
      </w:r>
      <w:r w:rsidR="00554501" w:rsidRPr="00554501">
        <w:t> </w:t>
      </w:r>
      <w:r w:rsidR="000A4EC1" w:rsidRPr="00554501">
        <w:t>1</w:t>
      </w:r>
      <w:r w:rsidR="00007448" w:rsidRPr="00554501">
        <w:t xml:space="preserve"> </w:t>
      </w:r>
      <w:r w:rsidR="000A4EC1" w:rsidRPr="00554501">
        <w:t>(</w:t>
      </w:r>
      <w:r w:rsidR="00554501" w:rsidRPr="00554501">
        <w:t>paragraph (</w:t>
      </w:r>
      <w:r w:rsidR="000A4EC1" w:rsidRPr="00554501">
        <w:t xml:space="preserve">d) of </w:t>
      </w:r>
      <w:r w:rsidR="00007448" w:rsidRPr="00554501">
        <w:t>table</w:t>
      </w:r>
      <w:r w:rsidR="002E1B2F" w:rsidRPr="00554501">
        <w:t xml:space="preserve"> </w:t>
      </w:r>
      <w:r w:rsidR="00004205" w:rsidRPr="00554501">
        <w:t>item</w:t>
      </w:r>
      <w:r w:rsidR="00554501" w:rsidRPr="00554501">
        <w:t> </w:t>
      </w:r>
      <w:r w:rsidR="000A4EC1" w:rsidRPr="00554501">
        <w:t>19)</w:t>
      </w:r>
    </w:p>
    <w:p w:rsidR="002E1B2F" w:rsidRPr="00554501" w:rsidRDefault="009E54F4" w:rsidP="002E1B2F">
      <w:pPr>
        <w:pStyle w:val="Item"/>
      </w:pPr>
      <w:r w:rsidRPr="00554501">
        <w:t>Omit</w:t>
      </w:r>
      <w:r w:rsidR="002E1B2F" w:rsidRPr="00554501">
        <w:t xml:space="preserve"> </w:t>
      </w:r>
      <w:r w:rsidR="002F2599" w:rsidRPr="00554501">
        <w:t>“</w:t>
      </w:r>
      <w:r w:rsidR="002E1B2F" w:rsidRPr="00554501">
        <w:t>2012</w:t>
      </w:r>
      <w:r w:rsidR="002F2599" w:rsidRPr="00554501">
        <w:t>”</w:t>
      </w:r>
      <w:r w:rsidRPr="00554501">
        <w:t>, substitute</w:t>
      </w:r>
      <w:r w:rsidR="002E1B2F" w:rsidRPr="00554501">
        <w:t xml:space="preserve"> </w:t>
      </w:r>
      <w:r w:rsidR="002F2599" w:rsidRPr="00554501">
        <w:t>“</w:t>
      </w:r>
      <w:r w:rsidR="002E1B2F" w:rsidRPr="00554501">
        <w:t>2015</w:t>
      </w:r>
      <w:r w:rsidR="002F2599" w:rsidRPr="00554501">
        <w:t>”</w:t>
      </w:r>
      <w:r w:rsidR="002E1B2F" w:rsidRPr="00554501">
        <w:t>.</w:t>
      </w:r>
    </w:p>
    <w:p w:rsidR="00CB4E28" w:rsidRPr="00554501" w:rsidRDefault="00CB4E28" w:rsidP="006262B2">
      <w:pPr>
        <w:pStyle w:val="ActHead9"/>
      </w:pPr>
      <w:bookmarkStart w:id="15" w:name="f_Check_Lines_above"/>
      <w:bookmarkStart w:id="16" w:name="_Toc353541235"/>
      <w:bookmarkEnd w:id="15"/>
      <w:r w:rsidRPr="00554501">
        <w:t>Currency (Perth Mint) Determination</w:t>
      </w:r>
      <w:r w:rsidR="00554501" w:rsidRPr="00554501">
        <w:t> </w:t>
      </w:r>
      <w:r w:rsidRPr="00554501">
        <w:t>2013 (No.</w:t>
      </w:r>
      <w:r w:rsidR="00554501" w:rsidRPr="00554501">
        <w:t> </w:t>
      </w:r>
      <w:r w:rsidRPr="00554501">
        <w:t>1)</w:t>
      </w:r>
      <w:bookmarkEnd w:id="16"/>
    </w:p>
    <w:p w:rsidR="00E06070" w:rsidRPr="00554501" w:rsidRDefault="00221ED8" w:rsidP="000A4EC1">
      <w:pPr>
        <w:pStyle w:val="ItemHead"/>
      </w:pPr>
      <w:r w:rsidRPr="00554501">
        <w:t>10</w:t>
      </w:r>
      <w:r w:rsidR="002F2599" w:rsidRPr="00554501">
        <w:t xml:space="preserve">  </w:t>
      </w:r>
      <w:r w:rsidR="000A4EC1" w:rsidRPr="00554501">
        <w:t>Part</w:t>
      </w:r>
      <w:r w:rsidR="00554501" w:rsidRPr="00554501">
        <w:t> </w:t>
      </w:r>
      <w:r w:rsidR="000A4EC1" w:rsidRPr="00554501">
        <w:t xml:space="preserve">1 of </w:t>
      </w:r>
      <w:r w:rsidR="00C30045" w:rsidRPr="00554501">
        <w:t>Schedule</w:t>
      </w:r>
      <w:r w:rsidR="00554501" w:rsidRPr="00554501">
        <w:t> </w:t>
      </w:r>
      <w:r w:rsidR="000A4EC1" w:rsidRPr="00554501">
        <w:t>1</w:t>
      </w:r>
      <w:r w:rsidR="00007448" w:rsidRPr="00554501">
        <w:t xml:space="preserve"> </w:t>
      </w:r>
      <w:r w:rsidR="000A4EC1" w:rsidRPr="00554501">
        <w:t>(</w:t>
      </w:r>
      <w:r w:rsidR="00007448" w:rsidRPr="00554501">
        <w:t>table</w:t>
      </w:r>
      <w:r w:rsidR="00F341E7" w:rsidRPr="00554501">
        <w:t xml:space="preserve"> items</w:t>
      </w:r>
      <w:r w:rsidR="00554501" w:rsidRPr="00554501">
        <w:t> </w:t>
      </w:r>
      <w:r w:rsidR="00F341E7" w:rsidRPr="00554501">
        <w:t>67</w:t>
      </w:r>
      <w:r w:rsidR="00A173DE" w:rsidRPr="00554501">
        <w:t xml:space="preserve"> to </w:t>
      </w:r>
      <w:r w:rsidR="00B3195F" w:rsidRPr="00554501">
        <w:t>71</w:t>
      </w:r>
      <w:r w:rsidR="000A4EC1" w:rsidRPr="00554501">
        <w:t>)</w:t>
      </w:r>
    </w:p>
    <w:p w:rsidR="00C30045" w:rsidRPr="00554501" w:rsidRDefault="002D4790" w:rsidP="00C30045">
      <w:pPr>
        <w:pStyle w:val="Item"/>
      </w:pPr>
      <w:r w:rsidRPr="00554501">
        <w:t>Omit</w:t>
      </w:r>
      <w:r w:rsidR="00C30045" w:rsidRPr="00554501">
        <w:t xml:space="preserve"> </w:t>
      </w:r>
      <w:r w:rsidR="002F2599" w:rsidRPr="00554501">
        <w:t>“</w:t>
      </w:r>
      <w:r w:rsidR="00A173DE" w:rsidRPr="00554501">
        <w:t>O</w:t>
      </w:r>
      <w:r w:rsidR="00C30045" w:rsidRPr="00554501">
        <w:t>8</w:t>
      </w:r>
      <w:r w:rsidR="002F2599" w:rsidRPr="00554501">
        <w:t>”</w:t>
      </w:r>
      <w:r w:rsidR="009E54F4" w:rsidRPr="00554501">
        <w:t>, substitute</w:t>
      </w:r>
      <w:r w:rsidR="00C30045" w:rsidRPr="00554501">
        <w:t xml:space="preserve"> </w:t>
      </w:r>
      <w:r w:rsidR="002F2599" w:rsidRPr="00554501">
        <w:t>“</w:t>
      </w:r>
      <w:r w:rsidR="00A173DE" w:rsidRPr="00554501">
        <w:t>O</w:t>
      </w:r>
      <w:r w:rsidR="00C30045" w:rsidRPr="00554501">
        <w:t>10</w:t>
      </w:r>
      <w:r w:rsidR="002F2599" w:rsidRPr="00554501">
        <w:t>”</w:t>
      </w:r>
      <w:r w:rsidR="00C30045" w:rsidRPr="00554501">
        <w:t>.</w:t>
      </w:r>
    </w:p>
    <w:sectPr w:rsidR="00C30045" w:rsidRPr="00554501" w:rsidSect="00393C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42" w:rsidRDefault="00424942" w:rsidP="0048364F">
      <w:pPr>
        <w:spacing w:line="240" w:lineRule="auto"/>
      </w:pPr>
      <w:r>
        <w:separator/>
      </w:r>
    </w:p>
  </w:endnote>
  <w:endnote w:type="continuationSeparator" w:id="0">
    <w:p w:rsidR="00424942" w:rsidRDefault="004249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CE" w:rsidRPr="00393CCE" w:rsidRDefault="00393CCE" w:rsidP="00393CCE">
    <w:pPr>
      <w:pStyle w:val="Footer"/>
      <w:rPr>
        <w:sz w:val="18"/>
      </w:rPr>
    </w:pPr>
    <w:r>
      <w:rPr>
        <w:sz w:val="18"/>
      </w:rPr>
      <w:t>OPC50417</w:t>
    </w:r>
    <w:r w:rsidRPr="00393CC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0E3417" w:rsidTr="00D56A0D">
      <w:tc>
        <w:tcPr>
          <w:tcW w:w="8472" w:type="dxa"/>
        </w:tcPr>
        <w:p w:rsidR="000E3417" w:rsidRDefault="000E3417" w:rsidP="00830B62">
          <w:pPr>
            <w:rPr>
              <w:sz w:val="18"/>
            </w:rPr>
          </w:pPr>
        </w:p>
      </w:tc>
    </w:tr>
  </w:tbl>
  <w:p w:rsidR="000E3417" w:rsidRPr="00A136F5" w:rsidRDefault="00393CCE" w:rsidP="00393CCE">
    <w:pPr>
      <w:pStyle w:val="Footer"/>
    </w:pPr>
    <w:r>
      <w:t>OPC50417</w:t>
    </w:r>
    <w:r w:rsidRPr="00393CCE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ED79B6" w:rsidRDefault="000E341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393CCE" w:rsidRDefault="000E3417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417" w:rsidRPr="00393CCE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3417" w:rsidRPr="00393CCE" w:rsidRDefault="000E3417" w:rsidP="00830B62">
          <w:pPr>
            <w:spacing w:line="0" w:lineRule="atLeast"/>
            <w:rPr>
              <w:rFonts w:cs="Times New Roman"/>
              <w:sz w:val="18"/>
            </w:rPr>
          </w:pPr>
          <w:r w:rsidRPr="00393CCE">
            <w:rPr>
              <w:rFonts w:cs="Times New Roman"/>
              <w:i/>
              <w:sz w:val="18"/>
            </w:rPr>
            <w:fldChar w:fldCharType="begin"/>
          </w:r>
          <w:r w:rsidRPr="00393CCE">
            <w:rPr>
              <w:rFonts w:cs="Times New Roman"/>
              <w:i/>
              <w:sz w:val="18"/>
            </w:rPr>
            <w:instrText xml:space="preserve"> PAGE </w:instrText>
          </w:r>
          <w:r w:rsidRPr="00393CCE">
            <w:rPr>
              <w:rFonts w:cs="Times New Roman"/>
              <w:i/>
              <w:sz w:val="18"/>
            </w:rPr>
            <w:fldChar w:fldCharType="separate"/>
          </w:r>
          <w:r w:rsidR="00644733">
            <w:rPr>
              <w:rFonts w:cs="Times New Roman"/>
              <w:i/>
              <w:noProof/>
              <w:sz w:val="18"/>
            </w:rPr>
            <w:t>ii</w:t>
          </w:r>
          <w:r w:rsidRPr="00393C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3417" w:rsidRPr="00393CCE" w:rsidRDefault="000E3417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93CCE">
            <w:rPr>
              <w:rFonts w:cs="Times New Roman"/>
              <w:i/>
              <w:sz w:val="18"/>
            </w:rPr>
            <w:fldChar w:fldCharType="begin"/>
          </w:r>
          <w:r w:rsidRPr="00393CCE">
            <w:rPr>
              <w:rFonts w:cs="Times New Roman"/>
              <w:i/>
              <w:sz w:val="18"/>
            </w:rPr>
            <w:instrText xml:space="preserve"> DOCPROPERTY ShortT </w:instrText>
          </w:r>
          <w:r w:rsidRPr="00393CCE">
            <w:rPr>
              <w:rFonts w:cs="Times New Roman"/>
              <w:i/>
              <w:sz w:val="18"/>
            </w:rPr>
            <w:fldChar w:fldCharType="separate"/>
          </w:r>
          <w:r w:rsidR="00644733">
            <w:rPr>
              <w:rFonts w:cs="Times New Roman"/>
              <w:i/>
              <w:sz w:val="18"/>
            </w:rPr>
            <w:t>Currency Legislation (Perth Mint) Amendment Determination 2013 (No. 1)</w:t>
          </w:r>
          <w:r w:rsidRPr="00393C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3417" w:rsidRPr="00393CCE" w:rsidRDefault="000E3417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0E3417" w:rsidRPr="00393CCE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E3417" w:rsidRPr="00393CCE" w:rsidRDefault="000E3417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0E3417" w:rsidRPr="00393CCE" w:rsidRDefault="00393CCE" w:rsidP="00393CC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OPC50417</w:t>
    </w:r>
    <w:r w:rsidRPr="00393CC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E33C1C" w:rsidRDefault="000E341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341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3417" w:rsidRDefault="000E341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3417" w:rsidRDefault="000E341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4733">
            <w:rPr>
              <w:i/>
              <w:sz w:val="18"/>
            </w:rPr>
            <w:t>Currency Legislation (Perth Mint)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3417" w:rsidRDefault="000E3417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7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E341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E3417" w:rsidRDefault="000E3417" w:rsidP="00830B62">
          <w:pPr>
            <w:rPr>
              <w:sz w:val="18"/>
            </w:rPr>
          </w:pPr>
        </w:p>
      </w:tc>
    </w:tr>
  </w:tbl>
  <w:p w:rsidR="000E3417" w:rsidRPr="00ED79B6" w:rsidRDefault="00393CCE" w:rsidP="00393CCE">
    <w:pPr>
      <w:rPr>
        <w:i/>
        <w:sz w:val="18"/>
      </w:rPr>
    </w:pPr>
    <w:r>
      <w:rPr>
        <w:i/>
        <w:sz w:val="18"/>
      </w:rPr>
      <w:t>OPC50417</w:t>
    </w:r>
    <w:r w:rsidRPr="00393CC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Pr="00393CCE" w:rsidRDefault="003C0829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0829" w:rsidRPr="00393CCE" w:rsidTr="004A1E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0829" w:rsidRPr="00393CCE" w:rsidRDefault="003C0829" w:rsidP="004A1E86">
          <w:pPr>
            <w:spacing w:line="0" w:lineRule="atLeast"/>
            <w:rPr>
              <w:rFonts w:cs="Times New Roman"/>
              <w:sz w:val="18"/>
            </w:rPr>
          </w:pPr>
          <w:r w:rsidRPr="00393CCE">
            <w:rPr>
              <w:rFonts w:cs="Times New Roman"/>
              <w:i/>
              <w:sz w:val="18"/>
            </w:rPr>
            <w:fldChar w:fldCharType="begin"/>
          </w:r>
          <w:r w:rsidRPr="00393CCE">
            <w:rPr>
              <w:rFonts w:cs="Times New Roman"/>
              <w:i/>
              <w:sz w:val="18"/>
            </w:rPr>
            <w:instrText xml:space="preserve"> PAGE </w:instrText>
          </w:r>
          <w:r w:rsidRPr="00393CCE">
            <w:rPr>
              <w:rFonts w:cs="Times New Roman"/>
              <w:i/>
              <w:sz w:val="18"/>
            </w:rPr>
            <w:fldChar w:fldCharType="separate"/>
          </w:r>
          <w:r w:rsidR="00644733">
            <w:rPr>
              <w:rFonts w:cs="Times New Roman"/>
              <w:i/>
              <w:noProof/>
              <w:sz w:val="18"/>
            </w:rPr>
            <w:t>2</w:t>
          </w:r>
          <w:r w:rsidRPr="00393C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0829" w:rsidRPr="00393CCE" w:rsidRDefault="003C0829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93CCE">
            <w:rPr>
              <w:rFonts w:cs="Times New Roman"/>
              <w:i/>
              <w:sz w:val="18"/>
            </w:rPr>
            <w:fldChar w:fldCharType="begin"/>
          </w:r>
          <w:r w:rsidRPr="00393CCE">
            <w:rPr>
              <w:rFonts w:cs="Times New Roman"/>
              <w:i/>
              <w:sz w:val="18"/>
            </w:rPr>
            <w:instrText xml:space="preserve"> DOCPROPERTY ShortT </w:instrText>
          </w:r>
          <w:r w:rsidRPr="00393CCE">
            <w:rPr>
              <w:rFonts w:cs="Times New Roman"/>
              <w:i/>
              <w:sz w:val="18"/>
            </w:rPr>
            <w:fldChar w:fldCharType="separate"/>
          </w:r>
          <w:r w:rsidR="00644733">
            <w:rPr>
              <w:rFonts w:cs="Times New Roman"/>
              <w:i/>
              <w:sz w:val="18"/>
            </w:rPr>
            <w:t>Currency Legislation (Perth Mint) Amendment Determination 2013 (No. 1)</w:t>
          </w:r>
          <w:r w:rsidRPr="00393C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C0829" w:rsidRPr="00393CCE" w:rsidRDefault="003C0829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C0829" w:rsidRPr="00393CCE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C0829" w:rsidRPr="00393CCE" w:rsidRDefault="003C0829" w:rsidP="004A1E86">
          <w:pPr>
            <w:jc w:val="right"/>
            <w:rPr>
              <w:rFonts w:cs="Times New Roman"/>
              <w:sz w:val="18"/>
            </w:rPr>
          </w:pPr>
        </w:p>
      </w:tc>
    </w:tr>
  </w:tbl>
  <w:p w:rsidR="003C0829" w:rsidRPr="00393CCE" w:rsidRDefault="00393CCE" w:rsidP="00393CCE">
    <w:pPr>
      <w:rPr>
        <w:rFonts w:cs="Times New Roman"/>
        <w:sz w:val="18"/>
      </w:rPr>
    </w:pPr>
    <w:r>
      <w:rPr>
        <w:rFonts w:cs="Times New Roman"/>
        <w:sz w:val="18"/>
      </w:rPr>
      <w:t>OPC50417</w:t>
    </w:r>
    <w:r w:rsidRPr="00393CCE">
      <w:rPr>
        <w:rFonts w:cs="Times New Roman"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Pr="00A41F52" w:rsidRDefault="003C0829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0829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4733">
            <w:rPr>
              <w:i/>
              <w:sz w:val="18"/>
            </w:rPr>
            <w:t>Currency Legislation (Perth Mint)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7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0829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C0829" w:rsidRDefault="003C0829" w:rsidP="004A1E86">
          <w:pPr>
            <w:rPr>
              <w:sz w:val="18"/>
            </w:rPr>
          </w:pPr>
        </w:p>
      </w:tc>
    </w:tr>
  </w:tbl>
  <w:p w:rsidR="003C0829" w:rsidRPr="00A41F52" w:rsidRDefault="00393CCE" w:rsidP="00393CCE">
    <w:pPr>
      <w:rPr>
        <w:i/>
        <w:sz w:val="18"/>
      </w:rPr>
    </w:pPr>
    <w:r>
      <w:rPr>
        <w:i/>
        <w:sz w:val="18"/>
      </w:rPr>
      <w:t>OPC50417</w:t>
    </w:r>
    <w:r w:rsidRPr="00393CC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Pr="00E33C1C" w:rsidRDefault="003C0829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0829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4733">
            <w:rPr>
              <w:i/>
              <w:sz w:val="18"/>
            </w:rPr>
            <w:t>Currency Legislation (Perth Mint)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0829" w:rsidRDefault="003C0829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7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0829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C0829" w:rsidRDefault="003C0829" w:rsidP="004A1E86">
          <w:pPr>
            <w:rPr>
              <w:sz w:val="18"/>
            </w:rPr>
          </w:pPr>
        </w:p>
      </w:tc>
    </w:tr>
  </w:tbl>
  <w:p w:rsidR="003C0829" w:rsidRPr="00ED79B6" w:rsidRDefault="003C0829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42" w:rsidRDefault="00424942" w:rsidP="0048364F">
      <w:pPr>
        <w:spacing w:line="240" w:lineRule="auto"/>
      </w:pPr>
      <w:r>
        <w:separator/>
      </w:r>
    </w:p>
  </w:footnote>
  <w:footnote w:type="continuationSeparator" w:id="0">
    <w:p w:rsidR="00424942" w:rsidRDefault="004249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5F1388" w:rsidRDefault="000E341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5F1388" w:rsidRDefault="000E341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5F1388" w:rsidRDefault="000E341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ED79B6" w:rsidRDefault="000E3417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ED79B6" w:rsidRDefault="000E3417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7" w:rsidRPr="00ED79B6" w:rsidRDefault="000E341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Default="003C08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4733">
      <w:rPr>
        <w:b/>
        <w:sz w:val="20"/>
      </w:rPr>
      <w:fldChar w:fldCharType="separate"/>
    </w:r>
    <w:r w:rsidR="0064473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44733">
      <w:rPr>
        <w:sz w:val="20"/>
      </w:rPr>
      <w:fldChar w:fldCharType="separate"/>
    </w:r>
    <w:r w:rsidR="00644733">
      <w:rPr>
        <w:noProof/>
        <w:sz w:val="20"/>
      </w:rPr>
      <w:t>Amendments</w:t>
    </w:r>
    <w:r>
      <w:rPr>
        <w:sz w:val="20"/>
      </w:rPr>
      <w:fldChar w:fldCharType="end"/>
    </w:r>
  </w:p>
  <w:p w:rsidR="003C0829" w:rsidRDefault="003C08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C0829" w:rsidRDefault="003C0829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Default="003C08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C0829" w:rsidRDefault="003C08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C0829" w:rsidRDefault="003C0829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9" w:rsidRDefault="003C08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2"/>
    <w:rsid w:val="00004205"/>
    <w:rsid w:val="000057F2"/>
    <w:rsid w:val="00007448"/>
    <w:rsid w:val="000113BC"/>
    <w:rsid w:val="000136AF"/>
    <w:rsid w:val="00036EE6"/>
    <w:rsid w:val="0004044E"/>
    <w:rsid w:val="00044F5F"/>
    <w:rsid w:val="000515A2"/>
    <w:rsid w:val="00054577"/>
    <w:rsid w:val="000614BF"/>
    <w:rsid w:val="00062F91"/>
    <w:rsid w:val="00064241"/>
    <w:rsid w:val="00066881"/>
    <w:rsid w:val="00077593"/>
    <w:rsid w:val="00083F48"/>
    <w:rsid w:val="00096FF3"/>
    <w:rsid w:val="000A4EC1"/>
    <w:rsid w:val="000C1C49"/>
    <w:rsid w:val="000D05EF"/>
    <w:rsid w:val="000D4856"/>
    <w:rsid w:val="000E3333"/>
    <w:rsid w:val="000E3417"/>
    <w:rsid w:val="000F21C1"/>
    <w:rsid w:val="0010745C"/>
    <w:rsid w:val="00113127"/>
    <w:rsid w:val="001375AD"/>
    <w:rsid w:val="00143F34"/>
    <w:rsid w:val="00146891"/>
    <w:rsid w:val="0015355C"/>
    <w:rsid w:val="00160BD7"/>
    <w:rsid w:val="001643C9"/>
    <w:rsid w:val="00165568"/>
    <w:rsid w:val="00166C2F"/>
    <w:rsid w:val="001716C9"/>
    <w:rsid w:val="00184261"/>
    <w:rsid w:val="001922C0"/>
    <w:rsid w:val="00193461"/>
    <w:rsid w:val="001939E1"/>
    <w:rsid w:val="00195382"/>
    <w:rsid w:val="00195DC7"/>
    <w:rsid w:val="001A3B9F"/>
    <w:rsid w:val="001B7A5D"/>
    <w:rsid w:val="001C69C4"/>
    <w:rsid w:val="001D5BA6"/>
    <w:rsid w:val="001D73A9"/>
    <w:rsid w:val="001E3590"/>
    <w:rsid w:val="001E50F2"/>
    <w:rsid w:val="001E7407"/>
    <w:rsid w:val="00201D27"/>
    <w:rsid w:val="00217DF2"/>
    <w:rsid w:val="00220447"/>
    <w:rsid w:val="00221ED8"/>
    <w:rsid w:val="0022783D"/>
    <w:rsid w:val="002302EA"/>
    <w:rsid w:val="00240749"/>
    <w:rsid w:val="002468D7"/>
    <w:rsid w:val="002640CD"/>
    <w:rsid w:val="00266B60"/>
    <w:rsid w:val="00297ECB"/>
    <w:rsid w:val="002A4AD0"/>
    <w:rsid w:val="002B6A89"/>
    <w:rsid w:val="002C152A"/>
    <w:rsid w:val="002D043A"/>
    <w:rsid w:val="002D4790"/>
    <w:rsid w:val="002D61C7"/>
    <w:rsid w:val="002D7037"/>
    <w:rsid w:val="002E1B2F"/>
    <w:rsid w:val="002E40B2"/>
    <w:rsid w:val="002E6278"/>
    <w:rsid w:val="002F2599"/>
    <w:rsid w:val="002F40B9"/>
    <w:rsid w:val="002F5632"/>
    <w:rsid w:val="003031D6"/>
    <w:rsid w:val="003067FA"/>
    <w:rsid w:val="00314EE9"/>
    <w:rsid w:val="0031713F"/>
    <w:rsid w:val="00321322"/>
    <w:rsid w:val="0032561D"/>
    <w:rsid w:val="003311AB"/>
    <w:rsid w:val="003415D3"/>
    <w:rsid w:val="00347DE1"/>
    <w:rsid w:val="00352B0F"/>
    <w:rsid w:val="003561B0"/>
    <w:rsid w:val="00357DD6"/>
    <w:rsid w:val="00380BB5"/>
    <w:rsid w:val="00393CCE"/>
    <w:rsid w:val="003A15AC"/>
    <w:rsid w:val="003B0627"/>
    <w:rsid w:val="003C0829"/>
    <w:rsid w:val="003C5F2B"/>
    <w:rsid w:val="003D0BFE"/>
    <w:rsid w:val="003D5700"/>
    <w:rsid w:val="004008E0"/>
    <w:rsid w:val="004116CD"/>
    <w:rsid w:val="00414ADE"/>
    <w:rsid w:val="00424942"/>
    <w:rsid w:val="00424CA9"/>
    <w:rsid w:val="00426EDF"/>
    <w:rsid w:val="00440FF9"/>
    <w:rsid w:val="0044291A"/>
    <w:rsid w:val="00460499"/>
    <w:rsid w:val="00464BA8"/>
    <w:rsid w:val="0048364F"/>
    <w:rsid w:val="004903C9"/>
    <w:rsid w:val="00490F2E"/>
    <w:rsid w:val="00491E88"/>
    <w:rsid w:val="00496F97"/>
    <w:rsid w:val="004F14EC"/>
    <w:rsid w:val="004F1FAC"/>
    <w:rsid w:val="004F676E"/>
    <w:rsid w:val="005047A2"/>
    <w:rsid w:val="00507A67"/>
    <w:rsid w:val="00510550"/>
    <w:rsid w:val="00516B8D"/>
    <w:rsid w:val="005236B1"/>
    <w:rsid w:val="0052756C"/>
    <w:rsid w:val="00530230"/>
    <w:rsid w:val="00537FBC"/>
    <w:rsid w:val="00541032"/>
    <w:rsid w:val="00543469"/>
    <w:rsid w:val="00554501"/>
    <w:rsid w:val="00557C7A"/>
    <w:rsid w:val="00562A58"/>
    <w:rsid w:val="00563B21"/>
    <w:rsid w:val="0058073F"/>
    <w:rsid w:val="00584811"/>
    <w:rsid w:val="00585F45"/>
    <w:rsid w:val="00593AA6"/>
    <w:rsid w:val="00594161"/>
    <w:rsid w:val="00594749"/>
    <w:rsid w:val="005B18AD"/>
    <w:rsid w:val="005B4067"/>
    <w:rsid w:val="005C3CBD"/>
    <w:rsid w:val="005C3F41"/>
    <w:rsid w:val="005D5EA1"/>
    <w:rsid w:val="005E61D3"/>
    <w:rsid w:val="00600219"/>
    <w:rsid w:val="0060200C"/>
    <w:rsid w:val="006145A3"/>
    <w:rsid w:val="00620A43"/>
    <w:rsid w:val="006244B3"/>
    <w:rsid w:val="006262B2"/>
    <w:rsid w:val="00631846"/>
    <w:rsid w:val="00632915"/>
    <w:rsid w:val="00640F78"/>
    <w:rsid w:val="00644733"/>
    <w:rsid w:val="0065586D"/>
    <w:rsid w:val="00656DE9"/>
    <w:rsid w:val="00661CDE"/>
    <w:rsid w:val="00677CC2"/>
    <w:rsid w:val="00685F42"/>
    <w:rsid w:val="0069207B"/>
    <w:rsid w:val="006B18AD"/>
    <w:rsid w:val="006B7006"/>
    <w:rsid w:val="006C7F8C"/>
    <w:rsid w:val="006D1AAD"/>
    <w:rsid w:val="006D49E0"/>
    <w:rsid w:val="006D7AB9"/>
    <w:rsid w:val="00700B2C"/>
    <w:rsid w:val="00702A5E"/>
    <w:rsid w:val="00713084"/>
    <w:rsid w:val="00720FC2"/>
    <w:rsid w:val="00731E00"/>
    <w:rsid w:val="00734679"/>
    <w:rsid w:val="0073763D"/>
    <w:rsid w:val="007440B7"/>
    <w:rsid w:val="00747993"/>
    <w:rsid w:val="007634AD"/>
    <w:rsid w:val="00764AFE"/>
    <w:rsid w:val="007715C9"/>
    <w:rsid w:val="00774EDD"/>
    <w:rsid w:val="007757EC"/>
    <w:rsid w:val="007A6863"/>
    <w:rsid w:val="007B1D55"/>
    <w:rsid w:val="007B7E00"/>
    <w:rsid w:val="007E7D4A"/>
    <w:rsid w:val="007F2D46"/>
    <w:rsid w:val="00801B7F"/>
    <w:rsid w:val="00811FD6"/>
    <w:rsid w:val="00812F45"/>
    <w:rsid w:val="00813A17"/>
    <w:rsid w:val="00813A70"/>
    <w:rsid w:val="0084172C"/>
    <w:rsid w:val="00843A2B"/>
    <w:rsid w:val="00856A31"/>
    <w:rsid w:val="008754D0"/>
    <w:rsid w:val="00877D48"/>
    <w:rsid w:val="0088345B"/>
    <w:rsid w:val="008A0922"/>
    <w:rsid w:val="008A6090"/>
    <w:rsid w:val="008C004C"/>
    <w:rsid w:val="008C7556"/>
    <w:rsid w:val="008D0EE0"/>
    <w:rsid w:val="008D4CA4"/>
    <w:rsid w:val="008D7A27"/>
    <w:rsid w:val="008E69AA"/>
    <w:rsid w:val="008F4F1C"/>
    <w:rsid w:val="008F7509"/>
    <w:rsid w:val="00922764"/>
    <w:rsid w:val="00932377"/>
    <w:rsid w:val="0093391D"/>
    <w:rsid w:val="0094523D"/>
    <w:rsid w:val="00960251"/>
    <w:rsid w:val="00965E99"/>
    <w:rsid w:val="00966692"/>
    <w:rsid w:val="00972A7E"/>
    <w:rsid w:val="00982D7C"/>
    <w:rsid w:val="00990E48"/>
    <w:rsid w:val="009B1C29"/>
    <w:rsid w:val="009B6915"/>
    <w:rsid w:val="009C0A3D"/>
    <w:rsid w:val="009C2B07"/>
    <w:rsid w:val="009C5989"/>
    <w:rsid w:val="009C7043"/>
    <w:rsid w:val="009D08DA"/>
    <w:rsid w:val="009D43E6"/>
    <w:rsid w:val="009E54F4"/>
    <w:rsid w:val="00A06860"/>
    <w:rsid w:val="00A136F5"/>
    <w:rsid w:val="00A173DE"/>
    <w:rsid w:val="00A231E2"/>
    <w:rsid w:val="00A2550D"/>
    <w:rsid w:val="00A4169B"/>
    <w:rsid w:val="00A52FDA"/>
    <w:rsid w:val="00A63FFF"/>
    <w:rsid w:val="00A64912"/>
    <w:rsid w:val="00A65A61"/>
    <w:rsid w:val="00A70A74"/>
    <w:rsid w:val="00A72774"/>
    <w:rsid w:val="00A83215"/>
    <w:rsid w:val="00A95BBF"/>
    <w:rsid w:val="00AA0343"/>
    <w:rsid w:val="00AA1B49"/>
    <w:rsid w:val="00AA6E08"/>
    <w:rsid w:val="00AC187D"/>
    <w:rsid w:val="00AD3467"/>
    <w:rsid w:val="00AD4162"/>
    <w:rsid w:val="00AD5641"/>
    <w:rsid w:val="00AE74F1"/>
    <w:rsid w:val="00AF197A"/>
    <w:rsid w:val="00B002C6"/>
    <w:rsid w:val="00B032D8"/>
    <w:rsid w:val="00B04908"/>
    <w:rsid w:val="00B3195F"/>
    <w:rsid w:val="00B32780"/>
    <w:rsid w:val="00B33B3C"/>
    <w:rsid w:val="00B34525"/>
    <w:rsid w:val="00B40D74"/>
    <w:rsid w:val="00B41988"/>
    <w:rsid w:val="00B5109A"/>
    <w:rsid w:val="00B52663"/>
    <w:rsid w:val="00B56DCB"/>
    <w:rsid w:val="00B770D2"/>
    <w:rsid w:val="00B87401"/>
    <w:rsid w:val="00BA5026"/>
    <w:rsid w:val="00BA7C52"/>
    <w:rsid w:val="00BB6E79"/>
    <w:rsid w:val="00BD5F6E"/>
    <w:rsid w:val="00BE0D03"/>
    <w:rsid w:val="00BE593A"/>
    <w:rsid w:val="00BE719A"/>
    <w:rsid w:val="00BE720A"/>
    <w:rsid w:val="00BF41F6"/>
    <w:rsid w:val="00BF6650"/>
    <w:rsid w:val="00C067E5"/>
    <w:rsid w:val="00C164CA"/>
    <w:rsid w:val="00C23A12"/>
    <w:rsid w:val="00C30045"/>
    <w:rsid w:val="00C42BF8"/>
    <w:rsid w:val="00C460AE"/>
    <w:rsid w:val="00C50043"/>
    <w:rsid w:val="00C54B73"/>
    <w:rsid w:val="00C56CB3"/>
    <w:rsid w:val="00C65667"/>
    <w:rsid w:val="00C6676A"/>
    <w:rsid w:val="00C7573B"/>
    <w:rsid w:val="00C76CF3"/>
    <w:rsid w:val="00C8044C"/>
    <w:rsid w:val="00C8584B"/>
    <w:rsid w:val="00C9438A"/>
    <w:rsid w:val="00CB4E28"/>
    <w:rsid w:val="00CC0DDA"/>
    <w:rsid w:val="00CC2129"/>
    <w:rsid w:val="00CC5013"/>
    <w:rsid w:val="00CF0BB2"/>
    <w:rsid w:val="00CF4E76"/>
    <w:rsid w:val="00CF6F75"/>
    <w:rsid w:val="00D13441"/>
    <w:rsid w:val="00D243A3"/>
    <w:rsid w:val="00D3292E"/>
    <w:rsid w:val="00D33440"/>
    <w:rsid w:val="00D4149F"/>
    <w:rsid w:val="00D51180"/>
    <w:rsid w:val="00D52EFE"/>
    <w:rsid w:val="00D56A0D"/>
    <w:rsid w:val="00D57F03"/>
    <w:rsid w:val="00D632C3"/>
    <w:rsid w:val="00D633CC"/>
    <w:rsid w:val="00D63EF6"/>
    <w:rsid w:val="00D70DFB"/>
    <w:rsid w:val="00D71EEA"/>
    <w:rsid w:val="00D735CD"/>
    <w:rsid w:val="00D75A2D"/>
    <w:rsid w:val="00D766DF"/>
    <w:rsid w:val="00D9321A"/>
    <w:rsid w:val="00D933B7"/>
    <w:rsid w:val="00DA07AF"/>
    <w:rsid w:val="00DB3655"/>
    <w:rsid w:val="00DF251E"/>
    <w:rsid w:val="00E003F1"/>
    <w:rsid w:val="00E021CE"/>
    <w:rsid w:val="00E0369B"/>
    <w:rsid w:val="00E05704"/>
    <w:rsid w:val="00E06070"/>
    <w:rsid w:val="00E06AE9"/>
    <w:rsid w:val="00E103EA"/>
    <w:rsid w:val="00E11E40"/>
    <w:rsid w:val="00E12F1A"/>
    <w:rsid w:val="00E22935"/>
    <w:rsid w:val="00E23564"/>
    <w:rsid w:val="00E32258"/>
    <w:rsid w:val="00E506A2"/>
    <w:rsid w:val="00E54292"/>
    <w:rsid w:val="00E60191"/>
    <w:rsid w:val="00E71A10"/>
    <w:rsid w:val="00E73C7C"/>
    <w:rsid w:val="00E74DC7"/>
    <w:rsid w:val="00E773C3"/>
    <w:rsid w:val="00E87699"/>
    <w:rsid w:val="00E92E27"/>
    <w:rsid w:val="00E931A0"/>
    <w:rsid w:val="00E9586B"/>
    <w:rsid w:val="00EB5C5C"/>
    <w:rsid w:val="00EB5EE4"/>
    <w:rsid w:val="00EB7DB0"/>
    <w:rsid w:val="00ED56EC"/>
    <w:rsid w:val="00EE6190"/>
    <w:rsid w:val="00EF2E3A"/>
    <w:rsid w:val="00EF31E1"/>
    <w:rsid w:val="00EF6402"/>
    <w:rsid w:val="00F021A8"/>
    <w:rsid w:val="00F047E2"/>
    <w:rsid w:val="00F04D57"/>
    <w:rsid w:val="00F05D29"/>
    <w:rsid w:val="00F078DC"/>
    <w:rsid w:val="00F07943"/>
    <w:rsid w:val="00F10691"/>
    <w:rsid w:val="00F13E86"/>
    <w:rsid w:val="00F32FCB"/>
    <w:rsid w:val="00F341E7"/>
    <w:rsid w:val="00F452FF"/>
    <w:rsid w:val="00F5316A"/>
    <w:rsid w:val="00F53682"/>
    <w:rsid w:val="00F5650C"/>
    <w:rsid w:val="00F57AB2"/>
    <w:rsid w:val="00F64098"/>
    <w:rsid w:val="00F677A9"/>
    <w:rsid w:val="00F700C5"/>
    <w:rsid w:val="00F82423"/>
    <w:rsid w:val="00F83915"/>
    <w:rsid w:val="00F842E1"/>
    <w:rsid w:val="00F84CF5"/>
    <w:rsid w:val="00F84FC4"/>
    <w:rsid w:val="00F936D1"/>
    <w:rsid w:val="00FA420B"/>
    <w:rsid w:val="00FD1FB4"/>
    <w:rsid w:val="00FD3DB1"/>
    <w:rsid w:val="00FD65FC"/>
    <w:rsid w:val="00FE25E2"/>
    <w:rsid w:val="00FF283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50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4501"/>
  </w:style>
  <w:style w:type="paragraph" w:customStyle="1" w:styleId="OPCParaBase">
    <w:name w:val="OPCParaBase"/>
    <w:qFormat/>
    <w:rsid w:val="005545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45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45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45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45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45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545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45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45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45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45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4501"/>
  </w:style>
  <w:style w:type="paragraph" w:customStyle="1" w:styleId="Blocks">
    <w:name w:val="Blocks"/>
    <w:aliases w:val="bb"/>
    <w:basedOn w:val="OPCParaBase"/>
    <w:qFormat/>
    <w:rsid w:val="005545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45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45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4501"/>
    <w:rPr>
      <w:i/>
    </w:rPr>
  </w:style>
  <w:style w:type="paragraph" w:customStyle="1" w:styleId="BoxList">
    <w:name w:val="BoxList"/>
    <w:aliases w:val="bl"/>
    <w:basedOn w:val="BoxText"/>
    <w:qFormat/>
    <w:rsid w:val="005545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45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45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4501"/>
    <w:pPr>
      <w:ind w:left="1985" w:hanging="851"/>
    </w:pPr>
  </w:style>
  <w:style w:type="character" w:customStyle="1" w:styleId="CharAmPartNo">
    <w:name w:val="CharAmPartNo"/>
    <w:basedOn w:val="OPCCharBase"/>
    <w:qFormat/>
    <w:rsid w:val="00554501"/>
  </w:style>
  <w:style w:type="character" w:customStyle="1" w:styleId="CharAmPartText">
    <w:name w:val="CharAmPartText"/>
    <w:basedOn w:val="OPCCharBase"/>
    <w:qFormat/>
    <w:rsid w:val="00554501"/>
  </w:style>
  <w:style w:type="character" w:customStyle="1" w:styleId="CharAmSchNo">
    <w:name w:val="CharAmSchNo"/>
    <w:basedOn w:val="OPCCharBase"/>
    <w:qFormat/>
    <w:rsid w:val="00554501"/>
  </w:style>
  <w:style w:type="character" w:customStyle="1" w:styleId="CharAmSchText">
    <w:name w:val="CharAmSchText"/>
    <w:basedOn w:val="OPCCharBase"/>
    <w:qFormat/>
    <w:rsid w:val="00554501"/>
  </w:style>
  <w:style w:type="character" w:customStyle="1" w:styleId="CharBoldItalic">
    <w:name w:val="CharBoldItalic"/>
    <w:basedOn w:val="OPCCharBase"/>
    <w:uiPriority w:val="1"/>
    <w:qFormat/>
    <w:rsid w:val="005545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4501"/>
  </w:style>
  <w:style w:type="character" w:customStyle="1" w:styleId="CharChapText">
    <w:name w:val="CharChapText"/>
    <w:basedOn w:val="OPCCharBase"/>
    <w:uiPriority w:val="1"/>
    <w:qFormat/>
    <w:rsid w:val="00554501"/>
  </w:style>
  <w:style w:type="character" w:customStyle="1" w:styleId="CharDivNo">
    <w:name w:val="CharDivNo"/>
    <w:basedOn w:val="OPCCharBase"/>
    <w:uiPriority w:val="1"/>
    <w:qFormat/>
    <w:rsid w:val="00554501"/>
  </w:style>
  <w:style w:type="character" w:customStyle="1" w:styleId="CharDivText">
    <w:name w:val="CharDivText"/>
    <w:basedOn w:val="OPCCharBase"/>
    <w:uiPriority w:val="1"/>
    <w:qFormat/>
    <w:rsid w:val="00554501"/>
  </w:style>
  <w:style w:type="character" w:customStyle="1" w:styleId="CharItalic">
    <w:name w:val="CharItalic"/>
    <w:basedOn w:val="OPCCharBase"/>
    <w:uiPriority w:val="1"/>
    <w:qFormat/>
    <w:rsid w:val="00554501"/>
    <w:rPr>
      <w:i/>
    </w:rPr>
  </w:style>
  <w:style w:type="character" w:customStyle="1" w:styleId="CharPartNo">
    <w:name w:val="CharPartNo"/>
    <w:basedOn w:val="OPCCharBase"/>
    <w:uiPriority w:val="1"/>
    <w:qFormat/>
    <w:rsid w:val="00554501"/>
  </w:style>
  <w:style w:type="character" w:customStyle="1" w:styleId="CharPartText">
    <w:name w:val="CharPartText"/>
    <w:basedOn w:val="OPCCharBase"/>
    <w:uiPriority w:val="1"/>
    <w:qFormat/>
    <w:rsid w:val="00554501"/>
  </w:style>
  <w:style w:type="character" w:customStyle="1" w:styleId="CharSectno">
    <w:name w:val="CharSectno"/>
    <w:basedOn w:val="OPCCharBase"/>
    <w:qFormat/>
    <w:rsid w:val="00554501"/>
  </w:style>
  <w:style w:type="character" w:customStyle="1" w:styleId="CharSubdNo">
    <w:name w:val="CharSubdNo"/>
    <w:basedOn w:val="OPCCharBase"/>
    <w:uiPriority w:val="1"/>
    <w:qFormat/>
    <w:rsid w:val="00554501"/>
  </w:style>
  <w:style w:type="character" w:customStyle="1" w:styleId="CharSubdText">
    <w:name w:val="CharSubdText"/>
    <w:basedOn w:val="OPCCharBase"/>
    <w:uiPriority w:val="1"/>
    <w:qFormat/>
    <w:rsid w:val="00554501"/>
  </w:style>
  <w:style w:type="paragraph" w:customStyle="1" w:styleId="CTA--">
    <w:name w:val="CTA --"/>
    <w:basedOn w:val="OPCParaBase"/>
    <w:next w:val="Normal"/>
    <w:rsid w:val="005545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45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45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45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45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45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45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45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45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45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45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45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45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45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545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45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45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45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45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45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45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45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45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45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45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45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45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45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45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45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45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5450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545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45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45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45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45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45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45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45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45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45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45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45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45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45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45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45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45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45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45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45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45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45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45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45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545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545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545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545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45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45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45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45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45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45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45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54501"/>
    <w:rPr>
      <w:sz w:val="16"/>
    </w:rPr>
  </w:style>
  <w:style w:type="table" w:customStyle="1" w:styleId="CFlag">
    <w:name w:val="CFlag"/>
    <w:basedOn w:val="TableNormal"/>
    <w:uiPriority w:val="99"/>
    <w:rsid w:val="0055450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545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45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45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545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45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450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545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450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54501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554501"/>
    <w:pPr>
      <w:spacing w:before="120"/>
    </w:pPr>
  </w:style>
  <w:style w:type="paragraph" w:customStyle="1" w:styleId="CompiledActNo">
    <w:name w:val="CompiledActNo"/>
    <w:basedOn w:val="OPCParaBase"/>
    <w:next w:val="Normal"/>
    <w:rsid w:val="005545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45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45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45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45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45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45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4501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545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545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54501"/>
    <w:pPr>
      <w:spacing w:before="40" w:line="198" w:lineRule="exact"/>
      <w:ind w:left="2835" w:hanging="709"/>
    </w:pPr>
    <w:rPr>
      <w:sz w:val="18"/>
    </w:rPr>
  </w:style>
  <w:style w:type="table" w:customStyle="1" w:styleId="TableGrid1">
    <w:name w:val="Table Grid1"/>
    <w:basedOn w:val="TableNormal"/>
    <w:next w:val="TableGrid"/>
    <w:uiPriority w:val="59"/>
    <w:rsid w:val="00990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TableHeading">
    <w:name w:val="ENoteTableHeading"/>
    <w:aliases w:val="enth"/>
    <w:basedOn w:val="OPCParaBase"/>
    <w:rsid w:val="005545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54501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545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54501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50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4501"/>
  </w:style>
  <w:style w:type="paragraph" w:customStyle="1" w:styleId="OPCParaBase">
    <w:name w:val="OPCParaBase"/>
    <w:qFormat/>
    <w:rsid w:val="005545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45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45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45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45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45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545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45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45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45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45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4501"/>
  </w:style>
  <w:style w:type="paragraph" w:customStyle="1" w:styleId="Blocks">
    <w:name w:val="Blocks"/>
    <w:aliases w:val="bb"/>
    <w:basedOn w:val="OPCParaBase"/>
    <w:qFormat/>
    <w:rsid w:val="005545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45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45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4501"/>
    <w:rPr>
      <w:i/>
    </w:rPr>
  </w:style>
  <w:style w:type="paragraph" w:customStyle="1" w:styleId="BoxList">
    <w:name w:val="BoxList"/>
    <w:aliases w:val="bl"/>
    <w:basedOn w:val="BoxText"/>
    <w:qFormat/>
    <w:rsid w:val="005545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45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45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4501"/>
    <w:pPr>
      <w:ind w:left="1985" w:hanging="851"/>
    </w:pPr>
  </w:style>
  <w:style w:type="character" w:customStyle="1" w:styleId="CharAmPartNo">
    <w:name w:val="CharAmPartNo"/>
    <w:basedOn w:val="OPCCharBase"/>
    <w:qFormat/>
    <w:rsid w:val="00554501"/>
  </w:style>
  <w:style w:type="character" w:customStyle="1" w:styleId="CharAmPartText">
    <w:name w:val="CharAmPartText"/>
    <w:basedOn w:val="OPCCharBase"/>
    <w:qFormat/>
    <w:rsid w:val="00554501"/>
  </w:style>
  <w:style w:type="character" w:customStyle="1" w:styleId="CharAmSchNo">
    <w:name w:val="CharAmSchNo"/>
    <w:basedOn w:val="OPCCharBase"/>
    <w:qFormat/>
    <w:rsid w:val="00554501"/>
  </w:style>
  <w:style w:type="character" w:customStyle="1" w:styleId="CharAmSchText">
    <w:name w:val="CharAmSchText"/>
    <w:basedOn w:val="OPCCharBase"/>
    <w:qFormat/>
    <w:rsid w:val="00554501"/>
  </w:style>
  <w:style w:type="character" w:customStyle="1" w:styleId="CharBoldItalic">
    <w:name w:val="CharBoldItalic"/>
    <w:basedOn w:val="OPCCharBase"/>
    <w:uiPriority w:val="1"/>
    <w:qFormat/>
    <w:rsid w:val="005545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4501"/>
  </w:style>
  <w:style w:type="character" w:customStyle="1" w:styleId="CharChapText">
    <w:name w:val="CharChapText"/>
    <w:basedOn w:val="OPCCharBase"/>
    <w:uiPriority w:val="1"/>
    <w:qFormat/>
    <w:rsid w:val="00554501"/>
  </w:style>
  <w:style w:type="character" w:customStyle="1" w:styleId="CharDivNo">
    <w:name w:val="CharDivNo"/>
    <w:basedOn w:val="OPCCharBase"/>
    <w:uiPriority w:val="1"/>
    <w:qFormat/>
    <w:rsid w:val="00554501"/>
  </w:style>
  <w:style w:type="character" w:customStyle="1" w:styleId="CharDivText">
    <w:name w:val="CharDivText"/>
    <w:basedOn w:val="OPCCharBase"/>
    <w:uiPriority w:val="1"/>
    <w:qFormat/>
    <w:rsid w:val="00554501"/>
  </w:style>
  <w:style w:type="character" w:customStyle="1" w:styleId="CharItalic">
    <w:name w:val="CharItalic"/>
    <w:basedOn w:val="OPCCharBase"/>
    <w:uiPriority w:val="1"/>
    <w:qFormat/>
    <w:rsid w:val="00554501"/>
    <w:rPr>
      <w:i/>
    </w:rPr>
  </w:style>
  <w:style w:type="character" w:customStyle="1" w:styleId="CharPartNo">
    <w:name w:val="CharPartNo"/>
    <w:basedOn w:val="OPCCharBase"/>
    <w:uiPriority w:val="1"/>
    <w:qFormat/>
    <w:rsid w:val="00554501"/>
  </w:style>
  <w:style w:type="character" w:customStyle="1" w:styleId="CharPartText">
    <w:name w:val="CharPartText"/>
    <w:basedOn w:val="OPCCharBase"/>
    <w:uiPriority w:val="1"/>
    <w:qFormat/>
    <w:rsid w:val="00554501"/>
  </w:style>
  <w:style w:type="character" w:customStyle="1" w:styleId="CharSectno">
    <w:name w:val="CharSectno"/>
    <w:basedOn w:val="OPCCharBase"/>
    <w:qFormat/>
    <w:rsid w:val="00554501"/>
  </w:style>
  <w:style w:type="character" w:customStyle="1" w:styleId="CharSubdNo">
    <w:name w:val="CharSubdNo"/>
    <w:basedOn w:val="OPCCharBase"/>
    <w:uiPriority w:val="1"/>
    <w:qFormat/>
    <w:rsid w:val="00554501"/>
  </w:style>
  <w:style w:type="character" w:customStyle="1" w:styleId="CharSubdText">
    <w:name w:val="CharSubdText"/>
    <w:basedOn w:val="OPCCharBase"/>
    <w:uiPriority w:val="1"/>
    <w:qFormat/>
    <w:rsid w:val="00554501"/>
  </w:style>
  <w:style w:type="paragraph" w:customStyle="1" w:styleId="CTA--">
    <w:name w:val="CTA --"/>
    <w:basedOn w:val="OPCParaBase"/>
    <w:next w:val="Normal"/>
    <w:rsid w:val="005545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45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45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45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45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45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45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45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45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45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45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45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45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45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545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45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45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45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45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45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45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45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45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45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45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45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45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45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45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45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45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5450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545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45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45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45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45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45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45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45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45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45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45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45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45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45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45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45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45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45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45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45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45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45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45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45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545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545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545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5450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5450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545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45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45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45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45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45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45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45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54501"/>
    <w:rPr>
      <w:sz w:val="16"/>
    </w:rPr>
  </w:style>
  <w:style w:type="table" w:customStyle="1" w:styleId="CFlag">
    <w:name w:val="CFlag"/>
    <w:basedOn w:val="TableNormal"/>
    <w:uiPriority w:val="99"/>
    <w:rsid w:val="0055450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545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45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45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545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45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450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545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450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54501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554501"/>
    <w:pPr>
      <w:spacing w:before="120"/>
    </w:pPr>
  </w:style>
  <w:style w:type="paragraph" w:customStyle="1" w:styleId="CompiledActNo">
    <w:name w:val="CompiledActNo"/>
    <w:basedOn w:val="OPCParaBase"/>
    <w:next w:val="Normal"/>
    <w:rsid w:val="005545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45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45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45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45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45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45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4501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545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545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54501"/>
    <w:pPr>
      <w:spacing w:before="40" w:line="198" w:lineRule="exact"/>
      <w:ind w:left="2835" w:hanging="709"/>
    </w:pPr>
    <w:rPr>
      <w:sz w:val="18"/>
    </w:rPr>
  </w:style>
  <w:style w:type="table" w:customStyle="1" w:styleId="TableGrid1">
    <w:name w:val="Table Grid1"/>
    <w:basedOn w:val="TableNormal"/>
    <w:next w:val="TableGrid"/>
    <w:uiPriority w:val="59"/>
    <w:rsid w:val="00990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TableHeading">
    <w:name w:val="ENoteTableHeading"/>
    <w:aliases w:val="enth"/>
    <w:basedOn w:val="OPCParaBase"/>
    <w:rsid w:val="005545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54501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545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54501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396</Words>
  <Characters>2012</Characters>
  <Application>Microsoft Office Word</Application>
  <DocSecurity>0</DocSecurity>
  <PresentationFormat/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Currency Legislation (Perth Mint) Amendment Determination 2013 (No. 1)</vt:lpstr>
    </vt:vector>
  </TitlesOfParts>
  <Manager/>
  <Company/>
  <LinksUpToDate>false</LinksUpToDate>
  <CharactersWithSpaces>2345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2013-04-04T03:19:00Z</cp:lastPrinted>
  <dcterms:created xsi:type="dcterms:W3CDTF">2013-05-01T05:27:00Z</dcterms:created>
  <dcterms:modified xsi:type="dcterms:W3CDTF">2013-05-01T05:27:00Z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Currency Legislation (Perth Mint) Amendment Determination 2013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OPC50417</vt:lpwstr>
  </property>
  <property fmtid="{D5CDD505-2E9C-101B-9397-08002B2CF9AE}" pid="10" name="ActMadeUnder">
    <vt:lpwstr>13A(1) of the Currency Act 1965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DateMade">
    <vt:lpwstr>22 April 2013</vt:lpwstr>
  </property>
</Properties>
</file>