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045" w:rsidRPr="00506CD9" w:rsidRDefault="00CC15D0" w:rsidP="007E3EAD">
      <w:pPr>
        <w:pStyle w:val="Heading3"/>
        <w:spacing w:before="0"/>
      </w:pPr>
      <w:r w:rsidRPr="00506CD9">
        <w:t>Explanatory Statement</w:t>
      </w:r>
    </w:p>
    <w:p w:rsidR="003C4045" w:rsidRPr="00A92612" w:rsidRDefault="00CC15D0" w:rsidP="007E3EAD">
      <w:pPr>
        <w:pStyle w:val="LDClauseHeading"/>
        <w:outlineLvl w:val="0"/>
        <w:rPr>
          <w:rFonts w:cs="Arial"/>
          <w:bCs/>
        </w:rPr>
      </w:pPr>
      <w:r w:rsidRPr="00A92612">
        <w:rPr>
          <w:rFonts w:cs="Arial"/>
          <w:bCs/>
        </w:rPr>
        <w:t>Civil Aviation Act 1988</w:t>
      </w:r>
    </w:p>
    <w:p w:rsidR="00857E14" w:rsidRPr="00A92612" w:rsidRDefault="00CC15D0" w:rsidP="007E3EAD">
      <w:pPr>
        <w:pStyle w:val="LDClauseHeading"/>
        <w:outlineLvl w:val="0"/>
        <w:rPr>
          <w:rFonts w:cs="Arial"/>
          <w:bCs/>
        </w:rPr>
      </w:pPr>
      <w:r w:rsidRPr="00A92612">
        <w:rPr>
          <w:rFonts w:cs="Arial"/>
          <w:bCs/>
        </w:rPr>
        <w:t>Civil Aviation Order</w:t>
      </w:r>
      <w:r w:rsidR="00FB2DA1" w:rsidRPr="00A92612">
        <w:rPr>
          <w:rFonts w:cs="Arial"/>
          <w:bCs/>
        </w:rPr>
        <w:t xml:space="preserve"> </w:t>
      </w:r>
      <w:r w:rsidR="00563BA8">
        <w:rPr>
          <w:rFonts w:cs="Arial"/>
          <w:bCs/>
        </w:rPr>
        <w:t>40.1.0</w:t>
      </w:r>
      <w:r w:rsidR="00FB2DA1" w:rsidRPr="00A92612">
        <w:rPr>
          <w:rFonts w:cs="Arial"/>
          <w:bCs/>
        </w:rPr>
        <w:t xml:space="preserve"> Amendment </w:t>
      </w:r>
      <w:r w:rsidR="002300E3">
        <w:rPr>
          <w:rFonts w:cs="Arial"/>
          <w:bCs/>
        </w:rPr>
        <w:t>Instrument</w:t>
      </w:r>
      <w:r w:rsidR="00FB2DA1" w:rsidRPr="00A92612">
        <w:rPr>
          <w:rFonts w:cs="Arial"/>
          <w:bCs/>
        </w:rPr>
        <w:t xml:space="preserve"> 20</w:t>
      </w:r>
      <w:r w:rsidR="005E0EE5" w:rsidRPr="00A92612">
        <w:rPr>
          <w:rFonts w:cs="Arial"/>
          <w:bCs/>
        </w:rPr>
        <w:t>1</w:t>
      </w:r>
      <w:r w:rsidR="002B46A3">
        <w:rPr>
          <w:rFonts w:cs="Arial"/>
          <w:bCs/>
        </w:rPr>
        <w:t>3</w:t>
      </w:r>
      <w:r w:rsidR="00235C14">
        <w:rPr>
          <w:rFonts w:cs="Arial"/>
          <w:bCs/>
        </w:rPr>
        <w:t xml:space="preserve"> </w:t>
      </w:r>
      <w:r w:rsidR="00235C14" w:rsidRPr="00A92612">
        <w:rPr>
          <w:rFonts w:cs="Arial"/>
          <w:bCs/>
        </w:rPr>
        <w:t xml:space="preserve">(No. </w:t>
      </w:r>
      <w:r w:rsidR="00F2429D">
        <w:rPr>
          <w:rFonts w:cs="Arial"/>
          <w:bCs/>
        </w:rPr>
        <w:t>1</w:t>
      </w:r>
      <w:r w:rsidR="00235C14" w:rsidRPr="00A92612">
        <w:rPr>
          <w:rFonts w:cs="Arial"/>
          <w:bCs/>
        </w:rPr>
        <w:t>)</w:t>
      </w:r>
    </w:p>
    <w:p w:rsidR="003C4045" w:rsidRPr="00506CD9" w:rsidRDefault="003C4045" w:rsidP="007E3EAD"/>
    <w:p w:rsidR="00B33C8F" w:rsidRPr="00F2429D" w:rsidRDefault="00B33C8F" w:rsidP="007E3EAD">
      <w:pPr>
        <w:pStyle w:val="BodyText"/>
        <w:rPr>
          <w:rFonts w:ascii="Times New Roman" w:hAnsi="Times New Roman"/>
          <w:b/>
        </w:rPr>
      </w:pPr>
      <w:r w:rsidRPr="00F2429D">
        <w:rPr>
          <w:rFonts w:ascii="Times New Roman" w:hAnsi="Times New Roman"/>
          <w:b/>
        </w:rPr>
        <w:t>Purpose</w:t>
      </w:r>
    </w:p>
    <w:p w:rsidR="00872C8D" w:rsidRPr="00F2429D" w:rsidRDefault="002300E3" w:rsidP="007E3EAD">
      <w:pPr>
        <w:pStyle w:val="BodyText"/>
        <w:rPr>
          <w:rFonts w:ascii="Times New Roman" w:hAnsi="Times New Roman"/>
        </w:rPr>
      </w:pPr>
      <w:r w:rsidRPr="00F2429D">
        <w:rPr>
          <w:rFonts w:ascii="Times New Roman" w:hAnsi="Times New Roman"/>
          <w:i/>
        </w:rPr>
        <w:t>Civil Aviation Order 40.1.0</w:t>
      </w:r>
      <w:r w:rsidR="00872C8D" w:rsidRPr="00F2429D">
        <w:rPr>
          <w:rFonts w:ascii="Times New Roman" w:hAnsi="Times New Roman"/>
          <w:i/>
        </w:rPr>
        <w:t xml:space="preserve"> </w:t>
      </w:r>
      <w:r w:rsidR="00872C8D" w:rsidRPr="00F2429D">
        <w:rPr>
          <w:rFonts w:ascii="Times New Roman" w:hAnsi="Times New Roman"/>
        </w:rPr>
        <w:t>(</w:t>
      </w:r>
      <w:r w:rsidR="00872C8D" w:rsidRPr="00F2429D">
        <w:rPr>
          <w:rFonts w:ascii="Times New Roman" w:hAnsi="Times New Roman"/>
          <w:b/>
          <w:i/>
        </w:rPr>
        <w:t>CAO 40.1.0</w:t>
      </w:r>
      <w:r w:rsidR="00872C8D" w:rsidRPr="00F2429D">
        <w:rPr>
          <w:rFonts w:ascii="Times New Roman" w:hAnsi="Times New Roman"/>
        </w:rPr>
        <w:t>)</w:t>
      </w:r>
      <w:r w:rsidRPr="00F2429D">
        <w:rPr>
          <w:rFonts w:ascii="Times New Roman" w:hAnsi="Times New Roman"/>
          <w:i/>
        </w:rPr>
        <w:t xml:space="preserve"> </w:t>
      </w:r>
      <w:r w:rsidRPr="00F2429D">
        <w:rPr>
          <w:rFonts w:ascii="Times New Roman" w:hAnsi="Times New Roman"/>
        </w:rPr>
        <w:t>includes provisions to give primacy to the use of qualified synthetic training devices (</w:t>
      </w:r>
      <w:r w:rsidRPr="00F2429D">
        <w:rPr>
          <w:rFonts w:ascii="Times New Roman" w:hAnsi="Times New Roman"/>
          <w:b/>
          <w:i/>
        </w:rPr>
        <w:t>QSTD</w:t>
      </w:r>
      <w:r w:rsidR="00ED46FF">
        <w:rPr>
          <w:rFonts w:ascii="Times New Roman" w:hAnsi="Times New Roman"/>
          <w:b/>
          <w:i/>
        </w:rPr>
        <w:t>s</w:t>
      </w:r>
      <w:r w:rsidRPr="00F2429D">
        <w:rPr>
          <w:rFonts w:ascii="Times New Roman" w:hAnsi="Times New Roman"/>
        </w:rPr>
        <w:t xml:space="preserve">) (like flight simulators) for conversion training in certain </w:t>
      </w:r>
      <w:r w:rsidR="00C11989" w:rsidRPr="00F2429D">
        <w:rPr>
          <w:rFonts w:ascii="Times New Roman" w:hAnsi="Times New Roman"/>
        </w:rPr>
        <w:t>aeroplanes</w:t>
      </w:r>
      <w:r w:rsidRPr="00F2429D">
        <w:rPr>
          <w:rFonts w:ascii="Times New Roman" w:hAnsi="Times New Roman"/>
        </w:rPr>
        <w:t>.</w:t>
      </w:r>
      <w:r w:rsidRPr="00F2429D">
        <w:rPr>
          <w:rFonts w:ascii="Times New Roman" w:hAnsi="Times New Roman"/>
          <w:i/>
        </w:rPr>
        <w:t xml:space="preserve"> </w:t>
      </w:r>
      <w:r w:rsidR="00B67CFF" w:rsidRPr="00F2429D">
        <w:rPr>
          <w:rFonts w:ascii="Times New Roman" w:hAnsi="Times New Roman"/>
        </w:rPr>
        <w:t xml:space="preserve">Certain types of conversion training in an </w:t>
      </w:r>
      <w:r w:rsidR="00C11989" w:rsidRPr="00F2429D">
        <w:rPr>
          <w:rFonts w:ascii="Times New Roman" w:hAnsi="Times New Roman"/>
        </w:rPr>
        <w:t>aeroplane</w:t>
      </w:r>
      <w:r w:rsidR="00B67CFF" w:rsidRPr="00F2429D">
        <w:rPr>
          <w:rFonts w:ascii="Times New Roman" w:hAnsi="Times New Roman"/>
        </w:rPr>
        <w:t xml:space="preserve"> give rise to significant safety risks whereas the same training in a QSTD represents a significant safety enhancement.</w:t>
      </w:r>
    </w:p>
    <w:p w:rsidR="00872C8D" w:rsidRPr="00F2429D" w:rsidRDefault="00872C8D" w:rsidP="007E3EAD">
      <w:pPr>
        <w:pStyle w:val="BodyText"/>
        <w:rPr>
          <w:rFonts w:ascii="Times New Roman" w:hAnsi="Times New Roman"/>
        </w:rPr>
      </w:pPr>
    </w:p>
    <w:p w:rsidR="00872C8D" w:rsidRPr="00F2429D" w:rsidRDefault="00B573B9" w:rsidP="007E3EAD">
      <w:pPr>
        <w:pStyle w:val="BodyText"/>
        <w:rPr>
          <w:rFonts w:ascii="Times New Roman" w:hAnsi="Times New Roman"/>
        </w:rPr>
      </w:pPr>
      <w:r w:rsidRPr="00F2429D">
        <w:rPr>
          <w:rFonts w:ascii="Times New Roman" w:hAnsi="Times New Roman"/>
        </w:rPr>
        <w:t xml:space="preserve">The purpose of </w:t>
      </w:r>
      <w:r w:rsidRPr="00F2429D">
        <w:rPr>
          <w:rFonts w:ascii="Times New Roman" w:hAnsi="Times New Roman"/>
          <w:i/>
        </w:rPr>
        <w:t xml:space="preserve">Civil Aviation Order </w:t>
      </w:r>
      <w:r w:rsidR="00563BA8" w:rsidRPr="00F2429D">
        <w:rPr>
          <w:rFonts w:ascii="Times New Roman" w:hAnsi="Times New Roman"/>
          <w:i/>
        </w:rPr>
        <w:t>40.1.0</w:t>
      </w:r>
      <w:r w:rsidRPr="00F2429D">
        <w:rPr>
          <w:rFonts w:ascii="Times New Roman" w:hAnsi="Times New Roman"/>
          <w:i/>
        </w:rPr>
        <w:t xml:space="preserve"> Amendment </w:t>
      </w:r>
      <w:r w:rsidR="002300E3" w:rsidRPr="00F2429D">
        <w:rPr>
          <w:rFonts w:ascii="Times New Roman" w:hAnsi="Times New Roman"/>
          <w:i/>
        </w:rPr>
        <w:t>Instrument 201</w:t>
      </w:r>
      <w:r w:rsidR="002B46A3" w:rsidRPr="00F2429D">
        <w:rPr>
          <w:rFonts w:ascii="Times New Roman" w:hAnsi="Times New Roman"/>
          <w:i/>
        </w:rPr>
        <w:t>3</w:t>
      </w:r>
      <w:r w:rsidR="002300E3" w:rsidRPr="00F2429D">
        <w:rPr>
          <w:rFonts w:ascii="Times New Roman" w:hAnsi="Times New Roman"/>
          <w:i/>
        </w:rPr>
        <w:t xml:space="preserve"> (No. </w:t>
      </w:r>
      <w:r w:rsidR="00F2429D" w:rsidRPr="00F2429D">
        <w:rPr>
          <w:rFonts w:ascii="Times New Roman" w:hAnsi="Times New Roman"/>
          <w:i/>
        </w:rPr>
        <w:t>1</w:t>
      </w:r>
      <w:r w:rsidR="002300E3" w:rsidRPr="00F2429D">
        <w:rPr>
          <w:rFonts w:ascii="Times New Roman" w:hAnsi="Times New Roman"/>
          <w:i/>
        </w:rPr>
        <w:t>)</w:t>
      </w:r>
      <w:r w:rsidRPr="00F2429D">
        <w:rPr>
          <w:rFonts w:ascii="Times New Roman" w:hAnsi="Times New Roman"/>
        </w:rPr>
        <w:t xml:space="preserve"> (the </w:t>
      </w:r>
      <w:r w:rsidRPr="00F2429D">
        <w:rPr>
          <w:rFonts w:ascii="Times New Roman" w:hAnsi="Times New Roman"/>
          <w:b/>
          <w:i/>
        </w:rPr>
        <w:t xml:space="preserve">CAO </w:t>
      </w:r>
      <w:r w:rsidR="006B0B26" w:rsidRPr="00F2429D">
        <w:rPr>
          <w:rFonts w:ascii="Times New Roman" w:hAnsi="Times New Roman"/>
          <w:b/>
          <w:i/>
        </w:rPr>
        <w:t>a</w:t>
      </w:r>
      <w:r w:rsidRPr="00F2429D">
        <w:rPr>
          <w:rFonts w:ascii="Times New Roman" w:hAnsi="Times New Roman"/>
          <w:b/>
          <w:i/>
        </w:rPr>
        <w:t>mendment</w:t>
      </w:r>
      <w:r w:rsidRPr="00F2429D">
        <w:rPr>
          <w:rFonts w:ascii="Times New Roman" w:hAnsi="Times New Roman"/>
        </w:rPr>
        <w:t>) is to</w:t>
      </w:r>
      <w:r w:rsidR="002300E3" w:rsidRPr="00F2429D">
        <w:rPr>
          <w:rFonts w:ascii="Times New Roman" w:hAnsi="Times New Roman"/>
        </w:rPr>
        <w:t xml:space="preserve"> repeal a time-limited direction to those approved to give the relevant </w:t>
      </w:r>
      <w:r w:rsidR="00C11989" w:rsidRPr="00F2429D">
        <w:rPr>
          <w:rFonts w:ascii="Times New Roman" w:hAnsi="Times New Roman"/>
        </w:rPr>
        <w:t xml:space="preserve">aeroplane </w:t>
      </w:r>
      <w:r w:rsidR="002300E3" w:rsidRPr="00F2429D">
        <w:rPr>
          <w:rFonts w:ascii="Times New Roman" w:hAnsi="Times New Roman"/>
        </w:rPr>
        <w:t xml:space="preserve">conversion training (that </w:t>
      </w:r>
      <w:r w:rsidR="00872C8D" w:rsidRPr="00F2429D">
        <w:rPr>
          <w:rFonts w:ascii="Times New Roman" w:hAnsi="Times New Roman"/>
        </w:rPr>
        <w:t>such training may only be conducted</w:t>
      </w:r>
      <w:r w:rsidR="002300E3" w:rsidRPr="00F2429D">
        <w:rPr>
          <w:rFonts w:ascii="Times New Roman" w:hAnsi="Times New Roman"/>
        </w:rPr>
        <w:t xml:space="preserve"> in a QSTD) and replace it with an opened-ended condition </w:t>
      </w:r>
      <w:r w:rsidR="00872C8D" w:rsidRPr="00F2429D">
        <w:rPr>
          <w:rFonts w:ascii="Times New Roman" w:hAnsi="Times New Roman"/>
        </w:rPr>
        <w:t xml:space="preserve">on their approvals </w:t>
      </w:r>
      <w:r w:rsidR="002300E3" w:rsidRPr="00F2429D">
        <w:rPr>
          <w:rFonts w:ascii="Times New Roman" w:hAnsi="Times New Roman"/>
        </w:rPr>
        <w:t>to the same effect.</w:t>
      </w:r>
    </w:p>
    <w:p w:rsidR="00872C8D" w:rsidRPr="00F2429D" w:rsidRDefault="00872C8D" w:rsidP="007E3EAD">
      <w:pPr>
        <w:pStyle w:val="BodyText"/>
        <w:rPr>
          <w:rFonts w:ascii="Times New Roman" w:hAnsi="Times New Roman"/>
        </w:rPr>
      </w:pPr>
    </w:p>
    <w:p w:rsidR="002300E3" w:rsidRPr="00F2429D" w:rsidRDefault="00872C8D" w:rsidP="007E3EAD">
      <w:pPr>
        <w:pStyle w:val="BodyText"/>
        <w:rPr>
          <w:rFonts w:ascii="Times New Roman" w:hAnsi="Times New Roman"/>
        </w:rPr>
      </w:pPr>
      <w:r w:rsidRPr="00F2429D">
        <w:rPr>
          <w:rFonts w:ascii="Times New Roman" w:hAnsi="Times New Roman"/>
        </w:rPr>
        <w:t xml:space="preserve">The CAO </w:t>
      </w:r>
      <w:r w:rsidR="00F2429D">
        <w:rPr>
          <w:rFonts w:ascii="Times New Roman" w:hAnsi="Times New Roman"/>
        </w:rPr>
        <w:t>a</w:t>
      </w:r>
      <w:r w:rsidRPr="00F2429D">
        <w:rPr>
          <w:rFonts w:ascii="Times New Roman" w:hAnsi="Times New Roman"/>
        </w:rPr>
        <w:t xml:space="preserve">mendment also provides that this condition does not apply in relation to relevant </w:t>
      </w:r>
      <w:r w:rsidR="00C11989" w:rsidRPr="00F2429D">
        <w:rPr>
          <w:rFonts w:ascii="Times New Roman" w:hAnsi="Times New Roman"/>
        </w:rPr>
        <w:t xml:space="preserve">aeroplane </w:t>
      </w:r>
      <w:r w:rsidRPr="00F2429D">
        <w:rPr>
          <w:rFonts w:ascii="Times New Roman" w:hAnsi="Times New Roman"/>
        </w:rPr>
        <w:t xml:space="preserve">conversion training for </w:t>
      </w:r>
      <w:r w:rsidR="002B46A3" w:rsidRPr="00F2429D">
        <w:rPr>
          <w:rFonts w:ascii="Times New Roman" w:hAnsi="Times New Roman"/>
        </w:rPr>
        <w:t xml:space="preserve">a </w:t>
      </w:r>
      <w:r w:rsidRPr="00F2429D">
        <w:rPr>
          <w:rFonts w:ascii="Times New Roman" w:hAnsi="Times New Roman"/>
          <w:i/>
        </w:rPr>
        <w:t>co-pilot</w:t>
      </w:r>
      <w:r w:rsidR="00B67CFF" w:rsidRPr="00F2429D">
        <w:rPr>
          <w:rFonts w:ascii="Times New Roman" w:hAnsi="Times New Roman"/>
          <w:i/>
        </w:rPr>
        <w:t xml:space="preserve"> endorsement</w:t>
      </w:r>
      <w:r w:rsidRPr="00F2429D">
        <w:rPr>
          <w:rFonts w:ascii="Times New Roman" w:hAnsi="Times New Roman"/>
        </w:rPr>
        <w:t xml:space="preserve">. This corrects an inconsistency that arose from another provision of CAO 40.1.0 to the effect that CASA may </w:t>
      </w:r>
      <w:r w:rsidRPr="00F2429D">
        <w:rPr>
          <w:rFonts w:ascii="Times New Roman" w:hAnsi="Times New Roman"/>
          <w:i/>
        </w:rPr>
        <w:t>issue</w:t>
      </w:r>
      <w:r w:rsidRPr="00F2429D">
        <w:rPr>
          <w:rFonts w:ascii="Times New Roman" w:hAnsi="Times New Roman"/>
        </w:rPr>
        <w:t xml:space="preserve"> certain co-pilot endorsements without the applicant necessarily having qualified solely through QSTD conversion.</w:t>
      </w:r>
      <w:r w:rsidR="00B67CFF" w:rsidRPr="00F2429D">
        <w:rPr>
          <w:rFonts w:ascii="Times New Roman" w:hAnsi="Times New Roman"/>
        </w:rPr>
        <w:t xml:space="preserve"> The manoeuvres required for relevant co</w:t>
      </w:r>
      <w:r w:rsidR="00497433">
        <w:rPr>
          <w:rFonts w:ascii="Times New Roman" w:hAnsi="Times New Roman"/>
        </w:rPr>
        <w:noBreakHyphen/>
      </w:r>
      <w:r w:rsidR="00B67CFF" w:rsidRPr="00F2429D">
        <w:rPr>
          <w:rFonts w:ascii="Times New Roman" w:hAnsi="Times New Roman"/>
        </w:rPr>
        <w:t>pilot conversion training do not represent such a significant risk as to justify mandatory and exclusive QSTD training.</w:t>
      </w:r>
    </w:p>
    <w:p w:rsidR="00235F26" w:rsidRPr="00F2429D" w:rsidRDefault="00235F26" w:rsidP="007E3EAD">
      <w:pPr>
        <w:pStyle w:val="BodyText"/>
        <w:rPr>
          <w:rFonts w:ascii="Times New Roman" w:hAnsi="Times New Roman"/>
        </w:rPr>
      </w:pPr>
    </w:p>
    <w:p w:rsidR="00870658" w:rsidRPr="00F2429D" w:rsidRDefault="00870658" w:rsidP="007E3EAD">
      <w:pPr>
        <w:rPr>
          <w:rFonts w:ascii="Times New Roman" w:hAnsi="Times New Roman"/>
          <w:b/>
        </w:rPr>
      </w:pPr>
      <w:r w:rsidRPr="00F2429D">
        <w:rPr>
          <w:rFonts w:ascii="Times New Roman" w:hAnsi="Times New Roman"/>
          <w:b/>
        </w:rPr>
        <w:t>Legislation</w:t>
      </w:r>
    </w:p>
    <w:p w:rsidR="00870658" w:rsidRPr="00F2429D" w:rsidRDefault="00870658" w:rsidP="007E3EAD">
      <w:pPr>
        <w:rPr>
          <w:rFonts w:ascii="Times New Roman" w:hAnsi="Times New Roman"/>
        </w:rPr>
      </w:pPr>
      <w:r w:rsidRPr="00F2429D">
        <w:rPr>
          <w:rFonts w:ascii="Times New Roman" w:hAnsi="Times New Roman"/>
        </w:rPr>
        <w:t xml:space="preserve">Section 98 of the </w:t>
      </w:r>
      <w:r w:rsidRPr="00F2429D">
        <w:rPr>
          <w:rFonts w:ascii="Times New Roman" w:hAnsi="Times New Roman"/>
          <w:i/>
        </w:rPr>
        <w:t>Civil Aviation Act 1988</w:t>
      </w:r>
      <w:r w:rsidRPr="00F2429D">
        <w:rPr>
          <w:rFonts w:ascii="Times New Roman" w:hAnsi="Times New Roman"/>
        </w:rPr>
        <w:t xml:space="preserve"> (the </w:t>
      </w:r>
      <w:r w:rsidRPr="00F2429D">
        <w:rPr>
          <w:rFonts w:ascii="Times New Roman" w:hAnsi="Times New Roman"/>
          <w:b/>
          <w:i/>
        </w:rPr>
        <w:t>Act</w:t>
      </w:r>
      <w:r w:rsidRPr="00F2429D">
        <w:rPr>
          <w:rFonts w:ascii="Times New Roman" w:hAnsi="Times New Roman"/>
        </w:rPr>
        <w:t>) empowers the Governor-General to make regulations for the Act and the safety of air navigation.</w:t>
      </w:r>
    </w:p>
    <w:p w:rsidR="00870658" w:rsidRPr="00F2429D" w:rsidRDefault="00870658" w:rsidP="007E3EAD">
      <w:pPr>
        <w:pStyle w:val="NPRMBodyText"/>
        <w:jc w:val="left"/>
        <w:rPr>
          <w:b/>
          <w:szCs w:val="24"/>
        </w:rPr>
      </w:pPr>
    </w:p>
    <w:p w:rsidR="001B64E5" w:rsidRPr="00F2429D" w:rsidRDefault="001B64E5" w:rsidP="007E3EAD">
      <w:pPr>
        <w:pStyle w:val="NPRMBodyText"/>
        <w:jc w:val="left"/>
        <w:rPr>
          <w:b/>
          <w:szCs w:val="24"/>
        </w:rPr>
      </w:pPr>
      <w:r w:rsidRPr="00F2429D">
        <w:rPr>
          <w:b/>
          <w:szCs w:val="24"/>
        </w:rPr>
        <w:t xml:space="preserve">CAO </w:t>
      </w:r>
      <w:r w:rsidR="00563BA8" w:rsidRPr="00F2429D">
        <w:rPr>
          <w:b/>
          <w:szCs w:val="24"/>
        </w:rPr>
        <w:t>40.1.0</w:t>
      </w:r>
      <w:r w:rsidRPr="00F2429D">
        <w:rPr>
          <w:b/>
          <w:szCs w:val="24"/>
        </w:rPr>
        <w:t> — legislative background</w:t>
      </w:r>
    </w:p>
    <w:p w:rsidR="00341621" w:rsidRPr="00F2429D" w:rsidRDefault="001B64E5" w:rsidP="007E3EAD">
      <w:pPr>
        <w:rPr>
          <w:rFonts w:ascii="Times New Roman" w:hAnsi="Times New Roman"/>
        </w:rPr>
      </w:pPr>
      <w:r w:rsidRPr="00F2429D">
        <w:rPr>
          <w:rFonts w:ascii="Times New Roman" w:hAnsi="Times New Roman"/>
        </w:rPr>
        <w:t xml:space="preserve">Under </w:t>
      </w:r>
      <w:proofErr w:type="spellStart"/>
      <w:r w:rsidR="00FE117D" w:rsidRPr="00F2429D">
        <w:rPr>
          <w:rFonts w:ascii="Times New Roman" w:hAnsi="Times New Roman"/>
        </w:rPr>
        <w:t>subregulation</w:t>
      </w:r>
      <w:proofErr w:type="spellEnd"/>
      <w:r w:rsidR="00FE117D" w:rsidRPr="00F2429D">
        <w:rPr>
          <w:rFonts w:ascii="Times New Roman" w:hAnsi="Times New Roman"/>
        </w:rPr>
        <w:t xml:space="preserve"> 5.2</w:t>
      </w:r>
      <w:r w:rsidR="00341621" w:rsidRPr="00F2429D">
        <w:rPr>
          <w:rFonts w:ascii="Times New Roman" w:hAnsi="Times New Roman"/>
        </w:rPr>
        <w:t>1</w:t>
      </w:r>
      <w:r w:rsidR="00F2429D">
        <w:rPr>
          <w:rFonts w:ascii="Times New Roman" w:hAnsi="Times New Roman"/>
        </w:rPr>
        <w:t> </w:t>
      </w:r>
      <w:r w:rsidR="00FE117D" w:rsidRPr="00F2429D">
        <w:rPr>
          <w:rFonts w:ascii="Times New Roman" w:hAnsi="Times New Roman"/>
        </w:rPr>
        <w:t xml:space="preserve">(1) of the </w:t>
      </w:r>
      <w:r w:rsidR="00FE117D" w:rsidRPr="00F2429D">
        <w:rPr>
          <w:rFonts w:ascii="Times New Roman" w:hAnsi="Times New Roman"/>
          <w:i/>
        </w:rPr>
        <w:t>Civil Aviation Regulations 1988</w:t>
      </w:r>
      <w:r w:rsidR="00FE117D" w:rsidRPr="00F2429D">
        <w:rPr>
          <w:rFonts w:ascii="Times New Roman" w:hAnsi="Times New Roman"/>
        </w:rPr>
        <w:t xml:space="preserve"> (</w:t>
      </w:r>
      <w:r w:rsidR="00FE117D" w:rsidRPr="00F2429D">
        <w:rPr>
          <w:rFonts w:ascii="Times New Roman" w:hAnsi="Times New Roman"/>
          <w:b/>
          <w:i/>
        </w:rPr>
        <w:t>CAR 1988</w:t>
      </w:r>
      <w:r w:rsidR="00FE117D" w:rsidRPr="00F2429D">
        <w:rPr>
          <w:rFonts w:ascii="Times New Roman" w:hAnsi="Times New Roman"/>
        </w:rPr>
        <w:t xml:space="preserve">), </w:t>
      </w:r>
      <w:r w:rsidR="00341621" w:rsidRPr="00F2429D">
        <w:rPr>
          <w:rFonts w:ascii="Times New Roman" w:hAnsi="Times New Roman"/>
        </w:rPr>
        <w:t xml:space="preserve">CASA may approve a person who holds an aeroplane (or helicopter) pilot licence to give </w:t>
      </w:r>
      <w:r w:rsidR="0084032F" w:rsidRPr="00F2429D">
        <w:rPr>
          <w:rFonts w:ascii="Times New Roman" w:hAnsi="Times New Roman"/>
        </w:rPr>
        <w:t xml:space="preserve">aeroplane (or helicopter) </w:t>
      </w:r>
      <w:r w:rsidR="00341621" w:rsidRPr="00F2429D">
        <w:rPr>
          <w:rFonts w:ascii="Times New Roman" w:hAnsi="Times New Roman"/>
        </w:rPr>
        <w:t>conversion trainin</w:t>
      </w:r>
      <w:r w:rsidR="0084032F" w:rsidRPr="00F2429D">
        <w:rPr>
          <w:rFonts w:ascii="Times New Roman" w:hAnsi="Times New Roman"/>
        </w:rPr>
        <w:t>g.</w:t>
      </w:r>
    </w:p>
    <w:p w:rsidR="00341621" w:rsidRPr="00F2429D" w:rsidRDefault="00341621" w:rsidP="007E3EAD">
      <w:pPr>
        <w:rPr>
          <w:rFonts w:ascii="Times New Roman" w:hAnsi="Times New Roman"/>
        </w:rPr>
      </w:pPr>
    </w:p>
    <w:p w:rsidR="00857899" w:rsidRDefault="00341621" w:rsidP="007E3EAD">
      <w:pPr>
        <w:rPr>
          <w:rFonts w:ascii="Times New Roman" w:hAnsi="Times New Roman"/>
        </w:rPr>
      </w:pPr>
      <w:r w:rsidRPr="00F2429D">
        <w:rPr>
          <w:rFonts w:ascii="Times New Roman" w:hAnsi="Times New Roman"/>
        </w:rPr>
        <w:t xml:space="preserve">Under </w:t>
      </w:r>
      <w:proofErr w:type="spellStart"/>
      <w:r w:rsidRPr="00F2429D">
        <w:rPr>
          <w:rFonts w:ascii="Times New Roman" w:hAnsi="Times New Roman"/>
        </w:rPr>
        <w:t>subregulation</w:t>
      </w:r>
      <w:proofErr w:type="spellEnd"/>
      <w:r w:rsidRPr="00F2429D">
        <w:rPr>
          <w:rFonts w:ascii="Times New Roman" w:hAnsi="Times New Roman"/>
        </w:rPr>
        <w:t xml:space="preserve"> 5.22</w:t>
      </w:r>
      <w:r w:rsidR="00F2429D">
        <w:rPr>
          <w:rFonts w:ascii="Times New Roman" w:hAnsi="Times New Roman"/>
        </w:rPr>
        <w:t> </w:t>
      </w:r>
      <w:r w:rsidRPr="00F2429D">
        <w:rPr>
          <w:rFonts w:ascii="Times New Roman" w:hAnsi="Times New Roman"/>
        </w:rPr>
        <w:t xml:space="preserve">(1) of </w:t>
      </w:r>
      <w:r w:rsidRPr="00497433">
        <w:rPr>
          <w:rFonts w:ascii="Times New Roman" w:hAnsi="Times New Roman"/>
        </w:rPr>
        <w:t>CAR 1988</w:t>
      </w:r>
      <w:r w:rsidRPr="00F2429D">
        <w:rPr>
          <w:rFonts w:ascii="Times New Roman" w:hAnsi="Times New Roman"/>
        </w:rPr>
        <w:t xml:space="preserve">, </w:t>
      </w:r>
      <w:r w:rsidR="00FE117D" w:rsidRPr="00F2429D">
        <w:rPr>
          <w:rFonts w:ascii="Times New Roman" w:hAnsi="Times New Roman"/>
        </w:rPr>
        <w:t>CASA may give dir</w:t>
      </w:r>
      <w:r w:rsidR="007E65AB" w:rsidRPr="00F2429D">
        <w:rPr>
          <w:rFonts w:ascii="Times New Roman" w:hAnsi="Times New Roman"/>
        </w:rPr>
        <w:t>e</w:t>
      </w:r>
      <w:r w:rsidR="00FE117D" w:rsidRPr="00F2429D">
        <w:rPr>
          <w:rFonts w:ascii="Times New Roman" w:hAnsi="Times New Roman"/>
        </w:rPr>
        <w:t xml:space="preserve">ctions in </w:t>
      </w:r>
      <w:r w:rsidR="003800BD">
        <w:rPr>
          <w:rFonts w:ascii="Times New Roman" w:hAnsi="Times New Roman"/>
        </w:rPr>
        <w:t xml:space="preserve">Civil Aviation Orders (the </w:t>
      </w:r>
      <w:r w:rsidR="00FE117D" w:rsidRPr="003800BD">
        <w:rPr>
          <w:rFonts w:ascii="Times New Roman" w:hAnsi="Times New Roman"/>
          <w:b/>
          <w:i/>
        </w:rPr>
        <w:t>CAOs</w:t>
      </w:r>
      <w:r w:rsidR="003800BD">
        <w:rPr>
          <w:rFonts w:ascii="Times New Roman" w:hAnsi="Times New Roman"/>
        </w:rPr>
        <w:t>)</w:t>
      </w:r>
      <w:r w:rsidR="00FE117D" w:rsidRPr="00F2429D">
        <w:rPr>
          <w:rFonts w:ascii="Times New Roman" w:hAnsi="Times New Roman"/>
        </w:rPr>
        <w:t xml:space="preserve"> prescribing the aircraft endorsements that must be held</w:t>
      </w:r>
      <w:r w:rsidRPr="00F2429D">
        <w:rPr>
          <w:rFonts w:ascii="Times New Roman" w:hAnsi="Times New Roman"/>
        </w:rPr>
        <w:t>, in particular,</w:t>
      </w:r>
      <w:r w:rsidR="00FE117D" w:rsidRPr="00F2429D">
        <w:rPr>
          <w:rFonts w:ascii="Times New Roman" w:hAnsi="Times New Roman"/>
        </w:rPr>
        <w:t xml:space="preserve"> </w:t>
      </w:r>
      <w:r w:rsidR="007E65AB" w:rsidRPr="00F2429D">
        <w:rPr>
          <w:rFonts w:ascii="Times New Roman" w:hAnsi="Times New Roman"/>
        </w:rPr>
        <w:t xml:space="preserve">by a </w:t>
      </w:r>
      <w:r w:rsidRPr="00F2429D">
        <w:rPr>
          <w:rFonts w:ascii="Times New Roman" w:hAnsi="Times New Roman"/>
        </w:rPr>
        <w:t xml:space="preserve">flight crew </w:t>
      </w:r>
      <w:r w:rsidR="007E65AB" w:rsidRPr="00F2429D">
        <w:rPr>
          <w:rFonts w:ascii="Times New Roman" w:hAnsi="Times New Roman"/>
        </w:rPr>
        <w:t>licence holder to carry out the duties authorised by the licence in a type or class of aircraft</w:t>
      </w:r>
      <w:r w:rsidR="00607BB9" w:rsidRPr="00F2429D">
        <w:rPr>
          <w:rFonts w:ascii="Times New Roman" w:hAnsi="Times New Roman"/>
        </w:rPr>
        <w:t>.</w:t>
      </w:r>
    </w:p>
    <w:p w:rsidR="00607BB9" w:rsidRPr="00F2429D" w:rsidRDefault="00607BB9" w:rsidP="007E3EAD">
      <w:pPr>
        <w:pStyle w:val="LDBodytext"/>
      </w:pPr>
    </w:p>
    <w:p w:rsidR="00546CFA" w:rsidRPr="00F2429D" w:rsidRDefault="00607BB9" w:rsidP="007E3EAD">
      <w:pPr>
        <w:rPr>
          <w:rFonts w:ascii="Times New Roman" w:hAnsi="Times New Roman"/>
        </w:rPr>
      </w:pPr>
      <w:r w:rsidRPr="00F2429D">
        <w:rPr>
          <w:rFonts w:ascii="Times New Roman" w:hAnsi="Times New Roman"/>
        </w:rPr>
        <w:t xml:space="preserve">Under </w:t>
      </w:r>
      <w:proofErr w:type="spellStart"/>
      <w:r w:rsidRPr="00F2429D">
        <w:rPr>
          <w:rFonts w:ascii="Times New Roman" w:hAnsi="Times New Roman"/>
        </w:rPr>
        <w:t>subregulation</w:t>
      </w:r>
      <w:proofErr w:type="spellEnd"/>
      <w:r w:rsidRPr="00F2429D">
        <w:rPr>
          <w:rFonts w:ascii="Times New Roman" w:hAnsi="Times New Roman"/>
        </w:rPr>
        <w:t xml:space="preserve"> 5.23</w:t>
      </w:r>
      <w:r w:rsidR="00F2429D">
        <w:rPr>
          <w:rFonts w:ascii="Times New Roman" w:hAnsi="Times New Roman"/>
        </w:rPr>
        <w:t> </w:t>
      </w:r>
      <w:r w:rsidRPr="00F2429D">
        <w:rPr>
          <w:rFonts w:ascii="Times New Roman" w:hAnsi="Times New Roman"/>
        </w:rPr>
        <w:t xml:space="preserve">(1) of CAR 1988, CASA may give directions in CAOs </w:t>
      </w:r>
      <w:r w:rsidR="00546CFA" w:rsidRPr="00F2429D">
        <w:rPr>
          <w:rFonts w:ascii="Times New Roman" w:hAnsi="Times New Roman"/>
        </w:rPr>
        <w:t xml:space="preserve">setting out </w:t>
      </w:r>
      <w:r w:rsidR="00546CFA" w:rsidRPr="00F2429D">
        <w:rPr>
          <w:rFonts w:ascii="Times New Roman" w:hAnsi="Times New Roman"/>
          <w:i/>
        </w:rPr>
        <w:t>the requirements for issue</w:t>
      </w:r>
      <w:r w:rsidR="00546CFA" w:rsidRPr="00F2429D">
        <w:rPr>
          <w:rFonts w:ascii="Times New Roman" w:hAnsi="Times New Roman"/>
        </w:rPr>
        <w:t xml:space="preserve"> of an aircraft endorsement</w:t>
      </w:r>
      <w:r w:rsidR="00341621" w:rsidRPr="00F2429D">
        <w:rPr>
          <w:rFonts w:ascii="Times New Roman" w:hAnsi="Times New Roman"/>
        </w:rPr>
        <w:t xml:space="preserve"> to, in particular, the holder of a flight crew licence</w:t>
      </w:r>
      <w:r w:rsidR="00546CFA" w:rsidRPr="00F2429D">
        <w:rPr>
          <w:rFonts w:ascii="Times New Roman" w:hAnsi="Times New Roman"/>
        </w:rPr>
        <w:t>.</w:t>
      </w:r>
    </w:p>
    <w:p w:rsidR="00341621" w:rsidRPr="00F2429D" w:rsidRDefault="00341621" w:rsidP="007E3EAD">
      <w:pPr>
        <w:pStyle w:val="LDBodytext"/>
      </w:pPr>
    </w:p>
    <w:p w:rsidR="00341621" w:rsidRPr="00F2429D" w:rsidRDefault="00341621" w:rsidP="007E3EAD">
      <w:pPr>
        <w:rPr>
          <w:rFonts w:ascii="Times New Roman" w:hAnsi="Times New Roman"/>
        </w:rPr>
      </w:pPr>
      <w:r w:rsidRPr="00F2429D">
        <w:rPr>
          <w:rFonts w:ascii="Times New Roman" w:hAnsi="Times New Roman"/>
        </w:rPr>
        <w:t>CAO 40.1.0 contains these directions to, in particular, the holders of flight crew licences</w:t>
      </w:r>
      <w:r w:rsidR="00C233FA" w:rsidRPr="00F2429D">
        <w:rPr>
          <w:rFonts w:ascii="Times New Roman" w:hAnsi="Times New Roman"/>
        </w:rPr>
        <w:t>.</w:t>
      </w:r>
      <w:r w:rsidRPr="00F2429D">
        <w:rPr>
          <w:rFonts w:ascii="Times New Roman" w:hAnsi="Times New Roman"/>
        </w:rPr>
        <w:t xml:space="preserve"> </w:t>
      </w:r>
      <w:proofErr w:type="spellStart"/>
      <w:r w:rsidRPr="00F2429D">
        <w:rPr>
          <w:rFonts w:ascii="Times New Roman" w:hAnsi="Times New Roman"/>
        </w:rPr>
        <w:t>Subregulation</w:t>
      </w:r>
      <w:r w:rsidR="00497433">
        <w:rPr>
          <w:rFonts w:ascii="Times New Roman" w:hAnsi="Times New Roman"/>
        </w:rPr>
        <w:t>s</w:t>
      </w:r>
      <w:proofErr w:type="spellEnd"/>
      <w:r w:rsidRPr="00F2429D">
        <w:rPr>
          <w:rFonts w:ascii="Times New Roman" w:hAnsi="Times New Roman"/>
        </w:rPr>
        <w:t xml:space="preserve"> 5.22</w:t>
      </w:r>
      <w:r w:rsidR="00F2429D">
        <w:rPr>
          <w:rFonts w:ascii="Times New Roman" w:hAnsi="Times New Roman"/>
        </w:rPr>
        <w:t> </w:t>
      </w:r>
      <w:r w:rsidRPr="00F2429D">
        <w:rPr>
          <w:rFonts w:ascii="Times New Roman" w:hAnsi="Times New Roman"/>
        </w:rPr>
        <w:t>(1) and 5.23</w:t>
      </w:r>
      <w:r w:rsidR="00F2429D">
        <w:rPr>
          <w:rFonts w:ascii="Times New Roman" w:hAnsi="Times New Roman"/>
        </w:rPr>
        <w:t> </w:t>
      </w:r>
      <w:r w:rsidRPr="00F2429D">
        <w:rPr>
          <w:rFonts w:ascii="Times New Roman" w:hAnsi="Times New Roman"/>
        </w:rPr>
        <w:t>(1) of CAR 1988 do not apply to</w:t>
      </w:r>
      <w:r w:rsidR="0084032F" w:rsidRPr="00F2429D">
        <w:rPr>
          <w:rFonts w:ascii="Times New Roman" w:hAnsi="Times New Roman"/>
        </w:rPr>
        <w:t xml:space="preserve"> holders of conversion training approvals and, therefore, new requirements added to </w:t>
      </w:r>
      <w:r w:rsidRPr="00F2429D">
        <w:rPr>
          <w:rFonts w:ascii="Times New Roman" w:hAnsi="Times New Roman"/>
        </w:rPr>
        <w:t>CAO 40.1.0</w:t>
      </w:r>
      <w:r w:rsidR="0084032F" w:rsidRPr="00F2429D">
        <w:rPr>
          <w:rFonts w:ascii="Times New Roman" w:hAnsi="Times New Roman"/>
        </w:rPr>
        <w:t xml:space="preserve"> for holders of conversion training approvals require an appropriate, different head of power.</w:t>
      </w:r>
    </w:p>
    <w:p w:rsidR="00320227" w:rsidRPr="00F2429D" w:rsidRDefault="00320227" w:rsidP="007E3EAD">
      <w:pPr>
        <w:pStyle w:val="LDBodytext"/>
      </w:pPr>
    </w:p>
    <w:p w:rsidR="003800BD" w:rsidRDefault="00320227" w:rsidP="007E3EAD">
      <w:pPr>
        <w:pStyle w:val="LDBodytext"/>
      </w:pPr>
      <w:r w:rsidRPr="00F2429D">
        <w:t xml:space="preserve">Under </w:t>
      </w:r>
      <w:r w:rsidR="00153071" w:rsidRPr="00F2429D">
        <w:t xml:space="preserve">regulation 11.245 of </w:t>
      </w:r>
      <w:r w:rsidR="00BC3267" w:rsidRPr="00F2429D">
        <w:t xml:space="preserve">the </w:t>
      </w:r>
      <w:r w:rsidR="00BC3267" w:rsidRPr="00F2429D">
        <w:rPr>
          <w:i/>
        </w:rPr>
        <w:t xml:space="preserve">Civil Aviation Safety Regulations 1998 </w:t>
      </w:r>
      <w:r w:rsidR="00BC3267" w:rsidRPr="00F2429D">
        <w:t>(</w:t>
      </w:r>
      <w:r w:rsidR="00BC3267" w:rsidRPr="00F2429D">
        <w:rPr>
          <w:b/>
          <w:i/>
        </w:rPr>
        <w:t>CASR 1998</w:t>
      </w:r>
      <w:r w:rsidR="00BC3267" w:rsidRPr="00F2429D">
        <w:t>)</w:t>
      </w:r>
      <w:r w:rsidR="004E0294" w:rsidRPr="00F2429D">
        <w:t>, CASA may, by instrument</w:t>
      </w:r>
      <w:r w:rsidR="007C5ECE" w:rsidRPr="00F2429D">
        <w:t xml:space="preserve"> (such as a CAO</w:t>
      </w:r>
      <w:r w:rsidR="00341621" w:rsidRPr="00F2429D">
        <w:t xml:space="preserve"> if the direction is to apply to more than one person</w:t>
      </w:r>
      <w:r w:rsidR="007C5ECE" w:rsidRPr="00F2429D">
        <w:t>)</w:t>
      </w:r>
      <w:r w:rsidR="004E0294" w:rsidRPr="00F2429D">
        <w:t>, issue directions necessary for the safe navigation and operation of aircraft.</w:t>
      </w:r>
    </w:p>
    <w:p w:rsidR="004E0294" w:rsidRPr="00F2429D" w:rsidRDefault="004E0294" w:rsidP="007E3EAD">
      <w:pPr>
        <w:pStyle w:val="LDBodytext"/>
      </w:pPr>
      <w:r w:rsidRPr="00F2429D">
        <w:lastRenderedPageBreak/>
        <w:t xml:space="preserve">Under regulation 11.250 of CASR 1998, a direction specifying a date on which it is to cease to be in force, ceases on that date. (Directions without a cease-by </w:t>
      </w:r>
      <w:r w:rsidR="00A048D6" w:rsidRPr="00F2429D">
        <w:t>date</w:t>
      </w:r>
      <w:r w:rsidR="00803A15" w:rsidRPr="00F2429D">
        <w:t xml:space="preserve"> would</w:t>
      </w:r>
      <w:r w:rsidRPr="00F2429D">
        <w:t xml:space="preserve"> cease to be in force after 1 year.</w:t>
      </w:r>
      <w:r w:rsidR="007C5ECE" w:rsidRPr="00F2429D">
        <w:t>)</w:t>
      </w:r>
      <w:r w:rsidR="006F49D4" w:rsidRPr="00F2429D">
        <w:t xml:space="preserve"> Under regulation 11.255, contravention of a direction is a strict liability offence.</w:t>
      </w:r>
    </w:p>
    <w:p w:rsidR="000B3DA4" w:rsidRPr="00F2429D" w:rsidRDefault="000B3DA4" w:rsidP="007E3EAD">
      <w:pPr>
        <w:pStyle w:val="LDBodytext"/>
      </w:pPr>
    </w:p>
    <w:p w:rsidR="006F49D4" w:rsidRPr="00F2429D" w:rsidRDefault="000B3DA4" w:rsidP="007E3EAD">
      <w:pPr>
        <w:pStyle w:val="LDBodytext"/>
      </w:pPr>
      <w:r w:rsidRPr="00F2429D">
        <w:t xml:space="preserve">Under </w:t>
      </w:r>
      <w:proofErr w:type="spellStart"/>
      <w:r w:rsidRPr="00F2429D">
        <w:t>subregulation</w:t>
      </w:r>
      <w:proofErr w:type="spellEnd"/>
      <w:r w:rsidRPr="00F2429D">
        <w:t xml:space="preserve"> 11.068</w:t>
      </w:r>
      <w:r w:rsidR="00F2429D">
        <w:t> </w:t>
      </w:r>
      <w:r w:rsidRPr="00F2429D">
        <w:t>(1) of CASR 1998, for subsection 98</w:t>
      </w:r>
      <w:r w:rsidR="00F2429D">
        <w:t> </w:t>
      </w:r>
      <w:r w:rsidRPr="00F2429D">
        <w:t>(5A</w:t>
      </w:r>
      <w:r w:rsidR="00351401" w:rsidRPr="00F2429D">
        <w:t>)</w:t>
      </w:r>
      <w:r w:rsidRPr="00F2429D">
        <w:t xml:space="preserve"> of the Act, CASA may issue a legislative instrument that imposes a condition</w:t>
      </w:r>
      <w:r w:rsidR="00351401" w:rsidRPr="00F2429D">
        <w:t xml:space="preserve"> relating</w:t>
      </w:r>
      <w:r w:rsidR="002B46A3" w:rsidRPr="00F2429D">
        <w:t xml:space="preserve"> to</w:t>
      </w:r>
      <w:r w:rsidR="00351401" w:rsidRPr="00F2429D">
        <w:t xml:space="preserve"> (in effect) aviation safety on a specified class of authorisations.</w:t>
      </w:r>
    </w:p>
    <w:p w:rsidR="00351401" w:rsidRPr="00F2429D" w:rsidRDefault="00351401" w:rsidP="007E3EAD">
      <w:pPr>
        <w:pStyle w:val="LDBodytext"/>
      </w:pPr>
    </w:p>
    <w:p w:rsidR="00351401" w:rsidRPr="00F2429D" w:rsidRDefault="00351401" w:rsidP="007E3EAD">
      <w:pPr>
        <w:pStyle w:val="LDBodytext"/>
      </w:pPr>
      <w:r w:rsidRPr="00F2429D">
        <w:t>Under regulation 11.077 of CASR 1998, contravention of such a condition is a strict liability offence with a penalty similar to that for contravention of a direction under regulation 11.245.</w:t>
      </w:r>
    </w:p>
    <w:p w:rsidR="00351401" w:rsidRPr="00F2429D" w:rsidRDefault="00351401" w:rsidP="007E3EAD">
      <w:pPr>
        <w:pStyle w:val="LDBodytext"/>
      </w:pPr>
    </w:p>
    <w:p w:rsidR="00546447" w:rsidRPr="00F2429D" w:rsidRDefault="00351401" w:rsidP="007E3EAD">
      <w:pPr>
        <w:pStyle w:val="LDBodytext"/>
      </w:pPr>
      <w:r w:rsidRPr="00F2429D">
        <w:t xml:space="preserve">Under </w:t>
      </w:r>
      <w:r w:rsidR="00546447" w:rsidRPr="00F2429D">
        <w:t xml:space="preserve">regulation 11.015 of CASR 1998, for Part 11 of CASR 1998 generally, </w:t>
      </w:r>
      <w:r w:rsidR="00546447" w:rsidRPr="00F2429D">
        <w:rPr>
          <w:b/>
          <w:i/>
        </w:rPr>
        <w:t xml:space="preserve">authorisation </w:t>
      </w:r>
      <w:r w:rsidR="00546447" w:rsidRPr="00F2429D">
        <w:t xml:space="preserve">includes most forms of </w:t>
      </w:r>
      <w:r w:rsidR="00546447" w:rsidRPr="00F2429D">
        <w:rPr>
          <w:b/>
          <w:i/>
        </w:rPr>
        <w:t>civil aviation authorisation</w:t>
      </w:r>
      <w:r w:rsidR="00546447" w:rsidRPr="00F2429D">
        <w:t xml:space="preserve"> (a </w:t>
      </w:r>
      <w:r w:rsidR="00546447" w:rsidRPr="00F2429D">
        <w:rPr>
          <w:b/>
          <w:i/>
        </w:rPr>
        <w:t>CAA</w:t>
      </w:r>
      <w:r w:rsidR="00546447" w:rsidRPr="00F2429D">
        <w:t>)</w:t>
      </w:r>
      <w:r w:rsidR="00ED46FF">
        <w:t>.</w:t>
      </w:r>
    </w:p>
    <w:p w:rsidR="00546447" w:rsidRPr="00F2429D" w:rsidRDefault="00546447" w:rsidP="007E3EAD">
      <w:pPr>
        <w:pStyle w:val="LDBodytext"/>
        <w:rPr>
          <w:b/>
          <w:i/>
        </w:rPr>
      </w:pPr>
    </w:p>
    <w:p w:rsidR="00351401" w:rsidRPr="00F2429D" w:rsidRDefault="00546447" w:rsidP="007E3EAD">
      <w:pPr>
        <w:pStyle w:val="LDBodytext"/>
      </w:pPr>
      <w:r w:rsidRPr="00F2429D">
        <w:t xml:space="preserve">Under section 3 of the Act, a </w:t>
      </w:r>
      <w:r w:rsidRPr="00497433">
        <w:rPr>
          <w:b/>
          <w:i/>
        </w:rPr>
        <w:t>CAA</w:t>
      </w:r>
      <w:r w:rsidRPr="00F2429D">
        <w:t xml:space="preserve"> m</w:t>
      </w:r>
      <w:r w:rsidR="00405F36" w:rsidRPr="00F2429D">
        <w:t>e</w:t>
      </w:r>
      <w:r w:rsidRPr="00F2429D">
        <w:t>ans an authorisation, under the Act or the regulations, to undertake a particular activity. An approval to conduct conversion training is, therefore, a CAA, and in turn an authorisation for Part 11, and, as a specified class of authorisations, open to the imposition, by a legislative instrument, of a class</w:t>
      </w:r>
      <w:r w:rsidR="00497433">
        <w:noBreakHyphen/>
      </w:r>
      <w:r w:rsidRPr="00F2429D">
        <w:t xml:space="preserve">wide condition under </w:t>
      </w:r>
      <w:proofErr w:type="spellStart"/>
      <w:r w:rsidRPr="00F2429D">
        <w:t>subregulation</w:t>
      </w:r>
      <w:proofErr w:type="spellEnd"/>
      <w:r w:rsidRPr="00F2429D">
        <w:t xml:space="preserve"> 11.068</w:t>
      </w:r>
      <w:r w:rsidR="00F2429D">
        <w:t> </w:t>
      </w:r>
      <w:r w:rsidRPr="00F2429D">
        <w:t xml:space="preserve">(1) of CASR 1998. </w:t>
      </w:r>
      <w:r w:rsidR="00FD0A3E" w:rsidRPr="00F2429D">
        <w:t xml:space="preserve">A CAO (particularly a CAO applying to more than </w:t>
      </w:r>
      <w:r w:rsidR="00B07BBE">
        <w:t>1</w:t>
      </w:r>
      <w:r w:rsidR="00FD0A3E" w:rsidRPr="00F2429D">
        <w:t xml:space="preserve"> person) is, by definition, a legislative instrument under which such class-wide conditions may be imposed.</w:t>
      </w:r>
    </w:p>
    <w:p w:rsidR="00351401" w:rsidRPr="00F2429D" w:rsidRDefault="00351401" w:rsidP="007E3EAD">
      <w:pPr>
        <w:pStyle w:val="LDBodytext"/>
      </w:pPr>
    </w:p>
    <w:p w:rsidR="00546CFA" w:rsidRPr="00F2429D" w:rsidRDefault="00546CFA" w:rsidP="007E3EAD">
      <w:pPr>
        <w:pStyle w:val="LDBodytext"/>
        <w:rPr>
          <w:b/>
        </w:rPr>
      </w:pPr>
      <w:r w:rsidRPr="00F2429D">
        <w:rPr>
          <w:b/>
        </w:rPr>
        <w:t>Conversion training</w:t>
      </w:r>
    </w:p>
    <w:p w:rsidR="00857899" w:rsidRDefault="00FC6C3B" w:rsidP="007E3EAD">
      <w:pPr>
        <w:pStyle w:val="LDBodytext"/>
      </w:pPr>
      <w:r w:rsidRPr="00F2429D">
        <w:t xml:space="preserve">There </w:t>
      </w:r>
      <w:proofErr w:type="gramStart"/>
      <w:r w:rsidRPr="00F2429D">
        <w:t>are</w:t>
      </w:r>
      <w:proofErr w:type="gramEnd"/>
      <w:r w:rsidRPr="00F2429D">
        <w:t xml:space="preserve"> always </w:t>
      </w:r>
      <w:r w:rsidR="00FF3A44" w:rsidRPr="00F2429D">
        <w:t xml:space="preserve">safety </w:t>
      </w:r>
      <w:r w:rsidRPr="00F2429D">
        <w:t>risks associated with the conduct of training in aircraft. For this reason</w:t>
      </w:r>
      <w:r w:rsidR="002B46A3" w:rsidRPr="00F2429D">
        <w:t>,</w:t>
      </w:r>
      <w:r w:rsidRPr="00F2429D">
        <w:t xml:space="preserve"> CASA mandates the use of flight simulators or flight training devices for certain</w:t>
      </w:r>
      <w:r w:rsidR="0084032F" w:rsidRPr="00F2429D">
        <w:t xml:space="preserve"> </w:t>
      </w:r>
      <w:r w:rsidR="00B71601" w:rsidRPr="00F2429D">
        <w:t xml:space="preserve">aeroplane </w:t>
      </w:r>
      <w:r w:rsidR="0084032F" w:rsidRPr="00F2429D">
        <w:t>conversion</w:t>
      </w:r>
      <w:r w:rsidRPr="00F2429D">
        <w:t xml:space="preserve"> training</w:t>
      </w:r>
      <w:r w:rsidR="00FF3A44" w:rsidRPr="00F2429D">
        <w:t xml:space="preserve"> rather than use of an </w:t>
      </w:r>
      <w:r w:rsidR="00B71601" w:rsidRPr="00F2429D">
        <w:t>aeroplane</w:t>
      </w:r>
      <w:r w:rsidR="00FF3A44" w:rsidRPr="00F2429D">
        <w:t xml:space="preserve"> as such</w:t>
      </w:r>
      <w:r w:rsidRPr="00F2429D">
        <w:t>.</w:t>
      </w:r>
    </w:p>
    <w:p w:rsidR="005C6ACB" w:rsidRPr="00F2429D" w:rsidRDefault="005C6ACB" w:rsidP="007E3EAD">
      <w:pPr>
        <w:pStyle w:val="LDBodytext"/>
      </w:pPr>
    </w:p>
    <w:p w:rsidR="00ED652E" w:rsidRPr="00F2429D" w:rsidRDefault="0084032F" w:rsidP="007E3EAD">
      <w:pPr>
        <w:pStyle w:val="LDBodytext"/>
      </w:pPr>
      <w:r w:rsidRPr="00F2429D">
        <w:t>This was</w:t>
      </w:r>
      <w:r w:rsidR="001F316C" w:rsidRPr="00F2429D">
        <w:t xml:space="preserve"> </w:t>
      </w:r>
      <w:r w:rsidRPr="00F2429D">
        <w:t xml:space="preserve">achieved by </w:t>
      </w:r>
      <w:r w:rsidRPr="00F2429D">
        <w:rPr>
          <w:i/>
        </w:rPr>
        <w:t xml:space="preserve">Civil Aviation Order </w:t>
      </w:r>
      <w:r w:rsidR="00F761EE" w:rsidRPr="00F2429D">
        <w:rPr>
          <w:i/>
        </w:rPr>
        <w:t xml:space="preserve">40.1.0 </w:t>
      </w:r>
      <w:r w:rsidRPr="00F2429D">
        <w:rPr>
          <w:i/>
        </w:rPr>
        <w:t>Amendment Instrument 2012 (No. 2)</w:t>
      </w:r>
      <w:r w:rsidRPr="00F2429D">
        <w:t xml:space="preserve"> </w:t>
      </w:r>
      <w:r w:rsidR="00A97951" w:rsidRPr="00F2429D">
        <w:t>directing</w:t>
      </w:r>
      <w:r w:rsidRPr="00F2429D">
        <w:t>, under regulation 11.245 of CASR 1998,</w:t>
      </w:r>
      <w:r w:rsidR="00A97951" w:rsidRPr="00F2429D">
        <w:t xml:space="preserve"> that the training may not be conducted in an aeroplane if a QSTD</w:t>
      </w:r>
      <w:r w:rsidR="00803A15" w:rsidRPr="00F2429D">
        <w:t xml:space="preserve"> for the training</w:t>
      </w:r>
      <w:r w:rsidR="00A97951" w:rsidRPr="00F2429D">
        <w:t xml:space="preserve"> is available in Australia or </w:t>
      </w:r>
      <w:r w:rsidR="00803A15" w:rsidRPr="00F2429D">
        <w:t>in a recognised foreign State.</w:t>
      </w:r>
      <w:r w:rsidRPr="00F2429D">
        <w:t xml:space="preserve"> Because such directions are time-limited, this direction was express</w:t>
      </w:r>
      <w:r w:rsidR="00203799">
        <w:t>ed to expire on 31 March 2016.</w:t>
      </w:r>
    </w:p>
    <w:p w:rsidR="004E3ED9" w:rsidRPr="00F2429D" w:rsidRDefault="004E3ED9" w:rsidP="007E3EAD">
      <w:pPr>
        <w:pStyle w:val="LDBodytext"/>
      </w:pPr>
    </w:p>
    <w:p w:rsidR="00320227" w:rsidRPr="00F2429D" w:rsidRDefault="00AA3923" w:rsidP="007E3EAD">
      <w:pPr>
        <w:pStyle w:val="LDBodytext"/>
      </w:pPr>
      <w:r w:rsidRPr="00F2429D">
        <w:t>Since it was intended that the new requirements would be an ongoing arrangement, it was not ideal to have such an expiry</w:t>
      </w:r>
      <w:r w:rsidR="002B46A3" w:rsidRPr="00F2429D">
        <w:t xml:space="preserve"> within a CAO and</w:t>
      </w:r>
      <w:r w:rsidRPr="00F2429D">
        <w:t xml:space="preserve"> requiring </w:t>
      </w:r>
      <w:r w:rsidR="002B46A3" w:rsidRPr="00F2429D">
        <w:t xml:space="preserve">eventual </w:t>
      </w:r>
      <w:r w:rsidRPr="00F2429D">
        <w:t>renewal.</w:t>
      </w:r>
    </w:p>
    <w:p w:rsidR="00AA3923" w:rsidRPr="00F2429D" w:rsidRDefault="00AA3923" w:rsidP="007E3EAD">
      <w:pPr>
        <w:pStyle w:val="LDBodytext"/>
      </w:pPr>
    </w:p>
    <w:p w:rsidR="001F4413" w:rsidRPr="00F2429D" w:rsidRDefault="00AA3923" w:rsidP="007E3EAD">
      <w:pPr>
        <w:pStyle w:val="LDBodytext"/>
      </w:pPr>
      <w:r w:rsidRPr="00F2429D">
        <w:t>Using the power under regulation 11.068</w:t>
      </w:r>
      <w:r w:rsidR="00E16BC2" w:rsidRPr="00F2429D">
        <w:t xml:space="preserve"> of CASR 1998, the CAO </w:t>
      </w:r>
      <w:r w:rsidR="002B46A3" w:rsidRPr="00F2429D">
        <w:t>a</w:t>
      </w:r>
      <w:r w:rsidR="00E16BC2" w:rsidRPr="00F2429D">
        <w:t>mendment places a condition on the class of CASA approvals which authorise the giving of certain conversion training, to the effect that</w:t>
      </w:r>
      <w:r w:rsidR="001F4413" w:rsidRPr="00F2429D">
        <w:t xml:space="preserve"> it is a condition on the approval of a person approved by CASA under paragraph 5.21</w:t>
      </w:r>
      <w:r w:rsidR="00F2429D">
        <w:t> </w:t>
      </w:r>
      <w:r w:rsidR="001F4413" w:rsidRPr="00F2429D">
        <w:t>(1)</w:t>
      </w:r>
      <w:r w:rsidR="00F2429D">
        <w:t> </w:t>
      </w:r>
      <w:r w:rsidR="001F4413" w:rsidRPr="00F2429D">
        <w:t xml:space="preserve">(a) of </w:t>
      </w:r>
      <w:r w:rsidR="00497433">
        <w:t xml:space="preserve">CAR </w:t>
      </w:r>
      <w:r w:rsidR="001F4413" w:rsidRPr="00497433">
        <w:t>1988</w:t>
      </w:r>
      <w:r w:rsidR="001F4413" w:rsidRPr="00F2429D">
        <w:rPr>
          <w:i/>
        </w:rPr>
        <w:t xml:space="preserve"> </w:t>
      </w:r>
      <w:r w:rsidR="001F4413" w:rsidRPr="00F2429D">
        <w:t>to give aeroplane conversion training, that the person may only give the training in accordance with paragraph 2B.3</w:t>
      </w:r>
      <w:r w:rsidR="00497433">
        <w:t xml:space="preserve"> of CAO 40.1.0</w:t>
      </w:r>
      <w:r w:rsidR="001F4413" w:rsidRPr="00F2429D">
        <w:t>.</w:t>
      </w:r>
    </w:p>
    <w:p w:rsidR="001F4413" w:rsidRPr="00F2429D" w:rsidRDefault="001F4413" w:rsidP="007E3EAD">
      <w:pPr>
        <w:pStyle w:val="LDBodytext"/>
      </w:pPr>
    </w:p>
    <w:p w:rsidR="001F4413" w:rsidRPr="00F2429D" w:rsidRDefault="001F4413" w:rsidP="007E3EAD">
      <w:pPr>
        <w:pStyle w:val="LDBodytext"/>
      </w:pPr>
      <w:r w:rsidRPr="00F2429D">
        <w:t xml:space="preserve">Under </w:t>
      </w:r>
      <w:r w:rsidR="00DF4C03" w:rsidRPr="00F2429D">
        <w:t xml:space="preserve">new </w:t>
      </w:r>
      <w:r w:rsidRPr="00F2429D">
        <w:t>paragraph 2B.3</w:t>
      </w:r>
      <w:r w:rsidR="000A50A0" w:rsidRPr="00F2429D">
        <w:t>, subject</w:t>
      </w:r>
      <w:r w:rsidR="00DF4C03" w:rsidRPr="00F2429D">
        <w:t xml:space="preserve"> to paragraph 2B.4</w:t>
      </w:r>
      <w:r w:rsidR="00D40EB7">
        <w:t>,</w:t>
      </w:r>
      <w:r w:rsidR="006B0B26" w:rsidRPr="00F2429D">
        <w:t xml:space="preserve"> </w:t>
      </w:r>
      <w:r w:rsidRPr="00F2429D">
        <w:t>the conversion training must not be conducted in an aeroplane but must be conducted in a QSTD in certain circumstances.</w:t>
      </w:r>
    </w:p>
    <w:p w:rsidR="001F4413" w:rsidRPr="00F2429D" w:rsidRDefault="001F4413" w:rsidP="007E3EAD">
      <w:pPr>
        <w:pStyle w:val="LDBodytext"/>
      </w:pPr>
    </w:p>
    <w:p w:rsidR="001F4413" w:rsidRPr="00F2429D" w:rsidRDefault="001F4413" w:rsidP="00497433">
      <w:pPr>
        <w:pStyle w:val="LDBodytext"/>
        <w:keepNext/>
      </w:pPr>
      <w:r w:rsidRPr="00F2429D">
        <w:lastRenderedPageBreak/>
        <w:t xml:space="preserve">The CAO </w:t>
      </w:r>
      <w:r w:rsidR="00EC5D5D" w:rsidRPr="00F2429D">
        <w:t>a</w:t>
      </w:r>
      <w:r w:rsidRPr="00F2429D">
        <w:t>mendment does not change these circumstances wh</w:t>
      </w:r>
      <w:r w:rsidR="00DF4C03" w:rsidRPr="00F2429D">
        <w:t>ich</w:t>
      </w:r>
      <w:r w:rsidRPr="00F2429D">
        <w:t xml:space="preserve"> are as follows:</w:t>
      </w:r>
    </w:p>
    <w:p w:rsidR="001F4413" w:rsidRPr="00F2429D" w:rsidRDefault="001F4413" w:rsidP="001C7351">
      <w:pPr>
        <w:pStyle w:val="LDP1a"/>
        <w:tabs>
          <w:tab w:val="left" w:pos="567"/>
        </w:tabs>
        <w:ind w:left="567" w:hanging="567"/>
      </w:pPr>
      <w:r w:rsidRPr="00F2429D">
        <w:t>(a)</w:t>
      </w:r>
      <w:r w:rsidRPr="00F2429D">
        <w:tab/>
        <w:t xml:space="preserve">for </w:t>
      </w:r>
      <w:r w:rsidR="00DF4C03" w:rsidRPr="00F2429D">
        <w:t>a multi-engine aeroplane with a passenger seating capacity of not less than 10, and not more than 19, seats</w:t>
      </w:r>
      <w:r w:rsidRPr="00F2429D">
        <w:t xml:space="preserve"> — </w:t>
      </w:r>
      <w:r w:rsidR="00DF4C03" w:rsidRPr="00F2429D">
        <w:t xml:space="preserve">if </w:t>
      </w:r>
      <w:r w:rsidRPr="00F2429D">
        <w:t>a QSTD for the aeroplane type is available in Australia;</w:t>
      </w:r>
    </w:p>
    <w:p w:rsidR="001F4413" w:rsidRPr="00F2429D" w:rsidRDefault="001F4413" w:rsidP="001C7351">
      <w:pPr>
        <w:pStyle w:val="LDP1a"/>
        <w:tabs>
          <w:tab w:val="left" w:pos="567"/>
        </w:tabs>
        <w:ind w:left="567" w:hanging="567"/>
      </w:pPr>
      <w:r w:rsidRPr="00F2429D">
        <w:t>(b)</w:t>
      </w:r>
      <w:r w:rsidRPr="00F2429D">
        <w:tab/>
        <w:t xml:space="preserve">for </w:t>
      </w:r>
      <w:r w:rsidR="00DF4C03" w:rsidRPr="00F2429D">
        <w:t>an aeroplane with a passenger seating capacity of not less than 20 seats,</w:t>
      </w:r>
      <w:r w:rsidRPr="00F2429D">
        <w:t xml:space="preserve"> or</w:t>
      </w:r>
      <w:r w:rsidR="00DF4C03" w:rsidRPr="00F2429D">
        <w:t>, for an aeroplane with a maximum take-off weight (MTOW) exceeding 8</w:t>
      </w:r>
      <w:r w:rsidR="00F2429D">
        <w:t> </w:t>
      </w:r>
      <w:r w:rsidR="00DF4C03" w:rsidRPr="00F2429D">
        <w:t>618 kg</w:t>
      </w:r>
      <w:r w:rsidR="00B07BBE">
        <w:t xml:space="preserve"> — if </w:t>
      </w:r>
      <w:r w:rsidRPr="00F2429D">
        <w:t>a QSTD for the aeroplane type is available in Australia or in a recognised foreign State.</w:t>
      </w:r>
    </w:p>
    <w:p w:rsidR="00DF4C03" w:rsidRPr="00F2429D" w:rsidRDefault="00DF4C03" w:rsidP="007E3EAD">
      <w:pPr>
        <w:pStyle w:val="LDBodytext"/>
      </w:pPr>
    </w:p>
    <w:p w:rsidR="00857899" w:rsidRDefault="00DF4C03" w:rsidP="007E3EAD">
      <w:pPr>
        <w:pStyle w:val="BodyText"/>
        <w:rPr>
          <w:rFonts w:ascii="Times New Roman" w:hAnsi="Times New Roman"/>
        </w:rPr>
      </w:pPr>
      <w:r w:rsidRPr="00F2429D">
        <w:rPr>
          <w:rFonts w:ascii="Times New Roman" w:hAnsi="Times New Roman"/>
        </w:rPr>
        <w:t>Under new paragraph 2B.4, p</w:t>
      </w:r>
      <w:r w:rsidR="001F4413" w:rsidRPr="00F2429D">
        <w:rPr>
          <w:rFonts w:ascii="Times New Roman" w:hAnsi="Times New Roman"/>
        </w:rPr>
        <w:t>aragraph 2B.3 does not apply for aeroplane conversion training for the issue of a co-pilot endorsement</w:t>
      </w:r>
      <w:r w:rsidR="00B848F6" w:rsidRPr="00F2429D">
        <w:rPr>
          <w:rFonts w:ascii="Times New Roman" w:hAnsi="Times New Roman"/>
        </w:rPr>
        <w:t xml:space="preserve"> provided the conversion training is in accordance with the requirements of </w:t>
      </w:r>
      <w:r w:rsidR="0079193D" w:rsidRPr="00F2429D">
        <w:rPr>
          <w:rFonts w:ascii="Times New Roman" w:hAnsi="Times New Roman"/>
        </w:rPr>
        <w:t xml:space="preserve">the syllabus in </w:t>
      </w:r>
      <w:r w:rsidR="00B848F6" w:rsidRPr="00F2429D">
        <w:rPr>
          <w:rFonts w:ascii="Times New Roman" w:hAnsi="Times New Roman"/>
        </w:rPr>
        <w:t>a relevant Appendix of the Order and involves no other manoeuvres.</w:t>
      </w:r>
    </w:p>
    <w:p w:rsidR="00E16BC2" w:rsidRPr="00F2429D" w:rsidRDefault="00E16BC2" w:rsidP="007E3EAD">
      <w:pPr>
        <w:pStyle w:val="LDBodytext"/>
      </w:pPr>
    </w:p>
    <w:p w:rsidR="00320227" w:rsidRPr="00F2429D" w:rsidRDefault="00320227" w:rsidP="007E3EAD">
      <w:pPr>
        <w:pStyle w:val="LDBodytext"/>
      </w:pPr>
      <w:r w:rsidRPr="00F2429D">
        <w:t>The requirement does not apply generally to the issue of a co-pilot endorsement</w:t>
      </w:r>
      <w:r w:rsidR="00803A15" w:rsidRPr="00F2429D">
        <w:t xml:space="preserve"> because</w:t>
      </w:r>
      <w:r w:rsidR="00235C14" w:rsidRPr="00F2429D">
        <w:t xml:space="preserve"> the syllabus of training for a co-pilot endorsement does not contain what CASA considers to be high-risk exercises. However, where a pilot with a co-pilot endorsement operates </w:t>
      </w:r>
      <w:r w:rsidR="00DF4C03" w:rsidRPr="00F2429D">
        <w:t xml:space="preserve">certain </w:t>
      </w:r>
      <w:r w:rsidR="00235C14" w:rsidRPr="00F2429D">
        <w:t>aeroplane</w:t>
      </w:r>
      <w:r w:rsidR="00DF4C03" w:rsidRPr="00F2429D">
        <w:t>s</w:t>
      </w:r>
      <w:r w:rsidR="00235C14" w:rsidRPr="00F2429D">
        <w:t xml:space="preserve"> for an </w:t>
      </w:r>
      <w:r w:rsidR="00DF4C03" w:rsidRPr="00F2429D">
        <w:t>AOC holder under</w:t>
      </w:r>
      <w:r w:rsidR="00235C14" w:rsidRPr="00F2429D">
        <w:t xml:space="preserve"> </w:t>
      </w:r>
      <w:r w:rsidR="00497433">
        <w:t>Civil Aviation Order 82.0 (</w:t>
      </w:r>
      <w:r w:rsidR="00235C14" w:rsidRPr="00497433">
        <w:rPr>
          <w:b/>
          <w:i/>
        </w:rPr>
        <w:t>CAO</w:t>
      </w:r>
      <w:r w:rsidR="00497433" w:rsidRPr="00497433">
        <w:rPr>
          <w:b/>
          <w:i/>
        </w:rPr>
        <w:t> </w:t>
      </w:r>
      <w:r w:rsidR="00235C14" w:rsidRPr="00497433">
        <w:rPr>
          <w:b/>
          <w:i/>
        </w:rPr>
        <w:t>82.0</w:t>
      </w:r>
      <w:r w:rsidR="00497433">
        <w:t>)</w:t>
      </w:r>
      <w:r w:rsidR="00235C14" w:rsidRPr="00F2429D">
        <w:t xml:space="preserve">, the pilot will require additional training, conducted in a QSTD, as outlined in </w:t>
      </w:r>
      <w:r w:rsidR="00DF4C03" w:rsidRPr="00F2429D">
        <w:t>CAO 82.0.</w:t>
      </w:r>
    </w:p>
    <w:p w:rsidR="00DF4C03" w:rsidRPr="00F2429D" w:rsidRDefault="00DF4C03" w:rsidP="007E3EAD">
      <w:pPr>
        <w:pStyle w:val="LDBodytext"/>
      </w:pPr>
    </w:p>
    <w:p w:rsidR="00DF4C03" w:rsidRPr="00F2429D" w:rsidRDefault="00DF4C03" w:rsidP="007E3EAD">
      <w:pPr>
        <w:pStyle w:val="BodyText"/>
        <w:rPr>
          <w:rFonts w:ascii="Times New Roman" w:hAnsi="Times New Roman"/>
        </w:rPr>
      </w:pPr>
      <w:r w:rsidRPr="00F2429D">
        <w:rPr>
          <w:rFonts w:ascii="Times New Roman" w:hAnsi="Times New Roman"/>
        </w:rPr>
        <w:t>Under</w:t>
      </w:r>
      <w:r w:rsidRPr="00F2429D">
        <w:rPr>
          <w:rFonts w:ascii="Times New Roman" w:hAnsi="Times New Roman"/>
          <w:i/>
        </w:rPr>
        <w:t xml:space="preserve"> </w:t>
      </w:r>
      <w:r w:rsidRPr="00F2429D">
        <w:rPr>
          <w:rFonts w:ascii="Times New Roman" w:hAnsi="Times New Roman"/>
        </w:rPr>
        <w:t>the previous amendments made by</w:t>
      </w:r>
      <w:r w:rsidRPr="00F2429D">
        <w:rPr>
          <w:rFonts w:ascii="Times New Roman" w:hAnsi="Times New Roman"/>
          <w:i/>
        </w:rPr>
        <w:t xml:space="preserve"> Civil Aviation Order </w:t>
      </w:r>
      <w:r w:rsidR="006B0B26" w:rsidRPr="00F2429D">
        <w:rPr>
          <w:rFonts w:ascii="Times New Roman" w:hAnsi="Times New Roman"/>
          <w:i/>
        </w:rPr>
        <w:t xml:space="preserve">40.1.0 </w:t>
      </w:r>
      <w:r w:rsidRPr="00F2429D">
        <w:rPr>
          <w:rFonts w:ascii="Times New Roman" w:hAnsi="Times New Roman"/>
          <w:i/>
        </w:rPr>
        <w:t>Amendment Instrument 2012 (No. 2)</w:t>
      </w:r>
      <w:r w:rsidRPr="00B07BBE">
        <w:rPr>
          <w:rFonts w:ascii="Times New Roman" w:hAnsi="Times New Roman"/>
        </w:rPr>
        <w:t>,</w:t>
      </w:r>
      <w:r w:rsidRPr="00F2429D">
        <w:rPr>
          <w:rFonts w:ascii="Times New Roman" w:hAnsi="Times New Roman"/>
          <w:i/>
        </w:rPr>
        <w:t xml:space="preserve"> </w:t>
      </w:r>
      <w:r w:rsidRPr="00F2429D">
        <w:rPr>
          <w:rFonts w:ascii="Times New Roman" w:hAnsi="Times New Roman"/>
        </w:rPr>
        <w:t xml:space="preserve">CASA could </w:t>
      </w:r>
      <w:r w:rsidRPr="00F2429D">
        <w:rPr>
          <w:rFonts w:ascii="Times New Roman" w:hAnsi="Times New Roman"/>
          <w:i/>
        </w:rPr>
        <w:t>issue</w:t>
      </w:r>
      <w:r w:rsidRPr="00F2429D">
        <w:rPr>
          <w:rFonts w:ascii="Times New Roman" w:hAnsi="Times New Roman"/>
        </w:rPr>
        <w:t xml:space="preserve"> certain co-pilot endorsements without the applicant necessarily having qualified solely through QSTD conversion. However, this exception had not also been expressed in relation to the direction given to conversion approval holders, creating an inconsistency. The exception regarding co-pilots </w:t>
      </w:r>
      <w:r w:rsidR="00A35D97" w:rsidRPr="00F2429D">
        <w:rPr>
          <w:rFonts w:ascii="Times New Roman" w:hAnsi="Times New Roman"/>
        </w:rPr>
        <w:t xml:space="preserve">has </w:t>
      </w:r>
      <w:r w:rsidRPr="00F2429D">
        <w:rPr>
          <w:rFonts w:ascii="Times New Roman" w:hAnsi="Times New Roman"/>
        </w:rPr>
        <w:t xml:space="preserve">now </w:t>
      </w:r>
      <w:r w:rsidR="00A35D97" w:rsidRPr="00F2429D">
        <w:rPr>
          <w:rFonts w:ascii="Times New Roman" w:hAnsi="Times New Roman"/>
        </w:rPr>
        <w:t xml:space="preserve">been </w:t>
      </w:r>
      <w:r w:rsidRPr="00F2429D">
        <w:rPr>
          <w:rFonts w:ascii="Times New Roman" w:hAnsi="Times New Roman"/>
        </w:rPr>
        <w:t>included</w:t>
      </w:r>
      <w:r w:rsidR="00A35D97" w:rsidRPr="00F2429D">
        <w:rPr>
          <w:rFonts w:ascii="Times New Roman" w:hAnsi="Times New Roman"/>
        </w:rPr>
        <w:t xml:space="preserve"> </w:t>
      </w:r>
      <w:r w:rsidR="00536B30" w:rsidRPr="00F2429D">
        <w:rPr>
          <w:rFonts w:ascii="Times New Roman" w:hAnsi="Times New Roman"/>
        </w:rPr>
        <w:t>in</w:t>
      </w:r>
      <w:r w:rsidR="00A35D97" w:rsidRPr="00F2429D">
        <w:rPr>
          <w:rFonts w:ascii="Times New Roman" w:hAnsi="Times New Roman"/>
        </w:rPr>
        <w:t xml:space="preserve"> the CAO </w:t>
      </w:r>
      <w:r w:rsidR="00536B30" w:rsidRPr="00F2429D">
        <w:rPr>
          <w:rFonts w:ascii="Times New Roman" w:hAnsi="Times New Roman"/>
        </w:rPr>
        <w:t>a</w:t>
      </w:r>
      <w:r w:rsidR="00A35D97" w:rsidRPr="00F2429D">
        <w:rPr>
          <w:rFonts w:ascii="Times New Roman" w:hAnsi="Times New Roman"/>
        </w:rPr>
        <w:t>mendment</w:t>
      </w:r>
      <w:r w:rsidRPr="00F2429D">
        <w:rPr>
          <w:rFonts w:ascii="Times New Roman" w:hAnsi="Times New Roman"/>
        </w:rPr>
        <w:t xml:space="preserve"> as </w:t>
      </w:r>
      <w:r w:rsidR="00536B30" w:rsidRPr="00F2429D">
        <w:rPr>
          <w:rFonts w:ascii="Times New Roman" w:hAnsi="Times New Roman"/>
        </w:rPr>
        <w:t>a</w:t>
      </w:r>
      <w:r w:rsidRPr="00F2429D">
        <w:rPr>
          <w:rFonts w:ascii="Times New Roman" w:hAnsi="Times New Roman"/>
        </w:rPr>
        <w:t xml:space="preserve"> condit</w:t>
      </w:r>
      <w:r w:rsidR="00A35D97" w:rsidRPr="00F2429D">
        <w:rPr>
          <w:rFonts w:ascii="Times New Roman" w:hAnsi="Times New Roman"/>
        </w:rPr>
        <w:t>i</w:t>
      </w:r>
      <w:r w:rsidRPr="00F2429D">
        <w:rPr>
          <w:rFonts w:ascii="Times New Roman" w:hAnsi="Times New Roman"/>
        </w:rPr>
        <w:t xml:space="preserve">on on </w:t>
      </w:r>
      <w:r w:rsidR="00536B30" w:rsidRPr="00F2429D">
        <w:rPr>
          <w:rFonts w:ascii="Times New Roman" w:hAnsi="Times New Roman"/>
        </w:rPr>
        <w:t xml:space="preserve">conversion </w:t>
      </w:r>
      <w:r w:rsidRPr="00F2429D">
        <w:rPr>
          <w:rFonts w:ascii="Times New Roman" w:hAnsi="Times New Roman"/>
        </w:rPr>
        <w:t>approval</w:t>
      </w:r>
      <w:r w:rsidR="00536B30" w:rsidRPr="00F2429D">
        <w:rPr>
          <w:rFonts w:ascii="Times New Roman" w:hAnsi="Times New Roman"/>
        </w:rPr>
        <w:t xml:space="preserve"> holder</w:t>
      </w:r>
      <w:r w:rsidRPr="00F2429D">
        <w:rPr>
          <w:rFonts w:ascii="Times New Roman" w:hAnsi="Times New Roman"/>
        </w:rPr>
        <w:t>s</w:t>
      </w:r>
      <w:r w:rsidR="00A35D97" w:rsidRPr="00F2429D">
        <w:rPr>
          <w:rFonts w:ascii="Times New Roman" w:hAnsi="Times New Roman"/>
        </w:rPr>
        <w:t>.</w:t>
      </w:r>
    </w:p>
    <w:p w:rsidR="00320227" w:rsidRPr="00F2429D" w:rsidRDefault="00320227" w:rsidP="007E3EAD">
      <w:pPr>
        <w:pStyle w:val="LDBodytext"/>
      </w:pPr>
    </w:p>
    <w:p w:rsidR="00484D98" w:rsidRPr="00F2429D" w:rsidRDefault="00484D98" w:rsidP="007E3EAD">
      <w:pPr>
        <w:rPr>
          <w:rFonts w:ascii="Times New Roman" w:hAnsi="Times New Roman"/>
          <w:b/>
        </w:rPr>
      </w:pPr>
      <w:r w:rsidRPr="00F2429D">
        <w:rPr>
          <w:rFonts w:ascii="Times New Roman" w:hAnsi="Times New Roman"/>
          <w:b/>
        </w:rPr>
        <w:t>Legislative Instruments Act 2003 (</w:t>
      </w:r>
      <w:r w:rsidR="00497433">
        <w:rPr>
          <w:rFonts w:ascii="Times New Roman" w:hAnsi="Times New Roman"/>
          <w:b/>
        </w:rPr>
        <w:t xml:space="preserve">the </w:t>
      </w:r>
      <w:r w:rsidRPr="00F2429D">
        <w:rPr>
          <w:rFonts w:ascii="Times New Roman" w:hAnsi="Times New Roman"/>
          <w:b/>
          <w:i/>
        </w:rPr>
        <w:t>LIA</w:t>
      </w:r>
      <w:r w:rsidRPr="00F2429D">
        <w:rPr>
          <w:rFonts w:ascii="Times New Roman" w:hAnsi="Times New Roman"/>
          <w:b/>
        </w:rPr>
        <w:t>)</w:t>
      </w:r>
    </w:p>
    <w:p w:rsidR="00857899" w:rsidRDefault="003F4F3E" w:rsidP="007E3EAD">
      <w:pPr>
        <w:rPr>
          <w:rFonts w:ascii="Times New Roman" w:hAnsi="Times New Roman"/>
          <w:iCs/>
        </w:rPr>
      </w:pPr>
      <w:r w:rsidRPr="00F2429D">
        <w:rPr>
          <w:rFonts w:ascii="Times New Roman" w:hAnsi="Times New Roman"/>
        </w:rPr>
        <w:t xml:space="preserve">Under </w:t>
      </w:r>
      <w:proofErr w:type="spellStart"/>
      <w:r w:rsidRPr="00F2429D">
        <w:rPr>
          <w:rFonts w:ascii="Times New Roman" w:hAnsi="Times New Roman"/>
        </w:rPr>
        <w:t>subregulation</w:t>
      </w:r>
      <w:proofErr w:type="spellEnd"/>
      <w:r w:rsidRPr="00F2429D">
        <w:rPr>
          <w:rFonts w:ascii="Times New Roman" w:hAnsi="Times New Roman"/>
        </w:rPr>
        <w:t xml:space="preserve"> 5.22</w:t>
      </w:r>
      <w:r w:rsidR="00F2429D">
        <w:rPr>
          <w:rFonts w:ascii="Times New Roman" w:hAnsi="Times New Roman"/>
        </w:rPr>
        <w:t> </w:t>
      </w:r>
      <w:r w:rsidRPr="00F2429D">
        <w:rPr>
          <w:rFonts w:ascii="Times New Roman" w:hAnsi="Times New Roman"/>
        </w:rPr>
        <w:t>(1) of CAR 1988, CASA may give directions in CAOs prescribing aircraft endorsements. Under subsections 98</w:t>
      </w:r>
      <w:r w:rsidR="00857899">
        <w:rPr>
          <w:rFonts w:ascii="Times New Roman" w:hAnsi="Times New Roman"/>
        </w:rPr>
        <w:t> </w:t>
      </w:r>
      <w:r w:rsidRPr="00F2429D">
        <w:rPr>
          <w:rFonts w:ascii="Times New Roman" w:hAnsi="Times New Roman"/>
        </w:rPr>
        <w:t xml:space="preserve">(5) and </w:t>
      </w:r>
      <w:r w:rsidR="00803A15" w:rsidRPr="00F2429D">
        <w:rPr>
          <w:rFonts w:ascii="Times New Roman" w:hAnsi="Times New Roman"/>
        </w:rPr>
        <w:t>98</w:t>
      </w:r>
      <w:r w:rsidR="0092760A">
        <w:rPr>
          <w:rFonts w:ascii="Times New Roman" w:hAnsi="Times New Roman"/>
        </w:rPr>
        <w:t> </w:t>
      </w:r>
      <w:r w:rsidRPr="00F2429D">
        <w:rPr>
          <w:rFonts w:ascii="Times New Roman" w:hAnsi="Times New Roman"/>
        </w:rPr>
        <w:t xml:space="preserve">(5AAA) of the Act, such a CAO is a legislative instrument for the </w:t>
      </w:r>
      <w:r w:rsidRPr="00497433">
        <w:rPr>
          <w:rFonts w:ascii="Times New Roman" w:hAnsi="Times New Roman"/>
        </w:rPr>
        <w:t>LIA</w:t>
      </w:r>
      <w:r w:rsidRPr="00F2429D">
        <w:rPr>
          <w:rFonts w:ascii="Times New Roman" w:hAnsi="Times New Roman"/>
        </w:rPr>
        <w:t xml:space="preserve">. The CAO </w:t>
      </w:r>
      <w:r w:rsidR="00536B30" w:rsidRPr="00F2429D">
        <w:rPr>
          <w:rFonts w:ascii="Times New Roman" w:hAnsi="Times New Roman"/>
        </w:rPr>
        <w:t>a</w:t>
      </w:r>
      <w:r w:rsidRPr="00F2429D">
        <w:rPr>
          <w:rFonts w:ascii="Times New Roman" w:hAnsi="Times New Roman"/>
        </w:rPr>
        <w:t xml:space="preserve">mendment is, therefore, a legislative instrument. It is </w:t>
      </w:r>
      <w:r w:rsidRPr="00F2429D">
        <w:rPr>
          <w:rFonts w:ascii="Times New Roman" w:hAnsi="Times New Roman"/>
          <w:iCs/>
        </w:rPr>
        <w:t>subject to registration, and tabling and disallowance in the Parliament, under sections 24, and 38 and 42, of the LIA.</w:t>
      </w:r>
    </w:p>
    <w:p w:rsidR="00C40FA1" w:rsidRPr="00497433" w:rsidRDefault="00C40FA1" w:rsidP="00497433">
      <w:pPr>
        <w:pStyle w:val="NFRMbodyText"/>
        <w:jc w:val="left"/>
        <w:rPr>
          <w:iCs/>
          <w:szCs w:val="24"/>
        </w:rPr>
      </w:pPr>
    </w:p>
    <w:p w:rsidR="00B35D47" w:rsidRPr="00F2429D" w:rsidRDefault="00B35D47" w:rsidP="007E3EAD">
      <w:pPr>
        <w:pStyle w:val="NormalWeb"/>
        <w:keepNext/>
        <w:rPr>
          <w:b/>
          <w:iCs/>
        </w:rPr>
      </w:pPr>
      <w:r w:rsidRPr="00F2429D">
        <w:rPr>
          <w:b/>
          <w:iCs/>
        </w:rPr>
        <w:t>Consultation</w:t>
      </w:r>
    </w:p>
    <w:p w:rsidR="00857899" w:rsidRDefault="00A35D97" w:rsidP="007E3EAD">
      <w:pPr>
        <w:pStyle w:val="NFRMbodyText"/>
        <w:jc w:val="left"/>
        <w:rPr>
          <w:iCs/>
          <w:szCs w:val="24"/>
        </w:rPr>
      </w:pPr>
      <w:r w:rsidRPr="00F2429D">
        <w:rPr>
          <w:iCs/>
          <w:szCs w:val="24"/>
        </w:rPr>
        <w:t xml:space="preserve">The CAO </w:t>
      </w:r>
      <w:r w:rsidR="00536B30" w:rsidRPr="00F2429D">
        <w:rPr>
          <w:iCs/>
          <w:szCs w:val="24"/>
        </w:rPr>
        <w:t>a</w:t>
      </w:r>
      <w:r w:rsidRPr="00F2429D">
        <w:rPr>
          <w:iCs/>
          <w:szCs w:val="24"/>
        </w:rPr>
        <w:t xml:space="preserve">mendment is essentially a machinery one which does not make a substantive change to the law. </w:t>
      </w:r>
      <w:r w:rsidR="006952E3" w:rsidRPr="00F2429D">
        <w:rPr>
          <w:iCs/>
        </w:rPr>
        <w:t xml:space="preserve">It provides relief to those approval holders conducting conversion training for an applicant’s co-pilot endorsement, which was the original intent of </w:t>
      </w:r>
      <w:r w:rsidR="006952E3" w:rsidRPr="00F2429D">
        <w:rPr>
          <w:i/>
        </w:rPr>
        <w:t xml:space="preserve">Civil Aviation Order Amendment </w:t>
      </w:r>
      <w:r w:rsidR="00247FF0" w:rsidRPr="00F2429D">
        <w:rPr>
          <w:i/>
        </w:rPr>
        <w:t xml:space="preserve">40.1.0 </w:t>
      </w:r>
      <w:r w:rsidR="006952E3" w:rsidRPr="00F2429D">
        <w:rPr>
          <w:i/>
        </w:rPr>
        <w:t>Instrument 2012 (No. 2).</w:t>
      </w:r>
      <w:r w:rsidR="006952E3" w:rsidRPr="00F2429D">
        <w:rPr>
          <w:iCs/>
        </w:rPr>
        <w:t xml:space="preserve"> </w:t>
      </w:r>
      <w:r w:rsidR="00B35D47" w:rsidRPr="00F2429D">
        <w:rPr>
          <w:iCs/>
          <w:szCs w:val="24"/>
        </w:rPr>
        <w:t>Consultation under section</w:t>
      </w:r>
      <w:r w:rsidR="000A4C61">
        <w:rPr>
          <w:iCs/>
          <w:szCs w:val="24"/>
        </w:rPr>
        <w:t> </w:t>
      </w:r>
      <w:r w:rsidR="00B35D47" w:rsidRPr="00F2429D">
        <w:rPr>
          <w:iCs/>
          <w:szCs w:val="24"/>
        </w:rPr>
        <w:t xml:space="preserve">17 of the </w:t>
      </w:r>
      <w:r w:rsidR="00B35D47" w:rsidRPr="00F2429D">
        <w:rPr>
          <w:szCs w:val="24"/>
        </w:rPr>
        <w:t>LIA</w:t>
      </w:r>
      <w:r w:rsidR="00B35D47" w:rsidRPr="00F2429D">
        <w:rPr>
          <w:iCs/>
          <w:szCs w:val="24"/>
        </w:rPr>
        <w:t xml:space="preserve"> has been carried out</w:t>
      </w:r>
      <w:r w:rsidRPr="00F2429D">
        <w:rPr>
          <w:iCs/>
          <w:szCs w:val="24"/>
        </w:rPr>
        <w:t xml:space="preserve"> by referring the proposal to the Standards Consultative Committee (</w:t>
      </w:r>
      <w:r w:rsidRPr="00F2429D">
        <w:rPr>
          <w:b/>
          <w:i/>
          <w:iCs/>
          <w:szCs w:val="24"/>
        </w:rPr>
        <w:t>SCC</w:t>
      </w:r>
      <w:r w:rsidRPr="00F2429D">
        <w:rPr>
          <w:iCs/>
          <w:szCs w:val="24"/>
        </w:rPr>
        <w:t>), a joint CASA/industry consultation group.</w:t>
      </w:r>
      <w:r w:rsidR="00B35D47" w:rsidRPr="00F2429D">
        <w:rPr>
          <w:iCs/>
          <w:szCs w:val="24"/>
        </w:rPr>
        <w:t xml:space="preserve"> </w:t>
      </w:r>
      <w:r w:rsidRPr="00F2429D">
        <w:rPr>
          <w:iCs/>
          <w:szCs w:val="24"/>
        </w:rPr>
        <w:t>The SCC had no objections to the proposal.</w:t>
      </w:r>
    </w:p>
    <w:p w:rsidR="00A35D97" w:rsidRPr="00F2429D" w:rsidRDefault="00A35D97" w:rsidP="007E3EAD">
      <w:pPr>
        <w:pStyle w:val="NFRMbodyText"/>
        <w:jc w:val="left"/>
        <w:rPr>
          <w:iCs/>
          <w:szCs w:val="24"/>
        </w:rPr>
      </w:pPr>
    </w:p>
    <w:p w:rsidR="00B35D47" w:rsidRPr="00F2429D" w:rsidRDefault="00A35D97" w:rsidP="007E3EAD">
      <w:pPr>
        <w:pStyle w:val="NormalWeb"/>
        <w:rPr>
          <w:b/>
        </w:rPr>
      </w:pPr>
      <w:r w:rsidRPr="00F2429D">
        <w:rPr>
          <w:b/>
        </w:rPr>
        <w:t>Office of Best Practice Regulation (</w:t>
      </w:r>
      <w:r w:rsidRPr="00497433">
        <w:rPr>
          <w:b/>
          <w:i/>
        </w:rPr>
        <w:t>OBPR</w:t>
      </w:r>
      <w:r w:rsidRPr="00F2429D">
        <w:rPr>
          <w:b/>
        </w:rPr>
        <w:t>)</w:t>
      </w:r>
    </w:p>
    <w:p w:rsidR="00B35D47" w:rsidRPr="00F2429D" w:rsidRDefault="00536AF8" w:rsidP="007E3EAD">
      <w:pPr>
        <w:pStyle w:val="NFRMbodyText"/>
        <w:jc w:val="left"/>
        <w:rPr>
          <w:szCs w:val="24"/>
        </w:rPr>
      </w:pPr>
      <w:r w:rsidRPr="00F2429D">
        <w:rPr>
          <w:iCs/>
          <w:color w:val="000000"/>
          <w:lang w:eastAsia="en-AU"/>
        </w:rPr>
        <w:t>A Regulation Impact Statement (</w:t>
      </w:r>
      <w:r w:rsidR="00497433">
        <w:rPr>
          <w:iCs/>
          <w:color w:val="000000"/>
          <w:lang w:eastAsia="en-AU"/>
        </w:rPr>
        <w:t xml:space="preserve">the </w:t>
      </w:r>
      <w:r w:rsidRPr="00F2429D">
        <w:rPr>
          <w:b/>
          <w:i/>
          <w:iCs/>
          <w:color w:val="000000"/>
          <w:lang w:eastAsia="en-AU"/>
        </w:rPr>
        <w:t>RIS</w:t>
      </w:r>
      <w:r w:rsidRPr="00F2429D">
        <w:rPr>
          <w:iCs/>
          <w:color w:val="000000"/>
          <w:lang w:eastAsia="en-AU"/>
        </w:rPr>
        <w:t>) was prepared for the mandating of certain flight simulator training, which was implemented in part by</w:t>
      </w:r>
      <w:r w:rsidRPr="00F2429D">
        <w:rPr>
          <w:iCs/>
        </w:rPr>
        <w:t xml:space="preserve"> </w:t>
      </w:r>
      <w:r w:rsidRPr="00F2429D">
        <w:rPr>
          <w:i/>
          <w:iCs/>
        </w:rPr>
        <w:t>Civil Aviation Order Amendment 40.1.0 Instrument 2012 (No. 2)</w:t>
      </w:r>
      <w:r w:rsidRPr="00F2429D">
        <w:rPr>
          <w:iCs/>
        </w:rPr>
        <w:t>. The RIS was assessed as adequate by OBPR (OBPR id:</w:t>
      </w:r>
      <w:r w:rsidR="00F2429D">
        <w:rPr>
          <w:iCs/>
        </w:rPr>
        <w:t> </w:t>
      </w:r>
      <w:r w:rsidRPr="00F2429D">
        <w:rPr>
          <w:iCs/>
        </w:rPr>
        <w:t>13510). This CAO amendment further implements the requirements outlined in the RIS. Therefore, CASA has met the OBPR requirements for this CAO amendment by preparing the aforementioned RIS</w:t>
      </w:r>
      <w:r w:rsidR="00B35D47" w:rsidRPr="00F2429D">
        <w:rPr>
          <w:szCs w:val="24"/>
        </w:rPr>
        <w:t>.</w:t>
      </w:r>
    </w:p>
    <w:p w:rsidR="00414386" w:rsidRPr="00F2429D" w:rsidRDefault="00414386" w:rsidP="007E3EAD">
      <w:pPr>
        <w:pStyle w:val="NFRMbodyText"/>
        <w:jc w:val="left"/>
        <w:rPr>
          <w:szCs w:val="24"/>
        </w:rPr>
      </w:pPr>
    </w:p>
    <w:p w:rsidR="00857899" w:rsidRDefault="000957CD" w:rsidP="007E3EAD">
      <w:pPr>
        <w:pStyle w:val="Default"/>
        <w:rPr>
          <w:b/>
          <w:bCs/>
        </w:rPr>
      </w:pPr>
      <w:r w:rsidRPr="00F2429D">
        <w:rPr>
          <w:b/>
          <w:bCs/>
        </w:rPr>
        <w:lastRenderedPageBreak/>
        <w:t>Statement of Compatibility with Human Rights</w:t>
      </w:r>
    </w:p>
    <w:p w:rsidR="00927B0A" w:rsidRPr="00F2429D" w:rsidRDefault="00927B0A" w:rsidP="007E3EAD">
      <w:pPr>
        <w:pStyle w:val="Default"/>
      </w:pPr>
      <w:r w:rsidRPr="00F2429D">
        <w:rPr>
          <w:iCs/>
        </w:rPr>
        <w:t xml:space="preserve">The Statement in Appendix </w:t>
      </w:r>
      <w:r w:rsidR="00442701" w:rsidRPr="00F2429D">
        <w:rPr>
          <w:iCs/>
        </w:rPr>
        <w:t>2</w:t>
      </w:r>
      <w:r w:rsidRPr="00F2429D">
        <w:rPr>
          <w:iCs/>
        </w:rPr>
        <w:t xml:space="preserve"> is prepared in accordance with Part 3 of the </w:t>
      </w:r>
      <w:r w:rsidRPr="00F2429D">
        <w:rPr>
          <w:i/>
          <w:iCs/>
        </w:rPr>
        <w:t>Human Rights (Parliamentary Scrutiny) Act 2011</w:t>
      </w:r>
      <w:r w:rsidRPr="00F2429D">
        <w:rPr>
          <w:iCs/>
        </w:rPr>
        <w:t xml:space="preserve">. </w:t>
      </w:r>
      <w:r w:rsidRPr="00F2429D">
        <w:t>The instrument does not engage any of the applicable rights or freedoms, and is compatible with human rights, as it does not raise any human rights issues.</w:t>
      </w:r>
    </w:p>
    <w:p w:rsidR="00927B0A" w:rsidRPr="00F2429D" w:rsidRDefault="00927B0A" w:rsidP="007E3EAD">
      <w:pPr>
        <w:pStyle w:val="Default"/>
        <w:rPr>
          <w:iCs/>
        </w:rPr>
      </w:pPr>
    </w:p>
    <w:p w:rsidR="00B33C8F" w:rsidRPr="00F2429D" w:rsidRDefault="00B33C8F" w:rsidP="007E3EAD">
      <w:pPr>
        <w:rPr>
          <w:rFonts w:ascii="Times New Roman" w:hAnsi="Times New Roman"/>
          <w:b/>
        </w:rPr>
      </w:pPr>
      <w:r w:rsidRPr="00F2429D">
        <w:rPr>
          <w:rFonts w:ascii="Times New Roman" w:hAnsi="Times New Roman"/>
          <w:b/>
        </w:rPr>
        <w:t>Commencement and making</w:t>
      </w:r>
    </w:p>
    <w:p w:rsidR="00B33C8F" w:rsidRPr="00F2429D" w:rsidRDefault="00B33C8F" w:rsidP="007E3EAD">
      <w:pPr>
        <w:rPr>
          <w:rFonts w:ascii="Times New Roman" w:hAnsi="Times New Roman"/>
        </w:rPr>
      </w:pPr>
      <w:r w:rsidRPr="00F2429D">
        <w:rPr>
          <w:rFonts w:ascii="Times New Roman" w:hAnsi="Times New Roman"/>
        </w:rPr>
        <w:t xml:space="preserve">The </w:t>
      </w:r>
      <w:r w:rsidR="00414386" w:rsidRPr="00F2429D">
        <w:rPr>
          <w:rFonts w:ascii="Times New Roman" w:hAnsi="Times New Roman"/>
        </w:rPr>
        <w:t>CAO a</w:t>
      </w:r>
      <w:r w:rsidR="00AA0B81" w:rsidRPr="00F2429D">
        <w:rPr>
          <w:rFonts w:ascii="Times New Roman" w:hAnsi="Times New Roman"/>
        </w:rPr>
        <w:t>mendment</w:t>
      </w:r>
      <w:r w:rsidR="00E73308" w:rsidRPr="00F2429D">
        <w:rPr>
          <w:rFonts w:ascii="Times New Roman" w:hAnsi="Times New Roman"/>
        </w:rPr>
        <w:t xml:space="preserve"> commences on the day </w:t>
      </w:r>
      <w:r w:rsidR="001060CB">
        <w:rPr>
          <w:rFonts w:ascii="Times New Roman" w:hAnsi="Times New Roman"/>
        </w:rPr>
        <w:t xml:space="preserve">of </w:t>
      </w:r>
      <w:r w:rsidR="00E73308" w:rsidRPr="00F2429D">
        <w:rPr>
          <w:rFonts w:ascii="Times New Roman" w:hAnsi="Times New Roman"/>
        </w:rPr>
        <w:t>registration</w:t>
      </w:r>
      <w:r w:rsidR="00DC3863" w:rsidRPr="00F2429D">
        <w:rPr>
          <w:rFonts w:ascii="Times New Roman" w:hAnsi="Times New Roman"/>
        </w:rPr>
        <w:t>. This will be</w:t>
      </w:r>
      <w:r w:rsidR="002801A4" w:rsidRPr="00F2429D">
        <w:rPr>
          <w:rFonts w:ascii="Times New Roman" w:hAnsi="Times New Roman"/>
        </w:rPr>
        <w:t xml:space="preserve"> simultaneously with </w:t>
      </w:r>
      <w:r w:rsidR="00640975" w:rsidRPr="00F2429D">
        <w:rPr>
          <w:rFonts w:ascii="Times New Roman" w:hAnsi="Times New Roman"/>
        </w:rPr>
        <w:t xml:space="preserve">a related amendment to CAO 40.3.0 in relation to helicopters. </w:t>
      </w:r>
      <w:r w:rsidRPr="00F2429D">
        <w:rPr>
          <w:rFonts w:ascii="Times New Roman" w:hAnsi="Times New Roman"/>
        </w:rPr>
        <w:t>It has been made by the Director of Aviation Safety</w:t>
      </w:r>
      <w:r w:rsidR="00AA0B81" w:rsidRPr="00F2429D">
        <w:rPr>
          <w:rFonts w:ascii="Times New Roman" w:hAnsi="Times New Roman"/>
        </w:rPr>
        <w:t>,</w:t>
      </w:r>
      <w:r w:rsidRPr="00F2429D">
        <w:rPr>
          <w:rFonts w:ascii="Times New Roman" w:hAnsi="Times New Roman"/>
        </w:rPr>
        <w:t xml:space="preserve"> on behalf of CASA</w:t>
      </w:r>
      <w:r w:rsidR="00AA0B81" w:rsidRPr="00F2429D">
        <w:rPr>
          <w:rFonts w:ascii="Times New Roman" w:hAnsi="Times New Roman"/>
        </w:rPr>
        <w:t>,</w:t>
      </w:r>
      <w:r w:rsidRPr="00F2429D">
        <w:rPr>
          <w:rFonts w:ascii="Times New Roman" w:hAnsi="Times New Roman"/>
        </w:rPr>
        <w:t xml:space="preserve"> in accordance with subsection </w:t>
      </w:r>
      <w:r w:rsidR="00AB41AF" w:rsidRPr="00F2429D">
        <w:rPr>
          <w:rFonts w:ascii="Times New Roman" w:hAnsi="Times New Roman"/>
        </w:rPr>
        <w:t>73</w:t>
      </w:r>
      <w:r w:rsidR="00EE1FE1" w:rsidRPr="00F2429D">
        <w:rPr>
          <w:rFonts w:ascii="Times New Roman" w:hAnsi="Times New Roman"/>
        </w:rPr>
        <w:t> </w:t>
      </w:r>
      <w:r w:rsidR="00AB41AF" w:rsidRPr="00F2429D">
        <w:rPr>
          <w:rFonts w:ascii="Times New Roman" w:hAnsi="Times New Roman"/>
        </w:rPr>
        <w:t>(2)</w:t>
      </w:r>
      <w:r w:rsidRPr="00F2429D">
        <w:rPr>
          <w:rFonts w:ascii="Times New Roman" w:hAnsi="Times New Roman"/>
        </w:rPr>
        <w:t xml:space="preserve"> of the Act.</w:t>
      </w:r>
    </w:p>
    <w:p w:rsidR="00B33C8F" w:rsidRPr="00F2429D" w:rsidRDefault="00B33C8F" w:rsidP="007E3EAD">
      <w:pPr>
        <w:rPr>
          <w:rFonts w:ascii="Times New Roman" w:hAnsi="Times New Roman"/>
        </w:rPr>
      </w:pPr>
    </w:p>
    <w:p w:rsidR="00FB2DA1" w:rsidRPr="00F2429D" w:rsidRDefault="00FB2DA1" w:rsidP="007E3EAD">
      <w:pPr>
        <w:spacing w:before="120"/>
        <w:rPr>
          <w:rFonts w:ascii="Times New Roman" w:hAnsi="Times New Roman"/>
          <w:sz w:val="20"/>
          <w:szCs w:val="20"/>
        </w:rPr>
      </w:pPr>
      <w:r w:rsidRPr="00F2429D">
        <w:rPr>
          <w:rFonts w:ascii="Times New Roman" w:hAnsi="Times New Roman"/>
          <w:sz w:val="20"/>
          <w:szCs w:val="20"/>
        </w:rPr>
        <w:t xml:space="preserve">[Civil Aviation Order </w:t>
      </w:r>
      <w:r w:rsidR="005D1F71" w:rsidRPr="00F2429D">
        <w:rPr>
          <w:rFonts w:ascii="Times New Roman" w:hAnsi="Times New Roman"/>
          <w:sz w:val="20"/>
          <w:szCs w:val="20"/>
        </w:rPr>
        <w:t>40.1.0</w:t>
      </w:r>
      <w:r w:rsidRPr="00F2429D">
        <w:rPr>
          <w:rFonts w:ascii="Times New Roman" w:hAnsi="Times New Roman"/>
          <w:sz w:val="20"/>
          <w:szCs w:val="20"/>
        </w:rPr>
        <w:t xml:space="preserve"> Amendment </w:t>
      </w:r>
      <w:r w:rsidR="00536B30" w:rsidRPr="00F2429D">
        <w:rPr>
          <w:rFonts w:ascii="Times New Roman" w:hAnsi="Times New Roman"/>
          <w:sz w:val="20"/>
          <w:szCs w:val="20"/>
        </w:rPr>
        <w:t>Instrument</w:t>
      </w:r>
      <w:r w:rsidRPr="00F2429D">
        <w:rPr>
          <w:rFonts w:ascii="Times New Roman" w:hAnsi="Times New Roman"/>
          <w:sz w:val="20"/>
          <w:szCs w:val="20"/>
        </w:rPr>
        <w:t xml:space="preserve"> 20</w:t>
      </w:r>
      <w:r w:rsidR="00AB41AF" w:rsidRPr="00F2429D">
        <w:rPr>
          <w:rFonts w:ascii="Times New Roman" w:hAnsi="Times New Roman"/>
          <w:sz w:val="20"/>
          <w:szCs w:val="20"/>
        </w:rPr>
        <w:t>1</w:t>
      </w:r>
      <w:r w:rsidR="00536B30" w:rsidRPr="00F2429D">
        <w:rPr>
          <w:rFonts w:ascii="Times New Roman" w:hAnsi="Times New Roman"/>
          <w:sz w:val="20"/>
          <w:szCs w:val="20"/>
        </w:rPr>
        <w:t>3</w:t>
      </w:r>
      <w:r w:rsidR="00247FF0" w:rsidRPr="00F2429D">
        <w:rPr>
          <w:rFonts w:ascii="Times New Roman" w:hAnsi="Times New Roman"/>
          <w:sz w:val="20"/>
          <w:szCs w:val="20"/>
        </w:rPr>
        <w:t xml:space="preserve"> </w:t>
      </w:r>
      <w:r w:rsidR="00174FD2" w:rsidRPr="00F2429D">
        <w:rPr>
          <w:rFonts w:ascii="Times New Roman" w:hAnsi="Times New Roman"/>
          <w:sz w:val="20"/>
          <w:szCs w:val="20"/>
        </w:rPr>
        <w:t xml:space="preserve">(No. </w:t>
      </w:r>
      <w:r w:rsidR="00F2429D">
        <w:rPr>
          <w:rFonts w:ascii="Times New Roman" w:hAnsi="Times New Roman"/>
          <w:sz w:val="20"/>
          <w:szCs w:val="20"/>
        </w:rPr>
        <w:t>1</w:t>
      </w:r>
      <w:r w:rsidR="00174FD2" w:rsidRPr="00F2429D">
        <w:rPr>
          <w:rFonts w:ascii="Times New Roman" w:hAnsi="Times New Roman"/>
          <w:sz w:val="20"/>
          <w:szCs w:val="20"/>
        </w:rPr>
        <w:t>)</w:t>
      </w:r>
      <w:r w:rsidRPr="00F2429D">
        <w:rPr>
          <w:rFonts w:ascii="Times New Roman" w:hAnsi="Times New Roman"/>
          <w:sz w:val="20"/>
          <w:szCs w:val="20"/>
        </w:rPr>
        <w:t>]</w:t>
      </w:r>
    </w:p>
    <w:p w:rsidR="00163CDC" w:rsidRDefault="008A1837" w:rsidP="0092760A">
      <w:pPr>
        <w:pStyle w:val="LDClauseHeading"/>
        <w:pageBreakBefore/>
        <w:spacing w:before="0" w:after="240"/>
        <w:ind w:left="0" w:firstLine="0"/>
        <w:jc w:val="right"/>
      </w:pPr>
      <w:r>
        <w:lastRenderedPageBreak/>
        <w:t>Appendix 1</w:t>
      </w:r>
    </w:p>
    <w:p w:rsidR="00163CDC" w:rsidRPr="007431CB" w:rsidRDefault="00163CDC" w:rsidP="001C7351">
      <w:pPr>
        <w:pStyle w:val="LDClauseHeading"/>
        <w:spacing w:after="240"/>
      </w:pPr>
      <w:r>
        <w:t>D</w:t>
      </w:r>
      <w:r w:rsidR="008A1837">
        <w:t xml:space="preserve">etails </w:t>
      </w:r>
      <w:r>
        <w:t xml:space="preserve">of </w:t>
      </w:r>
      <w:r w:rsidRPr="007431CB">
        <w:rPr>
          <w:rStyle w:val="LDCitation"/>
        </w:rPr>
        <w:t xml:space="preserve">Civil Aviation Order </w:t>
      </w:r>
      <w:r w:rsidR="005D1F71">
        <w:rPr>
          <w:rStyle w:val="LDCitation"/>
        </w:rPr>
        <w:t>40.1.0</w:t>
      </w:r>
      <w:r w:rsidRPr="007431CB">
        <w:rPr>
          <w:rStyle w:val="LDCitation"/>
        </w:rPr>
        <w:t xml:space="preserve"> Amendment </w:t>
      </w:r>
      <w:r>
        <w:rPr>
          <w:rStyle w:val="LDCitation"/>
        </w:rPr>
        <w:t>Instrument 201</w:t>
      </w:r>
      <w:r w:rsidR="00FC46DC">
        <w:rPr>
          <w:rStyle w:val="LDCitation"/>
        </w:rPr>
        <w:t>3</w:t>
      </w:r>
      <w:r w:rsidRPr="007431CB">
        <w:rPr>
          <w:rStyle w:val="LDCitation"/>
        </w:rPr>
        <w:t xml:space="preserve"> (No. </w:t>
      </w:r>
      <w:r w:rsidR="001C7351">
        <w:rPr>
          <w:rStyle w:val="LDCitation"/>
        </w:rPr>
        <w:t>1</w:t>
      </w:r>
      <w:r w:rsidRPr="007431CB">
        <w:rPr>
          <w:rStyle w:val="LDCitation"/>
        </w:rPr>
        <w:t>)</w:t>
      </w:r>
    </w:p>
    <w:p w:rsidR="00640975" w:rsidRPr="005F6A29" w:rsidRDefault="00640975" w:rsidP="007E3EAD">
      <w:pPr>
        <w:pStyle w:val="LDClauseHeading"/>
      </w:pPr>
      <w:r w:rsidRPr="005F6A29">
        <w:t>1</w:t>
      </w:r>
      <w:r w:rsidRPr="005F6A29">
        <w:tab/>
      </w:r>
      <w:bookmarkStart w:id="0" w:name="Clause1Heading"/>
      <w:bookmarkEnd w:id="0"/>
      <w:r w:rsidRPr="005F6A29">
        <w:t>Name of instrument</w:t>
      </w:r>
    </w:p>
    <w:p w:rsidR="00640975" w:rsidRPr="005F6A29" w:rsidRDefault="00640975" w:rsidP="007E3EAD">
      <w:pPr>
        <w:pStyle w:val="LDClause"/>
      </w:pPr>
      <w:r w:rsidRPr="005F6A29">
        <w:tab/>
      </w:r>
      <w:r w:rsidRPr="005F6A29">
        <w:tab/>
      </w:r>
      <w:bookmarkStart w:id="1" w:name="Clause1Text"/>
      <w:bookmarkEnd w:id="1"/>
      <w:r>
        <w:t>Under this section, the</w:t>
      </w:r>
      <w:r w:rsidRPr="005F6A29">
        <w:t xml:space="preserve"> instrument is </w:t>
      </w:r>
      <w:r>
        <w:t xml:space="preserve">the </w:t>
      </w:r>
      <w:r w:rsidRPr="005F6A29">
        <w:rPr>
          <w:rStyle w:val="LDCitation"/>
        </w:rPr>
        <w:t xml:space="preserve">Civil Aviation Order </w:t>
      </w:r>
      <w:r>
        <w:rPr>
          <w:rStyle w:val="LDCitation"/>
        </w:rPr>
        <w:t>40</w:t>
      </w:r>
      <w:r w:rsidRPr="005F6A29">
        <w:rPr>
          <w:rStyle w:val="LDCitation"/>
        </w:rPr>
        <w:t>.</w:t>
      </w:r>
      <w:r>
        <w:rPr>
          <w:rStyle w:val="LDCitation"/>
        </w:rPr>
        <w:t>1.</w:t>
      </w:r>
      <w:r w:rsidRPr="005F6A29">
        <w:rPr>
          <w:rStyle w:val="LDCitation"/>
        </w:rPr>
        <w:t xml:space="preserve">0 Amendment </w:t>
      </w:r>
      <w:r>
        <w:rPr>
          <w:rStyle w:val="LDCitation"/>
        </w:rPr>
        <w:t>Instrument</w:t>
      </w:r>
      <w:r w:rsidRPr="005F6A29">
        <w:rPr>
          <w:rStyle w:val="LDCitation"/>
        </w:rPr>
        <w:t xml:space="preserve"> 20</w:t>
      </w:r>
      <w:r>
        <w:rPr>
          <w:rStyle w:val="LDCitation"/>
        </w:rPr>
        <w:t>1</w:t>
      </w:r>
      <w:r w:rsidR="00536B30">
        <w:rPr>
          <w:rStyle w:val="LDCitation"/>
        </w:rPr>
        <w:t>3</w:t>
      </w:r>
      <w:r>
        <w:rPr>
          <w:rStyle w:val="LDCitation"/>
        </w:rPr>
        <w:t xml:space="preserve"> </w:t>
      </w:r>
      <w:r w:rsidRPr="005F6A29">
        <w:rPr>
          <w:rStyle w:val="LDCitation"/>
        </w:rPr>
        <w:t xml:space="preserve">(No. </w:t>
      </w:r>
      <w:r w:rsidR="00F2429D">
        <w:rPr>
          <w:rStyle w:val="LDCitation"/>
        </w:rPr>
        <w:t>1</w:t>
      </w:r>
      <w:r w:rsidRPr="005F6A29">
        <w:rPr>
          <w:rStyle w:val="LDCitation"/>
        </w:rPr>
        <w:t>)</w:t>
      </w:r>
      <w:r w:rsidRPr="005F6A29">
        <w:t>.</w:t>
      </w:r>
    </w:p>
    <w:p w:rsidR="00640975" w:rsidRPr="007431CB" w:rsidRDefault="00640975" w:rsidP="007E3EAD">
      <w:pPr>
        <w:pStyle w:val="LDClauseHeading"/>
      </w:pPr>
      <w:r w:rsidRPr="007431CB">
        <w:t>2</w:t>
      </w:r>
      <w:r w:rsidRPr="007431CB">
        <w:tab/>
        <w:t>Commencement</w:t>
      </w:r>
    </w:p>
    <w:p w:rsidR="00640975" w:rsidRDefault="00640975" w:rsidP="007E3EAD">
      <w:pPr>
        <w:pStyle w:val="LDClause"/>
      </w:pPr>
      <w:r w:rsidRPr="007431CB">
        <w:tab/>
      </w:r>
      <w:r w:rsidRPr="007431CB">
        <w:tab/>
      </w:r>
      <w:r>
        <w:t>Under this section, the</w:t>
      </w:r>
      <w:r w:rsidRPr="007431CB">
        <w:t xml:space="preserve"> instrument commences on</w:t>
      </w:r>
      <w:r w:rsidR="00E73308">
        <w:t xml:space="preserve"> the day </w:t>
      </w:r>
      <w:r w:rsidR="00EE71D3">
        <w:t xml:space="preserve">of </w:t>
      </w:r>
      <w:bookmarkStart w:id="2" w:name="_GoBack"/>
      <w:r w:rsidR="00E73308">
        <w:t>registration</w:t>
      </w:r>
      <w:bookmarkEnd w:id="2"/>
      <w:r w:rsidR="00E73308">
        <w:t>.</w:t>
      </w:r>
    </w:p>
    <w:p w:rsidR="00640975" w:rsidRPr="007431CB" w:rsidRDefault="00640975" w:rsidP="007E3EAD">
      <w:pPr>
        <w:pStyle w:val="LDClauseHeading"/>
      </w:pPr>
      <w:r>
        <w:t>3</w:t>
      </w:r>
      <w:r w:rsidRPr="007431CB">
        <w:tab/>
      </w:r>
      <w:r>
        <w:t xml:space="preserve">Amendment of </w:t>
      </w:r>
      <w:r w:rsidRPr="007431CB">
        <w:t xml:space="preserve">Civil Aviation Order </w:t>
      </w:r>
      <w:r>
        <w:t>40.1.0</w:t>
      </w:r>
    </w:p>
    <w:p w:rsidR="00640975" w:rsidRPr="007431CB" w:rsidRDefault="00640975" w:rsidP="007E3EAD">
      <w:pPr>
        <w:pStyle w:val="LDClause"/>
      </w:pPr>
      <w:r w:rsidRPr="007431CB">
        <w:tab/>
      </w:r>
      <w:r w:rsidRPr="007431CB">
        <w:tab/>
      </w:r>
      <w:r>
        <w:t xml:space="preserve">Under this section, </w:t>
      </w:r>
      <w:r w:rsidRPr="007431CB">
        <w:t xml:space="preserve">Schedule </w:t>
      </w:r>
      <w:r>
        <w:t xml:space="preserve">1 </w:t>
      </w:r>
      <w:r w:rsidRPr="007431CB">
        <w:t>amend</w:t>
      </w:r>
      <w:r>
        <w:t xml:space="preserve">s </w:t>
      </w:r>
      <w:r w:rsidRPr="007431CB">
        <w:t xml:space="preserve">Civil Aviation Order </w:t>
      </w:r>
      <w:r>
        <w:t>40.1.0</w:t>
      </w:r>
      <w:r w:rsidRPr="007431CB">
        <w:t>.</w:t>
      </w:r>
    </w:p>
    <w:p w:rsidR="00640975" w:rsidRPr="007431CB" w:rsidRDefault="00640975" w:rsidP="007E3EAD">
      <w:pPr>
        <w:pStyle w:val="LDScheduleheading"/>
      </w:pPr>
      <w:bookmarkStart w:id="3" w:name="OLE_LINK8"/>
      <w:r w:rsidRPr="007431CB">
        <w:t>Schedule 1</w:t>
      </w:r>
      <w:r w:rsidRPr="007431CB">
        <w:tab/>
        <w:t>Amendment</w:t>
      </w:r>
    </w:p>
    <w:p w:rsidR="00640975" w:rsidRPr="007431CB" w:rsidRDefault="00640975" w:rsidP="007E3EAD">
      <w:pPr>
        <w:pStyle w:val="LDAmendHeading"/>
      </w:pPr>
      <w:r w:rsidRPr="007431CB">
        <w:t>[</w:t>
      </w:r>
      <w:r>
        <w:t>1</w:t>
      </w:r>
      <w:r w:rsidRPr="007431CB">
        <w:t>]</w:t>
      </w:r>
      <w:r w:rsidRPr="007431CB">
        <w:tab/>
      </w:r>
      <w:r>
        <w:t>Paragraph 2B.1</w:t>
      </w:r>
    </w:p>
    <w:p w:rsidR="00640975" w:rsidRDefault="00640975" w:rsidP="007E3EAD">
      <w:pPr>
        <w:pStyle w:val="LDAmendInstruction"/>
      </w:pPr>
      <w:proofErr w:type="gramStart"/>
      <w:r>
        <w:t>substitute</w:t>
      </w:r>
      <w:proofErr w:type="gramEnd"/>
    </w:p>
    <w:bookmarkEnd w:id="3"/>
    <w:p w:rsidR="00640975" w:rsidRPr="005E4B6C" w:rsidRDefault="00640975" w:rsidP="007E3EAD">
      <w:pPr>
        <w:pStyle w:val="LDClause"/>
        <w:rPr>
          <w:i/>
        </w:rPr>
      </w:pPr>
      <w:r>
        <w:tab/>
        <w:t>2B.1</w:t>
      </w:r>
      <w:r>
        <w:tab/>
      </w:r>
      <w:proofErr w:type="gramStart"/>
      <w:r>
        <w:t>This</w:t>
      </w:r>
      <w:proofErr w:type="gramEnd"/>
      <w:r>
        <w:t xml:space="preserve"> paragraph </w:t>
      </w:r>
      <w:r w:rsidR="00C04C9A">
        <w:t xml:space="preserve">indicates that subsection 2B </w:t>
      </w:r>
      <w:r>
        <w:t xml:space="preserve">is for </w:t>
      </w:r>
      <w:r w:rsidR="009C7152">
        <w:t xml:space="preserve">regulation </w:t>
      </w:r>
      <w:r>
        <w:t xml:space="preserve">11.068 of </w:t>
      </w:r>
      <w:r w:rsidR="00C04C9A">
        <w:t>CASR</w:t>
      </w:r>
      <w:r w:rsidR="009C7152">
        <w:t> </w:t>
      </w:r>
      <w:r w:rsidR="00C04C9A">
        <w:t>1998.</w:t>
      </w:r>
    </w:p>
    <w:p w:rsidR="00640975" w:rsidRDefault="00640975" w:rsidP="007E3EAD">
      <w:pPr>
        <w:pStyle w:val="LDClause"/>
      </w:pPr>
      <w:r>
        <w:tab/>
        <w:t>2B.2</w:t>
      </w:r>
      <w:r>
        <w:tab/>
      </w:r>
      <w:proofErr w:type="gramStart"/>
      <w:r w:rsidR="00C04C9A">
        <w:t>Under</w:t>
      </w:r>
      <w:proofErr w:type="gramEnd"/>
      <w:r w:rsidR="00C04C9A">
        <w:t xml:space="preserve"> this paragraph, </w:t>
      </w:r>
      <w:r>
        <w:t>it is a condition on the approval of a person approved by CASA under paragraph 5.21</w:t>
      </w:r>
      <w:r w:rsidR="00857899">
        <w:t> </w:t>
      </w:r>
      <w:r>
        <w:t>(1)</w:t>
      </w:r>
      <w:r w:rsidR="00857899">
        <w:t> </w:t>
      </w:r>
      <w:r>
        <w:t xml:space="preserve">(a) of </w:t>
      </w:r>
      <w:r w:rsidR="00C04C9A">
        <w:t>CAR 1988</w:t>
      </w:r>
      <w:r>
        <w:rPr>
          <w:i/>
        </w:rPr>
        <w:t xml:space="preserve"> </w:t>
      </w:r>
      <w:r>
        <w:t>to give aeroplane conversion training, that the person may only give the training in accordance with paragraph</w:t>
      </w:r>
      <w:r w:rsidR="001065DF">
        <w:t> </w:t>
      </w:r>
      <w:r>
        <w:t>2B.3.</w:t>
      </w:r>
    </w:p>
    <w:p w:rsidR="00640975" w:rsidRDefault="00640975" w:rsidP="007E3EAD">
      <w:pPr>
        <w:pStyle w:val="LDClause"/>
      </w:pPr>
      <w:r>
        <w:tab/>
        <w:t>2B.3</w:t>
      </w:r>
      <w:r>
        <w:tab/>
      </w:r>
      <w:r w:rsidR="00C04C9A">
        <w:t>Under this paragraph, s</w:t>
      </w:r>
      <w:r>
        <w:t xml:space="preserve">ubject to paragraph 2B.4, conversion training for </w:t>
      </w:r>
      <w:r w:rsidR="00C04C9A">
        <w:t>certain</w:t>
      </w:r>
      <w:r w:rsidR="00645DEA">
        <w:t xml:space="preserve"> aeroplanes</w:t>
      </w:r>
      <w:r>
        <w:t xml:space="preserve"> must not be conducted in </w:t>
      </w:r>
      <w:r w:rsidR="00645DEA">
        <w:t>the</w:t>
      </w:r>
      <w:r>
        <w:t xml:space="preserve"> aeroplane but must be conducted in a </w:t>
      </w:r>
      <w:r w:rsidRPr="001C7351">
        <w:t>QSTD</w:t>
      </w:r>
      <w:r>
        <w:t xml:space="preserve"> if</w:t>
      </w:r>
      <w:r w:rsidR="00C04C9A">
        <w:t xml:space="preserve"> </w:t>
      </w:r>
      <w:r w:rsidR="00FC19B4">
        <w:t xml:space="preserve">such a device </w:t>
      </w:r>
      <w:r>
        <w:t>for the aeroplane type is</w:t>
      </w:r>
      <w:r w:rsidR="00FC19B4">
        <w:t xml:space="preserve"> </w:t>
      </w:r>
      <w:r>
        <w:t>available</w:t>
      </w:r>
      <w:r w:rsidR="00645DEA">
        <w:t xml:space="preserve"> either</w:t>
      </w:r>
      <w:r>
        <w:t xml:space="preserve"> in Australia</w:t>
      </w:r>
      <w:r w:rsidR="00645DEA">
        <w:t xml:space="preserve"> (for multi-engine aeroplanes with 10 to 19</w:t>
      </w:r>
      <w:r w:rsidR="001C7351">
        <w:t> </w:t>
      </w:r>
      <w:r w:rsidR="00645DEA">
        <w:t>seats)</w:t>
      </w:r>
      <w:r w:rsidR="00C04C9A">
        <w:t>,</w:t>
      </w:r>
      <w:r>
        <w:t xml:space="preserve"> or</w:t>
      </w:r>
      <w:r w:rsidR="00C04C9A">
        <w:t xml:space="preserve"> </w:t>
      </w:r>
      <w:r>
        <w:t>in Australia or in a recognised foreign State</w:t>
      </w:r>
      <w:r w:rsidR="00645DEA">
        <w:t xml:space="preserve"> (for any aeroplane with</w:t>
      </w:r>
      <w:r w:rsidR="00FC19B4">
        <w:t xml:space="preserve"> 20 or more seats or a maximum take-off weight above 8</w:t>
      </w:r>
      <w:r w:rsidR="001C7351">
        <w:t> </w:t>
      </w:r>
      <w:r w:rsidR="00FC19B4">
        <w:t>618 kg)</w:t>
      </w:r>
      <w:r>
        <w:t>.</w:t>
      </w:r>
    </w:p>
    <w:p w:rsidR="00645DEA" w:rsidRDefault="00640975" w:rsidP="007E3EAD">
      <w:pPr>
        <w:pStyle w:val="LDClause"/>
      </w:pPr>
      <w:r>
        <w:tab/>
        <w:t>2B.4</w:t>
      </w:r>
      <w:r>
        <w:tab/>
      </w:r>
      <w:proofErr w:type="gramStart"/>
      <w:r w:rsidR="00C04C9A">
        <w:t>Under</w:t>
      </w:r>
      <w:proofErr w:type="gramEnd"/>
      <w:r w:rsidR="00C04C9A">
        <w:t xml:space="preserve"> this p</w:t>
      </w:r>
      <w:r>
        <w:t>aragraph</w:t>
      </w:r>
      <w:r w:rsidR="00C04C9A">
        <w:t>,</w:t>
      </w:r>
      <w:r>
        <w:t xml:space="preserve"> </w:t>
      </w:r>
      <w:r w:rsidR="00C04C9A">
        <w:t xml:space="preserve">paragraph </w:t>
      </w:r>
      <w:r>
        <w:t>2B.3 does not apply for aeroplane conversion training for the issue of a co-pilot endorsement</w:t>
      </w:r>
      <w:r w:rsidR="00645DEA">
        <w:t xml:space="preserve"> if the conversion training is conducted wholly in accordance with</w:t>
      </w:r>
      <w:r w:rsidR="00B848F6">
        <w:t xml:space="preserve"> the training syllabus in</w:t>
      </w:r>
      <w:r w:rsidR="00645DEA">
        <w:t xml:space="preserve"> Appendix V of this Order, and no other training or flight manoeuvre is conducted during a flight for the conversion training.</w:t>
      </w:r>
    </w:p>
    <w:p w:rsidR="00640975" w:rsidRDefault="00640975" w:rsidP="007E3EAD">
      <w:pPr>
        <w:pStyle w:val="LDAmendHeading"/>
      </w:pPr>
      <w:r w:rsidRPr="007431CB">
        <w:t>[</w:t>
      </w:r>
      <w:r w:rsidR="002C2F37">
        <w:t>2</w:t>
      </w:r>
      <w:r w:rsidRPr="007431CB">
        <w:t>]</w:t>
      </w:r>
      <w:r w:rsidRPr="007431CB">
        <w:tab/>
      </w:r>
      <w:r>
        <w:t>Paragraph 2B.2, Note 1 and Note 2</w:t>
      </w:r>
    </w:p>
    <w:p w:rsidR="00640975" w:rsidRDefault="00EA7647" w:rsidP="007E3EAD">
      <w:pPr>
        <w:pStyle w:val="LDAmendInstruction"/>
        <w:rPr>
          <w:i w:val="0"/>
        </w:rPr>
      </w:pPr>
      <w:r w:rsidRPr="00EA7647">
        <w:rPr>
          <w:i w:val="0"/>
        </w:rPr>
        <w:t xml:space="preserve">Under this amendment, a new Note replaces the previous </w:t>
      </w:r>
      <w:r>
        <w:rPr>
          <w:i w:val="0"/>
        </w:rPr>
        <w:t xml:space="preserve">2 </w:t>
      </w:r>
      <w:r w:rsidRPr="00EA7647">
        <w:rPr>
          <w:i w:val="0"/>
        </w:rPr>
        <w:t>Notes. It explains that s</w:t>
      </w:r>
      <w:r w:rsidR="00640975" w:rsidRPr="00EA7647">
        <w:rPr>
          <w:i w:val="0"/>
        </w:rPr>
        <w:t>ubsection 2B constitutes a condition on the approval of a person to conduct aeroplane conversion training</w:t>
      </w:r>
      <w:r w:rsidRPr="00EA7647">
        <w:rPr>
          <w:i w:val="0"/>
        </w:rPr>
        <w:t>, adding that i</w:t>
      </w:r>
      <w:r w:rsidR="00640975" w:rsidRPr="00EA7647">
        <w:rPr>
          <w:i w:val="0"/>
        </w:rPr>
        <w:t>t is intended to ensure that conversion training is not conducted in an aeroplane, but rather in a QSTD, in the circumstances to which subsection 2B applies.</w:t>
      </w:r>
    </w:p>
    <w:p w:rsidR="002C2F37" w:rsidRDefault="002C2F37" w:rsidP="002C2F37">
      <w:pPr>
        <w:pStyle w:val="LDAmendHeading"/>
      </w:pPr>
      <w:r w:rsidRPr="007431CB">
        <w:t>[</w:t>
      </w:r>
      <w:r>
        <w:t>3</w:t>
      </w:r>
      <w:r w:rsidRPr="007431CB">
        <w:t>]</w:t>
      </w:r>
      <w:r w:rsidRPr="007431CB">
        <w:tab/>
      </w:r>
      <w:r>
        <w:t>Paragraph 2B.2</w:t>
      </w:r>
    </w:p>
    <w:p w:rsidR="002C2F37" w:rsidRPr="00C04C9A" w:rsidRDefault="002C2F37" w:rsidP="002C2F37">
      <w:pPr>
        <w:pStyle w:val="LDAmendInstruction"/>
        <w:rPr>
          <w:i w:val="0"/>
        </w:rPr>
      </w:pPr>
      <w:r w:rsidRPr="00C04C9A">
        <w:rPr>
          <w:i w:val="0"/>
        </w:rPr>
        <w:t xml:space="preserve">This amendment merely provides </w:t>
      </w:r>
      <w:r>
        <w:rPr>
          <w:i w:val="0"/>
        </w:rPr>
        <w:t xml:space="preserve">for the </w:t>
      </w:r>
      <w:r w:rsidRPr="00C04C9A">
        <w:rPr>
          <w:i w:val="0"/>
        </w:rPr>
        <w:t>consequential renumbering</w:t>
      </w:r>
      <w:r>
        <w:rPr>
          <w:i w:val="0"/>
        </w:rPr>
        <w:t xml:space="preserve"> of the paragraph</w:t>
      </w:r>
      <w:r w:rsidRPr="00C04C9A">
        <w:rPr>
          <w:i w:val="0"/>
        </w:rPr>
        <w:t>.</w:t>
      </w:r>
    </w:p>
    <w:p w:rsidR="001A6990" w:rsidRPr="00A04149" w:rsidRDefault="001A6990" w:rsidP="001C7351">
      <w:pPr>
        <w:pageBreakBefore/>
        <w:spacing w:before="120"/>
        <w:jc w:val="right"/>
        <w:rPr>
          <w:rFonts w:ascii="Arial" w:hAnsi="Arial" w:cs="Arial"/>
          <w:b/>
        </w:rPr>
      </w:pPr>
      <w:r w:rsidRPr="00A04149">
        <w:rPr>
          <w:rFonts w:ascii="Arial" w:hAnsi="Arial" w:cs="Arial"/>
          <w:b/>
        </w:rPr>
        <w:lastRenderedPageBreak/>
        <w:t xml:space="preserve">Appendix </w:t>
      </w:r>
      <w:r>
        <w:rPr>
          <w:rFonts w:ascii="Arial" w:hAnsi="Arial" w:cs="Arial"/>
          <w:b/>
        </w:rPr>
        <w:t>2</w:t>
      </w:r>
    </w:p>
    <w:p w:rsidR="001A6990" w:rsidRPr="00E123FC" w:rsidRDefault="001A6990" w:rsidP="001A6990">
      <w:pPr>
        <w:spacing w:before="360" w:after="120"/>
        <w:jc w:val="center"/>
        <w:rPr>
          <w:b/>
        </w:rPr>
      </w:pPr>
      <w:r w:rsidRPr="00E123FC">
        <w:rPr>
          <w:b/>
        </w:rPr>
        <w:t>Statement of Compatibility with Human Rights</w:t>
      </w:r>
    </w:p>
    <w:p w:rsidR="001A6990" w:rsidRPr="00E123FC" w:rsidRDefault="001A6990" w:rsidP="001A6990">
      <w:pPr>
        <w:spacing w:before="120" w:after="120"/>
        <w:jc w:val="center"/>
      </w:pPr>
      <w:r w:rsidRPr="00E123FC">
        <w:rPr>
          <w:i/>
        </w:rPr>
        <w:t>Prepared in accordance with Part 3 of the</w:t>
      </w:r>
      <w:r w:rsidRPr="00E123FC">
        <w:rPr>
          <w:i/>
        </w:rPr>
        <w:br/>
        <w:t>Human Rights (Parliamentary Scrutiny) Act 2011</w:t>
      </w:r>
    </w:p>
    <w:p w:rsidR="001A6990" w:rsidRPr="00E123FC" w:rsidRDefault="001A6990" w:rsidP="001A6990">
      <w:pPr>
        <w:pStyle w:val="LDClauseHeading"/>
        <w:spacing w:before="360"/>
        <w:jc w:val="center"/>
        <w:rPr>
          <w:rFonts w:ascii="Times New Roman" w:hAnsi="Times New Roman"/>
        </w:rPr>
      </w:pPr>
      <w:r w:rsidRPr="00E123FC">
        <w:rPr>
          <w:rFonts w:ascii="Times New Roman" w:hAnsi="Times New Roman"/>
        </w:rPr>
        <w:t>Civil Aviation Regulations 19</w:t>
      </w:r>
      <w:r>
        <w:rPr>
          <w:rFonts w:ascii="Times New Roman" w:hAnsi="Times New Roman"/>
        </w:rPr>
        <w:t>8</w:t>
      </w:r>
      <w:r w:rsidRPr="00E123FC">
        <w:rPr>
          <w:rFonts w:ascii="Times New Roman" w:hAnsi="Times New Roman"/>
        </w:rPr>
        <w:t>8</w:t>
      </w:r>
    </w:p>
    <w:p w:rsidR="001A6990" w:rsidRDefault="001A6990" w:rsidP="001A6990">
      <w:pPr>
        <w:pStyle w:val="BodyText"/>
        <w:ind w:left="720" w:firstLine="17"/>
        <w:rPr>
          <w:rFonts w:ascii="Times New Roman" w:hAnsi="Times New Roman"/>
          <w:b/>
        </w:rPr>
      </w:pPr>
      <w:r w:rsidRPr="00D377B5">
        <w:rPr>
          <w:rFonts w:ascii="Times New Roman" w:hAnsi="Times New Roman"/>
          <w:b/>
        </w:rPr>
        <w:t xml:space="preserve">Civil Aviation Order </w:t>
      </w:r>
      <w:r>
        <w:rPr>
          <w:rFonts w:ascii="Times New Roman" w:hAnsi="Times New Roman"/>
          <w:b/>
        </w:rPr>
        <w:t>40.1.0</w:t>
      </w:r>
      <w:r w:rsidRPr="00D377B5">
        <w:rPr>
          <w:rFonts w:ascii="Times New Roman" w:hAnsi="Times New Roman"/>
          <w:b/>
        </w:rPr>
        <w:t xml:space="preserve"> Amendment Instrument 2013 (No. </w:t>
      </w:r>
      <w:r w:rsidR="00F2429D">
        <w:rPr>
          <w:rFonts w:ascii="Times New Roman" w:hAnsi="Times New Roman"/>
          <w:b/>
        </w:rPr>
        <w:t>1</w:t>
      </w:r>
      <w:r w:rsidRPr="00D377B5">
        <w:rPr>
          <w:rFonts w:ascii="Times New Roman" w:hAnsi="Times New Roman"/>
          <w:b/>
        </w:rPr>
        <w:t>)</w:t>
      </w:r>
    </w:p>
    <w:p w:rsidR="001A6990" w:rsidRPr="00857899" w:rsidRDefault="001A6990" w:rsidP="001A6990">
      <w:pPr>
        <w:pStyle w:val="BodyText"/>
        <w:rPr>
          <w:rFonts w:ascii="Times New Roman" w:hAnsi="Times New Roman"/>
        </w:rPr>
      </w:pPr>
    </w:p>
    <w:p w:rsidR="001A6990" w:rsidRDefault="001A6990" w:rsidP="007E3EAD">
      <w:pPr>
        <w:pStyle w:val="BodyText"/>
        <w:rPr>
          <w:rFonts w:ascii="Times New Roman" w:hAnsi="Times New Roman"/>
        </w:rPr>
      </w:pPr>
      <w:r w:rsidRPr="00E123FC">
        <w:rPr>
          <w:rFonts w:ascii="Times New Roman" w:hAnsi="Times New Roman"/>
        </w:rPr>
        <w:t xml:space="preserve">This legislative instrument is compatible with the human rights and freedoms recognised or declared in the international instruments listed in section 3 of the </w:t>
      </w:r>
      <w:r w:rsidRPr="00E123FC">
        <w:rPr>
          <w:rFonts w:ascii="Times New Roman" w:hAnsi="Times New Roman"/>
          <w:i/>
        </w:rPr>
        <w:t>Human Rights (Parliamentary Scrutiny) Act 2011</w:t>
      </w:r>
      <w:r w:rsidRPr="00E123FC">
        <w:rPr>
          <w:rFonts w:ascii="Times New Roman" w:hAnsi="Times New Roman"/>
        </w:rPr>
        <w:t>.</w:t>
      </w:r>
    </w:p>
    <w:p w:rsidR="001A6990" w:rsidRPr="00E123FC" w:rsidRDefault="001A6990" w:rsidP="007E3EAD">
      <w:pPr>
        <w:pStyle w:val="BodyText"/>
        <w:rPr>
          <w:rFonts w:ascii="Times New Roman" w:hAnsi="Times New Roman"/>
        </w:rPr>
      </w:pPr>
    </w:p>
    <w:p w:rsidR="001A6990" w:rsidRPr="00E123FC" w:rsidRDefault="001A6990" w:rsidP="007E3EAD">
      <w:pPr>
        <w:rPr>
          <w:b/>
        </w:rPr>
      </w:pPr>
      <w:r w:rsidRPr="00E123FC">
        <w:rPr>
          <w:b/>
        </w:rPr>
        <w:t>Overview of the legislative instrument</w:t>
      </w:r>
    </w:p>
    <w:p w:rsidR="00857899" w:rsidRDefault="001A6990" w:rsidP="007E3EAD">
      <w:pPr>
        <w:pStyle w:val="BodyText"/>
        <w:rPr>
          <w:rFonts w:ascii="Times New Roman" w:hAnsi="Times New Roman"/>
        </w:rPr>
      </w:pPr>
      <w:r w:rsidRPr="00F2429D">
        <w:rPr>
          <w:rFonts w:ascii="Times New Roman" w:hAnsi="Times New Roman"/>
        </w:rPr>
        <w:t xml:space="preserve">The CAO amendment repeals a time-limited direction to those approved to give relevant aeroplane conversion training (that such training may only be conducted in a qualified synthetic training device (a </w:t>
      </w:r>
      <w:r w:rsidRPr="00F2429D">
        <w:rPr>
          <w:rFonts w:ascii="Times New Roman" w:hAnsi="Times New Roman"/>
          <w:b/>
          <w:i/>
        </w:rPr>
        <w:t>QSTD</w:t>
      </w:r>
      <w:r w:rsidRPr="00F2429D">
        <w:rPr>
          <w:rFonts w:ascii="Times New Roman" w:hAnsi="Times New Roman"/>
        </w:rPr>
        <w:t>)</w:t>
      </w:r>
      <w:r w:rsidR="0092760A">
        <w:rPr>
          <w:rFonts w:ascii="Times New Roman" w:hAnsi="Times New Roman"/>
        </w:rPr>
        <w:t>)</w:t>
      </w:r>
      <w:r w:rsidRPr="00F2429D">
        <w:rPr>
          <w:rFonts w:ascii="Times New Roman" w:hAnsi="Times New Roman"/>
        </w:rPr>
        <w:t xml:space="preserve">, and replaces it with an opened-ended condition to the same effect imposed on all relevant approval holders as a class. </w:t>
      </w:r>
      <w:r w:rsidR="003449F3" w:rsidRPr="00F2429D">
        <w:rPr>
          <w:rFonts w:ascii="Times New Roman" w:hAnsi="Times New Roman"/>
        </w:rPr>
        <w:t xml:space="preserve">Since it was intended that the new requirements would be an ongoing arrangement, it was not ideal to have such an expiry within a CAO and requiring eventual renewal using another CAO amendment. </w:t>
      </w:r>
      <w:r w:rsidRPr="00F2429D">
        <w:rPr>
          <w:rFonts w:ascii="Times New Roman" w:hAnsi="Times New Roman"/>
        </w:rPr>
        <w:t>Thus, the outcome is the same as before, including as to the potential penalties for contravening the requirements. The CAO amendment also provides that this particular condition</w:t>
      </w:r>
      <w:r w:rsidR="003449F3" w:rsidRPr="00F2429D">
        <w:rPr>
          <w:rFonts w:ascii="Times New Roman" w:hAnsi="Times New Roman"/>
        </w:rPr>
        <w:t xml:space="preserve"> on all relevant approval holders as a class</w:t>
      </w:r>
      <w:r w:rsidRPr="00F2429D">
        <w:rPr>
          <w:rFonts w:ascii="Times New Roman" w:hAnsi="Times New Roman"/>
        </w:rPr>
        <w:t xml:space="preserve"> does not apply in relation to relevant aeroplane conversion training for co-pilot conversion endorsement where the same risks do not arise</w:t>
      </w:r>
      <w:r w:rsidR="00480CFF" w:rsidRPr="00F2429D">
        <w:rPr>
          <w:rFonts w:ascii="Times New Roman" w:hAnsi="Times New Roman"/>
        </w:rPr>
        <w:t xml:space="preserve"> provided the conversion training is in accordance with the requirements of </w:t>
      </w:r>
      <w:r w:rsidR="00B848F6" w:rsidRPr="00F2429D">
        <w:rPr>
          <w:rFonts w:ascii="Times New Roman" w:hAnsi="Times New Roman"/>
        </w:rPr>
        <w:t>the syllabus in the</w:t>
      </w:r>
      <w:r w:rsidR="00480CFF" w:rsidRPr="00F2429D">
        <w:rPr>
          <w:rFonts w:ascii="Times New Roman" w:hAnsi="Times New Roman"/>
        </w:rPr>
        <w:t xml:space="preserve"> relevant Appendix of the Order and involves no other manoeuvres.</w:t>
      </w:r>
    </w:p>
    <w:p w:rsidR="001A6990" w:rsidRPr="00F2429D" w:rsidRDefault="001A6990" w:rsidP="007E3EAD">
      <w:pPr>
        <w:pStyle w:val="BodyText"/>
        <w:rPr>
          <w:rFonts w:ascii="Times New Roman" w:hAnsi="Times New Roman"/>
        </w:rPr>
      </w:pPr>
    </w:p>
    <w:p w:rsidR="001A6990" w:rsidRPr="00F2429D" w:rsidRDefault="001A6990" w:rsidP="007E3EAD">
      <w:pPr>
        <w:pStyle w:val="BodyText"/>
        <w:rPr>
          <w:rFonts w:ascii="Times New Roman" w:hAnsi="Times New Roman"/>
        </w:rPr>
      </w:pPr>
      <w:r w:rsidRPr="00F2429D">
        <w:rPr>
          <w:rFonts w:ascii="Times New Roman" w:hAnsi="Times New Roman"/>
        </w:rPr>
        <w:t xml:space="preserve">Since the purpose of the CAO amendment is to make these machinery amendments and corrections to CAO 40.1.0, it is compatible with the human rights and freedoms recognised or declared in the international instruments listed in section 3 of the </w:t>
      </w:r>
      <w:r w:rsidRPr="00F2429D">
        <w:rPr>
          <w:rFonts w:ascii="Times New Roman" w:hAnsi="Times New Roman"/>
          <w:i/>
          <w:iCs/>
        </w:rPr>
        <w:t>Human Rights (Parliamentary Scrutiny) Act 2011</w:t>
      </w:r>
      <w:r w:rsidRPr="00F2429D">
        <w:rPr>
          <w:rFonts w:ascii="Times New Roman" w:hAnsi="Times New Roman"/>
        </w:rPr>
        <w:t>. The CAO amendment does not engage any of the applicable rights or freedoms, and is compatible with human rights, as it does not raise any human rights issues.</w:t>
      </w:r>
    </w:p>
    <w:p w:rsidR="001A6990" w:rsidRPr="00F2429D" w:rsidRDefault="001A6990" w:rsidP="007E3EAD">
      <w:pPr>
        <w:pStyle w:val="LDBodytext"/>
      </w:pPr>
    </w:p>
    <w:p w:rsidR="001A6990" w:rsidRPr="00E123FC" w:rsidRDefault="001A6990" w:rsidP="007E3EAD">
      <w:pPr>
        <w:rPr>
          <w:b/>
        </w:rPr>
      </w:pPr>
      <w:r w:rsidRPr="00E123FC">
        <w:rPr>
          <w:b/>
        </w:rPr>
        <w:t>Human rights implications</w:t>
      </w:r>
    </w:p>
    <w:p w:rsidR="001A6990" w:rsidRPr="00E123FC" w:rsidRDefault="001A6990" w:rsidP="007E3EAD">
      <w:pPr>
        <w:pStyle w:val="BodyText"/>
        <w:rPr>
          <w:rFonts w:ascii="Times New Roman" w:hAnsi="Times New Roman"/>
        </w:rPr>
      </w:pPr>
      <w:r>
        <w:rPr>
          <w:rFonts w:ascii="Times New Roman" w:hAnsi="Times New Roman"/>
        </w:rPr>
        <w:t>T</w:t>
      </w:r>
      <w:r w:rsidRPr="00E123FC">
        <w:rPr>
          <w:rFonts w:ascii="Times New Roman" w:hAnsi="Times New Roman"/>
        </w:rPr>
        <w:t>he</w:t>
      </w:r>
      <w:r>
        <w:rPr>
          <w:rFonts w:ascii="Times New Roman" w:hAnsi="Times New Roman"/>
        </w:rPr>
        <w:t xml:space="preserve"> CAO amendment is</w:t>
      </w:r>
      <w:r w:rsidRPr="00E123FC">
        <w:rPr>
          <w:rFonts w:ascii="Times New Roman" w:hAnsi="Times New Roman"/>
        </w:rPr>
        <w:t xml:space="preserve"> compatible with the human rights and freedoms recognised or declared in the international instruments listed in section 3 of the </w:t>
      </w:r>
      <w:r w:rsidRPr="00E123FC">
        <w:rPr>
          <w:rFonts w:ascii="Times New Roman" w:hAnsi="Times New Roman"/>
          <w:i/>
          <w:iCs/>
        </w:rPr>
        <w:t>Human Rights (Parliamentary Scrutiny) Act 2011</w:t>
      </w:r>
      <w:r w:rsidRPr="00E123FC">
        <w:rPr>
          <w:rFonts w:ascii="Times New Roman" w:hAnsi="Times New Roman"/>
        </w:rPr>
        <w:t>. The instrument does not engage any of the applicable rights or freedoms.</w:t>
      </w:r>
    </w:p>
    <w:p w:rsidR="001A6990" w:rsidRPr="00E123FC" w:rsidRDefault="001A6990" w:rsidP="007E3EAD">
      <w:pPr>
        <w:pStyle w:val="BodyText"/>
        <w:rPr>
          <w:rFonts w:ascii="Times New Roman" w:hAnsi="Times New Roman"/>
        </w:rPr>
      </w:pPr>
    </w:p>
    <w:p w:rsidR="001A6990" w:rsidRPr="00E123FC" w:rsidRDefault="001A6990" w:rsidP="007E3EAD">
      <w:pPr>
        <w:rPr>
          <w:b/>
        </w:rPr>
      </w:pPr>
      <w:r w:rsidRPr="00E123FC">
        <w:rPr>
          <w:b/>
        </w:rPr>
        <w:t>Conclusion</w:t>
      </w:r>
    </w:p>
    <w:p w:rsidR="001A6990" w:rsidRPr="00E123FC" w:rsidRDefault="001A6990" w:rsidP="007E3EAD">
      <w:pPr>
        <w:pStyle w:val="BodyText"/>
        <w:rPr>
          <w:rFonts w:ascii="Times New Roman" w:hAnsi="Times New Roman"/>
        </w:rPr>
      </w:pPr>
      <w:r w:rsidRPr="00E123FC">
        <w:rPr>
          <w:rFonts w:ascii="Times New Roman" w:hAnsi="Times New Roman"/>
        </w:rPr>
        <w:t>This legislative instrument is compatible with human rights as it does not raise any human rights issues.</w:t>
      </w:r>
    </w:p>
    <w:p w:rsidR="001A6990" w:rsidRPr="00E123FC" w:rsidRDefault="001A6990" w:rsidP="007E3EAD">
      <w:pPr>
        <w:pStyle w:val="BodyText"/>
        <w:rPr>
          <w:rFonts w:ascii="Times New Roman" w:hAnsi="Times New Roman"/>
        </w:rPr>
      </w:pPr>
    </w:p>
    <w:p w:rsidR="001A6990" w:rsidRPr="00F2429D" w:rsidRDefault="001A6990" w:rsidP="001A6990">
      <w:pPr>
        <w:spacing w:before="240" w:after="120"/>
        <w:jc w:val="center"/>
        <w:rPr>
          <w:rFonts w:ascii="Times New Roman" w:hAnsi="Times New Roman"/>
        </w:rPr>
      </w:pPr>
      <w:r w:rsidRPr="00F2429D">
        <w:rPr>
          <w:rFonts w:ascii="Times New Roman" w:hAnsi="Times New Roman"/>
          <w:b/>
          <w:bCs/>
        </w:rPr>
        <w:t>Civil Aviation Safety Authority</w:t>
      </w:r>
    </w:p>
    <w:p w:rsidR="001A6990" w:rsidRPr="00F2429D" w:rsidRDefault="001A6990" w:rsidP="001A6990">
      <w:pPr>
        <w:pStyle w:val="LDEndLine"/>
        <w:pBdr>
          <w:bottom w:val="none" w:sz="0" w:space="0" w:color="auto"/>
        </w:pBdr>
      </w:pPr>
    </w:p>
    <w:p w:rsidR="0098569C" w:rsidRPr="00ED46FF" w:rsidRDefault="001A6990" w:rsidP="006952E3">
      <w:pPr>
        <w:tabs>
          <w:tab w:val="left" w:pos="8340"/>
        </w:tabs>
        <w:spacing w:before="120"/>
        <w:rPr>
          <w:rFonts w:ascii="Times New Roman" w:hAnsi="Times New Roman"/>
          <w:sz w:val="20"/>
          <w:szCs w:val="20"/>
        </w:rPr>
      </w:pPr>
      <w:r w:rsidRPr="00ED46FF">
        <w:rPr>
          <w:rFonts w:ascii="Times New Roman" w:hAnsi="Times New Roman"/>
          <w:sz w:val="20"/>
          <w:szCs w:val="20"/>
        </w:rPr>
        <w:t>[</w:t>
      </w:r>
      <w:r w:rsidRPr="00ED46FF">
        <w:rPr>
          <w:rFonts w:ascii="Times New Roman" w:hAnsi="Times New Roman"/>
          <w:i/>
          <w:sz w:val="20"/>
          <w:szCs w:val="20"/>
        </w:rPr>
        <w:t xml:space="preserve">Civil Aviation Order 40.1.0 </w:t>
      </w:r>
      <w:r w:rsidR="00F6698B" w:rsidRPr="00ED46FF">
        <w:rPr>
          <w:rFonts w:ascii="Times New Roman" w:hAnsi="Times New Roman"/>
          <w:i/>
          <w:sz w:val="20"/>
          <w:szCs w:val="20"/>
        </w:rPr>
        <w:t>Amendment</w:t>
      </w:r>
      <w:r w:rsidRPr="00ED46FF">
        <w:rPr>
          <w:rFonts w:ascii="Times New Roman" w:hAnsi="Times New Roman"/>
          <w:i/>
          <w:sz w:val="20"/>
          <w:szCs w:val="20"/>
        </w:rPr>
        <w:t xml:space="preserve"> Instrument 2013 (No. </w:t>
      </w:r>
      <w:r w:rsidR="00F2429D" w:rsidRPr="00ED46FF">
        <w:rPr>
          <w:rFonts w:ascii="Times New Roman" w:hAnsi="Times New Roman"/>
          <w:i/>
          <w:sz w:val="20"/>
          <w:szCs w:val="20"/>
        </w:rPr>
        <w:t>1</w:t>
      </w:r>
      <w:r w:rsidRPr="00ED46FF">
        <w:rPr>
          <w:rFonts w:ascii="Times New Roman" w:hAnsi="Times New Roman"/>
          <w:i/>
          <w:sz w:val="20"/>
          <w:szCs w:val="20"/>
        </w:rPr>
        <w:t>)</w:t>
      </w:r>
      <w:r w:rsidRPr="00ED46FF">
        <w:rPr>
          <w:rFonts w:ascii="Times New Roman" w:hAnsi="Times New Roman"/>
          <w:sz w:val="20"/>
          <w:szCs w:val="20"/>
        </w:rPr>
        <w:t>]</w:t>
      </w:r>
    </w:p>
    <w:sectPr w:rsidR="0098569C" w:rsidRPr="00ED46FF" w:rsidSect="0078206F">
      <w:headerReference w:type="default" r:id="rId9"/>
      <w:footerReference w:type="even" r:id="rId10"/>
      <w:footerReference w:type="default" r:id="rId11"/>
      <w:pgSz w:w="11907" w:h="16840" w:code="9"/>
      <w:pgMar w:top="1079" w:right="1701" w:bottom="719"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899" w:rsidRDefault="00F86899">
      <w:r>
        <w:separator/>
      </w:r>
    </w:p>
  </w:endnote>
  <w:endnote w:type="continuationSeparator" w:id="0">
    <w:p w:rsidR="00F86899" w:rsidRDefault="00F86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9" w:rsidRDefault="00C11989" w:rsidP="003A15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1BB4">
      <w:rPr>
        <w:rStyle w:val="PageNumber"/>
        <w:noProof/>
      </w:rPr>
      <w:t>5</w:t>
    </w:r>
    <w:r>
      <w:rPr>
        <w:rStyle w:val="PageNumber"/>
      </w:rPr>
      <w:fldChar w:fldCharType="end"/>
    </w:r>
  </w:p>
  <w:p w:rsidR="00C11989" w:rsidRDefault="00C11989" w:rsidP="00190C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9" w:rsidRDefault="00C11989" w:rsidP="00190C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899" w:rsidRDefault="00F86899">
      <w:r>
        <w:separator/>
      </w:r>
    </w:p>
  </w:footnote>
  <w:footnote w:type="continuationSeparator" w:id="0">
    <w:p w:rsidR="00F86899" w:rsidRDefault="00F86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9" w:rsidRPr="00AA0B81" w:rsidRDefault="00C11989" w:rsidP="00AA0B81">
    <w:pPr>
      <w:pStyle w:val="Header"/>
      <w:jc w:val="center"/>
      <w:rPr>
        <w:rStyle w:val="PageNumber"/>
        <w:rFonts w:ascii="Times New Roman" w:hAnsi="Times New Roman"/>
      </w:rPr>
    </w:pPr>
    <w:r w:rsidRPr="00AA0B81">
      <w:rPr>
        <w:rStyle w:val="PageNumber"/>
        <w:rFonts w:ascii="Times New Roman" w:hAnsi="Times New Roman"/>
      </w:rPr>
      <w:fldChar w:fldCharType="begin"/>
    </w:r>
    <w:r w:rsidRPr="00AA0B81">
      <w:rPr>
        <w:rStyle w:val="PageNumber"/>
        <w:rFonts w:ascii="Times New Roman" w:hAnsi="Times New Roman"/>
      </w:rPr>
      <w:instrText xml:space="preserve"> PAGE </w:instrText>
    </w:r>
    <w:r w:rsidRPr="00AA0B81">
      <w:rPr>
        <w:rStyle w:val="PageNumber"/>
        <w:rFonts w:ascii="Times New Roman" w:hAnsi="Times New Roman"/>
      </w:rPr>
      <w:fldChar w:fldCharType="separate"/>
    </w:r>
    <w:r w:rsidR="00FC1BB4">
      <w:rPr>
        <w:rStyle w:val="PageNumber"/>
        <w:rFonts w:ascii="Times New Roman" w:hAnsi="Times New Roman"/>
        <w:noProof/>
      </w:rPr>
      <w:t>5</w:t>
    </w:r>
    <w:r w:rsidRPr="00AA0B81">
      <w:rPr>
        <w:rStyle w:val="PageNumber"/>
        <w:rFonts w:ascii="Times New Roman" w:hAnsi="Times New Roman"/>
      </w:rPr>
      <w:fldChar w:fldCharType="end"/>
    </w:r>
  </w:p>
  <w:p w:rsidR="00C11989" w:rsidRPr="00AA0B81" w:rsidRDefault="00C11989" w:rsidP="00AA0B81">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6C02DB"/>
    <w:multiLevelType w:val="hybridMultilevel"/>
    <w:tmpl w:val="0672C1F2"/>
    <w:lvl w:ilvl="0" w:tplc="83224F2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A533B6D"/>
    <w:multiLevelType w:val="hybridMultilevel"/>
    <w:tmpl w:val="0672C1F2"/>
    <w:lvl w:ilvl="0" w:tplc="83224F2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nsid w:val="32CB4528"/>
    <w:multiLevelType w:val="hybridMultilevel"/>
    <w:tmpl w:val="A198B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FAE1128"/>
    <w:multiLevelType w:val="hybridMultilevel"/>
    <w:tmpl w:val="40DA45AE"/>
    <w:lvl w:ilvl="0" w:tplc="17B27446">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5">
    <w:nsid w:val="50DA0B38"/>
    <w:multiLevelType w:val="hybridMultilevel"/>
    <w:tmpl w:val="8A7080D2"/>
    <w:lvl w:ilvl="0" w:tplc="055006C8">
      <w:start w:val="1"/>
      <w:numFmt w:val="decimal"/>
      <w:lvlText w:val="%1"/>
      <w:lvlJc w:val="left"/>
      <w:pPr>
        <w:tabs>
          <w:tab w:val="num" w:pos="742"/>
        </w:tabs>
        <w:ind w:left="742" w:hanging="405"/>
      </w:pPr>
      <w:rPr>
        <w:rFonts w:hint="default"/>
      </w:rPr>
    </w:lvl>
    <w:lvl w:ilvl="1" w:tplc="0C090019" w:tentative="1">
      <w:start w:val="1"/>
      <w:numFmt w:val="lowerLetter"/>
      <w:lvlText w:val="%2."/>
      <w:lvlJc w:val="left"/>
      <w:pPr>
        <w:tabs>
          <w:tab w:val="num" w:pos="1417"/>
        </w:tabs>
        <w:ind w:left="1417" w:hanging="360"/>
      </w:p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16">
    <w:nsid w:val="50FC1409"/>
    <w:multiLevelType w:val="multilevel"/>
    <w:tmpl w:val="AEFEDDE2"/>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3BD3CE4"/>
    <w:multiLevelType w:val="hybridMultilevel"/>
    <w:tmpl w:val="8F16A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29B1187"/>
    <w:multiLevelType w:val="multilevel"/>
    <w:tmpl w:val="4740C7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0">
    <w:nsid w:val="7E6C4C7F"/>
    <w:multiLevelType w:val="hybridMultilevel"/>
    <w:tmpl w:val="1890C9D0"/>
    <w:lvl w:ilvl="0" w:tplc="FFFA9E1C">
      <w:start w:val="2"/>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5"/>
  </w:num>
  <w:num w:numId="14">
    <w:abstractNumId w:val="18"/>
  </w:num>
  <w:num w:numId="15">
    <w:abstractNumId w:val="16"/>
  </w:num>
  <w:num w:numId="16">
    <w:abstractNumId w:val="20"/>
  </w:num>
  <w:num w:numId="17">
    <w:abstractNumId w:val="14"/>
  </w:num>
  <w:num w:numId="18">
    <w:abstractNumId w:val="10"/>
  </w:num>
  <w:num w:numId="19">
    <w:abstractNumId w:val="13"/>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14"/>
    <w:rsid w:val="0002282D"/>
    <w:rsid w:val="00040BA6"/>
    <w:rsid w:val="0005206C"/>
    <w:rsid w:val="00054FE0"/>
    <w:rsid w:val="00057C18"/>
    <w:rsid w:val="0006107D"/>
    <w:rsid w:val="00063852"/>
    <w:rsid w:val="00064020"/>
    <w:rsid w:val="0007729D"/>
    <w:rsid w:val="00080909"/>
    <w:rsid w:val="000957CD"/>
    <w:rsid w:val="000A0016"/>
    <w:rsid w:val="000A4C61"/>
    <w:rsid w:val="000A50A0"/>
    <w:rsid w:val="000A663B"/>
    <w:rsid w:val="000B3DA4"/>
    <w:rsid w:val="000B5295"/>
    <w:rsid w:val="000C0995"/>
    <w:rsid w:val="000D3970"/>
    <w:rsid w:val="000E055B"/>
    <w:rsid w:val="000E3B7C"/>
    <w:rsid w:val="000E7CCF"/>
    <w:rsid w:val="000F204D"/>
    <w:rsid w:val="000F3D0F"/>
    <w:rsid w:val="000F46F9"/>
    <w:rsid w:val="000F59C2"/>
    <w:rsid w:val="001060CB"/>
    <w:rsid w:val="001065DF"/>
    <w:rsid w:val="00115817"/>
    <w:rsid w:val="001161F2"/>
    <w:rsid w:val="001169AD"/>
    <w:rsid w:val="001177FF"/>
    <w:rsid w:val="00121B48"/>
    <w:rsid w:val="0013487B"/>
    <w:rsid w:val="00137287"/>
    <w:rsid w:val="00146512"/>
    <w:rsid w:val="001473C8"/>
    <w:rsid w:val="00153071"/>
    <w:rsid w:val="001570FC"/>
    <w:rsid w:val="00160C52"/>
    <w:rsid w:val="00163CDC"/>
    <w:rsid w:val="0016538E"/>
    <w:rsid w:val="00174FD2"/>
    <w:rsid w:val="00181326"/>
    <w:rsid w:val="00190C13"/>
    <w:rsid w:val="001928F8"/>
    <w:rsid w:val="001A503D"/>
    <w:rsid w:val="001A6990"/>
    <w:rsid w:val="001B64E5"/>
    <w:rsid w:val="001C0AD3"/>
    <w:rsid w:val="001C50B5"/>
    <w:rsid w:val="001C7351"/>
    <w:rsid w:val="001D12F2"/>
    <w:rsid w:val="001D3EAC"/>
    <w:rsid w:val="001D7070"/>
    <w:rsid w:val="001E28DA"/>
    <w:rsid w:val="001E426E"/>
    <w:rsid w:val="001E7CD4"/>
    <w:rsid w:val="001F316C"/>
    <w:rsid w:val="001F4413"/>
    <w:rsid w:val="001F7F17"/>
    <w:rsid w:val="00203799"/>
    <w:rsid w:val="002058FB"/>
    <w:rsid w:val="00216B92"/>
    <w:rsid w:val="0022521B"/>
    <w:rsid w:val="002300E3"/>
    <w:rsid w:val="002344CC"/>
    <w:rsid w:val="00235C14"/>
    <w:rsid w:val="00235F26"/>
    <w:rsid w:val="00247FF0"/>
    <w:rsid w:val="002536F2"/>
    <w:rsid w:val="00256D7D"/>
    <w:rsid w:val="00257905"/>
    <w:rsid w:val="002706C3"/>
    <w:rsid w:val="00275181"/>
    <w:rsid w:val="00277CFF"/>
    <w:rsid w:val="002801A4"/>
    <w:rsid w:val="002858C1"/>
    <w:rsid w:val="0028660D"/>
    <w:rsid w:val="00287852"/>
    <w:rsid w:val="002A3FDE"/>
    <w:rsid w:val="002A4365"/>
    <w:rsid w:val="002B46A3"/>
    <w:rsid w:val="002B691B"/>
    <w:rsid w:val="002C0167"/>
    <w:rsid w:val="002C2F37"/>
    <w:rsid w:val="002C52EC"/>
    <w:rsid w:val="002C5930"/>
    <w:rsid w:val="002F2923"/>
    <w:rsid w:val="002F3721"/>
    <w:rsid w:val="0030443A"/>
    <w:rsid w:val="00304D7E"/>
    <w:rsid w:val="00320227"/>
    <w:rsid w:val="00334C79"/>
    <w:rsid w:val="00341621"/>
    <w:rsid w:val="003449F3"/>
    <w:rsid w:val="00350CAD"/>
    <w:rsid w:val="00351401"/>
    <w:rsid w:val="00351DB2"/>
    <w:rsid w:val="00353923"/>
    <w:rsid w:val="00354FC9"/>
    <w:rsid w:val="00355296"/>
    <w:rsid w:val="00360C81"/>
    <w:rsid w:val="00361CED"/>
    <w:rsid w:val="00365A96"/>
    <w:rsid w:val="00366BCE"/>
    <w:rsid w:val="00376B9F"/>
    <w:rsid w:val="003800BD"/>
    <w:rsid w:val="00381565"/>
    <w:rsid w:val="003818A5"/>
    <w:rsid w:val="003906D3"/>
    <w:rsid w:val="003908DA"/>
    <w:rsid w:val="00390B52"/>
    <w:rsid w:val="003A159C"/>
    <w:rsid w:val="003B06DE"/>
    <w:rsid w:val="003B0DC8"/>
    <w:rsid w:val="003C0A44"/>
    <w:rsid w:val="003C3223"/>
    <w:rsid w:val="003C3D0E"/>
    <w:rsid w:val="003C4045"/>
    <w:rsid w:val="003C5039"/>
    <w:rsid w:val="003D06B5"/>
    <w:rsid w:val="003D5E7C"/>
    <w:rsid w:val="003F4F3E"/>
    <w:rsid w:val="00405F36"/>
    <w:rsid w:val="00410CAF"/>
    <w:rsid w:val="00411BD9"/>
    <w:rsid w:val="00414386"/>
    <w:rsid w:val="00414B37"/>
    <w:rsid w:val="0042424F"/>
    <w:rsid w:val="00425E60"/>
    <w:rsid w:val="00433537"/>
    <w:rsid w:val="00442701"/>
    <w:rsid w:val="0045445B"/>
    <w:rsid w:val="00454F04"/>
    <w:rsid w:val="004560F2"/>
    <w:rsid w:val="00457641"/>
    <w:rsid w:val="00461F41"/>
    <w:rsid w:val="00470F4E"/>
    <w:rsid w:val="00472700"/>
    <w:rsid w:val="00477869"/>
    <w:rsid w:val="00480CFF"/>
    <w:rsid w:val="00482253"/>
    <w:rsid w:val="00484D98"/>
    <w:rsid w:val="00497433"/>
    <w:rsid w:val="004A1E1C"/>
    <w:rsid w:val="004B132D"/>
    <w:rsid w:val="004B1B66"/>
    <w:rsid w:val="004B44BC"/>
    <w:rsid w:val="004D439A"/>
    <w:rsid w:val="004E0006"/>
    <w:rsid w:val="004E0294"/>
    <w:rsid w:val="004E3ED9"/>
    <w:rsid w:val="004E7D0A"/>
    <w:rsid w:val="00506CD9"/>
    <w:rsid w:val="0051295F"/>
    <w:rsid w:val="00516675"/>
    <w:rsid w:val="00524036"/>
    <w:rsid w:val="00527360"/>
    <w:rsid w:val="00536AF8"/>
    <w:rsid w:val="00536B30"/>
    <w:rsid w:val="005400D1"/>
    <w:rsid w:val="005442B4"/>
    <w:rsid w:val="00546447"/>
    <w:rsid w:val="00546CFA"/>
    <w:rsid w:val="005531A1"/>
    <w:rsid w:val="0056285F"/>
    <w:rsid w:val="00563BA8"/>
    <w:rsid w:val="00565392"/>
    <w:rsid w:val="00566AB1"/>
    <w:rsid w:val="00567ABC"/>
    <w:rsid w:val="00570D36"/>
    <w:rsid w:val="00584706"/>
    <w:rsid w:val="005879F6"/>
    <w:rsid w:val="00591FE5"/>
    <w:rsid w:val="00597ABA"/>
    <w:rsid w:val="005A452C"/>
    <w:rsid w:val="005B2231"/>
    <w:rsid w:val="005C6ACB"/>
    <w:rsid w:val="005D1F71"/>
    <w:rsid w:val="005D66ED"/>
    <w:rsid w:val="005E0EE5"/>
    <w:rsid w:val="005E1BBC"/>
    <w:rsid w:val="005E2BBF"/>
    <w:rsid w:val="005E76B0"/>
    <w:rsid w:val="005F1F88"/>
    <w:rsid w:val="005F52F3"/>
    <w:rsid w:val="006026D9"/>
    <w:rsid w:val="00607BB9"/>
    <w:rsid w:val="00625C5E"/>
    <w:rsid w:val="00637D36"/>
    <w:rsid w:val="00637DBE"/>
    <w:rsid w:val="00640975"/>
    <w:rsid w:val="00641B9D"/>
    <w:rsid w:val="00645DEA"/>
    <w:rsid w:val="006465D2"/>
    <w:rsid w:val="00656512"/>
    <w:rsid w:val="006568F6"/>
    <w:rsid w:val="00660609"/>
    <w:rsid w:val="00672BAA"/>
    <w:rsid w:val="0068070E"/>
    <w:rsid w:val="00685195"/>
    <w:rsid w:val="00691A0F"/>
    <w:rsid w:val="00692E00"/>
    <w:rsid w:val="006952E3"/>
    <w:rsid w:val="006A61AA"/>
    <w:rsid w:val="006B0B26"/>
    <w:rsid w:val="006B2803"/>
    <w:rsid w:val="006D3F86"/>
    <w:rsid w:val="006D4393"/>
    <w:rsid w:val="006D7248"/>
    <w:rsid w:val="006E088F"/>
    <w:rsid w:val="006E0CD5"/>
    <w:rsid w:val="006F49D4"/>
    <w:rsid w:val="00713D9D"/>
    <w:rsid w:val="00725BCA"/>
    <w:rsid w:val="007272A5"/>
    <w:rsid w:val="00731384"/>
    <w:rsid w:val="00732F67"/>
    <w:rsid w:val="007363DF"/>
    <w:rsid w:val="007372C2"/>
    <w:rsid w:val="00764419"/>
    <w:rsid w:val="0076530D"/>
    <w:rsid w:val="00765AFF"/>
    <w:rsid w:val="007715D2"/>
    <w:rsid w:val="0078206F"/>
    <w:rsid w:val="0079193D"/>
    <w:rsid w:val="007929D4"/>
    <w:rsid w:val="00792F76"/>
    <w:rsid w:val="007932C6"/>
    <w:rsid w:val="007A28C5"/>
    <w:rsid w:val="007A305E"/>
    <w:rsid w:val="007A4D98"/>
    <w:rsid w:val="007A6243"/>
    <w:rsid w:val="007A6958"/>
    <w:rsid w:val="007C5ECE"/>
    <w:rsid w:val="007D1AA1"/>
    <w:rsid w:val="007D369A"/>
    <w:rsid w:val="007D4C76"/>
    <w:rsid w:val="007E3EAD"/>
    <w:rsid w:val="007E4008"/>
    <w:rsid w:val="007E65AB"/>
    <w:rsid w:val="007F0B41"/>
    <w:rsid w:val="007F2A44"/>
    <w:rsid w:val="00802730"/>
    <w:rsid w:val="00803A15"/>
    <w:rsid w:val="00806152"/>
    <w:rsid w:val="00815E1D"/>
    <w:rsid w:val="008230A9"/>
    <w:rsid w:val="00833373"/>
    <w:rsid w:val="008342BD"/>
    <w:rsid w:val="0084032F"/>
    <w:rsid w:val="00840D50"/>
    <w:rsid w:val="00842754"/>
    <w:rsid w:val="0085032D"/>
    <w:rsid w:val="00851F67"/>
    <w:rsid w:val="00852605"/>
    <w:rsid w:val="00857899"/>
    <w:rsid w:val="00857E14"/>
    <w:rsid w:val="00870297"/>
    <w:rsid w:val="00870658"/>
    <w:rsid w:val="00872C8D"/>
    <w:rsid w:val="00882B59"/>
    <w:rsid w:val="00885D15"/>
    <w:rsid w:val="008A061D"/>
    <w:rsid w:val="008A1837"/>
    <w:rsid w:val="008A1ACE"/>
    <w:rsid w:val="008A5858"/>
    <w:rsid w:val="008A5E2F"/>
    <w:rsid w:val="008D5B93"/>
    <w:rsid w:val="008E467B"/>
    <w:rsid w:val="008F0B0B"/>
    <w:rsid w:val="0090310C"/>
    <w:rsid w:val="00910097"/>
    <w:rsid w:val="009127C3"/>
    <w:rsid w:val="00913150"/>
    <w:rsid w:val="00914FDA"/>
    <w:rsid w:val="00917D0F"/>
    <w:rsid w:val="00920466"/>
    <w:rsid w:val="00920EF8"/>
    <w:rsid w:val="009216A7"/>
    <w:rsid w:val="00925DE3"/>
    <w:rsid w:val="0092760A"/>
    <w:rsid w:val="00927B0A"/>
    <w:rsid w:val="00936644"/>
    <w:rsid w:val="00943B74"/>
    <w:rsid w:val="0094512A"/>
    <w:rsid w:val="0094514D"/>
    <w:rsid w:val="00945712"/>
    <w:rsid w:val="00950C72"/>
    <w:rsid w:val="0095475A"/>
    <w:rsid w:val="009621FB"/>
    <w:rsid w:val="00970AF0"/>
    <w:rsid w:val="00970B6B"/>
    <w:rsid w:val="0098569C"/>
    <w:rsid w:val="00986568"/>
    <w:rsid w:val="0099246A"/>
    <w:rsid w:val="009A0AA1"/>
    <w:rsid w:val="009A5862"/>
    <w:rsid w:val="009B0B0B"/>
    <w:rsid w:val="009B1617"/>
    <w:rsid w:val="009C7152"/>
    <w:rsid w:val="009D0DB6"/>
    <w:rsid w:val="009E060E"/>
    <w:rsid w:val="009E59CD"/>
    <w:rsid w:val="009F2A26"/>
    <w:rsid w:val="00A02236"/>
    <w:rsid w:val="00A048D6"/>
    <w:rsid w:val="00A07148"/>
    <w:rsid w:val="00A16E06"/>
    <w:rsid w:val="00A16E98"/>
    <w:rsid w:val="00A27759"/>
    <w:rsid w:val="00A35D97"/>
    <w:rsid w:val="00A455FF"/>
    <w:rsid w:val="00A5089E"/>
    <w:rsid w:val="00A541AA"/>
    <w:rsid w:val="00A64214"/>
    <w:rsid w:val="00A7080A"/>
    <w:rsid w:val="00A720E6"/>
    <w:rsid w:val="00A8003A"/>
    <w:rsid w:val="00A87A3C"/>
    <w:rsid w:val="00A91331"/>
    <w:rsid w:val="00A92612"/>
    <w:rsid w:val="00A94AB7"/>
    <w:rsid w:val="00A97951"/>
    <w:rsid w:val="00AA0B81"/>
    <w:rsid w:val="00AA3923"/>
    <w:rsid w:val="00AA3F1E"/>
    <w:rsid w:val="00AB41AF"/>
    <w:rsid w:val="00AB7F2C"/>
    <w:rsid w:val="00AC313E"/>
    <w:rsid w:val="00AC7C9E"/>
    <w:rsid w:val="00AD0DB3"/>
    <w:rsid w:val="00AE2D62"/>
    <w:rsid w:val="00AE3648"/>
    <w:rsid w:val="00AE59A2"/>
    <w:rsid w:val="00AF2FC8"/>
    <w:rsid w:val="00AF631B"/>
    <w:rsid w:val="00B06EB6"/>
    <w:rsid w:val="00B07BBE"/>
    <w:rsid w:val="00B227B2"/>
    <w:rsid w:val="00B24B7B"/>
    <w:rsid w:val="00B326C4"/>
    <w:rsid w:val="00B33C8F"/>
    <w:rsid w:val="00B35D47"/>
    <w:rsid w:val="00B43C2D"/>
    <w:rsid w:val="00B4543D"/>
    <w:rsid w:val="00B455EA"/>
    <w:rsid w:val="00B573B9"/>
    <w:rsid w:val="00B67CFF"/>
    <w:rsid w:val="00B71601"/>
    <w:rsid w:val="00B71B6E"/>
    <w:rsid w:val="00B72771"/>
    <w:rsid w:val="00B848F6"/>
    <w:rsid w:val="00B84972"/>
    <w:rsid w:val="00B860BC"/>
    <w:rsid w:val="00B86149"/>
    <w:rsid w:val="00B93DD3"/>
    <w:rsid w:val="00BA3224"/>
    <w:rsid w:val="00BA5DE9"/>
    <w:rsid w:val="00BA6167"/>
    <w:rsid w:val="00BB0FDB"/>
    <w:rsid w:val="00BB173B"/>
    <w:rsid w:val="00BB28ED"/>
    <w:rsid w:val="00BB5651"/>
    <w:rsid w:val="00BC3267"/>
    <w:rsid w:val="00BC5E6A"/>
    <w:rsid w:val="00BD2675"/>
    <w:rsid w:val="00BD6707"/>
    <w:rsid w:val="00C04C9A"/>
    <w:rsid w:val="00C11989"/>
    <w:rsid w:val="00C12EAA"/>
    <w:rsid w:val="00C1564C"/>
    <w:rsid w:val="00C233FA"/>
    <w:rsid w:val="00C24095"/>
    <w:rsid w:val="00C31203"/>
    <w:rsid w:val="00C40FA1"/>
    <w:rsid w:val="00C672E4"/>
    <w:rsid w:val="00C72CA6"/>
    <w:rsid w:val="00C75BB6"/>
    <w:rsid w:val="00C76824"/>
    <w:rsid w:val="00C87008"/>
    <w:rsid w:val="00C95A25"/>
    <w:rsid w:val="00CA6948"/>
    <w:rsid w:val="00CB6A86"/>
    <w:rsid w:val="00CC15D0"/>
    <w:rsid w:val="00CC4DDC"/>
    <w:rsid w:val="00CD6A8A"/>
    <w:rsid w:val="00CE1903"/>
    <w:rsid w:val="00CF0CE3"/>
    <w:rsid w:val="00D06284"/>
    <w:rsid w:val="00D2133F"/>
    <w:rsid w:val="00D23C8D"/>
    <w:rsid w:val="00D27BCC"/>
    <w:rsid w:val="00D27EE5"/>
    <w:rsid w:val="00D33600"/>
    <w:rsid w:val="00D345AE"/>
    <w:rsid w:val="00D400C1"/>
    <w:rsid w:val="00D40EB7"/>
    <w:rsid w:val="00D56A8B"/>
    <w:rsid w:val="00D62AE5"/>
    <w:rsid w:val="00D6337D"/>
    <w:rsid w:val="00D75351"/>
    <w:rsid w:val="00D94E72"/>
    <w:rsid w:val="00DA3C02"/>
    <w:rsid w:val="00DC3863"/>
    <w:rsid w:val="00DD0B30"/>
    <w:rsid w:val="00DD54A3"/>
    <w:rsid w:val="00DD6D6E"/>
    <w:rsid w:val="00DE5212"/>
    <w:rsid w:val="00DF4C03"/>
    <w:rsid w:val="00DF6292"/>
    <w:rsid w:val="00E04626"/>
    <w:rsid w:val="00E04A51"/>
    <w:rsid w:val="00E13E9C"/>
    <w:rsid w:val="00E16BC2"/>
    <w:rsid w:val="00E22F64"/>
    <w:rsid w:val="00E25C16"/>
    <w:rsid w:val="00E31724"/>
    <w:rsid w:val="00E36C9F"/>
    <w:rsid w:val="00E36E6B"/>
    <w:rsid w:val="00E40AF5"/>
    <w:rsid w:val="00E5691A"/>
    <w:rsid w:val="00E73308"/>
    <w:rsid w:val="00E91C61"/>
    <w:rsid w:val="00EA7647"/>
    <w:rsid w:val="00EC461E"/>
    <w:rsid w:val="00EC5D5D"/>
    <w:rsid w:val="00ED2CC6"/>
    <w:rsid w:val="00ED46FF"/>
    <w:rsid w:val="00ED652E"/>
    <w:rsid w:val="00EE0350"/>
    <w:rsid w:val="00EE1BBA"/>
    <w:rsid w:val="00EE1FE1"/>
    <w:rsid w:val="00EE71D3"/>
    <w:rsid w:val="00F048B0"/>
    <w:rsid w:val="00F21BFB"/>
    <w:rsid w:val="00F2429D"/>
    <w:rsid w:val="00F4141D"/>
    <w:rsid w:val="00F417D9"/>
    <w:rsid w:val="00F551F8"/>
    <w:rsid w:val="00F6698B"/>
    <w:rsid w:val="00F7182C"/>
    <w:rsid w:val="00F761EE"/>
    <w:rsid w:val="00F84A8C"/>
    <w:rsid w:val="00F85526"/>
    <w:rsid w:val="00F86899"/>
    <w:rsid w:val="00FA5819"/>
    <w:rsid w:val="00FB2DA1"/>
    <w:rsid w:val="00FB3D60"/>
    <w:rsid w:val="00FB40B1"/>
    <w:rsid w:val="00FB41DA"/>
    <w:rsid w:val="00FB51BD"/>
    <w:rsid w:val="00FC19B4"/>
    <w:rsid w:val="00FC1BB4"/>
    <w:rsid w:val="00FC46DC"/>
    <w:rsid w:val="00FC6C3B"/>
    <w:rsid w:val="00FC7ACC"/>
    <w:rsid w:val="00FD0A3E"/>
    <w:rsid w:val="00FE04E0"/>
    <w:rsid w:val="00FE117D"/>
    <w:rsid w:val="00FF3A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851F67"/>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851F67"/>
    <w:pPr>
      <w:keepNext/>
      <w:outlineLvl w:val="0"/>
    </w:pPr>
    <w:rPr>
      <w:rFonts w:ascii="Arial" w:hAnsi="Arial"/>
      <w:sz w:val="24"/>
      <w:szCs w:val="24"/>
      <w:lang w:eastAsia="en-US"/>
    </w:rPr>
  </w:style>
  <w:style w:type="paragraph" w:styleId="Heading2">
    <w:name w:val="heading 2"/>
    <w:basedOn w:val="Normal"/>
    <w:next w:val="Normal"/>
    <w:qFormat/>
    <w:rsid w:val="00851F67"/>
    <w:pPr>
      <w:keepNext/>
      <w:outlineLvl w:val="1"/>
    </w:pPr>
    <w:rPr>
      <w:rFonts w:ascii="Arial" w:hAnsi="Arial" w:cs="Arial"/>
      <w:b/>
    </w:rPr>
  </w:style>
  <w:style w:type="paragraph" w:styleId="Heading3">
    <w:name w:val="heading 3"/>
    <w:basedOn w:val="Normal"/>
    <w:next w:val="Normal"/>
    <w:qFormat/>
    <w:rsid w:val="00851F67"/>
    <w:pPr>
      <w:keepNext/>
      <w:spacing w:before="240" w:after="60"/>
      <w:outlineLvl w:val="2"/>
    </w:pPr>
    <w:rPr>
      <w:rFonts w:ascii="Arial" w:hAnsi="Arial" w:cs="Arial"/>
      <w:b/>
      <w:bCs/>
      <w:szCs w:val="26"/>
    </w:rPr>
  </w:style>
  <w:style w:type="paragraph" w:styleId="Heading4">
    <w:name w:val="heading 4"/>
    <w:basedOn w:val="Normal"/>
    <w:next w:val="Normal"/>
    <w:qFormat/>
    <w:rsid w:val="00851F6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851F67"/>
    <w:pPr>
      <w:spacing w:before="240" w:after="60"/>
      <w:outlineLvl w:val="4"/>
    </w:pPr>
    <w:rPr>
      <w:b/>
      <w:bCs/>
      <w:i/>
      <w:iCs/>
      <w:szCs w:val="26"/>
    </w:rPr>
  </w:style>
  <w:style w:type="paragraph" w:styleId="Heading6">
    <w:name w:val="heading 6"/>
    <w:basedOn w:val="Normal"/>
    <w:next w:val="Normal"/>
    <w:qFormat/>
    <w:rsid w:val="00851F67"/>
    <w:pPr>
      <w:spacing w:before="240" w:after="60"/>
      <w:outlineLvl w:val="5"/>
    </w:pPr>
    <w:rPr>
      <w:rFonts w:ascii="Times New Roman" w:hAnsi="Times New Roman"/>
      <w:b/>
      <w:bCs/>
      <w:sz w:val="22"/>
      <w:szCs w:val="22"/>
    </w:rPr>
  </w:style>
  <w:style w:type="paragraph" w:styleId="Heading7">
    <w:name w:val="heading 7"/>
    <w:basedOn w:val="Normal"/>
    <w:next w:val="Normal"/>
    <w:qFormat/>
    <w:rsid w:val="00851F67"/>
    <w:pPr>
      <w:spacing w:before="240" w:after="60"/>
      <w:outlineLvl w:val="6"/>
    </w:pPr>
    <w:rPr>
      <w:rFonts w:ascii="Times New Roman" w:hAnsi="Times New Roman"/>
    </w:rPr>
  </w:style>
  <w:style w:type="paragraph" w:styleId="Heading8">
    <w:name w:val="heading 8"/>
    <w:basedOn w:val="Normal"/>
    <w:next w:val="Normal"/>
    <w:qFormat/>
    <w:rsid w:val="00851F67"/>
    <w:pPr>
      <w:spacing w:before="240" w:after="60"/>
      <w:outlineLvl w:val="7"/>
    </w:pPr>
    <w:rPr>
      <w:rFonts w:ascii="Times New Roman" w:hAnsi="Times New Roman"/>
      <w:i/>
      <w:iCs/>
    </w:rPr>
  </w:style>
  <w:style w:type="paragraph" w:styleId="Heading9">
    <w:name w:val="heading 9"/>
    <w:basedOn w:val="Normal"/>
    <w:next w:val="Normal"/>
    <w:qFormat/>
    <w:rsid w:val="00851F6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51F67"/>
    <w:pPr>
      <w:spacing w:after="120" w:line="480" w:lineRule="auto"/>
    </w:pPr>
  </w:style>
  <w:style w:type="paragraph" w:styleId="BodyText">
    <w:name w:val="Body Text"/>
    <w:basedOn w:val="Normal"/>
    <w:link w:val="BodyTextChar"/>
    <w:rsid w:val="00851F67"/>
    <w:pPr>
      <w:tabs>
        <w:tab w:val="clear" w:pos="567"/>
      </w:tabs>
      <w:overflowPunct/>
      <w:autoSpaceDE/>
      <w:autoSpaceDN/>
      <w:adjustRightInd/>
      <w:textAlignment w:val="auto"/>
    </w:pPr>
  </w:style>
  <w:style w:type="paragraph" w:styleId="BodyText3">
    <w:name w:val="Body Text 3"/>
    <w:basedOn w:val="Normal"/>
    <w:rsid w:val="00851F67"/>
    <w:pPr>
      <w:spacing w:after="120"/>
    </w:pPr>
    <w:rPr>
      <w:sz w:val="16"/>
      <w:szCs w:val="16"/>
    </w:rPr>
  </w:style>
  <w:style w:type="paragraph" w:styleId="BodyTextIndent">
    <w:name w:val="Body Text Indent"/>
    <w:basedOn w:val="Normal"/>
    <w:rsid w:val="00851F67"/>
    <w:pPr>
      <w:spacing w:after="120"/>
      <w:ind w:left="283"/>
    </w:pPr>
  </w:style>
  <w:style w:type="paragraph" w:styleId="NormalWeb">
    <w:name w:val="Normal (Web)"/>
    <w:basedOn w:val="Normal"/>
    <w:rsid w:val="00851F67"/>
    <w:rPr>
      <w:rFonts w:ascii="Times New Roman" w:hAnsi="Times New Roman"/>
    </w:rPr>
  </w:style>
  <w:style w:type="paragraph" w:styleId="Footer">
    <w:name w:val="footer"/>
    <w:basedOn w:val="Normal"/>
    <w:rsid w:val="00851F67"/>
    <w:pPr>
      <w:tabs>
        <w:tab w:val="clear" w:pos="567"/>
        <w:tab w:val="right" w:pos="8505"/>
      </w:tabs>
    </w:pPr>
    <w:rPr>
      <w:sz w:val="20"/>
    </w:rPr>
  </w:style>
  <w:style w:type="character" w:styleId="PageNumber">
    <w:name w:val="page number"/>
    <w:basedOn w:val="DefaultParagraphFont"/>
    <w:rsid w:val="00851F67"/>
  </w:style>
  <w:style w:type="paragraph" w:customStyle="1" w:styleId="indent">
    <w:name w:val="indent"/>
    <w:basedOn w:val="Normal"/>
    <w:rsid w:val="00851F67"/>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851F67"/>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rsid w:val="00851F67"/>
    <w:pPr>
      <w:tabs>
        <w:tab w:val="clear" w:pos="567"/>
        <w:tab w:val="center" w:pos="4153"/>
        <w:tab w:val="right" w:pos="8306"/>
      </w:tabs>
    </w:pPr>
  </w:style>
  <w:style w:type="paragraph" w:customStyle="1" w:styleId="Style2">
    <w:name w:val="Style2"/>
    <w:basedOn w:val="Normal"/>
    <w:rsid w:val="00851F67"/>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851F67"/>
    <w:pPr>
      <w:spacing w:before="360"/>
    </w:pPr>
    <w:rPr>
      <w:rFonts w:ascii="Arial" w:hAnsi="Arial"/>
      <w:b/>
      <w:lang w:val="en-GB"/>
    </w:rPr>
  </w:style>
  <w:style w:type="paragraph" w:customStyle="1" w:styleId="LDEndLine">
    <w:name w:val="LDEndLine"/>
    <w:basedOn w:val="BodyText"/>
    <w:rsid w:val="00851F67"/>
    <w:pPr>
      <w:pBdr>
        <w:bottom w:val="single" w:sz="2" w:space="0" w:color="auto"/>
      </w:pBdr>
    </w:pPr>
    <w:rPr>
      <w:rFonts w:ascii="Times New Roman" w:hAnsi="Times New Roman"/>
    </w:rPr>
  </w:style>
  <w:style w:type="paragraph" w:styleId="Title">
    <w:name w:val="Title"/>
    <w:basedOn w:val="BodyText"/>
    <w:next w:val="BodyText"/>
    <w:qFormat/>
    <w:rsid w:val="00851F67"/>
    <w:pPr>
      <w:spacing w:before="120" w:after="60"/>
      <w:outlineLvl w:val="0"/>
    </w:pPr>
    <w:rPr>
      <w:rFonts w:ascii="Arial" w:hAnsi="Arial" w:cs="Arial"/>
      <w:bCs/>
      <w:kern w:val="28"/>
      <w:szCs w:val="32"/>
    </w:rPr>
  </w:style>
  <w:style w:type="paragraph" w:customStyle="1" w:styleId="LDTitle">
    <w:name w:val="LDTitle"/>
    <w:rsid w:val="00851F67"/>
    <w:pPr>
      <w:spacing w:before="1320" w:after="480"/>
    </w:pPr>
    <w:rPr>
      <w:rFonts w:ascii="Arial" w:hAnsi="Arial"/>
      <w:sz w:val="24"/>
      <w:szCs w:val="24"/>
      <w:lang w:eastAsia="en-US"/>
    </w:rPr>
  </w:style>
  <w:style w:type="paragraph" w:customStyle="1" w:styleId="LDReference">
    <w:name w:val="LDReference"/>
    <w:basedOn w:val="LDTitle"/>
    <w:rsid w:val="00851F67"/>
    <w:pPr>
      <w:spacing w:before="120"/>
      <w:ind w:left="1843"/>
    </w:pPr>
    <w:rPr>
      <w:rFonts w:ascii="Times New Roman" w:hAnsi="Times New Roman"/>
      <w:sz w:val="20"/>
      <w:szCs w:val="20"/>
    </w:rPr>
  </w:style>
  <w:style w:type="paragraph" w:customStyle="1" w:styleId="LDBodytext">
    <w:name w:val="LDBody text"/>
    <w:link w:val="LDBodytextChar"/>
    <w:rsid w:val="00851F67"/>
    <w:rPr>
      <w:sz w:val="24"/>
      <w:szCs w:val="24"/>
      <w:lang w:eastAsia="en-US"/>
    </w:rPr>
  </w:style>
  <w:style w:type="paragraph" w:customStyle="1" w:styleId="LDDate">
    <w:name w:val="LDDate"/>
    <w:basedOn w:val="LDBodytext"/>
    <w:rsid w:val="00851F67"/>
    <w:pPr>
      <w:spacing w:before="240"/>
    </w:pPr>
  </w:style>
  <w:style w:type="paragraph" w:customStyle="1" w:styleId="LDP1a">
    <w:name w:val="LDP1(a)"/>
    <w:basedOn w:val="LDClause"/>
    <w:link w:val="LDP1aChar"/>
    <w:rsid w:val="00851F67"/>
    <w:pPr>
      <w:tabs>
        <w:tab w:val="clear" w:pos="454"/>
        <w:tab w:val="clear" w:pos="737"/>
        <w:tab w:val="left" w:pos="1191"/>
      </w:tabs>
      <w:ind w:left="1191" w:hanging="454"/>
    </w:pPr>
  </w:style>
  <w:style w:type="paragraph" w:customStyle="1" w:styleId="LDFollowing">
    <w:name w:val="LDFollowing"/>
    <w:basedOn w:val="LDDate"/>
    <w:next w:val="LDBodytext"/>
    <w:rsid w:val="00851F67"/>
    <w:pPr>
      <w:spacing w:before="60"/>
    </w:pPr>
  </w:style>
  <w:style w:type="paragraph" w:customStyle="1" w:styleId="LDScheduleheading">
    <w:name w:val="LDSchedule heading"/>
    <w:basedOn w:val="LDTitle"/>
    <w:next w:val="LDBodytext"/>
    <w:rsid w:val="00851F67"/>
    <w:pPr>
      <w:keepNext/>
      <w:tabs>
        <w:tab w:val="left" w:pos="1843"/>
      </w:tabs>
      <w:spacing w:before="480" w:after="120"/>
      <w:ind w:left="1843" w:hanging="1843"/>
    </w:pPr>
    <w:rPr>
      <w:rFonts w:cs="Arial"/>
      <w:b/>
    </w:rPr>
  </w:style>
  <w:style w:type="paragraph" w:customStyle="1" w:styleId="LDTableheading">
    <w:name w:val="LDTableheading"/>
    <w:basedOn w:val="LDBodytext"/>
    <w:rsid w:val="00851F67"/>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851F67"/>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851F67"/>
    <w:pPr>
      <w:keepNext/>
      <w:spacing w:before="900"/>
    </w:pPr>
  </w:style>
  <w:style w:type="character" w:customStyle="1" w:styleId="LDCitation">
    <w:name w:val="LDCitation"/>
    <w:rsid w:val="00851F67"/>
    <w:rPr>
      <w:i/>
      <w:iCs/>
    </w:rPr>
  </w:style>
  <w:style w:type="paragraph" w:customStyle="1" w:styleId="LDFooter">
    <w:name w:val="LDFooter"/>
    <w:basedOn w:val="LDBodytext"/>
    <w:rsid w:val="00851F67"/>
    <w:pPr>
      <w:tabs>
        <w:tab w:val="right" w:pos="8505"/>
      </w:tabs>
    </w:pPr>
    <w:rPr>
      <w:sz w:val="20"/>
    </w:rPr>
  </w:style>
  <w:style w:type="paragraph" w:customStyle="1" w:styleId="LDP2i">
    <w:name w:val="LDP2 (i)"/>
    <w:basedOn w:val="LDP1a"/>
    <w:link w:val="LDP2iChar"/>
    <w:rsid w:val="00851F67"/>
    <w:pPr>
      <w:tabs>
        <w:tab w:val="clear" w:pos="1191"/>
        <w:tab w:val="right" w:pos="1418"/>
        <w:tab w:val="left" w:pos="1559"/>
      </w:tabs>
      <w:ind w:left="1588" w:hanging="1134"/>
    </w:pPr>
  </w:style>
  <w:style w:type="paragraph" w:customStyle="1" w:styleId="LDDescription">
    <w:name w:val="LD Description"/>
    <w:basedOn w:val="LDTitle"/>
    <w:rsid w:val="00851F67"/>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851F67"/>
    <w:pPr>
      <w:keepNext/>
      <w:tabs>
        <w:tab w:val="left" w:pos="737"/>
      </w:tabs>
      <w:spacing w:before="180" w:after="60"/>
      <w:ind w:left="737" w:hanging="737"/>
    </w:pPr>
    <w:rPr>
      <w:b/>
    </w:rPr>
  </w:style>
  <w:style w:type="paragraph" w:customStyle="1" w:styleId="LDClause">
    <w:name w:val="LDClause"/>
    <w:basedOn w:val="LDBodytext"/>
    <w:link w:val="LDClauseChar"/>
    <w:rsid w:val="00851F67"/>
    <w:pPr>
      <w:tabs>
        <w:tab w:val="right" w:pos="454"/>
        <w:tab w:val="left" w:pos="737"/>
      </w:tabs>
      <w:spacing w:before="60" w:after="60"/>
      <w:ind w:left="737" w:hanging="1021"/>
    </w:pPr>
  </w:style>
  <w:style w:type="paragraph" w:customStyle="1" w:styleId="LDP3A">
    <w:name w:val="LDP3 (A)"/>
    <w:basedOn w:val="LDP2i"/>
    <w:rsid w:val="00851F67"/>
    <w:pPr>
      <w:tabs>
        <w:tab w:val="clear" w:pos="1418"/>
        <w:tab w:val="clear" w:pos="1559"/>
        <w:tab w:val="left" w:pos="1985"/>
      </w:tabs>
      <w:ind w:left="1985" w:hanging="567"/>
    </w:pPr>
  </w:style>
  <w:style w:type="paragraph" w:customStyle="1" w:styleId="LDScheduleClause">
    <w:name w:val="LDScheduleClause"/>
    <w:basedOn w:val="LDClause"/>
    <w:rsid w:val="00851F67"/>
    <w:pPr>
      <w:ind w:left="738" w:hanging="851"/>
    </w:pPr>
  </w:style>
  <w:style w:type="paragraph" w:styleId="BalloonText">
    <w:name w:val="Balloon Text"/>
    <w:basedOn w:val="Normal"/>
    <w:semiHidden/>
    <w:rsid w:val="00851F67"/>
    <w:rPr>
      <w:rFonts w:ascii="Tahoma" w:hAnsi="Tahoma" w:cs="Tahoma"/>
      <w:sz w:val="16"/>
      <w:szCs w:val="16"/>
    </w:rPr>
  </w:style>
  <w:style w:type="paragraph" w:styleId="BlockText">
    <w:name w:val="Block Text"/>
    <w:basedOn w:val="Normal"/>
    <w:rsid w:val="00851F67"/>
    <w:pPr>
      <w:spacing w:after="120"/>
      <w:ind w:left="1440" w:right="1440"/>
    </w:pPr>
  </w:style>
  <w:style w:type="paragraph" w:styleId="BodyTextFirstIndent">
    <w:name w:val="Body Text First Indent"/>
    <w:basedOn w:val="BodyText"/>
    <w:rsid w:val="00851F67"/>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851F67"/>
    <w:pPr>
      <w:ind w:firstLine="210"/>
    </w:pPr>
  </w:style>
  <w:style w:type="paragraph" w:styleId="BodyTextIndent2">
    <w:name w:val="Body Text Indent 2"/>
    <w:basedOn w:val="Normal"/>
    <w:rsid w:val="00851F67"/>
    <w:pPr>
      <w:spacing w:after="120" w:line="480" w:lineRule="auto"/>
      <w:ind w:left="283"/>
    </w:pPr>
  </w:style>
  <w:style w:type="paragraph" w:styleId="BodyTextIndent3">
    <w:name w:val="Body Text Indent 3"/>
    <w:basedOn w:val="Normal"/>
    <w:rsid w:val="00851F67"/>
    <w:pPr>
      <w:spacing w:after="120"/>
      <w:ind w:left="283"/>
    </w:pPr>
    <w:rPr>
      <w:sz w:val="16"/>
      <w:szCs w:val="16"/>
    </w:rPr>
  </w:style>
  <w:style w:type="paragraph" w:styleId="Caption">
    <w:name w:val="caption"/>
    <w:basedOn w:val="Normal"/>
    <w:next w:val="Normal"/>
    <w:qFormat/>
    <w:rsid w:val="00851F67"/>
    <w:rPr>
      <w:b/>
      <w:bCs/>
      <w:sz w:val="20"/>
    </w:rPr>
  </w:style>
  <w:style w:type="paragraph" w:styleId="Closing">
    <w:name w:val="Closing"/>
    <w:basedOn w:val="Normal"/>
    <w:rsid w:val="00851F67"/>
    <w:pPr>
      <w:ind w:left="4252"/>
    </w:pPr>
  </w:style>
  <w:style w:type="paragraph" w:styleId="CommentText">
    <w:name w:val="annotation text"/>
    <w:basedOn w:val="Normal"/>
    <w:semiHidden/>
    <w:rsid w:val="00851F67"/>
    <w:rPr>
      <w:sz w:val="20"/>
    </w:rPr>
  </w:style>
  <w:style w:type="paragraph" w:styleId="CommentSubject">
    <w:name w:val="annotation subject"/>
    <w:basedOn w:val="CommentText"/>
    <w:next w:val="CommentText"/>
    <w:semiHidden/>
    <w:rsid w:val="00851F67"/>
    <w:rPr>
      <w:b/>
      <w:bCs/>
    </w:rPr>
  </w:style>
  <w:style w:type="paragraph" w:styleId="Date">
    <w:name w:val="Date"/>
    <w:basedOn w:val="Normal"/>
    <w:next w:val="Normal"/>
    <w:rsid w:val="00851F67"/>
  </w:style>
  <w:style w:type="paragraph" w:styleId="DocumentMap">
    <w:name w:val="Document Map"/>
    <w:basedOn w:val="Normal"/>
    <w:semiHidden/>
    <w:rsid w:val="00851F67"/>
    <w:pPr>
      <w:shd w:val="clear" w:color="auto" w:fill="000080"/>
    </w:pPr>
    <w:rPr>
      <w:rFonts w:ascii="Tahoma" w:hAnsi="Tahoma" w:cs="Tahoma"/>
      <w:sz w:val="20"/>
    </w:rPr>
  </w:style>
  <w:style w:type="paragraph" w:styleId="E-mailSignature">
    <w:name w:val="E-mail Signature"/>
    <w:basedOn w:val="Normal"/>
    <w:rsid w:val="00851F67"/>
  </w:style>
  <w:style w:type="paragraph" w:styleId="EndnoteText">
    <w:name w:val="endnote text"/>
    <w:basedOn w:val="Normal"/>
    <w:semiHidden/>
    <w:rsid w:val="00851F67"/>
    <w:rPr>
      <w:sz w:val="20"/>
    </w:rPr>
  </w:style>
  <w:style w:type="paragraph" w:styleId="EnvelopeAddress">
    <w:name w:val="envelope address"/>
    <w:basedOn w:val="Normal"/>
    <w:rsid w:val="00851F6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51F67"/>
    <w:rPr>
      <w:rFonts w:ascii="Arial" w:hAnsi="Arial" w:cs="Arial"/>
      <w:sz w:val="20"/>
    </w:rPr>
  </w:style>
  <w:style w:type="paragraph" w:styleId="FootnoteText">
    <w:name w:val="footnote text"/>
    <w:basedOn w:val="Normal"/>
    <w:semiHidden/>
    <w:rsid w:val="00851F67"/>
    <w:rPr>
      <w:sz w:val="20"/>
    </w:rPr>
  </w:style>
  <w:style w:type="paragraph" w:styleId="HTMLAddress">
    <w:name w:val="HTML Address"/>
    <w:basedOn w:val="Normal"/>
    <w:rsid w:val="00851F67"/>
    <w:rPr>
      <w:i/>
      <w:iCs/>
    </w:rPr>
  </w:style>
  <w:style w:type="paragraph" w:styleId="HTMLPreformatted">
    <w:name w:val="HTML Preformatted"/>
    <w:basedOn w:val="Normal"/>
    <w:rsid w:val="00851F67"/>
    <w:rPr>
      <w:rFonts w:ascii="Courier New" w:hAnsi="Courier New" w:cs="Courier New"/>
      <w:sz w:val="20"/>
    </w:rPr>
  </w:style>
  <w:style w:type="paragraph" w:styleId="Index1">
    <w:name w:val="index 1"/>
    <w:basedOn w:val="Normal"/>
    <w:next w:val="Normal"/>
    <w:autoRedefine/>
    <w:semiHidden/>
    <w:rsid w:val="00851F67"/>
    <w:pPr>
      <w:tabs>
        <w:tab w:val="clear" w:pos="567"/>
      </w:tabs>
      <w:ind w:left="260" w:hanging="260"/>
    </w:pPr>
  </w:style>
  <w:style w:type="paragraph" w:styleId="Index2">
    <w:name w:val="index 2"/>
    <w:basedOn w:val="Normal"/>
    <w:next w:val="Normal"/>
    <w:autoRedefine/>
    <w:semiHidden/>
    <w:rsid w:val="00851F67"/>
    <w:pPr>
      <w:tabs>
        <w:tab w:val="clear" w:pos="567"/>
      </w:tabs>
      <w:ind w:left="520" w:hanging="260"/>
    </w:pPr>
  </w:style>
  <w:style w:type="paragraph" w:styleId="Index3">
    <w:name w:val="index 3"/>
    <w:basedOn w:val="Normal"/>
    <w:next w:val="Normal"/>
    <w:autoRedefine/>
    <w:semiHidden/>
    <w:rsid w:val="00851F67"/>
    <w:pPr>
      <w:tabs>
        <w:tab w:val="clear" w:pos="567"/>
      </w:tabs>
      <w:ind w:left="780" w:hanging="260"/>
    </w:pPr>
  </w:style>
  <w:style w:type="paragraph" w:styleId="Index4">
    <w:name w:val="index 4"/>
    <w:basedOn w:val="Normal"/>
    <w:next w:val="Normal"/>
    <w:autoRedefine/>
    <w:semiHidden/>
    <w:rsid w:val="00851F67"/>
    <w:pPr>
      <w:tabs>
        <w:tab w:val="clear" w:pos="567"/>
      </w:tabs>
      <w:ind w:left="1040" w:hanging="260"/>
    </w:pPr>
  </w:style>
  <w:style w:type="paragraph" w:styleId="Index5">
    <w:name w:val="index 5"/>
    <w:basedOn w:val="Normal"/>
    <w:next w:val="Normal"/>
    <w:autoRedefine/>
    <w:semiHidden/>
    <w:rsid w:val="00851F67"/>
    <w:pPr>
      <w:tabs>
        <w:tab w:val="clear" w:pos="567"/>
      </w:tabs>
      <w:ind w:left="1300" w:hanging="260"/>
    </w:pPr>
  </w:style>
  <w:style w:type="paragraph" w:styleId="Index6">
    <w:name w:val="index 6"/>
    <w:basedOn w:val="Normal"/>
    <w:next w:val="Normal"/>
    <w:autoRedefine/>
    <w:semiHidden/>
    <w:rsid w:val="00851F67"/>
    <w:pPr>
      <w:tabs>
        <w:tab w:val="clear" w:pos="567"/>
      </w:tabs>
      <w:ind w:left="1560" w:hanging="260"/>
    </w:pPr>
  </w:style>
  <w:style w:type="paragraph" w:styleId="Index7">
    <w:name w:val="index 7"/>
    <w:basedOn w:val="Normal"/>
    <w:next w:val="Normal"/>
    <w:autoRedefine/>
    <w:semiHidden/>
    <w:rsid w:val="00851F67"/>
    <w:pPr>
      <w:tabs>
        <w:tab w:val="clear" w:pos="567"/>
      </w:tabs>
      <w:ind w:left="1820" w:hanging="260"/>
    </w:pPr>
  </w:style>
  <w:style w:type="paragraph" w:styleId="Index8">
    <w:name w:val="index 8"/>
    <w:basedOn w:val="Normal"/>
    <w:next w:val="Normal"/>
    <w:autoRedefine/>
    <w:semiHidden/>
    <w:rsid w:val="00851F67"/>
    <w:pPr>
      <w:tabs>
        <w:tab w:val="clear" w:pos="567"/>
      </w:tabs>
      <w:ind w:left="2080" w:hanging="260"/>
    </w:pPr>
  </w:style>
  <w:style w:type="paragraph" w:styleId="Index9">
    <w:name w:val="index 9"/>
    <w:basedOn w:val="Normal"/>
    <w:next w:val="Normal"/>
    <w:autoRedefine/>
    <w:semiHidden/>
    <w:rsid w:val="00851F67"/>
    <w:pPr>
      <w:tabs>
        <w:tab w:val="clear" w:pos="567"/>
      </w:tabs>
      <w:ind w:left="2340" w:hanging="260"/>
    </w:pPr>
  </w:style>
  <w:style w:type="paragraph" w:styleId="IndexHeading">
    <w:name w:val="index heading"/>
    <w:basedOn w:val="Normal"/>
    <w:next w:val="Index1"/>
    <w:semiHidden/>
    <w:rsid w:val="00851F67"/>
    <w:rPr>
      <w:rFonts w:ascii="Arial" w:hAnsi="Arial" w:cs="Arial"/>
      <w:b/>
      <w:bCs/>
    </w:rPr>
  </w:style>
  <w:style w:type="paragraph" w:styleId="List">
    <w:name w:val="List"/>
    <w:basedOn w:val="Normal"/>
    <w:rsid w:val="00851F67"/>
    <w:pPr>
      <w:ind w:left="283" w:hanging="283"/>
    </w:pPr>
  </w:style>
  <w:style w:type="paragraph" w:styleId="List2">
    <w:name w:val="List 2"/>
    <w:basedOn w:val="Normal"/>
    <w:rsid w:val="00851F67"/>
    <w:pPr>
      <w:ind w:left="566" w:hanging="283"/>
    </w:pPr>
  </w:style>
  <w:style w:type="paragraph" w:styleId="List3">
    <w:name w:val="List 3"/>
    <w:basedOn w:val="Normal"/>
    <w:rsid w:val="00851F67"/>
    <w:pPr>
      <w:ind w:left="849" w:hanging="283"/>
    </w:pPr>
  </w:style>
  <w:style w:type="paragraph" w:styleId="List4">
    <w:name w:val="List 4"/>
    <w:basedOn w:val="Normal"/>
    <w:rsid w:val="00851F67"/>
    <w:pPr>
      <w:ind w:left="1132" w:hanging="283"/>
    </w:pPr>
  </w:style>
  <w:style w:type="paragraph" w:styleId="List5">
    <w:name w:val="List 5"/>
    <w:basedOn w:val="Normal"/>
    <w:rsid w:val="00851F67"/>
    <w:pPr>
      <w:ind w:left="1415" w:hanging="283"/>
    </w:pPr>
  </w:style>
  <w:style w:type="paragraph" w:styleId="ListBullet">
    <w:name w:val="List Bullet"/>
    <w:basedOn w:val="Normal"/>
    <w:rsid w:val="00851F67"/>
    <w:pPr>
      <w:numPr>
        <w:numId w:val="2"/>
      </w:numPr>
    </w:pPr>
  </w:style>
  <w:style w:type="paragraph" w:styleId="ListBullet2">
    <w:name w:val="List Bullet 2"/>
    <w:basedOn w:val="Normal"/>
    <w:rsid w:val="00851F67"/>
    <w:pPr>
      <w:numPr>
        <w:numId w:val="3"/>
      </w:numPr>
    </w:pPr>
  </w:style>
  <w:style w:type="paragraph" w:styleId="ListBullet3">
    <w:name w:val="List Bullet 3"/>
    <w:basedOn w:val="Normal"/>
    <w:rsid w:val="00851F67"/>
    <w:pPr>
      <w:numPr>
        <w:numId w:val="4"/>
      </w:numPr>
    </w:pPr>
  </w:style>
  <w:style w:type="paragraph" w:styleId="ListBullet4">
    <w:name w:val="List Bullet 4"/>
    <w:basedOn w:val="Normal"/>
    <w:rsid w:val="00851F67"/>
    <w:pPr>
      <w:numPr>
        <w:numId w:val="5"/>
      </w:numPr>
    </w:pPr>
  </w:style>
  <w:style w:type="paragraph" w:styleId="ListBullet5">
    <w:name w:val="List Bullet 5"/>
    <w:basedOn w:val="Normal"/>
    <w:rsid w:val="00851F67"/>
    <w:pPr>
      <w:numPr>
        <w:numId w:val="6"/>
      </w:numPr>
    </w:pPr>
  </w:style>
  <w:style w:type="paragraph" w:styleId="ListContinue">
    <w:name w:val="List Continue"/>
    <w:basedOn w:val="Normal"/>
    <w:rsid w:val="00851F67"/>
    <w:pPr>
      <w:spacing w:after="120"/>
      <w:ind w:left="283"/>
    </w:pPr>
  </w:style>
  <w:style w:type="paragraph" w:styleId="ListContinue2">
    <w:name w:val="List Continue 2"/>
    <w:basedOn w:val="Normal"/>
    <w:rsid w:val="00851F67"/>
    <w:pPr>
      <w:spacing w:after="120"/>
      <w:ind w:left="566"/>
    </w:pPr>
  </w:style>
  <w:style w:type="paragraph" w:styleId="ListContinue3">
    <w:name w:val="List Continue 3"/>
    <w:basedOn w:val="Normal"/>
    <w:rsid w:val="00851F67"/>
    <w:pPr>
      <w:spacing w:after="120"/>
      <w:ind w:left="849"/>
    </w:pPr>
  </w:style>
  <w:style w:type="paragraph" w:styleId="ListContinue4">
    <w:name w:val="List Continue 4"/>
    <w:basedOn w:val="Normal"/>
    <w:rsid w:val="00851F67"/>
    <w:pPr>
      <w:spacing w:after="120"/>
      <w:ind w:left="1132"/>
    </w:pPr>
  </w:style>
  <w:style w:type="paragraph" w:styleId="ListContinue5">
    <w:name w:val="List Continue 5"/>
    <w:basedOn w:val="Normal"/>
    <w:rsid w:val="00851F67"/>
    <w:pPr>
      <w:spacing w:after="120"/>
      <w:ind w:left="1415"/>
    </w:pPr>
  </w:style>
  <w:style w:type="paragraph" w:styleId="ListNumber">
    <w:name w:val="List Number"/>
    <w:basedOn w:val="Normal"/>
    <w:rsid w:val="00851F67"/>
    <w:pPr>
      <w:numPr>
        <w:numId w:val="7"/>
      </w:numPr>
    </w:pPr>
  </w:style>
  <w:style w:type="paragraph" w:styleId="ListNumber2">
    <w:name w:val="List Number 2"/>
    <w:basedOn w:val="Normal"/>
    <w:rsid w:val="00851F67"/>
    <w:pPr>
      <w:numPr>
        <w:numId w:val="8"/>
      </w:numPr>
    </w:pPr>
  </w:style>
  <w:style w:type="paragraph" w:styleId="ListNumber3">
    <w:name w:val="List Number 3"/>
    <w:basedOn w:val="Normal"/>
    <w:rsid w:val="00851F67"/>
    <w:pPr>
      <w:numPr>
        <w:numId w:val="9"/>
      </w:numPr>
    </w:pPr>
  </w:style>
  <w:style w:type="paragraph" w:styleId="ListNumber4">
    <w:name w:val="List Number 4"/>
    <w:basedOn w:val="Normal"/>
    <w:rsid w:val="00851F67"/>
    <w:pPr>
      <w:numPr>
        <w:numId w:val="10"/>
      </w:numPr>
    </w:pPr>
  </w:style>
  <w:style w:type="paragraph" w:styleId="ListNumber5">
    <w:name w:val="List Number 5"/>
    <w:basedOn w:val="Normal"/>
    <w:rsid w:val="00851F67"/>
    <w:pPr>
      <w:numPr>
        <w:numId w:val="11"/>
      </w:numPr>
    </w:pPr>
  </w:style>
  <w:style w:type="paragraph" w:styleId="MacroText">
    <w:name w:val="macro"/>
    <w:semiHidden/>
    <w:rsid w:val="00851F6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851F6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851F67"/>
    <w:pPr>
      <w:ind w:left="720"/>
    </w:pPr>
  </w:style>
  <w:style w:type="paragraph" w:styleId="NoteHeading">
    <w:name w:val="Note Heading"/>
    <w:basedOn w:val="Normal"/>
    <w:next w:val="Normal"/>
    <w:rsid w:val="00851F67"/>
  </w:style>
  <w:style w:type="paragraph" w:styleId="PlainText">
    <w:name w:val="Plain Text"/>
    <w:basedOn w:val="Normal"/>
    <w:rsid w:val="00851F67"/>
    <w:rPr>
      <w:rFonts w:ascii="Courier New" w:hAnsi="Courier New" w:cs="Courier New"/>
      <w:sz w:val="20"/>
    </w:rPr>
  </w:style>
  <w:style w:type="paragraph" w:styleId="Salutation">
    <w:name w:val="Salutation"/>
    <w:basedOn w:val="Normal"/>
    <w:next w:val="Normal"/>
    <w:rsid w:val="00851F67"/>
  </w:style>
  <w:style w:type="paragraph" w:styleId="Signature">
    <w:name w:val="Signature"/>
    <w:basedOn w:val="Normal"/>
    <w:rsid w:val="00851F67"/>
    <w:pPr>
      <w:ind w:left="4252"/>
    </w:pPr>
  </w:style>
  <w:style w:type="paragraph" w:styleId="Subtitle">
    <w:name w:val="Subtitle"/>
    <w:basedOn w:val="Normal"/>
    <w:qFormat/>
    <w:rsid w:val="00851F67"/>
    <w:pPr>
      <w:spacing w:after="60"/>
      <w:jc w:val="center"/>
      <w:outlineLvl w:val="1"/>
    </w:pPr>
    <w:rPr>
      <w:rFonts w:ascii="Arial" w:hAnsi="Arial" w:cs="Arial"/>
    </w:rPr>
  </w:style>
  <w:style w:type="paragraph" w:styleId="TableofAuthorities">
    <w:name w:val="table of authorities"/>
    <w:basedOn w:val="Normal"/>
    <w:next w:val="Normal"/>
    <w:semiHidden/>
    <w:rsid w:val="00851F67"/>
    <w:pPr>
      <w:tabs>
        <w:tab w:val="clear" w:pos="567"/>
      </w:tabs>
      <w:ind w:left="260" w:hanging="260"/>
    </w:pPr>
  </w:style>
  <w:style w:type="paragraph" w:styleId="TableofFigures">
    <w:name w:val="table of figures"/>
    <w:basedOn w:val="Normal"/>
    <w:next w:val="Normal"/>
    <w:semiHidden/>
    <w:rsid w:val="00851F67"/>
    <w:pPr>
      <w:tabs>
        <w:tab w:val="clear" w:pos="567"/>
      </w:tabs>
    </w:pPr>
  </w:style>
  <w:style w:type="paragraph" w:styleId="TOAHeading">
    <w:name w:val="toa heading"/>
    <w:basedOn w:val="Normal"/>
    <w:next w:val="Normal"/>
    <w:semiHidden/>
    <w:rsid w:val="00851F67"/>
    <w:pPr>
      <w:spacing w:before="120"/>
    </w:pPr>
    <w:rPr>
      <w:rFonts w:ascii="Arial" w:hAnsi="Arial" w:cs="Arial"/>
      <w:b/>
      <w:bCs/>
    </w:rPr>
  </w:style>
  <w:style w:type="paragraph" w:styleId="TOC1">
    <w:name w:val="toc 1"/>
    <w:basedOn w:val="Normal"/>
    <w:next w:val="Normal"/>
    <w:autoRedefine/>
    <w:semiHidden/>
    <w:rsid w:val="00851F67"/>
    <w:pPr>
      <w:tabs>
        <w:tab w:val="clear" w:pos="567"/>
      </w:tabs>
    </w:pPr>
  </w:style>
  <w:style w:type="paragraph" w:styleId="TOC2">
    <w:name w:val="toc 2"/>
    <w:basedOn w:val="Normal"/>
    <w:next w:val="Normal"/>
    <w:autoRedefine/>
    <w:semiHidden/>
    <w:rsid w:val="00851F67"/>
    <w:pPr>
      <w:tabs>
        <w:tab w:val="clear" w:pos="567"/>
      </w:tabs>
      <w:ind w:left="260"/>
    </w:pPr>
  </w:style>
  <w:style w:type="paragraph" w:styleId="TOC3">
    <w:name w:val="toc 3"/>
    <w:basedOn w:val="Normal"/>
    <w:next w:val="Normal"/>
    <w:autoRedefine/>
    <w:semiHidden/>
    <w:rsid w:val="00851F67"/>
    <w:pPr>
      <w:tabs>
        <w:tab w:val="clear" w:pos="567"/>
      </w:tabs>
      <w:ind w:left="520"/>
    </w:pPr>
  </w:style>
  <w:style w:type="paragraph" w:styleId="TOC4">
    <w:name w:val="toc 4"/>
    <w:basedOn w:val="Normal"/>
    <w:next w:val="Normal"/>
    <w:autoRedefine/>
    <w:semiHidden/>
    <w:rsid w:val="00851F67"/>
    <w:pPr>
      <w:tabs>
        <w:tab w:val="clear" w:pos="567"/>
      </w:tabs>
      <w:ind w:left="780"/>
    </w:pPr>
  </w:style>
  <w:style w:type="paragraph" w:styleId="TOC5">
    <w:name w:val="toc 5"/>
    <w:basedOn w:val="Normal"/>
    <w:next w:val="Normal"/>
    <w:autoRedefine/>
    <w:semiHidden/>
    <w:rsid w:val="00851F67"/>
    <w:pPr>
      <w:tabs>
        <w:tab w:val="clear" w:pos="567"/>
      </w:tabs>
      <w:ind w:left="1040"/>
    </w:pPr>
  </w:style>
  <w:style w:type="paragraph" w:styleId="TOC6">
    <w:name w:val="toc 6"/>
    <w:basedOn w:val="Normal"/>
    <w:next w:val="Normal"/>
    <w:autoRedefine/>
    <w:semiHidden/>
    <w:rsid w:val="00851F67"/>
    <w:pPr>
      <w:tabs>
        <w:tab w:val="clear" w:pos="567"/>
      </w:tabs>
      <w:ind w:left="1300"/>
    </w:pPr>
  </w:style>
  <w:style w:type="paragraph" w:styleId="TOC7">
    <w:name w:val="toc 7"/>
    <w:basedOn w:val="Normal"/>
    <w:next w:val="Normal"/>
    <w:autoRedefine/>
    <w:semiHidden/>
    <w:rsid w:val="00851F67"/>
    <w:pPr>
      <w:tabs>
        <w:tab w:val="clear" w:pos="567"/>
      </w:tabs>
      <w:ind w:left="1560"/>
    </w:pPr>
  </w:style>
  <w:style w:type="paragraph" w:styleId="TOC8">
    <w:name w:val="toc 8"/>
    <w:basedOn w:val="Normal"/>
    <w:next w:val="Normal"/>
    <w:autoRedefine/>
    <w:semiHidden/>
    <w:rsid w:val="00851F67"/>
    <w:pPr>
      <w:tabs>
        <w:tab w:val="clear" w:pos="567"/>
      </w:tabs>
      <w:ind w:left="1820"/>
    </w:pPr>
  </w:style>
  <w:style w:type="paragraph" w:styleId="TOC9">
    <w:name w:val="toc 9"/>
    <w:basedOn w:val="Normal"/>
    <w:next w:val="Normal"/>
    <w:autoRedefine/>
    <w:semiHidden/>
    <w:rsid w:val="00851F67"/>
    <w:pPr>
      <w:tabs>
        <w:tab w:val="clear" w:pos="567"/>
      </w:tabs>
      <w:ind w:left="2080"/>
    </w:pPr>
  </w:style>
  <w:style w:type="paragraph" w:customStyle="1" w:styleId="LDScheduleClauseHead">
    <w:name w:val="LDScheduleClauseHead"/>
    <w:basedOn w:val="LDClauseHeading"/>
    <w:next w:val="LDScheduleClause"/>
    <w:rsid w:val="00851F67"/>
  </w:style>
  <w:style w:type="paragraph" w:customStyle="1" w:styleId="LDdefinition">
    <w:name w:val="LDdefinition"/>
    <w:basedOn w:val="LDClause"/>
    <w:link w:val="LDdefinitionChar"/>
    <w:rsid w:val="00851F67"/>
    <w:pPr>
      <w:tabs>
        <w:tab w:val="clear" w:pos="454"/>
        <w:tab w:val="clear" w:pos="737"/>
      </w:tabs>
      <w:ind w:firstLine="0"/>
    </w:pPr>
  </w:style>
  <w:style w:type="paragraph" w:customStyle="1" w:styleId="LDSubclauseHead">
    <w:name w:val="LDSubclauseHead"/>
    <w:basedOn w:val="LDClauseHeading"/>
    <w:rsid w:val="00851F67"/>
    <w:rPr>
      <w:b w:val="0"/>
    </w:rPr>
  </w:style>
  <w:style w:type="paragraph" w:customStyle="1" w:styleId="LDSchedSubclHead">
    <w:name w:val="LDSchedSubclHead"/>
    <w:basedOn w:val="LDScheduleClauseHead"/>
    <w:rsid w:val="00851F67"/>
    <w:pPr>
      <w:tabs>
        <w:tab w:val="clear" w:pos="737"/>
        <w:tab w:val="left" w:pos="851"/>
      </w:tabs>
      <w:ind w:left="284"/>
    </w:pPr>
    <w:rPr>
      <w:b w:val="0"/>
    </w:rPr>
  </w:style>
  <w:style w:type="paragraph" w:customStyle="1" w:styleId="LDAmendHeading">
    <w:name w:val="LDAmendHeading"/>
    <w:basedOn w:val="LDTitle"/>
    <w:next w:val="LDAmendInstruction"/>
    <w:rsid w:val="00851F67"/>
    <w:pPr>
      <w:keepNext/>
      <w:spacing w:before="180" w:after="60"/>
      <w:ind w:left="720" w:hanging="720"/>
    </w:pPr>
    <w:rPr>
      <w:b/>
    </w:rPr>
  </w:style>
  <w:style w:type="paragraph" w:customStyle="1" w:styleId="LDAmendInstruction">
    <w:name w:val="LDAmendInstruction"/>
    <w:basedOn w:val="LDScheduleClause"/>
    <w:next w:val="LDAmendText"/>
    <w:rsid w:val="00851F67"/>
    <w:pPr>
      <w:keepNext/>
      <w:spacing w:before="120"/>
      <w:ind w:left="737" w:firstLine="0"/>
    </w:pPr>
    <w:rPr>
      <w:i/>
    </w:rPr>
  </w:style>
  <w:style w:type="paragraph" w:customStyle="1" w:styleId="LDAmendText">
    <w:name w:val="LDAmendText"/>
    <w:basedOn w:val="LDBodytext"/>
    <w:next w:val="LDAmendInstruction"/>
    <w:rsid w:val="00851F67"/>
    <w:pPr>
      <w:spacing w:before="60" w:after="60"/>
      <w:ind w:left="964"/>
    </w:pPr>
  </w:style>
  <w:style w:type="paragraph" w:customStyle="1" w:styleId="LDNote">
    <w:name w:val="LDNote"/>
    <w:basedOn w:val="LDClause"/>
    <w:link w:val="LDNoteChar"/>
    <w:rsid w:val="00851F67"/>
    <w:pPr>
      <w:ind w:firstLine="0"/>
    </w:pPr>
    <w:rPr>
      <w:sz w:val="20"/>
    </w:rPr>
  </w:style>
  <w:style w:type="paragraph" w:customStyle="1" w:styleId="StyleLDClause">
    <w:name w:val="Style LDClause"/>
    <w:basedOn w:val="LDClause"/>
    <w:rsid w:val="00851F67"/>
    <w:rPr>
      <w:szCs w:val="20"/>
    </w:rPr>
  </w:style>
  <w:style w:type="paragraph" w:customStyle="1" w:styleId="LDNotePara">
    <w:name w:val="LDNotePara"/>
    <w:basedOn w:val="LDNote"/>
    <w:rsid w:val="00851F67"/>
    <w:pPr>
      <w:tabs>
        <w:tab w:val="clear" w:pos="454"/>
      </w:tabs>
      <w:ind w:left="1701" w:hanging="454"/>
    </w:pPr>
  </w:style>
  <w:style w:type="paragraph" w:customStyle="1" w:styleId="LDTablespace">
    <w:name w:val="LDTablespace"/>
    <w:basedOn w:val="LDBodytext"/>
    <w:rsid w:val="00851F67"/>
    <w:pPr>
      <w:spacing w:before="120"/>
    </w:pPr>
  </w:style>
  <w:style w:type="paragraph" w:customStyle="1" w:styleId="NFRMbodyText">
    <w:name w:val="NFRMbodyText"/>
    <w:basedOn w:val="Normal"/>
    <w:rsid w:val="00B33C8F"/>
    <w:pPr>
      <w:widowControl w:val="0"/>
      <w:tabs>
        <w:tab w:val="clear" w:pos="567"/>
      </w:tabs>
      <w:jc w:val="both"/>
    </w:pPr>
    <w:rPr>
      <w:rFonts w:ascii="Times New Roman" w:hAnsi="Times New Roman"/>
      <w:szCs w:val="20"/>
    </w:rPr>
  </w:style>
  <w:style w:type="paragraph" w:customStyle="1" w:styleId="NPRMheading4">
    <w:name w:val="NPRMheading4"/>
    <w:basedOn w:val="Normal"/>
    <w:rsid w:val="0028660D"/>
    <w:pPr>
      <w:widowControl w:val="0"/>
      <w:tabs>
        <w:tab w:val="clear" w:pos="567"/>
      </w:tabs>
      <w:spacing w:before="480" w:after="120"/>
    </w:pPr>
    <w:rPr>
      <w:rFonts w:ascii="Arial" w:hAnsi="Arial"/>
      <w:b/>
      <w:szCs w:val="20"/>
    </w:rPr>
  </w:style>
  <w:style w:type="paragraph" w:customStyle="1" w:styleId="NPRMBodyText">
    <w:name w:val="NPRMBodyText"/>
    <w:basedOn w:val="Normal"/>
    <w:rsid w:val="0028660D"/>
    <w:pPr>
      <w:widowControl w:val="0"/>
      <w:tabs>
        <w:tab w:val="clear" w:pos="567"/>
        <w:tab w:val="left" w:pos="709"/>
      </w:tabs>
      <w:jc w:val="both"/>
    </w:pPr>
    <w:rPr>
      <w:rFonts w:ascii="Times New Roman" w:hAnsi="Times New Roman"/>
      <w:szCs w:val="20"/>
    </w:rPr>
  </w:style>
  <w:style w:type="paragraph" w:customStyle="1" w:styleId="NPRMheading2">
    <w:name w:val="NPRMheading2"/>
    <w:basedOn w:val="Heading2"/>
    <w:rsid w:val="0028660D"/>
    <w:pPr>
      <w:widowControl w:val="0"/>
      <w:tabs>
        <w:tab w:val="clear" w:pos="567"/>
      </w:tabs>
      <w:spacing w:before="480" w:after="120"/>
      <w:outlineLvl w:val="9"/>
    </w:pPr>
    <w:rPr>
      <w:rFonts w:ascii="Arial Black" w:hAnsi="Arial Black" w:cs="Times New Roman"/>
      <w:b w:val="0"/>
      <w:kern w:val="28"/>
      <w:sz w:val="28"/>
      <w:szCs w:val="20"/>
    </w:rPr>
  </w:style>
  <w:style w:type="character" w:customStyle="1" w:styleId="LDClauseChar">
    <w:name w:val="LDClause Char"/>
    <w:link w:val="LDClause"/>
    <w:rsid w:val="0030443A"/>
    <w:rPr>
      <w:sz w:val="24"/>
      <w:szCs w:val="24"/>
      <w:lang w:val="en-AU" w:eastAsia="en-US" w:bidi="ar-SA"/>
    </w:rPr>
  </w:style>
  <w:style w:type="character" w:customStyle="1" w:styleId="LDP1aChar">
    <w:name w:val="LDP1(a) Char"/>
    <w:basedOn w:val="LDClauseChar"/>
    <w:link w:val="LDP1a"/>
    <w:rsid w:val="00917D0F"/>
    <w:rPr>
      <w:sz w:val="24"/>
      <w:szCs w:val="24"/>
      <w:lang w:val="en-AU" w:eastAsia="en-US" w:bidi="ar-SA"/>
    </w:rPr>
  </w:style>
  <w:style w:type="character" w:customStyle="1" w:styleId="LDNoteChar">
    <w:name w:val="LDNote Char"/>
    <w:basedOn w:val="LDClauseChar"/>
    <w:link w:val="LDNote"/>
    <w:rsid w:val="00910097"/>
    <w:rPr>
      <w:sz w:val="24"/>
      <w:szCs w:val="24"/>
      <w:lang w:val="en-AU" w:eastAsia="en-US" w:bidi="ar-SA"/>
    </w:rPr>
  </w:style>
  <w:style w:type="character" w:customStyle="1" w:styleId="LDClauseHeadingChar">
    <w:name w:val="LDClauseHeading Char"/>
    <w:link w:val="LDClauseHeading"/>
    <w:rsid w:val="00115817"/>
    <w:rPr>
      <w:rFonts w:ascii="Arial" w:hAnsi="Arial"/>
      <w:b/>
      <w:sz w:val="24"/>
      <w:szCs w:val="24"/>
      <w:lang w:val="en-AU" w:eastAsia="en-US" w:bidi="ar-SA"/>
    </w:rPr>
  </w:style>
  <w:style w:type="character" w:customStyle="1" w:styleId="LDdefinitionChar">
    <w:name w:val="LDdefinition Char"/>
    <w:basedOn w:val="LDClauseChar"/>
    <w:link w:val="LDdefinition"/>
    <w:rsid w:val="007A4D98"/>
    <w:rPr>
      <w:sz w:val="24"/>
      <w:szCs w:val="24"/>
      <w:lang w:val="en-AU" w:eastAsia="en-US" w:bidi="ar-SA"/>
    </w:rPr>
  </w:style>
  <w:style w:type="character" w:customStyle="1" w:styleId="LDP2iChar">
    <w:name w:val="LDP2 (i) Char"/>
    <w:basedOn w:val="LDP1aChar"/>
    <w:link w:val="LDP2i"/>
    <w:rsid w:val="007A4D98"/>
    <w:rPr>
      <w:sz w:val="24"/>
      <w:szCs w:val="24"/>
      <w:lang w:val="en-AU" w:eastAsia="en-US" w:bidi="ar-SA"/>
    </w:rPr>
  </w:style>
  <w:style w:type="character" w:styleId="CommentReference">
    <w:name w:val="annotation reference"/>
    <w:semiHidden/>
    <w:rsid w:val="00414386"/>
    <w:rPr>
      <w:sz w:val="16"/>
      <w:szCs w:val="16"/>
    </w:rPr>
  </w:style>
  <w:style w:type="character" w:customStyle="1" w:styleId="LDBodytextChar">
    <w:name w:val="LDBody text Char"/>
    <w:link w:val="LDBodytext"/>
    <w:rsid w:val="000957CD"/>
    <w:rPr>
      <w:sz w:val="24"/>
      <w:szCs w:val="24"/>
      <w:lang w:eastAsia="en-US"/>
    </w:rPr>
  </w:style>
  <w:style w:type="paragraph" w:customStyle="1" w:styleId="Default">
    <w:name w:val="Default"/>
    <w:rsid w:val="000957CD"/>
    <w:pPr>
      <w:autoSpaceDE w:val="0"/>
      <w:autoSpaceDN w:val="0"/>
      <w:adjustRightInd w:val="0"/>
    </w:pPr>
    <w:rPr>
      <w:color w:val="000000"/>
      <w:sz w:val="24"/>
      <w:szCs w:val="24"/>
    </w:rPr>
  </w:style>
  <w:style w:type="character" w:customStyle="1" w:styleId="BodyTextChar">
    <w:name w:val="Body Text Char"/>
    <w:link w:val="BodyText"/>
    <w:rsid w:val="001A6990"/>
    <w:rPr>
      <w:rFonts w:ascii="Times New (W1)" w:hAnsi="Times New (W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851F67"/>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851F67"/>
    <w:pPr>
      <w:keepNext/>
      <w:outlineLvl w:val="0"/>
    </w:pPr>
    <w:rPr>
      <w:rFonts w:ascii="Arial" w:hAnsi="Arial"/>
      <w:sz w:val="24"/>
      <w:szCs w:val="24"/>
      <w:lang w:eastAsia="en-US"/>
    </w:rPr>
  </w:style>
  <w:style w:type="paragraph" w:styleId="Heading2">
    <w:name w:val="heading 2"/>
    <w:basedOn w:val="Normal"/>
    <w:next w:val="Normal"/>
    <w:qFormat/>
    <w:rsid w:val="00851F67"/>
    <w:pPr>
      <w:keepNext/>
      <w:outlineLvl w:val="1"/>
    </w:pPr>
    <w:rPr>
      <w:rFonts w:ascii="Arial" w:hAnsi="Arial" w:cs="Arial"/>
      <w:b/>
    </w:rPr>
  </w:style>
  <w:style w:type="paragraph" w:styleId="Heading3">
    <w:name w:val="heading 3"/>
    <w:basedOn w:val="Normal"/>
    <w:next w:val="Normal"/>
    <w:qFormat/>
    <w:rsid w:val="00851F67"/>
    <w:pPr>
      <w:keepNext/>
      <w:spacing w:before="240" w:after="60"/>
      <w:outlineLvl w:val="2"/>
    </w:pPr>
    <w:rPr>
      <w:rFonts w:ascii="Arial" w:hAnsi="Arial" w:cs="Arial"/>
      <w:b/>
      <w:bCs/>
      <w:szCs w:val="26"/>
    </w:rPr>
  </w:style>
  <w:style w:type="paragraph" w:styleId="Heading4">
    <w:name w:val="heading 4"/>
    <w:basedOn w:val="Normal"/>
    <w:next w:val="Normal"/>
    <w:qFormat/>
    <w:rsid w:val="00851F6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851F67"/>
    <w:pPr>
      <w:spacing w:before="240" w:after="60"/>
      <w:outlineLvl w:val="4"/>
    </w:pPr>
    <w:rPr>
      <w:b/>
      <w:bCs/>
      <w:i/>
      <w:iCs/>
      <w:szCs w:val="26"/>
    </w:rPr>
  </w:style>
  <w:style w:type="paragraph" w:styleId="Heading6">
    <w:name w:val="heading 6"/>
    <w:basedOn w:val="Normal"/>
    <w:next w:val="Normal"/>
    <w:qFormat/>
    <w:rsid w:val="00851F67"/>
    <w:pPr>
      <w:spacing w:before="240" w:after="60"/>
      <w:outlineLvl w:val="5"/>
    </w:pPr>
    <w:rPr>
      <w:rFonts w:ascii="Times New Roman" w:hAnsi="Times New Roman"/>
      <w:b/>
      <w:bCs/>
      <w:sz w:val="22"/>
      <w:szCs w:val="22"/>
    </w:rPr>
  </w:style>
  <w:style w:type="paragraph" w:styleId="Heading7">
    <w:name w:val="heading 7"/>
    <w:basedOn w:val="Normal"/>
    <w:next w:val="Normal"/>
    <w:qFormat/>
    <w:rsid w:val="00851F67"/>
    <w:pPr>
      <w:spacing w:before="240" w:after="60"/>
      <w:outlineLvl w:val="6"/>
    </w:pPr>
    <w:rPr>
      <w:rFonts w:ascii="Times New Roman" w:hAnsi="Times New Roman"/>
    </w:rPr>
  </w:style>
  <w:style w:type="paragraph" w:styleId="Heading8">
    <w:name w:val="heading 8"/>
    <w:basedOn w:val="Normal"/>
    <w:next w:val="Normal"/>
    <w:qFormat/>
    <w:rsid w:val="00851F67"/>
    <w:pPr>
      <w:spacing w:before="240" w:after="60"/>
      <w:outlineLvl w:val="7"/>
    </w:pPr>
    <w:rPr>
      <w:rFonts w:ascii="Times New Roman" w:hAnsi="Times New Roman"/>
      <w:i/>
      <w:iCs/>
    </w:rPr>
  </w:style>
  <w:style w:type="paragraph" w:styleId="Heading9">
    <w:name w:val="heading 9"/>
    <w:basedOn w:val="Normal"/>
    <w:next w:val="Normal"/>
    <w:qFormat/>
    <w:rsid w:val="00851F6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51F67"/>
    <w:pPr>
      <w:spacing w:after="120" w:line="480" w:lineRule="auto"/>
    </w:pPr>
  </w:style>
  <w:style w:type="paragraph" w:styleId="BodyText">
    <w:name w:val="Body Text"/>
    <w:basedOn w:val="Normal"/>
    <w:link w:val="BodyTextChar"/>
    <w:rsid w:val="00851F67"/>
    <w:pPr>
      <w:tabs>
        <w:tab w:val="clear" w:pos="567"/>
      </w:tabs>
      <w:overflowPunct/>
      <w:autoSpaceDE/>
      <w:autoSpaceDN/>
      <w:adjustRightInd/>
      <w:textAlignment w:val="auto"/>
    </w:pPr>
  </w:style>
  <w:style w:type="paragraph" w:styleId="BodyText3">
    <w:name w:val="Body Text 3"/>
    <w:basedOn w:val="Normal"/>
    <w:rsid w:val="00851F67"/>
    <w:pPr>
      <w:spacing w:after="120"/>
    </w:pPr>
    <w:rPr>
      <w:sz w:val="16"/>
      <w:szCs w:val="16"/>
    </w:rPr>
  </w:style>
  <w:style w:type="paragraph" w:styleId="BodyTextIndent">
    <w:name w:val="Body Text Indent"/>
    <w:basedOn w:val="Normal"/>
    <w:rsid w:val="00851F67"/>
    <w:pPr>
      <w:spacing w:after="120"/>
      <w:ind w:left="283"/>
    </w:pPr>
  </w:style>
  <w:style w:type="paragraph" w:styleId="NormalWeb">
    <w:name w:val="Normal (Web)"/>
    <w:basedOn w:val="Normal"/>
    <w:rsid w:val="00851F67"/>
    <w:rPr>
      <w:rFonts w:ascii="Times New Roman" w:hAnsi="Times New Roman"/>
    </w:rPr>
  </w:style>
  <w:style w:type="paragraph" w:styleId="Footer">
    <w:name w:val="footer"/>
    <w:basedOn w:val="Normal"/>
    <w:rsid w:val="00851F67"/>
    <w:pPr>
      <w:tabs>
        <w:tab w:val="clear" w:pos="567"/>
        <w:tab w:val="right" w:pos="8505"/>
      </w:tabs>
    </w:pPr>
    <w:rPr>
      <w:sz w:val="20"/>
    </w:rPr>
  </w:style>
  <w:style w:type="character" w:styleId="PageNumber">
    <w:name w:val="page number"/>
    <w:basedOn w:val="DefaultParagraphFont"/>
    <w:rsid w:val="00851F67"/>
  </w:style>
  <w:style w:type="paragraph" w:customStyle="1" w:styleId="indent">
    <w:name w:val="indent"/>
    <w:basedOn w:val="Normal"/>
    <w:rsid w:val="00851F67"/>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851F67"/>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rsid w:val="00851F67"/>
    <w:pPr>
      <w:tabs>
        <w:tab w:val="clear" w:pos="567"/>
        <w:tab w:val="center" w:pos="4153"/>
        <w:tab w:val="right" w:pos="8306"/>
      </w:tabs>
    </w:pPr>
  </w:style>
  <w:style w:type="paragraph" w:customStyle="1" w:styleId="Style2">
    <w:name w:val="Style2"/>
    <w:basedOn w:val="Normal"/>
    <w:rsid w:val="00851F67"/>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851F67"/>
    <w:pPr>
      <w:spacing w:before="360"/>
    </w:pPr>
    <w:rPr>
      <w:rFonts w:ascii="Arial" w:hAnsi="Arial"/>
      <w:b/>
      <w:lang w:val="en-GB"/>
    </w:rPr>
  </w:style>
  <w:style w:type="paragraph" w:customStyle="1" w:styleId="LDEndLine">
    <w:name w:val="LDEndLine"/>
    <w:basedOn w:val="BodyText"/>
    <w:rsid w:val="00851F67"/>
    <w:pPr>
      <w:pBdr>
        <w:bottom w:val="single" w:sz="2" w:space="0" w:color="auto"/>
      </w:pBdr>
    </w:pPr>
    <w:rPr>
      <w:rFonts w:ascii="Times New Roman" w:hAnsi="Times New Roman"/>
    </w:rPr>
  </w:style>
  <w:style w:type="paragraph" w:styleId="Title">
    <w:name w:val="Title"/>
    <w:basedOn w:val="BodyText"/>
    <w:next w:val="BodyText"/>
    <w:qFormat/>
    <w:rsid w:val="00851F67"/>
    <w:pPr>
      <w:spacing w:before="120" w:after="60"/>
      <w:outlineLvl w:val="0"/>
    </w:pPr>
    <w:rPr>
      <w:rFonts w:ascii="Arial" w:hAnsi="Arial" w:cs="Arial"/>
      <w:bCs/>
      <w:kern w:val="28"/>
      <w:szCs w:val="32"/>
    </w:rPr>
  </w:style>
  <w:style w:type="paragraph" w:customStyle="1" w:styleId="LDTitle">
    <w:name w:val="LDTitle"/>
    <w:rsid w:val="00851F67"/>
    <w:pPr>
      <w:spacing w:before="1320" w:after="480"/>
    </w:pPr>
    <w:rPr>
      <w:rFonts w:ascii="Arial" w:hAnsi="Arial"/>
      <w:sz w:val="24"/>
      <w:szCs w:val="24"/>
      <w:lang w:eastAsia="en-US"/>
    </w:rPr>
  </w:style>
  <w:style w:type="paragraph" w:customStyle="1" w:styleId="LDReference">
    <w:name w:val="LDReference"/>
    <w:basedOn w:val="LDTitle"/>
    <w:rsid w:val="00851F67"/>
    <w:pPr>
      <w:spacing w:before="120"/>
      <w:ind w:left="1843"/>
    </w:pPr>
    <w:rPr>
      <w:rFonts w:ascii="Times New Roman" w:hAnsi="Times New Roman"/>
      <w:sz w:val="20"/>
      <w:szCs w:val="20"/>
    </w:rPr>
  </w:style>
  <w:style w:type="paragraph" w:customStyle="1" w:styleId="LDBodytext">
    <w:name w:val="LDBody text"/>
    <w:link w:val="LDBodytextChar"/>
    <w:rsid w:val="00851F67"/>
    <w:rPr>
      <w:sz w:val="24"/>
      <w:szCs w:val="24"/>
      <w:lang w:eastAsia="en-US"/>
    </w:rPr>
  </w:style>
  <w:style w:type="paragraph" w:customStyle="1" w:styleId="LDDate">
    <w:name w:val="LDDate"/>
    <w:basedOn w:val="LDBodytext"/>
    <w:rsid w:val="00851F67"/>
    <w:pPr>
      <w:spacing w:before="240"/>
    </w:pPr>
  </w:style>
  <w:style w:type="paragraph" w:customStyle="1" w:styleId="LDP1a">
    <w:name w:val="LDP1(a)"/>
    <w:basedOn w:val="LDClause"/>
    <w:link w:val="LDP1aChar"/>
    <w:rsid w:val="00851F67"/>
    <w:pPr>
      <w:tabs>
        <w:tab w:val="clear" w:pos="454"/>
        <w:tab w:val="clear" w:pos="737"/>
        <w:tab w:val="left" w:pos="1191"/>
      </w:tabs>
      <w:ind w:left="1191" w:hanging="454"/>
    </w:pPr>
  </w:style>
  <w:style w:type="paragraph" w:customStyle="1" w:styleId="LDFollowing">
    <w:name w:val="LDFollowing"/>
    <w:basedOn w:val="LDDate"/>
    <w:next w:val="LDBodytext"/>
    <w:rsid w:val="00851F67"/>
    <w:pPr>
      <w:spacing w:before="60"/>
    </w:pPr>
  </w:style>
  <w:style w:type="paragraph" w:customStyle="1" w:styleId="LDScheduleheading">
    <w:name w:val="LDSchedule heading"/>
    <w:basedOn w:val="LDTitle"/>
    <w:next w:val="LDBodytext"/>
    <w:rsid w:val="00851F67"/>
    <w:pPr>
      <w:keepNext/>
      <w:tabs>
        <w:tab w:val="left" w:pos="1843"/>
      </w:tabs>
      <w:spacing w:before="480" w:after="120"/>
      <w:ind w:left="1843" w:hanging="1843"/>
    </w:pPr>
    <w:rPr>
      <w:rFonts w:cs="Arial"/>
      <w:b/>
    </w:rPr>
  </w:style>
  <w:style w:type="paragraph" w:customStyle="1" w:styleId="LDTableheading">
    <w:name w:val="LDTableheading"/>
    <w:basedOn w:val="LDBodytext"/>
    <w:rsid w:val="00851F67"/>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851F67"/>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851F67"/>
    <w:pPr>
      <w:keepNext/>
      <w:spacing w:before="900"/>
    </w:pPr>
  </w:style>
  <w:style w:type="character" w:customStyle="1" w:styleId="LDCitation">
    <w:name w:val="LDCitation"/>
    <w:rsid w:val="00851F67"/>
    <w:rPr>
      <w:i/>
      <w:iCs/>
    </w:rPr>
  </w:style>
  <w:style w:type="paragraph" w:customStyle="1" w:styleId="LDFooter">
    <w:name w:val="LDFooter"/>
    <w:basedOn w:val="LDBodytext"/>
    <w:rsid w:val="00851F67"/>
    <w:pPr>
      <w:tabs>
        <w:tab w:val="right" w:pos="8505"/>
      </w:tabs>
    </w:pPr>
    <w:rPr>
      <w:sz w:val="20"/>
    </w:rPr>
  </w:style>
  <w:style w:type="paragraph" w:customStyle="1" w:styleId="LDP2i">
    <w:name w:val="LDP2 (i)"/>
    <w:basedOn w:val="LDP1a"/>
    <w:link w:val="LDP2iChar"/>
    <w:rsid w:val="00851F67"/>
    <w:pPr>
      <w:tabs>
        <w:tab w:val="clear" w:pos="1191"/>
        <w:tab w:val="right" w:pos="1418"/>
        <w:tab w:val="left" w:pos="1559"/>
      </w:tabs>
      <w:ind w:left="1588" w:hanging="1134"/>
    </w:pPr>
  </w:style>
  <w:style w:type="paragraph" w:customStyle="1" w:styleId="LDDescription">
    <w:name w:val="LD Description"/>
    <w:basedOn w:val="LDTitle"/>
    <w:rsid w:val="00851F67"/>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851F67"/>
    <w:pPr>
      <w:keepNext/>
      <w:tabs>
        <w:tab w:val="left" w:pos="737"/>
      </w:tabs>
      <w:spacing w:before="180" w:after="60"/>
      <w:ind w:left="737" w:hanging="737"/>
    </w:pPr>
    <w:rPr>
      <w:b/>
    </w:rPr>
  </w:style>
  <w:style w:type="paragraph" w:customStyle="1" w:styleId="LDClause">
    <w:name w:val="LDClause"/>
    <w:basedOn w:val="LDBodytext"/>
    <w:link w:val="LDClauseChar"/>
    <w:rsid w:val="00851F67"/>
    <w:pPr>
      <w:tabs>
        <w:tab w:val="right" w:pos="454"/>
        <w:tab w:val="left" w:pos="737"/>
      </w:tabs>
      <w:spacing w:before="60" w:after="60"/>
      <w:ind w:left="737" w:hanging="1021"/>
    </w:pPr>
  </w:style>
  <w:style w:type="paragraph" w:customStyle="1" w:styleId="LDP3A">
    <w:name w:val="LDP3 (A)"/>
    <w:basedOn w:val="LDP2i"/>
    <w:rsid w:val="00851F67"/>
    <w:pPr>
      <w:tabs>
        <w:tab w:val="clear" w:pos="1418"/>
        <w:tab w:val="clear" w:pos="1559"/>
        <w:tab w:val="left" w:pos="1985"/>
      </w:tabs>
      <w:ind w:left="1985" w:hanging="567"/>
    </w:pPr>
  </w:style>
  <w:style w:type="paragraph" w:customStyle="1" w:styleId="LDScheduleClause">
    <w:name w:val="LDScheduleClause"/>
    <w:basedOn w:val="LDClause"/>
    <w:rsid w:val="00851F67"/>
    <w:pPr>
      <w:ind w:left="738" w:hanging="851"/>
    </w:pPr>
  </w:style>
  <w:style w:type="paragraph" w:styleId="BalloonText">
    <w:name w:val="Balloon Text"/>
    <w:basedOn w:val="Normal"/>
    <w:semiHidden/>
    <w:rsid w:val="00851F67"/>
    <w:rPr>
      <w:rFonts w:ascii="Tahoma" w:hAnsi="Tahoma" w:cs="Tahoma"/>
      <w:sz w:val="16"/>
      <w:szCs w:val="16"/>
    </w:rPr>
  </w:style>
  <w:style w:type="paragraph" w:styleId="BlockText">
    <w:name w:val="Block Text"/>
    <w:basedOn w:val="Normal"/>
    <w:rsid w:val="00851F67"/>
    <w:pPr>
      <w:spacing w:after="120"/>
      <w:ind w:left="1440" w:right="1440"/>
    </w:pPr>
  </w:style>
  <w:style w:type="paragraph" w:styleId="BodyTextFirstIndent">
    <w:name w:val="Body Text First Indent"/>
    <w:basedOn w:val="BodyText"/>
    <w:rsid w:val="00851F67"/>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851F67"/>
    <w:pPr>
      <w:ind w:firstLine="210"/>
    </w:pPr>
  </w:style>
  <w:style w:type="paragraph" w:styleId="BodyTextIndent2">
    <w:name w:val="Body Text Indent 2"/>
    <w:basedOn w:val="Normal"/>
    <w:rsid w:val="00851F67"/>
    <w:pPr>
      <w:spacing w:after="120" w:line="480" w:lineRule="auto"/>
      <w:ind w:left="283"/>
    </w:pPr>
  </w:style>
  <w:style w:type="paragraph" w:styleId="BodyTextIndent3">
    <w:name w:val="Body Text Indent 3"/>
    <w:basedOn w:val="Normal"/>
    <w:rsid w:val="00851F67"/>
    <w:pPr>
      <w:spacing w:after="120"/>
      <w:ind w:left="283"/>
    </w:pPr>
    <w:rPr>
      <w:sz w:val="16"/>
      <w:szCs w:val="16"/>
    </w:rPr>
  </w:style>
  <w:style w:type="paragraph" w:styleId="Caption">
    <w:name w:val="caption"/>
    <w:basedOn w:val="Normal"/>
    <w:next w:val="Normal"/>
    <w:qFormat/>
    <w:rsid w:val="00851F67"/>
    <w:rPr>
      <w:b/>
      <w:bCs/>
      <w:sz w:val="20"/>
    </w:rPr>
  </w:style>
  <w:style w:type="paragraph" w:styleId="Closing">
    <w:name w:val="Closing"/>
    <w:basedOn w:val="Normal"/>
    <w:rsid w:val="00851F67"/>
    <w:pPr>
      <w:ind w:left="4252"/>
    </w:pPr>
  </w:style>
  <w:style w:type="paragraph" w:styleId="CommentText">
    <w:name w:val="annotation text"/>
    <w:basedOn w:val="Normal"/>
    <w:semiHidden/>
    <w:rsid w:val="00851F67"/>
    <w:rPr>
      <w:sz w:val="20"/>
    </w:rPr>
  </w:style>
  <w:style w:type="paragraph" w:styleId="CommentSubject">
    <w:name w:val="annotation subject"/>
    <w:basedOn w:val="CommentText"/>
    <w:next w:val="CommentText"/>
    <w:semiHidden/>
    <w:rsid w:val="00851F67"/>
    <w:rPr>
      <w:b/>
      <w:bCs/>
    </w:rPr>
  </w:style>
  <w:style w:type="paragraph" w:styleId="Date">
    <w:name w:val="Date"/>
    <w:basedOn w:val="Normal"/>
    <w:next w:val="Normal"/>
    <w:rsid w:val="00851F67"/>
  </w:style>
  <w:style w:type="paragraph" w:styleId="DocumentMap">
    <w:name w:val="Document Map"/>
    <w:basedOn w:val="Normal"/>
    <w:semiHidden/>
    <w:rsid w:val="00851F67"/>
    <w:pPr>
      <w:shd w:val="clear" w:color="auto" w:fill="000080"/>
    </w:pPr>
    <w:rPr>
      <w:rFonts w:ascii="Tahoma" w:hAnsi="Tahoma" w:cs="Tahoma"/>
      <w:sz w:val="20"/>
    </w:rPr>
  </w:style>
  <w:style w:type="paragraph" w:styleId="E-mailSignature">
    <w:name w:val="E-mail Signature"/>
    <w:basedOn w:val="Normal"/>
    <w:rsid w:val="00851F67"/>
  </w:style>
  <w:style w:type="paragraph" w:styleId="EndnoteText">
    <w:name w:val="endnote text"/>
    <w:basedOn w:val="Normal"/>
    <w:semiHidden/>
    <w:rsid w:val="00851F67"/>
    <w:rPr>
      <w:sz w:val="20"/>
    </w:rPr>
  </w:style>
  <w:style w:type="paragraph" w:styleId="EnvelopeAddress">
    <w:name w:val="envelope address"/>
    <w:basedOn w:val="Normal"/>
    <w:rsid w:val="00851F6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51F67"/>
    <w:rPr>
      <w:rFonts w:ascii="Arial" w:hAnsi="Arial" w:cs="Arial"/>
      <w:sz w:val="20"/>
    </w:rPr>
  </w:style>
  <w:style w:type="paragraph" w:styleId="FootnoteText">
    <w:name w:val="footnote text"/>
    <w:basedOn w:val="Normal"/>
    <w:semiHidden/>
    <w:rsid w:val="00851F67"/>
    <w:rPr>
      <w:sz w:val="20"/>
    </w:rPr>
  </w:style>
  <w:style w:type="paragraph" w:styleId="HTMLAddress">
    <w:name w:val="HTML Address"/>
    <w:basedOn w:val="Normal"/>
    <w:rsid w:val="00851F67"/>
    <w:rPr>
      <w:i/>
      <w:iCs/>
    </w:rPr>
  </w:style>
  <w:style w:type="paragraph" w:styleId="HTMLPreformatted">
    <w:name w:val="HTML Preformatted"/>
    <w:basedOn w:val="Normal"/>
    <w:rsid w:val="00851F67"/>
    <w:rPr>
      <w:rFonts w:ascii="Courier New" w:hAnsi="Courier New" w:cs="Courier New"/>
      <w:sz w:val="20"/>
    </w:rPr>
  </w:style>
  <w:style w:type="paragraph" w:styleId="Index1">
    <w:name w:val="index 1"/>
    <w:basedOn w:val="Normal"/>
    <w:next w:val="Normal"/>
    <w:autoRedefine/>
    <w:semiHidden/>
    <w:rsid w:val="00851F67"/>
    <w:pPr>
      <w:tabs>
        <w:tab w:val="clear" w:pos="567"/>
      </w:tabs>
      <w:ind w:left="260" w:hanging="260"/>
    </w:pPr>
  </w:style>
  <w:style w:type="paragraph" w:styleId="Index2">
    <w:name w:val="index 2"/>
    <w:basedOn w:val="Normal"/>
    <w:next w:val="Normal"/>
    <w:autoRedefine/>
    <w:semiHidden/>
    <w:rsid w:val="00851F67"/>
    <w:pPr>
      <w:tabs>
        <w:tab w:val="clear" w:pos="567"/>
      </w:tabs>
      <w:ind w:left="520" w:hanging="260"/>
    </w:pPr>
  </w:style>
  <w:style w:type="paragraph" w:styleId="Index3">
    <w:name w:val="index 3"/>
    <w:basedOn w:val="Normal"/>
    <w:next w:val="Normal"/>
    <w:autoRedefine/>
    <w:semiHidden/>
    <w:rsid w:val="00851F67"/>
    <w:pPr>
      <w:tabs>
        <w:tab w:val="clear" w:pos="567"/>
      </w:tabs>
      <w:ind w:left="780" w:hanging="260"/>
    </w:pPr>
  </w:style>
  <w:style w:type="paragraph" w:styleId="Index4">
    <w:name w:val="index 4"/>
    <w:basedOn w:val="Normal"/>
    <w:next w:val="Normal"/>
    <w:autoRedefine/>
    <w:semiHidden/>
    <w:rsid w:val="00851F67"/>
    <w:pPr>
      <w:tabs>
        <w:tab w:val="clear" w:pos="567"/>
      </w:tabs>
      <w:ind w:left="1040" w:hanging="260"/>
    </w:pPr>
  </w:style>
  <w:style w:type="paragraph" w:styleId="Index5">
    <w:name w:val="index 5"/>
    <w:basedOn w:val="Normal"/>
    <w:next w:val="Normal"/>
    <w:autoRedefine/>
    <w:semiHidden/>
    <w:rsid w:val="00851F67"/>
    <w:pPr>
      <w:tabs>
        <w:tab w:val="clear" w:pos="567"/>
      </w:tabs>
      <w:ind w:left="1300" w:hanging="260"/>
    </w:pPr>
  </w:style>
  <w:style w:type="paragraph" w:styleId="Index6">
    <w:name w:val="index 6"/>
    <w:basedOn w:val="Normal"/>
    <w:next w:val="Normal"/>
    <w:autoRedefine/>
    <w:semiHidden/>
    <w:rsid w:val="00851F67"/>
    <w:pPr>
      <w:tabs>
        <w:tab w:val="clear" w:pos="567"/>
      </w:tabs>
      <w:ind w:left="1560" w:hanging="260"/>
    </w:pPr>
  </w:style>
  <w:style w:type="paragraph" w:styleId="Index7">
    <w:name w:val="index 7"/>
    <w:basedOn w:val="Normal"/>
    <w:next w:val="Normal"/>
    <w:autoRedefine/>
    <w:semiHidden/>
    <w:rsid w:val="00851F67"/>
    <w:pPr>
      <w:tabs>
        <w:tab w:val="clear" w:pos="567"/>
      </w:tabs>
      <w:ind w:left="1820" w:hanging="260"/>
    </w:pPr>
  </w:style>
  <w:style w:type="paragraph" w:styleId="Index8">
    <w:name w:val="index 8"/>
    <w:basedOn w:val="Normal"/>
    <w:next w:val="Normal"/>
    <w:autoRedefine/>
    <w:semiHidden/>
    <w:rsid w:val="00851F67"/>
    <w:pPr>
      <w:tabs>
        <w:tab w:val="clear" w:pos="567"/>
      </w:tabs>
      <w:ind w:left="2080" w:hanging="260"/>
    </w:pPr>
  </w:style>
  <w:style w:type="paragraph" w:styleId="Index9">
    <w:name w:val="index 9"/>
    <w:basedOn w:val="Normal"/>
    <w:next w:val="Normal"/>
    <w:autoRedefine/>
    <w:semiHidden/>
    <w:rsid w:val="00851F67"/>
    <w:pPr>
      <w:tabs>
        <w:tab w:val="clear" w:pos="567"/>
      </w:tabs>
      <w:ind w:left="2340" w:hanging="260"/>
    </w:pPr>
  </w:style>
  <w:style w:type="paragraph" w:styleId="IndexHeading">
    <w:name w:val="index heading"/>
    <w:basedOn w:val="Normal"/>
    <w:next w:val="Index1"/>
    <w:semiHidden/>
    <w:rsid w:val="00851F67"/>
    <w:rPr>
      <w:rFonts w:ascii="Arial" w:hAnsi="Arial" w:cs="Arial"/>
      <w:b/>
      <w:bCs/>
    </w:rPr>
  </w:style>
  <w:style w:type="paragraph" w:styleId="List">
    <w:name w:val="List"/>
    <w:basedOn w:val="Normal"/>
    <w:rsid w:val="00851F67"/>
    <w:pPr>
      <w:ind w:left="283" w:hanging="283"/>
    </w:pPr>
  </w:style>
  <w:style w:type="paragraph" w:styleId="List2">
    <w:name w:val="List 2"/>
    <w:basedOn w:val="Normal"/>
    <w:rsid w:val="00851F67"/>
    <w:pPr>
      <w:ind w:left="566" w:hanging="283"/>
    </w:pPr>
  </w:style>
  <w:style w:type="paragraph" w:styleId="List3">
    <w:name w:val="List 3"/>
    <w:basedOn w:val="Normal"/>
    <w:rsid w:val="00851F67"/>
    <w:pPr>
      <w:ind w:left="849" w:hanging="283"/>
    </w:pPr>
  </w:style>
  <w:style w:type="paragraph" w:styleId="List4">
    <w:name w:val="List 4"/>
    <w:basedOn w:val="Normal"/>
    <w:rsid w:val="00851F67"/>
    <w:pPr>
      <w:ind w:left="1132" w:hanging="283"/>
    </w:pPr>
  </w:style>
  <w:style w:type="paragraph" w:styleId="List5">
    <w:name w:val="List 5"/>
    <w:basedOn w:val="Normal"/>
    <w:rsid w:val="00851F67"/>
    <w:pPr>
      <w:ind w:left="1415" w:hanging="283"/>
    </w:pPr>
  </w:style>
  <w:style w:type="paragraph" w:styleId="ListBullet">
    <w:name w:val="List Bullet"/>
    <w:basedOn w:val="Normal"/>
    <w:rsid w:val="00851F67"/>
    <w:pPr>
      <w:numPr>
        <w:numId w:val="2"/>
      </w:numPr>
    </w:pPr>
  </w:style>
  <w:style w:type="paragraph" w:styleId="ListBullet2">
    <w:name w:val="List Bullet 2"/>
    <w:basedOn w:val="Normal"/>
    <w:rsid w:val="00851F67"/>
    <w:pPr>
      <w:numPr>
        <w:numId w:val="3"/>
      </w:numPr>
    </w:pPr>
  </w:style>
  <w:style w:type="paragraph" w:styleId="ListBullet3">
    <w:name w:val="List Bullet 3"/>
    <w:basedOn w:val="Normal"/>
    <w:rsid w:val="00851F67"/>
    <w:pPr>
      <w:numPr>
        <w:numId w:val="4"/>
      </w:numPr>
    </w:pPr>
  </w:style>
  <w:style w:type="paragraph" w:styleId="ListBullet4">
    <w:name w:val="List Bullet 4"/>
    <w:basedOn w:val="Normal"/>
    <w:rsid w:val="00851F67"/>
    <w:pPr>
      <w:numPr>
        <w:numId w:val="5"/>
      </w:numPr>
    </w:pPr>
  </w:style>
  <w:style w:type="paragraph" w:styleId="ListBullet5">
    <w:name w:val="List Bullet 5"/>
    <w:basedOn w:val="Normal"/>
    <w:rsid w:val="00851F67"/>
    <w:pPr>
      <w:numPr>
        <w:numId w:val="6"/>
      </w:numPr>
    </w:pPr>
  </w:style>
  <w:style w:type="paragraph" w:styleId="ListContinue">
    <w:name w:val="List Continue"/>
    <w:basedOn w:val="Normal"/>
    <w:rsid w:val="00851F67"/>
    <w:pPr>
      <w:spacing w:after="120"/>
      <w:ind w:left="283"/>
    </w:pPr>
  </w:style>
  <w:style w:type="paragraph" w:styleId="ListContinue2">
    <w:name w:val="List Continue 2"/>
    <w:basedOn w:val="Normal"/>
    <w:rsid w:val="00851F67"/>
    <w:pPr>
      <w:spacing w:after="120"/>
      <w:ind w:left="566"/>
    </w:pPr>
  </w:style>
  <w:style w:type="paragraph" w:styleId="ListContinue3">
    <w:name w:val="List Continue 3"/>
    <w:basedOn w:val="Normal"/>
    <w:rsid w:val="00851F67"/>
    <w:pPr>
      <w:spacing w:after="120"/>
      <w:ind w:left="849"/>
    </w:pPr>
  </w:style>
  <w:style w:type="paragraph" w:styleId="ListContinue4">
    <w:name w:val="List Continue 4"/>
    <w:basedOn w:val="Normal"/>
    <w:rsid w:val="00851F67"/>
    <w:pPr>
      <w:spacing w:after="120"/>
      <w:ind w:left="1132"/>
    </w:pPr>
  </w:style>
  <w:style w:type="paragraph" w:styleId="ListContinue5">
    <w:name w:val="List Continue 5"/>
    <w:basedOn w:val="Normal"/>
    <w:rsid w:val="00851F67"/>
    <w:pPr>
      <w:spacing w:after="120"/>
      <w:ind w:left="1415"/>
    </w:pPr>
  </w:style>
  <w:style w:type="paragraph" w:styleId="ListNumber">
    <w:name w:val="List Number"/>
    <w:basedOn w:val="Normal"/>
    <w:rsid w:val="00851F67"/>
    <w:pPr>
      <w:numPr>
        <w:numId w:val="7"/>
      </w:numPr>
    </w:pPr>
  </w:style>
  <w:style w:type="paragraph" w:styleId="ListNumber2">
    <w:name w:val="List Number 2"/>
    <w:basedOn w:val="Normal"/>
    <w:rsid w:val="00851F67"/>
    <w:pPr>
      <w:numPr>
        <w:numId w:val="8"/>
      </w:numPr>
    </w:pPr>
  </w:style>
  <w:style w:type="paragraph" w:styleId="ListNumber3">
    <w:name w:val="List Number 3"/>
    <w:basedOn w:val="Normal"/>
    <w:rsid w:val="00851F67"/>
    <w:pPr>
      <w:numPr>
        <w:numId w:val="9"/>
      </w:numPr>
    </w:pPr>
  </w:style>
  <w:style w:type="paragraph" w:styleId="ListNumber4">
    <w:name w:val="List Number 4"/>
    <w:basedOn w:val="Normal"/>
    <w:rsid w:val="00851F67"/>
    <w:pPr>
      <w:numPr>
        <w:numId w:val="10"/>
      </w:numPr>
    </w:pPr>
  </w:style>
  <w:style w:type="paragraph" w:styleId="ListNumber5">
    <w:name w:val="List Number 5"/>
    <w:basedOn w:val="Normal"/>
    <w:rsid w:val="00851F67"/>
    <w:pPr>
      <w:numPr>
        <w:numId w:val="11"/>
      </w:numPr>
    </w:pPr>
  </w:style>
  <w:style w:type="paragraph" w:styleId="MacroText">
    <w:name w:val="macro"/>
    <w:semiHidden/>
    <w:rsid w:val="00851F6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851F6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851F67"/>
    <w:pPr>
      <w:ind w:left="720"/>
    </w:pPr>
  </w:style>
  <w:style w:type="paragraph" w:styleId="NoteHeading">
    <w:name w:val="Note Heading"/>
    <w:basedOn w:val="Normal"/>
    <w:next w:val="Normal"/>
    <w:rsid w:val="00851F67"/>
  </w:style>
  <w:style w:type="paragraph" w:styleId="PlainText">
    <w:name w:val="Plain Text"/>
    <w:basedOn w:val="Normal"/>
    <w:rsid w:val="00851F67"/>
    <w:rPr>
      <w:rFonts w:ascii="Courier New" w:hAnsi="Courier New" w:cs="Courier New"/>
      <w:sz w:val="20"/>
    </w:rPr>
  </w:style>
  <w:style w:type="paragraph" w:styleId="Salutation">
    <w:name w:val="Salutation"/>
    <w:basedOn w:val="Normal"/>
    <w:next w:val="Normal"/>
    <w:rsid w:val="00851F67"/>
  </w:style>
  <w:style w:type="paragraph" w:styleId="Signature">
    <w:name w:val="Signature"/>
    <w:basedOn w:val="Normal"/>
    <w:rsid w:val="00851F67"/>
    <w:pPr>
      <w:ind w:left="4252"/>
    </w:pPr>
  </w:style>
  <w:style w:type="paragraph" w:styleId="Subtitle">
    <w:name w:val="Subtitle"/>
    <w:basedOn w:val="Normal"/>
    <w:qFormat/>
    <w:rsid w:val="00851F67"/>
    <w:pPr>
      <w:spacing w:after="60"/>
      <w:jc w:val="center"/>
      <w:outlineLvl w:val="1"/>
    </w:pPr>
    <w:rPr>
      <w:rFonts w:ascii="Arial" w:hAnsi="Arial" w:cs="Arial"/>
    </w:rPr>
  </w:style>
  <w:style w:type="paragraph" w:styleId="TableofAuthorities">
    <w:name w:val="table of authorities"/>
    <w:basedOn w:val="Normal"/>
    <w:next w:val="Normal"/>
    <w:semiHidden/>
    <w:rsid w:val="00851F67"/>
    <w:pPr>
      <w:tabs>
        <w:tab w:val="clear" w:pos="567"/>
      </w:tabs>
      <w:ind w:left="260" w:hanging="260"/>
    </w:pPr>
  </w:style>
  <w:style w:type="paragraph" w:styleId="TableofFigures">
    <w:name w:val="table of figures"/>
    <w:basedOn w:val="Normal"/>
    <w:next w:val="Normal"/>
    <w:semiHidden/>
    <w:rsid w:val="00851F67"/>
    <w:pPr>
      <w:tabs>
        <w:tab w:val="clear" w:pos="567"/>
      </w:tabs>
    </w:pPr>
  </w:style>
  <w:style w:type="paragraph" w:styleId="TOAHeading">
    <w:name w:val="toa heading"/>
    <w:basedOn w:val="Normal"/>
    <w:next w:val="Normal"/>
    <w:semiHidden/>
    <w:rsid w:val="00851F67"/>
    <w:pPr>
      <w:spacing w:before="120"/>
    </w:pPr>
    <w:rPr>
      <w:rFonts w:ascii="Arial" w:hAnsi="Arial" w:cs="Arial"/>
      <w:b/>
      <w:bCs/>
    </w:rPr>
  </w:style>
  <w:style w:type="paragraph" w:styleId="TOC1">
    <w:name w:val="toc 1"/>
    <w:basedOn w:val="Normal"/>
    <w:next w:val="Normal"/>
    <w:autoRedefine/>
    <w:semiHidden/>
    <w:rsid w:val="00851F67"/>
    <w:pPr>
      <w:tabs>
        <w:tab w:val="clear" w:pos="567"/>
      </w:tabs>
    </w:pPr>
  </w:style>
  <w:style w:type="paragraph" w:styleId="TOC2">
    <w:name w:val="toc 2"/>
    <w:basedOn w:val="Normal"/>
    <w:next w:val="Normal"/>
    <w:autoRedefine/>
    <w:semiHidden/>
    <w:rsid w:val="00851F67"/>
    <w:pPr>
      <w:tabs>
        <w:tab w:val="clear" w:pos="567"/>
      </w:tabs>
      <w:ind w:left="260"/>
    </w:pPr>
  </w:style>
  <w:style w:type="paragraph" w:styleId="TOC3">
    <w:name w:val="toc 3"/>
    <w:basedOn w:val="Normal"/>
    <w:next w:val="Normal"/>
    <w:autoRedefine/>
    <w:semiHidden/>
    <w:rsid w:val="00851F67"/>
    <w:pPr>
      <w:tabs>
        <w:tab w:val="clear" w:pos="567"/>
      </w:tabs>
      <w:ind w:left="520"/>
    </w:pPr>
  </w:style>
  <w:style w:type="paragraph" w:styleId="TOC4">
    <w:name w:val="toc 4"/>
    <w:basedOn w:val="Normal"/>
    <w:next w:val="Normal"/>
    <w:autoRedefine/>
    <w:semiHidden/>
    <w:rsid w:val="00851F67"/>
    <w:pPr>
      <w:tabs>
        <w:tab w:val="clear" w:pos="567"/>
      </w:tabs>
      <w:ind w:left="780"/>
    </w:pPr>
  </w:style>
  <w:style w:type="paragraph" w:styleId="TOC5">
    <w:name w:val="toc 5"/>
    <w:basedOn w:val="Normal"/>
    <w:next w:val="Normal"/>
    <w:autoRedefine/>
    <w:semiHidden/>
    <w:rsid w:val="00851F67"/>
    <w:pPr>
      <w:tabs>
        <w:tab w:val="clear" w:pos="567"/>
      </w:tabs>
      <w:ind w:left="1040"/>
    </w:pPr>
  </w:style>
  <w:style w:type="paragraph" w:styleId="TOC6">
    <w:name w:val="toc 6"/>
    <w:basedOn w:val="Normal"/>
    <w:next w:val="Normal"/>
    <w:autoRedefine/>
    <w:semiHidden/>
    <w:rsid w:val="00851F67"/>
    <w:pPr>
      <w:tabs>
        <w:tab w:val="clear" w:pos="567"/>
      </w:tabs>
      <w:ind w:left="1300"/>
    </w:pPr>
  </w:style>
  <w:style w:type="paragraph" w:styleId="TOC7">
    <w:name w:val="toc 7"/>
    <w:basedOn w:val="Normal"/>
    <w:next w:val="Normal"/>
    <w:autoRedefine/>
    <w:semiHidden/>
    <w:rsid w:val="00851F67"/>
    <w:pPr>
      <w:tabs>
        <w:tab w:val="clear" w:pos="567"/>
      </w:tabs>
      <w:ind w:left="1560"/>
    </w:pPr>
  </w:style>
  <w:style w:type="paragraph" w:styleId="TOC8">
    <w:name w:val="toc 8"/>
    <w:basedOn w:val="Normal"/>
    <w:next w:val="Normal"/>
    <w:autoRedefine/>
    <w:semiHidden/>
    <w:rsid w:val="00851F67"/>
    <w:pPr>
      <w:tabs>
        <w:tab w:val="clear" w:pos="567"/>
      </w:tabs>
      <w:ind w:left="1820"/>
    </w:pPr>
  </w:style>
  <w:style w:type="paragraph" w:styleId="TOC9">
    <w:name w:val="toc 9"/>
    <w:basedOn w:val="Normal"/>
    <w:next w:val="Normal"/>
    <w:autoRedefine/>
    <w:semiHidden/>
    <w:rsid w:val="00851F67"/>
    <w:pPr>
      <w:tabs>
        <w:tab w:val="clear" w:pos="567"/>
      </w:tabs>
      <w:ind w:left="2080"/>
    </w:pPr>
  </w:style>
  <w:style w:type="paragraph" w:customStyle="1" w:styleId="LDScheduleClauseHead">
    <w:name w:val="LDScheduleClauseHead"/>
    <w:basedOn w:val="LDClauseHeading"/>
    <w:next w:val="LDScheduleClause"/>
    <w:rsid w:val="00851F67"/>
  </w:style>
  <w:style w:type="paragraph" w:customStyle="1" w:styleId="LDdefinition">
    <w:name w:val="LDdefinition"/>
    <w:basedOn w:val="LDClause"/>
    <w:link w:val="LDdefinitionChar"/>
    <w:rsid w:val="00851F67"/>
    <w:pPr>
      <w:tabs>
        <w:tab w:val="clear" w:pos="454"/>
        <w:tab w:val="clear" w:pos="737"/>
      </w:tabs>
      <w:ind w:firstLine="0"/>
    </w:pPr>
  </w:style>
  <w:style w:type="paragraph" w:customStyle="1" w:styleId="LDSubclauseHead">
    <w:name w:val="LDSubclauseHead"/>
    <w:basedOn w:val="LDClauseHeading"/>
    <w:rsid w:val="00851F67"/>
    <w:rPr>
      <w:b w:val="0"/>
    </w:rPr>
  </w:style>
  <w:style w:type="paragraph" w:customStyle="1" w:styleId="LDSchedSubclHead">
    <w:name w:val="LDSchedSubclHead"/>
    <w:basedOn w:val="LDScheduleClauseHead"/>
    <w:rsid w:val="00851F67"/>
    <w:pPr>
      <w:tabs>
        <w:tab w:val="clear" w:pos="737"/>
        <w:tab w:val="left" w:pos="851"/>
      </w:tabs>
      <w:ind w:left="284"/>
    </w:pPr>
    <w:rPr>
      <w:b w:val="0"/>
    </w:rPr>
  </w:style>
  <w:style w:type="paragraph" w:customStyle="1" w:styleId="LDAmendHeading">
    <w:name w:val="LDAmendHeading"/>
    <w:basedOn w:val="LDTitle"/>
    <w:next w:val="LDAmendInstruction"/>
    <w:rsid w:val="00851F67"/>
    <w:pPr>
      <w:keepNext/>
      <w:spacing w:before="180" w:after="60"/>
      <w:ind w:left="720" w:hanging="720"/>
    </w:pPr>
    <w:rPr>
      <w:b/>
    </w:rPr>
  </w:style>
  <w:style w:type="paragraph" w:customStyle="1" w:styleId="LDAmendInstruction">
    <w:name w:val="LDAmendInstruction"/>
    <w:basedOn w:val="LDScheduleClause"/>
    <w:next w:val="LDAmendText"/>
    <w:rsid w:val="00851F67"/>
    <w:pPr>
      <w:keepNext/>
      <w:spacing w:before="120"/>
      <w:ind w:left="737" w:firstLine="0"/>
    </w:pPr>
    <w:rPr>
      <w:i/>
    </w:rPr>
  </w:style>
  <w:style w:type="paragraph" w:customStyle="1" w:styleId="LDAmendText">
    <w:name w:val="LDAmendText"/>
    <w:basedOn w:val="LDBodytext"/>
    <w:next w:val="LDAmendInstruction"/>
    <w:rsid w:val="00851F67"/>
    <w:pPr>
      <w:spacing w:before="60" w:after="60"/>
      <w:ind w:left="964"/>
    </w:pPr>
  </w:style>
  <w:style w:type="paragraph" w:customStyle="1" w:styleId="LDNote">
    <w:name w:val="LDNote"/>
    <w:basedOn w:val="LDClause"/>
    <w:link w:val="LDNoteChar"/>
    <w:rsid w:val="00851F67"/>
    <w:pPr>
      <w:ind w:firstLine="0"/>
    </w:pPr>
    <w:rPr>
      <w:sz w:val="20"/>
    </w:rPr>
  </w:style>
  <w:style w:type="paragraph" w:customStyle="1" w:styleId="StyleLDClause">
    <w:name w:val="Style LDClause"/>
    <w:basedOn w:val="LDClause"/>
    <w:rsid w:val="00851F67"/>
    <w:rPr>
      <w:szCs w:val="20"/>
    </w:rPr>
  </w:style>
  <w:style w:type="paragraph" w:customStyle="1" w:styleId="LDNotePara">
    <w:name w:val="LDNotePara"/>
    <w:basedOn w:val="LDNote"/>
    <w:rsid w:val="00851F67"/>
    <w:pPr>
      <w:tabs>
        <w:tab w:val="clear" w:pos="454"/>
      </w:tabs>
      <w:ind w:left="1701" w:hanging="454"/>
    </w:pPr>
  </w:style>
  <w:style w:type="paragraph" w:customStyle="1" w:styleId="LDTablespace">
    <w:name w:val="LDTablespace"/>
    <w:basedOn w:val="LDBodytext"/>
    <w:rsid w:val="00851F67"/>
    <w:pPr>
      <w:spacing w:before="120"/>
    </w:pPr>
  </w:style>
  <w:style w:type="paragraph" w:customStyle="1" w:styleId="NFRMbodyText">
    <w:name w:val="NFRMbodyText"/>
    <w:basedOn w:val="Normal"/>
    <w:rsid w:val="00B33C8F"/>
    <w:pPr>
      <w:widowControl w:val="0"/>
      <w:tabs>
        <w:tab w:val="clear" w:pos="567"/>
      </w:tabs>
      <w:jc w:val="both"/>
    </w:pPr>
    <w:rPr>
      <w:rFonts w:ascii="Times New Roman" w:hAnsi="Times New Roman"/>
      <w:szCs w:val="20"/>
    </w:rPr>
  </w:style>
  <w:style w:type="paragraph" w:customStyle="1" w:styleId="NPRMheading4">
    <w:name w:val="NPRMheading4"/>
    <w:basedOn w:val="Normal"/>
    <w:rsid w:val="0028660D"/>
    <w:pPr>
      <w:widowControl w:val="0"/>
      <w:tabs>
        <w:tab w:val="clear" w:pos="567"/>
      </w:tabs>
      <w:spacing w:before="480" w:after="120"/>
    </w:pPr>
    <w:rPr>
      <w:rFonts w:ascii="Arial" w:hAnsi="Arial"/>
      <w:b/>
      <w:szCs w:val="20"/>
    </w:rPr>
  </w:style>
  <w:style w:type="paragraph" w:customStyle="1" w:styleId="NPRMBodyText">
    <w:name w:val="NPRMBodyText"/>
    <w:basedOn w:val="Normal"/>
    <w:rsid w:val="0028660D"/>
    <w:pPr>
      <w:widowControl w:val="0"/>
      <w:tabs>
        <w:tab w:val="clear" w:pos="567"/>
        <w:tab w:val="left" w:pos="709"/>
      </w:tabs>
      <w:jc w:val="both"/>
    </w:pPr>
    <w:rPr>
      <w:rFonts w:ascii="Times New Roman" w:hAnsi="Times New Roman"/>
      <w:szCs w:val="20"/>
    </w:rPr>
  </w:style>
  <w:style w:type="paragraph" w:customStyle="1" w:styleId="NPRMheading2">
    <w:name w:val="NPRMheading2"/>
    <w:basedOn w:val="Heading2"/>
    <w:rsid w:val="0028660D"/>
    <w:pPr>
      <w:widowControl w:val="0"/>
      <w:tabs>
        <w:tab w:val="clear" w:pos="567"/>
      </w:tabs>
      <w:spacing w:before="480" w:after="120"/>
      <w:outlineLvl w:val="9"/>
    </w:pPr>
    <w:rPr>
      <w:rFonts w:ascii="Arial Black" w:hAnsi="Arial Black" w:cs="Times New Roman"/>
      <w:b w:val="0"/>
      <w:kern w:val="28"/>
      <w:sz w:val="28"/>
      <w:szCs w:val="20"/>
    </w:rPr>
  </w:style>
  <w:style w:type="character" w:customStyle="1" w:styleId="LDClauseChar">
    <w:name w:val="LDClause Char"/>
    <w:link w:val="LDClause"/>
    <w:rsid w:val="0030443A"/>
    <w:rPr>
      <w:sz w:val="24"/>
      <w:szCs w:val="24"/>
      <w:lang w:val="en-AU" w:eastAsia="en-US" w:bidi="ar-SA"/>
    </w:rPr>
  </w:style>
  <w:style w:type="character" w:customStyle="1" w:styleId="LDP1aChar">
    <w:name w:val="LDP1(a) Char"/>
    <w:basedOn w:val="LDClauseChar"/>
    <w:link w:val="LDP1a"/>
    <w:rsid w:val="00917D0F"/>
    <w:rPr>
      <w:sz w:val="24"/>
      <w:szCs w:val="24"/>
      <w:lang w:val="en-AU" w:eastAsia="en-US" w:bidi="ar-SA"/>
    </w:rPr>
  </w:style>
  <w:style w:type="character" w:customStyle="1" w:styleId="LDNoteChar">
    <w:name w:val="LDNote Char"/>
    <w:basedOn w:val="LDClauseChar"/>
    <w:link w:val="LDNote"/>
    <w:rsid w:val="00910097"/>
    <w:rPr>
      <w:sz w:val="24"/>
      <w:szCs w:val="24"/>
      <w:lang w:val="en-AU" w:eastAsia="en-US" w:bidi="ar-SA"/>
    </w:rPr>
  </w:style>
  <w:style w:type="character" w:customStyle="1" w:styleId="LDClauseHeadingChar">
    <w:name w:val="LDClauseHeading Char"/>
    <w:link w:val="LDClauseHeading"/>
    <w:rsid w:val="00115817"/>
    <w:rPr>
      <w:rFonts w:ascii="Arial" w:hAnsi="Arial"/>
      <w:b/>
      <w:sz w:val="24"/>
      <w:szCs w:val="24"/>
      <w:lang w:val="en-AU" w:eastAsia="en-US" w:bidi="ar-SA"/>
    </w:rPr>
  </w:style>
  <w:style w:type="character" w:customStyle="1" w:styleId="LDdefinitionChar">
    <w:name w:val="LDdefinition Char"/>
    <w:basedOn w:val="LDClauseChar"/>
    <w:link w:val="LDdefinition"/>
    <w:rsid w:val="007A4D98"/>
    <w:rPr>
      <w:sz w:val="24"/>
      <w:szCs w:val="24"/>
      <w:lang w:val="en-AU" w:eastAsia="en-US" w:bidi="ar-SA"/>
    </w:rPr>
  </w:style>
  <w:style w:type="character" w:customStyle="1" w:styleId="LDP2iChar">
    <w:name w:val="LDP2 (i) Char"/>
    <w:basedOn w:val="LDP1aChar"/>
    <w:link w:val="LDP2i"/>
    <w:rsid w:val="007A4D98"/>
    <w:rPr>
      <w:sz w:val="24"/>
      <w:szCs w:val="24"/>
      <w:lang w:val="en-AU" w:eastAsia="en-US" w:bidi="ar-SA"/>
    </w:rPr>
  </w:style>
  <w:style w:type="character" w:styleId="CommentReference">
    <w:name w:val="annotation reference"/>
    <w:semiHidden/>
    <w:rsid w:val="00414386"/>
    <w:rPr>
      <w:sz w:val="16"/>
      <w:szCs w:val="16"/>
    </w:rPr>
  </w:style>
  <w:style w:type="character" w:customStyle="1" w:styleId="LDBodytextChar">
    <w:name w:val="LDBody text Char"/>
    <w:link w:val="LDBodytext"/>
    <w:rsid w:val="000957CD"/>
    <w:rPr>
      <w:sz w:val="24"/>
      <w:szCs w:val="24"/>
      <w:lang w:eastAsia="en-US"/>
    </w:rPr>
  </w:style>
  <w:style w:type="paragraph" w:customStyle="1" w:styleId="Default">
    <w:name w:val="Default"/>
    <w:rsid w:val="000957CD"/>
    <w:pPr>
      <w:autoSpaceDE w:val="0"/>
      <w:autoSpaceDN w:val="0"/>
      <w:adjustRightInd w:val="0"/>
    </w:pPr>
    <w:rPr>
      <w:color w:val="000000"/>
      <w:sz w:val="24"/>
      <w:szCs w:val="24"/>
    </w:rPr>
  </w:style>
  <w:style w:type="character" w:customStyle="1" w:styleId="BodyTextChar">
    <w:name w:val="Body Text Char"/>
    <w:link w:val="BodyText"/>
    <w:rsid w:val="001A6990"/>
    <w:rPr>
      <w:rFonts w:ascii="Times New (W1)" w:hAnsi="Times New (W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35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B9066-120A-4BC5-8FEE-C64170367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190</TotalTime>
  <Pages>6</Pages>
  <Words>2247</Words>
  <Characters>11959</Characters>
  <Application>Microsoft Office Word</Application>
  <DocSecurity>0</DocSecurity>
  <Lines>265</Lines>
  <Paragraphs>197</Paragraphs>
  <ScaleCrop>false</ScaleCrop>
  <HeadingPairs>
    <vt:vector size="2" baseType="variant">
      <vt:variant>
        <vt:lpstr>Title</vt:lpstr>
      </vt:variant>
      <vt:variant>
        <vt:i4>1</vt:i4>
      </vt:variant>
    </vt:vector>
  </HeadingPairs>
  <TitlesOfParts>
    <vt:vector size="1" baseType="lpstr">
      <vt:lpstr>Civil Aviation Order 40.1.0 Amendment Instrument 2013 (No. 1) — EXPLANATORY STATEMENT</vt:lpstr>
    </vt:vector>
  </TitlesOfParts>
  <Company>CASA</Company>
  <LinksUpToDate>false</LinksUpToDate>
  <CharactersWithSpaces>14009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40.1.0 Amendment Instrument 2013 (No. 1) — EXPLANATORY STATEMENT</dc:title>
  <dc:subject>Amendments to Civil Aviation Order 40.1.0</dc:subject>
  <dc:creator>Civil Aviation Safety Authority</dc:creator>
  <cp:lastModifiedBy>Nadia Spesyvy</cp:lastModifiedBy>
  <cp:revision>29</cp:revision>
  <cp:lastPrinted>2013-03-26T22:10:00Z</cp:lastPrinted>
  <dcterms:created xsi:type="dcterms:W3CDTF">2013-03-05T21:35:00Z</dcterms:created>
  <dcterms:modified xsi:type="dcterms:W3CDTF">2013-03-26T22:10:00Z</dcterms:modified>
  <cp:category>Civil Aviation Orders</cp:category>
</cp:coreProperties>
</file>