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8A" w:rsidRPr="004B4975" w:rsidRDefault="001C0E8A" w:rsidP="001C0E8A">
      <w:pPr>
        <w:rPr>
          <w:sz w:val="28"/>
        </w:rPr>
      </w:pPr>
      <w:r w:rsidRPr="004B4975">
        <w:rPr>
          <w:noProof/>
          <w:lang w:eastAsia="en-AU"/>
        </w:rPr>
        <w:drawing>
          <wp:inline distT="0" distB="0" distL="0" distR="0" wp14:anchorId="691E4905" wp14:editId="49E43C4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8A" w:rsidRPr="004B4975" w:rsidRDefault="001C0E8A" w:rsidP="001C0E8A">
      <w:pPr>
        <w:rPr>
          <w:sz w:val="19"/>
        </w:rPr>
      </w:pPr>
    </w:p>
    <w:p w:rsidR="001C0E8A" w:rsidRPr="004B4975" w:rsidRDefault="001C0E8A" w:rsidP="001C0E8A">
      <w:pPr>
        <w:rPr>
          <w:sz w:val="19"/>
        </w:rPr>
      </w:pPr>
      <w:bookmarkStart w:id="0" w:name="ConfidenceBlock"/>
      <w:bookmarkEnd w:id="0"/>
    </w:p>
    <w:p w:rsidR="001C0E8A" w:rsidRPr="004B4975" w:rsidRDefault="001C0E8A" w:rsidP="001C0E8A">
      <w:pPr>
        <w:pStyle w:val="ShortT"/>
      </w:pPr>
      <w:r w:rsidRPr="004B4975">
        <w:t>Australian Passports Amendment Determination</w:t>
      </w:r>
      <w:r w:rsidR="004B4975" w:rsidRPr="004B4975">
        <w:t> </w:t>
      </w:r>
      <w:r w:rsidRPr="004B4975">
        <w:t>201</w:t>
      </w:r>
      <w:r w:rsidR="00BB3586" w:rsidRPr="004B4975">
        <w:t>3</w:t>
      </w:r>
      <w:r w:rsidRPr="004B4975">
        <w:t xml:space="preserve"> (No.</w:t>
      </w:r>
      <w:r w:rsidR="004B4975" w:rsidRPr="004B4975">
        <w:t> </w:t>
      </w:r>
      <w:r w:rsidR="0012261F" w:rsidRPr="004B4975">
        <w:t>1</w:t>
      </w:r>
      <w:r w:rsidRPr="004B4975">
        <w:t>)</w:t>
      </w:r>
    </w:p>
    <w:p w:rsidR="004B4975" w:rsidRPr="004B4975" w:rsidRDefault="004B4975" w:rsidP="002E14CD">
      <w:pPr>
        <w:pStyle w:val="SignCoverPageStart"/>
      </w:pPr>
      <w:bookmarkStart w:id="1" w:name="BKCheck15B_1"/>
      <w:bookmarkEnd w:id="1"/>
      <w:r w:rsidRPr="004B4975">
        <w:t xml:space="preserve">I, Bob Carr, Minister for Foreign Affairs, make the following determination under section 57 of the </w:t>
      </w:r>
      <w:r w:rsidRPr="004B4975">
        <w:rPr>
          <w:i/>
        </w:rPr>
        <w:t>Australian Passports Act 2005</w:t>
      </w:r>
      <w:r w:rsidRPr="004B4975">
        <w:t>.</w:t>
      </w:r>
    </w:p>
    <w:p w:rsidR="004B4975" w:rsidRPr="004B4975" w:rsidRDefault="006D2ADC" w:rsidP="002E14CD">
      <w:pPr>
        <w:keepNext/>
        <w:spacing w:before="300" w:line="240" w:lineRule="atLeast"/>
        <w:ind w:right="397"/>
        <w:jc w:val="both"/>
      </w:pPr>
      <w:r>
        <w:t>Dated:</w:t>
      </w:r>
      <w:r>
        <w:tab/>
      </w:r>
      <w:r>
        <w:fldChar w:fldCharType="begin"/>
      </w:r>
      <w:r>
        <w:instrText xml:space="preserve"> DOCPROPERTY  DateMade </w:instrText>
      </w:r>
      <w:r>
        <w:fldChar w:fldCharType="separate"/>
      </w:r>
      <w:r>
        <w:t>6 March 2013</w:t>
      </w:r>
      <w:r>
        <w:fldChar w:fldCharType="end"/>
      </w:r>
    </w:p>
    <w:p w:rsidR="004B4975" w:rsidRPr="004B4975" w:rsidRDefault="004B4975" w:rsidP="007C207D">
      <w:pPr>
        <w:keepNext/>
        <w:tabs>
          <w:tab w:val="left" w:pos="3402"/>
        </w:tabs>
        <w:spacing w:before="1440" w:line="300" w:lineRule="atLeast"/>
        <w:ind w:right="397"/>
      </w:pPr>
      <w:r w:rsidRPr="004B4975">
        <w:t>Bob Carr</w:t>
      </w:r>
      <w:bookmarkStart w:id="2" w:name="_GoBack"/>
      <w:bookmarkEnd w:id="2"/>
    </w:p>
    <w:p w:rsidR="004B4975" w:rsidRPr="004B4975" w:rsidRDefault="004B4975" w:rsidP="002E14CD">
      <w:pPr>
        <w:pStyle w:val="SignCoverPageEnd"/>
      </w:pPr>
      <w:r w:rsidRPr="004B4975">
        <w:t>Minister for Foreign Affairs</w:t>
      </w:r>
    </w:p>
    <w:p w:rsidR="004B4975" w:rsidRPr="004B4975" w:rsidRDefault="004B4975" w:rsidP="004B4975"/>
    <w:p w:rsidR="001C0E8A" w:rsidRPr="004B4975" w:rsidRDefault="001C0E8A" w:rsidP="001C0E8A">
      <w:pPr>
        <w:pStyle w:val="Header"/>
        <w:tabs>
          <w:tab w:val="clear" w:pos="4150"/>
          <w:tab w:val="clear" w:pos="8307"/>
        </w:tabs>
      </w:pPr>
      <w:r w:rsidRPr="004B4975">
        <w:rPr>
          <w:rStyle w:val="CharAmSchNo"/>
        </w:rPr>
        <w:t xml:space="preserve"> </w:t>
      </w:r>
      <w:r w:rsidRPr="004B4975">
        <w:rPr>
          <w:rStyle w:val="CharAmSchText"/>
        </w:rPr>
        <w:t xml:space="preserve"> </w:t>
      </w:r>
    </w:p>
    <w:p w:rsidR="0094562E" w:rsidRPr="004B4975" w:rsidRDefault="0094562E" w:rsidP="0094562E">
      <w:pPr>
        <w:pStyle w:val="Header"/>
      </w:pPr>
      <w:r w:rsidRPr="004B4975">
        <w:rPr>
          <w:rStyle w:val="CharAmPartNo"/>
        </w:rPr>
        <w:t xml:space="preserve"> </w:t>
      </w:r>
      <w:r w:rsidRPr="004B4975">
        <w:rPr>
          <w:rStyle w:val="CharAmPartText"/>
        </w:rPr>
        <w:t xml:space="preserve"> </w:t>
      </w:r>
    </w:p>
    <w:p w:rsidR="004C20A3" w:rsidRPr="004B4975" w:rsidRDefault="004C20A3" w:rsidP="004C20A3">
      <w:pPr>
        <w:sectPr w:rsidR="004C20A3" w:rsidRPr="004B4975" w:rsidSect="00D721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1C0E8A" w:rsidRPr="004B4975" w:rsidRDefault="001C0E8A" w:rsidP="00B12E55">
      <w:pPr>
        <w:rPr>
          <w:sz w:val="36"/>
        </w:rPr>
      </w:pPr>
      <w:r w:rsidRPr="004B4975">
        <w:rPr>
          <w:sz w:val="36"/>
        </w:rPr>
        <w:lastRenderedPageBreak/>
        <w:t>Contents</w:t>
      </w:r>
    </w:p>
    <w:bookmarkStart w:id="3" w:name="BKCheck15B_2"/>
    <w:bookmarkEnd w:id="3"/>
    <w:p w:rsidR="00301FBC" w:rsidRPr="004B4975" w:rsidRDefault="00301F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4975">
        <w:fldChar w:fldCharType="begin"/>
      </w:r>
      <w:r w:rsidRPr="004B4975">
        <w:instrText xml:space="preserve"> TOC \o "1-9" </w:instrText>
      </w:r>
      <w:r w:rsidRPr="004B4975">
        <w:fldChar w:fldCharType="separate"/>
      </w:r>
      <w:r w:rsidRPr="004B4975">
        <w:rPr>
          <w:noProof/>
        </w:rPr>
        <w:t>1</w:t>
      </w:r>
      <w:r w:rsidRPr="004B4975">
        <w:rPr>
          <w:noProof/>
        </w:rPr>
        <w:tab/>
        <w:t>Name of determination</w:t>
      </w:r>
      <w:r w:rsidRPr="004B4975">
        <w:rPr>
          <w:noProof/>
        </w:rPr>
        <w:tab/>
      </w:r>
      <w:r w:rsidRPr="004B4975">
        <w:rPr>
          <w:noProof/>
        </w:rPr>
        <w:fldChar w:fldCharType="begin"/>
      </w:r>
      <w:r w:rsidRPr="004B4975">
        <w:rPr>
          <w:noProof/>
        </w:rPr>
        <w:instrText xml:space="preserve"> PAGEREF _Toc349902542 \h </w:instrText>
      </w:r>
      <w:r w:rsidRPr="004B4975">
        <w:rPr>
          <w:noProof/>
        </w:rPr>
      </w:r>
      <w:r w:rsidRPr="004B4975">
        <w:rPr>
          <w:noProof/>
        </w:rPr>
        <w:fldChar w:fldCharType="separate"/>
      </w:r>
      <w:r w:rsidR="006D2ADC">
        <w:rPr>
          <w:noProof/>
        </w:rPr>
        <w:t>1</w:t>
      </w:r>
      <w:r w:rsidRPr="004B4975">
        <w:rPr>
          <w:noProof/>
        </w:rPr>
        <w:fldChar w:fldCharType="end"/>
      </w:r>
    </w:p>
    <w:p w:rsidR="00301FBC" w:rsidRPr="004B4975" w:rsidRDefault="00301F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4975">
        <w:rPr>
          <w:noProof/>
        </w:rPr>
        <w:t>2</w:t>
      </w:r>
      <w:r w:rsidRPr="004B4975">
        <w:rPr>
          <w:noProof/>
        </w:rPr>
        <w:tab/>
        <w:t>Commencement</w:t>
      </w:r>
      <w:r w:rsidRPr="004B4975">
        <w:rPr>
          <w:noProof/>
        </w:rPr>
        <w:tab/>
      </w:r>
      <w:r w:rsidRPr="004B4975">
        <w:rPr>
          <w:noProof/>
        </w:rPr>
        <w:fldChar w:fldCharType="begin"/>
      </w:r>
      <w:r w:rsidRPr="004B4975">
        <w:rPr>
          <w:noProof/>
        </w:rPr>
        <w:instrText xml:space="preserve"> PAGEREF _Toc349902543 \h </w:instrText>
      </w:r>
      <w:r w:rsidRPr="004B4975">
        <w:rPr>
          <w:noProof/>
        </w:rPr>
      </w:r>
      <w:r w:rsidRPr="004B4975">
        <w:rPr>
          <w:noProof/>
        </w:rPr>
        <w:fldChar w:fldCharType="separate"/>
      </w:r>
      <w:r w:rsidR="006D2ADC">
        <w:rPr>
          <w:noProof/>
        </w:rPr>
        <w:t>1</w:t>
      </w:r>
      <w:r w:rsidRPr="004B4975">
        <w:rPr>
          <w:noProof/>
        </w:rPr>
        <w:fldChar w:fldCharType="end"/>
      </w:r>
    </w:p>
    <w:p w:rsidR="00301FBC" w:rsidRPr="004B4975" w:rsidRDefault="00301F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4975">
        <w:rPr>
          <w:noProof/>
        </w:rPr>
        <w:t>3</w:t>
      </w:r>
      <w:r w:rsidRPr="004B4975">
        <w:rPr>
          <w:noProof/>
        </w:rPr>
        <w:tab/>
        <w:t>Authority</w:t>
      </w:r>
      <w:r w:rsidRPr="004B4975">
        <w:rPr>
          <w:noProof/>
        </w:rPr>
        <w:tab/>
      </w:r>
      <w:r w:rsidRPr="004B4975">
        <w:rPr>
          <w:noProof/>
        </w:rPr>
        <w:fldChar w:fldCharType="begin"/>
      </w:r>
      <w:r w:rsidRPr="004B4975">
        <w:rPr>
          <w:noProof/>
        </w:rPr>
        <w:instrText xml:space="preserve"> PAGEREF _Toc349902544 \h </w:instrText>
      </w:r>
      <w:r w:rsidRPr="004B4975">
        <w:rPr>
          <w:noProof/>
        </w:rPr>
      </w:r>
      <w:r w:rsidRPr="004B4975">
        <w:rPr>
          <w:noProof/>
        </w:rPr>
        <w:fldChar w:fldCharType="separate"/>
      </w:r>
      <w:r w:rsidR="006D2ADC">
        <w:rPr>
          <w:noProof/>
        </w:rPr>
        <w:t>1</w:t>
      </w:r>
      <w:r w:rsidRPr="004B4975">
        <w:rPr>
          <w:noProof/>
        </w:rPr>
        <w:fldChar w:fldCharType="end"/>
      </w:r>
    </w:p>
    <w:p w:rsidR="00301FBC" w:rsidRPr="004B4975" w:rsidRDefault="00301F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4975">
        <w:rPr>
          <w:noProof/>
        </w:rPr>
        <w:t>4</w:t>
      </w:r>
      <w:r w:rsidRPr="004B4975">
        <w:rPr>
          <w:noProof/>
        </w:rPr>
        <w:tab/>
        <w:t>Schedule(s)</w:t>
      </w:r>
      <w:r w:rsidRPr="004B4975">
        <w:rPr>
          <w:noProof/>
        </w:rPr>
        <w:tab/>
      </w:r>
      <w:r w:rsidRPr="004B4975">
        <w:rPr>
          <w:noProof/>
        </w:rPr>
        <w:fldChar w:fldCharType="begin"/>
      </w:r>
      <w:r w:rsidRPr="004B4975">
        <w:rPr>
          <w:noProof/>
        </w:rPr>
        <w:instrText xml:space="preserve"> PAGEREF _Toc349902545 \h </w:instrText>
      </w:r>
      <w:r w:rsidRPr="004B4975">
        <w:rPr>
          <w:noProof/>
        </w:rPr>
      </w:r>
      <w:r w:rsidRPr="004B4975">
        <w:rPr>
          <w:noProof/>
        </w:rPr>
        <w:fldChar w:fldCharType="separate"/>
      </w:r>
      <w:r w:rsidR="006D2ADC">
        <w:rPr>
          <w:noProof/>
        </w:rPr>
        <w:t>1</w:t>
      </w:r>
      <w:r w:rsidRPr="004B4975">
        <w:rPr>
          <w:noProof/>
        </w:rPr>
        <w:fldChar w:fldCharType="end"/>
      </w:r>
    </w:p>
    <w:p w:rsidR="00301FBC" w:rsidRPr="004B4975" w:rsidRDefault="00301F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4975">
        <w:rPr>
          <w:noProof/>
        </w:rPr>
        <w:t>Schedule</w:t>
      </w:r>
      <w:r w:rsidR="004B4975" w:rsidRPr="004B4975">
        <w:rPr>
          <w:noProof/>
        </w:rPr>
        <w:t> </w:t>
      </w:r>
      <w:r w:rsidRPr="004B4975">
        <w:rPr>
          <w:noProof/>
        </w:rPr>
        <w:t>1</w:t>
      </w:r>
      <w:r w:rsidRPr="004B4975">
        <w:rPr>
          <w:rFonts w:cs="Arial"/>
          <w:noProof/>
        </w:rPr>
        <w:t>—</w:t>
      </w:r>
      <w:r w:rsidRPr="004B4975">
        <w:rPr>
          <w:noProof/>
        </w:rPr>
        <w:t>Amendments</w:t>
      </w:r>
      <w:r w:rsidRPr="004B4975">
        <w:rPr>
          <w:b w:val="0"/>
          <w:noProof/>
          <w:sz w:val="18"/>
        </w:rPr>
        <w:tab/>
      </w:r>
      <w:r w:rsidRPr="004B4975">
        <w:rPr>
          <w:b w:val="0"/>
          <w:noProof/>
          <w:sz w:val="18"/>
        </w:rPr>
        <w:fldChar w:fldCharType="begin"/>
      </w:r>
      <w:r w:rsidRPr="004B4975">
        <w:rPr>
          <w:b w:val="0"/>
          <w:noProof/>
          <w:sz w:val="18"/>
        </w:rPr>
        <w:instrText xml:space="preserve"> PAGEREF _Toc349902546 \h </w:instrText>
      </w:r>
      <w:r w:rsidRPr="004B4975">
        <w:rPr>
          <w:b w:val="0"/>
          <w:noProof/>
          <w:sz w:val="18"/>
        </w:rPr>
      </w:r>
      <w:r w:rsidRPr="004B4975">
        <w:rPr>
          <w:b w:val="0"/>
          <w:noProof/>
          <w:sz w:val="18"/>
        </w:rPr>
        <w:fldChar w:fldCharType="separate"/>
      </w:r>
      <w:r w:rsidR="006D2ADC">
        <w:rPr>
          <w:b w:val="0"/>
          <w:noProof/>
          <w:sz w:val="18"/>
        </w:rPr>
        <w:t>2</w:t>
      </w:r>
      <w:r w:rsidRPr="004B4975">
        <w:rPr>
          <w:b w:val="0"/>
          <w:noProof/>
          <w:sz w:val="18"/>
        </w:rPr>
        <w:fldChar w:fldCharType="end"/>
      </w:r>
    </w:p>
    <w:p w:rsidR="00301FBC" w:rsidRPr="004B4975" w:rsidRDefault="00301F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4975">
        <w:rPr>
          <w:noProof/>
        </w:rPr>
        <w:t>Australian Passports Determination</w:t>
      </w:r>
      <w:r w:rsidR="004B4975" w:rsidRPr="004B4975">
        <w:rPr>
          <w:noProof/>
        </w:rPr>
        <w:t> </w:t>
      </w:r>
      <w:r w:rsidRPr="004B4975">
        <w:rPr>
          <w:noProof/>
        </w:rPr>
        <w:t>2005</w:t>
      </w:r>
      <w:r w:rsidRPr="004B4975">
        <w:rPr>
          <w:i w:val="0"/>
          <w:noProof/>
          <w:sz w:val="18"/>
        </w:rPr>
        <w:tab/>
      </w:r>
      <w:r w:rsidRPr="004B4975">
        <w:rPr>
          <w:i w:val="0"/>
          <w:noProof/>
          <w:sz w:val="18"/>
        </w:rPr>
        <w:fldChar w:fldCharType="begin"/>
      </w:r>
      <w:r w:rsidRPr="004B4975">
        <w:rPr>
          <w:i w:val="0"/>
          <w:noProof/>
          <w:sz w:val="18"/>
        </w:rPr>
        <w:instrText xml:space="preserve"> PAGEREF _Toc349902547 \h </w:instrText>
      </w:r>
      <w:r w:rsidRPr="004B4975">
        <w:rPr>
          <w:i w:val="0"/>
          <w:noProof/>
          <w:sz w:val="18"/>
        </w:rPr>
      </w:r>
      <w:r w:rsidRPr="004B4975">
        <w:rPr>
          <w:i w:val="0"/>
          <w:noProof/>
          <w:sz w:val="18"/>
        </w:rPr>
        <w:fldChar w:fldCharType="separate"/>
      </w:r>
      <w:r w:rsidR="006D2ADC">
        <w:rPr>
          <w:i w:val="0"/>
          <w:noProof/>
          <w:sz w:val="18"/>
        </w:rPr>
        <w:t>2</w:t>
      </w:r>
      <w:r w:rsidRPr="004B4975">
        <w:rPr>
          <w:i w:val="0"/>
          <w:noProof/>
          <w:sz w:val="18"/>
        </w:rPr>
        <w:fldChar w:fldCharType="end"/>
      </w:r>
    </w:p>
    <w:p w:rsidR="001C0E8A" w:rsidRPr="004B4975" w:rsidRDefault="00301FBC" w:rsidP="001C0E8A">
      <w:r w:rsidRPr="004B4975">
        <w:fldChar w:fldCharType="end"/>
      </w:r>
    </w:p>
    <w:p w:rsidR="004C20A3" w:rsidRPr="004B4975" w:rsidRDefault="004C20A3" w:rsidP="004C20A3">
      <w:pPr>
        <w:sectPr w:rsidR="004C20A3" w:rsidRPr="004B4975" w:rsidSect="00D7213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440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61891" w:rsidRPr="004B4975" w:rsidRDefault="00061891" w:rsidP="001C0E8A">
      <w:pPr>
        <w:pStyle w:val="ActHead5"/>
      </w:pPr>
      <w:bookmarkStart w:id="4" w:name="_Toc349902542"/>
      <w:r w:rsidRPr="004B4975">
        <w:rPr>
          <w:rStyle w:val="CharSectno"/>
        </w:rPr>
        <w:lastRenderedPageBreak/>
        <w:t>1</w:t>
      </w:r>
      <w:r w:rsidR="001C0E8A" w:rsidRPr="004B4975">
        <w:t xml:space="preserve">  </w:t>
      </w:r>
      <w:r w:rsidRPr="004B4975">
        <w:t xml:space="preserve">Name of </w:t>
      </w:r>
      <w:r w:rsidR="00191376" w:rsidRPr="004B4975">
        <w:t>d</w:t>
      </w:r>
      <w:r w:rsidRPr="004B4975">
        <w:t>etermination</w:t>
      </w:r>
      <w:bookmarkEnd w:id="4"/>
    </w:p>
    <w:p w:rsidR="00061891" w:rsidRPr="004B4975" w:rsidRDefault="00061891" w:rsidP="001C0E8A">
      <w:pPr>
        <w:pStyle w:val="subsection"/>
      </w:pPr>
      <w:r w:rsidRPr="004B4975">
        <w:tab/>
      </w:r>
      <w:r w:rsidRPr="004B4975">
        <w:tab/>
        <w:t xml:space="preserve">This </w:t>
      </w:r>
      <w:r w:rsidR="00191376" w:rsidRPr="004B4975">
        <w:t>d</w:t>
      </w:r>
      <w:r w:rsidRPr="004B4975">
        <w:t xml:space="preserve">etermination is the </w:t>
      </w:r>
      <w:r w:rsidR="00BC439F" w:rsidRPr="004B4975">
        <w:rPr>
          <w:i/>
        </w:rPr>
        <w:t>Australian Passports Amendment Determination</w:t>
      </w:r>
      <w:r w:rsidR="004B4975" w:rsidRPr="004B4975">
        <w:rPr>
          <w:i/>
        </w:rPr>
        <w:t> </w:t>
      </w:r>
      <w:r w:rsidR="00BC439F" w:rsidRPr="004B4975">
        <w:rPr>
          <w:i/>
        </w:rPr>
        <w:t>2013 (No.</w:t>
      </w:r>
      <w:r w:rsidR="004B4975" w:rsidRPr="004B4975">
        <w:rPr>
          <w:i/>
        </w:rPr>
        <w:t> </w:t>
      </w:r>
      <w:r w:rsidR="0012261F" w:rsidRPr="004B4975">
        <w:rPr>
          <w:i/>
        </w:rPr>
        <w:t>1</w:t>
      </w:r>
      <w:r w:rsidR="00BC439F" w:rsidRPr="004B4975">
        <w:rPr>
          <w:i/>
        </w:rPr>
        <w:t>)</w:t>
      </w:r>
      <w:r w:rsidRPr="004B4975">
        <w:t>.</w:t>
      </w:r>
    </w:p>
    <w:p w:rsidR="00061891" w:rsidRPr="004B4975" w:rsidRDefault="00061891" w:rsidP="001C0E8A">
      <w:pPr>
        <w:pStyle w:val="ActHead5"/>
      </w:pPr>
      <w:bookmarkStart w:id="5" w:name="_Toc349902543"/>
      <w:r w:rsidRPr="004B4975">
        <w:rPr>
          <w:rStyle w:val="CharSectno"/>
        </w:rPr>
        <w:t>2</w:t>
      </w:r>
      <w:r w:rsidR="001C0E8A" w:rsidRPr="004B4975">
        <w:t xml:space="preserve">  </w:t>
      </w:r>
      <w:r w:rsidRPr="004B4975">
        <w:t>Commencement</w:t>
      </w:r>
      <w:bookmarkEnd w:id="5"/>
    </w:p>
    <w:p w:rsidR="00061891" w:rsidRPr="004B4975" w:rsidRDefault="00061891" w:rsidP="001C0E8A">
      <w:pPr>
        <w:pStyle w:val="subsection"/>
      </w:pPr>
      <w:r w:rsidRPr="004B4975">
        <w:tab/>
      </w:r>
      <w:r w:rsidRPr="004B4975">
        <w:tab/>
        <w:t xml:space="preserve">This </w:t>
      </w:r>
      <w:r w:rsidR="00191376" w:rsidRPr="004B4975">
        <w:t>d</w:t>
      </w:r>
      <w:r w:rsidRPr="004B4975">
        <w:t>etermination commences on the day after it is registered.</w:t>
      </w:r>
    </w:p>
    <w:p w:rsidR="001C0E8A" w:rsidRPr="004B4975" w:rsidRDefault="00E821C9" w:rsidP="001C0E8A">
      <w:pPr>
        <w:pStyle w:val="ActHead5"/>
      </w:pPr>
      <w:bookmarkStart w:id="6" w:name="_Toc349902544"/>
      <w:r w:rsidRPr="004B4975">
        <w:rPr>
          <w:rStyle w:val="CharSectno"/>
        </w:rPr>
        <w:t>3</w:t>
      </w:r>
      <w:r w:rsidR="001C0E8A" w:rsidRPr="004B4975">
        <w:t xml:space="preserve">  Authority</w:t>
      </w:r>
      <w:bookmarkEnd w:id="6"/>
    </w:p>
    <w:p w:rsidR="001C0E8A" w:rsidRPr="004B4975" w:rsidRDefault="001C0E8A" w:rsidP="001C0E8A">
      <w:pPr>
        <w:pStyle w:val="subsection"/>
      </w:pPr>
      <w:r w:rsidRPr="004B4975">
        <w:tab/>
      </w:r>
      <w:r w:rsidRPr="004B4975">
        <w:tab/>
        <w:t xml:space="preserve">This </w:t>
      </w:r>
      <w:r w:rsidR="00E821C9" w:rsidRPr="004B4975">
        <w:t xml:space="preserve">determination </w:t>
      </w:r>
      <w:r w:rsidRPr="004B4975">
        <w:t xml:space="preserve">is made under </w:t>
      </w:r>
      <w:r w:rsidR="00E821C9" w:rsidRPr="004B4975">
        <w:t>section</w:t>
      </w:r>
      <w:r w:rsidR="004B4975" w:rsidRPr="004B4975">
        <w:t> </w:t>
      </w:r>
      <w:r w:rsidR="00E821C9" w:rsidRPr="004B4975">
        <w:t xml:space="preserve">57 of the </w:t>
      </w:r>
      <w:r w:rsidR="00E821C9" w:rsidRPr="004B4975">
        <w:rPr>
          <w:i/>
        </w:rPr>
        <w:t>Australian Passports Act 2005</w:t>
      </w:r>
      <w:r w:rsidR="00E821C9" w:rsidRPr="004B4975">
        <w:t>.</w:t>
      </w:r>
    </w:p>
    <w:p w:rsidR="001C0E8A" w:rsidRPr="004B4975" w:rsidRDefault="001C0E8A" w:rsidP="00364CA1">
      <w:pPr>
        <w:pStyle w:val="ActHead5"/>
      </w:pPr>
      <w:bookmarkStart w:id="7" w:name="_Toc349902545"/>
      <w:r w:rsidRPr="004B4975">
        <w:rPr>
          <w:rStyle w:val="CharSectno"/>
        </w:rPr>
        <w:t>4</w:t>
      </w:r>
      <w:r w:rsidRPr="004B4975">
        <w:t xml:space="preserve">  Schedule(s)</w:t>
      </w:r>
      <w:bookmarkEnd w:id="7"/>
    </w:p>
    <w:p w:rsidR="001C0E8A" w:rsidRPr="004B4975" w:rsidRDefault="001C0E8A" w:rsidP="00364CA1">
      <w:pPr>
        <w:pStyle w:val="subsection"/>
      </w:pPr>
      <w:r w:rsidRPr="004B4975">
        <w:tab/>
      </w:r>
      <w:r w:rsidRPr="004B4975">
        <w:tab/>
        <w:t>Each instrument that is specified in a Schedule</w:t>
      </w:r>
      <w:r w:rsidR="00B12E55" w:rsidRPr="004B4975">
        <w:t xml:space="preserve"> </w:t>
      </w:r>
      <w:r w:rsidRPr="004B4975">
        <w:t>to this instrument is amended or repealed as set out in the applicable items in the Schedule</w:t>
      </w:r>
      <w:r w:rsidR="00B12E55" w:rsidRPr="004B4975">
        <w:t xml:space="preserve"> </w:t>
      </w:r>
      <w:r w:rsidRPr="004B4975">
        <w:t>concerned, and any other item in a Schedule</w:t>
      </w:r>
      <w:r w:rsidR="00B12E55" w:rsidRPr="004B4975">
        <w:t xml:space="preserve"> </w:t>
      </w:r>
      <w:r w:rsidRPr="004B4975">
        <w:t>to this instrument has effect according to its terms.</w:t>
      </w:r>
    </w:p>
    <w:p w:rsidR="00061891" w:rsidRPr="004B4975" w:rsidRDefault="001C0E8A" w:rsidP="00B12E55">
      <w:pPr>
        <w:pStyle w:val="ActHead6"/>
        <w:pageBreakBefore/>
        <w:rPr>
          <w:rFonts w:cs="Arial"/>
        </w:rPr>
      </w:pPr>
      <w:bookmarkStart w:id="8" w:name="_Toc349902546"/>
      <w:bookmarkStart w:id="9" w:name="opcAmSched"/>
      <w:bookmarkStart w:id="10" w:name="opcCurrentFind"/>
      <w:r w:rsidRPr="004B4975">
        <w:rPr>
          <w:rStyle w:val="CharAmSchNo"/>
        </w:rPr>
        <w:lastRenderedPageBreak/>
        <w:t>Schedule</w:t>
      </w:r>
      <w:r w:rsidR="004B4975" w:rsidRPr="004B4975">
        <w:rPr>
          <w:rStyle w:val="CharAmSchNo"/>
        </w:rPr>
        <w:t> </w:t>
      </w:r>
      <w:r w:rsidR="00061891" w:rsidRPr="004B4975">
        <w:rPr>
          <w:rStyle w:val="CharAmSchNo"/>
        </w:rPr>
        <w:t>1</w:t>
      </w:r>
      <w:r w:rsidR="00AD4F3A" w:rsidRPr="004B4975">
        <w:rPr>
          <w:rFonts w:cs="Arial"/>
        </w:rPr>
        <w:t>—</w:t>
      </w:r>
      <w:r w:rsidR="00061891" w:rsidRPr="004B4975">
        <w:rPr>
          <w:rStyle w:val="CharAmSchText"/>
        </w:rPr>
        <w:t>Amendments</w:t>
      </w:r>
      <w:bookmarkEnd w:id="8"/>
    </w:p>
    <w:bookmarkEnd w:id="9"/>
    <w:bookmarkEnd w:id="10"/>
    <w:p w:rsidR="00117280" w:rsidRPr="004B4975" w:rsidRDefault="00117280" w:rsidP="00117280">
      <w:pPr>
        <w:pStyle w:val="Header"/>
      </w:pPr>
      <w:r w:rsidRPr="004B4975">
        <w:rPr>
          <w:rStyle w:val="CharAmPartNo"/>
        </w:rPr>
        <w:t xml:space="preserve"> </w:t>
      </w:r>
      <w:r w:rsidRPr="004B4975">
        <w:rPr>
          <w:rStyle w:val="CharAmPartText"/>
        </w:rPr>
        <w:t xml:space="preserve"> </w:t>
      </w:r>
    </w:p>
    <w:p w:rsidR="00061891" w:rsidRPr="004B4975" w:rsidRDefault="00E821C9" w:rsidP="00E821C9">
      <w:pPr>
        <w:pStyle w:val="ActHead9"/>
      </w:pPr>
      <w:bookmarkStart w:id="11" w:name="_Toc349902547"/>
      <w:r w:rsidRPr="004B4975">
        <w:t>Australian Passports Determination</w:t>
      </w:r>
      <w:r w:rsidR="004B4975" w:rsidRPr="004B4975">
        <w:t> </w:t>
      </w:r>
      <w:r w:rsidRPr="004B4975">
        <w:t>2005</w:t>
      </w:r>
      <w:bookmarkEnd w:id="11"/>
    </w:p>
    <w:p w:rsidR="00DD4186" w:rsidRPr="004B4975" w:rsidRDefault="004E6C35" w:rsidP="001C0E8A">
      <w:pPr>
        <w:pStyle w:val="ItemHead"/>
        <w:rPr>
          <w:rFonts w:cs="Arial"/>
        </w:rPr>
      </w:pPr>
      <w:r w:rsidRPr="004B4975">
        <w:t>1</w:t>
      </w:r>
      <w:r w:rsidR="001C0E8A" w:rsidRPr="004B4975">
        <w:t xml:space="preserve">  </w:t>
      </w:r>
      <w:r w:rsidR="00DD4186" w:rsidRPr="004B4975">
        <w:rPr>
          <w:rFonts w:cs="Arial"/>
        </w:rPr>
        <w:t>Section</w:t>
      </w:r>
      <w:r w:rsidR="004B4975" w:rsidRPr="004B4975">
        <w:rPr>
          <w:rFonts w:cs="Arial"/>
        </w:rPr>
        <w:t> </w:t>
      </w:r>
      <w:r w:rsidR="00DD4186" w:rsidRPr="004B4975">
        <w:rPr>
          <w:rFonts w:cs="Arial"/>
        </w:rPr>
        <w:t>1.3</w:t>
      </w:r>
    </w:p>
    <w:p w:rsidR="00A14ED1" w:rsidRPr="004B4975" w:rsidRDefault="001C0E8A" w:rsidP="001C0E8A">
      <w:pPr>
        <w:pStyle w:val="Item"/>
      </w:pPr>
      <w:r w:rsidRPr="004B4975">
        <w:t>I</w:t>
      </w:r>
      <w:r w:rsidR="00A14ED1" w:rsidRPr="004B4975">
        <w:t>nsert</w:t>
      </w:r>
      <w:r w:rsidRPr="004B4975">
        <w:t>:</w:t>
      </w:r>
    </w:p>
    <w:p w:rsidR="00004BBB" w:rsidRPr="004B4975" w:rsidRDefault="00004BBB" w:rsidP="001C0E8A">
      <w:pPr>
        <w:pStyle w:val="Definition"/>
      </w:pPr>
      <w:r w:rsidRPr="004B4975">
        <w:rPr>
          <w:b/>
          <w:i/>
        </w:rPr>
        <w:t>de</w:t>
      </w:r>
      <w:r w:rsidR="004B4975" w:rsidRPr="004B4975">
        <w:rPr>
          <w:b/>
          <w:i/>
        </w:rPr>
        <w:t> </w:t>
      </w:r>
      <w:r w:rsidRPr="004B4975">
        <w:rPr>
          <w:b/>
          <w:i/>
        </w:rPr>
        <w:t>facto</w:t>
      </w:r>
      <w:r w:rsidR="004B4975" w:rsidRPr="004B4975">
        <w:rPr>
          <w:b/>
          <w:i/>
        </w:rPr>
        <w:t> </w:t>
      </w:r>
      <w:r w:rsidRPr="004B4975">
        <w:rPr>
          <w:b/>
          <w:i/>
        </w:rPr>
        <w:t>partner</w:t>
      </w:r>
      <w:r w:rsidRPr="004B4975">
        <w:t xml:space="preserve"> has the meaning given by section</w:t>
      </w:r>
      <w:r w:rsidR="004B4975" w:rsidRPr="004B4975">
        <w:t> </w:t>
      </w:r>
      <w:r w:rsidRPr="004B4975">
        <w:t xml:space="preserve">2D of the </w:t>
      </w:r>
      <w:r w:rsidRPr="004B4975">
        <w:rPr>
          <w:i/>
        </w:rPr>
        <w:t>Acts Interpretation Act 1901</w:t>
      </w:r>
      <w:r w:rsidR="00432513" w:rsidRPr="004B4975">
        <w:t>.</w:t>
      </w:r>
    </w:p>
    <w:p w:rsidR="00486904" w:rsidRPr="004B4975" w:rsidRDefault="00486904" w:rsidP="001C0E8A">
      <w:pPr>
        <w:pStyle w:val="Definition"/>
      </w:pPr>
      <w:r w:rsidRPr="004B4975">
        <w:rPr>
          <w:b/>
          <w:i/>
        </w:rPr>
        <w:t>de</w:t>
      </w:r>
      <w:r w:rsidR="004B4975" w:rsidRPr="004B4975">
        <w:rPr>
          <w:b/>
          <w:i/>
        </w:rPr>
        <w:t> </w:t>
      </w:r>
      <w:r w:rsidRPr="004B4975">
        <w:rPr>
          <w:b/>
          <w:i/>
        </w:rPr>
        <w:t>facto</w:t>
      </w:r>
      <w:r w:rsidR="004B4975" w:rsidRPr="004B4975">
        <w:rPr>
          <w:b/>
          <w:i/>
        </w:rPr>
        <w:t> </w:t>
      </w:r>
      <w:r w:rsidRPr="004B4975">
        <w:rPr>
          <w:b/>
          <w:i/>
        </w:rPr>
        <w:t xml:space="preserve">relationship </w:t>
      </w:r>
      <w:r w:rsidRPr="004B4975">
        <w:t xml:space="preserve">has the meaning </w:t>
      </w:r>
      <w:r w:rsidR="00306549" w:rsidRPr="004B4975">
        <w:t>given by section</w:t>
      </w:r>
      <w:r w:rsidR="004B4975" w:rsidRPr="004B4975">
        <w:t> </w:t>
      </w:r>
      <w:r w:rsidR="00306549" w:rsidRPr="004B4975">
        <w:t xml:space="preserve">2F </w:t>
      </w:r>
      <w:r w:rsidRPr="004B4975">
        <w:t xml:space="preserve">of the </w:t>
      </w:r>
      <w:r w:rsidRPr="004B4975">
        <w:rPr>
          <w:i/>
        </w:rPr>
        <w:t>Acts Interpretation Act 1901</w:t>
      </w:r>
      <w:r w:rsidRPr="004B4975">
        <w:t>.</w:t>
      </w:r>
    </w:p>
    <w:p w:rsidR="00DD4186" w:rsidRPr="004B4975" w:rsidRDefault="00A14ED1" w:rsidP="001C0E8A">
      <w:pPr>
        <w:pStyle w:val="Definition"/>
        <w:rPr>
          <w:i/>
        </w:rPr>
      </w:pPr>
      <w:r w:rsidRPr="004B4975">
        <w:rPr>
          <w:b/>
          <w:i/>
        </w:rPr>
        <w:t>registered relationship</w:t>
      </w:r>
      <w:r w:rsidR="00FB0E05" w:rsidRPr="004B4975">
        <w:rPr>
          <w:b/>
          <w:i/>
        </w:rPr>
        <w:t xml:space="preserve"> </w:t>
      </w:r>
      <w:r w:rsidR="00FB0E05" w:rsidRPr="004B4975">
        <w:t>has the meaning</w:t>
      </w:r>
      <w:r w:rsidR="00306549" w:rsidRPr="004B4975">
        <w:t xml:space="preserve"> given by section</w:t>
      </w:r>
      <w:r w:rsidR="004B4975" w:rsidRPr="004B4975">
        <w:t> </w:t>
      </w:r>
      <w:r w:rsidR="00306549" w:rsidRPr="004B4975">
        <w:t xml:space="preserve">2E </w:t>
      </w:r>
      <w:r w:rsidR="00FB0E05" w:rsidRPr="004B4975">
        <w:t xml:space="preserve">of the </w:t>
      </w:r>
      <w:r w:rsidR="00FB0E05" w:rsidRPr="004B4975">
        <w:rPr>
          <w:i/>
        </w:rPr>
        <w:t>Acts Interpretation Act 1901.</w:t>
      </w:r>
    </w:p>
    <w:p w:rsidR="00C71CE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2</w:t>
      </w:r>
      <w:r w:rsidR="001C0E8A" w:rsidRPr="004B4975">
        <w:rPr>
          <w:rFonts w:cs="Arial"/>
        </w:rPr>
        <w:t xml:space="preserve">  </w:t>
      </w:r>
      <w:r w:rsidR="00155EF6" w:rsidRPr="004B4975">
        <w:rPr>
          <w:rFonts w:cs="Arial"/>
        </w:rPr>
        <w:t>S</w:t>
      </w:r>
      <w:r w:rsidR="00C71CE1" w:rsidRPr="004B4975">
        <w:rPr>
          <w:rFonts w:cs="Arial"/>
        </w:rPr>
        <w:t>ubsection</w:t>
      </w:r>
      <w:r w:rsidR="004B4975" w:rsidRPr="004B4975">
        <w:rPr>
          <w:rFonts w:cs="Arial"/>
        </w:rPr>
        <w:t> </w:t>
      </w:r>
      <w:r w:rsidR="00C71CE1" w:rsidRPr="004B4975">
        <w:rPr>
          <w:rFonts w:cs="Arial"/>
        </w:rPr>
        <w:t>2.1(2)</w:t>
      </w:r>
    </w:p>
    <w:p w:rsidR="005B322A" w:rsidRPr="004B4975" w:rsidRDefault="00155EF6" w:rsidP="005B322A">
      <w:pPr>
        <w:pStyle w:val="Item"/>
      </w:pPr>
      <w:r w:rsidRPr="004B4975">
        <w:t>Repeal the subsection, substitute:</w:t>
      </w:r>
    </w:p>
    <w:p w:rsidR="00155EF6" w:rsidRPr="004B4975" w:rsidRDefault="00155EF6" w:rsidP="00155EF6">
      <w:pPr>
        <w:pStyle w:val="subsection"/>
      </w:pPr>
      <w:r w:rsidRPr="004B4975">
        <w:tab/>
        <w:t>(2)</w:t>
      </w:r>
      <w:r w:rsidRPr="004B4975">
        <w:tab/>
      </w:r>
      <w:r w:rsidR="004B4975" w:rsidRPr="004B4975">
        <w:t>Subsection (</w:t>
      </w:r>
      <w:r w:rsidRPr="004B4975">
        <w:t>1) does not apply if the Minister has been provided with court documents demonstrating that there are proceedings before a Commonwealth, State or Territory court that</w:t>
      </w:r>
      <w:r w:rsidR="000B552A" w:rsidRPr="004B4975">
        <w:t xml:space="preserve"> may affect:</w:t>
      </w:r>
    </w:p>
    <w:p w:rsidR="00155EF6" w:rsidRPr="004B4975" w:rsidRDefault="00155EF6" w:rsidP="00155EF6">
      <w:pPr>
        <w:pStyle w:val="paragraph"/>
      </w:pPr>
      <w:r w:rsidRPr="004B4975">
        <w:tab/>
        <w:t>(a)</w:t>
      </w:r>
      <w:r w:rsidR="000B552A" w:rsidRPr="004B4975">
        <w:tab/>
      </w:r>
      <w:r w:rsidRPr="004B4975">
        <w:t>the rights of the child to travel internationally; or</w:t>
      </w:r>
    </w:p>
    <w:p w:rsidR="001F02C1" w:rsidRPr="004B4975" w:rsidRDefault="00155EF6" w:rsidP="001F02C1">
      <w:pPr>
        <w:pStyle w:val="paragraph"/>
      </w:pPr>
      <w:r w:rsidRPr="004B4975">
        <w:tab/>
        <w:t>(b)</w:t>
      </w:r>
      <w:r w:rsidRPr="004B4975">
        <w:tab/>
        <w:t>who has parental responsibility for the child.</w:t>
      </w:r>
    </w:p>
    <w:p w:rsidR="005C706A" w:rsidRPr="004B4975" w:rsidRDefault="005C706A" w:rsidP="001F02C1">
      <w:pPr>
        <w:pStyle w:val="notetext"/>
      </w:pPr>
      <w:r w:rsidRPr="004B4975">
        <w:t>Note</w:t>
      </w:r>
      <w:r w:rsidR="00FD4076" w:rsidRPr="004B4975">
        <w:t>:</w:t>
      </w:r>
      <w:r w:rsidR="001F02C1" w:rsidRPr="004B4975">
        <w:tab/>
      </w:r>
      <w:r w:rsidRPr="004B4975">
        <w:t>For the purposes of section</w:t>
      </w:r>
      <w:r w:rsidR="004B4975" w:rsidRPr="004B4975">
        <w:t> </w:t>
      </w:r>
      <w:r w:rsidRPr="004B4975">
        <w:t>11 of the Australian Passports Act,</w:t>
      </w:r>
      <w:r w:rsidRPr="004B4975">
        <w:rPr>
          <w:b/>
          <w:i/>
        </w:rPr>
        <w:t xml:space="preserve"> parental responsibility</w:t>
      </w:r>
      <w:r w:rsidRPr="004B4975">
        <w:t xml:space="preserve"> has the meaning given by subsection</w:t>
      </w:r>
      <w:r w:rsidR="004B4975" w:rsidRPr="004B4975">
        <w:t> </w:t>
      </w:r>
      <w:r w:rsidRPr="004B4975">
        <w:t>11(5) of the Australian Passports Act.</w:t>
      </w:r>
    </w:p>
    <w:p w:rsidR="00A06AF2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3</w:t>
      </w:r>
      <w:r w:rsidR="001C0E8A" w:rsidRPr="004B4975">
        <w:rPr>
          <w:rFonts w:cs="Arial"/>
        </w:rPr>
        <w:t xml:space="preserve">  </w:t>
      </w:r>
      <w:r w:rsidR="00A06AF2" w:rsidRPr="004B4975">
        <w:rPr>
          <w:rFonts w:cs="Arial"/>
        </w:rPr>
        <w:t>Paragraph 2.1(3</w:t>
      </w:r>
      <w:r w:rsidR="001C0E8A" w:rsidRPr="004B4975">
        <w:rPr>
          <w:rFonts w:cs="Arial"/>
        </w:rPr>
        <w:t>)(</w:t>
      </w:r>
      <w:r w:rsidR="00A06AF2" w:rsidRPr="004B4975">
        <w:rPr>
          <w:rFonts w:cs="Arial"/>
        </w:rPr>
        <w:t>e)</w:t>
      </w:r>
    </w:p>
    <w:p w:rsidR="00A06AF2" w:rsidRPr="004B4975" w:rsidRDefault="001C0E8A" w:rsidP="001C0E8A">
      <w:pPr>
        <w:pStyle w:val="Item"/>
      </w:pPr>
      <w:r w:rsidRPr="004B4975">
        <w:t xml:space="preserve">Repeal the </w:t>
      </w:r>
      <w:r w:rsidR="00161EAE" w:rsidRPr="004B4975">
        <w:t>paragraph</w:t>
      </w:r>
      <w:r w:rsidRPr="004B4975">
        <w:t>.</w:t>
      </w:r>
    </w:p>
    <w:p w:rsidR="0031400F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4</w:t>
      </w:r>
      <w:r w:rsidR="001C0E8A" w:rsidRPr="004B4975">
        <w:rPr>
          <w:rFonts w:cs="Arial"/>
        </w:rPr>
        <w:t xml:space="preserve">  </w:t>
      </w:r>
      <w:r w:rsidR="0031400F" w:rsidRPr="004B4975">
        <w:rPr>
          <w:rFonts w:cs="Arial"/>
        </w:rPr>
        <w:t>Subsection</w:t>
      </w:r>
      <w:r w:rsidR="004B4975" w:rsidRPr="004B4975">
        <w:rPr>
          <w:rFonts w:cs="Arial"/>
        </w:rPr>
        <w:t> </w:t>
      </w:r>
      <w:r w:rsidR="0031400F" w:rsidRPr="004B4975">
        <w:rPr>
          <w:rFonts w:cs="Arial"/>
        </w:rPr>
        <w:t>2.1(4)</w:t>
      </w:r>
    </w:p>
    <w:p w:rsidR="00117280" w:rsidRPr="004B4975" w:rsidRDefault="00117280" w:rsidP="00117280">
      <w:pPr>
        <w:pStyle w:val="Item"/>
      </w:pPr>
      <w:r w:rsidRPr="004B4975">
        <w:t>Omit “Part</w:t>
      </w:r>
      <w:r w:rsidR="004B4975" w:rsidRPr="004B4975">
        <w:t> </w:t>
      </w:r>
      <w:r w:rsidRPr="004B4975">
        <w:t>VII of”.</w:t>
      </w:r>
    </w:p>
    <w:p w:rsidR="007E76C0" w:rsidRPr="004B4975" w:rsidRDefault="004E6C35" w:rsidP="007E76C0">
      <w:pPr>
        <w:pStyle w:val="ItemHead"/>
      </w:pPr>
      <w:r w:rsidRPr="004B4975">
        <w:t>5</w:t>
      </w:r>
      <w:r w:rsidR="004B2FA4" w:rsidRPr="004B4975">
        <w:t xml:space="preserve">  Section</w:t>
      </w:r>
      <w:r w:rsidR="004B4975" w:rsidRPr="004B4975">
        <w:t> </w:t>
      </w:r>
      <w:r w:rsidR="004B2FA4" w:rsidRPr="004B4975">
        <w:t>4.2</w:t>
      </w:r>
    </w:p>
    <w:p w:rsidR="004B2FA4" w:rsidRPr="004B4975" w:rsidRDefault="004B2FA4" w:rsidP="004B2FA4">
      <w:pPr>
        <w:pStyle w:val="Item"/>
      </w:pPr>
      <w:r w:rsidRPr="004B4975">
        <w:t>Omit “dependent”, substitute “dependant”.</w:t>
      </w:r>
    </w:p>
    <w:p w:rsidR="004A29A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6</w:t>
      </w:r>
      <w:r w:rsidR="001C0E8A" w:rsidRPr="004B4975">
        <w:rPr>
          <w:rFonts w:cs="Arial"/>
        </w:rPr>
        <w:t xml:space="preserve">  </w:t>
      </w:r>
      <w:r w:rsidR="004A29A1" w:rsidRPr="004B4975">
        <w:rPr>
          <w:rFonts w:cs="Arial"/>
        </w:rPr>
        <w:t>Paragraph 5.1(2</w:t>
      </w:r>
      <w:r w:rsidR="001C0E8A" w:rsidRPr="004B4975">
        <w:rPr>
          <w:rFonts w:cs="Arial"/>
        </w:rPr>
        <w:t>)(</w:t>
      </w:r>
      <w:r w:rsidR="004A29A1" w:rsidRPr="004B4975">
        <w:rPr>
          <w:rFonts w:cs="Arial"/>
        </w:rPr>
        <w:t>d)</w:t>
      </w:r>
    </w:p>
    <w:p w:rsidR="00485939" w:rsidRPr="004B4975" w:rsidRDefault="001C0E8A" w:rsidP="001C0E8A">
      <w:pPr>
        <w:pStyle w:val="Item"/>
      </w:pPr>
      <w:r w:rsidRPr="004B4975">
        <w:t xml:space="preserve">Repeal the </w:t>
      </w:r>
      <w:r w:rsidR="005E20A4" w:rsidRPr="004B4975">
        <w:t xml:space="preserve">paragraph, </w:t>
      </w:r>
      <w:r w:rsidR="00485939" w:rsidRPr="004B4975">
        <w:t>substitute</w:t>
      </w:r>
      <w:r w:rsidRPr="004B4975">
        <w:t>:</w:t>
      </w:r>
    </w:p>
    <w:p w:rsidR="00485939" w:rsidRPr="004B4975" w:rsidRDefault="00485939" w:rsidP="001C0E8A">
      <w:pPr>
        <w:pStyle w:val="paragraph"/>
      </w:pPr>
      <w:r w:rsidRPr="004B4975">
        <w:tab/>
        <w:t>(d)</w:t>
      </w:r>
      <w:r w:rsidRPr="004B4975">
        <w:tab/>
        <w:t>for a passport issued to a person who</w:t>
      </w:r>
      <w:r w:rsidR="001029AE" w:rsidRPr="004B4975">
        <w:t xml:space="preserve">se travel documents have been </w:t>
      </w:r>
      <w:r w:rsidRPr="004B4975">
        <w:t xml:space="preserve">lost </w:t>
      </w:r>
      <w:r w:rsidR="001029AE" w:rsidRPr="004B4975">
        <w:t xml:space="preserve">or stolen at least </w:t>
      </w:r>
      <w:r w:rsidRPr="004B4975">
        <w:t xml:space="preserve">3 </w:t>
      </w:r>
      <w:r w:rsidR="001029AE" w:rsidRPr="004B4975">
        <w:t>times</w:t>
      </w:r>
      <w:r w:rsidRPr="004B4975">
        <w:t xml:space="preserve"> in the 5</w:t>
      </w:r>
      <w:r w:rsidR="00B12E55" w:rsidRPr="004B4975">
        <w:t xml:space="preserve"> </w:t>
      </w:r>
      <w:r w:rsidRPr="004B4975">
        <w:t>years</w:t>
      </w:r>
      <w:r w:rsidR="00FE1622" w:rsidRPr="004B4975">
        <w:t xml:space="preserve"> immediately </w:t>
      </w:r>
      <w:r w:rsidRPr="004B4975">
        <w:t>before the date of</w:t>
      </w:r>
      <w:r w:rsidR="00FE1622" w:rsidRPr="004B4975">
        <w:t xml:space="preserve"> applying </w:t>
      </w:r>
      <w:r w:rsidRPr="004B4975">
        <w:t>for the passport—5 years;</w:t>
      </w:r>
    </w:p>
    <w:p w:rsidR="004A29A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7</w:t>
      </w:r>
      <w:r w:rsidR="001C0E8A" w:rsidRPr="004B4975">
        <w:rPr>
          <w:rFonts w:cs="Arial"/>
        </w:rPr>
        <w:t xml:space="preserve">  </w:t>
      </w:r>
      <w:r w:rsidR="004A29A1" w:rsidRPr="004B4975">
        <w:rPr>
          <w:rFonts w:cs="Arial"/>
        </w:rPr>
        <w:t>Paragraph 5.1(2</w:t>
      </w:r>
      <w:r w:rsidR="001C0E8A" w:rsidRPr="004B4975">
        <w:rPr>
          <w:rFonts w:cs="Arial"/>
        </w:rPr>
        <w:t>)(</w:t>
      </w:r>
      <w:r w:rsidR="004A29A1" w:rsidRPr="004B4975">
        <w:rPr>
          <w:rFonts w:cs="Arial"/>
        </w:rPr>
        <w:t>e)</w:t>
      </w:r>
    </w:p>
    <w:p w:rsidR="004A29A1" w:rsidRPr="004B4975" w:rsidRDefault="001C0E8A" w:rsidP="001C0E8A">
      <w:pPr>
        <w:pStyle w:val="Item"/>
      </w:pPr>
      <w:r w:rsidRPr="004B4975">
        <w:t>O</w:t>
      </w:r>
      <w:r w:rsidR="004A29A1" w:rsidRPr="004B4975">
        <w:t>mit</w:t>
      </w:r>
      <w:r w:rsidRPr="004B4975">
        <w:t xml:space="preserve"> “</w:t>
      </w:r>
      <w:r w:rsidR="004A29A1" w:rsidRPr="004B4975">
        <w:t>mentioned in paragraph</w:t>
      </w:r>
      <w:r w:rsidR="004B4975" w:rsidRPr="004B4975">
        <w:t> </w:t>
      </w:r>
      <w:r w:rsidR="004A29A1" w:rsidRPr="004B4975">
        <w:t>4.1(a)</w:t>
      </w:r>
      <w:r w:rsidRPr="004B4975">
        <w:t xml:space="preserve">”, </w:t>
      </w:r>
      <w:r w:rsidR="00A73A28" w:rsidRPr="004B4975">
        <w:t>substitute</w:t>
      </w:r>
      <w:r w:rsidRPr="004B4975">
        <w:t xml:space="preserve"> “</w:t>
      </w:r>
      <w:r w:rsidR="00A738B1" w:rsidRPr="004B4975">
        <w:t>in a circumstance mentioned in</w:t>
      </w:r>
      <w:r w:rsidR="004A29A1" w:rsidRPr="004B4975">
        <w:t xml:space="preserve"> section</w:t>
      </w:r>
      <w:r w:rsidR="004B4975" w:rsidRPr="004B4975">
        <w:t> </w:t>
      </w:r>
      <w:r w:rsidR="004A29A1" w:rsidRPr="004B4975">
        <w:t>4.1</w:t>
      </w:r>
      <w:r w:rsidRPr="004B4975">
        <w:t>”.</w:t>
      </w:r>
    </w:p>
    <w:p w:rsidR="00682134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8</w:t>
      </w:r>
      <w:r w:rsidR="001C0E8A" w:rsidRPr="004B4975">
        <w:rPr>
          <w:rFonts w:cs="Arial"/>
        </w:rPr>
        <w:t xml:space="preserve">  </w:t>
      </w:r>
      <w:r w:rsidR="00682134" w:rsidRPr="004B4975">
        <w:rPr>
          <w:rFonts w:cs="Arial"/>
        </w:rPr>
        <w:t>Paragraph 5.1(2</w:t>
      </w:r>
      <w:r w:rsidR="001C0E8A" w:rsidRPr="004B4975">
        <w:rPr>
          <w:rFonts w:cs="Arial"/>
        </w:rPr>
        <w:t>)(</w:t>
      </w:r>
      <w:r w:rsidR="00682134" w:rsidRPr="004B4975">
        <w:rPr>
          <w:rFonts w:cs="Arial"/>
        </w:rPr>
        <w:t>j)</w:t>
      </w:r>
    </w:p>
    <w:p w:rsidR="00682134" w:rsidRPr="004B4975" w:rsidRDefault="001C0E8A" w:rsidP="001C0E8A">
      <w:pPr>
        <w:pStyle w:val="Item"/>
      </w:pPr>
      <w:r w:rsidRPr="004B4975">
        <w:t xml:space="preserve">Repeal the </w:t>
      </w:r>
      <w:r w:rsidR="005E20A4" w:rsidRPr="004B4975">
        <w:t>paragraph,</w:t>
      </w:r>
      <w:r w:rsidRPr="004B4975">
        <w:t xml:space="preserve"> </w:t>
      </w:r>
      <w:r w:rsidR="00682134" w:rsidRPr="004B4975">
        <w:t>substitute</w:t>
      </w:r>
      <w:r w:rsidRPr="004B4975">
        <w:t>:</w:t>
      </w:r>
    </w:p>
    <w:p w:rsidR="00682134" w:rsidRPr="004B4975" w:rsidRDefault="00682134" w:rsidP="001C0E8A">
      <w:pPr>
        <w:pStyle w:val="paragraph"/>
      </w:pPr>
      <w:r w:rsidRPr="004B4975">
        <w:lastRenderedPageBreak/>
        <w:tab/>
        <w:t>(j)</w:t>
      </w:r>
      <w:r w:rsidRPr="004B4975">
        <w:tab/>
        <w:t>for a replace</w:t>
      </w:r>
      <w:r w:rsidR="002C261F" w:rsidRPr="004B4975">
        <w:t>ment</w:t>
      </w:r>
      <w:r w:rsidRPr="004B4975">
        <w:t xml:space="preserve"> passport issue</w:t>
      </w:r>
      <w:r w:rsidR="00B07A1B" w:rsidRPr="004B4975">
        <w:t>d</w:t>
      </w:r>
      <w:r w:rsidRPr="004B4975">
        <w:t xml:space="preserve"> to reflect a change of name, for which the fee is waived under paragraph</w:t>
      </w:r>
      <w:r w:rsidR="004B4975" w:rsidRPr="004B4975">
        <w:t> </w:t>
      </w:r>
      <w:r w:rsidRPr="004B4975">
        <w:t>8.2</w:t>
      </w:r>
      <w:r w:rsidR="00D424EB" w:rsidRPr="004B4975">
        <w:t>(b)</w:t>
      </w:r>
      <w:r w:rsidR="002C261F" w:rsidRPr="004B4975">
        <w:t>—the period ending when the passport being replaced would otherwise have ceased to be valid;</w:t>
      </w:r>
    </w:p>
    <w:p w:rsidR="00004BBB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9</w:t>
      </w:r>
      <w:r w:rsidR="001C0E8A" w:rsidRPr="004B4975">
        <w:rPr>
          <w:rFonts w:cs="Arial"/>
        </w:rPr>
        <w:t xml:space="preserve">  </w:t>
      </w:r>
      <w:r w:rsidR="00004BBB" w:rsidRPr="004B4975">
        <w:rPr>
          <w:rFonts w:cs="Arial"/>
        </w:rPr>
        <w:t>Paragraph 8.2(b)</w:t>
      </w:r>
    </w:p>
    <w:p w:rsidR="00004BBB" w:rsidRPr="004B4975" w:rsidRDefault="001C0E8A" w:rsidP="001C0E8A">
      <w:pPr>
        <w:pStyle w:val="Item"/>
      </w:pPr>
      <w:r w:rsidRPr="004B4975">
        <w:t xml:space="preserve">Repeal the </w:t>
      </w:r>
      <w:r w:rsidR="005E20A4" w:rsidRPr="004B4975">
        <w:t>paragraph</w:t>
      </w:r>
      <w:r w:rsidRPr="004B4975">
        <w:t xml:space="preserve">, </w:t>
      </w:r>
      <w:r w:rsidR="00004BBB" w:rsidRPr="004B4975">
        <w:t>substitute</w:t>
      </w:r>
      <w:r w:rsidRPr="004B4975">
        <w:t>:</w:t>
      </w:r>
    </w:p>
    <w:p w:rsidR="00004BBB" w:rsidRPr="004B4975" w:rsidRDefault="00004BBB" w:rsidP="001C0E8A">
      <w:pPr>
        <w:pStyle w:val="paragraph"/>
      </w:pPr>
      <w:r w:rsidRPr="004B4975">
        <w:tab/>
        <w:t>(b)</w:t>
      </w:r>
      <w:r w:rsidRPr="004B4975">
        <w:tab/>
        <w:t>the fee is for an application for a replacement passport to a person</w:t>
      </w:r>
      <w:r w:rsidR="009964EC" w:rsidRPr="004B4975">
        <w:t xml:space="preserve"> if</w:t>
      </w:r>
      <w:r w:rsidR="00432513" w:rsidRPr="004B4975">
        <w:t>:</w:t>
      </w:r>
    </w:p>
    <w:p w:rsidR="00004BBB" w:rsidRPr="004B4975" w:rsidRDefault="00004BBB" w:rsidP="001C0E8A">
      <w:pPr>
        <w:pStyle w:val="paragraphsub"/>
      </w:pPr>
      <w:r w:rsidRPr="004B4975">
        <w:tab/>
        <w:t>(</w:t>
      </w:r>
      <w:proofErr w:type="spellStart"/>
      <w:r w:rsidRPr="004B4975">
        <w:t>i</w:t>
      </w:r>
      <w:proofErr w:type="spellEnd"/>
      <w:r w:rsidRPr="004B4975">
        <w:t>)</w:t>
      </w:r>
      <w:r w:rsidRPr="004B4975">
        <w:tab/>
      </w:r>
      <w:r w:rsidR="009964EC" w:rsidRPr="004B4975">
        <w:t xml:space="preserve">the person’s name has </w:t>
      </w:r>
      <w:r w:rsidRPr="004B4975">
        <w:t>changed because of any of the following events:</w:t>
      </w:r>
    </w:p>
    <w:p w:rsidR="00004BBB" w:rsidRPr="004B4975" w:rsidRDefault="00004BBB" w:rsidP="001C0E8A">
      <w:pPr>
        <w:pStyle w:val="paragraphsub-sub"/>
      </w:pPr>
      <w:r w:rsidRPr="004B4975">
        <w:tab/>
        <w:t>(A)</w:t>
      </w:r>
      <w:r w:rsidRPr="004B4975">
        <w:tab/>
        <w:t>the person has married or divorced;</w:t>
      </w:r>
    </w:p>
    <w:p w:rsidR="00004BBB" w:rsidRPr="004B4975" w:rsidRDefault="00004BBB" w:rsidP="001C0E8A">
      <w:pPr>
        <w:pStyle w:val="paragraphsub-sub"/>
      </w:pPr>
      <w:r w:rsidRPr="004B4975">
        <w:tab/>
        <w:t>(B)</w:t>
      </w:r>
      <w:r w:rsidRPr="004B4975">
        <w:tab/>
        <w:t xml:space="preserve">the person has entered </w:t>
      </w:r>
      <w:r w:rsidR="00FA26EB" w:rsidRPr="004B4975">
        <w:t>or ceased to be in a registered relationship;</w:t>
      </w:r>
    </w:p>
    <w:p w:rsidR="00004BBB" w:rsidRPr="004B4975" w:rsidRDefault="00004BBB" w:rsidP="001C0E8A">
      <w:pPr>
        <w:pStyle w:val="paragraphsub-sub"/>
      </w:pPr>
      <w:r w:rsidRPr="004B4975">
        <w:tab/>
        <w:t>(C)</w:t>
      </w:r>
      <w:r w:rsidRPr="004B4975">
        <w:tab/>
        <w:t xml:space="preserve">the person has entered or </w:t>
      </w:r>
      <w:r w:rsidR="00FA26EB" w:rsidRPr="004B4975">
        <w:t>ceased to be in a</w:t>
      </w:r>
      <w:r w:rsidR="004B4975" w:rsidRPr="004B4975">
        <w:t> </w:t>
      </w:r>
      <w:r w:rsidRPr="004B4975">
        <w:t>de</w:t>
      </w:r>
      <w:r w:rsidR="004B4975" w:rsidRPr="004B4975">
        <w:t> </w:t>
      </w:r>
      <w:r w:rsidRPr="004B4975">
        <w:t>facto</w:t>
      </w:r>
      <w:r w:rsidR="004B4975" w:rsidRPr="004B4975">
        <w:t> </w:t>
      </w:r>
      <w:r w:rsidRPr="004B4975">
        <w:t>relationship;</w:t>
      </w:r>
    </w:p>
    <w:p w:rsidR="00C71CE1" w:rsidRPr="004B4975" w:rsidRDefault="00004BBB" w:rsidP="001C0E8A">
      <w:pPr>
        <w:pStyle w:val="paragraphsub-sub"/>
      </w:pPr>
      <w:r w:rsidRPr="004B4975">
        <w:tab/>
        <w:t>(D)</w:t>
      </w:r>
      <w:r w:rsidRPr="004B4975">
        <w:tab/>
        <w:t>the person’s spouse, partner in a registered relationship or partner in a</w:t>
      </w:r>
      <w:r w:rsidR="004B4975" w:rsidRPr="004B4975">
        <w:t> </w:t>
      </w:r>
      <w:r w:rsidRPr="004B4975">
        <w:t>de</w:t>
      </w:r>
      <w:r w:rsidR="004B4975" w:rsidRPr="004B4975">
        <w:t> </w:t>
      </w:r>
      <w:r w:rsidRPr="004B4975">
        <w:t>facto</w:t>
      </w:r>
      <w:r w:rsidR="004B4975" w:rsidRPr="004B4975">
        <w:t> </w:t>
      </w:r>
      <w:r w:rsidRPr="004B4975">
        <w:t>relationship has died;</w:t>
      </w:r>
    </w:p>
    <w:p w:rsidR="00004BBB" w:rsidRPr="004B4975" w:rsidRDefault="00C71CE1" w:rsidP="001C0E8A">
      <w:pPr>
        <w:pStyle w:val="paragraphsub-sub"/>
      </w:pPr>
      <w:r w:rsidRPr="004B4975">
        <w:tab/>
        <w:t>(E)</w:t>
      </w:r>
      <w:r w:rsidRPr="004B4975">
        <w:tab/>
        <w:t xml:space="preserve">the person is transitioning to another gender; </w:t>
      </w:r>
      <w:r w:rsidR="00004BBB" w:rsidRPr="004B4975">
        <w:t>and</w:t>
      </w:r>
    </w:p>
    <w:p w:rsidR="00004BBB" w:rsidRPr="004B4975" w:rsidRDefault="00004BBB" w:rsidP="001C0E8A">
      <w:pPr>
        <w:pStyle w:val="paragraphsub"/>
      </w:pPr>
      <w:r w:rsidRPr="004B4975">
        <w:tab/>
        <w:t>(ii)</w:t>
      </w:r>
      <w:r w:rsidRPr="004B4975">
        <w:tab/>
        <w:t xml:space="preserve">at the time </w:t>
      </w:r>
      <w:r w:rsidR="009964EC" w:rsidRPr="004B4975">
        <w:t xml:space="preserve">the person applied for the </w:t>
      </w:r>
      <w:r w:rsidRPr="004B4975">
        <w:t xml:space="preserve">replacement passport, </w:t>
      </w:r>
      <w:r w:rsidR="00A674DE" w:rsidRPr="004B4975">
        <w:t xml:space="preserve">the person </w:t>
      </w:r>
      <w:r w:rsidRPr="004B4975">
        <w:t>h</w:t>
      </w:r>
      <w:r w:rsidR="009964EC" w:rsidRPr="004B4975">
        <w:t>e</w:t>
      </w:r>
      <w:r w:rsidRPr="004B4975">
        <w:t>ld a current passport valid for a</w:t>
      </w:r>
      <w:r w:rsidR="002B667C" w:rsidRPr="004B4975">
        <w:t>t</w:t>
      </w:r>
      <w:r w:rsidRPr="004B4975">
        <w:t xml:space="preserve"> least another 2 years;</w:t>
      </w:r>
    </w:p>
    <w:p w:rsidR="00D424EB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10</w:t>
      </w:r>
      <w:r w:rsidR="001C0E8A" w:rsidRPr="004B4975">
        <w:rPr>
          <w:rFonts w:cs="Arial"/>
        </w:rPr>
        <w:t xml:space="preserve">  </w:t>
      </w:r>
      <w:r w:rsidR="00D424EB" w:rsidRPr="004B4975">
        <w:rPr>
          <w:rFonts w:cs="Arial"/>
        </w:rPr>
        <w:t>After paragraph</w:t>
      </w:r>
      <w:r w:rsidR="004B4975" w:rsidRPr="004B4975">
        <w:rPr>
          <w:rFonts w:cs="Arial"/>
        </w:rPr>
        <w:t> </w:t>
      </w:r>
      <w:r w:rsidR="00D424EB" w:rsidRPr="004B4975">
        <w:rPr>
          <w:rFonts w:cs="Arial"/>
        </w:rPr>
        <w:t>8.2(</w:t>
      </w:r>
      <w:proofErr w:type="spellStart"/>
      <w:r w:rsidR="00D424EB" w:rsidRPr="004B4975">
        <w:rPr>
          <w:rFonts w:cs="Arial"/>
        </w:rPr>
        <w:t>i</w:t>
      </w:r>
      <w:proofErr w:type="spellEnd"/>
      <w:r w:rsidR="00D424EB" w:rsidRPr="004B4975">
        <w:rPr>
          <w:rFonts w:cs="Arial"/>
        </w:rPr>
        <w:t>)</w:t>
      </w:r>
    </w:p>
    <w:p w:rsidR="00D424EB" w:rsidRPr="004B4975" w:rsidRDefault="001C0E8A" w:rsidP="001C0E8A">
      <w:pPr>
        <w:pStyle w:val="Item"/>
      </w:pPr>
      <w:r w:rsidRPr="004B4975">
        <w:t>I</w:t>
      </w:r>
      <w:r w:rsidR="00D424EB" w:rsidRPr="004B4975">
        <w:t>nsert</w:t>
      </w:r>
      <w:r w:rsidRPr="004B4975">
        <w:t>:</w:t>
      </w:r>
    </w:p>
    <w:p w:rsidR="008B5765" w:rsidRPr="004B4975" w:rsidRDefault="00D424EB" w:rsidP="001C0E8A">
      <w:pPr>
        <w:pStyle w:val="paragraph"/>
      </w:pPr>
      <w:r w:rsidRPr="004B4975">
        <w:tab/>
        <w:t>(</w:t>
      </w:r>
      <w:proofErr w:type="spellStart"/>
      <w:r w:rsidRPr="004B4975">
        <w:t>ia</w:t>
      </w:r>
      <w:proofErr w:type="spellEnd"/>
      <w:r w:rsidRPr="004B4975">
        <w:t>)</w:t>
      </w:r>
      <w:r w:rsidRPr="004B4975">
        <w:tab/>
      </w:r>
      <w:r w:rsidR="008B5765" w:rsidRPr="004B4975">
        <w:t>all of the following apply:</w:t>
      </w:r>
    </w:p>
    <w:p w:rsidR="00D424EB" w:rsidRPr="004B4975" w:rsidRDefault="008B5765" w:rsidP="001C0E8A">
      <w:pPr>
        <w:pStyle w:val="paragraphsub"/>
      </w:pPr>
      <w:r w:rsidRPr="004B4975">
        <w:tab/>
        <w:t>(</w:t>
      </w:r>
      <w:proofErr w:type="spellStart"/>
      <w:r w:rsidRPr="004B4975">
        <w:t>i</w:t>
      </w:r>
      <w:proofErr w:type="spellEnd"/>
      <w:r w:rsidRPr="004B4975">
        <w:t>)</w:t>
      </w:r>
      <w:r w:rsidRPr="004B4975">
        <w:tab/>
        <w:t>the</w:t>
      </w:r>
      <w:r w:rsidR="00A5037D" w:rsidRPr="004B4975">
        <w:t xml:space="preserve"> fee </w:t>
      </w:r>
      <w:r w:rsidRPr="004B4975">
        <w:t xml:space="preserve">is </w:t>
      </w:r>
      <w:r w:rsidR="00A5037D" w:rsidRPr="004B4975">
        <w:t xml:space="preserve">of a kind mentioned in </w:t>
      </w:r>
      <w:r w:rsidR="00D424EB" w:rsidRPr="004B4975">
        <w:t>i</w:t>
      </w:r>
      <w:r w:rsidRPr="004B4975">
        <w:t>tem</w:t>
      </w:r>
      <w:r w:rsidR="004B4975" w:rsidRPr="004B4975">
        <w:t> </w:t>
      </w:r>
      <w:r w:rsidRPr="004B4975">
        <w:t>4.2</w:t>
      </w:r>
      <w:r w:rsidR="009E175C" w:rsidRPr="004B4975">
        <w:t xml:space="preserve"> </w:t>
      </w:r>
      <w:r w:rsidRPr="004B4975">
        <w:t>of Schedule</w:t>
      </w:r>
      <w:r w:rsidR="004B4975" w:rsidRPr="004B4975">
        <w:t> </w:t>
      </w:r>
      <w:r w:rsidR="00D424EB" w:rsidRPr="004B4975">
        <w:t>4</w:t>
      </w:r>
      <w:r w:rsidR="00117280" w:rsidRPr="004B4975">
        <w:t>;</w:t>
      </w:r>
    </w:p>
    <w:p w:rsidR="00D424EB" w:rsidRPr="004B4975" w:rsidRDefault="00D424EB" w:rsidP="001C0E8A">
      <w:pPr>
        <w:pStyle w:val="paragraphsub"/>
      </w:pPr>
      <w:r w:rsidRPr="004B4975">
        <w:tab/>
        <w:t>(i</w:t>
      </w:r>
      <w:r w:rsidR="008B5765" w:rsidRPr="004B4975">
        <w:t>i</w:t>
      </w:r>
      <w:r w:rsidRPr="004B4975">
        <w:t>)</w:t>
      </w:r>
      <w:r w:rsidRPr="004B4975">
        <w:tab/>
      </w:r>
      <w:r w:rsidR="009366F0" w:rsidRPr="004B4975">
        <w:t>the</w:t>
      </w:r>
      <w:r w:rsidRPr="004B4975">
        <w:t xml:space="preserve"> travel document </w:t>
      </w:r>
      <w:r w:rsidR="00FC55DB" w:rsidRPr="004B4975">
        <w:t>recorded by</w:t>
      </w:r>
      <w:r w:rsidRPr="004B4975">
        <w:t xml:space="preserve"> the Department as lost or stolen is found;</w:t>
      </w:r>
    </w:p>
    <w:p w:rsidR="00A5037D" w:rsidRPr="004B4975" w:rsidRDefault="00D424EB" w:rsidP="001C0E8A">
      <w:pPr>
        <w:pStyle w:val="paragraphsub"/>
      </w:pPr>
      <w:r w:rsidRPr="004B4975">
        <w:tab/>
        <w:t>(ii</w:t>
      </w:r>
      <w:r w:rsidR="008B5765" w:rsidRPr="004B4975">
        <w:t>i</w:t>
      </w:r>
      <w:r w:rsidRPr="004B4975">
        <w:t>)</w:t>
      </w:r>
      <w:r w:rsidRPr="004B4975">
        <w:tab/>
      </w:r>
      <w:r w:rsidR="007830D2" w:rsidRPr="004B4975">
        <w:t>an application for a replacement</w:t>
      </w:r>
      <w:r w:rsidR="00BA7165" w:rsidRPr="004B4975">
        <w:t xml:space="preserve"> travel document is made within</w:t>
      </w:r>
      <w:r w:rsidR="00B12E55" w:rsidRPr="004B4975">
        <w:t xml:space="preserve"> </w:t>
      </w:r>
      <w:r w:rsidR="007830D2" w:rsidRPr="004B4975">
        <w:t>3</w:t>
      </w:r>
      <w:r w:rsidR="007C4E94" w:rsidRPr="004B4975">
        <w:t xml:space="preserve"> </w:t>
      </w:r>
      <w:r w:rsidR="007830D2" w:rsidRPr="004B4975">
        <w:t>months after the date when the found travel document was recorded by the Department as lost or stolen;</w:t>
      </w:r>
    </w:p>
    <w:p w:rsidR="007830D2" w:rsidRPr="004B4975" w:rsidRDefault="008B5765" w:rsidP="001C0E8A">
      <w:pPr>
        <w:pStyle w:val="paragraphsub"/>
      </w:pPr>
      <w:r w:rsidRPr="004B4975">
        <w:tab/>
        <w:t>(iv</w:t>
      </w:r>
      <w:r w:rsidR="007830D2" w:rsidRPr="004B4975">
        <w:t>)</w:t>
      </w:r>
      <w:r w:rsidR="007830D2" w:rsidRPr="004B4975">
        <w:tab/>
        <w:t xml:space="preserve">the found travel document is returned to the </w:t>
      </w:r>
      <w:r w:rsidRPr="004B4975">
        <w:t>Department</w:t>
      </w:r>
      <w:r w:rsidR="00FE1C75" w:rsidRPr="004B4975">
        <w:t xml:space="preserve"> </w:t>
      </w:r>
      <w:r w:rsidR="001A23EC" w:rsidRPr="004B4975">
        <w:t xml:space="preserve">or </w:t>
      </w:r>
      <w:r w:rsidR="00FE1C75" w:rsidRPr="004B4975">
        <w:t>an Australian diplomatic mission or consulate</w:t>
      </w:r>
      <w:r w:rsidR="00DF7EB8" w:rsidRPr="004B4975">
        <w:t xml:space="preserve"> with the application</w:t>
      </w:r>
      <w:r w:rsidRPr="004B4975">
        <w:t>;</w:t>
      </w:r>
    </w:p>
    <w:p w:rsidR="00A8768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11</w:t>
      </w:r>
      <w:r w:rsidR="001C0E8A" w:rsidRPr="004B4975">
        <w:rPr>
          <w:rFonts w:cs="Arial"/>
        </w:rPr>
        <w:t xml:space="preserve">  </w:t>
      </w:r>
      <w:r w:rsidR="00A87681" w:rsidRPr="004B4975">
        <w:rPr>
          <w:rFonts w:cs="Arial"/>
        </w:rPr>
        <w:t>Sub</w:t>
      </w:r>
      <w:r w:rsidR="006016E4" w:rsidRPr="004B4975">
        <w:rPr>
          <w:rFonts w:cs="Arial"/>
        </w:rPr>
        <w:t>section</w:t>
      </w:r>
      <w:r w:rsidR="004B4975" w:rsidRPr="004B4975">
        <w:rPr>
          <w:rFonts w:cs="Arial"/>
        </w:rPr>
        <w:t> </w:t>
      </w:r>
      <w:r w:rsidR="00A87681" w:rsidRPr="004B4975">
        <w:rPr>
          <w:rFonts w:cs="Arial"/>
        </w:rPr>
        <w:t>8.3(3)</w:t>
      </w:r>
    </w:p>
    <w:p w:rsidR="00A87681" w:rsidRPr="004B4975" w:rsidRDefault="001C0E8A" w:rsidP="001C0E8A">
      <w:pPr>
        <w:pStyle w:val="Item"/>
      </w:pPr>
      <w:r w:rsidRPr="004B4975">
        <w:t>Repeal the</w:t>
      </w:r>
      <w:r w:rsidR="005E20A4" w:rsidRPr="004B4975">
        <w:t xml:space="preserve"> subsection</w:t>
      </w:r>
      <w:r w:rsidRPr="004B4975">
        <w:t xml:space="preserve">, </w:t>
      </w:r>
      <w:r w:rsidR="00A87681" w:rsidRPr="004B4975">
        <w:t>substitute</w:t>
      </w:r>
      <w:r w:rsidRPr="004B4975">
        <w:t>:</w:t>
      </w:r>
    </w:p>
    <w:p w:rsidR="00A87681" w:rsidRPr="004B4975" w:rsidRDefault="00A87681" w:rsidP="001C0E8A">
      <w:pPr>
        <w:pStyle w:val="subsection"/>
      </w:pPr>
      <w:r w:rsidRPr="004B4975">
        <w:tab/>
        <w:t>(3)</w:t>
      </w:r>
      <w:r w:rsidRPr="004B4975">
        <w:tab/>
      </w:r>
      <w:r w:rsidR="00282A42" w:rsidRPr="004B4975">
        <w:t xml:space="preserve">In </w:t>
      </w:r>
      <w:r w:rsidR="004B4975" w:rsidRPr="004B4975">
        <w:t>paragraph (</w:t>
      </w:r>
      <w:r w:rsidR="00EA2E4D" w:rsidRPr="004B4975">
        <w:t>2</w:t>
      </w:r>
      <w:r w:rsidR="001C0E8A" w:rsidRPr="004B4975">
        <w:t>)(</w:t>
      </w:r>
      <w:r w:rsidR="00EA2E4D" w:rsidRPr="004B4975">
        <w:t>b)</w:t>
      </w:r>
      <w:r w:rsidR="00282A42" w:rsidRPr="004B4975">
        <w:t>:</w:t>
      </w:r>
    </w:p>
    <w:p w:rsidR="00F53933" w:rsidRPr="004B4975" w:rsidRDefault="00A87681" w:rsidP="001C0E8A">
      <w:pPr>
        <w:pStyle w:val="Definition"/>
      </w:pPr>
      <w:r w:rsidRPr="004B4975">
        <w:rPr>
          <w:b/>
          <w:i/>
        </w:rPr>
        <w:t>compassionate grounds</w:t>
      </w:r>
      <w:r w:rsidRPr="004B4975">
        <w:t xml:space="preserve"> </w:t>
      </w:r>
      <w:r w:rsidR="00F72E97" w:rsidRPr="004B4975">
        <w:t>includes</w:t>
      </w:r>
      <w:r w:rsidR="00F53933" w:rsidRPr="004B4975">
        <w:t>:</w:t>
      </w:r>
    </w:p>
    <w:p w:rsidR="00F53933" w:rsidRPr="004B4975" w:rsidRDefault="00F53933" w:rsidP="001C0E8A">
      <w:pPr>
        <w:pStyle w:val="paragraph"/>
      </w:pPr>
      <w:r w:rsidRPr="004B4975">
        <w:tab/>
        <w:t>(a)</w:t>
      </w:r>
      <w:r w:rsidRPr="004B4975">
        <w:tab/>
        <w:t>the need to travel</w:t>
      </w:r>
      <w:r w:rsidR="00680C5B" w:rsidRPr="004B4975">
        <w:t xml:space="preserve"> because of</w:t>
      </w:r>
      <w:r w:rsidRPr="004B4975">
        <w:t xml:space="preserve"> the death or serious illness of the</w:t>
      </w:r>
      <w:r w:rsidR="00680C5B" w:rsidRPr="004B4975">
        <w:t xml:space="preserve"> applicant’s s</w:t>
      </w:r>
      <w:r w:rsidR="003D7DCE" w:rsidRPr="004B4975">
        <w:t>pouse,</w:t>
      </w:r>
      <w:r w:rsidR="004B4975" w:rsidRPr="004B4975">
        <w:t> </w:t>
      </w:r>
      <w:r w:rsidR="003D7DCE" w:rsidRPr="004B4975">
        <w:t>de</w:t>
      </w:r>
      <w:r w:rsidR="004B4975" w:rsidRPr="004B4975">
        <w:t> </w:t>
      </w:r>
      <w:r w:rsidR="003D7DCE" w:rsidRPr="004B4975">
        <w:t>facto</w:t>
      </w:r>
      <w:r w:rsidR="004B4975" w:rsidRPr="004B4975">
        <w:t> </w:t>
      </w:r>
      <w:r w:rsidR="003D7DCE" w:rsidRPr="004B4975">
        <w:t xml:space="preserve">partner, </w:t>
      </w:r>
      <w:r w:rsidR="00FB3A89" w:rsidRPr="004B4975">
        <w:t xml:space="preserve">father, </w:t>
      </w:r>
      <w:r w:rsidRPr="004B4975">
        <w:t>mother,</w:t>
      </w:r>
      <w:r w:rsidR="00FB3A89" w:rsidRPr="004B4975">
        <w:t xml:space="preserve"> </w:t>
      </w:r>
      <w:r w:rsidRPr="004B4975">
        <w:t xml:space="preserve">son, daughter, brother, sister, </w:t>
      </w:r>
      <w:r w:rsidR="00FB3A89" w:rsidRPr="004B4975">
        <w:t>father</w:t>
      </w:r>
      <w:r w:rsidR="004B4975" w:rsidRPr="004B4975">
        <w:noBreakHyphen/>
      </w:r>
      <w:r w:rsidR="00004BBB" w:rsidRPr="004B4975">
        <w:t>i</w:t>
      </w:r>
      <w:r w:rsidR="00FB3A89" w:rsidRPr="004B4975">
        <w:t>n</w:t>
      </w:r>
      <w:r w:rsidR="004B4975" w:rsidRPr="004B4975">
        <w:noBreakHyphen/>
      </w:r>
      <w:r w:rsidR="00FB3A89" w:rsidRPr="004B4975">
        <w:t xml:space="preserve">law or </w:t>
      </w:r>
      <w:r w:rsidRPr="004B4975">
        <w:t>mother</w:t>
      </w:r>
      <w:r w:rsidR="004B4975" w:rsidRPr="004B4975">
        <w:noBreakHyphen/>
      </w:r>
      <w:r w:rsidRPr="004B4975">
        <w:t>in</w:t>
      </w:r>
      <w:r w:rsidR="004B4975" w:rsidRPr="004B4975">
        <w:noBreakHyphen/>
      </w:r>
      <w:r w:rsidRPr="004B4975">
        <w:t>law;</w:t>
      </w:r>
      <w:r w:rsidR="00F72E97" w:rsidRPr="004B4975">
        <w:t xml:space="preserve"> </w:t>
      </w:r>
      <w:r w:rsidR="00E0134E" w:rsidRPr="004B4975">
        <w:t>and</w:t>
      </w:r>
    </w:p>
    <w:p w:rsidR="00EB7D38" w:rsidRPr="004B4975" w:rsidRDefault="0004509B" w:rsidP="001C0E8A">
      <w:pPr>
        <w:pStyle w:val="paragraph"/>
      </w:pPr>
      <w:r w:rsidRPr="004B4975">
        <w:tab/>
        <w:t>(b)</w:t>
      </w:r>
      <w:r w:rsidRPr="004B4975">
        <w:tab/>
      </w:r>
      <w:r w:rsidR="00EB7D38" w:rsidRPr="004B4975">
        <w:t>the need to travel with a person who:</w:t>
      </w:r>
    </w:p>
    <w:p w:rsidR="00276E42" w:rsidRPr="004B4975" w:rsidRDefault="00EB7D38" w:rsidP="001C0E8A">
      <w:pPr>
        <w:pStyle w:val="paragraphsub"/>
      </w:pPr>
      <w:r w:rsidRPr="004B4975">
        <w:tab/>
        <w:t>(</w:t>
      </w:r>
      <w:proofErr w:type="spellStart"/>
      <w:r w:rsidRPr="004B4975">
        <w:t>i</w:t>
      </w:r>
      <w:proofErr w:type="spellEnd"/>
      <w:r w:rsidRPr="004B4975">
        <w:t>)</w:t>
      </w:r>
      <w:r w:rsidRPr="004B4975">
        <w:tab/>
      </w:r>
      <w:r w:rsidR="00276E42" w:rsidRPr="004B4975">
        <w:t xml:space="preserve">needs to travel because of a circumstance mentioned in </w:t>
      </w:r>
      <w:r w:rsidR="004B4975" w:rsidRPr="004B4975">
        <w:t>paragraph (</w:t>
      </w:r>
      <w:r w:rsidR="00276E42" w:rsidRPr="004B4975">
        <w:t>a); and</w:t>
      </w:r>
    </w:p>
    <w:p w:rsidR="00EB7D38" w:rsidRPr="004B4975" w:rsidRDefault="00276E42" w:rsidP="001C0E8A">
      <w:pPr>
        <w:pStyle w:val="paragraphsub"/>
      </w:pPr>
      <w:r w:rsidRPr="004B4975">
        <w:tab/>
        <w:t>(ii)</w:t>
      </w:r>
      <w:r w:rsidRPr="004B4975">
        <w:tab/>
      </w:r>
      <w:r w:rsidR="00EB7D38" w:rsidRPr="004B4975">
        <w:t xml:space="preserve">is the primary </w:t>
      </w:r>
      <w:r w:rsidRPr="004B4975">
        <w:t xml:space="preserve">carer </w:t>
      </w:r>
      <w:r w:rsidR="00EB7D38" w:rsidRPr="004B4975">
        <w:t>of the applicant</w:t>
      </w:r>
      <w:r w:rsidRPr="004B4975">
        <w:t>.</w:t>
      </w:r>
    </w:p>
    <w:p w:rsidR="00FC5F02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12</w:t>
      </w:r>
      <w:r w:rsidR="001C0E8A" w:rsidRPr="004B4975">
        <w:rPr>
          <w:rFonts w:cs="Arial"/>
        </w:rPr>
        <w:t xml:space="preserve">  </w:t>
      </w:r>
      <w:r w:rsidR="00C8340F" w:rsidRPr="004B4975">
        <w:rPr>
          <w:rFonts w:cs="Arial"/>
        </w:rPr>
        <w:t>S</w:t>
      </w:r>
      <w:r w:rsidR="00FC5F02" w:rsidRPr="004B4975">
        <w:rPr>
          <w:rFonts w:cs="Arial"/>
        </w:rPr>
        <w:t>ubsection</w:t>
      </w:r>
      <w:r w:rsidR="004B4975" w:rsidRPr="004B4975">
        <w:rPr>
          <w:rFonts w:cs="Arial"/>
        </w:rPr>
        <w:t> </w:t>
      </w:r>
      <w:r w:rsidR="00FC5F02" w:rsidRPr="004B4975">
        <w:rPr>
          <w:rFonts w:cs="Arial"/>
        </w:rPr>
        <w:t>9.1(2)</w:t>
      </w:r>
    </w:p>
    <w:p w:rsidR="00C8340F" w:rsidRPr="004B4975" w:rsidRDefault="001C0E8A" w:rsidP="001C0E8A">
      <w:pPr>
        <w:pStyle w:val="Item"/>
      </w:pPr>
      <w:r w:rsidRPr="004B4975">
        <w:t xml:space="preserve">Repeal the </w:t>
      </w:r>
      <w:r w:rsidR="005E20A4" w:rsidRPr="004B4975">
        <w:t>subsection</w:t>
      </w:r>
      <w:r w:rsidRPr="004B4975">
        <w:t xml:space="preserve">, </w:t>
      </w:r>
      <w:r w:rsidR="00C8340F" w:rsidRPr="004B4975">
        <w:t>substitute</w:t>
      </w:r>
      <w:r w:rsidRPr="004B4975">
        <w:t>:</w:t>
      </w:r>
    </w:p>
    <w:p w:rsidR="00822ED4" w:rsidRPr="004B4975" w:rsidRDefault="0006075B" w:rsidP="00F83B3A">
      <w:pPr>
        <w:pStyle w:val="subsection"/>
      </w:pPr>
      <w:r w:rsidRPr="004B4975">
        <w:tab/>
        <w:t>(2)</w:t>
      </w:r>
      <w:r w:rsidRPr="004B4975">
        <w:tab/>
      </w:r>
      <w:r w:rsidR="00BA549E" w:rsidRPr="004B4975">
        <w:t>If</w:t>
      </w:r>
      <w:r w:rsidR="00290A82" w:rsidRPr="004B4975">
        <w:t>, after a person’s previous travel document was issue</w:t>
      </w:r>
      <w:r w:rsidR="008A019E" w:rsidRPr="004B4975">
        <w:t>d</w:t>
      </w:r>
      <w:r w:rsidR="00290A82" w:rsidRPr="004B4975">
        <w:t xml:space="preserve">, the </w:t>
      </w:r>
      <w:r w:rsidR="00BA549E" w:rsidRPr="004B4975">
        <w:t>person</w:t>
      </w:r>
      <w:r w:rsidR="00290A82" w:rsidRPr="004B4975">
        <w:t xml:space="preserve"> has divorced</w:t>
      </w:r>
      <w:r w:rsidR="00FF31CA" w:rsidRPr="004B4975">
        <w:t xml:space="preserve"> or </w:t>
      </w:r>
      <w:r w:rsidR="00290A82" w:rsidRPr="004B4975">
        <w:t>ceased to be</w:t>
      </w:r>
      <w:r w:rsidR="00CE6A1B" w:rsidRPr="004B4975">
        <w:t xml:space="preserve"> in a registered relationship</w:t>
      </w:r>
      <w:r w:rsidR="00FF31CA" w:rsidRPr="004B4975">
        <w:t>,</w:t>
      </w:r>
      <w:r w:rsidR="00CE6A1B" w:rsidRPr="004B4975">
        <w:t xml:space="preserve"> or the person’s spouse or partner in </w:t>
      </w:r>
      <w:r w:rsidR="009366F0" w:rsidRPr="004B4975">
        <w:t xml:space="preserve">a </w:t>
      </w:r>
      <w:r w:rsidR="00CE6A1B" w:rsidRPr="004B4975">
        <w:lastRenderedPageBreak/>
        <w:t>registered relationship has died, the person may use</w:t>
      </w:r>
      <w:r w:rsidR="0038511D" w:rsidRPr="004B4975">
        <w:t xml:space="preserve"> a</w:t>
      </w:r>
      <w:r w:rsidR="00822ED4" w:rsidRPr="004B4975">
        <w:t xml:space="preserve"> name that</w:t>
      </w:r>
      <w:r w:rsidR="00714A6B" w:rsidRPr="004B4975">
        <w:t xml:space="preserve"> </w:t>
      </w:r>
      <w:r w:rsidR="00822ED4" w:rsidRPr="004B4975">
        <w:t>the person had used before the person married or entered the registered relationship</w:t>
      </w:r>
      <w:r w:rsidR="00714A6B" w:rsidRPr="004B4975">
        <w:t xml:space="preserve"> if</w:t>
      </w:r>
      <w:r w:rsidR="00822ED4" w:rsidRPr="004B4975">
        <w:t>:</w:t>
      </w:r>
    </w:p>
    <w:p w:rsidR="006C0BD9" w:rsidRPr="004B4975" w:rsidRDefault="00D539D3" w:rsidP="008723FB">
      <w:pPr>
        <w:pStyle w:val="paragraph"/>
      </w:pPr>
      <w:r w:rsidRPr="004B4975">
        <w:tab/>
        <w:t>(a)</w:t>
      </w:r>
      <w:r w:rsidRPr="004B4975">
        <w:tab/>
      </w:r>
      <w:r w:rsidR="00FA26EB" w:rsidRPr="004B4975">
        <w:t>the name</w:t>
      </w:r>
      <w:r w:rsidR="00AD1A7A" w:rsidRPr="004B4975">
        <w:t>:</w:t>
      </w:r>
    </w:p>
    <w:p w:rsidR="00AD1A7A" w:rsidRPr="004B4975" w:rsidRDefault="006C0BD9" w:rsidP="006C0BD9">
      <w:pPr>
        <w:pStyle w:val="paragraphsub"/>
      </w:pPr>
      <w:r w:rsidRPr="004B4975">
        <w:tab/>
        <w:t>(</w:t>
      </w:r>
      <w:proofErr w:type="spellStart"/>
      <w:r w:rsidRPr="004B4975">
        <w:t>i</w:t>
      </w:r>
      <w:proofErr w:type="spellEnd"/>
      <w:r w:rsidRPr="004B4975">
        <w:t>)</w:t>
      </w:r>
      <w:r w:rsidRPr="004B4975">
        <w:tab/>
      </w:r>
      <w:r w:rsidR="00AF377E" w:rsidRPr="004B4975">
        <w:t xml:space="preserve">is </w:t>
      </w:r>
      <w:r w:rsidR="000B552A" w:rsidRPr="004B4975">
        <w:t>registered in Australia</w:t>
      </w:r>
      <w:r w:rsidRPr="004B4975">
        <w:t>;</w:t>
      </w:r>
      <w:r w:rsidR="008723FB" w:rsidRPr="004B4975">
        <w:t xml:space="preserve"> or</w:t>
      </w:r>
    </w:p>
    <w:p w:rsidR="008723FB" w:rsidRPr="004B4975" w:rsidRDefault="00AD1A7A" w:rsidP="006C0BD9">
      <w:pPr>
        <w:pStyle w:val="paragraphsub"/>
      </w:pPr>
      <w:r w:rsidRPr="004B4975">
        <w:tab/>
        <w:t>(ii)</w:t>
      </w:r>
      <w:r w:rsidRPr="004B4975">
        <w:tab/>
      </w:r>
      <w:r w:rsidR="005F0DF8" w:rsidRPr="004B4975">
        <w:t xml:space="preserve">is </w:t>
      </w:r>
      <w:r w:rsidR="000B552A" w:rsidRPr="004B4975">
        <w:t>stated on an Australian citizenship certificate; and</w:t>
      </w:r>
    </w:p>
    <w:p w:rsidR="00822ED4" w:rsidRPr="004B4975" w:rsidRDefault="008723FB" w:rsidP="008723FB">
      <w:pPr>
        <w:pStyle w:val="paragraph"/>
      </w:pPr>
      <w:r w:rsidRPr="004B4975">
        <w:tab/>
      </w:r>
      <w:r w:rsidR="00FA26EB" w:rsidRPr="004B4975">
        <w:t>(b)</w:t>
      </w:r>
      <w:r w:rsidR="00FA26EB" w:rsidRPr="004B4975">
        <w:tab/>
        <w:t>the name</w:t>
      </w:r>
      <w:r w:rsidR="00822ED4" w:rsidRPr="004B4975">
        <w:t xml:space="preserve"> </w:t>
      </w:r>
      <w:r w:rsidR="00FA26EB" w:rsidRPr="004B4975">
        <w:t>has not been replaced with another name that:</w:t>
      </w:r>
    </w:p>
    <w:p w:rsidR="00FA26EB" w:rsidRPr="004B4975" w:rsidRDefault="00FA26EB" w:rsidP="00FA26EB">
      <w:pPr>
        <w:pStyle w:val="paragraphsub"/>
      </w:pPr>
      <w:r w:rsidRPr="004B4975">
        <w:tab/>
        <w:t>(</w:t>
      </w:r>
      <w:proofErr w:type="spellStart"/>
      <w:r w:rsidRPr="004B4975">
        <w:t>i</w:t>
      </w:r>
      <w:proofErr w:type="spellEnd"/>
      <w:r w:rsidRPr="004B4975">
        <w:t>)</w:t>
      </w:r>
      <w:r w:rsidRPr="004B4975">
        <w:tab/>
        <w:t>has been registered for the person in Australia; or</w:t>
      </w:r>
    </w:p>
    <w:p w:rsidR="00FA26EB" w:rsidRPr="004B4975" w:rsidRDefault="00FA26EB" w:rsidP="00FA26EB">
      <w:pPr>
        <w:pStyle w:val="paragraphsub"/>
      </w:pPr>
      <w:r w:rsidRPr="004B4975">
        <w:tab/>
        <w:t>(ii)</w:t>
      </w:r>
      <w:r w:rsidRPr="004B4975">
        <w:tab/>
        <w:t>is stated</w:t>
      </w:r>
      <w:r w:rsidR="00B26FCF" w:rsidRPr="004B4975">
        <w:t xml:space="preserve"> on an Australian citizenship certificate</w:t>
      </w:r>
      <w:r w:rsidRPr="004B4975">
        <w:t>.</w:t>
      </w:r>
    </w:p>
    <w:p w:rsidR="0074764A" w:rsidRPr="004B4975" w:rsidRDefault="00822ED4" w:rsidP="001C0E8A">
      <w:pPr>
        <w:pStyle w:val="subsection"/>
      </w:pPr>
      <w:r w:rsidRPr="004B4975">
        <w:t xml:space="preserve"> </w:t>
      </w:r>
      <w:r w:rsidR="00193323" w:rsidRPr="004B4975">
        <w:tab/>
      </w:r>
      <w:r w:rsidR="0074764A" w:rsidRPr="004B4975">
        <w:t>(2</w:t>
      </w:r>
      <w:r w:rsidR="004611AC" w:rsidRPr="004B4975">
        <w:t>A</w:t>
      </w:r>
      <w:r w:rsidR="0074764A" w:rsidRPr="004B4975">
        <w:t>)</w:t>
      </w:r>
      <w:r w:rsidR="0074764A" w:rsidRPr="004B4975">
        <w:tab/>
      </w:r>
      <w:r w:rsidR="00F47D3C" w:rsidRPr="004B4975">
        <w:t>A</w:t>
      </w:r>
      <w:r w:rsidR="00275368" w:rsidRPr="004B4975">
        <w:t xml:space="preserve"> person </w:t>
      </w:r>
      <w:r w:rsidR="00F47D3C" w:rsidRPr="004B4975">
        <w:t xml:space="preserve">may use the name stated in an Australian travel document </w:t>
      </w:r>
      <w:r w:rsidR="00193323" w:rsidRPr="004B4975">
        <w:t>if:</w:t>
      </w:r>
    </w:p>
    <w:p w:rsidR="00193323" w:rsidRPr="004B4975" w:rsidRDefault="008F5ABD" w:rsidP="001C0E8A">
      <w:pPr>
        <w:pStyle w:val="paragraph"/>
      </w:pPr>
      <w:r w:rsidRPr="004B4975">
        <w:tab/>
        <w:t>(a)</w:t>
      </w:r>
      <w:r w:rsidRPr="004B4975">
        <w:tab/>
        <w:t>the document is the most recent Australian travel document issued to the person; and</w:t>
      </w:r>
    </w:p>
    <w:p w:rsidR="0074764A" w:rsidRPr="004B4975" w:rsidRDefault="00193323" w:rsidP="001C0E8A">
      <w:pPr>
        <w:pStyle w:val="paragraph"/>
      </w:pPr>
      <w:r w:rsidRPr="004B4975">
        <w:tab/>
        <w:t>(b)</w:t>
      </w:r>
      <w:r w:rsidRPr="004B4975">
        <w:tab/>
      </w:r>
      <w:r w:rsidR="0074764A" w:rsidRPr="004B4975">
        <w:t>the document was issued on or after 20</w:t>
      </w:r>
      <w:r w:rsidR="004B4975" w:rsidRPr="004B4975">
        <w:t> </w:t>
      </w:r>
      <w:r w:rsidR="0074764A" w:rsidRPr="004B4975">
        <w:t>August 1986; and</w:t>
      </w:r>
    </w:p>
    <w:p w:rsidR="00AD4F3A" w:rsidRPr="004B4975" w:rsidRDefault="0074764A" w:rsidP="001C0E8A">
      <w:pPr>
        <w:pStyle w:val="paragraph"/>
      </w:pPr>
      <w:r w:rsidRPr="004B4975">
        <w:tab/>
        <w:t>(</w:t>
      </w:r>
      <w:r w:rsidR="008F5ABD" w:rsidRPr="004B4975">
        <w:t>c</w:t>
      </w:r>
      <w:r w:rsidRPr="004B4975">
        <w:t>)</w:t>
      </w:r>
      <w:r w:rsidRPr="004B4975">
        <w:tab/>
        <w:t>the</w:t>
      </w:r>
      <w:r w:rsidR="005516FE" w:rsidRPr="004B4975">
        <w:t xml:space="preserve"> document</w:t>
      </w:r>
      <w:r w:rsidR="001D73F0" w:rsidRPr="004B4975">
        <w:t xml:space="preserve"> had a period of validity of at least</w:t>
      </w:r>
      <w:r w:rsidRPr="004B4975">
        <w:t xml:space="preserve"> 2 years; and</w:t>
      </w:r>
    </w:p>
    <w:p w:rsidR="009C1C47" w:rsidRPr="004B4975" w:rsidRDefault="00AD4F3A" w:rsidP="001C0E8A">
      <w:pPr>
        <w:pStyle w:val="paragraph"/>
      </w:pPr>
      <w:r w:rsidRPr="004B4975">
        <w:tab/>
      </w:r>
      <w:r w:rsidR="008F5ABD" w:rsidRPr="004B4975">
        <w:t>(d</w:t>
      </w:r>
      <w:r w:rsidR="0074764A" w:rsidRPr="004B4975">
        <w:t>)</w:t>
      </w:r>
      <w:r w:rsidR="0074764A" w:rsidRPr="004B4975">
        <w:tab/>
        <w:t>the name</w:t>
      </w:r>
      <w:r w:rsidR="008240B0" w:rsidRPr="004B4975">
        <w:t xml:space="preserve"> s</w:t>
      </w:r>
      <w:r w:rsidR="001D73F0" w:rsidRPr="004B4975">
        <w:t>tated</w:t>
      </w:r>
      <w:r w:rsidR="008240B0" w:rsidRPr="004B4975">
        <w:t xml:space="preserve"> </w:t>
      </w:r>
      <w:r w:rsidR="00E75A11" w:rsidRPr="004B4975">
        <w:t xml:space="preserve">for the person </w:t>
      </w:r>
      <w:r w:rsidR="008240B0" w:rsidRPr="004B4975">
        <w:t xml:space="preserve">in the document has not been </w:t>
      </w:r>
      <w:r w:rsidR="00FA0FBA" w:rsidRPr="004B4975">
        <w:t xml:space="preserve">replaced </w:t>
      </w:r>
      <w:r w:rsidR="00395638" w:rsidRPr="004B4975">
        <w:t xml:space="preserve">with </w:t>
      </w:r>
      <w:r w:rsidR="00FA0FBA" w:rsidRPr="004B4975">
        <w:t>another name that</w:t>
      </w:r>
      <w:r w:rsidR="00432513" w:rsidRPr="004B4975">
        <w:t>:</w:t>
      </w:r>
    </w:p>
    <w:p w:rsidR="00AB4EA7" w:rsidRPr="004B4975" w:rsidRDefault="008240B0" w:rsidP="001C0E8A">
      <w:pPr>
        <w:pStyle w:val="paragraphsub"/>
      </w:pPr>
      <w:r w:rsidRPr="004B4975">
        <w:tab/>
        <w:t>(</w:t>
      </w:r>
      <w:proofErr w:type="spellStart"/>
      <w:r w:rsidRPr="004B4975">
        <w:t>i</w:t>
      </w:r>
      <w:proofErr w:type="spellEnd"/>
      <w:r w:rsidRPr="004B4975">
        <w:t>)</w:t>
      </w:r>
      <w:r w:rsidRPr="004B4975">
        <w:tab/>
      </w:r>
      <w:r w:rsidR="00FA0FBA" w:rsidRPr="004B4975">
        <w:t xml:space="preserve">is </w:t>
      </w:r>
      <w:r w:rsidR="00B3533B" w:rsidRPr="004B4975">
        <w:t>registered</w:t>
      </w:r>
      <w:r w:rsidR="0027319C" w:rsidRPr="004B4975">
        <w:t xml:space="preserve"> for the person</w:t>
      </w:r>
      <w:r w:rsidR="00D37035" w:rsidRPr="004B4975">
        <w:t xml:space="preserve"> in Australia</w:t>
      </w:r>
      <w:r w:rsidR="00AB4EA7" w:rsidRPr="004B4975">
        <w:t>; or</w:t>
      </w:r>
    </w:p>
    <w:p w:rsidR="004B02C4" w:rsidRPr="004B4975" w:rsidRDefault="00AB4EA7" w:rsidP="004B02C4">
      <w:pPr>
        <w:pStyle w:val="paragraphsub"/>
      </w:pPr>
      <w:r w:rsidRPr="004B4975">
        <w:tab/>
        <w:t>(ii)</w:t>
      </w:r>
      <w:r w:rsidRPr="004B4975">
        <w:tab/>
      </w:r>
      <w:r w:rsidR="00FA0FBA" w:rsidRPr="004B4975">
        <w:t xml:space="preserve">is </w:t>
      </w:r>
      <w:r w:rsidRPr="004B4975">
        <w:t xml:space="preserve">stated </w:t>
      </w:r>
      <w:r w:rsidR="00B26FCF" w:rsidRPr="004B4975">
        <w:t>on an Australian citizenship certificate.</w:t>
      </w:r>
    </w:p>
    <w:p w:rsidR="00C567BB" w:rsidRPr="004B4975" w:rsidRDefault="004E6C35" w:rsidP="00C567BB">
      <w:pPr>
        <w:pStyle w:val="ItemHead"/>
      </w:pPr>
      <w:r w:rsidRPr="004B4975">
        <w:t>13</w:t>
      </w:r>
      <w:r w:rsidR="00C567BB" w:rsidRPr="004B4975">
        <w:t xml:space="preserve">  Subsection</w:t>
      </w:r>
      <w:r w:rsidR="004B4975" w:rsidRPr="004B4975">
        <w:t> </w:t>
      </w:r>
      <w:r w:rsidR="00C567BB" w:rsidRPr="004B4975">
        <w:t>9.1(4)</w:t>
      </w:r>
    </w:p>
    <w:p w:rsidR="00C567BB" w:rsidRPr="004B4975" w:rsidRDefault="00C567BB" w:rsidP="00C567BB">
      <w:pPr>
        <w:pStyle w:val="Item"/>
      </w:pPr>
      <w:r w:rsidRPr="004B4975">
        <w:t>Omit “</w:t>
      </w:r>
      <w:r w:rsidR="00A73A28" w:rsidRPr="004B4975">
        <w:t xml:space="preserve">a </w:t>
      </w:r>
      <w:r w:rsidRPr="004B4975">
        <w:t xml:space="preserve">certificate of Australian citizenship has been granted to a person under the </w:t>
      </w:r>
      <w:r w:rsidRPr="004B4975">
        <w:rPr>
          <w:i/>
        </w:rPr>
        <w:t>Australian Citizenship Act 1948</w:t>
      </w:r>
      <w:r w:rsidRPr="004B4975">
        <w:t>”</w:t>
      </w:r>
      <w:r w:rsidR="00A73A28" w:rsidRPr="004B4975">
        <w:t>, substitute “an Australian citizenship certificate has been granted to a person”</w:t>
      </w:r>
      <w:r w:rsidR="008A7953" w:rsidRPr="004B4975">
        <w:t>.</w:t>
      </w:r>
    </w:p>
    <w:p w:rsidR="004A29A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14</w:t>
      </w:r>
      <w:r w:rsidR="001C0E8A" w:rsidRPr="004B4975">
        <w:rPr>
          <w:rFonts w:cs="Arial"/>
        </w:rPr>
        <w:t xml:space="preserve">  </w:t>
      </w:r>
      <w:r w:rsidR="004A29A1" w:rsidRPr="004B4975">
        <w:rPr>
          <w:rFonts w:cs="Arial"/>
        </w:rPr>
        <w:t>Subsections</w:t>
      </w:r>
      <w:r w:rsidR="004B4975" w:rsidRPr="004B4975">
        <w:rPr>
          <w:rFonts w:cs="Arial"/>
        </w:rPr>
        <w:t> </w:t>
      </w:r>
      <w:r w:rsidR="004A29A1" w:rsidRPr="004B4975">
        <w:rPr>
          <w:rFonts w:cs="Arial"/>
        </w:rPr>
        <w:t>9.1(7) and (8)</w:t>
      </w:r>
    </w:p>
    <w:p w:rsidR="004A29A1" w:rsidRPr="004B4975" w:rsidRDefault="001C0E8A" w:rsidP="001C0E8A">
      <w:pPr>
        <w:pStyle w:val="Item"/>
      </w:pPr>
      <w:r w:rsidRPr="004B4975">
        <w:t xml:space="preserve">Repeal the </w:t>
      </w:r>
      <w:r w:rsidR="005E20A4" w:rsidRPr="004B4975">
        <w:t>subsections</w:t>
      </w:r>
      <w:r w:rsidRPr="004B4975">
        <w:t xml:space="preserve">, </w:t>
      </w:r>
      <w:r w:rsidR="004A29A1" w:rsidRPr="004B4975">
        <w:t>substitute</w:t>
      </w:r>
      <w:r w:rsidRPr="004B4975">
        <w:t>:</w:t>
      </w:r>
    </w:p>
    <w:p w:rsidR="004B02C4" w:rsidRPr="004B4975" w:rsidRDefault="004A29A1" w:rsidP="004B02C4">
      <w:pPr>
        <w:pStyle w:val="subsection"/>
      </w:pPr>
      <w:r w:rsidRPr="004B4975">
        <w:tab/>
        <w:t>(7)</w:t>
      </w:r>
      <w:r w:rsidRPr="004B4975">
        <w:tab/>
      </w:r>
      <w:r w:rsidR="00F47D3C" w:rsidRPr="004B4975">
        <w:t>A</w:t>
      </w:r>
      <w:r w:rsidRPr="004B4975">
        <w:t xml:space="preserve"> </w:t>
      </w:r>
      <w:r w:rsidR="000B2AB7" w:rsidRPr="004B4975">
        <w:t xml:space="preserve">person may use the </w:t>
      </w:r>
      <w:r w:rsidRPr="004B4975">
        <w:t>name s</w:t>
      </w:r>
      <w:r w:rsidR="000B2AB7" w:rsidRPr="004B4975">
        <w:t>tated</w:t>
      </w:r>
      <w:r w:rsidRPr="004B4975">
        <w:t xml:space="preserve"> on a </w:t>
      </w:r>
      <w:r w:rsidR="003C14AD" w:rsidRPr="004B4975">
        <w:t xml:space="preserve">foreign </w:t>
      </w:r>
      <w:r w:rsidRPr="004B4975">
        <w:t>marriage certificate</w:t>
      </w:r>
      <w:r w:rsidR="004E7E8C" w:rsidRPr="004B4975">
        <w:t xml:space="preserve"> </w:t>
      </w:r>
      <w:r w:rsidR="004B02C4" w:rsidRPr="004B4975">
        <w:t>if:</w:t>
      </w:r>
    </w:p>
    <w:p w:rsidR="001503E6" w:rsidRPr="004B4975" w:rsidRDefault="004B02C4" w:rsidP="001503E6">
      <w:pPr>
        <w:pStyle w:val="paragraph"/>
      </w:pPr>
      <w:r w:rsidRPr="004B4975">
        <w:tab/>
        <w:t>(a)</w:t>
      </w:r>
      <w:r w:rsidRPr="004B4975">
        <w:tab/>
      </w:r>
      <w:r w:rsidR="001503E6" w:rsidRPr="004B4975">
        <w:t>the person:</w:t>
      </w:r>
    </w:p>
    <w:p w:rsidR="001503E6" w:rsidRPr="004B4975" w:rsidRDefault="001503E6" w:rsidP="001503E6">
      <w:pPr>
        <w:pStyle w:val="paragraphsub"/>
      </w:pPr>
      <w:r w:rsidRPr="004B4975">
        <w:tab/>
        <w:t>(</w:t>
      </w:r>
      <w:proofErr w:type="spellStart"/>
      <w:r w:rsidRPr="004B4975">
        <w:t>i</w:t>
      </w:r>
      <w:proofErr w:type="spellEnd"/>
      <w:r w:rsidRPr="004B4975">
        <w:t>)</w:t>
      </w:r>
      <w:r w:rsidRPr="004B4975">
        <w:tab/>
        <w:t>was born overseas; and</w:t>
      </w:r>
    </w:p>
    <w:p w:rsidR="001503E6" w:rsidRPr="004B4975" w:rsidRDefault="001503E6" w:rsidP="001503E6">
      <w:pPr>
        <w:pStyle w:val="paragraphsub"/>
      </w:pPr>
      <w:r w:rsidRPr="004B4975">
        <w:tab/>
        <w:t>(ii)</w:t>
      </w:r>
      <w:r w:rsidRPr="004B4975">
        <w:tab/>
        <w:t>resides overseas; and</w:t>
      </w:r>
    </w:p>
    <w:p w:rsidR="001503E6" w:rsidRPr="004B4975" w:rsidRDefault="001503E6" w:rsidP="001503E6">
      <w:pPr>
        <w:pStyle w:val="paragraphsub"/>
      </w:pPr>
      <w:r w:rsidRPr="004B4975">
        <w:tab/>
        <w:t>(iii)</w:t>
      </w:r>
      <w:r w:rsidRPr="004B4975">
        <w:tab/>
        <w:t>is unable to obtain a marriage certificate or name change certificate from a registry of births, deaths and marriages (however described) of a State or Territory; and</w:t>
      </w:r>
    </w:p>
    <w:p w:rsidR="001503E6" w:rsidRPr="004B4975" w:rsidRDefault="001503E6" w:rsidP="00D37035">
      <w:pPr>
        <w:pStyle w:val="paragraph"/>
      </w:pPr>
      <w:r w:rsidRPr="004B4975">
        <w:tab/>
        <w:t>(b)</w:t>
      </w:r>
      <w:r w:rsidR="00D37035" w:rsidRPr="004B4975">
        <w:tab/>
        <w:t>the foreign marriage certificate was issued to the person after the person became an Australian citizen.</w:t>
      </w:r>
    </w:p>
    <w:p w:rsidR="00492C01" w:rsidRPr="004B4975" w:rsidRDefault="00D37035" w:rsidP="00D37035">
      <w:pPr>
        <w:pStyle w:val="subsection"/>
      </w:pPr>
      <w:r w:rsidRPr="004B4975">
        <w:tab/>
      </w:r>
      <w:r w:rsidR="00492C01" w:rsidRPr="004B4975">
        <w:t>(8)</w:t>
      </w:r>
      <w:r w:rsidR="00492C01" w:rsidRPr="004B4975">
        <w:tab/>
        <w:t>A person may use the name stated on a foreign name change certificate if:</w:t>
      </w:r>
    </w:p>
    <w:p w:rsidR="004B02C4" w:rsidRPr="004B4975" w:rsidRDefault="004B02C4" w:rsidP="004B02C4">
      <w:pPr>
        <w:pStyle w:val="paragraph"/>
      </w:pPr>
      <w:r w:rsidRPr="004B4975">
        <w:tab/>
        <w:t>(</w:t>
      </w:r>
      <w:r w:rsidR="00D37035" w:rsidRPr="004B4975">
        <w:t>a</w:t>
      </w:r>
      <w:r w:rsidRPr="004B4975">
        <w:t>)</w:t>
      </w:r>
      <w:r w:rsidRPr="004B4975">
        <w:tab/>
        <w:t>the person:</w:t>
      </w:r>
    </w:p>
    <w:p w:rsidR="00492C01" w:rsidRPr="004B4975" w:rsidRDefault="00492C01" w:rsidP="00492C01">
      <w:pPr>
        <w:pStyle w:val="paragraphsub"/>
      </w:pPr>
      <w:r w:rsidRPr="004B4975">
        <w:tab/>
        <w:t>(</w:t>
      </w:r>
      <w:proofErr w:type="spellStart"/>
      <w:r w:rsidRPr="004B4975">
        <w:t>i</w:t>
      </w:r>
      <w:proofErr w:type="spellEnd"/>
      <w:r w:rsidRPr="004B4975">
        <w:t>)</w:t>
      </w:r>
      <w:r w:rsidRPr="004B4975">
        <w:tab/>
        <w:t>was born overseas; and</w:t>
      </w:r>
    </w:p>
    <w:p w:rsidR="00492C01" w:rsidRPr="004B4975" w:rsidRDefault="00492C01" w:rsidP="00492C01">
      <w:pPr>
        <w:pStyle w:val="paragraphsub"/>
      </w:pPr>
      <w:r w:rsidRPr="004B4975">
        <w:tab/>
        <w:t>(ii)</w:t>
      </w:r>
      <w:r w:rsidRPr="004B4975">
        <w:tab/>
        <w:t>resides overseas; and</w:t>
      </w:r>
    </w:p>
    <w:p w:rsidR="00D37035" w:rsidRPr="004B4975" w:rsidRDefault="00492C01" w:rsidP="00492C01">
      <w:pPr>
        <w:pStyle w:val="paragraphsub"/>
      </w:pPr>
      <w:r w:rsidRPr="004B4975">
        <w:tab/>
        <w:t>(iii)</w:t>
      </w:r>
      <w:r w:rsidRPr="004B4975">
        <w:tab/>
        <w:t>is unable to obtain a name change certificate from a registry of births, deaths and marriages (however described) of a State or Territory</w:t>
      </w:r>
      <w:r w:rsidR="00D37035" w:rsidRPr="004B4975">
        <w:t>; and</w:t>
      </w:r>
    </w:p>
    <w:p w:rsidR="00492C01" w:rsidRPr="004B4975" w:rsidRDefault="00D37035" w:rsidP="00D37035">
      <w:pPr>
        <w:pStyle w:val="paragraph"/>
      </w:pPr>
      <w:r w:rsidRPr="004B4975">
        <w:tab/>
        <w:t>(b)</w:t>
      </w:r>
      <w:r w:rsidRPr="004B4975">
        <w:tab/>
        <w:t>the foreign name change certificate was issued to the person after the person became an Australian citizen.</w:t>
      </w:r>
    </w:p>
    <w:p w:rsidR="004A29A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15</w:t>
      </w:r>
      <w:r w:rsidR="001C0E8A" w:rsidRPr="004B4975">
        <w:rPr>
          <w:rFonts w:cs="Arial"/>
        </w:rPr>
        <w:t xml:space="preserve">  </w:t>
      </w:r>
      <w:r w:rsidR="004A29A1" w:rsidRPr="004B4975">
        <w:rPr>
          <w:rFonts w:cs="Arial"/>
        </w:rPr>
        <w:t>Paragraph 9.1(11</w:t>
      </w:r>
      <w:r w:rsidR="001C0E8A" w:rsidRPr="004B4975">
        <w:rPr>
          <w:rFonts w:cs="Arial"/>
        </w:rPr>
        <w:t>)(</w:t>
      </w:r>
      <w:r w:rsidR="004A29A1" w:rsidRPr="004B4975">
        <w:rPr>
          <w:rFonts w:cs="Arial"/>
        </w:rPr>
        <w:t>d)</w:t>
      </w:r>
    </w:p>
    <w:p w:rsidR="004A29A1" w:rsidRPr="004B4975" w:rsidRDefault="001C0E8A" w:rsidP="001C0E8A">
      <w:pPr>
        <w:pStyle w:val="Item"/>
      </w:pPr>
      <w:r w:rsidRPr="004B4975">
        <w:t xml:space="preserve">Repeal the </w:t>
      </w:r>
      <w:r w:rsidR="00AE0FDE" w:rsidRPr="004B4975">
        <w:t>paragraph</w:t>
      </w:r>
      <w:r w:rsidRPr="004B4975">
        <w:t xml:space="preserve">, </w:t>
      </w:r>
      <w:r w:rsidR="004A29A1" w:rsidRPr="004B4975">
        <w:t>substitute</w:t>
      </w:r>
      <w:r w:rsidRPr="004B4975">
        <w:t>:</w:t>
      </w:r>
    </w:p>
    <w:p w:rsidR="004A29A1" w:rsidRPr="004B4975" w:rsidRDefault="004A29A1" w:rsidP="001C0E8A">
      <w:pPr>
        <w:pStyle w:val="paragraph"/>
      </w:pPr>
      <w:r w:rsidRPr="004B4975">
        <w:lastRenderedPageBreak/>
        <w:tab/>
        <w:t>(d)</w:t>
      </w:r>
      <w:r w:rsidRPr="004B4975">
        <w:tab/>
        <w:t>a t</w:t>
      </w:r>
      <w:r w:rsidR="004072BC" w:rsidRPr="004B4975">
        <w:t>itle, award</w:t>
      </w:r>
      <w:r w:rsidRPr="004B4975">
        <w:t xml:space="preserve"> or decoration that is not awarded directly to, or conferred directly on, the applicant by the Crown or</w:t>
      </w:r>
      <w:r w:rsidR="000B2AB7" w:rsidRPr="004B4975">
        <w:t xml:space="preserve"> under</w:t>
      </w:r>
      <w:r w:rsidRPr="004B4975">
        <w:t xml:space="preserve"> a law of the Commonwealth;</w:t>
      </w:r>
    </w:p>
    <w:p w:rsidR="004072BC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16</w:t>
      </w:r>
      <w:r w:rsidR="001C0E8A" w:rsidRPr="004B4975">
        <w:rPr>
          <w:rFonts w:cs="Arial"/>
        </w:rPr>
        <w:t xml:space="preserve">  </w:t>
      </w:r>
      <w:r w:rsidR="004072BC" w:rsidRPr="004B4975">
        <w:rPr>
          <w:rFonts w:cs="Arial"/>
        </w:rPr>
        <w:t>Subsection</w:t>
      </w:r>
      <w:r w:rsidR="004B4975" w:rsidRPr="004B4975">
        <w:rPr>
          <w:rFonts w:cs="Arial"/>
        </w:rPr>
        <w:t> </w:t>
      </w:r>
      <w:r w:rsidR="004072BC" w:rsidRPr="004B4975">
        <w:rPr>
          <w:rFonts w:cs="Arial"/>
        </w:rPr>
        <w:t>9.1(1</w:t>
      </w:r>
      <w:r w:rsidR="004738ED" w:rsidRPr="004B4975">
        <w:rPr>
          <w:rFonts w:cs="Arial"/>
        </w:rPr>
        <w:t>1</w:t>
      </w:r>
      <w:r w:rsidR="004072BC" w:rsidRPr="004B4975">
        <w:rPr>
          <w:rFonts w:cs="Arial"/>
        </w:rPr>
        <w:t>)</w:t>
      </w:r>
      <w:r w:rsidR="00AE0FDE" w:rsidRPr="004B4975">
        <w:rPr>
          <w:rFonts w:cs="Arial"/>
        </w:rPr>
        <w:t xml:space="preserve"> (note)</w:t>
      </w:r>
    </w:p>
    <w:p w:rsidR="004072BC" w:rsidRPr="004B4975" w:rsidRDefault="001C0E8A" w:rsidP="001C0E8A">
      <w:pPr>
        <w:pStyle w:val="Item"/>
      </w:pPr>
      <w:r w:rsidRPr="004B4975">
        <w:t xml:space="preserve">Repeal the </w:t>
      </w:r>
      <w:r w:rsidR="00AE0FDE" w:rsidRPr="004B4975">
        <w:t>note,</w:t>
      </w:r>
      <w:r w:rsidRPr="004B4975">
        <w:t xml:space="preserve"> </w:t>
      </w:r>
      <w:r w:rsidR="004072BC" w:rsidRPr="004B4975">
        <w:t>substitute</w:t>
      </w:r>
      <w:r w:rsidRPr="004B4975">
        <w:t>:</w:t>
      </w:r>
    </w:p>
    <w:p w:rsidR="00EB6B2A" w:rsidRPr="004B4975" w:rsidRDefault="001C0E8A" w:rsidP="001C0E8A">
      <w:pPr>
        <w:pStyle w:val="notetext"/>
      </w:pPr>
      <w:r w:rsidRPr="004B4975">
        <w:t>Note:</w:t>
      </w:r>
      <w:r w:rsidRPr="004B4975">
        <w:tab/>
      </w:r>
      <w:r w:rsidR="004072BC" w:rsidRPr="004B4975">
        <w:t>The text of the Convention on International Civil Aviation is set out in Australian Treaty Series 195</w:t>
      </w:r>
      <w:r w:rsidR="00026639" w:rsidRPr="004B4975">
        <w:t>7</w:t>
      </w:r>
      <w:r w:rsidR="004072BC" w:rsidRPr="004B4975">
        <w:t xml:space="preserve"> No.</w:t>
      </w:r>
      <w:r w:rsidR="004B4975" w:rsidRPr="004B4975">
        <w:t> </w:t>
      </w:r>
      <w:r w:rsidR="004072BC" w:rsidRPr="004B4975">
        <w:t>5</w:t>
      </w:r>
      <w:r w:rsidR="00026639" w:rsidRPr="004B4975">
        <w:t xml:space="preserve"> ([1957] </w:t>
      </w:r>
      <w:proofErr w:type="spellStart"/>
      <w:r w:rsidR="00026639" w:rsidRPr="004B4975">
        <w:t>ATS</w:t>
      </w:r>
      <w:proofErr w:type="spellEnd"/>
      <w:r w:rsidR="00026639" w:rsidRPr="004B4975">
        <w:t xml:space="preserve"> 5)</w:t>
      </w:r>
      <w:r w:rsidR="004072BC" w:rsidRPr="004B4975">
        <w:t>. In 201</w:t>
      </w:r>
      <w:r w:rsidR="00026639" w:rsidRPr="004B4975">
        <w:t>3</w:t>
      </w:r>
      <w:r w:rsidR="004072BC" w:rsidRPr="004B4975">
        <w:t xml:space="preserve">, </w:t>
      </w:r>
      <w:r w:rsidR="000B2AB7" w:rsidRPr="004B4975">
        <w:t xml:space="preserve">the </w:t>
      </w:r>
      <w:r w:rsidR="004072BC" w:rsidRPr="004B4975">
        <w:t>t</w:t>
      </w:r>
      <w:r w:rsidR="00CA1469" w:rsidRPr="004B4975">
        <w:t xml:space="preserve">ext of a Convention in the Australian Treaty Series was accessible through the Australian Treaties Library on the </w:t>
      </w:r>
      <w:proofErr w:type="spellStart"/>
      <w:r w:rsidR="00CA1469" w:rsidRPr="004B4975">
        <w:t>AustLII</w:t>
      </w:r>
      <w:proofErr w:type="spellEnd"/>
      <w:r w:rsidR="00CA1469" w:rsidRPr="004B4975">
        <w:t xml:space="preserve"> website (www.austlii.edu.au).</w:t>
      </w:r>
    </w:p>
    <w:p w:rsidR="002E48A0" w:rsidRPr="004B4975" w:rsidRDefault="004E6C35" w:rsidP="002E48A0">
      <w:pPr>
        <w:pStyle w:val="ItemHead"/>
        <w:rPr>
          <w:rFonts w:cs="Arial"/>
        </w:rPr>
      </w:pPr>
      <w:r w:rsidRPr="004B4975">
        <w:rPr>
          <w:rFonts w:cs="Arial"/>
          <w:noProof/>
        </w:rPr>
        <w:t>17</w:t>
      </w:r>
      <w:r w:rsidR="002E48A0" w:rsidRPr="004B4975">
        <w:rPr>
          <w:rFonts w:cs="Arial"/>
        </w:rPr>
        <w:t xml:space="preserve">  Subsection</w:t>
      </w:r>
      <w:r w:rsidR="004B4975" w:rsidRPr="004B4975">
        <w:rPr>
          <w:rFonts w:cs="Arial"/>
        </w:rPr>
        <w:t> </w:t>
      </w:r>
      <w:r w:rsidR="002E48A0" w:rsidRPr="004B4975">
        <w:rPr>
          <w:rFonts w:cs="Arial"/>
        </w:rPr>
        <w:t>9.1(12)</w:t>
      </w:r>
    </w:p>
    <w:p w:rsidR="00B92DCB" w:rsidRPr="004B4975" w:rsidRDefault="00B92DCB" w:rsidP="002E48A0">
      <w:pPr>
        <w:pStyle w:val="Item"/>
      </w:pPr>
      <w:r w:rsidRPr="004B4975">
        <w:t>Repeal the subsection, substitute:</w:t>
      </w:r>
    </w:p>
    <w:p w:rsidR="00B92DCB" w:rsidRPr="004B4975" w:rsidRDefault="00B92DCB" w:rsidP="00B92DCB">
      <w:pPr>
        <w:pStyle w:val="subsection"/>
      </w:pPr>
      <w:r w:rsidRPr="004B4975">
        <w:tab/>
        <w:t>(12)</w:t>
      </w:r>
      <w:r w:rsidRPr="004B4975">
        <w:tab/>
        <w:t>In this section:</w:t>
      </w:r>
    </w:p>
    <w:p w:rsidR="002E48A0" w:rsidRPr="004B4975" w:rsidRDefault="002E48A0" w:rsidP="002E48A0">
      <w:pPr>
        <w:pStyle w:val="Definition"/>
      </w:pPr>
      <w:proofErr w:type="spellStart"/>
      <w:r w:rsidRPr="004B4975">
        <w:rPr>
          <w:b/>
          <w:i/>
        </w:rPr>
        <w:t>Apostille</w:t>
      </w:r>
      <w:proofErr w:type="spellEnd"/>
      <w:r w:rsidRPr="004B4975">
        <w:rPr>
          <w:b/>
          <w:i/>
        </w:rPr>
        <w:t xml:space="preserve"> Convention</w:t>
      </w:r>
      <w:r w:rsidRPr="004B4975">
        <w:t xml:space="preserve"> means the Convention abolishing the Requirement of Legalisation for Foreign Public Documents, </w:t>
      </w:r>
      <w:r w:rsidR="00026639" w:rsidRPr="004B4975">
        <w:t>done</w:t>
      </w:r>
      <w:r w:rsidRPr="004B4975">
        <w:t xml:space="preserve"> at The Hague on 5</w:t>
      </w:r>
      <w:r w:rsidR="004B4975" w:rsidRPr="004B4975">
        <w:t> </w:t>
      </w:r>
      <w:r w:rsidRPr="004B4975">
        <w:t>October 1961</w:t>
      </w:r>
      <w:r w:rsidRPr="004B4975">
        <w:rPr>
          <w:i/>
        </w:rPr>
        <w:t>.</w:t>
      </w:r>
    </w:p>
    <w:p w:rsidR="002E48A0" w:rsidRPr="004B4975" w:rsidRDefault="002E48A0" w:rsidP="002E48A0">
      <w:pPr>
        <w:pStyle w:val="notetext"/>
      </w:pPr>
      <w:r w:rsidRPr="004B4975">
        <w:t>Note:</w:t>
      </w:r>
      <w:r w:rsidRPr="004B4975">
        <w:tab/>
        <w:t>The text of the Convention abolishing the Requirement of Legalisation for Foreign Public Documents is set out in Australian Treaty Series 1995 No.</w:t>
      </w:r>
      <w:r w:rsidR="004B4975" w:rsidRPr="004B4975">
        <w:t> </w:t>
      </w:r>
      <w:r w:rsidRPr="004B4975">
        <w:t>11</w:t>
      </w:r>
      <w:r w:rsidR="00026639" w:rsidRPr="004B4975">
        <w:t xml:space="preserve"> ([1995] </w:t>
      </w:r>
      <w:proofErr w:type="spellStart"/>
      <w:r w:rsidR="00026639" w:rsidRPr="004B4975">
        <w:t>ATS</w:t>
      </w:r>
      <w:proofErr w:type="spellEnd"/>
      <w:r w:rsidR="00026639" w:rsidRPr="004B4975">
        <w:t xml:space="preserve"> 11)</w:t>
      </w:r>
      <w:r w:rsidRPr="004B4975">
        <w:t>. In 201</w:t>
      </w:r>
      <w:r w:rsidR="00026639" w:rsidRPr="004B4975">
        <w:t>3</w:t>
      </w:r>
      <w:r w:rsidRPr="004B4975">
        <w:t xml:space="preserve">, the text of a Convention in the Australian Treaty Series was accessible through the Australian Treaties Library on the </w:t>
      </w:r>
      <w:proofErr w:type="spellStart"/>
      <w:r w:rsidRPr="004B4975">
        <w:t>AustLII</w:t>
      </w:r>
      <w:proofErr w:type="spellEnd"/>
      <w:r w:rsidRPr="004B4975">
        <w:t xml:space="preserve"> website (www.austlii.edu.au).</w:t>
      </w:r>
    </w:p>
    <w:p w:rsidR="00A73A28" w:rsidRPr="004B4975" w:rsidRDefault="00A73A28" w:rsidP="00A73A28">
      <w:pPr>
        <w:pStyle w:val="Definition"/>
      </w:pPr>
      <w:r w:rsidRPr="004B4975">
        <w:rPr>
          <w:b/>
          <w:i/>
        </w:rPr>
        <w:t xml:space="preserve">Australian citizenship certificate </w:t>
      </w:r>
      <w:r w:rsidRPr="004B4975">
        <w:t>means:</w:t>
      </w:r>
    </w:p>
    <w:p w:rsidR="00A73A28" w:rsidRPr="004B4975" w:rsidRDefault="00B92DCB" w:rsidP="00A73A28">
      <w:pPr>
        <w:pStyle w:val="paragraph"/>
      </w:pPr>
      <w:r w:rsidRPr="004B4975">
        <w:tab/>
        <w:t>(a)</w:t>
      </w:r>
      <w:r w:rsidRPr="004B4975">
        <w:tab/>
      </w:r>
      <w:r w:rsidR="00A73A28" w:rsidRPr="004B4975">
        <w:t xml:space="preserve">a certificate of citizenship granted under the </w:t>
      </w:r>
      <w:r w:rsidR="00A73A28" w:rsidRPr="004B4975">
        <w:rPr>
          <w:i/>
        </w:rPr>
        <w:t>Australian Citizenship Act 1948</w:t>
      </w:r>
      <w:r w:rsidR="00A73A28" w:rsidRPr="004B4975">
        <w:t>; or</w:t>
      </w:r>
    </w:p>
    <w:p w:rsidR="00A73A28" w:rsidRPr="004B4975" w:rsidRDefault="00A73A28" w:rsidP="00A73A28">
      <w:pPr>
        <w:pStyle w:val="paragraph"/>
      </w:pPr>
      <w:r w:rsidRPr="004B4975">
        <w:tab/>
        <w:t>(b)</w:t>
      </w:r>
      <w:r w:rsidRPr="004B4975">
        <w:tab/>
        <w:t>a notice given to a person under section</w:t>
      </w:r>
      <w:r w:rsidR="004B4975" w:rsidRPr="004B4975">
        <w:t> </w:t>
      </w:r>
      <w:r w:rsidRPr="004B4975">
        <w:t xml:space="preserve">37 of the </w:t>
      </w:r>
      <w:r w:rsidRPr="004B4975">
        <w:rPr>
          <w:i/>
        </w:rPr>
        <w:t xml:space="preserve">Australian </w:t>
      </w:r>
      <w:r w:rsidR="002E48A0" w:rsidRPr="004B4975">
        <w:rPr>
          <w:i/>
        </w:rPr>
        <w:t>Citizenship</w:t>
      </w:r>
      <w:r w:rsidRPr="004B4975">
        <w:rPr>
          <w:i/>
        </w:rPr>
        <w:t xml:space="preserve"> Act 2007.</w:t>
      </w:r>
    </w:p>
    <w:p w:rsidR="004E7E22" w:rsidRPr="004B4975" w:rsidRDefault="004E7E22" w:rsidP="001C0E8A">
      <w:pPr>
        <w:pStyle w:val="Definition"/>
      </w:pPr>
      <w:r w:rsidRPr="004B4975">
        <w:rPr>
          <w:b/>
          <w:i/>
        </w:rPr>
        <w:t xml:space="preserve">foreign marriage certificate </w:t>
      </w:r>
      <w:r w:rsidRPr="004B4975">
        <w:t>means a marriage certificate that:</w:t>
      </w:r>
    </w:p>
    <w:p w:rsidR="009E32B7" w:rsidRPr="004B4975" w:rsidRDefault="00F65E40" w:rsidP="001C0E8A">
      <w:pPr>
        <w:pStyle w:val="paragraph"/>
      </w:pPr>
      <w:r w:rsidRPr="004B4975">
        <w:tab/>
        <w:t>(a)</w:t>
      </w:r>
      <w:r w:rsidRPr="004B4975">
        <w:tab/>
        <w:t xml:space="preserve">is issued </w:t>
      </w:r>
      <w:r w:rsidR="009E32B7" w:rsidRPr="004B4975">
        <w:t>in accordance with the local law of the overseas country where the marriage takes place; and</w:t>
      </w:r>
    </w:p>
    <w:p w:rsidR="009E32B7" w:rsidRPr="004B4975" w:rsidRDefault="009E32B7" w:rsidP="001C0E8A">
      <w:pPr>
        <w:pStyle w:val="paragraph"/>
      </w:pPr>
      <w:r w:rsidRPr="004B4975">
        <w:tab/>
        <w:t>(b)</w:t>
      </w:r>
      <w:r w:rsidRPr="004B4975">
        <w:tab/>
        <w:t>is recognised by a competent authority of that</w:t>
      </w:r>
      <w:r w:rsidR="00E96640" w:rsidRPr="004B4975">
        <w:t xml:space="preserve"> overseas</w:t>
      </w:r>
      <w:r w:rsidR="00B26FCF" w:rsidRPr="004B4975">
        <w:t xml:space="preserve"> </w:t>
      </w:r>
      <w:r w:rsidRPr="004B4975">
        <w:t>country as a certificate, entry or record of a marriage solemnised in, or under the law of, that country; and</w:t>
      </w:r>
    </w:p>
    <w:p w:rsidR="004E7E22" w:rsidRPr="004B4975" w:rsidRDefault="009E32B7" w:rsidP="00F65E40">
      <w:pPr>
        <w:pStyle w:val="paragraph"/>
      </w:pPr>
      <w:r w:rsidRPr="004B4975">
        <w:tab/>
        <w:t>(c)</w:t>
      </w:r>
      <w:r w:rsidRPr="004B4975">
        <w:tab/>
      </w:r>
      <w:r w:rsidR="004E7E22" w:rsidRPr="004B4975">
        <w:t xml:space="preserve">relates to a marriage that is recognised under the </w:t>
      </w:r>
      <w:r w:rsidR="004E7E22" w:rsidRPr="004B4975">
        <w:rPr>
          <w:i/>
        </w:rPr>
        <w:t>Marriage Act 1961</w:t>
      </w:r>
      <w:r w:rsidR="004E7E22" w:rsidRPr="004B4975">
        <w:t>; and</w:t>
      </w:r>
    </w:p>
    <w:p w:rsidR="004E7E22" w:rsidRPr="004B4975" w:rsidRDefault="00F65E40" w:rsidP="001C0E8A">
      <w:pPr>
        <w:pStyle w:val="paragraph"/>
      </w:pPr>
      <w:r w:rsidRPr="004B4975">
        <w:tab/>
        <w:t>(d</w:t>
      </w:r>
      <w:r w:rsidR="004E7E22" w:rsidRPr="004B4975">
        <w:t>)</w:t>
      </w:r>
      <w:r w:rsidR="004E7E22" w:rsidRPr="004B4975">
        <w:tab/>
        <w:t>is legalised.</w:t>
      </w:r>
    </w:p>
    <w:p w:rsidR="004E7E22" w:rsidRPr="004B4975" w:rsidRDefault="004E7E22" w:rsidP="001C0E8A">
      <w:pPr>
        <w:pStyle w:val="Definition"/>
      </w:pPr>
      <w:r w:rsidRPr="004B4975">
        <w:rPr>
          <w:b/>
          <w:i/>
        </w:rPr>
        <w:t>foreign name change certificate</w:t>
      </w:r>
      <w:r w:rsidRPr="004B4975">
        <w:rPr>
          <w:b/>
        </w:rPr>
        <w:t xml:space="preserve"> </w:t>
      </w:r>
      <w:r w:rsidRPr="004B4975">
        <w:t>means a certificate that</w:t>
      </w:r>
      <w:r w:rsidR="00432513" w:rsidRPr="004B4975">
        <w:t>:</w:t>
      </w:r>
    </w:p>
    <w:p w:rsidR="009E32B7" w:rsidRPr="004B4975" w:rsidRDefault="004E7E22" w:rsidP="001C0E8A">
      <w:pPr>
        <w:pStyle w:val="paragraph"/>
      </w:pPr>
      <w:r w:rsidRPr="004B4975">
        <w:tab/>
        <w:t>(a)</w:t>
      </w:r>
      <w:r w:rsidRPr="004B4975">
        <w:tab/>
        <w:t xml:space="preserve">is issued </w:t>
      </w:r>
      <w:r w:rsidR="009E32B7" w:rsidRPr="004B4975">
        <w:t>in accordance with the local law of the overseas country where the certificate is issued; and</w:t>
      </w:r>
    </w:p>
    <w:p w:rsidR="004E7E22" w:rsidRPr="004B4975" w:rsidRDefault="009E32B7" w:rsidP="001C0E8A">
      <w:pPr>
        <w:pStyle w:val="paragraph"/>
      </w:pPr>
      <w:r w:rsidRPr="004B4975">
        <w:tab/>
        <w:t>(b)</w:t>
      </w:r>
      <w:r w:rsidRPr="004B4975">
        <w:tab/>
        <w:t>is recognised by a competent authority of th</w:t>
      </w:r>
      <w:r w:rsidR="00B26FCF" w:rsidRPr="004B4975">
        <w:t>at</w:t>
      </w:r>
      <w:r w:rsidRPr="004B4975">
        <w:t xml:space="preserve"> </w:t>
      </w:r>
      <w:r w:rsidR="00E96640" w:rsidRPr="004B4975">
        <w:t xml:space="preserve">overseas </w:t>
      </w:r>
      <w:r w:rsidRPr="004B4975">
        <w:t xml:space="preserve">country as a certificate, entry or record </w:t>
      </w:r>
      <w:r w:rsidR="00111EAE" w:rsidRPr="004B4975">
        <w:t>which effects a name change for a person</w:t>
      </w:r>
      <w:r w:rsidRPr="004B4975">
        <w:t>;</w:t>
      </w:r>
      <w:r w:rsidR="004E7E22" w:rsidRPr="004B4975">
        <w:t xml:space="preserve"> and</w:t>
      </w:r>
    </w:p>
    <w:p w:rsidR="004E7E22" w:rsidRPr="004B4975" w:rsidRDefault="004E7E22" w:rsidP="001C0E8A">
      <w:pPr>
        <w:pStyle w:val="paragraph"/>
      </w:pPr>
      <w:r w:rsidRPr="004B4975">
        <w:tab/>
        <w:t>(</w:t>
      </w:r>
      <w:r w:rsidR="001354CC" w:rsidRPr="004B4975">
        <w:t>c</w:t>
      </w:r>
      <w:r w:rsidRPr="004B4975">
        <w:t>)</w:t>
      </w:r>
      <w:r w:rsidRPr="004B4975">
        <w:tab/>
        <w:t>is legalised.</w:t>
      </w:r>
    </w:p>
    <w:p w:rsidR="000C33D6" w:rsidRPr="004B4975" w:rsidRDefault="00AB5254" w:rsidP="001C0E8A">
      <w:pPr>
        <w:pStyle w:val="Definition"/>
      </w:pPr>
      <w:r w:rsidRPr="004B4975">
        <w:rPr>
          <w:b/>
          <w:i/>
        </w:rPr>
        <w:t>legalised</w:t>
      </w:r>
      <w:r w:rsidR="000C33D6" w:rsidRPr="004B4975">
        <w:t xml:space="preserve"> means:</w:t>
      </w:r>
    </w:p>
    <w:p w:rsidR="008450E5" w:rsidRPr="004B4975" w:rsidRDefault="000C33D6" w:rsidP="001C0E8A">
      <w:pPr>
        <w:pStyle w:val="paragraph"/>
      </w:pPr>
      <w:r w:rsidRPr="004B4975">
        <w:tab/>
        <w:t>(a)</w:t>
      </w:r>
      <w:r w:rsidRPr="004B4975">
        <w:tab/>
      </w:r>
      <w:r w:rsidR="00AB5254" w:rsidRPr="004B4975">
        <w:t xml:space="preserve">for a foreign marriage certificate or foreign name change certificate issued </w:t>
      </w:r>
      <w:r w:rsidR="001354CC" w:rsidRPr="004B4975">
        <w:t>in an overseas country that</w:t>
      </w:r>
      <w:r w:rsidR="00AB5254" w:rsidRPr="004B4975">
        <w:t xml:space="preserve"> is a </w:t>
      </w:r>
      <w:r w:rsidR="0088306D" w:rsidRPr="004B4975">
        <w:t>signatory</w:t>
      </w:r>
      <w:r w:rsidR="00AB5254" w:rsidRPr="004B4975">
        <w:t xml:space="preserve"> to the </w:t>
      </w:r>
      <w:proofErr w:type="spellStart"/>
      <w:r w:rsidR="00CD1735" w:rsidRPr="004B4975">
        <w:t>Apostille</w:t>
      </w:r>
      <w:proofErr w:type="spellEnd"/>
      <w:r w:rsidR="00CD1735" w:rsidRPr="004B4975">
        <w:t xml:space="preserve"> </w:t>
      </w:r>
      <w:r w:rsidR="008450E5" w:rsidRPr="004B4975">
        <w:t>Convention</w:t>
      </w:r>
      <w:r w:rsidR="00AB5254" w:rsidRPr="004B4975">
        <w:t xml:space="preserve">—an </w:t>
      </w:r>
      <w:proofErr w:type="spellStart"/>
      <w:r w:rsidR="00AB5254" w:rsidRPr="004B4975">
        <w:t>apostille</w:t>
      </w:r>
      <w:proofErr w:type="spellEnd"/>
      <w:r w:rsidR="00AB5254" w:rsidRPr="004B4975">
        <w:t xml:space="preserve"> </w:t>
      </w:r>
      <w:r w:rsidR="002F68C4" w:rsidRPr="004B4975">
        <w:t xml:space="preserve">has been </w:t>
      </w:r>
      <w:r w:rsidR="00AB5254" w:rsidRPr="004B4975">
        <w:t xml:space="preserve">placed on </w:t>
      </w:r>
      <w:r w:rsidR="008450E5" w:rsidRPr="004B4975">
        <w:t>the</w:t>
      </w:r>
      <w:r w:rsidR="00AB5254" w:rsidRPr="004B4975">
        <w:t xml:space="preserve"> certificate or on a separate document affixed to the certificate in accordance with th</w:t>
      </w:r>
      <w:r w:rsidR="008450E5" w:rsidRPr="004B4975">
        <w:t>e</w:t>
      </w:r>
      <w:r w:rsidR="00AB5254" w:rsidRPr="004B4975">
        <w:t xml:space="preserve"> requirements of the </w:t>
      </w:r>
      <w:proofErr w:type="spellStart"/>
      <w:r w:rsidR="00CD1735" w:rsidRPr="004B4975">
        <w:t>Apostille</w:t>
      </w:r>
      <w:proofErr w:type="spellEnd"/>
      <w:r w:rsidR="00CD1735" w:rsidRPr="004B4975">
        <w:t xml:space="preserve"> </w:t>
      </w:r>
      <w:r w:rsidR="008450E5" w:rsidRPr="004B4975">
        <w:t>Convention; or</w:t>
      </w:r>
    </w:p>
    <w:p w:rsidR="00505B73" w:rsidRPr="004B4975" w:rsidRDefault="008450E5" w:rsidP="001C0E8A">
      <w:pPr>
        <w:pStyle w:val="paragraph"/>
      </w:pPr>
      <w:r w:rsidRPr="004B4975">
        <w:tab/>
        <w:t>(b)</w:t>
      </w:r>
      <w:r w:rsidRPr="004B4975">
        <w:tab/>
        <w:t xml:space="preserve">for a foreign marriage certificate or foreign name change certificate issued </w:t>
      </w:r>
      <w:r w:rsidR="001354CC" w:rsidRPr="004B4975">
        <w:t xml:space="preserve">in an overseas country </w:t>
      </w:r>
      <w:r w:rsidR="00DC45FA" w:rsidRPr="004B4975">
        <w:t xml:space="preserve">that is not a </w:t>
      </w:r>
      <w:r w:rsidR="0088306D" w:rsidRPr="004B4975">
        <w:t xml:space="preserve">signatory </w:t>
      </w:r>
      <w:r w:rsidRPr="004B4975">
        <w:t xml:space="preserve">to the </w:t>
      </w:r>
      <w:proofErr w:type="spellStart"/>
      <w:r w:rsidR="00CD1735" w:rsidRPr="004B4975">
        <w:t>Apostille</w:t>
      </w:r>
      <w:proofErr w:type="spellEnd"/>
      <w:r w:rsidR="00CD1735" w:rsidRPr="004B4975">
        <w:t xml:space="preserve"> </w:t>
      </w:r>
      <w:r w:rsidRPr="004B4975">
        <w:t>Convention—</w:t>
      </w:r>
      <w:r w:rsidR="00D42A3C" w:rsidRPr="004B4975">
        <w:lastRenderedPageBreak/>
        <w:t>one or more signatures, stamps or seals</w:t>
      </w:r>
      <w:r w:rsidR="00832C01" w:rsidRPr="004B4975">
        <w:t xml:space="preserve"> </w:t>
      </w:r>
      <w:r w:rsidR="00E51542" w:rsidRPr="004B4975">
        <w:t xml:space="preserve">have been </w:t>
      </w:r>
      <w:r w:rsidR="00832C01" w:rsidRPr="004B4975">
        <w:t>placed on the certificate</w:t>
      </w:r>
      <w:r w:rsidR="0018055E" w:rsidRPr="004B4975">
        <w:t>,</w:t>
      </w:r>
      <w:r w:rsidR="00832C01" w:rsidRPr="004B4975">
        <w:t xml:space="preserve"> </w:t>
      </w:r>
      <w:r w:rsidR="006831CC" w:rsidRPr="004B4975">
        <w:t>or on a separate document affixed to the certificate</w:t>
      </w:r>
      <w:r w:rsidR="0018055E" w:rsidRPr="004B4975">
        <w:t>,</w:t>
      </w:r>
      <w:r w:rsidR="006831CC" w:rsidRPr="004B4975">
        <w:t xml:space="preserve"> in accordance with processes recognised in the country in which the certificate is issued</w:t>
      </w:r>
    </w:p>
    <w:p w:rsidR="00B92DCB" w:rsidRPr="004B4975" w:rsidRDefault="00EB5114" w:rsidP="00B92DCB">
      <w:pPr>
        <w:pStyle w:val="Definition"/>
      </w:pPr>
      <w:r w:rsidRPr="004B4975">
        <w:rPr>
          <w:b/>
          <w:i/>
        </w:rPr>
        <w:t>r</w:t>
      </w:r>
      <w:r w:rsidR="00B92DCB" w:rsidRPr="004B4975">
        <w:rPr>
          <w:b/>
          <w:i/>
        </w:rPr>
        <w:t>egistered</w:t>
      </w:r>
      <w:r w:rsidR="00B92DCB" w:rsidRPr="004B4975">
        <w:t xml:space="preserve"> means registered on a register maintained by a Registrar of births, deaths and marriages (however described) of any State or Territory.</w:t>
      </w:r>
    </w:p>
    <w:p w:rsidR="00EB6B2A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18</w:t>
      </w:r>
      <w:r w:rsidR="001C0E8A" w:rsidRPr="004B4975">
        <w:rPr>
          <w:rFonts w:cs="Arial"/>
        </w:rPr>
        <w:t xml:space="preserve">  </w:t>
      </w:r>
      <w:r w:rsidR="00EB6B2A" w:rsidRPr="004B4975">
        <w:rPr>
          <w:rFonts w:cs="Arial"/>
        </w:rPr>
        <w:t>Subsection</w:t>
      </w:r>
      <w:r w:rsidR="004B4975" w:rsidRPr="004B4975">
        <w:rPr>
          <w:rFonts w:cs="Arial"/>
        </w:rPr>
        <w:t> </w:t>
      </w:r>
      <w:r w:rsidR="00EB6B2A" w:rsidRPr="004B4975">
        <w:rPr>
          <w:rFonts w:cs="Arial"/>
        </w:rPr>
        <w:t>10.1(1)</w:t>
      </w:r>
    </w:p>
    <w:p w:rsidR="004072BC" w:rsidRPr="004B4975" w:rsidRDefault="001C0E8A" w:rsidP="001C0E8A">
      <w:pPr>
        <w:pStyle w:val="Item"/>
      </w:pPr>
      <w:r w:rsidRPr="004B4975">
        <w:t>O</w:t>
      </w:r>
      <w:r w:rsidR="00EB6B2A" w:rsidRPr="004B4975">
        <w:t>mit</w:t>
      </w:r>
      <w:r w:rsidRPr="004B4975">
        <w:t xml:space="preserve"> “</w:t>
      </w:r>
      <w:r w:rsidR="00EB6B2A" w:rsidRPr="004B4975">
        <w:t>sections</w:t>
      </w:r>
      <w:r w:rsidR="004B4975" w:rsidRPr="004B4975">
        <w:t> </w:t>
      </w:r>
      <w:r w:rsidR="00EB6B2A" w:rsidRPr="004B4975">
        <w:t>8.2</w:t>
      </w:r>
      <w:r w:rsidRPr="004B4975">
        <w:t>”,</w:t>
      </w:r>
      <w:r w:rsidR="0076510B" w:rsidRPr="004B4975">
        <w:t xml:space="preserve"> substitute</w:t>
      </w:r>
      <w:r w:rsidRPr="004B4975">
        <w:t xml:space="preserve"> “</w:t>
      </w:r>
      <w:r w:rsidR="00EB6B2A" w:rsidRPr="004B4975">
        <w:t>sections</w:t>
      </w:r>
      <w:r w:rsidR="004B4975" w:rsidRPr="004B4975">
        <w:t> </w:t>
      </w:r>
      <w:r w:rsidR="00EB6B2A" w:rsidRPr="004B4975">
        <w:t>6.1, 6.2, 8.2</w:t>
      </w:r>
      <w:r w:rsidRPr="004B4975">
        <w:t>”.</w:t>
      </w:r>
    </w:p>
    <w:p w:rsidR="004A29A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19</w:t>
      </w:r>
      <w:r w:rsidR="001C0E8A" w:rsidRPr="004B4975">
        <w:rPr>
          <w:rFonts w:cs="Arial"/>
        </w:rPr>
        <w:t xml:space="preserve">  </w:t>
      </w:r>
      <w:r w:rsidR="00A853C9" w:rsidRPr="004B4975">
        <w:rPr>
          <w:rFonts w:cs="Arial"/>
        </w:rPr>
        <w:t>Clause</w:t>
      </w:r>
      <w:r w:rsidR="004B4975" w:rsidRPr="004B4975">
        <w:rPr>
          <w:rFonts w:cs="Arial"/>
        </w:rPr>
        <w:t> </w:t>
      </w:r>
      <w:r w:rsidR="00A853C9" w:rsidRPr="004B4975">
        <w:rPr>
          <w:rFonts w:cs="Arial"/>
        </w:rPr>
        <w:t xml:space="preserve">4 of </w:t>
      </w:r>
      <w:r w:rsidR="008263BD" w:rsidRPr="004B4975">
        <w:rPr>
          <w:rFonts w:cs="Arial"/>
        </w:rPr>
        <w:t>Part</w:t>
      </w:r>
      <w:r w:rsidR="004B4975" w:rsidRPr="004B4975">
        <w:rPr>
          <w:rFonts w:cs="Arial"/>
        </w:rPr>
        <w:t> </w:t>
      </w:r>
      <w:r w:rsidR="008263BD" w:rsidRPr="004B4975">
        <w:rPr>
          <w:rFonts w:cs="Arial"/>
        </w:rPr>
        <w:t>2 of Schedule</w:t>
      </w:r>
      <w:r w:rsidR="004B4975" w:rsidRPr="004B4975">
        <w:rPr>
          <w:rFonts w:cs="Arial"/>
        </w:rPr>
        <w:t> </w:t>
      </w:r>
      <w:r w:rsidR="008263BD" w:rsidRPr="004B4975">
        <w:rPr>
          <w:rFonts w:cs="Arial"/>
        </w:rPr>
        <w:t>1</w:t>
      </w:r>
    </w:p>
    <w:p w:rsidR="00F0092C" w:rsidRPr="004B4975" w:rsidRDefault="001C0E8A" w:rsidP="001C0E8A">
      <w:pPr>
        <w:pStyle w:val="Item"/>
      </w:pPr>
      <w:r w:rsidRPr="004B4975">
        <w:t>O</w:t>
      </w:r>
      <w:r w:rsidR="004A29A1" w:rsidRPr="004B4975">
        <w:t>mit</w:t>
      </w:r>
      <w:r w:rsidRPr="004B4975">
        <w:t xml:space="preserve"> “</w:t>
      </w:r>
      <w:r w:rsidR="00F0092C" w:rsidRPr="004B4975">
        <w:t>Crimes (Traffic in Narcotic Drugs and Psychotropic Substances) Act 1990</w:t>
      </w:r>
      <w:r w:rsidRPr="004B4975">
        <w:t xml:space="preserve">”, </w:t>
      </w:r>
      <w:r w:rsidR="0076510B" w:rsidRPr="004B4975">
        <w:t>substitute</w:t>
      </w:r>
      <w:r w:rsidRPr="004B4975">
        <w:t xml:space="preserve"> “</w:t>
      </w:r>
      <w:r w:rsidR="00F0092C" w:rsidRPr="004B4975">
        <w:rPr>
          <w:i/>
        </w:rPr>
        <w:t>Crimes (Traffic in Narcotic Drugs and Psychotropic Substances) Act 1990</w:t>
      </w:r>
      <w:r w:rsidRPr="004B4975">
        <w:t>”.</w:t>
      </w:r>
    </w:p>
    <w:p w:rsidR="00BC2F1B" w:rsidRPr="004B4975" w:rsidRDefault="004E6C35" w:rsidP="00AE0FDE">
      <w:pPr>
        <w:pStyle w:val="ItemHead"/>
      </w:pPr>
      <w:r w:rsidRPr="004B4975">
        <w:rPr>
          <w:noProof/>
        </w:rPr>
        <w:t>20</w:t>
      </w:r>
      <w:r w:rsidR="001C0E8A" w:rsidRPr="004B4975">
        <w:t xml:space="preserve">  </w:t>
      </w:r>
      <w:r w:rsidR="00A853C9" w:rsidRPr="004B4975">
        <w:t>After clause</w:t>
      </w:r>
      <w:r w:rsidR="004B4975" w:rsidRPr="004B4975">
        <w:t> </w:t>
      </w:r>
      <w:r w:rsidR="00A853C9" w:rsidRPr="004B4975">
        <w:t xml:space="preserve">12 of </w:t>
      </w:r>
      <w:r w:rsidR="00BC2F1B" w:rsidRPr="004B4975">
        <w:t>Part</w:t>
      </w:r>
      <w:r w:rsidR="004B4975" w:rsidRPr="004B4975">
        <w:t> </w:t>
      </w:r>
      <w:r w:rsidR="00BC2F1B" w:rsidRPr="004B4975">
        <w:t>1 of Schedule</w:t>
      </w:r>
      <w:r w:rsidR="004B4975" w:rsidRPr="004B4975">
        <w:t> </w:t>
      </w:r>
      <w:r w:rsidR="00BC2F1B" w:rsidRPr="004B4975">
        <w:t>3</w:t>
      </w:r>
    </w:p>
    <w:p w:rsidR="004A29A1" w:rsidRPr="004B4975" w:rsidRDefault="008263BD" w:rsidP="001C0E8A">
      <w:pPr>
        <w:pStyle w:val="Item"/>
      </w:pPr>
      <w:r w:rsidRPr="004B4975">
        <w:t>Add</w:t>
      </w:r>
      <w:r w:rsidR="001C0E8A" w:rsidRPr="004B4975">
        <w:t>:</w:t>
      </w:r>
    </w:p>
    <w:p w:rsidR="004A29A1" w:rsidRPr="004B4975" w:rsidRDefault="004A29A1" w:rsidP="001C0E8A">
      <w:pPr>
        <w:pStyle w:val="subsection"/>
      </w:pPr>
      <w:r w:rsidRPr="004B4975">
        <w:tab/>
        <w:t>13.</w:t>
      </w:r>
      <w:r w:rsidRPr="004B4975">
        <w:tab/>
        <w:t>The Commissioner of the Bureau of Immigration</w:t>
      </w:r>
      <w:r w:rsidR="000C33D6" w:rsidRPr="004B4975">
        <w:t xml:space="preserve"> of the Philippines</w:t>
      </w:r>
      <w:r w:rsidR="001324B3" w:rsidRPr="004B4975">
        <w:t>.</w:t>
      </w:r>
    </w:p>
    <w:p w:rsidR="004A29A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21</w:t>
      </w:r>
      <w:r w:rsidR="001C0E8A" w:rsidRPr="004B4975">
        <w:rPr>
          <w:rFonts w:cs="Arial"/>
        </w:rPr>
        <w:t xml:space="preserve">  </w:t>
      </w:r>
      <w:r w:rsidR="00A853C9" w:rsidRPr="004B4975">
        <w:rPr>
          <w:rFonts w:cs="Arial"/>
        </w:rPr>
        <w:t>After clause</w:t>
      </w:r>
      <w:r w:rsidR="004B4975" w:rsidRPr="004B4975">
        <w:rPr>
          <w:rFonts w:cs="Arial"/>
        </w:rPr>
        <w:t> </w:t>
      </w:r>
      <w:r w:rsidR="00A853C9" w:rsidRPr="004B4975">
        <w:rPr>
          <w:rFonts w:cs="Arial"/>
        </w:rPr>
        <w:t xml:space="preserve">10 of </w:t>
      </w:r>
      <w:r w:rsidR="00BC2F1B" w:rsidRPr="004B4975">
        <w:rPr>
          <w:rFonts w:cs="Arial"/>
        </w:rPr>
        <w:t>Part</w:t>
      </w:r>
      <w:r w:rsidR="004B4975" w:rsidRPr="004B4975">
        <w:rPr>
          <w:rFonts w:cs="Arial"/>
        </w:rPr>
        <w:t> </w:t>
      </w:r>
      <w:r w:rsidR="00BC2F1B" w:rsidRPr="004B4975">
        <w:rPr>
          <w:rFonts w:cs="Arial"/>
        </w:rPr>
        <w:t>2 of Schedule</w:t>
      </w:r>
      <w:r w:rsidR="004B4975" w:rsidRPr="004B4975">
        <w:rPr>
          <w:rFonts w:cs="Arial"/>
        </w:rPr>
        <w:t> </w:t>
      </w:r>
      <w:r w:rsidR="00BC2F1B" w:rsidRPr="004B4975">
        <w:rPr>
          <w:rFonts w:cs="Arial"/>
        </w:rPr>
        <w:t>3</w:t>
      </w:r>
    </w:p>
    <w:p w:rsidR="004A29A1" w:rsidRPr="004B4975" w:rsidRDefault="001C0E8A" w:rsidP="001C0E8A">
      <w:pPr>
        <w:pStyle w:val="Item"/>
      </w:pPr>
      <w:r w:rsidRPr="004B4975">
        <w:t>I</w:t>
      </w:r>
      <w:r w:rsidR="004A29A1" w:rsidRPr="004B4975">
        <w:t>nsert</w:t>
      </w:r>
      <w:r w:rsidRPr="004B4975">
        <w:t>:</w:t>
      </w:r>
    </w:p>
    <w:p w:rsidR="004A29A1" w:rsidRPr="004B4975" w:rsidRDefault="004A29A1" w:rsidP="001C0E8A">
      <w:pPr>
        <w:pStyle w:val="subsection"/>
      </w:pPr>
      <w:r w:rsidRPr="004B4975">
        <w:tab/>
        <w:t>11.</w:t>
      </w:r>
      <w:r w:rsidRPr="004B4975">
        <w:tab/>
        <w:t>The Commissioner of the Bureau of Immigration</w:t>
      </w:r>
      <w:r w:rsidR="000C33D6" w:rsidRPr="004B4975">
        <w:t xml:space="preserve"> of the Philippines.</w:t>
      </w:r>
    </w:p>
    <w:p w:rsidR="00FE6170" w:rsidRPr="004B4975" w:rsidRDefault="001C0E8A" w:rsidP="00FE6170">
      <w:pPr>
        <w:pStyle w:val="ActHead2"/>
      </w:pPr>
      <w:bookmarkStart w:id="12" w:name="f_Check_Lines_above"/>
      <w:bookmarkStart w:id="13" w:name="_Toc349902548"/>
      <w:bookmarkEnd w:id="12"/>
      <w:r w:rsidRPr="004B4975">
        <w:rPr>
          <w:rStyle w:val="CharPartNo"/>
        </w:rPr>
        <w:t>Part</w:t>
      </w:r>
      <w:r w:rsidR="004B4975" w:rsidRPr="004B4975">
        <w:rPr>
          <w:rStyle w:val="CharPartNo"/>
        </w:rPr>
        <w:t> </w:t>
      </w:r>
      <w:r w:rsidR="004A29A1" w:rsidRPr="004B4975">
        <w:rPr>
          <w:rStyle w:val="CharPartNo"/>
        </w:rPr>
        <w:t>3</w:t>
      </w:r>
      <w:r w:rsidRPr="004B4975">
        <w:t>—</w:t>
      </w:r>
      <w:r w:rsidR="004A29A1" w:rsidRPr="004B4975">
        <w:rPr>
          <w:rStyle w:val="CharPartText"/>
        </w:rPr>
        <w:t>Disclosure for purpose mentioned in paragraph</w:t>
      </w:r>
      <w:r w:rsidR="004B4975" w:rsidRPr="004B4975">
        <w:rPr>
          <w:rStyle w:val="CharPartText"/>
        </w:rPr>
        <w:t> </w:t>
      </w:r>
      <w:r w:rsidR="004A29A1" w:rsidRPr="004B4975">
        <w:rPr>
          <w:rStyle w:val="CharPartText"/>
        </w:rPr>
        <w:t>46(b) of</w:t>
      </w:r>
      <w:r w:rsidR="008A4B48" w:rsidRPr="004B4975">
        <w:rPr>
          <w:rStyle w:val="CharPartText"/>
        </w:rPr>
        <w:t xml:space="preserve"> </w:t>
      </w:r>
      <w:r w:rsidR="004A29A1" w:rsidRPr="004B4975">
        <w:rPr>
          <w:rStyle w:val="CharPartText"/>
        </w:rPr>
        <w:t>Australian Passports Act</w:t>
      </w:r>
      <w:bookmarkEnd w:id="13"/>
    </w:p>
    <w:p w:rsidR="00117280" w:rsidRPr="004B4975" w:rsidRDefault="00117280" w:rsidP="00117280">
      <w:pPr>
        <w:pStyle w:val="Header"/>
      </w:pPr>
      <w:r w:rsidRPr="004B4975">
        <w:rPr>
          <w:rStyle w:val="CharDivNo"/>
        </w:rPr>
        <w:t xml:space="preserve"> </w:t>
      </w:r>
      <w:r w:rsidRPr="004B4975">
        <w:rPr>
          <w:rStyle w:val="CharDivText"/>
        </w:rPr>
        <w:t xml:space="preserve"> </w:t>
      </w:r>
    </w:p>
    <w:p w:rsidR="004A29A1" w:rsidRPr="004B4975" w:rsidRDefault="004E6C35" w:rsidP="001C0E8A">
      <w:pPr>
        <w:pStyle w:val="ItemHead"/>
        <w:rPr>
          <w:rFonts w:cs="Arial"/>
        </w:rPr>
      </w:pPr>
      <w:r w:rsidRPr="004B4975">
        <w:rPr>
          <w:rFonts w:cs="Arial"/>
          <w:noProof/>
        </w:rPr>
        <w:t>22</w:t>
      </w:r>
      <w:r w:rsidR="001C0E8A" w:rsidRPr="004B4975">
        <w:rPr>
          <w:rFonts w:cs="Arial"/>
        </w:rPr>
        <w:t xml:space="preserve">  </w:t>
      </w:r>
      <w:r w:rsidR="00A853C9" w:rsidRPr="004B4975">
        <w:rPr>
          <w:rFonts w:cs="Arial"/>
        </w:rPr>
        <w:t>After clause</w:t>
      </w:r>
      <w:r w:rsidR="004B4975" w:rsidRPr="004B4975">
        <w:rPr>
          <w:rFonts w:cs="Arial"/>
        </w:rPr>
        <w:t> </w:t>
      </w:r>
      <w:r w:rsidR="00A853C9" w:rsidRPr="004B4975">
        <w:rPr>
          <w:rFonts w:cs="Arial"/>
        </w:rPr>
        <w:t xml:space="preserve">4 (second occurring) of </w:t>
      </w:r>
      <w:r w:rsidR="00BC2F1B" w:rsidRPr="004B4975">
        <w:rPr>
          <w:rFonts w:cs="Arial"/>
        </w:rPr>
        <w:t>Part</w:t>
      </w:r>
      <w:r w:rsidR="004B4975" w:rsidRPr="004B4975">
        <w:rPr>
          <w:rFonts w:cs="Arial"/>
        </w:rPr>
        <w:t> </w:t>
      </w:r>
      <w:r w:rsidR="00BC2F1B" w:rsidRPr="004B4975">
        <w:rPr>
          <w:rFonts w:cs="Arial"/>
        </w:rPr>
        <w:t>2 of Schedule</w:t>
      </w:r>
      <w:r w:rsidR="004B4975" w:rsidRPr="004B4975">
        <w:rPr>
          <w:rFonts w:cs="Arial"/>
        </w:rPr>
        <w:t> </w:t>
      </w:r>
      <w:r w:rsidR="00BC2F1B" w:rsidRPr="004B4975">
        <w:rPr>
          <w:rFonts w:cs="Arial"/>
        </w:rPr>
        <w:t>3</w:t>
      </w:r>
    </w:p>
    <w:p w:rsidR="004A29A1" w:rsidRPr="004B4975" w:rsidRDefault="00BC2F1B" w:rsidP="001C0E8A">
      <w:pPr>
        <w:pStyle w:val="Item"/>
      </w:pPr>
      <w:r w:rsidRPr="004B4975">
        <w:t>Add</w:t>
      </w:r>
      <w:r w:rsidR="001C0E8A" w:rsidRPr="004B4975">
        <w:t>:</w:t>
      </w:r>
    </w:p>
    <w:p w:rsidR="00061891" w:rsidRPr="004B4975" w:rsidRDefault="004A29A1" w:rsidP="001C0E8A">
      <w:pPr>
        <w:pStyle w:val="subsection"/>
      </w:pPr>
      <w:r w:rsidRPr="004B4975">
        <w:tab/>
        <w:t>5.</w:t>
      </w:r>
      <w:r w:rsidRPr="004B4975">
        <w:tab/>
        <w:t>The Commissioner of the Bureau of Immigration</w:t>
      </w:r>
      <w:r w:rsidR="000C33D6" w:rsidRPr="004B4975">
        <w:t xml:space="preserve"> of the Philippines</w:t>
      </w:r>
      <w:r w:rsidR="00945DBD" w:rsidRPr="004B4975">
        <w:t>.</w:t>
      </w:r>
    </w:p>
    <w:p w:rsidR="004C20A3" w:rsidRPr="004B4975" w:rsidRDefault="004C20A3" w:rsidP="001C0E8A">
      <w:pPr>
        <w:pStyle w:val="subsection"/>
      </w:pPr>
    </w:p>
    <w:sectPr w:rsidR="004C20A3" w:rsidRPr="004B4975" w:rsidSect="00D7213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19" w:rsidRDefault="00151119">
      <w:r>
        <w:separator/>
      </w:r>
    </w:p>
  </w:endnote>
  <w:endnote w:type="continuationSeparator" w:id="0">
    <w:p w:rsidR="00151119" w:rsidRDefault="0015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3E" w:rsidRPr="00D7213E" w:rsidRDefault="00D7213E" w:rsidP="00D7213E">
    <w:pPr>
      <w:pStyle w:val="Footer"/>
      <w:rPr>
        <w:sz w:val="18"/>
      </w:rPr>
    </w:pPr>
    <w:r>
      <w:rPr>
        <w:sz w:val="18"/>
      </w:rPr>
      <w:t>OPC50104</w:t>
    </w:r>
    <w:r w:rsidRPr="00D7213E">
      <w:rPr>
        <w:sz w:val="18"/>
      </w:rPr>
      <w:t xml:space="preserve"> - 13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4C20A3" w:rsidTr="00D56A0D">
      <w:tc>
        <w:tcPr>
          <w:tcW w:w="8472" w:type="dxa"/>
        </w:tcPr>
        <w:p w:rsidR="004C20A3" w:rsidRDefault="004C20A3" w:rsidP="00830B62">
          <w:pPr>
            <w:rPr>
              <w:sz w:val="18"/>
            </w:rPr>
          </w:pPr>
        </w:p>
      </w:tc>
    </w:tr>
  </w:tbl>
  <w:p w:rsidR="004C20A3" w:rsidRPr="00A136F5" w:rsidRDefault="00D7213E" w:rsidP="00D7213E">
    <w:pPr>
      <w:pStyle w:val="Footer"/>
    </w:pPr>
    <w:r>
      <w:t>OPC50104</w:t>
    </w:r>
    <w:r w:rsidRPr="00D7213E">
      <w:rPr>
        <w:sz w:val="18"/>
      </w:rPr>
      <w:t xml:space="preserve"> - 13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ED79B6" w:rsidRDefault="004C20A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D7213E" w:rsidRDefault="004C20A3" w:rsidP="00A136F5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20A3" w:rsidRPr="00D7213E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830B62">
          <w:pPr>
            <w:spacing w:line="0" w:lineRule="atLeast"/>
            <w:rPr>
              <w:rFonts w:cs="Times New Roman"/>
              <w:sz w:val="18"/>
            </w:rPr>
          </w:pPr>
          <w:r w:rsidRPr="00D7213E">
            <w:rPr>
              <w:rFonts w:cs="Times New Roman"/>
              <w:i/>
              <w:sz w:val="18"/>
            </w:rPr>
            <w:fldChar w:fldCharType="begin"/>
          </w:r>
          <w:r w:rsidRPr="00D7213E">
            <w:rPr>
              <w:rFonts w:cs="Times New Roman"/>
              <w:i/>
              <w:sz w:val="18"/>
            </w:rPr>
            <w:instrText xml:space="preserve"> PAGE </w:instrText>
          </w:r>
          <w:r w:rsidRPr="00D7213E">
            <w:rPr>
              <w:rFonts w:cs="Times New Roman"/>
              <w:i/>
              <w:sz w:val="18"/>
            </w:rPr>
            <w:fldChar w:fldCharType="separate"/>
          </w:r>
          <w:r w:rsidR="006D2ADC">
            <w:rPr>
              <w:rFonts w:cs="Times New Roman"/>
              <w:i/>
              <w:noProof/>
              <w:sz w:val="18"/>
            </w:rPr>
            <w:t>ii</w:t>
          </w:r>
          <w:r w:rsidRPr="00D721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7213E">
            <w:rPr>
              <w:rFonts w:cs="Times New Roman"/>
              <w:i/>
              <w:sz w:val="18"/>
            </w:rPr>
            <w:fldChar w:fldCharType="begin"/>
          </w:r>
          <w:r w:rsidRPr="00D7213E">
            <w:rPr>
              <w:rFonts w:cs="Times New Roman"/>
              <w:i/>
              <w:sz w:val="18"/>
            </w:rPr>
            <w:instrText xml:space="preserve"> DOCPROPERTY ShortT </w:instrText>
          </w:r>
          <w:r w:rsidRPr="00D7213E">
            <w:rPr>
              <w:rFonts w:cs="Times New Roman"/>
              <w:i/>
              <w:sz w:val="18"/>
            </w:rPr>
            <w:fldChar w:fldCharType="separate"/>
          </w:r>
          <w:r w:rsidR="006D2ADC">
            <w:rPr>
              <w:rFonts w:cs="Times New Roman"/>
              <w:i/>
              <w:sz w:val="18"/>
            </w:rPr>
            <w:t>Australian Passports Amendment Determination 2013 (No. 1)</w:t>
          </w:r>
          <w:r w:rsidRPr="00D721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4C20A3" w:rsidRPr="00D7213E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C20A3" w:rsidRPr="00D7213E" w:rsidRDefault="004C20A3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4C20A3" w:rsidRPr="00D7213E" w:rsidRDefault="00D7213E" w:rsidP="00D7213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OPC50104</w:t>
    </w:r>
    <w:r w:rsidRPr="00D7213E">
      <w:rPr>
        <w:rFonts w:cs="Times New Roman"/>
        <w:i/>
        <w:sz w:val="18"/>
      </w:rPr>
      <w:t xml:space="preserve"> - 13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E33C1C" w:rsidRDefault="004C20A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C20A3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C20A3" w:rsidRDefault="004C20A3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20A3" w:rsidRDefault="004C20A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2ADC">
            <w:rPr>
              <w:i/>
              <w:sz w:val="18"/>
            </w:rPr>
            <w:t>Australian Passports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C20A3" w:rsidRDefault="004C20A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A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20A3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C20A3" w:rsidRDefault="004C20A3" w:rsidP="00830B62">
          <w:pPr>
            <w:rPr>
              <w:sz w:val="18"/>
            </w:rPr>
          </w:pPr>
        </w:p>
      </w:tc>
    </w:tr>
  </w:tbl>
  <w:p w:rsidR="004C20A3" w:rsidRPr="00ED79B6" w:rsidRDefault="00D7213E" w:rsidP="00D7213E">
    <w:pPr>
      <w:rPr>
        <w:i/>
        <w:sz w:val="18"/>
      </w:rPr>
    </w:pPr>
    <w:r>
      <w:rPr>
        <w:i/>
        <w:sz w:val="18"/>
      </w:rPr>
      <w:t>OPC50104</w:t>
    </w:r>
    <w:r w:rsidRPr="00D7213E">
      <w:rPr>
        <w:rFonts w:cs="Times New Roman"/>
        <w:i/>
        <w:sz w:val="18"/>
      </w:rPr>
      <w:t xml:space="preserve"> - 13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D7213E" w:rsidRDefault="004C20A3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20A3" w:rsidRPr="00D7213E" w:rsidTr="004A1E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4A1E86">
          <w:pPr>
            <w:spacing w:line="0" w:lineRule="atLeast"/>
            <w:rPr>
              <w:rFonts w:cs="Times New Roman"/>
              <w:sz w:val="18"/>
            </w:rPr>
          </w:pPr>
          <w:r w:rsidRPr="00D7213E">
            <w:rPr>
              <w:rFonts w:cs="Times New Roman"/>
              <w:i/>
              <w:sz w:val="18"/>
            </w:rPr>
            <w:fldChar w:fldCharType="begin"/>
          </w:r>
          <w:r w:rsidRPr="00D7213E">
            <w:rPr>
              <w:rFonts w:cs="Times New Roman"/>
              <w:i/>
              <w:sz w:val="18"/>
            </w:rPr>
            <w:instrText xml:space="preserve"> PAGE </w:instrText>
          </w:r>
          <w:r w:rsidRPr="00D7213E">
            <w:rPr>
              <w:rFonts w:cs="Times New Roman"/>
              <w:i/>
              <w:sz w:val="18"/>
            </w:rPr>
            <w:fldChar w:fldCharType="separate"/>
          </w:r>
          <w:r w:rsidR="006D2ADC">
            <w:rPr>
              <w:rFonts w:cs="Times New Roman"/>
              <w:i/>
              <w:noProof/>
              <w:sz w:val="18"/>
            </w:rPr>
            <w:t>2</w:t>
          </w:r>
          <w:r w:rsidRPr="00D721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4A1E8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7213E">
            <w:rPr>
              <w:rFonts w:cs="Times New Roman"/>
              <w:i/>
              <w:sz w:val="18"/>
            </w:rPr>
            <w:fldChar w:fldCharType="begin"/>
          </w:r>
          <w:r w:rsidRPr="00D7213E">
            <w:rPr>
              <w:rFonts w:cs="Times New Roman"/>
              <w:i/>
              <w:sz w:val="18"/>
            </w:rPr>
            <w:instrText xml:space="preserve"> DOCPROPERTY ShortT </w:instrText>
          </w:r>
          <w:r w:rsidRPr="00D7213E">
            <w:rPr>
              <w:rFonts w:cs="Times New Roman"/>
              <w:i/>
              <w:sz w:val="18"/>
            </w:rPr>
            <w:fldChar w:fldCharType="separate"/>
          </w:r>
          <w:r w:rsidR="006D2ADC">
            <w:rPr>
              <w:rFonts w:cs="Times New Roman"/>
              <w:i/>
              <w:sz w:val="18"/>
            </w:rPr>
            <w:t>Australian Passports Amendment Determination 2013 (No. 1)</w:t>
          </w:r>
          <w:r w:rsidRPr="00D721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4C20A3" w:rsidRPr="00D7213E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C20A3" w:rsidRPr="00D7213E" w:rsidRDefault="004C20A3" w:rsidP="004A1E86">
          <w:pPr>
            <w:jc w:val="right"/>
            <w:rPr>
              <w:rFonts w:cs="Times New Roman"/>
              <w:sz w:val="18"/>
            </w:rPr>
          </w:pPr>
        </w:p>
      </w:tc>
    </w:tr>
  </w:tbl>
  <w:p w:rsidR="004C20A3" w:rsidRPr="00D7213E" w:rsidRDefault="00D7213E" w:rsidP="00D7213E">
    <w:pPr>
      <w:rPr>
        <w:rFonts w:cs="Times New Roman"/>
        <w:sz w:val="18"/>
      </w:rPr>
    </w:pPr>
    <w:r>
      <w:rPr>
        <w:rFonts w:cs="Times New Roman"/>
        <w:sz w:val="18"/>
      </w:rPr>
      <w:t>OPC50104</w:t>
    </w:r>
    <w:r w:rsidRPr="00D7213E">
      <w:rPr>
        <w:rFonts w:cs="Times New Roman"/>
        <w:sz w:val="18"/>
      </w:rPr>
      <w:t xml:space="preserve"> - 13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A41F52" w:rsidRDefault="004C20A3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20A3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C20A3" w:rsidRDefault="004C20A3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20A3" w:rsidRDefault="004C20A3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2ADC">
            <w:rPr>
              <w:i/>
              <w:sz w:val="18"/>
            </w:rPr>
            <w:t>Australian Passports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C20A3" w:rsidRDefault="004C20A3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AD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20A3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C20A3" w:rsidRDefault="004C20A3" w:rsidP="004A1E86">
          <w:pPr>
            <w:rPr>
              <w:sz w:val="18"/>
            </w:rPr>
          </w:pPr>
        </w:p>
      </w:tc>
    </w:tr>
  </w:tbl>
  <w:p w:rsidR="004C20A3" w:rsidRPr="00A41F52" w:rsidRDefault="00D7213E" w:rsidP="00D7213E">
    <w:pPr>
      <w:rPr>
        <w:i/>
        <w:sz w:val="18"/>
      </w:rPr>
    </w:pPr>
    <w:r>
      <w:rPr>
        <w:i/>
        <w:sz w:val="18"/>
      </w:rPr>
      <w:t>OPC50104</w:t>
    </w:r>
    <w:r w:rsidRPr="00D7213E">
      <w:rPr>
        <w:rFonts w:cs="Times New Roman"/>
        <w:i/>
        <w:sz w:val="18"/>
      </w:rPr>
      <w:t xml:space="preserve"> - 13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D7213E" w:rsidRDefault="004C20A3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20A3" w:rsidRPr="00D7213E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4A1E86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4A1E8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7213E">
            <w:rPr>
              <w:rFonts w:cs="Times New Roman"/>
              <w:i/>
              <w:sz w:val="18"/>
            </w:rPr>
            <w:fldChar w:fldCharType="begin"/>
          </w:r>
          <w:r w:rsidRPr="00D7213E">
            <w:rPr>
              <w:rFonts w:cs="Times New Roman"/>
              <w:i/>
              <w:sz w:val="18"/>
            </w:rPr>
            <w:instrText xml:space="preserve"> DOCPROPERTY ShortT </w:instrText>
          </w:r>
          <w:r w:rsidRPr="00D7213E">
            <w:rPr>
              <w:rFonts w:cs="Times New Roman"/>
              <w:i/>
              <w:sz w:val="18"/>
            </w:rPr>
            <w:fldChar w:fldCharType="separate"/>
          </w:r>
          <w:r w:rsidR="006D2ADC">
            <w:rPr>
              <w:rFonts w:cs="Times New Roman"/>
              <w:i/>
              <w:sz w:val="18"/>
            </w:rPr>
            <w:t>Australian Passports Amendment Determination 2013 (No. 1)</w:t>
          </w:r>
          <w:r w:rsidRPr="00D7213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C20A3" w:rsidRPr="00D7213E" w:rsidRDefault="004C20A3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7213E">
            <w:rPr>
              <w:rFonts w:cs="Times New Roman"/>
              <w:i/>
              <w:sz w:val="18"/>
            </w:rPr>
            <w:fldChar w:fldCharType="begin"/>
          </w:r>
          <w:r w:rsidRPr="00D7213E">
            <w:rPr>
              <w:rFonts w:cs="Times New Roman"/>
              <w:i/>
              <w:sz w:val="18"/>
            </w:rPr>
            <w:instrText xml:space="preserve"> PAGE </w:instrText>
          </w:r>
          <w:r w:rsidRPr="00D7213E">
            <w:rPr>
              <w:rFonts w:cs="Times New Roman"/>
              <w:i/>
              <w:sz w:val="18"/>
            </w:rPr>
            <w:fldChar w:fldCharType="separate"/>
          </w:r>
          <w:r w:rsidR="006D2ADC">
            <w:rPr>
              <w:rFonts w:cs="Times New Roman"/>
              <w:i/>
              <w:noProof/>
              <w:sz w:val="18"/>
            </w:rPr>
            <w:t>1</w:t>
          </w:r>
          <w:r w:rsidRPr="00D7213E">
            <w:rPr>
              <w:rFonts w:cs="Times New Roman"/>
              <w:i/>
              <w:sz w:val="18"/>
            </w:rPr>
            <w:fldChar w:fldCharType="end"/>
          </w:r>
        </w:p>
      </w:tc>
    </w:tr>
    <w:tr w:rsidR="004C20A3" w:rsidRPr="00D7213E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C20A3" w:rsidRPr="00D7213E" w:rsidRDefault="004C20A3" w:rsidP="004A1E86">
          <w:pPr>
            <w:rPr>
              <w:rFonts w:cs="Times New Roman"/>
              <w:sz w:val="18"/>
            </w:rPr>
          </w:pPr>
        </w:p>
      </w:tc>
    </w:tr>
  </w:tbl>
  <w:p w:rsidR="004C20A3" w:rsidRPr="00D7213E" w:rsidRDefault="00D7213E" w:rsidP="00D7213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OPC50104</w:t>
    </w:r>
    <w:r w:rsidRPr="00D7213E">
      <w:rPr>
        <w:rFonts w:cs="Times New Roman"/>
        <w:i/>
        <w:sz w:val="18"/>
      </w:rPr>
      <w:t xml:space="preserve"> - 13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19" w:rsidRDefault="00151119">
      <w:r>
        <w:separator/>
      </w:r>
    </w:p>
  </w:footnote>
  <w:footnote w:type="continuationSeparator" w:id="0">
    <w:p w:rsidR="00151119" w:rsidRDefault="0015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5F1388" w:rsidRDefault="004C20A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5F1388" w:rsidRDefault="004C20A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5F1388" w:rsidRDefault="004C20A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ED79B6" w:rsidRDefault="004C20A3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ED79B6" w:rsidRDefault="004C20A3" w:rsidP="00812F4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Pr="00ED79B6" w:rsidRDefault="004C20A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Default="004C20A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D2ADC">
      <w:rPr>
        <w:b/>
        <w:sz w:val="20"/>
      </w:rPr>
      <w:fldChar w:fldCharType="separate"/>
    </w:r>
    <w:r w:rsidR="006D2AD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D2ADC">
      <w:rPr>
        <w:sz w:val="20"/>
      </w:rPr>
      <w:fldChar w:fldCharType="separate"/>
    </w:r>
    <w:r w:rsidR="006D2ADC">
      <w:rPr>
        <w:noProof/>
        <w:sz w:val="20"/>
      </w:rPr>
      <w:t>Amendments</w:t>
    </w:r>
    <w:r>
      <w:rPr>
        <w:sz w:val="20"/>
      </w:rPr>
      <w:fldChar w:fldCharType="end"/>
    </w:r>
  </w:p>
  <w:p w:rsidR="004C20A3" w:rsidRDefault="004C20A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C20A3" w:rsidRDefault="004C20A3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Default="004C20A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D2ADC">
      <w:rPr>
        <w:sz w:val="20"/>
      </w:rPr>
      <w:fldChar w:fldCharType="separate"/>
    </w:r>
    <w:r w:rsidR="006D2ADC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D2ADC">
      <w:rPr>
        <w:b/>
        <w:sz w:val="20"/>
      </w:rPr>
      <w:fldChar w:fldCharType="separate"/>
    </w:r>
    <w:r w:rsidR="006D2AD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C20A3" w:rsidRDefault="004C20A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C20A3" w:rsidRDefault="004C20A3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A3" w:rsidRDefault="004C20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E3704DD"/>
    <w:multiLevelType w:val="hybridMultilevel"/>
    <w:tmpl w:val="A1909C04"/>
    <w:lvl w:ilvl="0" w:tplc="EF7626E6">
      <w:start w:val="19"/>
      <w:numFmt w:val="bullet"/>
      <w:lvlText w:val="-"/>
      <w:lvlJc w:val="left"/>
      <w:pPr>
        <w:ind w:left="2487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D36A5B"/>
    <w:multiLevelType w:val="hybridMultilevel"/>
    <w:tmpl w:val="0AE8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7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4A29A1"/>
    <w:rsid w:val="000038A0"/>
    <w:rsid w:val="00004BBB"/>
    <w:rsid w:val="00007EDD"/>
    <w:rsid w:val="00011519"/>
    <w:rsid w:val="00012F8A"/>
    <w:rsid w:val="000161B9"/>
    <w:rsid w:val="0001662A"/>
    <w:rsid w:val="00020108"/>
    <w:rsid w:val="00025850"/>
    <w:rsid w:val="00026639"/>
    <w:rsid w:val="00026BAE"/>
    <w:rsid w:val="0003169E"/>
    <w:rsid w:val="00032F2C"/>
    <w:rsid w:val="0003571D"/>
    <w:rsid w:val="00040090"/>
    <w:rsid w:val="000402CA"/>
    <w:rsid w:val="000403D5"/>
    <w:rsid w:val="00040D0A"/>
    <w:rsid w:val="000427E4"/>
    <w:rsid w:val="0004456C"/>
    <w:rsid w:val="0004509B"/>
    <w:rsid w:val="00045854"/>
    <w:rsid w:val="00045BA4"/>
    <w:rsid w:val="00045F1B"/>
    <w:rsid w:val="00046927"/>
    <w:rsid w:val="0004763C"/>
    <w:rsid w:val="000521B7"/>
    <w:rsid w:val="00052317"/>
    <w:rsid w:val="0005339D"/>
    <w:rsid w:val="00054D63"/>
    <w:rsid w:val="00057136"/>
    <w:rsid w:val="0005795F"/>
    <w:rsid w:val="00060076"/>
    <w:rsid w:val="0006075B"/>
    <w:rsid w:val="00061891"/>
    <w:rsid w:val="00063847"/>
    <w:rsid w:val="00063852"/>
    <w:rsid w:val="000646EC"/>
    <w:rsid w:val="00065118"/>
    <w:rsid w:val="00065296"/>
    <w:rsid w:val="0006737F"/>
    <w:rsid w:val="000715D1"/>
    <w:rsid w:val="00072B7B"/>
    <w:rsid w:val="00076AD3"/>
    <w:rsid w:val="000808C2"/>
    <w:rsid w:val="00082916"/>
    <w:rsid w:val="00082AB9"/>
    <w:rsid w:val="00083189"/>
    <w:rsid w:val="00084EFE"/>
    <w:rsid w:val="0008560A"/>
    <w:rsid w:val="00086414"/>
    <w:rsid w:val="0008698F"/>
    <w:rsid w:val="000900E8"/>
    <w:rsid w:val="00091146"/>
    <w:rsid w:val="00095437"/>
    <w:rsid w:val="00095849"/>
    <w:rsid w:val="000A0788"/>
    <w:rsid w:val="000A0CCA"/>
    <w:rsid w:val="000A0EEE"/>
    <w:rsid w:val="000A1742"/>
    <w:rsid w:val="000A37B3"/>
    <w:rsid w:val="000A3A75"/>
    <w:rsid w:val="000A604C"/>
    <w:rsid w:val="000A620C"/>
    <w:rsid w:val="000A7869"/>
    <w:rsid w:val="000B2AB7"/>
    <w:rsid w:val="000B3024"/>
    <w:rsid w:val="000B369A"/>
    <w:rsid w:val="000B3815"/>
    <w:rsid w:val="000B4121"/>
    <w:rsid w:val="000B4194"/>
    <w:rsid w:val="000B51B3"/>
    <w:rsid w:val="000B552A"/>
    <w:rsid w:val="000B6872"/>
    <w:rsid w:val="000C2520"/>
    <w:rsid w:val="000C33D6"/>
    <w:rsid w:val="000C482C"/>
    <w:rsid w:val="000C57D5"/>
    <w:rsid w:val="000C5B38"/>
    <w:rsid w:val="000C640D"/>
    <w:rsid w:val="000D02EB"/>
    <w:rsid w:val="000D1916"/>
    <w:rsid w:val="000D2755"/>
    <w:rsid w:val="000E07C8"/>
    <w:rsid w:val="000E16EC"/>
    <w:rsid w:val="000E27E3"/>
    <w:rsid w:val="000E484C"/>
    <w:rsid w:val="000E48BD"/>
    <w:rsid w:val="000E7494"/>
    <w:rsid w:val="000F490B"/>
    <w:rsid w:val="001002C7"/>
    <w:rsid w:val="001029AE"/>
    <w:rsid w:val="00105BB8"/>
    <w:rsid w:val="00107D32"/>
    <w:rsid w:val="00111D90"/>
    <w:rsid w:val="00111EAE"/>
    <w:rsid w:val="00114F11"/>
    <w:rsid w:val="00115FDB"/>
    <w:rsid w:val="00116989"/>
    <w:rsid w:val="00117280"/>
    <w:rsid w:val="0012261F"/>
    <w:rsid w:val="00122FC9"/>
    <w:rsid w:val="001252BF"/>
    <w:rsid w:val="00125657"/>
    <w:rsid w:val="00125C31"/>
    <w:rsid w:val="0013000A"/>
    <w:rsid w:val="001312D8"/>
    <w:rsid w:val="001324B3"/>
    <w:rsid w:val="001328CE"/>
    <w:rsid w:val="00132E1B"/>
    <w:rsid w:val="001338C1"/>
    <w:rsid w:val="00134AC0"/>
    <w:rsid w:val="00134DDC"/>
    <w:rsid w:val="001354CC"/>
    <w:rsid w:val="00140090"/>
    <w:rsid w:val="001409F1"/>
    <w:rsid w:val="0014186A"/>
    <w:rsid w:val="00141CBA"/>
    <w:rsid w:val="0014215F"/>
    <w:rsid w:val="00142C8D"/>
    <w:rsid w:val="00144DE3"/>
    <w:rsid w:val="00145A01"/>
    <w:rsid w:val="00146D8C"/>
    <w:rsid w:val="001503E6"/>
    <w:rsid w:val="0015051B"/>
    <w:rsid w:val="00151119"/>
    <w:rsid w:val="00151C44"/>
    <w:rsid w:val="00153195"/>
    <w:rsid w:val="00155EF6"/>
    <w:rsid w:val="00156A59"/>
    <w:rsid w:val="001576D0"/>
    <w:rsid w:val="00161EAE"/>
    <w:rsid w:val="00162609"/>
    <w:rsid w:val="00164935"/>
    <w:rsid w:val="00165D61"/>
    <w:rsid w:val="00167DFA"/>
    <w:rsid w:val="00175811"/>
    <w:rsid w:val="0017685B"/>
    <w:rsid w:val="0018055E"/>
    <w:rsid w:val="001809FE"/>
    <w:rsid w:val="00182118"/>
    <w:rsid w:val="001835A7"/>
    <w:rsid w:val="00183682"/>
    <w:rsid w:val="00184018"/>
    <w:rsid w:val="001847CF"/>
    <w:rsid w:val="00185882"/>
    <w:rsid w:val="00185F83"/>
    <w:rsid w:val="00186360"/>
    <w:rsid w:val="00187D63"/>
    <w:rsid w:val="00191376"/>
    <w:rsid w:val="00191FA5"/>
    <w:rsid w:val="00192C10"/>
    <w:rsid w:val="00193323"/>
    <w:rsid w:val="00193F32"/>
    <w:rsid w:val="00195188"/>
    <w:rsid w:val="00195D28"/>
    <w:rsid w:val="001A0F4B"/>
    <w:rsid w:val="001A23EC"/>
    <w:rsid w:val="001A4DD7"/>
    <w:rsid w:val="001A6C59"/>
    <w:rsid w:val="001A751A"/>
    <w:rsid w:val="001B1736"/>
    <w:rsid w:val="001B6675"/>
    <w:rsid w:val="001C0E8A"/>
    <w:rsid w:val="001C1AD4"/>
    <w:rsid w:val="001C211D"/>
    <w:rsid w:val="001C22F5"/>
    <w:rsid w:val="001C25FE"/>
    <w:rsid w:val="001C663E"/>
    <w:rsid w:val="001C7118"/>
    <w:rsid w:val="001C769F"/>
    <w:rsid w:val="001D1E52"/>
    <w:rsid w:val="001D6D71"/>
    <w:rsid w:val="001D73F0"/>
    <w:rsid w:val="001D7428"/>
    <w:rsid w:val="001E092D"/>
    <w:rsid w:val="001E1749"/>
    <w:rsid w:val="001E2C4D"/>
    <w:rsid w:val="001E3CCC"/>
    <w:rsid w:val="001F02C1"/>
    <w:rsid w:val="001F108C"/>
    <w:rsid w:val="001F41C5"/>
    <w:rsid w:val="001F772F"/>
    <w:rsid w:val="002015B2"/>
    <w:rsid w:val="00202C6A"/>
    <w:rsid w:val="00202C7B"/>
    <w:rsid w:val="00203232"/>
    <w:rsid w:val="00204C98"/>
    <w:rsid w:val="002103E6"/>
    <w:rsid w:val="00210652"/>
    <w:rsid w:val="00211610"/>
    <w:rsid w:val="0021279C"/>
    <w:rsid w:val="00213329"/>
    <w:rsid w:val="002136D6"/>
    <w:rsid w:val="0021437A"/>
    <w:rsid w:val="00214AC5"/>
    <w:rsid w:val="00214C3B"/>
    <w:rsid w:val="00217806"/>
    <w:rsid w:val="00221073"/>
    <w:rsid w:val="00222FD0"/>
    <w:rsid w:val="00223642"/>
    <w:rsid w:val="002252C7"/>
    <w:rsid w:val="00226338"/>
    <w:rsid w:val="0022734F"/>
    <w:rsid w:val="00227954"/>
    <w:rsid w:val="002279FE"/>
    <w:rsid w:val="00232485"/>
    <w:rsid w:val="00232B6F"/>
    <w:rsid w:val="00233C57"/>
    <w:rsid w:val="0023489C"/>
    <w:rsid w:val="00235985"/>
    <w:rsid w:val="0024222C"/>
    <w:rsid w:val="00242CF1"/>
    <w:rsid w:val="002433B3"/>
    <w:rsid w:val="00243601"/>
    <w:rsid w:val="0024397D"/>
    <w:rsid w:val="00244C01"/>
    <w:rsid w:val="00246042"/>
    <w:rsid w:val="002504E9"/>
    <w:rsid w:val="00252F17"/>
    <w:rsid w:val="00253DDD"/>
    <w:rsid w:val="00253EAA"/>
    <w:rsid w:val="002542FA"/>
    <w:rsid w:val="00255E7B"/>
    <w:rsid w:val="002566DC"/>
    <w:rsid w:val="00256AA2"/>
    <w:rsid w:val="00260912"/>
    <w:rsid w:val="0026178F"/>
    <w:rsid w:val="002631A0"/>
    <w:rsid w:val="00266E72"/>
    <w:rsid w:val="00267B4A"/>
    <w:rsid w:val="00270C78"/>
    <w:rsid w:val="0027319C"/>
    <w:rsid w:val="00275245"/>
    <w:rsid w:val="00275368"/>
    <w:rsid w:val="00276E42"/>
    <w:rsid w:val="00281E63"/>
    <w:rsid w:val="00282A42"/>
    <w:rsid w:val="00282BEE"/>
    <w:rsid w:val="00284CFC"/>
    <w:rsid w:val="00285DF0"/>
    <w:rsid w:val="0028609E"/>
    <w:rsid w:val="00286CEA"/>
    <w:rsid w:val="00290A82"/>
    <w:rsid w:val="00290ED7"/>
    <w:rsid w:val="002923A2"/>
    <w:rsid w:val="00293BC3"/>
    <w:rsid w:val="00295BD4"/>
    <w:rsid w:val="002A0984"/>
    <w:rsid w:val="002A19B0"/>
    <w:rsid w:val="002A37DA"/>
    <w:rsid w:val="002A5A8B"/>
    <w:rsid w:val="002A5EC3"/>
    <w:rsid w:val="002A6040"/>
    <w:rsid w:val="002B104A"/>
    <w:rsid w:val="002B1EBA"/>
    <w:rsid w:val="002B265A"/>
    <w:rsid w:val="002B3023"/>
    <w:rsid w:val="002B3196"/>
    <w:rsid w:val="002B32C5"/>
    <w:rsid w:val="002B519A"/>
    <w:rsid w:val="002B667C"/>
    <w:rsid w:val="002B7DCF"/>
    <w:rsid w:val="002C261F"/>
    <w:rsid w:val="002D4558"/>
    <w:rsid w:val="002D4E82"/>
    <w:rsid w:val="002D4E9D"/>
    <w:rsid w:val="002D71AC"/>
    <w:rsid w:val="002D74E4"/>
    <w:rsid w:val="002D7932"/>
    <w:rsid w:val="002E046E"/>
    <w:rsid w:val="002E48A0"/>
    <w:rsid w:val="002E5749"/>
    <w:rsid w:val="002E5E5F"/>
    <w:rsid w:val="002F139F"/>
    <w:rsid w:val="002F5560"/>
    <w:rsid w:val="002F614B"/>
    <w:rsid w:val="002F68C4"/>
    <w:rsid w:val="002F78D5"/>
    <w:rsid w:val="00300A88"/>
    <w:rsid w:val="00301FBC"/>
    <w:rsid w:val="00305342"/>
    <w:rsid w:val="00306194"/>
    <w:rsid w:val="00306549"/>
    <w:rsid w:val="003072E7"/>
    <w:rsid w:val="0031217B"/>
    <w:rsid w:val="00312238"/>
    <w:rsid w:val="00312578"/>
    <w:rsid w:val="0031400F"/>
    <w:rsid w:val="0031512C"/>
    <w:rsid w:val="00320585"/>
    <w:rsid w:val="00321432"/>
    <w:rsid w:val="003231FF"/>
    <w:rsid w:val="00323E10"/>
    <w:rsid w:val="00326CBF"/>
    <w:rsid w:val="003275BA"/>
    <w:rsid w:val="00331813"/>
    <w:rsid w:val="0033573E"/>
    <w:rsid w:val="00336724"/>
    <w:rsid w:val="00340A73"/>
    <w:rsid w:val="003429B2"/>
    <w:rsid w:val="00343B24"/>
    <w:rsid w:val="00343BC2"/>
    <w:rsid w:val="0034546D"/>
    <w:rsid w:val="003469E3"/>
    <w:rsid w:val="0034791B"/>
    <w:rsid w:val="0035001E"/>
    <w:rsid w:val="00350607"/>
    <w:rsid w:val="00350F95"/>
    <w:rsid w:val="00351005"/>
    <w:rsid w:val="00352B20"/>
    <w:rsid w:val="00353F3B"/>
    <w:rsid w:val="00357657"/>
    <w:rsid w:val="003613B5"/>
    <w:rsid w:val="00367E3F"/>
    <w:rsid w:val="00370DD7"/>
    <w:rsid w:val="0037255F"/>
    <w:rsid w:val="00374A67"/>
    <w:rsid w:val="00376A96"/>
    <w:rsid w:val="0038199B"/>
    <w:rsid w:val="0038511D"/>
    <w:rsid w:val="0038548F"/>
    <w:rsid w:val="00386A89"/>
    <w:rsid w:val="00387F34"/>
    <w:rsid w:val="00392557"/>
    <w:rsid w:val="0039396B"/>
    <w:rsid w:val="00393AA6"/>
    <w:rsid w:val="00395638"/>
    <w:rsid w:val="00395B45"/>
    <w:rsid w:val="003A47E3"/>
    <w:rsid w:val="003A564B"/>
    <w:rsid w:val="003A5AF1"/>
    <w:rsid w:val="003A5EB9"/>
    <w:rsid w:val="003A6676"/>
    <w:rsid w:val="003A77F7"/>
    <w:rsid w:val="003B0D29"/>
    <w:rsid w:val="003B45A8"/>
    <w:rsid w:val="003B55B5"/>
    <w:rsid w:val="003B7E2B"/>
    <w:rsid w:val="003C14AD"/>
    <w:rsid w:val="003C1D25"/>
    <w:rsid w:val="003C72CB"/>
    <w:rsid w:val="003D02FE"/>
    <w:rsid w:val="003D05AD"/>
    <w:rsid w:val="003D1079"/>
    <w:rsid w:val="003D1FD3"/>
    <w:rsid w:val="003D4FA6"/>
    <w:rsid w:val="003D5FBF"/>
    <w:rsid w:val="003D5FC8"/>
    <w:rsid w:val="003D659C"/>
    <w:rsid w:val="003D6F03"/>
    <w:rsid w:val="003D7DCE"/>
    <w:rsid w:val="003E1764"/>
    <w:rsid w:val="003E24A4"/>
    <w:rsid w:val="003E3824"/>
    <w:rsid w:val="003E6D06"/>
    <w:rsid w:val="003F3A20"/>
    <w:rsid w:val="003F6833"/>
    <w:rsid w:val="004005D4"/>
    <w:rsid w:val="00402AF4"/>
    <w:rsid w:val="00403F78"/>
    <w:rsid w:val="004044F6"/>
    <w:rsid w:val="0040454E"/>
    <w:rsid w:val="004046D6"/>
    <w:rsid w:val="004072BC"/>
    <w:rsid w:val="004100E2"/>
    <w:rsid w:val="004213CE"/>
    <w:rsid w:val="00421964"/>
    <w:rsid w:val="00422522"/>
    <w:rsid w:val="004255DD"/>
    <w:rsid w:val="00426DC9"/>
    <w:rsid w:val="004311E3"/>
    <w:rsid w:val="00432513"/>
    <w:rsid w:val="00433B06"/>
    <w:rsid w:val="004361A5"/>
    <w:rsid w:val="00436FA9"/>
    <w:rsid w:val="00440B24"/>
    <w:rsid w:val="00442AA3"/>
    <w:rsid w:val="00443890"/>
    <w:rsid w:val="0044430D"/>
    <w:rsid w:val="004447F9"/>
    <w:rsid w:val="00444F77"/>
    <w:rsid w:val="004459DE"/>
    <w:rsid w:val="004468AA"/>
    <w:rsid w:val="00450DE1"/>
    <w:rsid w:val="004533FC"/>
    <w:rsid w:val="00454784"/>
    <w:rsid w:val="00457701"/>
    <w:rsid w:val="004611AC"/>
    <w:rsid w:val="00461A7F"/>
    <w:rsid w:val="00461EFE"/>
    <w:rsid w:val="004624D8"/>
    <w:rsid w:val="00463254"/>
    <w:rsid w:val="00464092"/>
    <w:rsid w:val="004640EA"/>
    <w:rsid w:val="00464AD1"/>
    <w:rsid w:val="00466DBA"/>
    <w:rsid w:val="004677EF"/>
    <w:rsid w:val="004738ED"/>
    <w:rsid w:val="004766D1"/>
    <w:rsid w:val="004805DE"/>
    <w:rsid w:val="00481CB1"/>
    <w:rsid w:val="004839A4"/>
    <w:rsid w:val="00485939"/>
    <w:rsid w:val="00486904"/>
    <w:rsid w:val="004879CB"/>
    <w:rsid w:val="0049004F"/>
    <w:rsid w:val="0049172E"/>
    <w:rsid w:val="004920D4"/>
    <w:rsid w:val="00492C01"/>
    <w:rsid w:val="0049577C"/>
    <w:rsid w:val="00497487"/>
    <w:rsid w:val="004A20E2"/>
    <w:rsid w:val="004A29A1"/>
    <w:rsid w:val="004A32F3"/>
    <w:rsid w:val="004A4A95"/>
    <w:rsid w:val="004A7713"/>
    <w:rsid w:val="004A7AA7"/>
    <w:rsid w:val="004B02C4"/>
    <w:rsid w:val="004B1AC1"/>
    <w:rsid w:val="004B20C0"/>
    <w:rsid w:val="004B2FA4"/>
    <w:rsid w:val="004B359C"/>
    <w:rsid w:val="004B3E91"/>
    <w:rsid w:val="004B4975"/>
    <w:rsid w:val="004B6C4F"/>
    <w:rsid w:val="004C20A3"/>
    <w:rsid w:val="004C3987"/>
    <w:rsid w:val="004C78FF"/>
    <w:rsid w:val="004D2382"/>
    <w:rsid w:val="004D32C2"/>
    <w:rsid w:val="004D5EAB"/>
    <w:rsid w:val="004D6045"/>
    <w:rsid w:val="004E0619"/>
    <w:rsid w:val="004E1C75"/>
    <w:rsid w:val="004E2FEB"/>
    <w:rsid w:val="004E6C35"/>
    <w:rsid w:val="004E7590"/>
    <w:rsid w:val="004E7E22"/>
    <w:rsid w:val="004E7E8C"/>
    <w:rsid w:val="004F0AAD"/>
    <w:rsid w:val="004F42B4"/>
    <w:rsid w:val="004F52C0"/>
    <w:rsid w:val="004F5D6D"/>
    <w:rsid w:val="004F78A3"/>
    <w:rsid w:val="00501E0C"/>
    <w:rsid w:val="00504132"/>
    <w:rsid w:val="005048D7"/>
    <w:rsid w:val="005056C8"/>
    <w:rsid w:val="00505B73"/>
    <w:rsid w:val="00507BC5"/>
    <w:rsid w:val="0051137B"/>
    <w:rsid w:val="00511776"/>
    <w:rsid w:val="00511924"/>
    <w:rsid w:val="00511C42"/>
    <w:rsid w:val="00512974"/>
    <w:rsid w:val="00514D49"/>
    <w:rsid w:val="0051511D"/>
    <w:rsid w:val="0051554F"/>
    <w:rsid w:val="00521437"/>
    <w:rsid w:val="0052220C"/>
    <w:rsid w:val="00522C55"/>
    <w:rsid w:val="005234C7"/>
    <w:rsid w:val="005238E0"/>
    <w:rsid w:val="005264A0"/>
    <w:rsid w:val="00526FCB"/>
    <w:rsid w:val="005277E8"/>
    <w:rsid w:val="005324B5"/>
    <w:rsid w:val="00536565"/>
    <w:rsid w:val="0054351E"/>
    <w:rsid w:val="00543A83"/>
    <w:rsid w:val="005516CA"/>
    <w:rsid w:val="005516FE"/>
    <w:rsid w:val="00553BB6"/>
    <w:rsid w:val="005542DA"/>
    <w:rsid w:val="00554EF1"/>
    <w:rsid w:val="005600AE"/>
    <w:rsid w:val="0056397D"/>
    <w:rsid w:val="00564141"/>
    <w:rsid w:val="00566680"/>
    <w:rsid w:val="005672DE"/>
    <w:rsid w:val="00573B06"/>
    <w:rsid w:val="005749F6"/>
    <w:rsid w:val="005759DF"/>
    <w:rsid w:val="00576569"/>
    <w:rsid w:val="00577379"/>
    <w:rsid w:val="00580301"/>
    <w:rsid w:val="00584A0A"/>
    <w:rsid w:val="005859FB"/>
    <w:rsid w:val="00585BD5"/>
    <w:rsid w:val="005924C4"/>
    <w:rsid w:val="00593F5C"/>
    <w:rsid w:val="005943B6"/>
    <w:rsid w:val="00595A94"/>
    <w:rsid w:val="00595EFB"/>
    <w:rsid w:val="005A4031"/>
    <w:rsid w:val="005B0BF7"/>
    <w:rsid w:val="005B2F3D"/>
    <w:rsid w:val="005B322A"/>
    <w:rsid w:val="005B5BAF"/>
    <w:rsid w:val="005B7376"/>
    <w:rsid w:val="005B7B02"/>
    <w:rsid w:val="005C3E1E"/>
    <w:rsid w:val="005C4A85"/>
    <w:rsid w:val="005C706A"/>
    <w:rsid w:val="005C752E"/>
    <w:rsid w:val="005D07CA"/>
    <w:rsid w:val="005D0D39"/>
    <w:rsid w:val="005D2ED9"/>
    <w:rsid w:val="005D2F97"/>
    <w:rsid w:val="005D5369"/>
    <w:rsid w:val="005D692B"/>
    <w:rsid w:val="005D713B"/>
    <w:rsid w:val="005E07E7"/>
    <w:rsid w:val="005E20A4"/>
    <w:rsid w:val="005E32C8"/>
    <w:rsid w:val="005E3C00"/>
    <w:rsid w:val="005E43E5"/>
    <w:rsid w:val="005E472F"/>
    <w:rsid w:val="005E563D"/>
    <w:rsid w:val="005E6173"/>
    <w:rsid w:val="005F01AD"/>
    <w:rsid w:val="005F0DDB"/>
    <w:rsid w:val="005F0DF8"/>
    <w:rsid w:val="005F47D8"/>
    <w:rsid w:val="005F5145"/>
    <w:rsid w:val="005F52A1"/>
    <w:rsid w:val="00600207"/>
    <w:rsid w:val="006016E4"/>
    <w:rsid w:val="00602748"/>
    <w:rsid w:val="006047C5"/>
    <w:rsid w:val="00604B76"/>
    <w:rsid w:val="00605611"/>
    <w:rsid w:val="006077F5"/>
    <w:rsid w:val="006116F7"/>
    <w:rsid w:val="00614164"/>
    <w:rsid w:val="00621915"/>
    <w:rsid w:val="00624074"/>
    <w:rsid w:val="0062769F"/>
    <w:rsid w:val="00641664"/>
    <w:rsid w:val="00645030"/>
    <w:rsid w:val="006465C2"/>
    <w:rsid w:val="0065001E"/>
    <w:rsid w:val="00650CBB"/>
    <w:rsid w:val="006533B7"/>
    <w:rsid w:val="00655073"/>
    <w:rsid w:val="00655531"/>
    <w:rsid w:val="006569F0"/>
    <w:rsid w:val="006578D5"/>
    <w:rsid w:val="00665E34"/>
    <w:rsid w:val="006736BF"/>
    <w:rsid w:val="006738DF"/>
    <w:rsid w:val="00673E1A"/>
    <w:rsid w:val="00674B00"/>
    <w:rsid w:val="00680C5B"/>
    <w:rsid w:val="00682134"/>
    <w:rsid w:val="006831CC"/>
    <w:rsid w:val="00686CAA"/>
    <w:rsid w:val="006878D8"/>
    <w:rsid w:val="006906E6"/>
    <w:rsid w:val="00692340"/>
    <w:rsid w:val="006A0198"/>
    <w:rsid w:val="006A168F"/>
    <w:rsid w:val="006A3C8D"/>
    <w:rsid w:val="006A4188"/>
    <w:rsid w:val="006A48B0"/>
    <w:rsid w:val="006A5700"/>
    <w:rsid w:val="006A778C"/>
    <w:rsid w:val="006B1963"/>
    <w:rsid w:val="006C0BD9"/>
    <w:rsid w:val="006C2616"/>
    <w:rsid w:val="006C5456"/>
    <w:rsid w:val="006C5742"/>
    <w:rsid w:val="006C5B27"/>
    <w:rsid w:val="006C5D7D"/>
    <w:rsid w:val="006C79A0"/>
    <w:rsid w:val="006D018E"/>
    <w:rsid w:val="006D1459"/>
    <w:rsid w:val="006D2ADC"/>
    <w:rsid w:val="006D3078"/>
    <w:rsid w:val="006D4034"/>
    <w:rsid w:val="006D440D"/>
    <w:rsid w:val="006E0FCD"/>
    <w:rsid w:val="006E1D87"/>
    <w:rsid w:val="006E1F60"/>
    <w:rsid w:val="006E2530"/>
    <w:rsid w:val="006E4713"/>
    <w:rsid w:val="006E4B9A"/>
    <w:rsid w:val="006E548F"/>
    <w:rsid w:val="006E697E"/>
    <w:rsid w:val="006E6B7D"/>
    <w:rsid w:val="006E74C5"/>
    <w:rsid w:val="006E7E7A"/>
    <w:rsid w:val="006F0BD8"/>
    <w:rsid w:val="006F1C5E"/>
    <w:rsid w:val="006F5CFC"/>
    <w:rsid w:val="006F73F0"/>
    <w:rsid w:val="00702998"/>
    <w:rsid w:val="00703AE8"/>
    <w:rsid w:val="0070583E"/>
    <w:rsid w:val="00705CBB"/>
    <w:rsid w:val="0071055A"/>
    <w:rsid w:val="007107E7"/>
    <w:rsid w:val="00713A75"/>
    <w:rsid w:val="0071414A"/>
    <w:rsid w:val="00714A6B"/>
    <w:rsid w:val="0071514F"/>
    <w:rsid w:val="00716D14"/>
    <w:rsid w:val="00716F1E"/>
    <w:rsid w:val="00720563"/>
    <w:rsid w:val="00722303"/>
    <w:rsid w:val="00723384"/>
    <w:rsid w:val="0072393A"/>
    <w:rsid w:val="00723D84"/>
    <w:rsid w:val="007251F6"/>
    <w:rsid w:val="00727010"/>
    <w:rsid w:val="00727685"/>
    <w:rsid w:val="00730388"/>
    <w:rsid w:val="00730AF8"/>
    <w:rsid w:val="00731D56"/>
    <w:rsid w:val="00735D7F"/>
    <w:rsid w:val="0073735D"/>
    <w:rsid w:val="007375F7"/>
    <w:rsid w:val="0074014F"/>
    <w:rsid w:val="00740322"/>
    <w:rsid w:val="00740916"/>
    <w:rsid w:val="00741E37"/>
    <w:rsid w:val="00742FC6"/>
    <w:rsid w:val="007431FF"/>
    <w:rsid w:val="0074764A"/>
    <w:rsid w:val="00750464"/>
    <w:rsid w:val="00750DC3"/>
    <w:rsid w:val="0075269C"/>
    <w:rsid w:val="0075314D"/>
    <w:rsid w:val="0075331D"/>
    <w:rsid w:val="00756F9E"/>
    <w:rsid w:val="0075770F"/>
    <w:rsid w:val="0076510B"/>
    <w:rsid w:val="00772850"/>
    <w:rsid w:val="00772ADE"/>
    <w:rsid w:val="00772F78"/>
    <w:rsid w:val="00773DCB"/>
    <w:rsid w:val="00780A62"/>
    <w:rsid w:val="00781C13"/>
    <w:rsid w:val="0078300B"/>
    <w:rsid w:val="007830D2"/>
    <w:rsid w:val="007833A9"/>
    <w:rsid w:val="007844E1"/>
    <w:rsid w:val="007851E9"/>
    <w:rsid w:val="0078539B"/>
    <w:rsid w:val="007910D2"/>
    <w:rsid w:val="00794754"/>
    <w:rsid w:val="00796D06"/>
    <w:rsid w:val="007A0960"/>
    <w:rsid w:val="007A23E4"/>
    <w:rsid w:val="007A3064"/>
    <w:rsid w:val="007A3D2F"/>
    <w:rsid w:val="007A4B63"/>
    <w:rsid w:val="007A7456"/>
    <w:rsid w:val="007B0841"/>
    <w:rsid w:val="007B2D4B"/>
    <w:rsid w:val="007B3450"/>
    <w:rsid w:val="007B4BD5"/>
    <w:rsid w:val="007B5037"/>
    <w:rsid w:val="007B63AD"/>
    <w:rsid w:val="007C2798"/>
    <w:rsid w:val="007C4E60"/>
    <w:rsid w:val="007C4E94"/>
    <w:rsid w:val="007C7959"/>
    <w:rsid w:val="007D1A1E"/>
    <w:rsid w:val="007D3982"/>
    <w:rsid w:val="007D6ABD"/>
    <w:rsid w:val="007D7589"/>
    <w:rsid w:val="007E1D27"/>
    <w:rsid w:val="007E231D"/>
    <w:rsid w:val="007E3AA5"/>
    <w:rsid w:val="007E468E"/>
    <w:rsid w:val="007E4A55"/>
    <w:rsid w:val="007E5E7A"/>
    <w:rsid w:val="007E6F95"/>
    <w:rsid w:val="007E76C0"/>
    <w:rsid w:val="007F488D"/>
    <w:rsid w:val="007F5A42"/>
    <w:rsid w:val="007F75DF"/>
    <w:rsid w:val="008002E8"/>
    <w:rsid w:val="008006D5"/>
    <w:rsid w:val="00805D13"/>
    <w:rsid w:val="00806F65"/>
    <w:rsid w:val="008079D4"/>
    <w:rsid w:val="008102C5"/>
    <w:rsid w:val="00811B2B"/>
    <w:rsid w:val="008149B7"/>
    <w:rsid w:val="0081771C"/>
    <w:rsid w:val="00822ED4"/>
    <w:rsid w:val="008240B0"/>
    <w:rsid w:val="0082420E"/>
    <w:rsid w:val="008248EB"/>
    <w:rsid w:val="00825250"/>
    <w:rsid w:val="008252D7"/>
    <w:rsid w:val="008263BD"/>
    <w:rsid w:val="008305FA"/>
    <w:rsid w:val="008322B6"/>
    <w:rsid w:val="00832C01"/>
    <w:rsid w:val="008349F1"/>
    <w:rsid w:val="00836024"/>
    <w:rsid w:val="00836392"/>
    <w:rsid w:val="0083665C"/>
    <w:rsid w:val="00837A97"/>
    <w:rsid w:val="00840C92"/>
    <w:rsid w:val="008416EA"/>
    <w:rsid w:val="00841961"/>
    <w:rsid w:val="00844132"/>
    <w:rsid w:val="008450E5"/>
    <w:rsid w:val="00846EDF"/>
    <w:rsid w:val="00847850"/>
    <w:rsid w:val="00853E29"/>
    <w:rsid w:val="008546A9"/>
    <w:rsid w:val="00854857"/>
    <w:rsid w:val="00856EB5"/>
    <w:rsid w:val="00861927"/>
    <w:rsid w:val="00863597"/>
    <w:rsid w:val="0086589E"/>
    <w:rsid w:val="0086648B"/>
    <w:rsid w:val="008665A8"/>
    <w:rsid w:val="008673F2"/>
    <w:rsid w:val="00867647"/>
    <w:rsid w:val="00867E7D"/>
    <w:rsid w:val="008723FB"/>
    <w:rsid w:val="00872EB7"/>
    <w:rsid w:val="008731F9"/>
    <w:rsid w:val="0087344A"/>
    <w:rsid w:val="00873699"/>
    <w:rsid w:val="00873E3C"/>
    <w:rsid w:val="00874487"/>
    <w:rsid w:val="00874ADE"/>
    <w:rsid w:val="008750E2"/>
    <w:rsid w:val="00876180"/>
    <w:rsid w:val="00876486"/>
    <w:rsid w:val="0088306D"/>
    <w:rsid w:val="00885F43"/>
    <w:rsid w:val="00886003"/>
    <w:rsid w:val="008866E8"/>
    <w:rsid w:val="0088671C"/>
    <w:rsid w:val="00886C7C"/>
    <w:rsid w:val="00893AED"/>
    <w:rsid w:val="00894B93"/>
    <w:rsid w:val="00894D69"/>
    <w:rsid w:val="0089580F"/>
    <w:rsid w:val="0089601C"/>
    <w:rsid w:val="008A019E"/>
    <w:rsid w:val="008A044B"/>
    <w:rsid w:val="008A09F1"/>
    <w:rsid w:val="008A14D0"/>
    <w:rsid w:val="008A2CE6"/>
    <w:rsid w:val="008A4808"/>
    <w:rsid w:val="008A4B48"/>
    <w:rsid w:val="008A656F"/>
    <w:rsid w:val="008A6A92"/>
    <w:rsid w:val="008A6DFE"/>
    <w:rsid w:val="008A7080"/>
    <w:rsid w:val="008A7953"/>
    <w:rsid w:val="008B0EFE"/>
    <w:rsid w:val="008B183C"/>
    <w:rsid w:val="008B1E93"/>
    <w:rsid w:val="008B4F5E"/>
    <w:rsid w:val="008B5765"/>
    <w:rsid w:val="008B5981"/>
    <w:rsid w:val="008B6C52"/>
    <w:rsid w:val="008B7F00"/>
    <w:rsid w:val="008C3068"/>
    <w:rsid w:val="008C43C2"/>
    <w:rsid w:val="008C48D9"/>
    <w:rsid w:val="008D0137"/>
    <w:rsid w:val="008D0F7D"/>
    <w:rsid w:val="008D1E36"/>
    <w:rsid w:val="008D3185"/>
    <w:rsid w:val="008D5B3D"/>
    <w:rsid w:val="008D684D"/>
    <w:rsid w:val="008D6E80"/>
    <w:rsid w:val="008D7412"/>
    <w:rsid w:val="008E1071"/>
    <w:rsid w:val="008E19A8"/>
    <w:rsid w:val="008E2235"/>
    <w:rsid w:val="008E3423"/>
    <w:rsid w:val="008E63C4"/>
    <w:rsid w:val="008E6F7A"/>
    <w:rsid w:val="008E7323"/>
    <w:rsid w:val="008E7600"/>
    <w:rsid w:val="008F16BC"/>
    <w:rsid w:val="008F1DAB"/>
    <w:rsid w:val="008F3C01"/>
    <w:rsid w:val="008F5ABD"/>
    <w:rsid w:val="008F669C"/>
    <w:rsid w:val="009007F1"/>
    <w:rsid w:val="0090088B"/>
    <w:rsid w:val="009013C8"/>
    <w:rsid w:val="0090244D"/>
    <w:rsid w:val="0090408F"/>
    <w:rsid w:val="009078CC"/>
    <w:rsid w:val="009106A3"/>
    <w:rsid w:val="00911F7B"/>
    <w:rsid w:val="0091223D"/>
    <w:rsid w:val="0091270A"/>
    <w:rsid w:val="009128B9"/>
    <w:rsid w:val="00912E42"/>
    <w:rsid w:val="00913281"/>
    <w:rsid w:val="00913EA5"/>
    <w:rsid w:val="009146C1"/>
    <w:rsid w:val="00915D96"/>
    <w:rsid w:val="00927849"/>
    <w:rsid w:val="00930919"/>
    <w:rsid w:val="00930F19"/>
    <w:rsid w:val="00931348"/>
    <w:rsid w:val="009366F0"/>
    <w:rsid w:val="009438E1"/>
    <w:rsid w:val="00943CEA"/>
    <w:rsid w:val="0094562E"/>
    <w:rsid w:val="00945A5E"/>
    <w:rsid w:val="00945DBD"/>
    <w:rsid w:val="009532F0"/>
    <w:rsid w:val="0095402C"/>
    <w:rsid w:val="00954895"/>
    <w:rsid w:val="0095585E"/>
    <w:rsid w:val="0096013A"/>
    <w:rsid w:val="009612A7"/>
    <w:rsid w:val="009614F4"/>
    <w:rsid w:val="00961EF1"/>
    <w:rsid w:val="00963ADB"/>
    <w:rsid w:val="00964A15"/>
    <w:rsid w:val="00967444"/>
    <w:rsid w:val="00967E29"/>
    <w:rsid w:val="0097049E"/>
    <w:rsid w:val="00970616"/>
    <w:rsid w:val="0097166E"/>
    <w:rsid w:val="00973007"/>
    <w:rsid w:val="00976374"/>
    <w:rsid w:val="0097752D"/>
    <w:rsid w:val="00977848"/>
    <w:rsid w:val="00981947"/>
    <w:rsid w:val="00981F08"/>
    <w:rsid w:val="00983A1F"/>
    <w:rsid w:val="00984B5A"/>
    <w:rsid w:val="00986155"/>
    <w:rsid w:val="00987485"/>
    <w:rsid w:val="00987C5B"/>
    <w:rsid w:val="00987D7B"/>
    <w:rsid w:val="0099167B"/>
    <w:rsid w:val="00992C1C"/>
    <w:rsid w:val="00993442"/>
    <w:rsid w:val="00994D49"/>
    <w:rsid w:val="009964EC"/>
    <w:rsid w:val="009A02A8"/>
    <w:rsid w:val="009A072F"/>
    <w:rsid w:val="009A0CC8"/>
    <w:rsid w:val="009A207B"/>
    <w:rsid w:val="009A219D"/>
    <w:rsid w:val="009A5699"/>
    <w:rsid w:val="009A5A0D"/>
    <w:rsid w:val="009A679E"/>
    <w:rsid w:val="009A6D1B"/>
    <w:rsid w:val="009A7F76"/>
    <w:rsid w:val="009B303B"/>
    <w:rsid w:val="009B3BDA"/>
    <w:rsid w:val="009B4712"/>
    <w:rsid w:val="009B76D8"/>
    <w:rsid w:val="009B785F"/>
    <w:rsid w:val="009C0398"/>
    <w:rsid w:val="009C167D"/>
    <w:rsid w:val="009C1C47"/>
    <w:rsid w:val="009C6A35"/>
    <w:rsid w:val="009C6AFA"/>
    <w:rsid w:val="009D1C00"/>
    <w:rsid w:val="009D1C64"/>
    <w:rsid w:val="009D4364"/>
    <w:rsid w:val="009D657E"/>
    <w:rsid w:val="009D6B2A"/>
    <w:rsid w:val="009D71D5"/>
    <w:rsid w:val="009D7BDF"/>
    <w:rsid w:val="009E175C"/>
    <w:rsid w:val="009E1C06"/>
    <w:rsid w:val="009E28DB"/>
    <w:rsid w:val="009E2D2F"/>
    <w:rsid w:val="009E32B7"/>
    <w:rsid w:val="009F15EA"/>
    <w:rsid w:val="009F27CD"/>
    <w:rsid w:val="009F3D46"/>
    <w:rsid w:val="009F3F7B"/>
    <w:rsid w:val="00A00C88"/>
    <w:rsid w:val="00A02A65"/>
    <w:rsid w:val="00A032CC"/>
    <w:rsid w:val="00A046F7"/>
    <w:rsid w:val="00A05815"/>
    <w:rsid w:val="00A05ACD"/>
    <w:rsid w:val="00A06AF2"/>
    <w:rsid w:val="00A10B39"/>
    <w:rsid w:val="00A1268F"/>
    <w:rsid w:val="00A13F63"/>
    <w:rsid w:val="00A14A41"/>
    <w:rsid w:val="00A14AA8"/>
    <w:rsid w:val="00A14ED1"/>
    <w:rsid w:val="00A15843"/>
    <w:rsid w:val="00A15B2B"/>
    <w:rsid w:val="00A15C61"/>
    <w:rsid w:val="00A15EC4"/>
    <w:rsid w:val="00A21D2D"/>
    <w:rsid w:val="00A223AA"/>
    <w:rsid w:val="00A22461"/>
    <w:rsid w:val="00A22E4D"/>
    <w:rsid w:val="00A24F06"/>
    <w:rsid w:val="00A250EB"/>
    <w:rsid w:val="00A266F5"/>
    <w:rsid w:val="00A27809"/>
    <w:rsid w:val="00A27D95"/>
    <w:rsid w:val="00A30627"/>
    <w:rsid w:val="00A30ABA"/>
    <w:rsid w:val="00A314B9"/>
    <w:rsid w:val="00A33D5D"/>
    <w:rsid w:val="00A41885"/>
    <w:rsid w:val="00A41B45"/>
    <w:rsid w:val="00A42342"/>
    <w:rsid w:val="00A469F1"/>
    <w:rsid w:val="00A472B5"/>
    <w:rsid w:val="00A501F9"/>
    <w:rsid w:val="00A5037D"/>
    <w:rsid w:val="00A51142"/>
    <w:rsid w:val="00A52515"/>
    <w:rsid w:val="00A54156"/>
    <w:rsid w:val="00A54B37"/>
    <w:rsid w:val="00A604E9"/>
    <w:rsid w:val="00A609DD"/>
    <w:rsid w:val="00A60B57"/>
    <w:rsid w:val="00A61815"/>
    <w:rsid w:val="00A62197"/>
    <w:rsid w:val="00A63106"/>
    <w:rsid w:val="00A644DE"/>
    <w:rsid w:val="00A65157"/>
    <w:rsid w:val="00A6740F"/>
    <w:rsid w:val="00A674DE"/>
    <w:rsid w:val="00A72A21"/>
    <w:rsid w:val="00A73597"/>
    <w:rsid w:val="00A738B1"/>
    <w:rsid w:val="00A73A28"/>
    <w:rsid w:val="00A8171E"/>
    <w:rsid w:val="00A83A71"/>
    <w:rsid w:val="00A853C9"/>
    <w:rsid w:val="00A87681"/>
    <w:rsid w:val="00A90C9D"/>
    <w:rsid w:val="00A9124E"/>
    <w:rsid w:val="00A91327"/>
    <w:rsid w:val="00A921BD"/>
    <w:rsid w:val="00A93CAC"/>
    <w:rsid w:val="00A94B87"/>
    <w:rsid w:val="00A95717"/>
    <w:rsid w:val="00A95A88"/>
    <w:rsid w:val="00A97E8D"/>
    <w:rsid w:val="00AA009C"/>
    <w:rsid w:val="00AA00DE"/>
    <w:rsid w:val="00AA061B"/>
    <w:rsid w:val="00AA1941"/>
    <w:rsid w:val="00AA1A12"/>
    <w:rsid w:val="00AA1B63"/>
    <w:rsid w:val="00AA272D"/>
    <w:rsid w:val="00AA3188"/>
    <w:rsid w:val="00AA3E59"/>
    <w:rsid w:val="00AA420D"/>
    <w:rsid w:val="00AA72AF"/>
    <w:rsid w:val="00AB2BEE"/>
    <w:rsid w:val="00AB2C8C"/>
    <w:rsid w:val="00AB35BF"/>
    <w:rsid w:val="00AB444A"/>
    <w:rsid w:val="00AB4EA7"/>
    <w:rsid w:val="00AB5254"/>
    <w:rsid w:val="00AC0AC1"/>
    <w:rsid w:val="00AC3AD0"/>
    <w:rsid w:val="00AC405E"/>
    <w:rsid w:val="00AC5C16"/>
    <w:rsid w:val="00AD1A7A"/>
    <w:rsid w:val="00AD2A1B"/>
    <w:rsid w:val="00AD4F3A"/>
    <w:rsid w:val="00AD5B10"/>
    <w:rsid w:val="00AE07E1"/>
    <w:rsid w:val="00AE0FDE"/>
    <w:rsid w:val="00AE3238"/>
    <w:rsid w:val="00AE4158"/>
    <w:rsid w:val="00AE4879"/>
    <w:rsid w:val="00AE581A"/>
    <w:rsid w:val="00AE6318"/>
    <w:rsid w:val="00AE732F"/>
    <w:rsid w:val="00AF004E"/>
    <w:rsid w:val="00AF00C3"/>
    <w:rsid w:val="00AF074C"/>
    <w:rsid w:val="00AF09EA"/>
    <w:rsid w:val="00AF2A46"/>
    <w:rsid w:val="00AF2D02"/>
    <w:rsid w:val="00AF377E"/>
    <w:rsid w:val="00AF41A0"/>
    <w:rsid w:val="00AF47B6"/>
    <w:rsid w:val="00AF716F"/>
    <w:rsid w:val="00B01370"/>
    <w:rsid w:val="00B02F22"/>
    <w:rsid w:val="00B03265"/>
    <w:rsid w:val="00B03428"/>
    <w:rsid w:val="00B03AF0"/>
    <w:rsid w:val="00B05373"/>
    <w:rsid w:val="00B053E4"/>
    <w:rsid w:val="00B06166"/>
    <w:rsid w:val="00B067E6"/>
    <w:rsid w:val="00B07A1B"/>
    <w:rsid w:val="00B11A88"/>
    <w:rsid w:val="00B12260"/>
    <w:rsid w:val="00B12E55"/>
    <w:rsid w:val="00B13F00"/>
    <w:rsid w:val="00B156E1"/>
    <w:rsid w:val="00B17EBB"/>
    <w:rsid w:val="00B21847"/>
    <w:rsid w:val="00B219D0"/>
    <w:rsid w:val="00B229C4"/>
    <w:rsid w:val="00B22F71"/>
    <w:rsid w:val="00B2367C"/>
    <w:rsid w:val="00B242BD"/>
    <w:rsid w:val="00B25433"/>
    <w:rsid w:val="00B2574C"/>
    <w:rsid w:val="00B2626C"/>
    <w:rsid w:val="00B26693"/>
    <w:rsid w:val="00B26FCF"/>
    <w:rsid w:val="00B31990"/>
    <w:rsid w:val="00B35126"/>
    <w:rsid w:val="00B3533B"/>
    <w:rsid w:val="00B36EBF"/>
    <w:rsid w:val="00B3728B"/>
    <w:rsid w:val="00B408B6"/>
    <w:rsid w:val="00B42B15"/>
    <w:rsid w:val="00B43BD9"/>
    <w:rsid w:val="00B46A8B"/>
    <w:rsid w:val="00B51A03"/>
    <w:rsid w:val="00B531ED"/>
    <w:rsid w:val="00B5351B"/>
    <w:rsid w:val="00B53574"/>
    <w:rsid w:val="00B60027"/>
    <w:rsid w:val="00B61908"/>
    <w:rsid w:val="00B61BBD"/>
    <w:rsid w:val="00B63AE9"/>
    <w:rsid w:val="00B65BDE"/>
    <w:rsid w:val="00B662B0"/>
    <w:rsid w:val="00B662F2"/>
    <w:rsid w:val="00B670FF"/>
    <w:rsid w:val="00B679B4"/>
    <w:rsid w:val="00B7083B"/>
    <w:rsid w:val="00B70B80"/>
    <w:rsid w:val="00B7232C"/>
    <w:rsid w:val="00B747B7"/>
    <w:rsid w:val="00B749AF"/>
    <w:rsid w:val="00B750F1"/>
    <w:rsid w:val="00B76251"/>
    <w:rsid w:val="00B76BE0"/>
    <w:rsid w:val="00B804D4"/>
    <w:rsid w:val="00B80913"/>
    <w:rsid w:val="00B8139C"/>
    <w:rsid w:val="00B856A8"/>
    <w:rsid w:val="00B85B17"/>
    <w:rsid w:val="00B874B4"/>
    <w:rsid w:val="00B87769"/>
    <w:rsid w:val="00B91A8D"/>
    <w:rsid w:val="00B92DCB"/>
    <w:rsid w:val="00B93F82"/>
    <w:rsid w:val="00B952AE"/>
    <w:rsid w:val="00B9758B"/>
    <w:rsid w:val="00BA2790"/>
    <w:rsid w:val="00BA34AD"/>
    <w:rsid w:val="00BA4B2A"/>
    <w:rsid w:val="00BA549E"/>
    <w:rsid w:val="00BA562E"/>
    <w:rsid w:val="00BA6439"/>
    <w:rsid w:val="00BA7165"/>
    <w:rsid w:val="00BB3586"/>
    <w:rsid w:val="00BB69FF"/>
    <w:rsid w:val="00BB706E"/>
    <w:rsid w:val="00BB7105"/>
    <w:rsid w:val="00BB72B8"/>
    <w:rsid w:val="00BC16A4"/>
    <w:rsid w:val="00BC2888"/>
    <w:rsid w:val="00BC2F1B"/>
    <w:rsid w:val="00BC439F"/>
    <w:rsid w:val="00BD545A"/>
    <w:rsid w:val="00BD63D7"/>
    <w:rsid w:val="00BE0D3D"/>
    <w:rsid w:val="00BE1208"/>
    <w:rsid w:val="00BE2270"/>
    <w:rsid w:val="00BE3A8A"/>
    <w:rsid w:val="00BE54A4"/>
    <w:rsid w:val="00BF0E80"/>
    <w:rsid w:val="00BF1B6F"/>
    <w:rsid w:val="00BF1C2D"/>
    <w:rsid w:val="00BF2735"/>
    <w:rsid w:val="00BF738E"/>
    <w:rsid w:val="00C000EA"/>
    <w:rsid w:val="00C01092"/>
    <w:rsid w:val="00C01D2D"/>
    <w:rsid w:val="00C026FA"/>
    <w:rsid w:val="00C03C93"/>
    <w:rsid w:val="00C0402F"/>
    <w:rsid w:val="00C04AAA"/>
    <w:rsid w:val="00C071BC"/>
    <w:rsid w:val="00C07927"/>
    <w:rsid w:val="00C10CC4"/>
    <w:rsid w:val="00C114F1"/>
    <w:rsid w:val="00C14CE5"/>
    <w:rsid w:val="00C24D41"/>
    <w:rsid w:val="00C30025"/>
    <w:rsid w:val="00C307A3"/>
    <w:rsid w:val="00C30839"/>
    <w:rsid w:val="00C31DFF"/>
    <w:rsid w:val="00C31EBF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4D2B"/>
    <w:rsid w:val="00C464FB"/>
    <w:rsid w:val="00C479EC"/>
    <w:rsid w:val="00C5024F"/>
    <w:rsid w:val="00C51630"/>
    <w:rsid w:val="00C52F4B"/>
    <w:rsid w:val="00C53754"/>
    <w:rsid w:val="00C54AAC"/>
    <w:rsid w:val="00C567BB"/>
    <w:rsid w:val="00C57A53"/>
    <w:rsid w:val="00C6035E"/>
    <w:rsid w:val="00C60D22"/>
    <w:rsid w:val="00C639B5"/>
    <w:rsid w:val="00C64240"/>
    <w:rsid w:val="00C651A6"/>
    <w:rsid w:val="00C667AD"/>
    <w:rsid w:val="00C674CC"/>
    <w:rsid w:val="00C71CE1"/>
    <w:rsid w:val="00C725F3"/>
    <w:rsid w:val="00C72C99"/>
    <w:rsid w:val="00C74DCA"/>
    <w:rsid w:val="00C822F8"/>
    <w:rsid w:val="00C8251B"/>
    <w:rsid w:val="00C8340F"/>
    <w:rsid w:val="00C83482"/>
    <w:rsid w:val="00C83A6F"/>
    <w:rsid w:val="00C92D6F"/>
    <w:rsid w:val="00C93DEA"/>
    <w:rsid w:val="00C94156"/>
    <w:rsid w:val="00C97351"/>
    <w:rsid w:val="00C9782B"/>
    <w:rsid w:val="00C97D8E"/>
    <w:rsid w:val="00CA1469"/>
    <w:rsid w:val="00CA2A23"/>
    <w:rsid w:val="00CA2F18"/>
    <w:rsid w:val="00CA752C"/>
    <w:rsid w:val="00CA7CFC"/>
    <w:rsid w:val="00CB009F"/>
    <w:rsid w:val="00CB0926"/>
    <w:rsid w:val="00CB221F"/>
    <w:rsid w:val="00CC3524"/>
    <w:rsid w:val="00CC3C99"/>
    <w:rsid w:val="00CC66E3"/>
    <w:rsid w:val="00CD1369"/>
    <w:rsid w:val="00CD1735"/>
    <w:rsid w:val="00CD3C04"/>
    <w:rsid w:val="00CD3C3C"/>
    <w:rsid w:val="00CD3C4D"/>
    <w:rsid w:val="00CD76BE"/>
    <w:rsid w:val="00CE25D8"/>
    <w:rsid w:val="00CE60DA"/>
    <w:rsid w:val="00CE6399"/>
    <w:rsid w:val="00CE662A"/>
    <w:rsid w:val="00CE6A1B"/>
    <w:rsid w:val="00CE7D62"/>
    <w:rsid w:val="00CF63DB"/>
    <w:rsid w:val="00CF73A6"/>
    <w:rsid w:val="00D03BD9"/>
    <w:rsid w:val="00D0460A"/>
    <w:rsid w:val="00D05575"/>
    <w:rsid w:val="00D103C1"/>
    <w:rsid w:val="00D103DD"/>
    <w:rsid w:val="00D1057E"/>
    <w:rsid w:val="00D118BD"/>
    <w:rsid w:val="00D12BA9"/>
    <w:rsid w:val="00D1319C"/>
    <w:rsid w:val="00D13C76"/>
    <w:rsid w:val="00D15738"/>
    <w:rsid w:val="00D15959"/>
    <w:rsid w:val="00D17363"/>
    <w:rsid w:val="00D201A8"/>
    <w:rsid w:val="00D2157E"/>
    <w:rsid w:val="00D22403"/>
    <w:rsid w:val="00D22AE7"/>
    <w:rsid w:val="00D24B7E"/>
    <w:rsid w:val="00D24F42"/>
    <w:rsid w:val="00D252B2"/>
    <w:rsid w:val="00D2550B"/>
    <w:rsid w:val="00D271FF"/>
    <w:rsid w:val="00D302CD"/>
    <w:rsid w:val="00D3367E"/>
    <w:rsid w:val="00D337CF"/>
    <w:rsid w:val="00D3386B"/>
    <w:rsid w:val="00D33956"/>
    <w:rsid w:val="00D34F1B"/>
    <w:rsid w:val="00D35D74"/>
    <w:rsid w:val="00D367BE"/>
    <w:rsid w:val="00D36C8A"/>
    <w:rsid w:val="00D37035"/>
    <w:rsid w:val="00D41229"/>
    <w:rsid w:val="00D424EB"/>
    <w:rsid w:val="00D42A3C"/>
    <w:rsid w:val="00D4367A"/>
    <w:rsid w:val="00D43DB7"/>
    <w:rsid w:val="00D52854"/>
    <w:rsid w:val="00D539D3"/>
    <w:rsid w:val="00D5427F"/>
    <w:rsid w:val="00D56C07"/>
    <w:rsid w:val="00D57D13"/>
    <w:rsid w:val="00D60100"/>
    <w:rsid w:val="00D60662"/>
    <w:rsid w:val="00D6243F"/>
    <w:rsid w:val="00D6403A"/>
    <w:rsid w:val="00D70518"/>
    <w:rsid w:val="00D7213E"/>
    <w:rsid w:val="00D73322"/>
    <w:rsid w:val="00D75802"/>
    <w:rsid w:val="00D76CE2"/>
    <w:rsid w:val="00D774C6"/>
    <w:rsid w:val="00D80163"/>
    <w:rsid w:val="00D83AC1"/>
    <w:rsid w:val="00D84CBB"/>
    <w:rsid w:val="00D84CCB"/>
    <w:rsid w:val="00D84E18"/>
    <w:rsid w:val="00D9117D"/>
    <w:rsid w:val="00D95125"/>
    <w:rsid w:val="00D95D41"/>
    <w:rsid w:val="00D96C07"/>
    <w:rsid w:val="00DA79E5"/>
    <w:rsid w:val="00DB2470"/>
    <w:rsid w:val="00DB374A"/>
    <w:rsid w:val="00DB7F9A"/>
    <w:rsid w:val="00DC08EA"/>
    <w:rsid w:val="00DC45FA"/>
    <w:rsid w:val="00DC7FB4"/>
    <w:rsid w:val="00DD1371"/>
    <w:rsid w:val="00DD1C53"/>
    <w:rsid w:val="00DD32CE"/>
    <w:rsid w:val="00DD4164"/>
    <w:rsid w:val="00DD4186"/>
    <w:rsid w:val="00DE0D16"/>
    <w:rsid w:val="00DE17B5"/>
    <w:rsid w:val="00DE5043"/>
    <w:rsid w:val="00DE7476"/>
    <w:rsid w:val="00DF07FD"/>
    <w:rsid w:val="00DF44BE"/>
    <w:rsid w:val="00DF64FD"/>
    <w:rsid w:val="00DF6DFB"/>
    <w:rsid w:val="00DF7EB8"/>
    <w:rsid w:val="00DF7FF1"/>
    <w:rsid w:val="00E0127D"/>
    <w:rsid w:val="00E0134E"/>
    <w:rsid w:val="00E01904"/>
    <w:rsid w:val="00E0270A"/>
    <w:rsid w:val="00E027D9"/>
    <w:rsid w:val="00E03033"/>
    <w:rsid w:val="00E0458C"/>
    <w:rsid w:val="00E05AF6"/>
    <w:rsid w:val="00E10958"/>
    <w:rsid w:val="00E127AC"/>
    <w:rsid w:val="00E14318"/>
    <w:rsid w:val="00E15684"/>
    <w:rsid w:val="00E156B1"/>
    <w:rsid w:val="00E15952"/>
    <w:rsid w:val="00E227B8"/>
    <w:rsid w:val="00E24EF9"/>
    <w:rsid w:val="00E24FB9"/>
    <w:rsid w:val="00E26CD1"/>
    <w:rsid w:val="00E26F82"/>
    <w:rsid w:val="00E35189"/>
    <w:rsid w:val="00E37D48"/>
    <w:rsid w:val="00E42C9A"/>
    <w:rsid w:val="00E44149"/>
    <w:rsid w:val="00E44D80"/>
    <w:rsid w:val="00E44ECA"/>
    <w:rsid w:val="00E459C3"/>
    <w:rsid w:val="00E51542"/>
    <w:rsid w:val="00E522B4"/>
    <w:rsid w:val="00E53A61"/>
    <w:rsid w:val="00E5600B"/>
    <w:rsid w:val="00E56C30"/>
    <w:rsid w:val="00E57384"/>
    <w:rsid w:val="00E5755C"/>
    <w:rsid w:val="00E60735"/>
    <w:rsid w:val="00E6139C"/>
    <w:rsid w:val="00E6578A"/>
    <w:rsid w:val="00E66047"/>
    <w:rsid w:val="00E66159"/>
    <w:rsid w:val="00E666F1"/>
    <w:rsid w:val="00E678BB"/>
    <w:rsid w:val="00E71C05"/>
    <w:rsid w:val="00E71F0D"/>
    <w:rsid w:val="00E726B2"/>
    <w:rsid w:val="00E7293B"/>
    <w:rsid w:val="00E734F7"/>
    <w:rsid w:val="00E74109"/>
    <w:rsid w:val="00E750F1"/>
    <w:rsid w:val="00E75A11"/>
    <w:rsid w:val="00E7713E"/>
    <w:rsid w:val="00E775B6"/>
    <w:rsid w:val="00E77FD3"/>
    <w:rsid w:val="00E80A06"/>
    <w:rsid w:val="00E814E3"/>
    <w:rsid w:val="00E821C9"/>
    <w:rsid w:val="00E83542"/>
    <w:rsid w:val="00E84370"/>
    <w:rsid w:val="00E863C6"/>
    <w:rsid w:val="00E90D23"/>
    <w:rsid w:val="00E90D5C"/>
    <w:rsid w:val="00E9172F"/>
    <w:rsid w:val="00E920F0"/>
    <w:rsid w:val="00E953F3"/>
    <w:rsid w:val="00E96640"/>
    <w:rsid w:val="00E96FCC"/>
    <w:rsid w:val="00EA0DE3"/>
    <w:rsid w:val="00EA0E4D"/>
    <w:rsid w:val="00EA2E4D"/>
    <w:rsid w:val="00EB1E0E"/>
    <w:rsid w:val="00EB5114"/>
    <w:rsid w:val="00EB6B2A"/>
    <w:rsid w:val="00EB77D8"/>
    <w:rsid w:val="00EB7CEA"/>
    <w:rsid w:val="00EB7D38"/>
    <w:rsid w:val="00EC09A5"/>
    <w:rsid w:val="00EC100A"/>
    <w:rsid w:val="00EC1557"/>
    <w:rsid w:val="00EC7BB8"/>
    <w:rsid w:val="00ED0263"/>
    <w:rsid w:val="00ED19B5"/>
    <w:rsid w:val="00ED1C66"/>
    <w:rsid w:val="00ED1FB9"/>
    <w:rsid w:val="00EE2CAE"/>
    <w:rsid w:val="00EE4BF8"/>
    <w:rsid w:val="00EE703D"/>
    <w:rsid w:val="00EE739D"/>
    <w:rsid w:val="00EE7B98"/>
    <w:rsid w:val="00EF15F7"/>
    <w:rsid w:val="00EF1B0B"/>
    <w:rsid w:val="00EF1EE8"/>
    <w:rsid w:val="00EF1F4E"/>
    <w:rsid w:val="00EF63BE"/>
    <w:rsid w:val="00EF69B2"/>
    <w:rsid w:val="00F0092C"/>
    <w:rsid w:val="00F0148B"/>
    <w:rsid w:val="00F01EE9"/>
    <w:rsid w:val="00F02711"/>
    <w:rsid w:val="00F02993"/>
    <w:rsid w:val="00F02E48"/>
    <w:rsid w:val="00F044E9"/>
    <w:rsid w:val="00F05159"/>
    <w:rsid w:val="00F05994"/>
    <w:rsid w:val="00F10F95"/>
    <w:rsid w:val="00F11A57"/>
    <w:rsid w:val="00F13C4B"/>
    <w:rsid w:val="00F14354"/>
    <w:rsid w:val="00F172D2"/>
    <w:rsid w:val="00F208B0"/>
    <w:rsid w:val="00F20FF4"/>
    <w:rsid w:val="00F21A51"/>
    <w:rsid w:val="00F242C4"/>
    <w:rsid w:val="00F26110"/>
    <w:rsid w:val="00F264A7"/>
    <w:rsid w:val="00F31A75"/>
    <w:rsid w:val="00F3293B"/>
    <w:rsid w:val="00F336D9"/>
    <w:rsid w:val="00F37E63"/>
    <w:rsid w:val="00F41CE5"/>
    <w:rsid w:val="00F41F12"/>
    <w:rsid w:val="00F47D3C"/>
    <w:rsid w:val="00F50547"/>
    <w:rsid w:val="00F511C0"/>
    <w:rsid w:val="00F53933"/>
    <w:rsid w:val="00F6040C"/>
    <w:rsid w:val="00F60ABD"/>
    <w:rsid w:val="00F620DC"/>
    <w:rsid w:val="00F63369"/>
    <w:rsid w:val="00F63F1C"/>
    <w:rsid w:val="00F65E40"/>
    <w:rsid w:val="00F719EC"/>
    <w:rsid w:val="00F71AA1"/>
    <w:rsid w:val="00F72E97"/>
    <w:rsid w:val="00F7591B"/>
    <w:rsid w:val="00F76A44"/>
    <w:rsid w:val="00F76ECD"/>
    <w:rsid w:val="00F83B3A"/>
    <w:rsid w:val="00F8525A"/>
    <w:rsid w:val="00F85A28"/>
    <w:rsid w:val="00F86BD5"/>
    <w:rsid w:val="00F86DFF"/>
    <w:rsid w:val="00F925A0"/>
    <w:rsid w:val="00F92D2D"/>
    <w:rsid w:val="00F9606B"/>
    <w:rsid w:val="00F96711"/>
    <w:rsid w:val="00F97D09"/>
    <w:rsid w:val="00F97D20"/>
    <w:rsid w:val="00FA0FBA"/>
    <w:rsid w:val="00FA26EB"/>
    <w:rsid w:val="00FA5534"/>
    <w:rsid w:val="00FA5741"/>
    <w:rsid w:val="00FA7398"/>
    <w:rsid w:val="00FA7E89"/>
    <w:rsid w:val="00FB0E05"/>
    <w:rsid w:val="00FB1906"/>
    <w:rsid w:val="00FB2219"/>
    <w:rsid w:val="00FB310E"/>
    <w:rsid w:val="00FB3A89"/>
    <w:rsid w:val="00FB7925"/>
    <w:rsid w:val="00FC1933"/>
    <w:rsid w:val="00FC46C6"/>
    <w:rsid w:val="00FC55DB"/>
    <w:rsid w:val="00FC5B68"/>
    <w:rsid w:val="00FC5F02"/>
    <w:rsid w:val="00FD119D"/>
    <w:rsid w:val="00FD4076"/>
    <w:rsid w:val="00FD4AB9"/>
    <w:rsid w:val="00FD6632"/>
    <w:rsid w:val="00FE1622"/>
    <w:rsid w:val="00FE1C75"/>
    <w:rsid w:val="00FE2318"/>
    <w:rsid w:val="00FE262A"/>
    <w:rsid w:val="00FE36CF"/>
    <w:rsid w:val="00FE3A0D"/>
    <w:rsid w:val="00FE3ECC"/>
    <w:rsid w:val="00FE6170"/>
    <w:rsid w:val="00FE6DD0"/>
    <w:rsid w:val="00FF0669"/>
    <w:rsid w:val="00FF31CA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497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B497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4B49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256AA2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4B497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1C0E8A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B497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4B497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qFormat/>
    <w:rsid w:val="004B4975"/>
  </w:style>
  <w:style w:type="character" w:customStyle="1" w:styleId="CharAmSchText">
    <w:name w:val="CharAmSchText"/>
    <w:basedOn w:val="OPCCharBase"/>
    <w:qFormat/>
    <w:rsid w:val="004B4975"/>
  </w:style>
  <w:style w:type="character" w:customStyle="1" w:styleId="CharChapNo">
    <w:name w:val="CharChapNo"/>
    <w:basedOn w:val="OPCCharBase"/>
    <w:uiPriority w:val="1"/>
    <w:qFormat/>
    <w:rsid w:val="004B4975"/>
  </w:style>
  <w:style w:type="character" w:customStyle="1" w:styleId="CharChapText">
    <w:name w:val="CharChapText"/>
    <w:basedOn w:val="OPCCharBase"/>
    <w:uiPriority w:val="1"/>
    <w:qFormat/>
    <w:rsid w:val="004B4975"/>
  </w:style>
  <w:style w:type="character" w:customStyle="1" w:styleId="CharDivNo">
    <w:name w:val="CharDivNo"/>
    <w:basedOn w:val="OPCCharBase"/>
    <w:uiPriority w:val="1"/>
    <w:qFormat/>
    <w:rsid w:val="004B4975"/>
  </w:style>
  <w:style w:type="character" w:customStyle="1" w:styleId="CharDivText">
    <w:name w:val="CharDivText"/>
    <w:basedOn w:val="OPCCharBase"/>
    <w:uiPriority w:val="1"/>
    <w:qFormat/>
    <w:rsid w:val="004B4975"/>
  </w:style>
  <w:style w:type="character" w:customStyle="1" w:styleId="CharPartNo">
    <w:name w:val="CharPartNo"/>
    <w:basedOn w:val="OPCCharBase"/>
    <w:uiPriority w:val="1"/>
    <w:qFormat/>
    <w:rsid w:val="004B4975"/>
  </w:style>
  <w:style w:type="character" w:customStyle="1" w:styleId="CharPartText">
    <w:name w:val="CharPartText"/>
    <w:basedOn w:val="OPCCharBase"/>
    <w:uiPriority w:val="1"/>
    <w:qFormat/>
    <w:rsid w:val="004B4975"/>
  </w:style>
  <w:style w:type="character" w:customStyle="1" w:styleId="OPCCharBase">
    <w:name w:val="OPCCharBase"/>
    <w:uiPriority w:val="1"/>
    <w:qFormat/>
    <w:rsid w:val="004B4975"/>
  </w:style>
  <w:style w:type="paragraph" w:customStyle="1" w:styleId="OPCParaBase">
    <w:name w:val="OPCParaBase"/>
    <w:qFormat/>
    <w:rsid w:val="004B497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4B497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4B497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4B497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4B49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4B49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49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3">
    <w:name w:val="ActHead 3"/>
    <w:aliases w:val="d"/>
    <w:basedOn w:val="OPCParaBase"/>
    <w:next w:val="ActHead4"/>
    <w:qFormat/>
    <w:rsid w:val="004B49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4B49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B49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B49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4B49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FB7925"/>
    <w:pPr>
      <w:ind w:left="720"/>
      <w:contextualSpacing/>
    </w:pPr>
  </w:style>
  <w:style w:type="paragraph" w:customStyle="1" w:styleId="ActHead4">
    <w:name w:val="ActHead 4"/>
    <w:aliases w:val="sd"/>
    <w:basedOn w:val="OPCParaBase"/>
    <w:next w:val="ActHead5"/>
    <w:qFormat/>
    <w:rsid w:val="004B49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B49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49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49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49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49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4975"/>
  </w:style>
  <w:style w:type="paragraph" w:customStyle="1" w:styleId="Blocks">
    <w:name w:val="Blocks"/>
    <w:aliases w:val="bb"/>
    <w:basedOn w:val="OPCParaBase"/>
    <w:qFormat/>
    <w:rsid w:val="004B49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4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49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4975"/>
    <w:rPr>
      <w:i/>
    </w:rPr>
  </w:style>
  <w:style w:type="paragraph" w:customStyle="1" w:styleId="BoxList">
    <w:name w:val="BoxList"/>
    <w:aliases w:val="bl"/>
    <w:basedOn w:val="BoxText"/>
    <w:qFormat/>
    <w:rsid w:val="004B49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49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49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4975"/>
    <w:pPr>
      <w:ind w:left="1985" w:hanging="851"/>
    </w:pPr>
  </w:style>
  <w:style w:type="character" w:customStyle="1" w:styleId="CharAmPartNo">
    <w:name w:val="CharAmPartNo"/>
    <w:basedOn w:val="OPCCharBase"/>
    <w:qFormat/>
    <w:rsid w:val="004B4975"/>
  </w:style>
  <w:style w:type="character" w:customStyle="1" w:styleId="CharAmPartText">
    <w:name w:val="CharAmPartText"/>
    <w:basedOn w:val="OPCCharBase"/>
    <w:qFormat/>
    <w:rsid w:val="004B4975"/>
  </w:style>
  <w:style w:type="character" w:customStyle="1" w:styleId="CharBoldItalic">
    <w:name w:val="CharBoldItalic"/>
    <w:basedOn w:val="OPCCharBase"/>
    <w:uiPriority w:val="1"/>
    <w:qFormat/>
    <w:rsid w:val="004B4975"/>
    <w:rPr>
      <w:b/>
      <w:i/>
    </w:rPr>
  </w:style>
  <w:style w:type="character" w:customStyle="1" w:styleId="CharItalic">
    <w:name w:val="CharItalic"/>
    <w:basedOn w:val="OPCCharBase"/>
    <w:uiPriority w:val="1"/>
    <w:qFormat/>
    <w:rsid w:val="004B4975"/>
    <w:rPr>
      <w:i/>
    </w:rPr>
  </w:style>
  <w:style w:type="character" w:customStyle="1" w:styleId="CharSubdNo">
    <w:name w:val="CharSubdNo"/>
    <w:basedOn w:val="OPCCharBase"/>
    <w:uiPriority w:val="1"/>
    <w:qFormat/>
    <w:rsid w:val="004B4975"/>
  </w:style>
  <w:style w:type="character" w:customStyle="1" w:styleId="CharSubdText">
    <w:name w:val="CharSubdText"/>
    <w:basedOn w:val="OPCCharBase"/>
    <w:uiPriority w:val="1"/>
    <w:qFormat/>
    <w:rsid w:val="004B4975"/>
  </w:style>
  <w:style w:type="paragraph" w:customStyle="1" w:styleId="CTA--">
    <w:name w:val="CTA --"/>
    <w:basedOn w:val="OPCParaBase"/>
    <w:next w:val="Normal"/>
    <w:rsid w:val="004B49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49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49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49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49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49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49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49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49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49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49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49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49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49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B49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49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49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49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49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49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B4975"/>
    <w:rPr>
      <w:sz w:val="16"/>
    </w:rPr>
  </w:style>
  <w:style w:type="paragraph" w:customStyle="1" w:styleId="House">
    <w:name w:val="House"/>
    <w:basedOn w:val="OPCParaBase"/>
    <w:rsid w:val="004B49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49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49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49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49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49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4B497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49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B497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B497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4B49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49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49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497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4B49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49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49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49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49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49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49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49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49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49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49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49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49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4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4975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49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497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4B49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49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49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49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497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1C0E8A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4B497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B497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497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4B49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B49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49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497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B49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49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4975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4B4975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4975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B4975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B4975"/>
    <w:pPr>
      <w:spacing w:before="120"/>
    </w:pPr>
  </w:style>
  <w:style w:type="paragraph" w:customStyle="1" w:styleId="CompiledActNo">
    <w:name w:val="CompiledActNo"/>
    <w:basedOn w:val="OPCParaBase"/>
    <w:next w:val="Normal"/>
    <w:rsid w:val="004B49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49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49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4B497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B4975"/>
    <w:pPr>
      <w:spacing w:before="60" w:line="240" w:lineRule="atLeast"/>
    </w:pPr>
    <w:rPr>
      <w:b/>
      <w:sz w:val="20"/>
    </w:rPr>
  </w:style>
  <w:style w:type="paragraph" w:customStyle="1" w:styleId="EndNotespara">
    <w:name w:val="EndNotes(para)"/>
    <w:aliases w:val="eta"/>
    <w:basedOn w:val="OPCParaBase"/>
    <w:next w:val="Normal"/>
    <w:rsid w:val="004B49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49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B49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49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4975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497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B497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4B49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256AA2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4B497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1C0E8A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B497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4B497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qFormat/>
    <w:rsid w:val="004B4975"/>
  </w:style>
  <w:style w:type="character" w:customStyle="1" w:styleId="CharAmSchText">
    <w:name w:val="CharAmSchText"/>
    <w:basedOn w:val="OPCCharBase"/>
    <w:qFormat/>
    <w:rsid w:val="004B4975"/>
  </w:style>
  <w:style w:type="character" w:customStyle="1" w:styleId="CharChapNo">
    <w:name w:val="CharChapNo"/>
    <w:basedOn w:val="OPCCharBase"/>
    <w:uiPriority w:val="1"/>
    <w:qFormat/>
    <w:rsid w:val="004B4975"/>
  </w:style>
  <w:style w:type="character" w:customStyle="1" w:styleId="CharChapText">
    <w:name w:val="CharChapText"/>
    <w:basedOn w:val="OPCCharBase"/>
    <w:uiPriority w:val="1"/>
    <w:qFormat/>
    <w:rsid w:val="004B4975"/>
  </w:style>
  <w:style w:type="character" w:customStyle="1" w:styleId="CharDivNo">
    <w:name w:val="CharDivNo"/>
    <w:basedOn w:val="OPCCharBase"/>
    <w:uiPriority w:val="1"/>
    <w:qFormat/>
    <w:rsid w:val="004B4975"/>
  </w:style>
  <w:style w:type="character" w:customStyle="1" w:styleId="CharDivText">
    <w:name w:val="CharDivText"/>
    <w:basedOn w:val="OPCCharBase"/>
    <w:uiPriority w:val="1"/>
    <w:qFormat/>
    <w:rsid w:val="004B4975"/>
  </w:style>
  <w:style w:type="character" w:customStyle="1" w:styleId="CharPartNo">
    <w:name w:val="CharPartNo"/>
    <w:basedOn w:val="OPCCharBase"/>
    <w:uiPriority w:val="1"/>
    <w:qFormat/>
    <w:rsid w:val="004B4975"/>
  </w:style>
  <w:style w:type="character" w:customStyle="1" w:styleId="CharPartText">
    <w:name w:val="CharPartText"/>
    <w:basedOn w:val="OPCCharBase"/>
    <w:uiPriority w:val="1"/>
    <w:qFormat/>
    <w:rsid w:val="004B4975"/>
  </w:style>
  <w:style w:type="character" w:customStyle="1" w:styleId="OPCCharBase">
    <w:name w:val="OPCCharBase"/>
    <w:uiPriority w:val="1"/>
    <w:qFormat/>
    <w:rsid w:val="004B4975"/>
  </w:style>
  <w:style w:type="paragraph" w:customStyle="1" w:styleId="OPCParaBase">
    <w:name w:val="OPCParaBase"/>
    <w:qFormat/>
    <w:rsid w:val="004B497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4B4975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4B4975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4B497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4B49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4B49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49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3">
    <w:name w:val="ActHead 3"/>
    <w:aliases w:val="d"/>
    <w:basedOn w:val="OPCParaBase"/>
    <w:next w:val="ActHead4"/>
    <w:qFormat/>
    <w:rsid w:val="004B49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4B49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B49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B49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B497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4B49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FB7925"/>
    <w:pPr>
      <w:ind w:left="720"/>
      <w:contextualSpacing/>
    </w:pPr>
  </w:style>
  <w:style w:type="paragraph" w:customStyle="1" w:styleId="ActHead4">
    <w:name w:val="ActHead 4"/>
    <w:aliases w:val="sd"/>
    <w:basedOn w:val="OPCParaBase"/>
    <w:next w:val="ActHead5"/>
    <w:qFormat/>
    <w:rsid w:val="004B49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B49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49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49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49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49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4975"/>
  </w:style>
  <w:style w:type="paragraph" w:customStyle="1" w:styleId="Blocks">
    <w:name w:val="Blocks"/>
    <w:aliases w:val="bb"/>
    <w:basedOn w:val="OPCParaBase"/>
    <w:qFormat/>
    <w:rsid w:val="004B49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4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49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4975"/>
    <w:rPr>
      <w:i/>
    </w:rPr>
  </w:style>
  <w:style w:type="paragraph" w:customStyle="1" w:styleId="BoxList">
    <w:name w:val="BoxList"/>
    <w:aliases w:val="bl"/>
    <w:basedOn w:val="BoxText"/>
    <w:qFormat/>
    <w:rsid w:val="004B49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49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49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4975"/>
    <w:pPr>
      <w:ind w:left="1985" w:hanging="851"/>
    </w:pPr>
  </w:style>
  <w:style w:type="character" w:customStyle="1" w:styleId="CharAmPartNo">
    <w:name w:val="CharAmPartNo"/>
    <w:basedOn w:val="OPCCharBase"/>
    <w:qFormat/>
    <w:rsid w:val="004B4975"/>
  </w:style>
  <w:style w:type="character" w:customStyle="1" w:styleId="CharAmPartText">
    <w:name w:val="CharAmPartText"/>
    <w:basedOn w:val="OPCCharBase"/>
    <w:qFormat/>
    <w:rsid w:val="004B4975"/>
  </w:style>
  <w:style w:type="character" w:customStyle="1" w:styleId="CharBoldItalic">
    <w:name w:val="CharBoldItalic"/>
    <w:basedOn w:val="OPCCharBase"/>
    <w:uiPriority w:val="1"/>
    <w:qFormat/>
    <w:rsid w:val="004B4975"/>
    <w:rPr>
      <w:b/>
      <w:i/>
    </w:rPr>
  </w:style>
  <w:style w:type="character" w:customStyle="1" w:styleId="CharItalic">
    <w:name w:val="CharItalic"/>
    <w:basedOn w:val="OPCCharBase"/>
    <w:uiPriority w:val="1"/>
    <w:qFormat/>
    <w:rsid w:val="004B4975"/>
    <w:rPr>
      <w:i/>
    </w:rPr>
  </w:style>
  <w:style w:type="character" w:customStyle="1" w:styleId="CharSubdNo">
    <w:name w:val="CharSubdNo"/>
    <w:basedOn w:val="OPCCharBase"/>
    <w:uiPriority w:val="1"/>
    <w:qFormat/>
    <w:rsid w:val="004B4975"/>
  </w:style>
  <w:style w:type="character" w:customStyle="1" w:styleId="CharSubdText">
    <w:name w:val="CharSubdText"/>
    <w:basedOn w:val="OPCCharBase"/>
    <w:uiPriority w:val="1"/>
    <w:qFormat/>
    <w:rsid w:val="004B4975"/>
  </w:style>
  <w:style w:type="paragraph" w:customStyle="1" w:styleId="CTA--">
    <w:name w:val="CTA --"/>
    <w:basedOn w:val="OPCParaBase"/>
    <w:next w:val="Normal"/>
    <w:rsid w:val="004B49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49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49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49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49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49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49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49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49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49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49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49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49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49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B49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49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49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49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49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49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B4975"/>
    <w:rPr>
      <w:sz w:val="16"/>
    </w:rPr>
  </w:style>
  <w:style w:type="paragraph" w:customStyle="1" w:styleId="House">
    <w:name w:val="House"/>
    <w:basedOn w:val="OPCParaBase"/>
    <w:rsid w:val="004B49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49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49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49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49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49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4B497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49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B497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B497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4B49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49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49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497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4B49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49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49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49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49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49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49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49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49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49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49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49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49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49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4975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49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497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4B49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49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49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49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497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1C0E8A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4B497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B497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497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4B49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B49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49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497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B49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49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4975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4B4975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4975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B4975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B4975"/>
    <w:pPr>
      <w:spacing w:before="120"/>
    </w:pPr>
  </w:style>
  <w:style w:type="paragraph" w:customStyle="1" w:styleId="CompiledActNo">
    <w:name w:val="CompiledActNo"/>
    <w:basedOn w:val="OPCParaBase"/>
    <w:next w:val="Normal"/>
    <w:rsid w:val="004B49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49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49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4B497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B4975"/>
    <w:pPr>
      <w:spacing w:before="60" w:line="240" w:lineRule="atLeast"/>
    </w:pPr>
    <w:rPr>
      <w:b/>
      <w:sz w:val="20"/>
    </w:rPr>
  </w:style>
  <w:style w:type="paragraph" w:customStyle="1" w:styleId="EndNotespara">
    <w:name w:val="EndNotes(para)"/>
    <w:aliases w:val="eta"/>
    <w:basedOn w:val="OPCParaBase"/>
    <w:next w:val="Normal"/>
    <w:rsid w:val="004B49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49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B49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49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4975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86A6-C573-41E4-81AA-11C3B235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1667</Words>
  <Characters>8949</Characters>
  <Application>Microsoft Office Word</Application>
  <DocSecurity>0</DocSecurity>
  <PresentationFormat/>
  <Lines>235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Passports Amendment Determination 2013 (No. A)</vt:lpstr>
    </vt:vector>
  </TitlesOfParts>
  <Manager/>
  <Company/>
  <LinksUpToDate>false</LinksUpToDate>
  <CharactersWithSpaces>10440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2013-03-01T00:52:00Z</cp:lastPrinted>
  <dcterms:created xsi:type="dcterms:W3CDTF">2013-03-08T01:16:00Z</dcterms:created>
  <dcterms:modified xsi:type="dcterms:W3CDTF">2013-03-08T01:17:00Z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1128821A</vt:lpwstr>
  </property>
  <property fmtid="{D5CDD505-2E9C-101B-9397-08002B2CF9AE}" pid="4" name="IndexedDoc">
    <vt:lpwstr>Indexed 784</vt:lpwstr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Australian Passports Amendment Determination 2013 (No. 1)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AMD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ID">
    <vt:lpwstr>OPC50104</vt:lpwstr>
  </property>
  <property fmtid="{D5CDD505-2E9C-101B-9397-08002B2CF9AE}" pid="18" name="CounterSign">
    <vt:lpwstr>Minister for Foreign Affairs</vt:lpwstr>
  </property>
  <property fmtid="{D5CDD505-2E9C-101B-9397-08002B2CF9AE}" pid="19" name="DateMade">
    <vt:lpwstr>	6 March 2013</vt:lpwstr>
  </property>
</Properties>
</file>