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D1" w:rsidRPr="00C158AF" w:rsidRDefault="00BB6A29" w:rsidP="00674B00">
      <w:r>
        <w:rPr>
          <w:noProof/>
          <w:lang w:val="en-US" w:eastAsia="en-US"/>
        </w:rPr>
        <w:drawing>
          <wp:inline distT="0" distB="0" distL="0" distR="0">
            <wp:extent cx="141922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ACE" w:rsidRPr="008A4553" w:rsidRDefault="00776ACE">
      <w:pPr>
        <w:pStyle w:val="Title"/>
        <w:pBdr>
          <w:bottom w:val="single" w:sz="4" w:space="3" w:color="auto"/>
        </w:pBdr>
      </w:pPr>
      <w:bookmarkStart w:id="0" w:name="Citation"/>
      <w:r w:rsidRPr="008A4553">
        <w:t xml:space="preserve">Currency (Royal Australian Mint) Determination </w:t>
      </w:r>
      <w:r w:rsidR="00EB6765" w:rsidRPr="008A4553">
        <w:t>2012</w:t>
      </w:r>
      <w:r w:rsidRPr="008A4553">
        <w:t xml:space="preserve"> (No. </w:t>
      </w:r>
      <w:r w:rsidR="007972F0">
        <w:t>5</w:t>
      </w:r>
      <w:r w:rsidRPr="008A4553">
        <w:t>)</w:t>
      </w:r>
      <w:bookmarkEnd w:id="0"/>
    </w:p>
    <w:p w:rsidR="00776ACE" w:rsidRPr="008A4553" w:rsidRDefault="00776ACE">
      <w:pPr>
        <w:pBdr>
          <w:bottom w:val="single" w:sz="4" w:space="3" w:color="auto"/>
        </w:pBdr>
        <w:spacing w:before="480"/>
        <w:rPr>
          <w:rFonts w:ascii="Arial" w:hAnsi="Arial" w:cs="Arial"/>
          <w:i/>
          <w:sz w:val="28"/>
          <w:szCs w:val="28"/>
          <w:lang w:val="en-US"/>
        </w:rPr>
      </w:pPr>
      <w:r w:rsidRPr="008A4553">
        <w:rPr>
          <w:rFonts w:ascii="Arial" w:hAnsi="Arial" w:cs="Arial"/>
          <w:i/>
          <w:sz w:val="28"/>
          <w:szCs w:val="28"/>
          <w:lang w:val="en-US"/>
        </w:rPr>
        <w:t>Currency Act 1965</w:t>
      </w:r>
    </w:p>
    <w:p w:rsidR="00776ACE" w:rsidRPr="008A4553" w:rsidRDefault="00EE4723">
      <w:pPr>
        <w:spacing w:before="360"/>
        <w:jc w:val="both"/>
      </w:pPr>
      <w:r w:rsidRPr="008A4553">
        <w:t xml:space="preserve">I, </w:t>
      </w:r>
      <w:r w:rsidR="00AF7BAB" w:rsidRPr="008A4553">
        <w:t>BERNIE RIPOLL</w:t>
      </w:r>
      <w:r w:rsidR="00776ACE" w:rsidRPr="008A4553">
        <w:t xml:space="preserve">, </w:t>
      </w:r>
      <w:r w:rsidR="00AF7BAB" w:rsidRPr="008A4553">
        <w:t>Parliamentary Secretary to the Treasurer</w:t>
      </w:r>
      <w:r w:rsidR="00776ACE" w:rsidRPr="008A4553">
        <w:t xml:space="preserve">, make this Determination under subsection 13A (1) of the </w:t>
      </w:r>
      <w:r w:rsidR="00776ACE" w:rsidRPr="008A4553">
        <w:rPr>
          <w:i/>
        </w:rPr>
        <w:t>Currency Act 1965</w:t>
      </w:r>
      <w:r w:rsidR="00776ACE" w:rsidRPr="008A4553">
        <w:t>.</w:t>
      </w:r>
    </w:p>
    <w:p w:rsidR="00776ACE" w:rsidRPr="008A4553" w:rsidRDefault="00776ACE">
      <w:pPr>
        <w:tabs>
          <w:tab w:val="right" w:pos="3686"/>
        </w:tabs>
        <w:spacing w:before="300" w:after="600" w:line="300" w:lineRule="exact"/>
      </w:pPr>
      <w:r w:rsidRPr="008A4553">
        <w:t>Dated</w:t>
      </w:r>
      <w:bookmarkStart w:id="1" w:name="MadeDate"/>
      <w:bookmarkEnd w:id="1"/>
      <w:r w:rsidR="00BB6A29">
        <w:t>: 22</w:t>
      </w:r>
      <w:r w:rsidR="00BB6A29" w:rsidRPr="00BB6A29">
        <w:rPr>
          <w:vertAlign w:val="superscript"/>
        </w:rPr>
        <w:t>nd</w:t>
      </w:r>
      <w:r w:rsidR="00BB6A29">
        <w:t xml:space="preserve"> August 2012</w:t>
      </w:r>
      <w:bookmarkStart w:id="2" w:name="_GoBack"/>
      <w:bookmarkEnd w:id="2"/>
    </w:p>
    <w:p w:rsidR="003F3B9A" w:rsidRPr="008A4553" w:rsidRDefault="003F3B9A">
      <w:pPr>
        <w:pBdr>
          <w:bottom w:val="single" w:sz="4" w:space="12" w:color="auto"/>
        </w:pBdr>
        <w:spacing w:line="240" w:lineRule="exact"/>
      </w:pPr>
      <w:bookmarkStart w:id="3" w:name="Minister"/>
    </w:p>
    <w:p w:rsidR="003F3B9A" w:rsidRPr="008A4553" w:rsidRDefault="003F3B9A">
      <w:pPr>
        <w:pBdr>
          <w:bottom w:val="single" w:sz="4" w:space="12" w:color="auto"/>
        </w:pBdr>
        <w:spacing w:line="240" w:lineRule="exact"/>
      </w:pPr>
    </w:p>
    <w:p w:rsidR="003F3B9A" w:rsidRPr="008A4553" w:rsidRDefault="003F3B9A">
      <w:pPr>
        <w:pBdr>
          <w:bottom w:val="single" w:sz="4" w:space="12" w:color="auto"/>
        </w:pBdr>
        <w:spacing w:line="240" w:lineRule="exact"/>
      </w:pPr>
    </w:p>
    <w:p w:rsidR="003F3B9A" w:rsidRPr="008A4553" w:rsidRDefault="003F3B9A">
      <w:pPr>
        <w:pBdr>
          <w:bottom w:val="single" w:sz="4" w:space="12" w:color="auto"/>
        </w:pBdr>
        <w:spacing w:line="240" w:lineRule="exact"/>
      </w:pPr>
    </w:p>
    <w:p w:rsidR="003F3B9A" w:rsidRPr="008A4553" w:rsidRDefault="003F3B9A">
      <w:pPr>
        <w:pBdr>
          <w:bottom w:val="single" w:sz="4" w:space="12" w:color="auto"/>
        </w:pBdr>
        <w:spacing w:line="240" w:lineRule="exact"/>
      </w:pPr>
    </w:p>
    <w:p w:rsidR="003F3B9A" w:rsidRPr="008A4553" w:rsidRDefault="003F3B9A">
      <w:pPr>
        <w:pBdr>
          <w:bottom w:val="single" w:sz="4" w:space="12" w:color="auto"/>
        </w:pBdr>
        <w:spacing w:line="240" w:lineRule="exact"/>
      </w:pPr>
    </w:p>
    <w:p w:rsidR="003F3B9A" w:rsidRPr="008A4553" w:rsidRDefault="003F3B9A">
      <w:pPr>
        <w:pBdr>
          <w:bottom w:val="single" w:sz="4" w:space="12" w:color="auto"/>
        </w:pBdr>
        <w:spacing w:line="240" w:lineRule="exact"/>
      </w:pPr>
    </w:p>
    <w:p w:rsidR="003F3B9A" w:rsidRPr="008A4553" w:rsidRDefault="00AF7BAB">
      <w:pPr>
        <w:pBdr>
          <w:bottom w:val="single" w:sz="4" w:space="12" w:color="auto"/>
        </w:pBdr>
        <w:spacing w:line="240" w:lineRule="exact"/>
      </w:pPr>
      <w:r w:rsidRPr="008A4553">
        <w:t>BERNIE RIPOLL</w:t>
      </w:r>
    </w:p>
    <w:p w:rsidR="00776ACE" w:rsidRPr="008A4553" w:rsidRDefault="00AF7BAB">
      <w:pPr>
        <w:pBdr>
          <w:bottom w:val="single" w:sz="4" w:space="12" w:color="auto"/>
        </w:pBdr>
        <w:spacing w:line="240" w:lineRule="exact"/>
      </w:pPr>
      <w:r w:rsidRPr="008A4553">
        <w:t>Parliamentary Secretary to the Treasurer</w:t>
      </w:r>
    </w:p>
    <w:bookmarkEnd w:id="3"/>
    <w:p w:rsidR="00776ACE" w:rsidRPr="008A4553" w:rsidRDefault="00776ACE">
      <w:pPr>
        <w:pStyle w:val="SigningPageBreak"/>
        <w:sectPr w:rsidR="00776ACE" w:rsidRPr="008A4553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776ACE" w:rsidRPr="008A4553" w:rsidRDefault="00776ACE" w:rsidP="00776ACE">
      <w:pPr>
        <w:pStyle w:val="A1"/>
      </w:pPr>
      <w:r w:rsidRPr="008A4553">
        <w:lastRenderedPageBreak/>
        <w:t>1</w:t>
      </w:r>
      <w:r w:rsidRPr="008A4553">
        <w:tab/>
        <w:t>Name of Determination</w:t>
      </w:r>
    </w:p>
    <w:p w:rsidR="00776ACE" w:rsidRPr="008A4553" w:rsidRDefault="00776ACE" w:rsidP="00776ACE">
      <w:pPr>
        <w:pStyle w:val="A2"/>
      </w:pPr>
      <w:r w:rsidRPr="008A4553">
        <w:tab/>
      </w:r>
      <w:r w:rsidRPr="008A4553">
        <w:tab/>
        <w:t xml:space="preserve">This Determination is the </w:t>
      </w:r>
      <w:r w:rsidRPr="008A4553">
        <w:rPr>
          <w:i/>
        </w:rPr>
        <w:fldChar w:fldCharType="begin"/>
      </w:r>
      <w:r w:rsidRPr="008A4553">
        <w:rPr>
          <w:i/>
        </w:rPr>
        <w:instrText xml:space="preserve"> REF Citation \* charformat </w:instrText>
      </w:r>
      <w:r w:rsidR="00C158AF" w:rsidRPr="008A4553">
        <w:rPr>
          <w:i/>
        </w:rPr>
        <w:instrText xml:space="preserve"> \* MERGEFORMAT </w:instrText>
      </w:r>
      <w:r w:rsidRPr="008A4553">
        <w:rPr>
          <w:i/>
        </w:rPr>
        <w:fldChar w:fldCharType="separate"/>
      </w:r>
      <w:r w:rsidR="00240F60" w:rsidRPr="00240F60">
        <w:rPr>
          <w:i/>
        </w:rPr>
        <w:t>Currency (Royal Australian Mint) Determination 2012 (No.</w:t>
      </w:r>
      <w:r w:rsidR="00BC3DD2">
        <w:rPr>
          <w:i/>
        </w:rPr>
        <w:t>5</w:t>
      </w:r>
      <w:r w:rsidR="00240F60" w:rsidRPr="00240F60">
        <w:rPr>
          <w:i/>
        </w:rPr>
        <w:t>)</w:t>
      </w:r>
      <w:r w:rsidRPr="008A4553">
        <w:rPr>
          <w:i/>
        </w:rPr>
        <w:fldChar w:fldCharType="end"/>
      </w:r>
      <w:r w:rsidRPr="008A4553">
        <w:t>.</w:t>
      </w:r>
    </w:p>
    <w:p w:rsidR="00776ACE" w:rsidRPr="008A4553" w:rsidRDefault="00776ACE" w:rsidP="00776ACE">
      <w:pPr>
        <w:pStyle w:val="A1"/>
      </w:pPr>
      <w:r w:rsidRPr="008A4553">
        <w:t>2</w:t>
      </w:r>
      <w:r w:rsidRPr="008A4553">
        <w:tab/>
        <w:t>Commencement</w:t>
      </w:r>
    </w:p>
    <w:p w:rsidR="003F3B9A" w:rsidRPr="008A4553" w:rsidRDefault="00776ACE" w:rsidP="003F3B9A">
      <w:pPr>
        <w:pStyle w:val="A2"/>
      </w:pPr>
      <w:r w:rsidRPr="008A4553">
        <w:tab/>
      </w:r>
      <w:r w:rsidRPr="008A4553">
        <w:tab/>
        <w:t>This Determination commences on the day after it is registered.</w:t>
      </w:r>
    </w:p>
    <w:p w:rsidR="003F3B9A" w:rsidRPr="008A4553" w:rsidRDefault="00776ACE" w:rsidP="003F3B9A">
      <w:pPr>
        <w:pStyle w:val="HR"/>
      </w:pPr>
      <w:r w:rsidRPr="008A4553">
        <w:t>3</w:t>
      </w:r>
      <w:r w:rsidRPr="008A4553">
        <w:tab/>
      </w:r>
      <w:r w:rsidR="003F3B9A" w:rsidRPr="008A4553">
        <w:t>Definitions</w:t>
      </w:r>
    </w:p>
    <w:p w:rsidR="003F3B9A" w:rsidRPr="008A4553" w:rsidRDefault="003F3B9A" w:rsidP="003F3B9A">
      <w:pPr>
        <w:pStyle w:val="R1"/>
      </w:pPr>
      <w:r w:rsidRPr="008A4553">
        <w:tab/>
      </w:r>
      <w:r w:rsidRPr="008A4553">
        <w:tab/>
        <w:t>In this Determination:</w:t>
      </w:r>
    </w:p>
    <w:p w:rsidR="003F3B9A" w:rsidRPr="008A4553" w:rsidRDefault="003F3B9A" w:rsidP="003F3B9A">
      <w:pPr>
        <w:pStyle w:val="R2"/>
        <w:rPr>
          <w:i/>
        </w:rPr>
      </w:pPr>
      <w:r w:rsidRPr="008A4553">
        <w:tab/>
      </w:r>
      <w:r w:rsidRPr="008A4553">
        <w:tab/>
      </w:r>
      <w:r w:rsidRPr="008A4553">
        <w:rPr>
          <w:b/>
          <w:i/>
        </w:rPr>
        <w:t>Act</w:t>
      </w:r>
      <w:r w:rsidRPr="008A4553">
        <w:t xml:space="preserve"> means the </w:t>
      </w:r>
      <w:r w:rsidRPr="008A4553">
        <w:rPr>
          <w:i/>
        </w:rPr>
        <w:t>Currency Act 1965.</w:t>
      </w:r>
    </w:p>
    <w:p w:rsidR="00847478" w:rsidRPr="008A4553" w:rsidRDefault="003F3B9A" w:rsidP="003F3B9A">
      <w:pPr>
        <w:pStyle w:val="HR"/>
      </w:pPr>
      <w:r w:rsidRPr="008A4553">
        <w:lastRenderedPageBreak/>
        <w:t>4</w:t>
      </w:r>
      <w:r w:rsidRPr="008A4553">
        <w:tab/>
      </w:r>
      <w:r w:rsidR="00847478" w:rsidRPr="008A4553">
        <w:t>Standard weight, allowable variation, dimensions and design</w:t>
      </w:r>
    </w:p>
    <w:p w:rsidR="00847478" w:rsidRPr="008A4553" w:rsidRDefault="00847478" w:rsidP="00847478">
      <w:pPr>
        <w:pStyle w:val="R1"/>
      </w:pPr>
      <w:r w:rsidRPr="008A4553">
        <w:tab/>
        <w:t>(1)</w:t>
      </w:r>
      <w:r w:rsidRPr="008A4553">
        <w:tab/>
        <w:t xml:space="preserve">For subsection 13A (1) of the Act, on and after the day on which this Determination commences, each item in </w:t>
      </w:r>
      <w:r w:rsidR="00483614" w:rsidRPr="008A4553">
        <w:t xml:space="preserve">Part 1 of </w:t>
      </w:r>
      <w:r w:rsidRPr="008A4553">
        <w:t>Schedule 1 specifies, for a coin having the denomination and standard composition mentioned in the item (being a coin whose denomination is specified, or taken to be specified, in the Schedule to the</w:t>
      </w:r>
      <w:r w:rsidR="00483614" w:rsidRPr="008A4553">
        <w:t xml:space="preserve"> Act</w:t>
      </w:r>
      <w:r w:rsidRPr="008A4553">
        <w:t>):</w:t>
      </w:r>
    </w:p>
    <w:p w:rsidR="00847478" w:rsidRPr="008A4553" w:rsidRDefault="00847478" w:rsidP="00847478">
      <w:pPr>
        <w:pStyle w:val="P1"/>
      </w:pPr>
      <w:r w:rsidRPr="008A4553">
        <w:tab/>
        <w:t>(a)</w:t>
      </w:r>
      <w:r w:rsidRPr="008A4553">
        <w:tab/>
        <w:t>the coin’s standard weight; and</w:t>
      </w:r>
    </w:p>
    <w:p w:rsidR="00847478" w:rsidRPr="008A4553" w:rsidRDefault="00847478" w:rsidP="00847478">
      <w:pPr>
        <w:pStyle w:val="P1"/>
      </w:pPr>
      <w:r w:rsidRPr="008A4553">
        <w:tab/>
        <w:t>(b)</w:t>
      </w:r>
      <w:r w:rsidRPr="008A4553">
        <w:tab/>
        <w:t>the allowable variation from that standard weight; and</w:t>
      </w:r>
    </w:p>
    <w:p w:rsidR="00847478" w:rsidRPr="008A4553" w:rsidRDefault="00847478" w:rsidP="00847478">
      <w:pPr>
        <w:pStyle w:val="P1"/>
      </w:pPr>
      <w:r w:rsidRPr="008A4553">
        <w:tab/>
        <w:t>(c)</w:t>
      </w:r>
      <w:r w:rsidRPr="008A4553">
        <w:tab/>
        <w:t>the coin’s dimensions; and</w:t>
      </w:r>
    </w:p>
    <w:p w:rsidR="00847478" w:rsidRPr="008A4553" w:rsidRDefault="00847478" w:rsidP="00847478">
      <w:pPr>
        <w:pStyle w:val="P1"/>
      </w:pPr>
      <w:r w:rsidRPr="008A4553">
        <w:tab/>
        <w:t>(d)</w:t>
      </w:r>
      <w:r w:rsidRPr="008A4553">
        <w:tab/>
        <w:t>the coin’s design.</w:t>
      </w:r>
    </w:p>
    <w:p w:rsidR="00847478" w:rsidRPr="008A4553" w:rsidRDefault="00847478" w:rsidP="00480A40">
      <w:pPr>
        <w:pStyle w:val="R2"/>
      </w:pPr>
      <w:r w:rsidRPr="008A4553">
        <w:tab/>
        <w:t>(</w:t>
      </w:r>
      <w:r w:rsidR="00480A40" w:rsidRPr="008A4553">
        <w:t>2</w:t>
      </w:r>
      <w:r w:rsidRPr="008A4553">
        <w:t>)</w:t>
      </w:r>
      <w:r w:rsidRPr="008A4553">
        <w:tab/>
      </w:r>
      <w:r w:rsidR="00D70D94" w:rsidRPr="008A4553">
        <w:t xml:space="preserve">Subsection (1) </w:t>
      </w:r>
      <w:r w:rsidRPr="008A4553">
        <w:t>does not affect any other determination of the standard weight and allowable variation, dimensions or design of a coin, made under subsection 13A (1) of the Act.</w:t>
      </w:r>
    </w:p>
    <w:p w:rsidR="00776ACE" w:rsidRPr="008A4553" w:rsidRDefault="00776ACE">
      <w:pPr>
        <w:pStyle w:val="MainBodySectionBreak"/>
      </w:pPr>
    </w:p>
    <w:p w:rsidR="002C213C" w:rsidRPr="008A4553" w:rsidRDefault="002C213C" w:rsidP="002C213C">
      <w:pPr>
        <w:sectPr w:rsidR="002C213C" w:rsidRPr="008A4553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</w:p>
    <w:p w:rsidR="00847478" w:rsidRPr="008A4553" w:rsidRDefault="00847478" w:rsidP="00847478">
      <w:pPr>
        <w:pStyle w:val="Scheduletitle"/>
      </w:pPr>
      <w:r w:rsidRPr="008A4553">
        <w:rPr>
          <w:rStyle w:val="CharSchNo"/>
        </w:rPr>
        <w:lastRenderedPageBreak/>
        <w:t>Schedule 1</w:t>
      </w:r>
      <w:r w:rsidRPr="008A4553">
        <w:tab/>
      </w:r>
      <w:r w:rsidRPr="008A4553">
        <w:rPr>
          <w:rStyle w:val="CharSchText"/>
        </w:rPr>
        <w:t>   </w:t>
      </w:r>
    </w:p>
    <w:p w:rsidR="00847478" w:rsidRPr="008A4553" w:rsidRDefault="00847478" w:rsidP="00847478">
      <w:pPr>
        <w:pStyle w:val="Schedulereference"/>
        <w:ind w:left="0"/>
      </w:pPr>
      <w:r w:rsidRPr="008A4553">
        <w:t xml:space="preserve">(section </w:t>
      </w:r>
      <w:r w:rsidR="003F3B9A" w:rsidRPr="008A4553">
        <w:t>4</w:t>
      </w:r>
      <w:r w:rsidRPr="008A4553">
        <w:t>)</w:t>
      </w:r>
    </w:p>
    <w:p w:rsidR="00847478" w:rsidRPr="008A4553" w:rsidRDefault="00847478" w:rsidP="00847478">
      <w:pPr>
        <w:pStyle w:val="Schedulepart"/>
      </w:pPr>
      <w:r w:rsidRPr="008A4553">
        <w:rPr>
          <w:rStyle w:val="CharSchPTNo"/>
        </w:rPr>
        <w:t>Part 1</w:t>
      </w:r>
      <w:r w:rsidRPr="008A4553">
        <w:tab/>
      </w:r>
      <w:r w:rsidRPr="008A4553">
        <w:rPr>
          <w:rStyle w:val="CharSchPTText"/>
        </w:rPr>
        <w:t>Specifications of coins</w:t>
      </w:r>
    </w:p>
    <w:p w:rsidR="00847478" w:rsidRPr="008A4553" w:rsidRDefault="00847478" w:rsidP="00847478"/>
    <w:tbl>
      <w:tblPr>
        <w:tblW w:w="4958" w:type="pct"/>
        <w:tblInd w:w="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1"/>
        <w:gridCol w:w="1253"/>
        <w:gridCol w:w="1573"/>
        <w:gridCol w:w="1391"/>
        <w:gridCol w:w="817"/>
        <w:gridCol w:w="741"/>
        <w:gridCol w:w="597"/>
        <w:gridCol w:w="468"/>
        <w:gridCol w:w="539"/>
        <w:gridCol w:w="534"/>
      </w:tblGrid>
      <w:tr w:rsidR="00F31C5F" w:rsidRPr="008A4553" w:rsidTr="007972F0">
        <w:trPr>
          <w:cantSplit/>
          <w:trHeight w:val="220"/>
          <w:tblHeader/>
        </w:trPr>
        <w:tc>
          <w:tcPr>
            <w:tcW w:w="471" w:type="dxa"/>
            <w:vMerge w:val="restart"/>
          </w:tcPr>
          <w:p w:rsidR="00F31C5F" w:rsidRPr="007F4393" w:rsidRDefault="00F31C5F" w:rsidP="00F31C5F">
            <w:pPr>
              <w:pStyle w:val="TableColHead"/>
              <w:spacing w:before="60"/>
              <w:rPr>
                <w:rFonts w:cs="Arial"/>
                <w:sz w:val="16"/>
                <w:szCs w:val="16"/>
              </w:rPr>
            </w:pPr>
            <w:r w:rsidRPr="007F4393">
              <w:rPr>
                <w:rFonts w:cs="Arial"/>
                <w:sz w:val="16"/>
                <w:szCs w:val="16"/>
              </w:rPr>
              <w:t>Item</w:t>
            </w:r>
          </w:p>
        </w:tc>
        <w:tc>
          <w:tcPr>
            <w:tcW w:w="1253" w:type="dxa"/>
            <w:vMerge w:val="restart"/>
          </w:tcPr>
          <w:p w:rsidR="00F31C5F" w:rsidRPr="007F4393" w:rsidRDefault="00F31C5F" w:rsidP="00EB1D29">
            <w:pPr>
              <w:pStyle w:val="TableColHead"/>
              <w:spacing w:before="60"/>
              <w:rPr>
                <w:rFonts w:cs="Arial"/>
                <w:sz w:val="16"/>
                <w:szCs w:val="16"/>
              </w:rPr>
            </w:pPr>
            <w:r w:rsidRPr="007F4393">
              <w:rPr>
                <w:rFonts w:cs="Arial"/>
                <w:sz w:val="16"/>
                <w:szCs w:val="16"/>
              </w:rPr>
              <w:t xml:space="preserve">Denomination </w:t>
            </w:r>
          </w:p>
        </w:tc>
        <w:tc>
          <w:tcPr>
            <w:tcW w:w="1573" w:type="dxa"/>
            <w:vMerge w:val="restart"/>
          </w:tcPr>
          <w:p w:rsidR="00F31C5F" w:rsidRPr="007F4393" w:rsidRDefault="00F31C5F" w:rsidP="00EB1D29">
            <w:pPr>
              <w:pStyle w:val="TableColHead"/>
              <w:spacing w:before="60"/>
              <w:rPr>
                <w:rFonts w:cs="Arial"/>
                <w:sz w:val="16"/>
                <w:szCs w:val="16"/>
              </w:rPr>
            </w:pPr>
            <w:r w:rsidRPr="007F4393">
              <w:rPr>
                <w:rFonts w:cs="Arial"/>
                <w:sz w:val="16"/>
                <w:szCs w:val="16"/>
              </w:rPr>
              <w:t>Standard composition</w:t>
            </w:r>
          </w:p>
        </w:tc>
        <w:tc>
          <w:tcPr>
            <w:tcW w:w="1391" w:type="dxa"/>
            <w:vMerge w:val="restart"/>
          </w:tcPr>
          <w:p w:rsidR="00F31C5F" w:rsidRPr="007F4393" w:rsidRDefault="00F31C5F" w:rsidP="00EB1D29">
            <w:pPr>
              <w:pStyle w:val="TableColHead"/>
              <w:spacing w:before="60"/>
              <w:rPr>
                <w:rFonts w:cs="Arial"/>
                <w:sz w:val="16"/>
                <w:szCs w:val="16"/>
              </w:rPr>
            </w:pPr>
            <w:r w:rsidRPr="007F4393">
              <w:rPr>
                <w:rFonts w:cs="Arial"/>
                <w:sz w:val="16"/>
                <w:szCs w:val="16"/>
              </w:rPr>
              <w:t>Standard weight and allowable variation (g)</w:t>
            </w:r>
          </w:p>
        </w:tc>
        <w:tc>
          <w:tcPr>
            <w:tcW w:w="1558" w:type="dxa"/>
            <w:gridSpan w:val="2"/>
          </w:tcPr>
          <w:p w:rsidR="00F31C5F" w:rsidRPr="007F4393" w:rsidRDefault="00F31C5F" w:rsidP="00EB1D29">
            <w:pPr>
              <w:pStyle w:val="TableColHead"/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7F4393">
              <w:rPr>
                <w:rFonts w:cs="Arial"/>
                <w:sz w:val="16"/>
                <w:szCs w:val="16"/>
              </w:rPr>
              <w:t>Dimensions</w:t>
            </w:r>
          </w:p>
        </w:tc>
        <w:tc>
          <w:tcPr>
            <w:tcW w:w="2138" w:type="dxa"/>
            <w:gridSpan w:val="4"/>
          </w:tcPr>
          <w:p w:rsidR="00F31C5F" w:rsidRPr="007F4393" w:rsidRDefault="00F31C5F" w:rsidP="00EB1D29">
            <w:pPr>
              <w:pStyle w:val="TableColHead"/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7F4393">
              <w:rPr>
                <w:rFonts w:cs="Arial"/>
                <w:sz w:val="16"/>
                <w:szCs w:val="16"/>
              </w:rPr>
              <w:t>Design</w:t>
            </w:r>
          </w:p>
        </w:tc>
      </w:tr>
      <w:tr w:rsidR="0044260B" w:rsidRPr="008A4553" w:rsidTr="007972F0">
        <w:trPr>
          <w:cantSplit/>
          <w:trHeight w:val="1001"/>
          <w:tblHeader/>
        </w:trPr>
        <w:tc>
          <w:tcPr>
            <w:tcW w:w="471" w:type="dxa"/>
            <w:vMerge/>
          </w:tcPr>
          <w:p w:rsidR="004F1055" w:rsidRPr="007F4393" w:rsidRDefault="004F1055" w:rsidP="00EB1D29">
            <w:pPr>
              <w:pStyle w:val="TableColHead"/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53" w:type="dxa"/>
            <w:vMerge/>
          </w:tcPr>
          <w:p w:rsidR="004F1055" w:rsidRPr="007F4393" w:rsidRDefault="004F1055" w:rsidP="00EB1D29">
            <w:pPr>
              <w:pStyle w:val="TableColHead"/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4F1055" w:rsidRPr="007F4393" w:rsidRDefault="004F1055" w:rsidP="00EB1D29">
            <w:pPr>
              <w:pStyle w:val="TableColHead"/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1391" w:type="dxa"/>
            <w:vMerge/>
          </w:tcPr>
          <w:p w:rsidR="004F1055" w:rsidRPr="007F4393" w:rsidRDefault="004F1055" w:rsidP="00EB1D29">
            <w:pPr>
              <w:pStyle w:val="TableColHead"/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17" w:type="dxa"/>
            <w:textDirection w:val="btLr"/>
          </w:tcPr>
          <w:p w:rsidR="004F1055" w:rsidRPr="00C158AF" w:rsidRDefault="004F1055" w:rsidP="00531B23">
            <w:pPr>
              <w:pStyle w:val="TableColHead"/>
              <w:spacing w:before="60"/>
              <w:ind w:left="113" w:right="113"/>
              <w:rPr>
                <w:sz w:val="16"/>
              </w:rPr>
            </w:pPr>
            <w:r w:rsidRPr="00C158AF">
              <w:rPr>
                <w:sz w:val="16"/>
              </w:rPr>
              <w:t>Maximum diameter (mm)</w:t>
            </w:r>
          </w:p>
        </w:tc>
        <w:tc>
          <w:tcPr>
            <w:tcW w:w="741" w:type="dxa"/>
            <w:textDirection w:val="btLr"/>
          </w:tcPr>
          <w:p w:rsidR="004F1055" w:rsidRPr="00C158AF" w:rsidRDefault="004F1055" w:rsidP="00531B23">
            <w:pPr>
              <w:pStyle w:val="TableColHead"/>
              <w:spacing w:before="60"/>
              <w:ind w:left="113" w:right="113"/>
              <w:rPr>
                <w:sz w:val="16"/>
              </w:rPr>
            </w:pPr>
            <w:r w:rsidRPr="00C158AF">
              <w:rPr>
                <w:sz w:val="16"/>
              </w:rPr>
              <w:t>Maximum thickness (mm)</w:t>
            </w:r>
          </w:p>
        </w:tc>
        <w:tc>
          <w:tcPr>
            <w:tcW w:w="597" w:type="dxa"/>
            <w:textDirection w:val="btLr"/>
          </w:tcPr>
          <w:p w:rsidR="004F1055" w:rsidRPr="00C158AF" w:rsidRDefault="004F1055" w:rsidP="00531B23">
            <w:pPr>
              <w:pStyle w:val="TableColHead"/>
              <w:spacing w:before="60"/>
              <w:ind w:left="113" w:right="113"/>
              <w:rPr>
                <w:sz w:val="16"/>
              </w:rPr>
            </w:pPr>
            <w:r w:rsidRPr="00C158AF">
              <w:rPr>
                <w:sz w:val="16"/>
              </w:rPr>
              <w:t>Shape</w:t>
            </w:r>
          </w:p>
        </w:tc>
        <w:tc>
          <w:tcPr>
            <w:tcW w:w="468" w:type="dxa"/>
            <w:textDirection w:val="btLr"/>
          </w:tcPr>
          <w:p w:rsidR="004F1055" w:rsidRPr="00C158AF" w:rsidRDefault="004F1055" w:rsidP="00531B23">
            <w:pPr>
              <w:pStyle w:val="TableColHead"/>
              <w:spacing w:before="60"/>
              <w:ind w:left="113" w:right="113"/>
              <w:rPr>
                <w:sz w:val="16"/>
              </w:rPr>
            </w:pPr>
            <w:r w:rsidRPr="00C158AF">
              <w:rPr>
                <w:sz w:val="16"/>
              </w:rPr>
              <w:t>Edge</w:t>
            </w:r>
          </w:p>
        </w:tc>
        <w:tc>
          <w:tcPr>
            <w:tcW w:w="539" w:type="dxa"/>
            <w:textDirection w:val="btLr"/>
          </w:tcPr>
          <w:p w:rsidR="004F1055" w:rsidRPr="00C158AF" w:rsidRDefault="004F1055" w:rsidP="00531B23">
            <w:pPr>
              <w:pStyle w:val="TableColHead"/>
              <w:spacing w:before="60"/>
              <w:ind w:left="113" w:right="113"/>
              <w:rPr>
                <w:sz w:val="16"/>
              </w:rPr>
            </w:pPr>
            <w:r w:rsidRPr="00C158AF">
              <w:rPr>
                <w:sz w:val="16"/>
              </w:rPr>
              <w:t>Obverse</w:t>
            </w:r>
          </w:p>
        </w:tc>
        <w:tc>
          <w:tcPr>
            <w:tcW w:w="534" w:type="dxa"/>
            <w:textDirection w:val="btLr"/>
          </w:tcPr>
          <w:p w:rsidR="004F1055" w:rsidRPr="00C158AF" w:rsidRDefault="004F1055" w:rsidP="00531B23">
            <w:pPr>
              <w:pStyle w:val="TableColHead"/>
              <w:spacing w:before="60"/>
              <w:ind w:left="113" w:right="113"/>
              <w:rPr>
                <w:sz w:val="16"/>
              </w:rPr>
            </w:pPr>
            <w:r w:rsidRPr="00C158AF">
              <w:rPr>
                <w:sz w:val="16"/>
              </w:rPr>
              <w:t>Reverse</w:t>
            </w:r>
          </w:p>
        </w:tc>
      </w:tr>
      <w:tr w:rsidR="00634262" w:rsidRPr="008A4553" w:rsidTr="007972F0">
        <w:trPr>
          <w:cantSplit/>
          <w:trHeight w:val="284"/>
        </w:trPr>
        <w:tc>
          <w:tcPr>
            <w:tcW w:w="471" w:type="dxa"/>
          </w:tcPr>
          <w:p w:rsidR="00634262" w:rsidRPr="007F4393" w:rsidRDefault="00634262" w:rsidP="004F1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3" w:type="dxa"/>
          </w:tcPr>
          <w:p w:rsidR="00634262" w:rsidRPr="007F4393" w:rsidRDefault="00634262" w:rsidP="004F1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</w:t>
            </w:r>
          </w:p>
        </w:tc>
        <w:tc>
          <w:tcPr>
            <w:tcW w:w="1573" w:type="dxa"/>
          </w:tcPr>
          <w:p w:rsidR="00634262" w:rsidRPr="007F4393" w:rsidRDefault="00634262" w:rsidP="007F43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Copper, aluminium and nickel</w:t>
            </w:r>
          </w:p>
        </w:tc>
        <w:tc>
          <w:tcPr>
            <w:tcW w:w="1391" w:type="dxa"/>
          </w:tcPr>
          <w:p w:rsidR="00634262" w:rsidRPr="007F4393" w:rsidRDefault="00634262" w:rsidP="00E80E5E">
            <w:pPr>
              <w:jc w:val="center"/>
              <w:rPr>
                <w:sz w:val="18"/>
                <w:szCs w:val="18"/>
              </w:rPr>
            </w:pPr>
            <w:r w:rsidRPr="007F4393">
              <w:rPr>
                <w:sz w:val="18"/>
                <w:szCs w:val="18"/>
              </w:rPr>
              <w:t>6.60 ± 0.26</w:t>
            </w:r>
          </w:p>
        </w:tc>
        <w:tc>
          <w:tcPr>
            <w:tcW w:w="817" w:type="dxa"/>
          </w:tcPr>
          <w:p w:rsidR="00634262" w:rsidRPr="007F4393" w:rsidRDefault="00634262" w:rsidP="00E80E5E">
            <w:pPr>
              <w:jc w:val="center"/>
              <w:rPr>
                <w:sz w:val="18"/>
                <w:szCs w:val="18"/>
              </w:rPr>
            </w:pPr>
            <w:r w:rsidRPr="007F4393">
              <w:rPr>
                <w:sz w:val="18"/>
                <w:szCs w:val="18"/>
              </w:rPr>
              <w:t>20.62</w:t>
            </w:r>
          </w:p>
        </w:tc>
        <w:tc>
          <w:tcPr>
            <w:tcW w:w="741" w:type="dxa"/>
          </w:tcPr>
          <w:p w:rsidR="00634262" w:rsidRPr="007F4393" w:rsidRDefault="00634262" w:rsidP="00E80E5E">
            <w:pPr>
              <w:jc w:val="center"/>
              <w:rPr>
                <w:sz w:val="18"/>
                <w:szCs w:val="18"/>
              </w:rPr>
            </w:pPr>
            <w:r w:rsidRPr="007F4393">
              <w:rPr>
                <w:sz w:val="18"/>
                <w:szCs w:val="18"/>
              </w:rPr>
              <w:t>3.20</w:t>
            </w:r>
          </w:p>
        </w:tc>
        <w:tc>
          <w:tcPr>
            <w:tcW w:w="597" w:type="dxa"/>
          </w:tcPr>
          <w:p w:rsidR="00634262" w:rsidRPr="007F4393" w:rsidRDefault="00634262" w:rsidP="004F1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</w:p>
        </w:tc>
        <w:tc>
          <w:tcPr>
            <w:tcW w:w="468" w:type="dxa"/>
          </w:tcPr>
          <w:p w:rsidR="00634262" w:rsidRPr="007F4393" w:rsidRDefault="00634262" w:rsidP="004F1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539" w:type="dxa"/>
          </w:tcPr>
          <w:p w:rsidR="00634262" w:rsidRPr="007F4393" w:rsidRDefault="00634262" w:rsidP="004F1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O1</w:t>
            </w:r>
          </w:p>
        </w:tc>
        <w:tc>
          <w:tcPr>
            <w:tcW w:w="534" w:type="dxa"/>
          </w:tcPr>
          <w:p w:rsidR="00634262" w:rsidRPr="007F4393" w:rsidRDefault="00634262" w:rsidP="00B116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R1</w:t>
            </w:r>
          </w:p>
        </w:tc>
      </w:tr>
      <w:tr w:rsidR="004764B8" w:rsidRPr="008A4553" w:rsidTr="007972F0">
        <w:trPr>
          <w:cantSplit/>
          <w:trHeight w:val="284"/>
        </w:trPr>
        <w:tc>
          <w:tcPr>
            <w:tcW w:w="471" w:type="dxa"/>
          </w:tcPr>
          <w:p w:rsidR="004764B8" w:rsidRDefault="004764B8" w:rsidP="004F1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53" w:type="dxa"/>
          </w:tcPr>
          <w:p w:rsidR="004764B8" w:rsidRPr="007F4393" w:rsidRDefault="004764B8" w:rsidP="009E4493">
            <w:pPr>
              <w:jc w:val="center"/>
              <w:rPr>
                <w:sz w:val="18"/>
                <w:szCs w:val="18"/>
              </w:rPr>
            </w:pPr>
            <w:r w:rsidRPr="007F4393">
              <w:rPr>
                <w:sz w:val="18"/>
                <w:szCs w:val="18"/>
              </w:rPr>
              <w:t>$1</w:t>
            </w:r>
          </w:p>
        </w:tc>
        <w:tc>
          <w:tcPr>
            <w:tcW w:w="1573" w:type="dxa"/>
          </w:tcPr>
          <w:p w:rsidR="004764B8" w:rsidRPr="007F4393" w:rsidRDefault="004764B8" w:rsidP="009E4493">
            <w:pPr>
              <w:rPr>
                <w:sz w:val="18"/>
                <w:szCs w:val="18"/>
              </w:rPr>
            </w:pPr>
            <w:r w:rsidRPr="007F4393">
              <w:rPr>
                <w:sz w:val="18"/>
                <w:szCs w:val="18"/>
              </w:rPr>
              <w:t>Not less than 99.9% silver</w:t>
            </w:r>
          </w:p>
        </w:tc>
        <w:tc>
          <w:tcPr>
            <w:tcW w:w="1391" w:type="dxa"/>
          </w:tcPr>
          <w:p w:rsidR="004764B8" w:rsidRPr="007F4393" w:rsidRDefault="004764B8" w:rsidP="009B5DC0">
            <w:pPr>
              <w:jc w:val="center"/>
              <w:rPr>
                <w:sz w:val="18"/>
                <w:szCs w:val="18"/>
              </w:rPr>
            </w:pPr>
            <w:r w:rsidRPr="007F4393">
              <w:rPr>
                <w:sz w:val="18"/>
                <w:szCs w:val="18"/>
              </w:rPr>
              <w:t>31.103</w:t>
            </w:r>
            <w:r w:rsidR="00BE32FC">
              <w:rPr>
                <w:sz w:val="18"/>
                <w:szCs w:val="18"/>
              </w:rPr>
              <w:t xml:space="preserve"> </w:t>
            </w:r>
            <w:r w:rsidRPr="007F4393">
              <w:rPr>
                <w:sz w:val="18"/>
                <w:szCs w:val="18"/>
              </w:rPr>
              <w:t>+</w:t>
            </w:r>
            <w:r w:rsidR="00BE32FC">
              <w:rPr>
                <w:sz w:val="18"/>
                <w:szCs w:val="18"/>
              </w:rPr>
              <w:t xml:space="preserve"> </w:t>
            </w:r>
            <w:r w:rsidR="009B5DC0">
              <w:rPr>
                <w:sz w:val="18"/>
                <w:szCs w:val="18"/>
              </w:rPr>
              <w:t>1.80</w:t>
            </w:r>
          </w:p>
        </w:tc>
        <w:tc>
          <w:tcPr>
            <w:tcW w:w="817" w:type="dxa"/>
          </w:tcPr>
          <w:p w:rsidR="004764B8" w:rsidRPr="007F4393" w:rsidRDefault="004764B8" w:rsidP="009B5DC0">
            <w:pPr>
              <w:jc w:val="center"/>
              <w:rPr>
                <w:sz w:val="18"/>
                <w:szCs w:val="18"/>
              </w:rPr>
            </w:pPr>
            <w:r w:rsidRPr="007F4393">
              <w:rPr>
                <w:sz w:val="18"/>
                <w:szCs w:val="18"/>
              </w:rPr>
              <w:t>40.</w:t>
            </w:r>
            <w:r w:rsidR="009B5DC0">
              <w:rPr>
                <w:sz w:val="18"/>
                <w:szCs w:val="18"/>
              </w:rPr>
              <w:t>60</w:t>
            </w:r>
          </w:p>
        </w:tc>
        <w:tc>
          <w:tcPr>
            <w:tcW w:w="741" w:type="dxa"/>
          </w:tcPr>
          <w:p w:rsidR="004764B8" w:rsidRPr="007F4393" w:rsidRDefault="009B5DC0" w:rsidP="009E44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  <w:r w:rsidR="004764B8" w:rsidRPr="007F4393">
              <w:rPr>
                <w:sz w:val="18"/>
                <w:szCs w:val="18"/>
              </w:rPr>
              <w:t>0</w:t>
            </w:r>
          </w:p>
        </w:tc>
        <w:tc>
          <w:tcPr>
            <w:tcW w:w="597" w:type="dxa"/>
          </w:tcPr>
          <w:p w:rsidR="004764B8" w:rsidRPr="007F4393" w:rsidRDefault="004764B8" w:rsidP="009E4493">
            <w:pPr>
              <w:jc w:val="center"/>
              <w:rPr>
                <w:rFonts w:eastAsia="Calibri"/>
                <w:sz w:val="18"/>
                <w:szCs w:val="18"/>
              </w:rPr>
            </w:pPr>
            <w:r w:rsidRPr="007F4393">
              <w:rPr>
                <w:sz w:val="18"/>
                <w:szCs w:val="18"/>
              </w:rPr>
              <w:t>S1</w:t>
            </w:r>
          </w:p>
        </w:tc>
        <w:tc>
          <w:tcPr>
            <w:tcW w:w="468" w:type="dxa"/>
          </w:tcPr>
          <w:p w:rsidR="004764B8" w:rsidRPr="007F4393" w:rsidRDefault="009B5DC0" w:rsidP="009E44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539" w:type="dxa"/>
          </w:tcPr>
          <w:p w:rsidR="004764B8" w:rsidRPr="007F4393" w:rsidRDefault="004764B8" w:rsidP="009E44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O2</w:t>
            </w:r>
          </w:p>
        </w:tc>
        <w:tc>
          <w:tcPr>
            <w:tcW w:w="534" w:type="dxa"/>
          </w:tcPr>
          <w:p w:rsidR="004764B8" w:rsidRPr="007F4393" w:rsidRDefault="004764B8" w:rsidP="009E4493">
            <w:pPr>
              <w:jc w:val="center"/>
              <w:rPr>
                <w:sz w:val="18"/>
                <w:szCs w:val="18"/>
              </w:rPr>
            </w:pPr>
            <w:r w:rsidRPr="007F4393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2</w:t>
            </w:r>
          </w:p>
        </w:tc>
      </w:tr>
    </w:tbl>
    <w:p w:rsidR="00EF0E4B" w:rsidRPr="00EF0E4B" w:rsidRDefault="00847478" w:rsidP="00EF0E4B">
      <w:pPr>
        <w:pStyle w:val="Schedulepart"/>
        <w:rPr>
          <w:rStyle w:val="CharSchPTText"/>
        </w:rPr>
      </w:pPr>
      <w:r w:rsidRPr="008A4553">
        <w:rPr>
          <w:rStyle w:val="CharSchPTNo"/>
        </w:rPr>
        <w:t>Part 2</w:t>
      </w:r>
      <w:r w:rsidRPr="008A4553">
        <w:tab/>
      </w:r>
      <w:r w:rsidRPr="008A4553">
        <w:rPr>
          <w:rStyle w:val="CharSchPTText"/>
        </w:rPr>
        <w:t>Explanation of symbols</w:t>
      </w:r>
      <w:r w:rsidR="00EF0E4B">
        <w:rPr>
          <w:rStyle w:val="CharSchPTText"/>
        </w:rPr>
        <w:br/>
      </w:r>
    </w:p>
    <w:tbl>
      <w:tblPr>
        <w:tblW w:w="8364" w:type="dxa"/>
        <w:tblInd w:w="1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993"/>
        <w:gridCol w:w="5670"/>
      </w:tblGrid>
      <w:tr w:rsidR="00047DC2" w:rsidRPr="008A4553" w:rsidTr="007972F0">
        <w:trPr>
          <w:cantSplit/>
          <w:tblHeader/>
        </w:trPr>
        <w:tc>
          <w:tcPr>
            <w:tcW w:w="709" w:type="dxa"/>
          </w:tcPr>
          <w:p w:rsidR="00047DC2" w:rsidRPr="008A4553" w:rsidRDefault="00047DC2" w:rsidP="00E92947">
            <w:pPr>
              <w:pStyle w:val="TableColHead"/>
              <w:spacing w:before="60"/>
              <w:jc w:val="center"/>
              <w:rPr>
                <w:rFonts w:ascii="Times New Roman" w:hAnsi="Times New Roman"/>
                <w:szCs w:val="18"/>
              </w:rPr>
            </w:pPr>
            <w:r w:rsidRPr="008A4553">
              <w:rPr>
                <w:rFonts w:ascii="Times New Roman" w:hAnsi="Times New Roman"/>
                <w:szCs w:val="18"/>
              </w:rPr>
              <w:t>Item</w:t>
            </w:r>
          </w:p>
        </w:tc>
        <w:tc>
          <w:tcPr>
            <w:tcW w:w="992" w:type="dxa"/>
          </w:tcPr>
          <w:p w:rsidR="00047DC2" w:rsidRPr="008A4553" w:rsidRDefault="00047DC2" w:rsidP="00E92947">
            <w:pPr>
              <w:pStyle w:val="TableColHead"/>
              <w:spacing w:before="60"/>
              <w:rPr>
                <w:rFonts w:ascii="Times New Roman" w:hAnsi="Times New Roman"/>
                <w:szCs w:val="18"/>
              </w:rPr>
            </w:pPr>
            <w:r w:rsidRPr="008A4553">
              <w:rPr>
                <w:rFonts w:ascii="Times New Roman" w:hAnsi="Times New Roman"/>
                <w:szCs w:val="18"/>
              </w:rPr>
              <w:t>Design Feature</w:t>
            </w:r>
          </w:p>
        </w:tc>
        <w:tc>
          <w:tcPr>
            <w:tcW w:w="993" w:type="dxa"/>
          </w:tcPr>
          <w:p w:rsidR="00047DC2" w:rsidRPr="008A4553" w:rsidRDefault="00047DC2" w:rsidP="00E92947">
            <w:pPr>
              <w:pStyle w:val="TableColHead"/>
              <w:spacing w:before="60"/>
              <w:rPr>
                <w:rFonts w:ascii="Times New Roman" w:hAnsi="Times New Roman"/>
                <w:szCs w:val="18"/>
              </w:rPr>
            </w:pPr>
            <w:r w:rsidRPr="008A4553">
              <w:rPr>
                <w:rFonts w:ascii="Times New Roman" w:hAnsi="Times New Roman"/>
                <w:szCs w:val="18"/>
              </w:rPr>
              <w:t>Symbol</w:t>
            </w:r>
          </w:p>
        </w:tc>
        <w:tc>
          <w:tcPr>
            <w:tcW w:w="5670" w:type="dxa"/>
          </w:tcPr>
          <w:p w:rsidR="00047DC2" w:rsidRPr="008A4553" w:rsidRDefault="00047DC2" w:rsidP="00E92947">
            <w:pPr>
              <w:pStyle w:val="TableColHead"/>
              <w:spacing w:before="60"/>
              <w:jc w:val="both"/>
              <w:rPr>
                <w:rFonts w:ascii="Times New Roman" w:hAnsi="Times New Roman"/>
                <w:szCs w:val="18"/>
              </w:rPr>
            </w:pPr>
            <w:r w:rsidRPr="008A4553">
              <w:rPr>
                <w:rFonts w:ascii="Times New Roman" w:hAnsi="Times New Roman"/>
                <w:szCs w:val="18"/>
              </w:rPr>
              <w:t>Explanation</w:t>
            </w:r>
          </w:p>
        </w:tc>
      </w:tr>
      <w:tr w:rsidR="00047DC2" w:rsidRPr="008A4553" w:rsidTr="007972F0">
        <w:trPr>
          <w:cantSplit/>
        </w:trPr>
        <w:tc>
          <w:tcPr>
            <w:tcW w:w="709" w:type="dxa"/>
          </w:tcPr>
          <w:p w:rsidR="00047DC2" w:rsidRPr="008A4553" w:rsidRDefault="00047DC2" w:rsidP="00E92947">
            <w:pPr>
              <w:tabs>
                <w:tab w:val="right" w:pos="500"/>
                <w:tab w:val="right" w:pos="10600"/>
              </w:tabs>
              <w:spacing w:before="60" w:after="60" w:line="200" w:lineRule="exact"/>
              <w:ind w:right="-19"/>
              <w:jc w:val="center"/>
              <w:rPr>
                <w:sz w:val="18"/>
                <w:szCs w:val="18"/>
              </w:rPr>
            </w:pPr>
            <w:r w:rsidRPr="008A455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47DC2" w:rsidRPr="008A4553" w:rsidRDefault="00047DC2" w:rsidP="00E92947">
            <w:pPr>
              <w:pStyle w:val="TableText"/>
              <w:rPr>
                <w:sz w:val="18"/>
                <w:szCs w:val="18"/>
              </w:rPr>
            </w:pPr>
            <w:r w:rsidRPr="008A4553">
              <w:rPr>
                <w:sz w:val="18"/>
                <w:szCs w:val="18"/>
              </w:rPr>
              <w:t>Shape</w:t>
            </w:r>
          </w:p>
        </w:tc>
        <w:tc>
          <w:tcPr>
            <w:tcW w:w="993" w:type="dxa"/>
          </w:tcPr>
          <w:p w:rsidR="00047DC2" w:rsidRPr="008A4553" w:rsidRDefault="00047DC2" w:rsidP="00E92947">
            <w:pPr>
              <w:pStyle w:val="TableText"/>
              <w:rPr>
                <w:sz w:val="18"/>
                <w:szCs w:val="18"/>
              </w:rPr>
            </w:pPr>
            <w:r w:rsidRPr="008A4553">
              <w:rPr>
                <w:sz w:val="18"/>
                <w:szCs w:val="18"/>
              </w:rPr>
              <w:t>S1</w:t>
            </w:r>
          </w:p>
        </w:tc>
        <w:tc>
          <w:tcPr>
            <w:tcW w:w="5670" w:type="dxa"/>
          </w:tcPr>
          <w:p w:rsidR="00047DC2" w:rsidRPr="008A4553" w:rsidRDefault="00047DC2" w:rsidP="00E92947">
            <w:pPr>
              <w:pStyle w:val="TableText"/>
              <w:jc w:val="both"/>
              <w:rPr>
                <w:sz w:val="18"/>
                <w:szCs w:val="18"/>
              </w:rPr>
            </w:pPr>
            <w:r w:rsidRPr="008A4553">
              <w:rPr>
                <w:sz w:val="18"/>
                <w:szCs w:val="18"/>
              </w:rPr>
              <w:t>Circular</w:t>
            </w:r>
          </w:p>
        </w:tc>
      </w:tr>
      <w:tr w:rsidR="006A2E03" w:rsidRPr="008A4553" w:rsidTr="007972F0">
        <w:trPr>
          <w:cantSplit/>
        </w:trPr>
        <w:tc>
          <w:tcPr>
            <w:tcW w:w="709" w:type="dxa"/>
          </w:tcPr>
          <w:p w:rsidR="006A2E03" w:rsidRPr="008A4553" w:rsidRDefault="007972F0" w:rsidP="003807A8">
            <w:pPr>
              <w:tabs>
                <w:tab w:val="right" w:pos="500"/>
                <w:tab w:val="right" w:pos="10600"/>
              </w:tabs>
              <w:spacing w:before="60" w:after="60" w:line="200" w:lineRule="exact"/>
              <w:ind w:right="-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A2E03" w:rsidRPr="008A4553" w:rsidRDefault="006A2E03" w:rsidP="00E92947">
            <w:pPr>
              <w:pStyle w:val="TableText"/>
              <w:rPr>
                <w:sz w:val="18"/>
                <w:szCs w:val="18"/>
              </w:rPr>
            </w:pPr>
            <w:r w:rsidRPr="008A4553">
              <w:rPr>
                <w:sz w:val="18"/>
                <w:szCs w:val="18"/>
              </w:rPr>
              <w:t>Edge</w:t>
            </w:r>
          </w:p>
        </w:tc>
        <w:tc>
          <w:tcPr>
            <w:tcW w:w="993" w:type="dxa"/>
          </w:tcPr>
          <w:p w:rsidR="006A2E03" w:rsidRPr="008A4553" w:rsidRDefault="007972F0" w:rsidP="00E92947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5670" w:type="dxa"/>
          </w:tcPr>
          <w:p w:rsidR="006A2E03" w:rsidRPr="008A4553" w:rsidRDefault="006A2E03" w:rsidP="00E92947">
            <w:pPr>
              <w:pStyle w:val="TableText"/>
              <w:rPr>
                <w:sz w:val="18"/>
                <w:szCs w:val="18"/>
              </w:rPr>
            </w:pPr>
            <w:r w:rsidRPr="008A4553">
              <w:rPr>
                <w:sz w:val="18"/>
                <w:szCs w:val="18"/>
              </w:rPr>
              <w:t>Interrupted milling</w:t>
            </w:r>
          </w:p>
        </w:tc>
      </w:tr>
      <w:tr w:rsidR="00174408" w:rsidRPr="008A4553" w:rsidTr="005A0751">
        <w:trPr>
          <w:cantSplit/>
          <w:trHeight w:val="357"/>
        </w:trPr>
        <w:tc>
          <w:tcPr>
            <w:tcW w:w="709" w:type="dxa"/>
            <w:vAlign w:val="center"/>
          </w:tcPr>
          <w:p w:rsidR="00174408" w:rsidRPr="00174408" w:rsidRDefault="00174408" w:rsidP="00174408">
            <w:pPr>
              <w:jc w:val="center"/>
              <w:rPr>
                <w:sz w:val="18"/>
                <w:szCs w:val="18"/>
              </w:rPr>
            </w:pPr>
            <w:r w:rsidRPr="0017440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174408" w:rsidRPr="00174408" w:rsidRDefault="00174408" w:rsidP="00174408">
            <w:pPr>
              <w:rPr>
                <w:sz w:val="18"/>
                <w:szCs w:val="18"/>
              </w:rPr>
            </w:pPr>
            <w:r w:rsidRPr="00174408">
              <w:rPr>
                <w:sz w:val="18"/>
                <w:szCs w:val="18"/>
              </w:rPr>
              <w:t>Edge</w:t>
            </w:r>
          </w:p>
        </w:tc>
        <w:tc>
          <w:tcPr>
            <w:tcW w:w="993" w:type="dxa"/>
            <w:vAlign w:val="center"/>
          </w:tcPr>
          <w:p w:rsidR="00174408" w:rsidRPr="00174408" w:rsidRDefault="00174408" w:rsidP="00174408">
            <w:pPr>
              <w:rPr>
                <w:sz w:val="18"/>
                <w:szCs w:val="18"/>
              </w:rPr>
            </w:pPr>
            <w:r w:rsidRPr="00174408">
              <w:rPr>
                <w:sz w:val="18"/>
                <w:szCs w:val="18"/>
              </w:rPr>
              <w:t>E2</w:t>
            </w:r>
          </w:p>
        </w:tc>
        <w:tc>
          <w:tcPr>
            <w:tcW w:w="5670" w:type="dxa"/>
            <w:vAlign w:val="center"/>
          </w:tcPr>
          <w:p w:rsidR="00174408" w:rsidRPr="00174408" w:rsidRDefault="00174408" w:rsidP="00174408">
            <w:pPr>
              <w:rPr>
                <w:sz w:val="18"/>
                <w:szCs w:val="18"/>
              </w:rPr>
            </w:pPr>
            <w:r w:rsidRPr="00174408">
              <w:rPr>
                <w:sz w:val="18"/>
                <w:szCs w:val="18"/>
              </w:rPr>
              <w:t>Continuously milled</w:t>
            </w:r>
          </w:p>
        </w:tc>
      </w:tr>
      <w:tr w:rsidR="006A2E03" w:rsidRPr="008A4553" w:rsidTr="007972F0">
        <w:trPr>
          <w:cantSplit/>
        </w:trPr>
        <w:tc>
          <w:tcPr>
            <w:tcW w:w="709" w:type="dxa"/>
            <w:tcMar>
              <w:top w:w="113" w:type="dxa"/>
            </w:tcMar>
          </w:tcPr>
          <w:p w:rsidR="006A2E03" w:rsidRPr="00EC4204" w:rsidRDefault="00174408" w:rsidP="00EC4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Mar>
              <w:top w:w="113" w:type="dxa"/>
            </w:tcMar>
          </w:tcPr>
          <w:p w:rsidR="006A2E03" w:rsidRPr="00EC4204" w:rsidRDefault="006A2E03" w:rsidP="00EC4204">
            <w:pPr>
              <w:rPr>
                <w:sz w:val="18"/>
                <w:szCs w:val="18"/>
              </w:rPr>
            </w:pPr>
            <w:r w:rsidRPr="00EC4204">
              <w:rPr>
                <w:sz w:val="18"/>
                <w:szCs w:val="18"/>
              </w:rPr>
              <w:t xml:space="preserve">Obverse </w:t>
            </w:r>
          </w:p>
        </w:tc>
        <w:tc>
          <w:tcPr>
            <w:tcW w:w="993" w:type="dxa"/>
            <w:tcMar>
              <w:top w:w="113" w:type="dxa"/>
            </w:tcMar>
          </w:tcPr>
          <w:p w:rsidR="006A2E03" w:rsidRPr="00EC4204" w:rsidRDefault="007972F0" w:rsidP="00EC42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O1</w:t>
            </w:r>
          </w:p>
        </w:tc>
        <w:tc>
          <w:tcPr>
            <w:tcW w:w="5670" w:type="dxa"/>
            <w:tcMar>
              <w:top w:w="57" w:type="dxa"/>
            </w:tcMar>
          </w:tcPr>
          <w:p w:rsidR="006A2E03" w:rsidRPr="008A4553" w:rsidRDefault="006A2E03" w:rsidP="00E92947">
            <w:pPr>
              <w:pStyle w:val="TableText"/>
              <w:tabs>
                <w:tab w:val="right" w:pos="0"/>
              </w:tabs>
              <w:spacing w:before="0"/>
              <w:ind w:left="33"/>
              <w:rPr>
                <w:sz w:val="18"/>
                <w:szCs w:val="18"/>
              </w:rPr>
            </w:pPr>
            <w:r w:rsidRPr="008A4553">
              <w:rPr>
                <w:sz w:val="18"/>
                <w:szCs w:val="18"/>
              </w:rPr>
              <w:t>A design consisting of Queen Elizabeth II and the following:</w:t>
            </w:r>
          </w:p>
          <w:p w:rsidR="006A2E03" w:rsidRPr="008A4553" w:rsidRDefault="006A2E03" w:rsidP="00E21271">
            <w:pPr>
              <w:pStyle w:val="TableText"/>
              <w:numPr>
                <w:ilvl w:val="0"/>
                <w:numId w:val="8"/>
              </w:numPr>
              <w:spacing w:before="0"/>
              <w:ind w:left="460" w:hanging="284"/>
              <w:rPr>
                <w:sz w:val="18"/>
                <w:szCs w:val="18"/>
              </w:rPr>
            </w:pPr>
            <w:r w:rsidRPr="008A4553">
              <w:rPr>
                <w:sz w:val="18"/>
                <w:szCs w:val="18"/>
              </w:rPr>
              <w:t>‘IRB’;</w:t>
            </w:r>
          </w:p>
          <w:p w:rsidR="006A2E03" w:rsidRPr="008A4553" w:rsidRDefault="006A2E03" w:rsidP="00E21271">
            <w:pPr>
              <w:pStyle w:val="TableText"/>
              <w:numPr>
                <w:ilvl w:val="0"/>
                <w:numId w:val="8"/>
              </w:numPr>
              <w:spacing w:before="0"/>
              <w:ind w:left="460" w:hanging="284"/>
              <w:rPr>
                <w:sz w:val="18"/>
                <w:szCs w:val="18"/>
              </w:rPr>
            </w:pPr>
            <w:r w:rsidRPr="008A4553">
              <w:rPr>
                <w:sz w:val="18"/>
                <w:szCs w:val="18"/>
              </w:rPr>
              <w:t>‘ELIZABETH II’;</w:t>
            </w:r>
          </w:p>
          <w:p w:rsidR="006A2E03" w:rsidRPr="008A4553" w:rsidRDefault="006A2E03" w:rsidP="00E21271">
            <w:pPr>
              <w:pStyle w:val="TableText"/>
              <w:numPr>
                <w:ilvl w:val="0"/>
                <w:numId w:val="8"/>
              </w:numPr>
              <w:spacing w:before="0"/>
              <w:ind w:left="460" w:hanging="284"/>
              <w:rPr>
                <w:sz w:val="18"/>
                <w:szCs w:val="18"/>
              </w:rPr>
            </w:pPr>
            <w:r w:rsidRPr="008A4553">
              <w:rPr>
                <w:sz w:val="18"/>
                <w:szCs w:val="18"/>
              </w:rPr>
              <w:t>‘AUSTRALIA 2012’</w:t>
            </w:r>
          </w:p>
        </w:tc>
      </w:tr>
      <w:tr w:rsidR="00634262" w:rsidRPr="008A4553" w:rsidTr="007972F0">
        <w:trPr>
          <w:cantSplit/>
        </w:trPr>
        <w:tc>
          <w:tcPr>
            <w:tcW w:w="709" w:type="dxa"/>
            <w:tcMar>
              <w:top w:w="113" w:type="dxa"/>
            </w:tcMar>
          </w:tcPr>
          <w:p w:rsidR="00634262" w:rsidRDefault="00174408" w:rsidP="00E80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992" w:type="dxa"/>
            <w:tcMar>
              <w:top w:w="113" w:type="dxa"/>
            </w:tcMar>
          </w:tcPr>
          <w:p w:rsidR="00634262" w:rsidRPr="00EC4204" w:rsidRDefault="00634262" w:rsidP="00E80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Obverse</w:t>
            </w:r>
          </w:p>
        </w:tc>
        <w:tc>
          <w:tcPr>
            <w:tcW w:w="993" w:type="dxa"/>
            <w:tcMar>
              <w:top w:w="113" w:type="dxa"/>
            </w:tcMar>
          </w:tcPr>
          <w:p w:rsidR="00634262" w:rsidRDefault="00634262" w:rsidP="00E80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O2</w:t>
            </w:r>
          </w:p>
        </w:tc>
        <w:tc>
          <w:tcPr>
            <w:tcW w:w="5670" w:type="dxa"/>
            <w:tcMar>
              <w:top w:w="57" w:type="dxa"/>
            </w:tcMar>
          </w:tcPr>
          <w:p w:rsidR="00634262" w:rsidRPr="008A4553" w:rsidRDefault="00634262" w:rsidP="00E80E5E">
            <w:pPr>
              <w:pStyle w:val="TableText"/>
              <w:tabs>
                <w:tab w:val="right" w:pos="0"/>
              </w:tabs>
              <w:spacing w:before="0"/>
              <w:ind w:left="33"/>
              <w:rPr>
                <w:sz w:val="18"/>
                <w:szCs w:val="18"/>
              </w:rPr>
            </w:pPr>
            <w:r w:rsidRPr="008A4553">
              <w:rPr>
                <w:sz w:val="18"/>
                <w:szCs w:val="18"/>
              </w:rPr>
              <w:t>A design consisting of Queen Elizabeth II and the following:</w:t>
            </w:r>
          </w:p>
          <w:p w:rsidR="00634262" w:rsidRPr="008A4553" w:rsidRDefault="00634262" w:rsidP="00E80E5E">
            <w:pPr>
              <w:pStyle w:val="TableText"/>
              <w:numPr>
                <w:ilvl w:val="0"/>
                <w:numId w:val="75"/>
              </w:numPr>
              <w:spacing w:before="0"/>
              <w:ind w:left="460" w:hanging="284"/>
              <w:rPr>
                <w:sz w:val="18"/>
                <w:szCs w:val="18"/>
              </w:rPr>
            </w:pPr>
            <w:r w:rsidRPr="008A4553">
              <w:rPr>
                <w:sz w:val="18"/>
                <w:szCs w:val="18"/>
              </w:rPr>
              <w:t>‘IRB’;</w:t>
            </w:r>
          </w:p>
          <w:p w:rsidR="00634262" w:rsidRDefault="00634262" w:rsidP="00E80E5E">
            <w:pPr>
              <w:pStyle w:val="TableText"/>
              <w:numPr>
                <w:ilvl w:val="0"/>
                <w:numId w:val="75"/>
              </w:numPr>
              <w:spacing w:before="0"/>
              <w:ind w:left="460" w:hanging="284"/>
              <w:rPr>
                <w:sz w:val="18"/>
                <w:szCs w:val="18"/>
              </w:rPr>
            </w:pPr>
            <w:r w:rsidRPr="008A4553">
              <w:rPr>
                <w:sz w:val="18"/>
                <w:szCs w:val="18"/>
              </w:rPr>
              <w:t>‘ELIZABETH II’;</w:t>
            </w:r>
          </w:p>
          <w:p w:rsidR="00634262" w:rsidRDefault="00634262" w:rsidP="00E80E5E">
            <w:pPr>
              <w:pStyle w:val="TableText"/>
              <w:numPr>
                <w:ilvl w:val="0"/>
                <w:numId w:val="75"/>
              </w:numPr>
              <w:spacing w:before="0"/>
              <w:ind w:left="460" w:hanging="284"/>
              <w:rPr>
                <w:sz w:val="18"/>
                <w:szCs w:val="18"/>
              </w:rPr>
            </w:pPr>
            <w:r w:rsidRPr="003016D7">
              <w:rPr>
                <w:sz w:val="18"/>
                <w:szCs w:val="18"/>
              </w:rPr>
              <w:t>‘AUSTRALIA 201</w:t>
            </w:r>
            <w:r>
              <w:rPr>
                <w:sz w:val="18"/>
                <w:szCs w:val="18"/>
              </w:rPr>
              <w:t>3</w:t>
            </w:r>
            <w:r w:rsidRPr="003016D7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;</w:t>
            </w:r>
          </w:p>
          <w:p w:rsidR="00634262" w:rsidRPr="003016D7" w:rsidRDefault="00634262" w:rsidP="00E80E5E">
            <w:pPr>
              <w:pStyle w:val="TableText"/>
              <w:numPr>
                <w:ilvl w:val="0"/>
                <w:numId w:val="75"/>
              </w:numPr>
              <w:spacing w:before="0"/>
              <w:ind w:left="460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</w:t>
            </w:r>
            <w:r w:rsidRPr="0078150B">
              <w:rPr>
                <w:sz w:val="18"/>
                <w:szCs w:val="18"/>
                <w:vertAlign w:val="superscript"/>
              </w:rPr>
              <w:t xml:space="preserve">. </w:t>
            </w:r>
            <w:r>
              <w:rPr>
                <w:sz w:val="18"/>
                <w:szCs w:val="18"/>
              </w:rPr>
              <w:t xml:space="preserve">1 DOLLAR </w:t>
            </w:r>
            <w:r w:rsidRPr="0078150B">
              <w:rPr>
                <w:sz w:val="18"/>
                <w:szCs w:val="18"/>
                <w:vertAlign w:val="superscript"/>
              </w:rPr>
              <w:t>.</w:t>
            </w:r>
            <w:r>
              <w:rPr>
                <w:sz w:val="18"/>
                <w:szCs w:val="18"/>
              </w:rPr>
              <w:t>’</w:t>
            </w:r>
          </w:p>
        </w:tc>
      </w:tr>
      <w:tr w:rsidR="006A2E03" w:rsidRPr="008A4553" w:rsidTr="007972F0">
        <w:trPr>
          <w:cantSplit/>
        </w:trPr>
        <w:tc>
          <w:tcPr>
            <w:tcW w:w="709" w:type="dxa"/>
            <w:tcMar>
              <w:top w:w="57" w:type="dxa"/>
            </w:tcMar>
          </w:tcPr>
          <w:p w:rsidR="006A2E03" w:rsidRPr="00EC4204" w:rsidRDefault="00174408" w:rsidP="00B116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Mar>
              <w:top w:w="57" w:type="dxa"/>
            </w:tcMar>
          </w:tcPr>
          <w:p w:rsidR="006A2E03" w:rsidRPr="00EC4204" w:rsidRDefault="006A2E03" w:rsidP="00EC4204">
            <w:pPr>
              <w:rPr>
                <w:sz w:val="18"/>
                <w:szCs w:val="18"/>
              </w:rPr>
            </w:pPr>
            <w:r w:rsidRPr="00EC4204">
              <w:rPr>
                <w:sz w:val="18"/>
                <w:szCs w:val="18"/>
              </w:rPr>
              <w:t>Reverse</w:t>
            </w:r>
          </w:p>
        </w:tc>
        <w:tc>
          <w:tcPr>
            <w:tcW w:w="993" w:type="dxa"/>
            <w:tcMar>
              <w:top w:w="57" w:type="dxa"/>
            </w:tcMar>
          </w:tcPr>
          <w:p w:rsidR="006A2E03" w:rsidRPr="00EC4204" w:rsidRDefault="007972F0" w:rsidP="00EC42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R1</w:t>
            </w:r>
          </w:p>
        </w:tc>
        <w:tc>
          <w:tcPr>
            <w:tcW w:w="5670" w:type="dxa"/>
            <w:tcMar>
              <w:top w:w="57" w:type="dxa"/>
            </w:tcMar>
          </w:tcPr>
          <w:p w:rsidR="006A2E03" w:rsidRPr="008A4553" w:rsidRDefault="006A2E03" w:rsidP="00E92947">
            <w:pPr>
              <w:pStyle w:val="TableText"/>
              <w:spacing w:before="0"/>
              <w:rPr>
                <w:sz w:val="18"/>
                <w:szCs w:val="18"/>
              </w:rPr>
            </w:pPr>
            <w:r w:rsidRPr="008A4553">
              <w:rPr>
                <w:sz w:val="18"/>
                <w:szCs w:val="18"/>
              </w:rPr>
              <w:t>A design consisting of:</w:t>
            </w:r>
          </w:p>
          <w:p w:rsidR="006A2E03" w:rsidRPr="008A4553" w:rsidRDefault="006A2E03" w:rsidP="00FB371A">
            <w:pPr>
              <w:pStyle w:val="TableText"/>
              <w:numPr>
                <w:ilvl w:val="0"/>
                <w:numId w:val="34"/>
              </w:numPr>
              <w:spacing w:before="0"/>
              <w:ind w:left="460" w:hanging="284"/>
              <w:rPr>
                <w:sz w:val="18"/>
                <w:szCs w:val="18"/>
              </w:rPr>
            </w:pPr>
            <w:r w:rsidRPr="008A4553">
              <w:rPr>
                <w:sz w:val="18"/>
                <w:szCs w:val="18"/>
              </w:rPr>
              <w:t>a central circle containing:</w:t>
            </w:r>
          </w:p>
          <w:p w:rsidR="006A2E03" w:rsidRPr="008A4553" w:rsidRDefault="006A2E03" w:rsidP="00634262">
            <w:pPr>
              <w:pStyle w:val="TableText"/>
              <w:numPr>
                <w:ilvl w:val="1"/>
                <w:numId w:val="34"/>
              </w:numPr>
              <w:spacing w:before="0"/>
              <w:ind w:left="885" w:hanging="142"/>
              <w:rPr>
                <w:sz w:val="18"/>
                <w:szCs w:val="18"/>
              </w:rPr>
            </w:pPr>
            <w:r w:rsidRPr="008A4553">
              <w:rPr>
                <w:sz w:val="18"/>
                <w:szCs w:val="18"/>
              </w:rPr>
              <w:t>the words ‘REMEMBRANCE DAY’ repeated and presented in 1</w:t>
            </w:r>
            <w:r w:rsidR="00634262">
              <w:rPr>
                <w:sz w:val="18"/>
                <w:szCs w:val="18"/>
              </w:rPr>
              <w:t>1</w:t>
            </w:r>
            <w:r w:rsidRPr="008A4553">
              <w:rPr>
                <w:sz w:val="18"/>
                <w:szCs w:val="18"/>
              </w:rPr>
              <w:t xml:space="preserve"> rows;</w:t>
            </w:r>
          </w:p>
          <w:p w:rsidR="006A2E03" w:rsidRDefault="006A2E03" w:rsidP="00634262">
            <w:pPr>
              <w:pStyle w:val="TableText"/>
              <w:numPr>
                <w:ilvl w:val="1"/>
                <w:numId w:val="34"/>
              </w:numPr>
              <w:spacing w:before="0"/>
              <w:ind w:left="885" w:hanging="142"/>
              <w:rPr>
                <w:sz w:val="18"/>
                <w:szCs w:val="18"/>
              </w:rPr>
            </w:pPr>
            <w:r w:rsidRPr="008A4553">
              <w:rPr>
                <w:sz w:val="18"/>
                <w:szCs w:val="18"/>
              </w:rPr>
              <w:t>the words ‘LEST WE FORGET’ in inverse order, repeated and presented in 1</w:t>
            </w:r>
            <w:r w:rsidR="00634262">
              <w:rPr>
                <w:sz w:val="18"/>
                <w:szCs w:val="18"/>
              </w:rPr>
              <w:t>1</w:t>
            </w:r>
            <w:r w:rsidR="00EF14AA">
              <w:rPr>
                <w:sz w:val="18"/>
                <w:szCs w:val="18"/>
              </w:rPr>
              <w:t xml:space="preserve"> rows;</w:t>
            </w:r>
            <w:r w:rsidR="00634262">
              <w:rPr>
                <w:sz w:val="18"/>
                <w:szCs w:val="18"/>
              </w:rPr>
              <w:t xml:space="preserve"> and</w:t>
            </w:r>
          </w:p>
          <w:p w:rsidR="006A2E03" w:rsidRPr="008A4553" w:rsidRDefault="006A2E03" w:rsidP="00FB371A">
            <w:pPr>
              <w:pStyle w:val="TableText"/>
              <w:numPr>
                <w:ilvl w:val="0"/>
                <w:numId w:val="34"/>
              </w:numPr>
              <w:spacing w:before="0"/>
              <w:ind w:left="460" w:hanging="284"/>
              <w:rPr>
                <w:sz w:val="18"/>
                <w:szCs w:val="18"/>
              </w:rPr>
            </w:pPr>
            <w:r w:rsidRPr="008A4553">
              <w:rPr>
                <w:sz w:val="18"/>
                <w:szCs w:val="18"/>
              </w:rPr>
              <w:t xml:space="preserve">superimposed on that text, a design consisting of a </w:t>
            </w:r>
            <w:r w:rsidR="00634262">
              <w:rPr>
                <w:sz w:val="18"/>
                <w:szCs w:val="18"/>
              </w:rPr>
              <w:t xml:space="preserve">representation of a </w:t>
            </w:r>
            <w:r w:rsidRPr="008A4553">
              <w:rPr>
                <w:sz w:val="18"/>
                <w:szCs w:val="18"/>
              </w:rPr>
              <w:t xml:space="preserve">poppy flower; and </w:t>
            </w:r>
          </w:p>
          <w:p w:rsidR="006A2E03" w:rsidRPr="008A4553" w:rsidRDefault="00EF14AA" w:rsidP="00FB371A">
            <w:pPr>
              <w:pStyle w:val="TableText"/>
              <w:numPr>
                <w:ilvl w:val="0"/>
                <w:numId w:val="34"/>
              </w:numPr>
              <w:spacing w:before="0"/>
              <w:ind w:left="460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6A2E03" w:rsidRPr="008A4553">
              <w:rPr>
                <w:sz w:val="18"/>
                <w:szCs w:val="18"/>
              </w:rPr>
              <w:t>representation</w:t>
            </w:r>
            <w:r w:rsidR="00675F27">
              <w:rPr>
                <w:sz w:val="18"/>
                <w:szCs w:val="18"/>
              </w:rPr>
              <w:t xml:space="preserve">s </w:t>
            </w:r>
            <w:r w:rsidR="006A2E03" w:rsidRPr="008A4553">
              <w:rPr>
                <w:sz w:val="18"/>
                <w:szCs w:val="18"/>
              </w:rPr>
              <w:t xml:space="preserve">of a poppy flower; and </w:t>
            </w:r>
          </w:p>
          <w:p w:rsidR="006A2E03" w:rsidRPr="008A4553" w:rsidRDefault="006A2E03" w:rsidP="00FB371A">
            <w:pPr>
              <w:pStyle w:val="TableText"/>
              <w:numPr>
                <w:ilvl w:val="0"/>
                <w:numId w:val="34"/>
              </w:numPr>
              <w:spacing w:before="0"/>
              <w:ind w:left="460" w:hanging="284"/>
              <w:rPr>
                <w:sz w:val="18"/>
                <w:szCs w:val="18"/>
              </w:rPr>
            </w:pPr>
            <w:r w:rsidRPr="008A4553">
              <w:rPr>
                <w:sz w:val="18"/>
                <w:szCs w:val="18"/>
              </w:rPr>
              <w:t>the following:</w:t>
            </w:r>
          </w:p>
          <w:p w:rsidR="006A2E03" w:rsidRPr="008A4553" w:rsidRDefault="006A2E03" w:rsidP="00634262">
            <w:pPr>
              <w:pStyle w:val="TableText"/>
              <w:numPr>
                <w:ilvl w:val="1"/>
                <w:numId w:val="34"/>
              </w:numPr>
              <w:spacing w:before="0"/>
              <w:ind w:left="885" w:hanging="142"/>
              <w:rPr>
                <w:sz w:val="18"/>
                <w:szCs w:val="18"/>
              </w:rPr>
            </w:pPr>
            <w:r w:rsidRPr="008A4553">
              <w:rPr>
                <w:sz w:val="18"/>
                <w:szCs w:val="18"/>
              </w:rPr>
              <w:t>‘TWO DOLLARS’;</w:t>
            </w:r>
          </w:p>
          <w:p w:rsidR="006A2E03" w:rsidRPr="008A4553" w:rsidRDefault="006A2E03" w:rsidP="00634262">
            <w:pPr>
              <w:pStyle w:val="TableText"/>
              <w:numPr>
                <w:ilvl w:val="1"/>
                <w:numId w:val="34"/>
              </w:numPr>
              <w:spacing w:before="0"/>
              <w:ind w:left="885" w:hanging="142"/>
              <w:rPr>
                <w:sz w:val="18"/>
                <w:szCs w:val="18"/>
              </w:rPr>
            </w:pPr>
            <w:r w:rsidRPr="008A4553">
              <w:rPr>
                <w:sz w:val="18"/>
                <w:szCs w:val="18"/>
              </w:rPr>
              <w:t>‘REMEMBRANCE’</w:t>
            </w:r>
          </w:p>
        </w:tc>
      </w:tr>
      <w:tr w:rsidR="003016D7" w:rsidRPr="008A4553" w:rsidTr="007972F0">
        <w:trPr>
          <w:cantSplit/>
        </w:trPr>
        <w:tc>
          <w:tcPr>
            <w:tcW w:w="709" w:type="dxa"/>
            <w:tcMar>
              <w:top w:w="57" w:type="dxa"/>
            </w:tcMar>
          </w:tcPr>
          <w:p w:rsidR="003016D7" w:rsidRDefault="00174408" w:rsidP="00B116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Mar>
              <w:top w:w="57" w:type="dxa"/>
            </w:tcMar>
          </w:tcPr>
          <w:p w:rsidR="003016D7" w:rsidRDefault="003016D7" w:rsidP="00EC42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Reverse</w:t>
            </w:r>
          </w:p>
        </w:tc>
        <w:tc>
          <w:tcPr>
            <w:tcW w:w="993" w:type="dxa"/>
            <w:tcMar>
              <w:top w:w="57" w:type="dxa"/>
            </w:tcMar>
          </w:tcPr>
          <w:p w:rsidR="003016D7" w:rsidRDefault="003016D7" w:rsidP="00EC42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</w:t>
            </w:r>
          </w:p>
        </w:tc>
        <w:tc>
          <w:tcPr>
            <w:tcW w:w="5670" w:type="dxa"/>
            <w:tcMar>
              <w:top w:w="57" w:type="dxa"/>
            </w:tcMar>
          </w:tcPr>
          <w:p w:rsidR="003016D7" w:rsidRDefault="003016D7" w:rsidP="003016D7">
            <w:pPr>
              <w:pStyle w:val="TableText"/>
              <w:spacing w:before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design consisting of:</w:t>
            </w:r>
          </w:p>
          <w:p w:rsidR="003016D7" w:rsidRDefault="003016D7" w:rsidP="003016D7">
            <w:pPr>
              <w:pStyle w:val="TableText"/>
              <w:numPr>
                <w:ilvl w:val="0"/>
                <w:numId w:val="69"/>
              </w:numPr>
              <w:spacing w:before="0"/>
              <w:ind w:left="460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coloured image of a patch of grass; and </w:t>
            </w:r>
          </w:p>
          <w:p w:rsidR="003016D7" w:rsidRDefault="003016D7" w:rsidP="003016D7">
            <w:pPr>
              <w:pStyle w:val="TableText"/>
              <w:numPr>
                <w:ilvl w:val="0"/>
                <w:numId w:val="69"/>
              </w:numPr>
              <w:spacing w:before="0"/>
              <w:ind w:left="460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coloured image of a kangaroo with a joey in its pouch; and </w:t>
            </w:r>
          </w:p>
          <w:p w:rsidR="003016D7" w:rsidRDefault="003016D7" w:rsidP="003016D7">
            <w:pPr>
              <w:pStyle w:val="TableText"/>
              <w:numPr>
                <w:ilvl w:val="0"/>
                <w:numId w:val="69"/>
              </w:numPr>
              <w:spacing w:before="0"/>
              <w:ind w:left="460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representation of a hilly landscape with trees; and </w:t>
            </w:r>
          </w:p>
          <w:p w:rsidR="003016D7" w:rsidRDefault="003016D7" w:rsidP="003016D7">
            <w:pPr>
              <w:pStyle w:val="TableText"/>
              <w:numPr>
                <w:ilvl w:val="0"/>
                <w:numId w:val="69"/>
              </w:numPr>
              <w:spacing w:before="0"/>
              <w:ind w:left="460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representation of the contour of leaves; and </w:t>
            </w:r>
          </w:p>
          <w:p w:rsidR="003016D7" w:rsidRDefault="003016D7" w:rsidP="003016D7">
            <w:pPr>
              <w:pStyle w:val="TableText"/>
              <w:numPr>
                <w:ilvl w:val="0"/>
                <w:numId w:val="69"/>
              </w:numPr>
              <w:spacing w:before="0"/>
              <w:ind w:left="460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 artist’s impression of leaves; and </w:t>
            </w:r>
          </w:p>
          <w:p w:rsidR="003016D7" w:rsidRDefault="003016D7" w:rsidP="003016D7">
            <w:pPr>
              <w:pStyle w:val="TableText"/>
              <w:numPr>
                <w:ilvl w:val="0"/>
                <w:numId w:val="69"/>
              </w:numPr>
              <w:spacing w:before="0"/>
              <w:ind w:left="460" w:hanging="284"/>
              <w:rPr>
                <w:sz w:val="18"/>
                <w:szCs w:val="18"/>
              </w:rPr>
            </w:pPr>
            <w:r w:rsidRPr="008A4553">
              <w:rPr>
                <w:sz w:val="18"/>
                <w:szCs w:val="18"/>
              </w:rPr>
              <w:t>a stylised representation of the designer’s initials ‘AB’</w:t>
            </w:r>
            <w:r>
              <w:rPr>
                <w:sz w:val="18"/>
                <w:szCs w:val="18"/>
              </w:rPr>
              <w:t xml:space="preserve">; and </w:t>
            </w:r>
          </w:p>
          <w:p w:rsidR="003016D7" w:rsidRPr="00550EB8" w:rsidRDefault="003016D7" w:rsidP="003016D7">
            <w:pPr>
              <w:pStyle w:val="TableText"/>
              <w:numPr>
                <w:ilvl w:val="0"/>
                <w:numId w:val="69"/>
              </w:numPr>
              <w:spacing w:before="0"/>
              <w:ind w:left="460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circular border containing the inscriptions</w:t>
            </w:r>
            <w:r w:rsidRPr="00550EB8">
              <w:rPr>
                <w:sz w:val="18"/>
                <w:szCs w:val="18"/>
              </w:rPr>
              <w:t>:</w:t>
            </w:r>
          </w:p>
          <w:p w:rsidR="003016D7" w:rsidRDefault="003016D7" w:rsidP="003016D7">
            <w:pPr>
              <w:pStyle w:val="TableText"/>
              <w:numPr>
                <w:ilvl w:val="0"/>
                <w:numId w:val="70"/>
              </w:numPr>
              <w:spacing w:before="0"/>
              <w:ind w:left="885" w:hanging="142"/>
              <w:rPr>
                <w:sz w:val="18"/>
                <w:szCs w:val="18"/>
              </w:rPr>
            </w:pPr>
            <w:r w:rsidRPr="008A4553">
              <w:rPr>
                <w:sz w:val="18"/>
                <w:szCs w:val="18"/>
              </w:rPr>
              <w:t>‘</w:t>
            </w:r>
            <w:r>
              <w:rPr>
                <w:sz w:val="18"/>
                <w:szCs w:val="18"/>
              </w:rPr>
              <w:t>EASTERN GREY KANGAROO</w:t>
            </w:r>
            <w:r w:rsidRPr="008A4553">
              <w:rPr>
                <w:sz w:val="18"/>
                <w:szCs w:val="18"/>
              </w:rPr>
              <w:t>’;</w:t>
            </w:r>
          </w:p>
          <w:p w:rsidR="003016D7" w:rsidRPr="008A4553" w:rsidRDefault="003016D7" w:rsidP="003016D7">
            <w:pPr>
              <w:pStyle w:val="TableText"/>
              <w:numPr>
                <w:ilvl w:val="0"/>
                <w:numId w:val="70"/>
              </w:numPr>
              <w:spacing w:before="0"/>
              <w:ind w:left="885" w:hanging="142"/>
              <w:rPr>
                <w:sz w:val="18"/>
                <w:szCs w:val="18"/>
              </w:rPr>
            </w:pPr>
            <w:r w:rsidRPr="008A4553">
              <w:rPr>
                <w:sz w:val="18"/>
                <w:szCs w:val="18"/>
              </w:rPr>
              <w:t>‘</w:t>
            </w:r>
            <w:r>
              <w:rPr>
                <w:sz w:val="18"/>
                <w:szCs w:val="18"/>
              </w:rPr>
              <w:t>1</w:t>
            </w:r>
            <w:r w:rsidR="006B4C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oz .999 Ag’</w:t>
            </w:r>
          </w:p>
        </w:tc>
      </w:tr>
    </w:tbl>
    <w:p w:rsidR="00047DC2" w:rsidRPr="00C158AF" w:rsidRDefault="00047DC2" w:rsidP="00B116B8">
      <w:pPr>
        <w:pStyle w:val="Schedulepart"/>
      </w:pPr>
    </w:p>
    <w:sectPr w:rsidR="00047DC2" w:rsidRPr="00C158AF" w:rsidSect="00047DC2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type w:val="continuous"/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CE2" w:rsidRDefault="000E7CE2">
      <w:r>
        <w:separator/>
      </w:r>
    </w:p>
  </w:endnote>
  <w:endnote w:type="continuationSeparator" w:id="0">
    <w:p w:rsidR="000E7CE2" w:rsidRDefault="000E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D7" w:rsidRDefault="003016D7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3016D7" w:rsidRPr="000E1CC4">
      <w:tc>
        <w:tcPr>
          <w:tcW w:w="1134" w:type="dxa"/>
        </w:tcPr>
        <w:p w:rsidR="003016D7" w:rsidRPr="000E1CC4" w:rsidRDefault="003016D7" w:rsidP="00F1751D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>
            <w:rPr>
              <w:rStyle w:val="PageNumber"/>
              <w:rFonts w:cs="Arial"/>
              <w:noProof/>
              <w:szCs w:val="22"/>
            </w:rPr>
            <w:t>4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3016D7" w:rsidRPr="0056689B" w:rsidRDefault="003016D7" w:rsidP="00F1751D">
          <w:pPr>
            <w:pStyle w:val="Footer"/>
            <w:tabs>
              <w:tab w:val="clear" w:pos="3600"/>
              <w:tab w:val="clear" w:pos="7201"/>
            </w:tabs>
            <w:spacing w:before="20" w:after="120" w:line="240" w:lineRule="exact"/>
            <w:ind w:left="283" w:firstLine="210"/>
            <w:jc w:val="left"/>
            <w:rPr>
              <w:rFonts w:ascii="Times New Roman" w:hAnsi="Times New Roman"/>
              <w:i w:val="0"/>
              <w:sz w:val="24"/>
              <w:szCs w:val="24"/>
            </w:rPr>
          </w:pPr>
          <w:r w:rsidRPr="0056689B">
            <w:rPr>
              <w:rFonts w:ascii="Times New Roman" w:hAnsi="Times New Roman"/>
              <w:i w:val="0"/>
              <w:sz w:val="24"/>
              <w:szCs w:val="24"/>
            </w:rPr>
            <w:fldChar w:fldCharType="begin"/>
          </w:r>
          <w:r w:rsidRPr="0056689B">
            <w:rPr>
              <w:rFonts w:ascii="Times New Roman" w:hAnsi="Times New Roman"/>
              <w:i w:val="0"/>
              <w:sz w:val="24"/>
              <w:szCs w:val="24"/>
            </w:rPr>
            <w:instrText xml:space="preserve"> REF  Citation\*charformat </w:instrText>
          </w:r>
          <w:r w:rsidRPr="0056689B">
            <w:rPr>
              <w:rFonts w:ascii="Times New Roman" w:hAnsi="Times New Roman"/>
              <w:i w:val="0"/>
              <w:sz w:val="24"/>
              <w:szCs w:val="24"/>
            </w:rPr>
            <w:fldChar w:fldCharType="separate"/>
          </w:r>
          <w:r w:rsidRPr="00240F60">
            <w:rPr>
              <w:rFonts w:ascii="Times New Roman" w:hAnsi="Times New Roman"/>
              <w:i w:val="0"/>
              <w:sz w:val="24"/>
              <w:szCs w:val="24"/>
            </w:rPr>
            <w:t>Currency (Royal Australian Mint) Determination 2012 (No. 3)</w:t>
          </w:r>
          <w:r w:rsidRPr="0056689B">
            <w:rPr>
              <w:rFonts w:ascii="Times New Roman" w:hAnsi="Times New Roman"/>
              <w:i w:val="0"/>
              <w:sz w:val="24"/>
              <w:szCs w:val="24"/>
            </w:rPr>
            <w:fldChar w:fldCharType="end"/>
          </w:r>
        </w:p>
      </w:tc>
      <w:tc>
        <w:tcPr>
          <w:tcW w:w="1134" w:type="dxa"/>
        </w:tcPr>
        <w:p w:rsidR="003016D7" w:rsidRPr="000E1CC4" w:rsidRDefault="003016D7" w:rsidP="00F1751D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3016D7" w:rsidRDefault="003016D7">
    <w:pPr>
      <w:pStyle w:val="FooterDraft"/>
      <w:ind w:right="360" w:firstLine="360"/>
    </w:pPr>
    <w:r>
      <w:t>DRAFT ONLY</w:t>
    </w:r>
  </w:p>
  <w:p w:rsidR="003016D7" w:rsidRDefault="005A0751">
    <w:pPr>
      <w:pStyle w:val="FooterInfo"/>
    </w:pPr>
    <w:fldSimple w:instr=" FILENAME   \* MERGEFORMAT ">
      <w:r w:rsidR="003016D7">
        <w:rPr>
          <w:noProof/>
        </w:rPr>
        <w:t>Marketing and Sales - Legal - Currency Determination (Royal Australian Mint) 2012 (No. 3) - Attachment A</w:t>
      </w:r>
    </w:fldSimple>
    <w:r w:rsidR="003016D7" w:rsidRPr="00974D8C">
      <w:t xml:space="preserve"> </w:t>
    </w:r>
    <w:r w:rsidR="003016D7">
      <w:fldChar w:fldCharType="begin"/>
    </w:r>
    <w:r w:rsidR="003016D7">
      <w:instrText xml:space="preserve"> DATE  \@ "D/MM/YYYY"  \* MERGEFORMAT </w:instrText>
    </w:r>
    <w:r w:rsidR="003016D7">
      <w:fldChar w:fldCharType="separate"/>
    </w:r>
    <w:r w:rsidR="00BB6A29">
      <w:rPr>
        <w:noProof/>
      </w:rPr>
      <w:t>30/08/2012</w:t>
    </w:r>
    <w:r w:rsidR="003016D7">
      <w:fldChar w:fldCharType="end"/>
    </w:r>
    <w:r w:rsidR="003016D7">
      <w:t xml:space="preserve"> </w:t>
    </w:r>
    <w:r w:rsidR="003016D7">
      <w:fldChar w:fldCharType="begin"/>
    </w:r>
    <w:r w:rsidR="003016D7">
      <w:instrText xml:space="preserve"> TIME  \@ "h:mm am/pm"  \* MERGEFORMAT </w:instrText>
    </w:r>
    <w:r w:rsidR="003016D7">
      <w:fldChar w:fldCharType="separate"/>
    </w:r>
    <w:r w:rsidR="00BB6A29">
      <w:rPr>
        <w:noProof/>
      </w:rPr>
      <w:t>1:52 PM</w:t>
    </w:r>
    <w:r w:rsidR="003016D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D7" w:rsidRDefault="003016D7">
    <w:pPr>
      <w:spacing w:line="200" w:lineRule="exact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3016D7" w:rsidRPr="000E1CC4">
      <w:tc>
        <w:tcPr>
          <w:tcW w:w="1134" w:type="dxa"/>
        </w:tcPr>
        <w:p w:rsidR="003016D7" w:rsidRPr="000E1CC4" w:rsidRDefault="003016D7" w:rsidP="00F1751D">
          <w:pPr>
            <w:spacing w:line="240" w:lineRule="exact"/>
          </w:pPr>
        </w:p>
      </w:tc>
      <w:tc>
        <w:tcPr>
          <w:tcW w:w="6095" w:type="dxa"/>
        </w:tcPr>
        <w:p w:rsidR="003016D7" w:rsidRPr="0056689B" w:rsidRDefault="003016D7" w:rsidP="00F1751D">
          <w:pPr>
            <w:pStyle w:val="FooterCitation"/>
            <w:tabs>
              <w:tab w:val="clear" w:pos="4153"/>
              <w:tab w:val="clear" w:pos="8306"/>
            </w:tabs>
            <w:spacing w:before="0" w:line="240" w:lineRule="auto"/>
            <w:ind w:left="1415" w:hanging="283"/>
            <w:jc w:val="left"/>
            <w:rPr>
              <w:rFonts w:ascii="Times New Roman" w:hAnsi="Times New Roman"/>
              <w:i w:val="0"/>
              <w:sz w:val="24"/>
            </w:rPr>
          </w:pPr>
          <w:r w:rsidRPr="0056689B">
            <w:rPr>
              <w:rFonts w:ascii="Times New Roman" w:hAnsi="Times New Roman"/>
              <w:i w:val="0"/>
              <w:sz w:val="24"/>
            </w:rPr>
            <w:fldChar w:fldCharType="begin"/>
          </w:r>
          <w:r w:rsidRPr="0056689B">
            <w:rPr>
              <w:rFonts w:ascii="Times New Roman" w:hAnsi="Times New Roman"/>
              <w:i w:val="0"/>
              <w:sz w:val="24"/>
            </w:rPr>
            <w:instrText xml:space="preserve"> STYLEREF  Title  </w:instrText>
          </w:r>
          <w:r w:rsidRPr="0056689B">
            <w:rPr>
              <w:rFonts w:ascii="Times New Roman" w:hAnsi="Times New Roman"/>
              <w:i w:val="0"/>
              <w:sz w:val="24"/>
            </w:rPr>
            <w:fldChar w:fldCharType="separate"/>
          </w:r>
          <w:r>
            <w:rPr>
              <w:rFonts w:ascii="Times New Roman" w:hAnsi="Times New Roman"/>
              <w:i w:val="0"/>
              <w:noProof/>
              <w:sz w:val="24"/>
            </w:rPr>
            <w:t>Currency (Royal Australian Mint) Determination 2012 (No. 3)</w:t>
          </w:r>
          <w:r w:rsidRPr="0056689B">
            <w:rPr>
              <w:rFonts w:ascii="Times New Roman" w:hAnsi="Times New Roman"/>
              <w:i w:val="0"/>
              <w:sz w:val="24"/>
            </w:rPr>
            <w:fldChar w:fldCharType="end"/>
          </w:r>
        </w:p>
      </w:tc>
      <w:tc>
        <w:tcPr>
          <w:tcW w:w="1134" w:type="dxa"/>
        </w:tcPr>
        <w:p w:rsidR="003016D7" w:rsidRPr="000E1CC4" w:rsidRDefault="003016D7" w:rsidP="00F1751D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>
            <w:rPr>
              <w:rStyle w:val="PageNumber"/>
              <w:rFonts w:cs="Arial"/>
              <w:noProof/>
              <w:szCs w:val="22"/>
            </w:rPr>
            <w:t>4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3016D7" w:rsidRDefault="003016D7">
    <w:pPr>
      <w:pStyle w:val="FooterDraft"/>
    </w:pPr>
    <w:r>
      <w:t>DRAFT ONLY</w:t>
    </w:r>
  </w:p>
  <w:p w:rsidR="003016D7" w:rsidRDefault="005A0751">
    <w:pPr>
      <w:pStyle w:val="FooterInfo"/>
    </w:pPr>
    <w:fldSimple w:instr=" FILENAME   \* MERGEFORMAT ">
      <w:r w:rsidR="003016D7">
        <w:rPr>
          <w:noProof/>
        </w:rPr>
        <w:t>Marketing and Sales - Legal - Currency Determination (Royal Australian Mint) 2012 (No. 3) - Attachment A</w:t>
      </w:r>
    </w:fldSimple>
    <w:r w:rsidR="003016D7" w:rsidRPr="00974D8C">
      <w:t xml:space="preserve"> </w:t>
    </w:r>
    <w:r w:rsidR="003016D7">
      <w:fldChar w:fldCharType="begin"/>
    </w:r>
    <w:r w:rsidR="003016D7">
      <w:instrText xml:space="preserve"> DATE  \@ "D/MM/YYYY"  \* MERGEFORMAT </w:instrText>
    </w:r>
    <w:r w:rsidR="003016D7">
      <w:fldChar w:fldCharType="separate"/>
    </w:r>
    <w:r w:rsidR="00BB6A29">
      <w:rPr>
        <w:noProof/>
      </w:rPr>
      <w:t>30/08/2012</w:t>
    </w:r>
    <w:r w:rsidR="003016D7">
      <w:fldChar w:fldCharType="end"/>
    </w:r>
    <w:r w:rsidR="003016D7">
      <w:t xml:space="preserve"> </w:t>
    </w:r>
    <w:r w:rsidR="003016D7">
      <w:fldChar w:fldCharType="begin"/>
    </w:r>
    <w:r w:rsidR="003016D7">
      <w:instrText xml:space="preserve"> TIME  \@ "h:mm am/pm"  \* MERGEFORMAT </w:instrText>
    </w:r>
    <w:r w:rsidR="003016D7">
      <w:fldChar w:fldCharType="separate"/>
    </w:r>
    <w:r w:rsidR="00BB6A29">
      <w:rPr>
        <w:noProof/>
      </w:rPr>
      <w:t>1:52 PM</w:t>
    </w:r>
    <w:r w:rsidR="003016D7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D7" w:rsidRDefault="003016D7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3016D7" w:rsidRPr="000E1CC4">
      <w:tc>
        <w:tcPr>
          <w:tcW w:w="1134" w:type="dxa"/>
        </w:tcPr>
        <w:p w:rsidR="003016D7" w:rsidRPr="000E1CC4" w:rsidRDefault="003016D7" w:rsidP="00F1751D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 w:rsidR="00BB6A29">
            <w:rPr>
              <w:rStyle w:val="PageNumber"/>
              <w:rFonts w:cs="Arial"/>
              <w:noProof/>
              <w:szCs w:val="22"/>
            </w:rPr>
            <w:t>2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3016D7" w:rsidRPr="00EB1D29" w:rsidRDefault="003016D7" w:rsidP="00EB1D29">
          <w:pPr>
            <w:pStyle w:val="Footer"/>
            <w:tabs>
              <w:tab w:val="clear" w:pos="3600"/>
              <w:tab w:val="clear" w:pos="7201"/>
            </w:tabs>
            <w:spacing w:before="20" w:after="120" w:line="240" w:lineRule="exact"/>
            <w:ind w:left="283" w:firstLine="210"/>
            <w:rPr>
              <w:rFonts w:cs="Arial"/>
            </w:rPr>
          </w:pPr>
          <w:r w:rsidRPr="00EB1D29">
            <w:rPr>
              <w:rFonts w:cs="Arial"/>
            </w:rPr>
            <w:fldChar w:fldCharType="begin"/>
          </w:r>
          <w:r w:rsidRPr="00EB1D29">
            <w:rPr>
              <w:rFonts w:cs="Arial"/>
            </w:rPr>
            <w:instrText xml:space="preserve"> STYLEREF  Title  </w:instrText>
          </w:r>
          <w:r w:rsidRPr="00EB1D29">
            <w:rPr>
              <w:rFonts w:cs="Arial"/>
            </w:rPr>
            <w:fldChar w:fldCharType="separate"/>
          </w:r>
          <w:r w:rsidR="00BB6A29">
            <w:rPr>
              <w:rFonts w:cs="Arial"/>
              <w:noProof/>
            </w:rPr>
            <w:t>Currency (Royal Australian Mint) Determination 2012 (No. 5)</w:t>
          </w:r>
          <w:r w:rsidRPr="00EB1D29">
            <w:rPr>
              <w:rFonts w:cs="Arial"/>
            </w:rPr>
            <w:fldChar w:fldCharType="end"/>
          </w:r>
        </w:p>
      </w:tc>
      <w:tc>
        <w:tcPr>
          <w:tcW w:w="1134" w:type="dxa"/>
        </w:tcPr>
        <w:p w:rsidR="003016D7" w:rsidRPr="000E1CC4" w:rsidRDefault="003016D7" w:rsidP="00F1751D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3016D7" w:rsidRDefault="003016D7" w:rsidP="00C93BB0">
    <w:pPr>
      <w:pStyle w:val="FooterInfo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D7" w:rsidRDefault="003016D7">
    <w:pPr>
      <w:spacing w:line="200" w:lineRule="exact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3016D7" w:rsidRPr="000E1CC4">
      <w:tc>
        <w:tcPr>
          <w:tcW w:w="1134" w:type="dxa"/>
        </w:tcPr>
        <w:p w:rsidR="003016D7" w:rsidRPr="000E1CC4" w:rsidRDefault="003016D7" w:rsidP="00F1751D">
          <w:pPr>
            <w:spacing w:line="240" w:lineRule="exact"/>
          </w:pPr>
        </w:p>
      </w:tc>
      <w:tc>
        <w:tcPr>
          <w:tcW w:w="6095" w:type="dxa"/>
        </w:tcPr>
        <w:p w:rsidR="003016D7" w:rsidRPr="0056689B" w:rsidRDefault="003016D7" w:rsidP="00F1751D">
          <w:pPr>
            <w:pStyle w:val="FooterCitation"/>
            <w:tabs>
              <w:tab w:val="clear" w:pos="4153"/>
              <w:tab w:val="clear" w:pos="8306"/>
            </w:tabs>
            <w:spacing w:before="0" w:line="240" w:lineRule="auto"/>
            <w:ind w:left="1415" w:hanging="283"/>
            <w:jc w:val="left"/>
            <w:rPr>
              <w:rFonts w:ascii="Times New Roman" w:hAnsi="Times New Roman"/>
              <w:i w:val="0"/>
              <w:sz w:val="24"/>
            </w:rPr>
          </w:pPr>
          <w:r w:rsidRPr="0056689B">
            <w:rPr>
              <w:rFonts w:ascii="Times New Roman" w:hAnsi="Times New Roman"/>
              <w:i w:val="0"/>
              <w:sz w:val="24"/>
            </w:rPr>
            <w:fldChar w:fldCharType="begin"/>
          </w:r>
          <w:r w:rsidRPr="0056689B">
            <w:rPr>
              <w:rFonts w:ascii="Times New Roman" w:hAnsi="Times New Roman"/>
              <w:i w:val="0"/>
              <w:sz w:val="24"/>
            </w:rPr>
            <w:instrText xml:space="preserve"> STYLEREF  Title  </w:instrText>
          </w:r>
          <w:r w:rsidRPr="0056689B">
            <w:rPr>
              <w:rFonts w:ascii="Times New Roman" w:hAnsi="Times New Roman"/>
              <w:i w:val="0"/>
              <w:sz w:val="24"/>
            </w:rPr>
            <w:fldChar w:fldCharType="separate"/>
          </w:r>
          <w:r>
            <w:rPr>
              <w:rFonts w:ascii="Times New Roman" w:hAnsi="Times New Roman"/>
              <w:i w:val="0"/>
              <w:noProof/>
              <w:sz w:val="24"/>
            </w:rPr>
            <w:t>Currency (Royal Australian Mint) Determination 2012 (No. 3)</w:t>
          </w:r>
          <w:r w:rsidRPr="0056689B">
            <w:rPr>
              <w:rFonts w:ascii="Times New Roman" w:hAnsi="Times New Roman"/>
              <w:i w:val="0"/>
              <w:sz w:val="24"/>
            </w:rPr>
            <w:fldChar w:fldCharType="end"/>
          </w:r>
        </w:p>
      </w:tc>
      <w:tc>
        <w:tcPr>
          <w:tcW w:w="1134" w:type="dxa"/>
        </w:tcPr>
        <w:p w:rsidR="003016D7" w:rsidRPr="000E1CC4" w:rsidRDefault="003016D7" w:rsidP="00F1751D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>
            <w:rPr>
              <w:rStyle w:val="PageNumber"/>
              <w:rFonts w:cs="Arial"/>
              <w:noProof/>
              <w:szCs w:val="22"/>
            </w:rPr>
            <w:t>4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3016D7" w:rsidRDefault="003016D7">
    <w:pPr>
      <w:pStyle w:val="FooterDraft"/>
    </w:pPr>
    <w:r>
      <w:t>DRAFT ONLY</w:t>
    </w:r>
  </w:p>
  <w:p w:rsidR="003016D7" w:rsidRDefault="005A0751">
    <w:pPr>
      <w:pStyle w:val="FooterInfo"/>
    </w:pPr>
    <w:fldSimple w:instr=" FILENAME   \* MERGEFORMAT ">
      <w:r w:rsidR="003016D7">
        <w:rPr>
          <w:noProof/>
        </w:rPr>
        <w:t>Marketing and Sales - Legal - Currency Determination (Royal Australian Mint) 2012 (No. 3) - Attachment A</w:t>
      </w:r>
    </w:fldSimple>
    <w:r w:rsidR="003016D7" w:rsidRPr="00974D8C">
      <w:t xml:space="preserve"> </w:t>
    </w:r>
    <w:r w:rsidR="003016D7">
      <w:fldChar w:fldCharType="begin"/>
    </w:r>
    <w:r w:rsidR="003016D7">
      <w:instrText xml:space="preserve"> DATE  \@ "D/MM/YYYY"  \* MERGEFORMAT </w:instrText>
    </w:r>
    <w:r w:rsidR="003016D7">
      <w:fldChar w:fldCharType="separate"/>
    </w:r>
    <w:r w:rsidR="00BB6A29">
      <w:rPr>
        <w:noProof/>
      </w:rPr>
      <w:t>30/08/2012</w:t>
    </w:r>
    <w:r w:rsidR="003016D7">
      <w:fldChar w:fldCharType="end"/>
    </w:r>
    <w:r w:rsidR="003016D7">
      <w:t xml:space="preserve"> </w:t>
    </w:r>
    <w:r w:rsidR="003016D7">
      <w:fldChar w:fldCharType="begin"/>
    </w:r>
    <w:r w:rsidR="003016D7">
      <w:instrText xml:space="preserve"> TIME  \@ "h:mm am/pm"  \* MERGEFORMAT </w:instrText>
    </w:r>
    <w:r w:rsidR="003016D7">
      <w:fldChar w:fldCharType="separate"/>
    </w:r>
    <w:r w:rsidR="00BB6A29">
      <w:rPr>
        <w:noProof/>
      </w:rPr>
      <w:t>1:52 PM</w:t>
    </w:r>
    <w:r w:rsidR="003016D7"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D7" w:rsidRDefault="003016D7" w:rsidP="00BD545A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3016D7">
      <w:tc>
        <w:tcPr>
          <w:tcW w:w="1134" w:type="dxa"/>
        </w:tcPr>
        <w:p w:rsidR="003016D7" w:rsidRPr="003D7214" w:rsidRDefault="003016D7" w:rsidP="00BD545A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>
            <w:rPr>
              <w:rStyle w:val="PageNumber"/>
              <w:rFonts w:cs="Arial"/>
              <w:noProof/>
              <w:szCs w:val="22"/>
            </w:rPr>
            <w:t>4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3016D7" w:rsidRPr="004F5D6D" w:rsidRDefault="003016D7" w:rsidP="00BD545A">
          <w:pPr>
            <w:pStyle w:val="Footer"/>
            <w:spacing w:before="20" w:line="240" w:lineRule="exact"/>
          </w:pPr>
          <w:r w:rsidRPr="008A4553">
            <w:fldChar w:fldCharType="begin"/>
          </w:r>
          <w:r w:rsidRPr="008A4553">
            <w:instrText xml:space="preserve"> REF  Citation </w:instrText>
          </w:r>
          <w:r>
            <w:instrText xml:space="preserve"> \* MERGEFORMAT </w:instrText>
          </w:r>
          <w:r w:rsidRPr="008A4553">
            <w:fldChar w:fldCharType="separate"/>
          </w:r>
          <w:r w:rsidRPr="008A4553">
            <w:t>Currency (Royal Australian Mint) Determination 2012 (No. 3)</w:t>
          </w:r>
          <w:r w:rsidRPr="008A4553">
            <w:fldChar w:fldCharType="end"/>
          </w:r>
        </w:p>
      </w:tc>
      <w:tc>
        <w:tcPr>
          <w:tcW w:w="1134" w:type="dxa"/>
        </w:tcPr>
        <w:p w:rsidR="003016D7" w:rsidRPr="00451BF5" w:rsidRDefault="003016D7" w:rsidP="00BD545A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3016D7" w:rsidRDefault="003016D7" w:rsidP="008A4553">
    <w:pPr>
      <w:pStyle w:val="FooterDraft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D7" w:rsidRDefault="003016D7" w:rsidP="00BD545A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3016D7" w:rsidRPr="008A4553">
      <w:tc>
        <w:tcPr>
          <w:tcW w:w="1134" w:type="dxa"/>
        </w:tcPr>
        <w:p w:rsidR="003016D7" w:rsidRDefault="003016D7" w:rsidP="00BD545A">
          <w:pPr>
            <w:spacing w:line="240" w:lineRule="exact"/>
          </w:pPr>
        </w:p>
      </w:tc>
      <w:tc>
        <w:tcPr>
          <w:tcW w:w="6095" w:type="dxa"/>
        </w:tcPr>
        <w:p w:rsidR="003016D7" w:rsidRPr="008A4553" w:rsidRDefault="003016D7" w:rsidP="00BD545A">
          <w:pPr>
            <w:pStyle w:val="FooterCitation"/>
          </w:pPr>
          <w:r w:rsidRPr="008A4553">
            <w:fldChar w:fldCharType="begin"/>
          </w:r>
          <w:r w:rsidRPr="008A4553">
            <w:instrText xml:space="preserve"> REF  Citation </w:instrText>
          </w:r>
          <w:r>
            <w:instrText xml:space="preserve"> \* MERGEFORMAT </w:instrText>
          </w:r>
          <w:r w:rsidRPr="008A4553">
            <w:fldChar w:fldCharType="separate"/>
          </w:r>
          <w:r w:rsidRPr="008A4553">
            <w:t>Currency (Royal Australian</w:t>
          </w:r>
          <w:r>
            <w:t xml:space="preserve"> Mint) Determination 2012 (No. 5</w:t>
          </w:r>
          <w:r w:rsidRPr="008A4553">
            <w:t>)</w:t>
          </w:r>
          <w:r w:rsidRPr="008A4553">
            <w:fldChar w:fldCharType="end"/>
          </w:r>
        </w:p>
      </w:tc>
      <w:tc>
        <w:tcPr>
          <w:tcW w:w="1134" w:type="dxa"/>
        </w:tcPr>
        <w:p w:rsidR="003016D7" w:rsidRPr="008A4553" w:rsidRDefault="003016D7" w:rsidP="00BD545A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8A4553">
            <w:rPr>
              <w:rStyle w:val="PageNumber"/>
              <w:rFonts w:cs="Arial"/>
              <w:szCs w:val="22"/>
            </w:rPr>
            <w:fldChar w:fldCharType="begin"/>
          </w:r>
          <w:r w:rsidRPr="008A4553">
            <w:rPr>
              <w:rStyle w:val="PageNumber"/>
              <w:rFonts w:cs="Arial"/>
              <w:szCs w:val="22"/>
            </w:rPr>
            <w:instrText xml:space="preserve">PAGE  </w:instrText>
          </w:r>
          <w:r w:rsidRPr="008A4553">
            <w:rPr>
              <w:rStyle w:val="PageNumber"/>
              <w:rFonts w:cs="Arial"/>
              <w:szCs w:val="22"/>
            </w:rPr>
            <w:fldChar w:fldCharType="separate"/>
          </w:r>
          <w:r w:rsidR="00BB6A29">
            <w:rPr>
              <w:rStyle w:val="PageNumber"/>
              <w:rFonts w:cs="Arial"/>
              <w:noProof/>
              <w:szCs w:val="22"/>
            </w:rPr>
            <w:t>3</w:t>
          </w:r>
          <w:r w:rsidRPr="008A4553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3016D7" w:rsidRDefault="003016D7" w:rsidP="008A4553">
    <w:pPr>
      <w:pStyle w:val="FooterInfo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D7" w:rsidRDefault="003016D7">
    <w:pPr>
      <w:pStyle w:val="FooterDraft"/>
    </w:pPr>
    <w:r>
      <w:t>DRAFT ONLY</w:t>
    </w:r>
  </w:p>
  <w:p w:rsidR="003016D7" w:rsidRPr="00974D8C" w:rsidRDefault="005A0751">
    <w:pPr>
      <w:pStyle w:val="FooterInfo"/>
    </w:pPr>
    <w:fldSimple w:instr=" FILENAME   \* MERGEFORMAT ">
      <w:r w:rsidR="003016D7">
        <w:rPr>
          <w:noProof/>
        </w:rPr>
        <w:t>Marketing and Sales - Legal - Currency Determination (Royal Australian Mint) 2012 (No. 3) - Attachment A</w:t>
      </w:r>
    </w:fldSimple>
    <w:r w:rsidR="003016D7" w:rsidRPr="00974D8C">
      <w:t xml:space="preserve"> </w:t>
    </w:r>
    <w:r w:rsidR="003016D7">
      <w:fldChar w:fldCharType="begin"/>
    </w:r>
    <w:r w:rsidR="003016D7">
      <w:instrText xml:space="preserve"> DATE  \@ "D/MM/YYYY"  \* MERGEFORMAT </w:instrText>
    </w:r>
    <w:r w:rsidR="003016D7">
      <w:fldChar w:fldCharType="separate"/>
    </w:r>
    <w:r w:rsidR="00BB6A29">
      <w:rPr>
        <w:noProof/>
      </w:rPr>
      <w:t>30/08/2012</w:t>
    </w:r>
    <w:r w:rsidR="003016D7">
      <w:fldChar w:fldCharType="end"/>
    </w:r>
    <w:r w:rsidR="003016D7">
      <w:t xml:space="preserve"> </w:t>
    </w:r>
    <w:r w:rsidR="003016D7">
      <w:fldChar w:fldCharType="begin"/>
    </w:r>
    <w:r w:rsidR="003016D7">
      <w:instrText xml:space="preserve"> TIME  \@ "h:mm am/pm"  \* MERGEFORMAT </w:instrText>
    </w:r>
    <w:r w:rsidR="003016D7">
      <w:fldChar w:fldCharType="separate"/>
    </w:r>
    <w:r w:rsidR="00BB6A29">
      <w:rPr>
        <w:noProof/>
      </w:rPr>
      <w:t>1:52 PM</w:t>
    </w:r>
    <w:r w:rsidR="003016D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CE2" w:rsidRDefault="000E7CE2">
      <w:r>
        <w:separator/>
      </w:r>
    </w:p>
  </w:footnote>
  <w:footnote w:type="continuationSeparator" w:id="0">
    <w:p w:rsidR="000E7CE2" w:rsidRDefault="000E7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5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385"/>
    </w:tblGrid>
    <w:tr w:rsidR="003016D7" w:rsidRPr="000E1CC4">
      <w:tc>
        <w:tcPr>
          <w:tcW w:w="8385" w:type="dxa"/>
        </w:tcPr>
        <w:p w:rsidR="003016D7" w:rsidRPr="000E1CC4" w:rsidRDefault="003016D7" w:rsidP="00F1751D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3016D7" w:rsidRPr="000E1CC4">
      <w:tc>
        <w:tcPr>
          <w:tcW w:w="8385" w:type="dxa"/>
        </w:tcPr>
        <w:p w:rsidR="003016D7" w:rsidRPr="000E1CC4" w:rsidRDefault="003016D7" w:rsidP="00F1751D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3016D7" w:rsidRPr="000E1CC4">
      <w:tc>
        <w:tcPr>
          <w:tcW w:w="8385" w:type="dxa"/>
        </w:tcPr>
        <w:p w:rsidR="003016D7" w:rsidRPr="0056689B" w:rsidRDefault="003016D7" w:rsidP="00F1751D">
          <w:pPr>
            <w:pStyle w:val="HeaderBoldEven"/>
            <w:spacing w:before="0" w:after="120" w:line="480" w:lineRule="auto"/>
            <w:rPr>
              <w:rFonts w:ascii="Times New Roman" w:hAnsi="Times New Roman"/>
              <w:b w:val="0"/>
              <w:sz w:val="24"/>
            </w:rPr>
          </w:pPr>
        </w:p>
      </w:tc>
    </w:tr>
  </w:tbl>
  <w:p w:rsidR="003016D7" w:rsidRDefault="003016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5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385"/>
    </w:tblGrid>
    <w:tr w:rsidR="003016D7" w:rsidRPr="000E1CC4">
      <w:tc>
        <w:tcPr>
          <w:tcW w:w="8385" w:type="dxa"/>
        </w:tcPr>
        <w:p w:rsidR="003016D7" w:rsidRPr="000E1CC4" w:rsidRDefault="003016D7"/>
      </w:tc>
    </w:tr>
    <w:tr w:rsidR="003016D7" w:rsidRPr="000E1CC4">
      <w:tc>
        <w:tcPr>
          <w:tcW w:w="8385" w:type="dxa"/>
        </w:tcPr>
        <w:p w:rsidR="003016D7" w:rsidRPr="000E1CC4" w:rsidRDefault="003016D7"/>
      </w:tc>
    </w:tr>
    <w:tr w:rsidR="003016D7" w:rsidRPr="000E1CC4">
      <w:tc>
        <w:tcPr>
          <w:tcW w:w="8385" w:type="dxa"/>
        </w:tcPr>
        <w:p w:rsidR="003016D7" w:rsidRPr="000E1CC4" w:rsidRDefault="003016D7"/>
      </w:tc>
    </w:tr>
  </w:tbl>
  <w:p w:rsidR="003016D7" w:rsidRDefault="003016D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43" w:type="dxa"/>
      <w:tblLayout w:type="fixed"/>
      <w:tblLook w:val="01E0" w:firstRow="1" w:lastRow="1" w:firstColumn="1" w:lastColumn="1" w:noHBand="0" w:noVBand="0"/>
    </w:tblPr>
    <w:tblGrid>
      <w:gridCol w:w="1546"/>
      <w:gridCol w:w="6797"/>
    </w:tblGrid>
    <w:tr w:rsidR="003016D7" w:rsidTr="00A16776">
      <w:tc>
        <w:tcPr>
          <w:tcW w:w="1546" w:type="dxa"/>
        </w:tcPr>
        <w:p w:rsidR="003016D7" w:rsidRDefault="003016D7" w:rsidP="009E7D2B">
          <w:pPr>
            <w:pStyle w:val="HeaderLiteEven"/>
          </w:pPr>
        </w:p>
      </w:tc>
      <w:tc>
        <w:tcPr>
          <w:tcW w:w="6797" w:type="dxa"/>
          <w:vAlign w:val="bottom"/>
        </w:tcPr>
        <w:p w:rsidR="003016D7" w:rsidRDefault="003016D7" w:rsidP="009E7D2B">
          <w:pPr>
            <w:pStyle w:val="HeaderLiteEven"/>
          </w:pPr>
        </w:p>
      </w:tc>
    </w:tr>
    <w:tr w:rsidR="003016D7" w:rsidTr="00A16776">
      <w:tc>
        <w:tcPr>
          <w:tcW w:w="1546" w:type="dxa"/>
        </w:tcPr>
        <w:p w:rsidR="003016D7" w:rsidRDefault="003016D7" w:rsidP="009E7D2B">
          <w:pPr>
            <w:pStyle w:val="HeaderLiteEven"/>
          </w:pPr>
        </w:p>
      </w:tc>
      <w:tc>
        <w:tcPr>
          <w:tcW w:w="6797" w:type="dxa"/>
          <w:vAlign w:val="bottom"/>
        </w:tcPr>
        <w:p w:rsidR="003016D7" w:rsidRDefault="003016D7" w:rsidP="009E7D2B">
          <w:pPr>
            <w:pStyle w:val="HeaderLiteEven"/>
          </w:pPr>
        </w:p>
      </w:tc>
    </w:tr>
    <w:tr w:rsidR="003016D7" w:rsidTr="00A16776">
      <w:tc>
        <w:tcPr>
          <w:tcW w:w="8343" w:type="dxa"/>
          <w:gridSpan w:val="2"/>
          <w:tcBorders>
            <w:bottom w:val="single" w:sz="4" w:space="0" w:color="auto"/>
          </w:tcBorders>
          <w:shd w:val="clear" w:color="auto" w:fill="auto"/>
        </w:tcPr>
        <w:p w:rsidR="003016D7" w:rsidRPr="004F1055" w:rsidRDefault="003016D7" w:rsidP="009E7D2B">
          <w:pPr>
            <w:pStyle w:val="HeaderLiteEven"/>
            <w:spacing w:before="120" w:after="60"/>
            <w:ind w:right="-108"/>
            <w:rPr>
              <w:b/>
              <w:sz w:val="20"/>
              <w:szCs w:val="20"/>
            </w:rPr>
          </w:pPr>
          <w:r w:rsidRPr="004F1055">
            <w:rPr>
              <w:b/>
              <w:sz w:val="20"/>
              <w:szCs w:val="20"/>
            </w:rPr>
            <w:t xml:space="preserve">Section </w:t>
          </w:r>
          <w:r w:rsidRPr="004F1055">
            <w:rPr>
              <w:b/>
              <w:sz w:val="20"/>
              <w:szCs w:val="20"/>
            </w:rPr>
            <w:fldChar w:fldCharType="begin"/>
          </w:r>
          <w:r w:rsidRPr="004F1055">
            <w:rPr>
              <w:b/>
              <w:sz w:val="20"/>
              <w:szCs w:val="20"/>
            </w:rPr>
            <w:instrText xml:space="preserve"> If </w:instrText>
          </w:r>
          <w:r w:rsidRPr="004F1055">
            <w:rPr>
              <w:b/>
              <w:sz w:val="20"/>
              <w:szCs w:val="20"/>
            </w:rPr>
            <w:fldChar w:fldCharType="begin"/>
          </w:r>
          <w:r w:rsidRPr="004F1055">
            <w:rPr>
              <w:b/>
              <w:sz w:val="20"/>
              <w:szCs w:val="20"/>
            </w:rPr>
            <w:instrText xml:space="preserve"> STYLEREF CharSectno \*Charformat </w:instrText>
          </w:r>
          <w:r w:rsidRPr="004F1055">
            <w:rPr>
              <w:b/>
              <w:sz w:val="20"/>
              <w:szCs w:val="20"/>
            </w:rPr>
            <w:fldChar w:fldCharType="separate"/>
          </w:r>
          <w:r w:rsidR="00BB6A29">
            <w:rPr>
              <w:bCs/>
              <w:noProof/>
              <w:sz w:val="20"/>
              <w:szCs w:val="20"/>
              <w:lang w:val="en-US"/>
            </w:rPr>
            <w:instrText>Error! No text of specified style in document.</w:instrText>
          </w:r>
          <w:r w:rsidRPr="004F1055">
            <w:rPr>
              <w:b/>
              <w:sz w:val="20"/>
              <w:szCs w:val="20"/>
            </w:rPr>
            <w:fldChar w:fldCharType="end"/>
          </w:r>
          <w:r w:rsidRPr="004F1055">
            <w:rPr>
              <w:b/>
              <w:sz w:val="20"/>
              <w:szCs w:val="20"/>
            </w:rPr>
            <w:instrText xml:space="preserve"> &lt;&gt; "Error*" </w:instrText>
          </w:r>
          <w:r w:rsidRPr="004F1055">
            <w:rPr>
              <w:b/>
              <w:sz w:val="20"/>
              <w:szCs w:val="20"/>
            </w:rPr>
            <w:fldChar w:fldCharType="begin"/>
          </w:r>
          <w:r w:rsidRPr="004F1055">
            <w:rPr>
              <w:b/>
              <w:sz w:val="20"/>
              <w:szCs w:val="20"/>
            </w:rPr>
            <w:instrText xml:space="preserve"> STYLEREF CharSectno \*Charformat </w:instrText>
          </w:r>
          <w:r w:rsidRPr="004F1055">
            <w:rPr>
              <w:b/>
              <w:sz w:val="20"/>
              <w:szCs w:val="20"/>
            </w:rPr>
            <w:fldChar w:fldCharType="separate"/>
          </w:r>
          <w:r w:rsidRPr="004F1055">
            <w:rPr>
              <w:b/>
              <w:noProof/>
              <w:sz w:val="20"/>
              <w:szCs w:val="20"/>
            </w:rPr>
            <w:instrText>4</w:instrText>
          </w:r>
          <w:r w:rsidRPr="004F1055">
            <w:rPr>
              <w:b/>
              <w:sz w:val="20"/>
              <w:szCs w:val="20"/>
            </w:rPr>
            <w:fldChar w:fldCharType="end"/>
          </w:r>
          <w:r w:rsidRPr="004F1055">
            <w:rPr>
              <w:b/>
              <w:sz w:val="20"/>
              <w:szCs w:val="20"/>
            </w:rPr>
            <w:instrText xml:space="preserve"> </w:instrText>
          </w:r>
          <w:r w:rsidRPr="004F1055">
            <w:rPr>
              <w:b/>
              <w:sz w:val="20"/>
              <w:szCs w:val="20"/>
            </w:rPr>
            <w:fldChar w:fldCharType="end"/>
          </w:r>
          <w:r w:rsidRPr="004F1055">
            <w:rPr>
              <w:b/>
              <w:sz w:val="20"/>
              <w:szCs w:val="20"/>
            </w:rPr>
            <w:t>4</w:t>
          </w:r>
        </w:p>
      </w:tc>
    </w:tr>
  </w:tbl>
  <w:p w:rsidR="003016D7" w:rsidRDefault="003016D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99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6914"/>
      <w:gridCol w:w="1485"/>
    </w:tblGrid>
    <w:tr w:rsidR="003016D7" w:rsidRPr="000E1CC4">
      <w:trPr>
        <w:cantSplit/>
      </w:trPr>
      <w:tc>
        <w:tcPr>
          <w:tcW w:w="6914" w:type="dxa"/>
          <w:vAlign w:val="bottom"/>
        </w:tcPr>
        <w:p w:rsidR="003016D7" w:rsidRPr="000E1CC4" w:rsidRDefault="003016D7" w:rsidP="00F1751D">
          <w:pPr>
            <w:pStyle w:val="HeaderLiteOdd"/>
            <w:tabs>
              <w:tab w:val="clear" w:pos="3969"/>
              <w:tab w:val="clear" w:pos="8505"/>
            </w:tabs>
            <w:spacing w:before="0" w:after="120"/>
            <w:ind w:left="283"/>
            <w:jc w:val="left"/>
            <w:rPr>
              <w:rFonts w:ascii="Times New Roman" w:hAnsi="Times New Roman"/>
              <w:sz w:val="24"/>
            </w:rPr>
          </w:pPr>
        </w:p>
      </w:tc>
      <w:tc>
        <w:tcPr>
          <w:tcW w:w="1485" w:type="dxa"/>
        </w:tcPr>
        <w:p w:rsidR="003016D7" w:rsidRPr="000E1CC4" w:rsidRDefault="003016D7" w:rsidP="00F1751D">
          <w:pPr>
            <w:pStyle w:val="HeaderLiteOdd"/>
            <w:tabs>
              <w:tab w:val="clear" w:pos="3969"/>
              <w:tab w:val="clear" w:pos="8505"/>
            </w:tabs>
            <w:spacing w:before="0" w:after="120"/>
            <w:ind w:left="283"/>
            <w:jc w:val="left"/>
            <w:rPr>
              <w:rFonts w:ascii="Times New Roman" w:hAnsi="Times New Roman"/>
              <w:sz w:val="24"/>
            </w:rPr>
          </w:pPr>
        </w:p>
      </w:tc>
    </w:tr>
    <w:tr w:rsidR="003016D7" w:rsidRPr="000E1CC4">
      <w:trPr>
        <w:cantSplit/>
      </w:trPr>
      <w:tc>
        <w:tcPr>
          <w:tcW w:w="6914" w:type="dxa"/>
          <w:vAlign w:val="bottom"/>
        </w:tcPr>
        <w:p w:rsidR="003016D7" w:rsidRPr="000E1CC4" w:rsidRDefault="003016D7" w:rsidP="00F1751D">
          <w:pPr>
            <w:pStyle w:val="HeaderLiteOdd"/>
            <w:tabs>
              <w:tab w:val="clear" w:pos="3969"/>
              <w:tab w:val="clear" w:pos="8505"/>
            </w:tabs>
            <w:spacing w:before="0" w:after="120"/>
            <w:ind w:left="283"/>
            <w:jc w:val="left"/>
            <w:rPr>
              <w:rFonts w:ascii="Times New Roman" w:hAnsi="Times New Roman"/>
              <w:sz w:val="24"/>
            </w:rPr>
          </w:pPr>
        </w:p>
      </w:tc>
      <w:tc>
        <w:tcPr>
          <w:tcW w:w="1485" w:type="dxa"/>
        </w:tcPr>
        <w:p w:rsidR="003016D7" w:rsidRPr="000E1CC4" w:rsidRDefault="003016D7" w:rsidP="00F1751D">
          <w:pPr>
            <w:pStyle w:val="HeaderLiteOdd"/>
            <w:tabs>
              <w:tab w:val="clear" w:pos="3969"/>
              <w:tab w:val="clear" w:pos="8505"/>
            </w:tabs>
            <w:spacing w:before="0" w:after="120"/>
            <w:ind w:left="283"/>
            <w:jc w:val="left"/>
            <w:rPr>
              <w:rFonts w:ascii="Times New Roman" w:hAnsi="Times New Roman"/>
              <w:sz w:val="24"/>
            </w:rPr>
          </w:pPr>
        </w:p>
      </w:tc>
    </w:tr>
    <w:tr w:rsidR="003016D7" w:rsidRPr="000E1CC4">
      <w:trPr>
        <w:cantSplit/>
      </w:trPr>
      <w:tc>
        <w:tcPr>
          <w:tcW w:w="8399" w:type="dxa"/>
          <w:gridSpan w:val="2"/>
        </w:tcPr>
        <w:p w:rsidR="003016D7" w:rsidRPr="0056689B" w:rsidRDefault="003016D7" w:rsidP="00F1751D">
          <w:pPr>
            <w:pStyle w:val="HeaderBoldOdd"/>
            <w:spacing w:before="0" w:after="120"/>
            <w:jc w:val="left"/>
            <w:rPr>
              <w:rFonts w:ascii="Times New Roman" w:hAnsi="Times New Roman"/>
              <w:b w:val="0"/>
              <w:sz w:val="16"/>
              <w:szCs w:val="16"/>
            </w:rPr>
          </w:pPr>
        </w:p>
      </w:tc>
    </w:tr>
  </w:tbl>
  <w:p w:rsidR="003016D7" w:rsidRDefault="003016D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494"/>
      <w:gridCol w:w="6891"/>
    </w:tblGrid>
    <w:tr w:rsidR="003016D7" w:rsidTr="00531B23">
      <w:tc>
        <w:tcPr>
          <w:tcW w:w="1494" w:type="dxa"/>
        </w:tcPr>
        <w:p w:rsidR="003016D7" w:rsidRDefault="003016D7" w:rsidP="00531B23">
          <w:pPr>
            <w:pStyle w:val="HeaderLiteEven"/>
          </w:pPr>
          <w:r>
            <w:fldChar w:fldCharType="begin"/>
          </w:r>
          <w:r>
            <w:instrText xml:space="preserve"> If </w:instrText>
          </w:r>
          <w:fldSimple w:instr=" STYLEREF CharSchNo \*Charformat ">
            <w:r>
              <w:rPr>
                <w:noProof/>
              </w:rPr>
              <w:instrText>Schedule 1</w:instrText>
            </w:r>
          </w:fldSimple>
          <w:r>
            <w:instrText xml:space="preserve"> &lt;&gt; "Error*" </w:instrText>
          </w:r>
          <w:fldSimple w:instr=" STYLEREF CharSchNo \*Charformat ">
            <w:r>
              <w:rPr>
                <w:noProof/>
              </w:rPr>
              <w:instrText>Schedule 1</w:instrText>
            </w:r>
          </w:fldSimple>
          <w:r>
            <w:instrText xml:space="preserve"> </w:instrText>
          </w:r>
          <w:r>
            <w:fldChar w:fldCharType="separate"/>
          </w:r>
          <w:r>
            <w:rPr>
              <w:noProof/>
            </w:rPr>
            <w:t>Schedule 1</w:t>
          </w:r>
          <w:r>
            <w:fldChar w:fldCharType="end"/>
          </w:r>
        </w:p>
      </w:tc>
      <w:tc>
        <w:tcPr>
          <w:tcW w:w="6891" w:type="dxa"/>
          <w:vAlign w:val="bottom"/>
        </w:tcPr>
        <w:p w:rsidR="003016D7" w:rsidRDefault="003016D7" w:rsidP="00531B23">
          <w:pPr>
            <w:pStyle w:val="HeaderLiteEven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CharSchText \*Charformat </w:instrText>
          </w:r>
          <w:r>
            <w:fldChar w:fldCharType="end"/>
          </w:r>
          <w:r>
            <w:instrText xml:space="preserve"> &lt;&gt; "Error*" </w:instrText>
          </w:r>
          <w:r>
            <w:fldChar w:fldCharType="begin"/>
          </w:r>
          <w:r>
            <w:instrText xml:space="preserve"> STYLEREF CharSchText \*Charformat </w:instrText>
          </w:r>
          <w:r>
            <w:fldChar w:fldCharType="end"/>
          </w:r>
          <w:r>
            <w:instrText xml:space="preserve"> </w:instrText>
          </w:r>
          <w:r w:rsidR="00BB6A29">
            <w:fldChar w:fldCharType="separate"/>
          </w:r>
          <w:r>
            <w:fldChar w:fldCharType="end"/>
          </w:r>
        </w:p>
      </w:tc>
    </w:tr>
    <w:tr w:rsidR="003016D7" w:rsidTr="00531B23">
      <w:tc>
        <w:tcPr>
          <w:tcW w:w="1494" w:type="dxa"/>
        </w:tcPr>
        <w:p w:rsidR="003016D7" w:rsidRDefault="003016D7" w:rsidP="00531B23">
          <w:pPr>
            <w:pStyle w:val="HeaderLiteEven"/>
          </w:pPr>
          <w:r>
            <w:t>Part 2</w:t>
          </w:r>
        </w:p>
      </w:tc>
      <w:tc>
        <w:tcPr>
          <w:tcW w:w="6891" w:type="dxa"/>
          <w:vAlign w:val="bottom"/>
        </w:tcPr>
        <w:p w:rsidR="003016D7" w:rsidRDefault="003016D7" w:rsidP="00531B23">
          <w:pPr>
            <w:pStyle w:val="HeaderLiteEven"/>
          </w:pPr>
          <w:r>
            <w:fldChar w:fldCharType="begin"/>
          </w:r>
          <w:r>
            <w:instrText xml:space="preserve"> If </w:instrText>
          </w:r>
          <w:fldSimple w:instr=" STYLEREF CharSchPTText \*Charformat ">
            <w:r>
              <w:rPr>
                <w:noProof/>
              </w:rPr>
              <w:instrText>Explanation of symbols</w:instrText>
            </w:r>
            <w:r>
              <w:rPr>
                <w:noProof/>
              </w:rPr>
              <w:br/>
            </w:r>
            <w:r>
              <w:rPr>
                <w:noProof/>
              </w:rPr>
              <w:cr/>
            </w:r>
          </w:fldSimple>
          <w:r>
            <w:instrText xml:space="preserve"> &lt;&gt; "Error*" </w:instrText>
          </w:r>
          <w:fldSimple w:instr=" STYLEREF CharSchPTText \*Charformat ">
            <w:r>
              <w:rPr>
                <w:noProof/>
              </w:rPr>
              <w:instrText>Explanation of symbols</w:instrText>
            </w:r>
            <w:r>
              <w:rPr>
                <w:noProof/>
              </w:rPr>
              <w:br/>
            </w:r>
            <w:r>
              <w:rPr>
                <w:noProof/>
              </w:rPr>
              <w:cr/>
            </w:r>
          </w:fldSimple>
          <w:r>
            <w:instrText xml:space="preserve"> </w:instrText>
          </w:r>
          <w:r>
            <w:fldChar w:fldCharType="separate"/>
          </w:r>
          <w:r>
            <w:rPr>
              <w:noProof/>
            </w:rPr>
            <w:t>Explanation of symbols</w:t>
          </w:r>
          <w:r>
            <w:rPr>
              <w:noProof/>
            </w:rPr>
            <w:br/>
          </w:r>
          <w:r>
            <w:rPr>
              <w:noProof/>
            </w:rPr>
            <w:cr/>
          </w:r>
          <w:r>
            <w:fldChar w:fldCharType="end"/>
          </w:r>
        </w:p>
      </w:tc>
    </w:tr>
    <w:tr w:rsidR="003016D7">
      <w:tc>
        <w:tcPr>
          <w:tcW w:w="8385" w:type="dxa"/>
          <w:gridSpan w:val="2"/>
          <w:tcBorders>
            <w:bottom w:val="single" w:sz="4" w:space="0" w:color="auto"/>
          </w:tcBorders>
        </w:tcPr>
        <w:p w:rsidR="003016D7" w:rsidRDefault="003016D7" w:rsidP="00BD545A">
          <w:pPr>
            <w:pStyle w:val="HeaderBoldEven"/>
          </w:pPr>
        </w:p>
      </w:tc>
    </w:tr>
  </w:tbl>
  <w:p w:rsidR="003016D7" w:rsidRDefault="003016D7" w:rsidP="00BD545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6914"/>
      <w:gridCol w:w="1471"/>
    </w:tblGrid>
    <w:tr w:rsidR="003016D7" w:rsidTr="00531B23">
      <w:tc>
        <w:tcPr>
          <w:tcW w:w="6914" w:type="dxa"/>
          <w:vAlign w:val="bottom"/>
        </w:tcPr>
        <w:p w:rsidR="003016D7" w:rsidRDefault="003016D7" w:rsidP="00531B23">
          <w:pPr>
            <w:pStyle w:val="HeaderLiteOdd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CharSchText \*Charformat \l </w:instrText>
          </w:r>
          <w:r>
            <w:fldChar w:fldCharType="end"/>
          </w:r>
          <w:r>
            <w:instrText xml:space="preserve"> &lt;&gt; "Error*" </w:instrText>
          </w:r>
          <w:r>
            <w:fldChar w:fldCharType="begin"/>
          </w:r>
          <w:r>
            <w:instrText xml:space="preserve"> STYLEREF CharSchText \*Charformat \l 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1471" w:type="dxa"/>
        </w:tcPr>
        <w:p w:rsidR="003016D7" w:rsidRDefault="003016D7" w:rsidP="00531B23">
          <w:pPr>
            <w:pStyle w:val="HeaderLiteOdd"/>
          </w:pPr>
          <w:r>
            <w:fldChar w:fldCharType="begin"/>
          </w:r>
          <w:r>
            <w:instrText xml:space="preserve"> If </w:instrText>
          </w:r>
          <w:fldSimple w:instr=" STYLEREF CharSchNo \*Charformat \l ">
            <w:r w:rsidR="00BB6A29">
              <w:rPr>
                <w:noProof/>
              </w:rPr>
              <w:instrText>Schedule 1</w:instrText>
            </w:r>
          </w:fldSimple>
          <w:r>
            <w:instrText xml:space="preserve"> &lt;&gt; "Error*" </w:instrText>
          </w:r>
          <w:fldSimple w:instr=" STYLEREF CharSchNo \*Charformat \l ">
            <w:r w:rsidR="00BB6A29">
              <w:rPr>
                <w:noProof/>
              </w:rPr>
              <w:instrText>Schedule 1</w:instrText>
            </w:r>
          </w:fldSimple>
          <w:r>
            <w:instrText xml:space="preserve"> </w:instrText>
          </w:r>
          <w:r>
            <w:fldChar w:fldCharType="separate"/>
          </w:r>
          <w:r w:rsidR="00BB6A29">
            <w:rPr>
              <w:noProof/>
            </w:rPr>
            <w:t>Schedule 1</w:t>
          </w:r>
          <w:r>
            <w:fldChar w:fldCharType="end"/>
          </w:r>
        </w:p>
      </w:tc>
    </w:tr>
    <w:tr w:rsidR="003016D7" w:rsidTr="00531B23">
      <w:tc>
        <w:tcPr>
          <w:tcW w:w="6914" w:type="dxa"/>
          <w:vAlign w:val="bottom"/>
        </w:tcPr>
        <w:p w:rsidR="003016D7" w:rsidRDefault="003016D7" w:rsidP="00531B23">
          <w:pPr>
            <w:pStyle w:val="HeaderLiteOdd"/>
          </w:pPr>
          <w:r>
            <w:fldChar w:fldCharType="begin"/>
          </w:r>
          <w:r>
            <w:instrText xml:space="preserve"> If </w:instrText>
          </w:r>
          <w:fldSimple w:instr=" STYLEREF CharSchPTText \*Charformat \l ">
            <w:r w:rsidR="00BB6A29">
              <w:rPr>
                <w:noProof/>
              </w:rPr>
              <w:instrText>Explanation of symbols</w:instrText>
            </w:r>
            <w:r w:rsidR="00BB6A29">
              <w:rPr>
                <w:noProof/>
              </w:rPr>
              <w:br/>
            </w:r>
            <w:r w:rsidR="00BB6A29">
              <w:rPr>
                <w:noProof/>
              </w:rPr>
              <w:cr/>
            </w:r>
          </w:fldSimple>
          <w:r>
            <w:instrText xml:space="preserve"> &lt;&gt; "Error*" </w:instrText>
          </w:r>
          <w:fldSimple w:instr=" STYLEREF CharSchPTText \*Charformat \l ">
            <w:r w:rsidR="00BB6A29">
              <w:rPr>
                <w:noProof/>
              </w:rPr>
              <w:instrText>Explanation of symbols</w:instrText>
            </w:r>
            <w:r w:rsidR="00BB6A29">
              <w:rPr>
                <w:noProof/>
              </w:rPr>
              <w:br/>
            </w:r>
            <w:r w:rsidR="00BB6A29">
              <w:rPr>
                <w:noProof/>
              </w:rPr>
              <w:cr/>
            </w:r>
          </w:fldSimple>
          <w:r>
            <w:instrText xml:space="preserve"> </w:instrText>
          </w:r>
          <w:r>
            <w:fldChar w:fldCharType="separate"/>
          </w:r>
          <w:r w:rsidR="00BB6A29">
            <w:rPr>
              <w:noProof/>
            </w:rPr>
            <w:t>Explanation of symbols</w:t>
          </w:r>
          <w:r w:rsidR="00BB6A29">
            <w:rPr>
              <w:noProof/>
            </w:rPr>
            <w:br/>
          </w:r>
          <w:r w:rsidR="00BB6A29">
            <w:rPr>
              <w:noProof/>
            </w:rPr>
            <w:cr/>
          </w:r>
          <w:r>
            <w:fldChar w:fldCharType="end"/>
          </w:r>
        </w:p>
      </w:tc>
      <w:tc>
        <w:tcPr>
          <w:tcW w:w="1471" w:type="dxa"/>
        </w:tcPr>
        <w:p w:rsidR="003016D7" w:rsidRDefault="003016D7" w:rsidP="00531B23">
          <w:pPr>
            <w:pStyle w:val="HeaderLiteOdd"/>
          </w:pPr>
          <w:r>
            <w:fldChar w:fldCharType="begin"/>
          </w:r>
          <w:r>
            <w:instrText xml:space="preserve"> If </w:instrText>
          </w:r>
          <w:fldSimple w:instr=" STYLEREF CharSchPTNo \*Charformat \l ">
            <w:r w:rsidR="00BB6A29">
              <w:rPr>
                <w:noProof/>
              </w:rPr>
              <w:instrText>Part 2</w:instrText>
            </w:r>
          </w:fldSimple>
          <w:r>
            <w:instrText xml:space="preserve"> &lt;&gt; "Error*" </w:instrText>
          </w:r>
          <w:fldSimple w:instr=" STYLEREF CharSchPTNo \*Charformat \l ">
            <w:r w:rsidR="00BB6A29">
              <w:rPr>
                <w:noProof/>
              </w:rPr>
              <w:instrText>Part 2</w:instrText>
            </w:r>
          </w:fldSimple>
          <w:r>
            <w:instrText xml:space="preserve"> </w:instrText>
          </w:r>
          <w:r>
            <w:fldChar w:fldCharType="separate"/>
          </w:r>
          <w:r w:rsidR="00BB6A29">
            <w:rPr>
              <w:noProof/>
            </w:rPr>
            <w:t>Part 2</w:t>
          </w:r>
          <w:r>
            <w:fldChar w:fldCharType="end"/>
          </w:r>
        </w:p>
      </w:tc>
    </w:tr>
    <w:tr w:rsidR="003016D7">
      <w:tc>
        <w:tcPr>
          <w:tcW w:w="8385" w:type="dxa"/>
          <w:gridSpan w:val="2"/>
          <w:tcBorders>
            <w:bottom w:val="single" w:sz="4" w:space="0" w:color="auto"/>
          </w:tcBorders>
        </w:tcPr>
        <w:p w:rsidR="003016D7" w:rsidRDefault="003016D7" w:rsidP="00BD545A">
          <w:pPr>
            <w:pStyle w:val="HeaderBoldOdd"/>
          </w:pPr>
        </w:p>
      </w:tc>
    </w:tr>
  </w:tbl>
  <w:p w:rsidR="003016D7" w:rsidRDefault="003016D7" w:rsidP="00BD54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597"/>
    <w:multiLevelType w:val="hybridMultilevel"/>
    <w:tmpl w:val="F8A4601A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710FC04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52C4"/>
    <w:multiLevelType w:val="hybridMultilevel"/>
    <w:tmpl w:val="DBEEE2A6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710FC04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9C2"/>
    <w:multiLevelType w:val="hybridMultilevel"/>
    <w:tmpl w:val="76DC43B6"/>
    <w:lvl w:ilvl="0" w:tplc="5BB24AB4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114" w:hanging="360"/>
      </w:pPr>
    </w:lvl>
    <w:lvl w:ilvl="2" w:tplc="0C09001B">
      <w:start w:val="1"/>
      <w:numFmt w:val="lowerRoman"/>
      <w:lvlText w:val="%3."/>
      <w:lvlJc w:val="right"/>
      <w:pPr>
        <w:ind w:left="1834" w:hanging="180"/>
      </w:pPr>
    </w:lvl>
    <w:lvl w:ilvl="3" w:tplc="0C09000F">
      <w:start w:val="1"/>
      <w:numFmt w:val="decimal"/>
      <w:lvlText w:val="%4."/>
      <w:lvlJc w:val="left"/>
      <w:pPr>
        <w:ind w:left="2554" w:hanging="360"/>
      </w:pPr>
    </w:lvl>
    <w:lvl w:ilvl="4" w:tplc="0C090019">
      <w:start w:val="1"/>
      <w:numFmt w:val="lowerLetter"/>
      <w:lvlText w:val="%5."/>
      <w:lvlJc w:val="left"/>
      <w:pPr>
        <w:ind w:left="3274" w:hanging="360"/>
      </w:pPr>
    </w:lvl>
    <w:lvl w:ilvl="5" w:tplc="0C09001B">
      <w:start w:val="1"/>
      <w:numFmt w:val="lowerRoman"/>
      <w:lvlText w:val="%6."/>
      <w:lvlJc w:val="right"/>
      <w:pPr>
        <w:ind w:left="3994" w:hanging="180"/>
      </w:pPr>
    </w:lvl>
    <w:lvl w:ilvl="6" w:tplc="0C09000F">
      <w:start w:val="1"/>
      <w:numFmt w:val="decimal"/>
      <w:lvlText w:val="%7."/>
      <w:lvlJc w:val="left"/>
      <w:pPr>
        <w:ind w:left="4714" w:hanging="360"/>
      </w:pPr>
    </w:lvl>
    <w:lvl w:ilvl="7" w:tplc="0C090019">
      <w:start w:val="1"/>
      <w:numFmt w:val="lowerLetter"/>
      <w:lvlText w:val="%8."/>
      <w:lvlJc w:val="left"/>
      <w:pPr>
        <w:ind w:left="5434" w:hanging="360"/>
      </w:pPr>
    </w:lvl>
    <w:lvl w:ilvl="8" w:tplc="0C09001B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78B1396"/>
    <w:multiLevelType w:val="hybridMultilevel"/>
    <w:tmpl w:val="A8FA0516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96E1666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50FC0"/>
    <w:multiLevelType w:val="hybridMultilevel"/>
    <w:tmpl w:val="D1925D36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96E1666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0A71454F"/>
    <w:multiLevelType w:val="hybridMultilevel"/>
    <w:tmpl w:val="3000BDCE"/>
    <w:lvl w:ilvl="0" w:tplc="D710FC04">
      <w:start w:val="1"/>
      <w:numFmt w:val="lowerRoman"/>
      <w:lvlText w:val="(%1)"/>
      <w:lvlJc w:val="righ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A964057"/>
    <w:multiLevelType w:val="hybridMultilevel"/>
    <w:tmpl w:val="F1422AE4"/>
    <w:lvl w:ilvl="0" w:tplc="D710FC04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4C2880"/>
    <w:multiLevelType w:val="hybridMultilevel"/>
    <w:tmpl w:val="CC94FA92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710FC04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159D6"/>
    <w:multiLevelType w:val="hybridMultilevel"/>
    <w:tmpl w:val="4374224A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710FC04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01FBE"/>
    <w:multiLevelType w:val="hybridMultilevel"/>
    <w:tmpl w:val="FB1031E2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710FC04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35869"/>
    <w:multiLevelType w:val="hybridMultilevel"/>
    <w:tmpl w:val="0B0AEEAE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710FC04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D4F7C"/>
    <w:multiLevelType w:val="hybridMultilevel"/>
    <w:tmpl w:val="1512C698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710FC04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C5878"/>
    <w:multiLevelType w:val="hybridMultilevel"/>
    <w:tmpl w:val="97A64550"/>
    <w:lvl w:ilvl="0" w:tplc="D710FC04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C4654CF"/>
    <w:multiLevelType w:val="hybridMultilevel"/>
    <w:tmpl w:val="D1925D36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96E1666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8A0C13"/>
    <w:multiLevelType w:val="hybridMultilevel"/>
    <w:tmpl w:val="BA0839BA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710FC04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1D6268AE"/>
    <w:multiLevelType w:val="hybridMultilevel"/>
    <w:tmpl w:val="5BCADD1A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8D6F64"/>
    <w:multiLevelType w:val="hybridMultilevel"/>
    <w:tmpl w:val="6118466C"/>
    <w:lvl w:ilvl="0" w:tplc="BDC00970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1F32060D"/>
    <w:multiLevelType w:val="hybridMultilevel"/>
    <w:tmpl w:val="C12C4E90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710FC04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3E7DC2"/>
    <w:multiLevelType w:val="hybridMultilevel"/>
    <w:tmpl w:val="A8FA0516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96E1666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345EB6"/>
    <w:multiLevelType w:val="hybridMultilevel"/>
    <w:tmpl w:val="E572EAF6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546D44"/>
    <w:multiLevelType w:val="hybridMultilevel"/>
    <w:tmpl w:val="A8FA0516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96E1666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A806A7"/>
    <w:multiLevelType w:val="hybridMultilevel"/>
    <w:tmpl w:val="5BCADD1A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2A6FCD"/>
    <w:multiLevelType w:val="hybridMultilevel"/>
    <w:tmpl w:val="A8FA0516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96E1666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605C62"/>
    <w:multiLevelType w:val="hybridMultilevel"/>
    <w:tmpl w:val="F14225C0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710FC04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9D5E3E"/>
    <w:multiLevelType w:val="hybridMultilevel"/>
    <w:tmpl w:val="6A4C6BF2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710FC04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EF43DF"/>
    <w:multiLevelType w:val="hybridMultilevel"/>
    <w:tmpl w:val="A8FA0516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96E1666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240938"/>
    <w:multiLevelType w:val="hybridMultilevel"/>
    <w:tmpl w:val="E572EAF6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AB57FD"/>
    <w:multiLevelType w:val="hybridMultilevel"/>
    <w:tmpl w:val="74B8275C"/>
    <w:lvl w:ilvl="0" w:tplc="E23EEC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710FC04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BA7E2D"/>
    <w:multiLevelType w:val="hybridMultilevel"/>
    <w:tmpl w:val="DB3AC4FA"/>
    <w:lvl w:ilvl="0" w:tplc="2C6A5B8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96E1666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397B0C"/>
    <w:multiLevelType w:val="hybridMultilevel"/>
    <w:tmpl w:val="BC8CF1E8"/>
    <w:lvl w:ilvl="0" w:tplc="D710FC04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4D66AB"/>
    <w:multiLevelType w:val="hybridMultilevel"/>
    <w:tmpl w:val="A8FA0516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96E1666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C83D6C"/>
    <w:multiLevelType w:val="hybridMultilevel"/>
    <w:tmpl w:val="76DC43B6"/>
    <w:lvl w:ilvl="0" w:tplc="5BB24AB4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114" w:hanging="360"/>
      </w:pPr>
    </w:lvl>
    <w:lvl w:ilvl="2" w:tplc="0C09001B">
      <w:start w:val="1"/>
      <w:numFmt w:val="lowerRoman"/>
      <w:lvlText w:val="%3."/>
      <w:lvlJc w:val="right"/>
      <w:pPr>
        <w:ind w:left="1834" w:hanging="180"/>
      </w:pPr>
    </w:lvl>
    <w:lvl w:ilvl="3" w:tplc="0C09000F">
      <w:start w:val="1"/>
      <w:numFmt w:val="decimal"/>
      <w:lvlText w:val="%4."/>
      <w:lvlJc w:val="left"/>
      <w:pPr>
        <w:ind w:left="2554" w:hanging="360"/>
      </w:pPr>
    </w:lvl>
    <w:lvl w:ilvl="4" w:tplc="0C090019">
      <w:start w:val="1"/>
      <w:numFmt w:val="lowerLetter"/>
      <w:lvlText w:val="%5."/>
      <w:lvlJc w:val="left"/>
      <w:pPr>
        <w:ind w:left="3274" w:hanging="360"/>
      </w:pPr>
    </w:lvl>
    <w:lvl w:ilvl="5" w:tplc="0C09001B">
      <w:start w:val="1"/>
      <w:numFmt w:val="lowerRoman"/>
      <w:lvlText w:val="%6."/>
      <w:lvlJc w:val="right"/>
      <w:pPr>
        <w:ind w:left="3994" w:hanging="180"/>
      </w:pPr>
    </w:lvl>
    <w:lvl w:ilvl="6" w:tplc="0C09000F">
      <w:start w:val="1"/>
      <w:numFmt w:val="decimal"/>
      <w:lvlText w:val="%7."/>
      <w:lvlJc w:val="left"/>
      <w:pPr>
        <w:ind w:left="4714" w:hanging="360"/>
      </w:pPr>
    </w:lvl>
    <w:lvl w:ilvl="7" w:tplc="0C090019">
      <w:start w:val="1"/>
      <w:numFmt w:val="lowerLetter"/>
      <w:lvlText w:val="%8."/>
      <w:lvlJc w:val="left"/>
      <w:pPr>
        <w:ind w:left="5434" w:hanging="360"/>
      </w:pPr>
    </w:lvl>
    <w:lvl w:ilvl="8" w:tplc="0C09001B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346425BE"/>
    <w:multiLevelType w:val="hybridMultilevel"/>
    <w:tmpl w:val="C77C7DA0"/>
    <w:lvl w:ilvl="0" w:tplc="5ED6C7BA">
      <w:start w:val="1"/>
      <w:numFmt w:val="lowerRoman"/>
      <w:lvlText w:val="(%1)"/>
      <w:lvlJc w:val="righ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4DD433B"/>
    <w:multiLevelType w:val="hybridMultilevel"/>
    <w:tmpl w:val="E572EAF6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40548F"/>
    <w:multiLevelType w:val="hybridMultilevel"/>
    <w:tmpl w:val="787A3B98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710FC04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5E0931"/>
    <w:multiLevelType w:val="hybridMultilevel"/>
    <w:tmpl w:val="83BEA1DE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8F2F73"/>
    <w:multiLevelType w:val="hybridMultilevel"/>
    <w:tmpl w:val="053054EE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3D2C7E40"/>
    <w:multiLevelType w:val="hybridMultilevel"/>
    <w:tmpl w:val="E62E1652"/>
    <w:lvl w:ilvl="0" w:tplc="55527E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7D552F"/>
    <w:multiLevelType w:val="hybridMultilevel"/>
    <w:tmpl w:val="5066EDF8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C938C7"/>
    <w:multiLevelType w:val="hybridMultilevel"/>
    <w:tmpl w:val="A8FA0516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96E1666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646927"/>
    <w:multiLevelType w:val="hybridMultilevel"/>
    <w:tmpl w:val="797CF1D8"/>
    <w:lvl w:ilvl="0" w:tplc="D710FC04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423B1E1E"/>
    <w:multiLevelType w:val="hybridMultilevel"/>
    <w:tmpl w:val="A8FA0516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96E1666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782145"/>
    <w:multiLevelType w:val="hybridMultilevel"/>
    <w:tmpl w:val="011E3472"/>
    <w:lvl w:ilvl="0" w:tplc="2C6A5B8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710FC04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2E49DB"/>
    <w:multiLevelType w:val="hybridMultilevel"/>
    <w:tmpl w:val="E572EAF6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C465BB"/>
    <w:multiLevelType w:val="hybridMultilevel"/>
    <w:tmpl w:val="0D061E20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710FC04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B47094"/>
    <w:multiLevelType w:val="hybridMultilevel"/>
    <w:tmpl w:val="75662C3E"/>
    <w:lvl w:ilvl="0" w:tplc="D710FC04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C65D26"/>
    <w:multiLevelType w:val="hybridMultilevel"/>
    <w:tmpl w:val="A8FA0516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96E1666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4D1E30"/>
    <w:multiLevelType w:val="hybridMultilevel"/>
    <w:tmpl w:val="FBF4687A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710FC04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734DB2"/>
    <w:multiLevelType w:val="hybridMultilevel"/>
    <w:tmpl w:val="A8FA0516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96E1666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632A64"/>
    <w:multiLevelType w:val="hybridMultilevel"/>
    <w:tmpl w:val="E572EAF6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DF11CF"/>
    <w:multiLevelType w:val="hybridMultilevel"/>
    <w:tmpl w:val="A8FA0516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96E1666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ABF26F1"/>
    <w:multiLevelType w:val="hybridMultilevel"/>
    <w:tmpl w:val="6B4CC05C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710FC04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432F16"/>
    <w:multiLevelType w:val="hybridMultilevel"/>
    <w:tmpl w:val="A8FA0516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96E1666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EB30E6"/>
    <w:multiLevelType w:val="hybridMultilevel"/>
    <w:tmpl w:val="6CD20E34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710FC04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B24619"/>
    <w:multiLevelType w:val="hybridMultilevel"/>
    <w:tmpl w:val="5066EDF8"/>
    <w:lvl w:ilvl="0" w:tplc="5BB24AB4">
      <w:start w:val="1"/>
      <w:numFmt w:val="lowerLetter"/>
      <w:lvlText w:val="(%1)"/>
      <w:lvlJc w:val="left"/>
      <w:pPr>
        <w:ind w:left="5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6" w:hanging="360"/>
      </w:pPr>
    </w:lvl>
    <w:lvl w:ilvl="2" w:tplc="0C09001B" w:tentative="1">
      <w:start w:val="1"/>
      <w:numFmt w:val="lowerRoman"/>
      <w:lvlText w:val="%3."/>
      <w:lvlJc w:val="right"/>
      <w:pPr>
        <w:ind w:left="1976" w:hanging="180"/>
      </w:pPr>
    </w:lvl>
    <w:lvl w:ilvl="3" w:tplc="0C09000F" w:tentative="1">
      <w:start w:val="1"/>
      <w:numFmt w:val="decimal"/>
      <w:lvlText w:val="%4."/>
      <w:lvlJc w:val="left"/>
      <w:pPr>
        <w:ind w:left="2696" w:hanging="360"/>
      </w:pPr>
    </w:lvl>
    <w:lvl w:ilvl="4" w:tplc="0C090019" w:tentative="1">
      <w:start w:val="1"/>
      <w:numFmt w:val="lowerLetter"/>
      <w:lvlText w:val="%5."/>
      <w:lvlJc w:val="left"/>
      <w:pPr>
        <w:ind w:left="3416" w:hanging="360"/>
      </w:pPr>
    </w:lvl>
    <w:lvl w:ilvl="5" w:tplc="0C09001B" w:tentative="1">
      <w:start w:val="1"/>
      <w:numFmt w:val="lowerRoman"/>
      <w:lvlText w:val="%6."/>
      <w:lvlJc w:val="right"/>
      <w:pPr>
        <w:ind w:left="4136" w:hanging="180"/>
      </w:pPr>
    </w:lvl>
    <w:lvl w:ilvl="6" w:tplc="0C09000F" w:tentative="1">
      <w:start w:val="1"/>
      <w:numFmt w:val="decimal"/>
      <w:lvlText w:val="%7."/>
      <w:lvlJc w:val="left"/>
      <w:pPr>
        <w:ind w:left="4856" w:hanging="360"/>
      </w:pPr>
    </w:lvl>
    <w:lvl w:ilvl="7" w:tplc="0C090019" w:tentative="1">
      <w:start w:val="1"/>
      <w:numFmt w:val="lowerLetter"/>
      <w:lvlText w:val="%8."/>
      <w:lvlJc w:val="left"/>
      <w:pPr>
        <w:ind w:left="5576" w:hanging="360"/>
      </w:pPr>
    </w:lvl>
    <w:lvl w:ilvl="8" w:tplc="0C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8">
    <w:nsid w:val="62797E22"/>
    <w:multiLevelType w:val="hybridMultilevel"/>
    <w:tmpl w:val="E572EAF6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8F3E0E"/>
    <w:multiLevelType w:val="hybridMultilevel"/>
    <w:tmpl w:val="9DF070E4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710FC04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51789D"/>
    <w:multiLevelType w:val="hybridMultilevel"/>
    <w:tmpl w:val="D9D07E08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710FC04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8F52B1"/>
    <w:multiLevelType w:val="hybridMultilevel"/>
    <w:tmpl w:val="47784AB0"/>
    <w:lvl w:ilvl="0" w:tplc="2C6A5B8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710FC04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F064EE"/>
    <w:multiLevelType w:val="hybridMultilevel"/>
    <w:tmpl w:val="A84CFF74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710FC04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8666ECE"/>
    <w:multiLevelType w:val="hybridMultilevel"/>
    <w:tmpl w:val="52504D0A"/>
    <w:lvl w:ilvl="0" w:tplc="D710FC04">
      <w:start w:val="1"/>
      <w:numFmt w:val="lowerRoman"/>
      <w:lvlText w:val="(%1)"/>
      <w:lvlJc w:val="right"/>
      <w:pPr>
        <w:ind w:left="1321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81" w:hanging="360"/>
      </w:pPr>
    </w:lvl>
    <w:lvl w:ilvl="2" w:tplc="0C09001B">
      <w:start w:val="1"/>
      <w:numFmt w:val="lowerRoman"/>
      <w:lvlText w:val="%3."/>
      <w:lvlJc w:val="right"/>
      <w:pPr>
        <w:ind w:left="2401" w:hanging="180"/>
      </w:pPr>
    </w:lvl>
    <w:lvl w:ilvl="3" w:tplc="0C09000F">
      <w:start w:val="1"/>
      <w:numFmt w:val="decimal"/>
      <w:lvlText w:val="%4."/>
      <w:lvlJc w:val="left"/>
      <w:pPr>
        <w:ind w:left="3121" w:hanging="360"/>
      </w:pPr>
    </w:lvl>
    <w:lvl w:ilvl="4" w:tplc="0C090019">
      <w:start w:val="1"/>
      <w:numFmt w:val="lowerLetter"/>
      <w:lvlText w:val="%5."/>
      <w:lvlJc w:val="left"/>
      <w:pPr>
        <w:ind w:left="3841" w:hanging="360"/>
      </w:pPr>
    </w:lvl>
    <w:lvl w:ilvl="5" w:tplc="0C09001B">
      <w:start w:val="1"/>
      <w:numFmt w:val="lowerRoman"/>
      <w:lvlText w:val="%6."/>
      <w:lvlJc w:val="right"/>
      <w:pPr>
        <w:ind w:left="4561" w:hanging="180"/>
      </w:pPr>
    </w:lvl>
    <w:lvl w:ilvl="6" w:tplc="0C09000F">
      <w:start w:val="1"/>
      <w:numFmt w:val="decimal"/>
      <w:lvlText w:val="%7."/>
      <w:lvlJc w:val="left"/>
      <w:pPr>
        <w:ind w:left="5281" w:hanging="360"/>
      </w:pPr>
    </w:lvl>
    <w:lvl w:ilvl="7" w:tplc="0C090019">
      <w:start w:val="1"/>
      <w:numFmt w:val="lowerLetter"/>
      <w:lvlText w:val="%8."/>
      <w:lvlJc w:val="left"/>
      <w:pPr>
        <w:ind w:left="6001" w:hanging="360"/>
      </w:pPr>
    </w:lvl>
    <w:lvl w:ilvl="8" w:tplc="0C09001B">
      <w:start w:val="1"/>
      <w:numFmt w:val="lowerRoman"/>
      <w:lvlText w:val="%9."/>
      <w:lvlJc w:val="right"/>
      <w:pPr>
        <w:ind w:left="6721" w:hanging="180"/>
      </w:pPr>
    </w:lvl>
  </w:abstractNum>
  <w:abstractNum w:abstractNumId="64">
    <w:nsid w:val="69327D0E"/>
    <w:multiLevelType w:val="hybridMultilevel"/>
    <w:tmpl w:val="A8FA0516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96E1666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0B086D"/>
    <w:multiLevelType w:val="hybridMultilevel"/>
    <w:tmpl w:val="A8FA0516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96E1666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451F2A"/>
    <w:multiLevelType w:val="hybridMultilevel"/>
    <w:tmpl w:val="A8FA0516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96E1666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614F27"/>
    <w:multiLevelType w:val="hybridMultilevel"/>
    <w:tmpl w:val="1F1CEC28"/>
    <w:lvl w:ilvl="0" w:tplc="5BB24AB4">
      <w:start w:val="1"/>
      <w:numFmt w:val="lowerLetter"/>
      <w:lvlText w:val="(%1)"/>
      <w:lvlJc w:val="left"/>
      <w:pPr>
        <w:ind w:left="1321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81" w:hanging="360"/>
      </w:pPr>
    </w:lvl>
    <w:lvl w:ilvl="2" w:tplc="0C09001B">
      <w:start w:val="1"/>
      <w:numFmt w:val="lowerRoman"/>
      <w:lvlText w:val="%3."/>
      <w:lvlJc w:val="right"/>
      <w:pPr>
        <w:ind w:left="2401" w:hanging="180"/>
      </w:pPr>
    </w:lvl>
    <w:lvl w:ilvl="3" w:tplc="0C09000F">
      <w:start w:val="1"/>
      <w:numFmt w:val="decimal"/>
      <w:lvlText w:val="%4."/>
      <w:lvlJc w:val="left"/>
      <w:pPr>
        <w:ind w:left="3121" w:hanging="360"/>
      </w:pPr>
    </w:lvl>
    <w:lvl w:ilvl="4" w:tplc="0C090019">
      <w:start w:val="1"/>
      <w:numFmt w:val="lowerLetter"/>
      <w:lvlText w:val="%5."/>
      <w:lvlJc w:val="left"/>
      <w:pPr>
        <w:ind w:left="3841" w:hanging="360"/>
      </w:pPr>
    </w:lvl>
    <w:lvl w:ilvl="5" w:tplc="0C09001B">
      <w:start w:val="1"/>
      <w:numFmt w:val="lowerRoman"/>
      <w:lvlText w:val="%6."/>
      <w:lvlJc w:val="right"/>
      <w:pPr>
        <w:ind w:left="4561" w:hanging="180"/>
      </w:pPr>
    </w:lvl>
    <w:lvl w:ilvl="6" w:tplc="0C09000F">
      <w:start w:val="1"/>
      <w:numFmt w:val="decimal"/>
      <w:lvlText w:val="%7."/>
      <w:lvlJc w:val="left"/>
      <w:pPr>
        <w:ind w:left="5281" w:hanging="360"/>
      </w:pPr>
    </w:lvl>
    <w:lvl w:ilvl="7" w:tplc="0C090019">
      <w:start w:val="1"/>
      <w:numFmt w:val="lowerLetter"/>
      <w:lvlText w:val="%8."/>
      <w:lvlJc w:val="left"/>
      <w:pPr>
        <w:ind w:left="6001" w:hanging="360"/>
      </w:pPr>
    </w:lvl>
    <w:lvl w:ilvl="8" w:tplc="0C09001B">
      <w:start w:val="1"/>
      <w:numFmt w:val="lowerRoman"/>
      <w:lvlText w:val="%9."/>
      <w:lvlJc w:val="right"/>
      <w:pPr>
        <w:ind w:left="6721" w:hanging="180"/>
      </w:pPr>
    </w:lvl>
  </w:abstractNum>
  <w:abstractNum w:abstractNumId="68">
    <w:nsid w:val="6AFC254F"/>
    <w:multiLevelType w:val="hybridMultilevel"/>
    <w:tmpl w:val="A8FA0516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96E1666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182A68"/>
    <w:multiLevelType w:val="hybridMultilevel"/>
    <w:tmpl w:val="A8FA0516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96E1666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FEF70F4"/>
    <w:multiLevelType w:val="hybridMultilevel"/>
    <w:tmpl w:val="119E294E"/>
    <w:lvl w:ilvl="0" w:tplc="D710FC04">
      <w:start w:val="1"/>
      <w:numFmt w:val="lowerRoman"/>
      <w:lvlText w:val="(%1)"/>
      <w:lvlJc w:val="righ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>
    <w:nsid w:val="78A106B0"/>
    <w:multiLevelType w:val="hybridMultilevel"/>
    <w:tmpl w:val="52504D0A"/>
    <w:lvl w:ilvl="0" w:tplc="D710FC04">
      <w:start w:val="1"/>
      <w:numFmt w:val="lowerRoman"/>
      <w:lvlText w:val="(%1)"/>
      <w:lvlJc w:val="right"/>
      <w:pPr>
        <w:ind w:left="1321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81" w:hanging="360"/>
      </w:pPr>
    </w:lvl>
    <w:lvl w:ilvl="2" w:tplc="0C09001B">
      <w:start w:val="1"/>
      <w:numFmt w:val="lowerRoman"/>
      <w:lvlText w:val="%3."/>
      <w:lvlJc w:val="right"/>
      <w:pPr>
        <w:ind w:left="2401" w:hanging="180"/>
      </w:pPr>
    </w:lvl>
    <w:lvl w:ilvl="3" w:tplc="0C09000F">
      <w:start w:val="1"/>
      <w:numFmt w:val="decimal"/>
      <w:lvlText w:val="%4."/>
      <w:lvlJc w:val="left"/>
      <w:pPr>
        <w:ind w:left="3121" w:hanging="360"/>
      </w:pPr>
    </w:lvl>
    <w:lvl w:ilvl="4" w:tplc="0C090019">
      <w:start w:val="1"/>
      <w:numFmt w:val="lowerLetter"/>
      <w:lvlText w:val="%5."/>
      <w:lvlJc w:val="left"/>
      <w:pPr>
        <w:ind w:left="3841" w:hanging="360"/>
      </w:pPr>
    </w:lvl>
    <w:lvl w:ilvl="5" w:tplc="0C09001B">
      <w:start w:val="1"/>
      <w:numFmt w:val="lowerRoman"/>
      <w:lvlText w:val="%6."/>
      <w:lvlJc w:val="right"/>
      <w:pPr>
        <w:ind w:left="4561" w:hanging="180"/>
      </w:pPr>
    </w:lvl>
    <w:lvl w:ilvl="6" w:tplc="0C09000F">
      <w:start w:val="1"/>
      <w:numFmt w:val="decimal"/>
      <w:lvlText w:val="%7."/>
      <w:lvlJc w:val="left"/>
      <w:pPr>
        <w:ind w:left="5281" w:hanging="360"/>
      </w:pPr>
    </w:lvl>
    <w:lvl w:ilvl="7" w:tplc="0C090019">
      <w:start w:val="1"/>
      <w:numFmt w:val="lowerLetter"/>
      <w:lvlText w:val="%8."/>
      <w:lvlJc w:val="left"/>
      <w:pPr>
        <w:ind w:left="6001" w:hanging="360"/>
      </w:pPr>
    </w:lvl>
    <w:lvl w:ilvl="8" w:tplc="0C09001B">
      <w:start w:val="1"/>
      <w:numFmt w:val="lowerRoman"/>
      <w:lvlText w:val="%9."/>
      <w:lvlJc w:val="right"/>
      <w:pPr>
        <w:ind w:left="6721" w:hanging="180"/>
      </w:pPr>
    </w:lvl>
  </w:abstractNum>
  <w:abstractNum w:abstractNumId="72">
    <w:nsid w:val="79E93A93"/>
    <w:multiLevelType w:val="hybridMultilevel"/>
    <w:tmpl w:val="A72CECFE"/>
    <w:lvl w:ilvl="0" w:tplc="2C6A5B8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710FC04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A816A2D"/>
    <w:multiLevelType w:val="hybridMultilevel"/>
    <w:tmpl w:val="2886FBB8"/>
    <w:lvl w:ilvl="0" w:tplc="D710FC04">
      <w:start w:val="1"/>
      <w:numFmt w:val="lowerRoman"/>
      <w:lvlText w:val="(%1)"/>
      <w:lvlJc w:val="right"/>
      <w:pPr>
        <w:ind w:left="28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4">
    <w:nsid w:val="7C837A5C"/>
    <w:multiLevelType w:val="hybridMultilevel"/>
    <w:tmpl w:val="C6DCA206"/>
    <w:lvl w:ilvl="0" w:tplc="5BB24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710FC04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39"/>
  </w:num>
  <w:num w:numId="4">
    <w:abstractNumId w:val="35"/>
  </w:num>
  <w:num w:numId="5">
    <w:abstractNumId w:val="66"/>
  </w:num>
  <w:num w:numId="6">
    <w:abstractNumId w:val="37"/>
  </w:num>
  <w:num w:numId="7">
    <w:abstractNumId w:val="38"/>
  </w:num>
  <w:num w:numId="8">
    <w:abstractNumId w:val="41"/>
  </w:num>
  <w:num w:numId="9">
    <w:abstractNumId w:val="17"/>
  </w:num>
  <w:num w:numId="10">
    <w:abstractNumId w:val="63"/>
  </w:num>
  <w:num w:numId="11">
    <w:abstractNumId w:val="21"/>
  </w:num>
  <w:num w:numId="12">
    <w:abstractNumId w:val="28"/>
  </w:num>
  <w:num w:numId="13">
    <w:abstractNumId w:val="46"/>
  </w:num>
  <w:num w:numId="14">
    <w:abstractNumId w:val="58"/>
  </w:num>
  <w:num w:numId="15">
    <w:abstractNumId w:val="52"/>
  </w:num>
  <w:num w:numId="16">
    <w:abstractNumId w:val="33"/>
  </w:num>
  <w:num w:numId="17">
    <w:abstractNumId w:val="22"/>
  </w:num>
  <w:num w:numId="18">
    <w:abstractNumId w:val="42"/>
  </w:num>
  <w:num w:numId="19">
    <w:abstractNumId w:val="32"/>
  </w:num>
  <w:num w:numId="20">
    <w:abstractNumId w:val="44"/>
  </w:num>
  <w:num w:numId="21">
    <w:abstractNumId w:val="40"/>
  </w:num>
  <w:num w:numId="22">
    <w:abstractNumId w:val="34"/>
  </w:num>
  <w:num w:numId="23">
    <w:abstractNumId w:val="53"/>
  </w:num>
  <w:num w:numId="24">
    <w:abstractNumId w:val="64"/>
  </w:num>
  <w:num w:numId="25">
    <w:abstractNumId w:val="49"/>
  </w:num>
  <w:num w:numId="26">
    <w:abstractNumId w:val="65"/>
  </w:num>
  <w:num w:numId="27">
    <w:abstractNumId w:val="30"/>
  </w:num>
  <w:num w:numId="28">
    <w:abstractNumId w:val="3"/>
  </w:num>
  <w:num w:numId="29">
    <w:abstractNumId w:val="27"/>
  </w:num>
  <w:num w:numId="30">
    <w:abstractNumId w:val="20"/>
  </w:num>
  <w:num w:numId="31">
    <w:abstractNumId w:val="24"/>
  </w:num>
  <w:num w:numId="32">
    <w:abstractNumId w:val="14"/>
  </w:num>
  <w:num w:numId="33">
    <w:abstractNumId w:val="4"/>
  </w:num>
  <w:num w:numId="34">
    <w:abstractNumId w:val="29"/>
  </w:num>
  <w:num w:numId="35">
    <w:abstractNumId w:val="51"/>
  </w:num>
  <w:num w:numId="36">
    <w:abstractNumId w:val="2"/>
  </w:num>
  <w:num w:numId="37">
    <w:abstractNumId w:val="67"/>
  </w:num>
  <w:num w:numId="38">
    <w:abstractNumId w:val="25"/>
  </w:num>
  <w:num w:numId="39">
    <w:abstractNumId w:val="12"/>
  </w:num>
  <w:num w:numId="40">
    <w:abstractNumId w:val="1"/>
  </w:num>
  <w:num w:numId="41">
    <w:abstractNumId w:val="8"/>
  </w:num>
  <w:num w:numId="42">
    <w:abstractNumId w:val="47"/>
  </w:num>
  <w:num w:numId="43">
    <w:abstractNumId w:val="60"/>
  </w:num>
  <w:num w:numId="44">
    <w:abstractNumId w:val="62"/>
  </w:num>
  <w:num w:numId="45">
    <w:abstractNumId w:val="54"/>
  </w:num>
  <w:num w:numId="46">
    <w:abstractNumId w:val="9"/>
  </w:num>
  <w:num w:numId="47">
    <w:abstractNumId w:val="59"/>
  </w:num>
  <w:num w:numId="48">
    <w:abstractNumId w:val="74"/>
  </w:num>
  <w:num w:numId="49">
    <w:abstractNumId w:val="71"/>
  </w:num>
  <w:num w:numId="50">
    <w:abstractNumId w:val="26"/>
  </w:num>
  <w:num w:numId="51">
    <w:abstractNumId w:val="19"/>
  </w:num>
  <w:num w:numId="52">
    <w:abstractNumId w:val="56"/>
  </w:num>
  <w:num w:numId="53">
    <w:abstractNumId w:val="0"/>
  </w:num>
  <w:num w:numId="54">
    <w:abstractNumId w:val="10"/>
  </w:num>
  <w:num w:numId="55">
    <w:abstractNumId w:val="15"/>
  </w:num>
  <w:num w:numId="56">
    <w:abstractNumId w:val="43"/>
  </w:num>
  <w:num w:numId="57">
    <w:abstractNumId w:val="68"/>
  </w:num>
  <w:num w:numId="58">
    <w:abstractNumId w:val="13"/>
  </w:num>
  <w:num w:numId="59">
    <w:abstractNumId w:val="70"/>
  </w:num>
  <w:num w:numId="60">
    <w:abstractNumId w:val="55"/>
  </w:num>
  <w:num w:numId="61">
    <w:abstractNumId w:val="7"/>
  </w:num>
  <w:num w:numId="62">
    <w:abstractNumId w:val="6"/>
  </w:num>
  <w:num w:numId="63">
    <w:abstractNumId w:val="73"/>
  </w:num>
  <w:num w:numId="64">
    <w:abstractNumId w:val="11"/>
  </w:num>
  <w:num w:numId="65">
    <w:abstractNumId w:val="69"/>
  </w:num>
  <w:num w:numId="66">
    <w:abstractNumId w:val="36"/>
  </w:num>
  <w:num w:numId="67">
    <w:abstractNumId w:val="31"/>
  </w:num>
  <w:num w:numId="68">
    <w:abstractNumId w:val="50"/>
  </w:num>
  <w:num w:numId="69">
    <w:abstractNumId w:val="18"/>
  </w:num>
  <w:num w:numId="70">
    <w:abstractNumId w:val="48"/>
  </w:num>
  <w:num w:numId="71">
    <w:abstractNumId w:val="72"/>
  </w:num>
  <w:num w:numId="72">
    <w:abstractNumId w:val="61"/>
  </w:num>
  <w:num w:numId="73">
    <w:abstractNumId w:val="45"/>
  </w:num>
  <w:num w:numId="74">
    <w:abstractNumId w:val="23"/>
  </w:num>
  <w:num w:numId="75">
    <w:abstractNumId w:val="5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FDA81E2-4D13-4384-8D74-66044128C3BA}"/>
    <w:docVar w:name="dgnword-eventsink" w:val="35057808"/>
  </w:docVars>
  <w:rsids>
    <w:rsidRoot w:val="00847478"/>
    <w:rsid w:val="00001697"/>
    <w:rsid w:val="00001802"/>
    <w:rsid w:val="0000347B"/>
    <w:rsid w:val="000038A0"/>
    <w:rsid w:val="00006173"/>
    <w:rsid w:val="00007EC6"/>
    <w:rsid w:val="00010E80"/>
    <w:rsid w:val="00012F8A"/>
    <w:rsid w:val="000134CE"/>
    <w:rsid w:val="00014F39"/>
    <w:rsid w:val="0001662A"/>
    <w:rsid w:val="00017088"/>
    <w:rsid w:val="00020108"/>
    <w:rsid w:val="00022A06"/>
    <w:rsid w:val="00023083"/>
    <w:rsid w:val="00032556"/>
    <w:rsid w:val="00032F2C"/>
    <w:rsid w:val="000349B1"/>
    <w:rsid w:val="00035CF4"/>
    <w:rsid w:val="00035D23"/>
    <w:rsid w:val="00040090"/>
    <w:rsid w:val="000403D5"/>
    <w:rsid w:val="00040725"/>
    <w:rsid w:val="00040B01"/>
    <w:rsid w:val="000427E4"/>
    <w:rsid w:val="000428C1"/>
    <w:rsid w:val="0004456C"/>
    <w:rsid w:val="00045659"/>
    <w:rsid w:val="00045BA4"/>
    <w:rsid w:val="00045F1B"/>
    <w:rsid w:val="00047DC2"/>
    <w:rsid w:val="00047EAC"/>
    <w:rsid w:val="000521B7"/>
    <w:rsid w:val="00052D85"/>
    <w:rsid w:val="0005339D"/>
    <w:rsid w:val="000534FE"/>
    <w:rsid w:val="00053EB2"/>
    <w:rsid w:val="00060076"/>
    <w:rsid w:val="0006189A"/>
    <w:rsid w:val="000646EC"/>
    <w:rsid w:val="00065118"/>
    <w:rsid w:val="00065296"/>
    <w:rsid w:val="000670E0"/>
    <w:rsid w:val="000675A5"/>
    <w:rsid w:val="00067ADD"/>
    <w:rsid w:val="000715D1"/>
    <w:rsid w:val="000718A1"/>
    <w:rsid w:val="00071EAC"/>
    <w:rsid w:val="000722B9"/>
    <w:rsid w:val="00073947"/>
    <w:rsid w:val="0007493F"/>
    <w:rsid w:val="0007500B"/>
    <w:rsid w:val="00075B1D"/>
    <w:rsid w:val="00076574"/>
    <w:rsid w:val="0007745E"/>
    <w:rsid w:val="00082916"/>
    <w:rsid w:val="00083189"/>
    <w:rsid w:val="0008494B"/>
    <w:rsid w:val="000851C2"/>
    <w:rsid w:val="0008560A"/>
    <w:rsid w:val="00086385"/>
    <w:rsid w:val="000869FD"/>
    <w:rsid w:val="00091146"/>
    <w:rsid w:val="0009146B"/>
    <w:rsid w:val="00093108"/>
    <w:rsid w:val="00095849"/>
    <w:rsid w:val="00095C25"/>
    <w:rsid w:val="00097B32"/>
    <w:rsid w:val="00097C83"/>
    <w:rsid w:val="000A0788"/>
    <w:rsid w:val="000A0A59"/>
    <w:rsid w:val="000A0CCA"/>
    <w:rsid w:val="000A1742"/>
    <w:rsid w:val="000A1D27"/>
    <w:rsid w:val="000A2EB6"/>
    <w:rsid w:val="000A428F"/>
    <w:rsid w:val="000A620C"/>
    <w:rsid w:val="000A62D8"/>
    <w:rsid w:val="000A7869"/>
    <w:rsid w:val="000A78E8"/>
    <w:rsid w:val="000A7CE5"/>
    <w:rsid w:val="000B1E7F"/>
    <w:rsid w:val="000B4121"/>
    <w:rsid w:val="000B4E56"/>
    <w:rsid w:val="000B51B3"/>
    <w:rsid w:val="000B5F47"/>
    <w:rsid w:val="000C273E"/>
    <w:rsid w:val="000C65F5"/>
    <w:rsid w:val="000C6E8A"/>
    <w:rsid w:val="000C6EAA"/>
    <w:rsid w:val="000C771D"/>
    <w:rsid w:val="000C78D3"/>
    <w:rsid w:val="000C79BF"/>
    <w:rsid w:val="000D169B"/>
    <w:rsid w:val="000D1916"/>
    <w:rsid w:val="000D6894"/>
    <w:rsid w:val="000E16EC"/>
    <w:rsid w:val="000E194E"/>
    <w:rsid w:val="000E27E3"/>
    <w:rsid w:val="000E2A65"/>
    <w:rsid w:val="000E32A5"/>
    <w:rsid w:val="000E48BD"/>
    <w:rsid w:val="000E6BEE"/>
    <w:rsid w:val="000E704B"/>
    <w:rsid w:val="000E742E"/>
    <w:rsid w:val="000E7494"/>
    <w:rsid w:val="000E7CE2"/>
    <w:rsid w:val="001007D4"/>
    <w:rsid w:val="00101EEB"/>
    <w:rsid w:val="00102C27"/>
    <w:rsid w:val="001034D9"/>
    <w:rsid w:val="001045BC"/>
    <w:rsid w:val="00105BB8"/>
    <w:rsid w:val="00107556"/>
    <w:rsid w:val="0011080C"/>
    <w:rsid w:val="001108B1"/>
    <w:rsid w:val="00111D90"/>
    <w:rsid w:val="00114529"/>
    <w:rsid w:val="00114FC0"/>
    <w:rsid w:val="00116989"/>
    <w:rsid w:val="00117771"/>
    <w:rsid w:val="00125657"/>
    <w:rsid w:val="001312D8"/>
    <w:rsid w:val="00131BB4"/>
    <w:rsid w:val="00132804"/>
    <w:rsid w:val="001328CE"/>
    <w:rsid w:val="00132D8D"/>
    <w:rsid w:val="00134DDC"/>
    <w:rsid w:val="00134F90"/>
    <w:rsid w:val="00135130"/>
    <w:rsid w:val="00137DD4"/>
    <w:rsid w:val="00140090"/>
    <w:rsid w:val="00140655"/>
    <w:rsid w:val="0014076C"/>
    <w:rsid w:val="001409F1"/>
    <w:rsid w:val="0014186A"/>
    <w:rsid w:val="00141CBA"/>
    <w:rsid w:val="00144DE3"/>
    <w:rsid w:val="0014753B"/>
    <w:rsid w:val="0014758D"/>
    <w:rsid w:val="001505FC"/>
    <w:rsid w:val="001510CB"/>
    <w:rsid w:val="00152210"/>
    <w:rsid w:val="00152B3A"/>
    <w:rsid w:val="00153195"/>
    <w:rsid w:val="001562FA"/>
    <w:rsid w:val="00157932"/>
    <w:rsid w:val="00157F61"/>
    <w:rsid w:val="00161F4E"/>
    <w:rsid w:val="00162609"/>
    <w:rsid w:val="00164935"/>
    <w:rsid w:val="00165D61"/>
    <w:rsid w:val="00166383"/>
    <w:rsid w:val="001725DC"/>
    <w:rsid w:val="00174408"/>
    <w:rsid w:val="00175993"/>
    <w:rsid w:val="0017685B"/>
    <w:rsid w:val="0018018C"/>
    <w:rsid w:val="001846AF"/>
    <w:rsid w:val="00185F83"/>
    <w:rsid w:val="00186360"/>
    <w:rsid w:val="001868FD"/>
    <w:rsid w:val="00187D63"/>
    <w:rsid w:val="00191FA5"/>
    <w:rsid w:val="00192C10"/>
    <w:rsid w:val="00193F32"/>
    <w:rsid w:val="00194CD1"/>
    <w:rsid w:val="001A1F7E"/>
    <w:rsid w:val="001A3579"/>
    <w:rsid w:val="001A4DD7"/>
    <w:rsid w:val="001A5B07"/>
    <w:rsid w:val="001A6C59"/>
    <w:rsid w:val="001A6CF4"/>
    <w:rsid w:val="001B3676"/>
    <w:rsid w:val="001B3BC5"/>
    <w:rsid w:val="001B6B5B"/>
    <w:rsid w:val="001C22F5"/>
    <w:rsid w:val="001C24F3"/>
    <w:rsid w:val="001C25FE"/>
    <w:rsid w:val="001C2D6C"/>
    <w:rsid w:val="001C7118"/>
    <w:rsid w:val="001C769F"/>
    <w:rsid w:val="001C7D22"/>
    <w:rsid w:val="001D0719"/>
    <w:rsid w:val="001D383C"/>
    <w:rsid w:val="001D652D"/>
    <w:rsid w:val="001D6D71"/>
    <w:rsid w:val="001E092D"/>
    <w:rsid w:val="001E1749"/>
    <w:rsid w:val="001E3AF2"/>
    <w:rsid w:val="001E5D32"/>
    <w:rsid w:val="001F00C1"/>
    <w:rsid w:val="001F108C"/>
    <w:rsid w:val="001F1F0F"/>
    <w:rsid w:val="001F3BA9"/>
    <w:rsid w:val="001F3DCA"/>
    <w:rsid w:val="001F41C5"/>
    <w:rsid w:val="002015B2"/>
    <w:rsid w:val="00203232"/>
    <w:rsid w:val="00203ACF"/>
    <w:rsid w:val="00204264"/>
    <w:rsid w:val="00210652"/>
    <w:rsid w:val="00212572"/>
    <w:rsid w:val="00214C3B"/>
    <w:rsid w:val="00216ACD"/>
    <w:rsid w:val="002170DB"/>
    <w:rsid w:val="00221073"/>
    <w:rsid w:val="00222FD0"/>
    <w:rsid w:val="002252C7"/>
    <w:rsid w:val="0022734F"/>
    <w:rsid w:val="00227B4A"/>
    <w:rsid w:val="00231246"/>
    <w:rsid w:val="002315E6"/>
    <w:rsid w:val="00233A84"/>
    <w:rsid w:val="00233C57"/>
    <w:rsid w:val="0023489C"/>
    <w:rsid w:val="00240BAF"/>
    <w:rsid w:val="00240F60"/>
    <w:rsid w:val="0024222C"/>
    <w:rsid w:val="00243601"/>
    <w:rsid w:val="00243C7D"/>
    <w:rsid w:val="00244C01"/>
    <w:rsid w:val="00246042"/>
    <w:rsid w:val="002466F5"/>
    <w:rsid w:val="00252F17"/>
    <w:rsid w:val="00253DDD"/>
    <w:rsid w:val="002540A2"/>
    <w:rsid w:val="002548F3"/>
    <w:rsid w:val="0025781D"/>
    <w:rsid w:val="00260912"/>
    <w:rsid w:val="00263EC6"/>
    <w:rsid w:val="00264273"/>
    <w:rsid w:val="0026617A"/>
    <w:rsid w:val="00270230"/>
    <w:rsid w:val="002712A2"/>
    <w:rsid w:val="00271B1F"/>
    <w:rsid w:val="002722F1"/>
    <w:rsid w:val="00275245"/>
    <w:rsid w:val="00281E63"/>
    <w:rsid w:val="0028450F"/>
    <w:rsid w:val="00284EBA"/>
    <w:rsid w:val="002855F5"/>
    <w:rsid w:val="0028609E"/>
    <w:rsid w:val="00286844"/>
    <w:rsid w:val="00286CEA"/>
    <w:rsid w:val="00287C03"/>
    <w:rsid w:val="00293A90"/>
    <w:rsid w:val="00293BC3"/>
    <w:rsid w:val="00293DFA"/>
    <w:rsid w:val="002A05C7"/>
    <w:rsid w:val="002A0984"/>
    <w:rsid w:val="002A0D0D"/>
    <w:rsid w:val="002A19B0"/>
    <w:rsid w:val="002A37DA"/>
    <w:rsid w:val="002A53F4"/>
    <w:rsid w:val="002A6493"/>
    <w:rsid w:val="002B104A"/>
    <w:rsid w:val="002B1EBA"/>
    <w:rsid w:val="002B1ED5"/>
    <w:rsid w:val="002B265A"/>
    <w:rsid w:val="002B3023"/>
    <w:rsid w:val="002B3196"/>
    <w:rsid w:val="002B32C5"/>
    <w:rsid w:val="002B3380"/>
    <w:rsid w:val="002B42D7"/>
    <w:rsid w:val="002B519A"/>
    <w:rsid w:val="002B7DCF"/>
    <w:rsid w:val="002C213C"/>
    <w:rsid w:val="002C21DF"/>
    <w:rsid w:val="002C3D70"/>
    <w:rsid w:val="002C552B"/>
    <w:rsid w:val="002C7E79"/>
    <w:rsid w:val="002D4558"/>
    <w:rsid w:val="002D58CD"/>
    <w:rsid w:val="002D71AC"/>
    <w:rsid w:val="002D7932"/>
    <w:rsid w:val="002E1914"/>
    <w:rsid w:val="002E1BAC"/>
    <w:rsid w:val="002E5749"/>
    <w:rsid w:val="002F09EC"/>
    <w:rsid w:val="002F490C"/>
    <w:rsid w:val="002F78D5"/>
    <w:rsid w:val="003015C1"/>
    <w:rsid w:val="003016D7"/>
    <w:rsid w:val="00303228"/>
    <w:rsid w:val="003043BB"/>
    <w:rsid w:val="00306194"/>
    <w:rsid w:val="003072E7"/>
    <w:rsid w:val="00310D4F"/>
    <w:rsid w:val="0031135D"/>
    <w:rsid w:val="00311CD6"/>
    <w:rsid w:val="003132F5"/>
    <w:rsid w:val="00315487"/>
    <w:rsid w:val="00320B0B"/>
    <w:rsid w:val="003231FF"/>
    <w:rsid w:val="0032362F"/>
    <w:rsid w:val="003300EA"/>
    <w:rsid w:val="003320E9"/>
    <w:rsid w:val="003332E8"/>
    <w:rsid w:val="00335524"/>
    <w:rsid w:val="003356A9"/>
    <w:rsid w:val="0033573E"/>
    <w:rsid w:val="00336385"/>
    <w:rsid w:val="00336724"/>
    <w:rsid w:val="00340979"/>
    <w:rsid w:val="00341A10"/>
    <w:rsid w:val="00343B24"/>
    <w:rsid w:val="0034644E"/>
    <w:rsid w:val="003469E3"/>
    <w:rsid w:val="0035001E"/>
    <w:rsid w:val="00353F3B"/>
    <w:rsid w:val="00355923"/>
    <w:rsid w:val="003564EF"/>
    <w:rsid w:val="0035728B"/>
    <w:rsid w:val="00357657"/>
    <w:rsid w:val="00357F92"/>
    <w:rsid w:val="00362B35"/>
    <w:rsid w:val="003632E4"/>
    <w:rsid w:val="00367E3F"/>
    <w:rsid w:val="00370DD7"/>
    <w:rsid w:val="0037255F"/>
    <w:rsid w:val="0037258D"/>
    <w:rsid w:val="003743B9"/>
    <w:rsid w:val="003744DC"/>
    <w:rsid w:val="003807A8"/>
    <w:rsid w:val="0038142A"/>
    <w:rsid w:val="0038199B"/>
    <w:rsid w:val="00381A31"/>
    <w:rsid w:val="00381A9D"/>
    <w:rsid w:val="00381C30"/>
    <w:rsid w:val="0038523C"/>
    <w:rsid w:val="00385A38"/>
    <w:rsid w:val="00387F34"/>
    <w:rsid w:val="00392557"/>
    <w:rsid w:val="0039396B"/>
    <w:rsid w:val="00396134"/>
    <w:rsid w:val="003A5AF1"/>
    <w:rsid w:val="003A77F7"/>
    <w:rsid w:val="003B0D29"/>
    <w:rsid w:val="003B1BDC"/>
    <w:rsid w:val="003B4FB3"/>
    <w:rsid w:val="003B7079"/>
    <w:rsid w:val="003B7E2B"/>
    <w:rsid w:val="003C1D25"/>
    <w:rsid w:val="003C24F1"/>
    <w:rsid w:val="003C3AAA"/>
    <w:rsid w:val="003C44B5"/>
    <w:rsid w:val="003D1079"/>
    <w:rsid w:val="003D1FD3"/>
    <w:rsid w:val="003D26EF"/>
    <w:rsid w:val="003D5422"/>
    <w:rsid w:val="003D5FC8"/>
    <w:rsid w:val="003D659C"/>
    <w:rsid w:val="003D6F03"/>
    <w:rsid w:val="003D7102"/>
    <w:rsid w:val="003D7ABF"/>
    <w:rsid w:val="003E35C7"/>
    <w:rsid w:val="003E59C1"/>
    <w:rsid w:val="003E5C84"/>
    <w:rsid w:val="003E67D7"/>
    <w:rsid w:val="003E68C8"/>
    <w:rsid w:val="003E6D06"/>
    <w:rsid w:val="003E6F16"/>
    <w:rsid w:val="003F273D"/>
    <w:rsid w:val="003F3B9A"/>
    <w:rsid w:val="003F3D27"/>
    <w:rsid w:val="003F6833"/>
    <w:rsid w:val="004005D4"/>
    <w:rsid w:val="00400FDC"/>
    <w:rsid w:val="0040370B"/>
    <w:rsid w:val="00403A50"/>
    <w:rsid w:val="00403F78"/>
    <w:rsid w:val="00405088"/>
    <w:rsid w:val="00405710"/>
    <w:rsid w:val="0040724B"/>
    <w:rsid w:val="00411B2C"/>
    <w:rsid w:val="0041228F"/>
    <w:rsid w:val="00412BBF"/>
    <w:rsid w:val="00421019"/>
    <w:rsid w:val="00421717"/>
    <w:rsid w:val="00421964"/>
    <w:rsid w:val="004224D5"/>
    <w:rsid w:val="00422522"/>
    <w:rsid w:val="0042298C"/>
    <w:rsid w:val="004255A1"/>
    <w:rsid w:val="004255DD"/>
    <w:rsid w:val="0042567D"/>
    <w:rsid w:val="00425F7B"/>
    <w:rsid w:val="004311E3"/>
    <w:rsid w:val="00433B06"/>
    <w:rsid w:val="00434C1D"/>
    <w:rsid w:val="004361A5"/>
    <w:rsid w:val="004373BA"/>
    <w:rsid w:val="00437B73"/>
    <w:rsid w:val="00440B24"/>
    <w:rsid w:val="00441A8E"/>
    <w:rsid w:val="00441C95"/>
    <w:rsid w:val="0044260B"/>
    <w:rsid w:val="00442AA3"/>
    <w:rsid w:val="0044377E"/>
    <w:rsid w:val="00443890"/>
    <w:rsid w:val="00443B36"/>
    <w:rsid w:val="0044430D"/>
    <w:rsid w:val="004447F9"/>
    <w:rsid w:val="00444F77"/>
    <w:rsid w:val="004459DE"/>
    <w:rsid w:val="00446452"/>
    <w:rsid w:val="00446C43"/>
    <w:rsid w:val="00447E8D"/>
    <w:rsid w:val="004502C4"/>
    <w:rsid w:val="00450DE1"/>
    <w:rsid w:val="004533FC"/>
    <w:rsid w:val="004545F3"/>
    <w:rsid w:val="00455F5B"/>
    <w:rsid w:val="00460B62"/>
    <w:rsid w:val="004624D8"/>
    <w:rsid w:val="00464092"/>
    <w:rsid w:val="004640EA"/>
    <w:rsid w:val="00464AD1"/>
    <w:rsid w:val="00465322"/>
    <w:rsid w:val="00466DBA"/>
    <w:rsid w:val="004728F2"/>
    <w:rsid w:val="004733E9"/>
    <w:rsid w:val="004764B8"/>
    <w:rsid w:val="00477CAC"/>
    <w:rsid w:val="00480A40"/>
    <w:rsid w:val="00481101"/>
    <w:rsid w:val="004813A8"/>
    <w:rsid w:val="00483614"/>
    <w:rsid w:val="004839A4"/>
    <w:rsid w:val="00483D21"/>
    <w:rsid w:val="004879CB"/>
    <w:rsid w:val="00487A1E"/>
    <w:rsid w:val="0049172E"/>
    <w:rsid w:val="00493C36"/>
    <w:rsid w:val="00495CBB"/>
    <w:rsid w:val="0049741D"/>
    <w:rsid w:val="004A20E2"/>
    <w:rsid w:val="004A29F0"/>
    <w:rsid w:val="004A30AD"/>
    <w:rsid w:val="004A666C"/>
    <w:rsid w:val="004A7713"/>
    <w:rsid w:val="004A7AA7"/>
    <w:rsid w:val="004B1285"/>
    <w:rsid w:val="004B1AC1"/>
    <w:rsid w:val="004B6C4F"/>
    <w:rsid w:val="004C3987"/>
    <w:rsid w:val="004C3F3C"/>
    <w:rsid w:val="004C69B8"/>
    <w:rsid w:val="004C6F0C"/>
    <w:rsid w:val="004D2382"/>
    <w:rsid w:val="004D2F39"/>
    <w:rsid w:val="004D32C2"/>
    <w:rsid w:val="004D35E2"/>
    <w:rsid w:val="004D5EAB"/>
    <w:rsid w:val="004D6045"/>
    <w:rsid w:val="004D6982"/>
    <w:rsid w:val="004E015F"/>
    <w:rsid w:val="004E03AC"/>
    <w:rsid w:val="004E0619"/>
    <w:rsid w:val="004E13DD"/>
    <w:rsid w:val="004E1C75"/>
    <w:rsid w:val="004E2FEB"/>
    <w:rsid w:val="004E3E9B"/>
    <w:rsid w:val="004E44A8"/>
    <w:rsid w:val="004E7590"/>
    <w:rsid w:val="004E7738"/>
    <w:rsid w:val="004F0AA8"/>
    <w:rsid w:val="004F1055"/>
    <w:rsid w:val="004F47C2"/>
    <w:rsid w:val="004F5AD6"/>
    <w:rsid w:val="004F5D6D"/>
    <w:rsid w:val="004F6798"/>
    <w:rsid w:val="00500337"/>
    <w:rsid w:val="005005AF"/>
    <w:rsid w:val="00500990"/>
    <w:rsid w:val="00500AB6"/>
    <w:rsid w:val="00501E0C"/>
    <w:rsid w:val="00502C04"/>
    <w:rsid w:val="00503981"/>
    <w:rsid w:val="005056C8"/>
    <w:rsid w:val="00507DDE"/>
    <w:rsid w:val="0051137B"/>
    <w:rsid w:val="00511776"/>
    <w:rsid w:val="00511924"/>
    <w:rsid w:val="00512974"/>
    <w:rsid w:val="0051511D"/>
    <w:rsid w:val="005172EE"/>
    <w:rsid w:val="0052031E"/>
    <w:rsid w:val="005211CC"/>
    <w:rsid w:val="0052220C"/>
    <w:rsid w:val="005234C7"/>
    <w:rsid w:val="005238E0"/>
    <w:rsid w:val="00525D91"/>
    <w:rsid w:val="0052639A"/>
    <w:rsid w:val="00527307"/>
    <w:rsid w:val="005277E8"/>
    <w:rsid w:val="00531B23"/>
    <w:rsid w:val="00534B78"/>
    <w:rsid w:val="00537D09"/>
    <w:rsid w:val="0054351E"/>
    <w:rsid w:val="0054513D"/>
    <w:rsid w:val="00550EB8"/>
    <w:rsid w:val="005516CA"/>
    <w:rsid w:val="005608B4"/>
    <w:rsid w:val="00563257"/>
    <w:rsid w:val="00565998"/>
    <w:rsid w:val="00566E07"/>
    <w:rsid w:val="005672DE"/>
    <w:rsid w:val="00567B7B"/>
    <w:rsid w:val="005704FC"/>
    <w:rsid w:val="005719DF"/>
    <w:rsid w:val="00571CDB"/>
    <w:rsid w:val="00571E12"/>
    <w:rsid w:val="00573CBA"/>
    <w:rsid w:val="005749F6"/>
    <w:rsid w:val="00576569"/>
    <w:rsid w:val="00577A64"/>
    <w:rsid w:val="00580301"/>
    <w:rsid w:val="005826BF"/>
    <w:rsid w:val="0058387F"/>
    <w:rsid w:val="005859FB"/>
    <w:rsid w:val="00590B5C"/>
    <w:rsid w:val="005924C4"/>
    <w:rsid w:val="005925AD"/>
    <w:rsid w:val="005943B6"/>
    <w:rsid w:val="005967F8"/>
    <w:rsid w:val="00597C2D"/>
    <w:rsid w:val="005A0751"/>
    <w:rsid w:val="005A355C"/>
    <w:rsid w:val="005A4031"/>
    <w:rsid w:val="005A5A97"/>
    <w:rsid w:val="005A6E56"/>
    <w:rsid w:val="005A7CE5"/>
    <w:rsid w:val="005B39F4"/>
    <w:rsid w:val="005B53D4"/>
    <w:rsid w:val="005B5BAF"/>
    <w:rsid w:val="005B7B02"/>
    <w:rsid w:val="005C4A85"/>
    <w:rsid w:val="005C778A"/>
    <w:rsid w:val="005D0D39"/>
    <w:rsid w:val="005D1073"/>
    <w:rsid w:val="005D2047"/>
    <w:rsid w:val="005D23B5"/>
    <w:rsid w:val="005D262B"/>
    <w:rsid w:val="005D27B0"/>
    <w:rsid w:val="005D2F97"/>
    <w:rsid w:val="005D692B"/>
    <w:rsid w:val="005E43E5"/>
    <w:rsid w:val="005E563D"/>
    <w:rsid w:val="005F0DDB"/>
    <w:rsid w:val="005F19A6"/>
    <w:rsid w:val="005F47D8"/>
    <w:rsid w:val="005F52A1"/>
    <w:rsid w:val="005F7F31"/>
    <w:rsid w:val="00602748"/>
    <w:rsid w:val="00603914"/>
    <w:rsid w:val="006047C5"/>
    <w:rsid w:val="00606059"/>
    <w:rsid w:val="00621912"/>
    <w:rsid w:val="00621915"/>
    <w:rsid w:val="00624074"/>
    <w:rsid w:val="0062769F"/>
    <w:rsid w:val="00634262"/>
    <w:rsid w:val="0063466E"/>
    <w:rsid w:val="0063470A"/>
    <w:rsid w:val="00634FB8"/>
    <w:rsid w:val="00641664"/>
    <w:rsid w:val="0065001E"/>
    <w:rsid w:val="00651C14"/>
    <w:rsid w:val="006533B7"/>
    <w:rsid w:val="006555B3"/>
    <w:rsid w:val="00660167"/>
    <w:rsid w:val="00663A72"/>
    <w:rsid w:val="00665301"/>
    <w:rsid w:val="00670003"/>
    <w:rsid w:val="00670953"/>
    <w:rsid w:val="00673846"/>
    <w:rsid w:val="00673EB5"/>
    <w:rsid w:val="00674B00"/>
    <w:rsid w:val="00675032"/>
    <w:rsid w:val="00675F27"/>
    <w:rsid w:val="00684D56"/>
    <w:rsid w:val="00684D90"/>
    <w:rsid w:val="00685797"/>
    <w:rsid w:val="00694151"/>
    <w:rsid w:val="00695E51"/>
    <w:rsid w:val="0069620A"/>
    <w:rsid w:val="00697D76"/>
    <w:rsid w:val="00697DFE"/>
    <w:rsid w:val="006A2E03"/>
    <w:rsid w:val="006A3B7C"/>
    <w:rsid w:val="006A4485"/>
    <w:rsid w:val="006A6EF8"/>
    <w:rsid w:val="006B10E9"/>
    <w:rsid w:val="006B4CB3"/>
    <w:rsid w:val="006B5CB3"/>
    <w:rsid w:val="006C1893"/>
    <w:rsid w:val="006C2616"/>
    <w:rsid w:val="006C4506"/>
    <w:rsid w:val="006C46CF"/>
    <w:rsid w:val="006C5742"/>
    <w:rsid w:val="006C756C"/>
    <w:rsid w:val="006D001D"/>
    <w:rsid w:val="006D018E"/>
    <w:rsid w:val="006D3078"/>
    <w:rsid w:val="006D33A1"/>
    <w:rsid w:val="006D4034"/>
    <w:rsid w:val="006D4846"/>
    <w:rsid w:val="006D6022"/>
    <w:rsid w:val="006D6A3B"/>
    <w:rsid w:val="006D722A"/>
    <w:rsid w:val="006E0938"/>
    <w:rsid w:val="006E2530"/>
    <w:rsid w:val="006E3148"/>
    <w:rsid w:val="006E5282"/>
    <w:rsid w:val="006E548F"/>
    <w:rsid w:val="006E7E7A"/>
    <w:rsid w:val="006F0BD8"/>
    <w:rsid w:val="006F0C6A"/>
    <w:rsid w:val="006F40E8"/>
    <w:rsid w:val="006F6BA5"/>
    <w:rsid w:val="006F73F0"/>
    <w:rsid w:val="00702998"/>
    <w:rsid w:val="00707021"/>
    <w:rsid w:val="00707410"/>
    <w:rsid w:val="0071055A"/>
    <w:rsid w:val="00713AEB"/>
    <w:rsid w:val="0071414A"/>
    <w:rsid w:val="0071514F"/>
    <w:rsid w:val="007153CF"/>
    <w:rsid w:val="00716D37"/>
    <w:rsid w:val="00716F1E"/>
    <w:rsid w:val="00720556"/>
    <w:rsid w:val="00722944"/>
    <w:rsid w:val="007234DF"/>
    <w:rsid w:val="0072412E"/>
    <w:rsid w:val="007255A2"/>
    <w:rsid w:val="00726596"/>
    <w:rsid w:val="00727685"/>
    <w:rsid w:val="00730AF8"/>
    <w:rsid w:val="00733AC3"/>
    <w:rsid w:val="00735D7F"/>
    <w:rsid w:val="007375F7"/>
    <w:rsid w:val="00737D0C"/>
    <w:rsid w:val="00740322"/>
    <w:rsid w:val="00740916"/>
    <w:rsid w:val="00742FC6"/>
    <w:rsid w:val="007431FF"/>
    <w:rsid w:val="00745E35"/>
    <w:rsid w:val="00750B69"/>
    <w:rsid w:val="00752133"/>
    <w:rsid w:val="00756F9E"/>
    <w:rsid w:val="00762F57"/>
    <w:rsid w:val="007631D0"/>
    <w:rsid w:val="00766AD7"/>
    <w:rsid w:val="00770CED"/>
    <w:rsid w:val="00771A3F"/>
    <w:rsid w:val="007726B6"/>
    <w:rsid w:val="00772ADE"/>
    <w:rsid w:val="00773049"/>
    <w:rsid w:val="00773E87"/>
    <w:rsid w:val="007750E9"/>
    <w:rsid w:val="00776ACE"/>
    <w:rsid w:val="007810B3"/>
    <w:rsid w:val="0078150B"/>
    <w:rsid w:val="0078300B"/>
    <w:rsid w:val="007833A9"/>
    <w:rsid w:val="007844E1"/>
    <w:rsid w:val="007851E9"/>
    <w:rsid w:val="00786082"/>
    <w:rsid w:val="007910D2"/>
    <w:rsid w:val="0079168A"/>
    <w:rsid w:val="00794754"/>
    <w:rsid w:val="007972F0"/>
    <w:rsid w:val="007A04E7"/>
    <w:rsid w:val="007A27F3"/>
    <w:rsid w:val="007A3064"/>
    <w:rsid w:val="007A3730"/>
    <w:rsid w:val="007B1904"/>
    <w:rsid w:val="007B3DF3"/>
    <w:rsid w:val="007B3F12"/>
    <w:rsid w:val="007B5A70"/>
    <w:rsid w:val="007B67B8"/>
    <w:rsid w:val="007C2A1B"/>
    <w:rsid w:val="007C43F0"/>
    <w:rsid w:val="007C505E"/>
    <w:rsid w:val="007C5D1D"/>
    <w:rsid w:val="007C7959"/>
    <w:rsid w:val="007D1A1E"/>
    <w:rsid w:val="007E0158"/>
    <w:rsid w:val="007E231D"/>
    <w:rsid w:val="007E252A"/>
    <w:rsid w:val="007E3AA5"/>
    <w:rsid w:val="007F24F2"/>
    <w:rsid w:val="007F3E5B"/>
    <w:rsid w:val="007F4393"/>
    <w:rsid w:val="007F488D"/>
    <w:rsid w:val="007F6C1C"/>
    <w:rsid w:val="007F75DF"/>
    <w:rsid w:val="0080016E"/>
    <w:rsid w:val="008002E8"/>
    <w:rsid w:val="008006D5"/>
    <w:rsid w:val="00806E0C"/>
    <w:rsid w:val="00806E71"/>
    <w:rsid w:val="00806EAD"/>
    <w:rsid w:val="00811B2B"/>
    <w:rsid w:val="008135DF"/>
    <w:rsid w:val="008145F5"/>
    <w:rsid w:val="00814815"/>
    <w:rsid w:val="008149B7"/>
    <w:rsid w:val="00823B35"/>
    <w:rsid w:val="00825250"/>
    <w:rsid w:val="00826DF4"/>
    <w:rsid w:val="00827913"/>
    <w:rsid w:val="008322B6"/>
    <w:rsid w:val="008349F1"/>
    <w:rsid w:val="00836024"/>
    <w:rsid w:val="00836323"/>
    <w:rsid w:val="00836392"/>
    <w:rsid w:val="00840375"/>
    <w:rsid w:val="008416EA"/>
    <w:rsid w:val="008421F9"/>
    <w:rsid w:val="00842C08"/>
    <w:rsid w:val="00844132"/>
    <w:rsid w:val="0084441D"/>
    <w:rsid w:val="0084672E"/>
    <w:rsid w:val="00846756"/>
    <w:rsid w:val="00847478"/>
    <w:rsid w:val="00847850"/>
    <w:rsid w:val="008506DA"/>
    <w:rsid w:val="008509E9"/>
    <w:rsid w:val="0085235C"/>
    <w:rsid w:val="00852F8D"/>
    <w:rsid w:val="008546A9"/>
    <w:rsid w:val="00854857"/>
    <w:rsid w:val="00855D57"/>
    <w:rsid w:val="00856EB5"/>
    <w:rsid w:val="00861345"/>
    <w:rsid w:val="00861C75"/>
    <w:rsid w:val="00862399"/>
    <w:rsid w:val="00863597"/>
    <w:rsid w:val="0086648B"/>
    <w:rsid w:val="008673F2"/>
    <w:rsid w:val="00867E7D"/>
    <w:rsid w:val="0087282D"/>
    <w:rsid w:val="00872EB7"/>
    <w:rsid w:val="008731F9"/>
    <w:rsid w:val="00873699"/>
    <w:rsid w:val="00873E3C"/>
    <w:rsid w:val="008746F3"/>
    <w:rsid w:val="008750E2"/>
    <w:rsid w:val="00876486"/>
    <w:rsid w:val="008814EF"/>
    <w:rsid w:val="00886003"/>
    <w:rsid w:val="008866E8"/>
    <w:rsid w:val="0088671C"/>
    <w:rsid w:val="00886C7C"/>
    <w:rsid w:val="00887834"/>
    <w:rsid w:val="008930B7"/>
    <w:rsid w:val="008944F2"/>
    <w:rsid w:val="00896DBD"/>
    <w:rsid w:val="008971AE"/>
    <w:rsid w:val="008A04CB"/>
    <w:rsid w:val="008A126C"/>
    <w:rsid w:val="008A2CE6"/>
    <w:rsid w:val="008A3901"/>
    <w:rsid w:val="008A4553"/>
    <w:rsid w:val="008A4808"/>
    <w:rsid w:val="008A656F"/>
    <w:rsid w:val="008A6DFE"/>
    <w:rsid w:val="008A7FC8"/>
    <w:rsid w:val="008B0862"/>
    <w:rsid w:val="008B0EFE"/>
    <w:rsid w:val="008B183C"/>
    <w:rsid w:val="008B1E93"/>
    <w:rsid w:val="008B2542"/>
    <w:rsid w:val="008B5981"/>
    <w:rsid w:val="008B5F1B"/>
    <w:rsid w:val="008B6C52"/>
    <w:rsid w:val="008B7898"/>
    <w:rsid w:val="008B7CD7"/>
    <w:rsid w:val="008C0CD1"/>
    <w:rsid w:val="008C3068"/>
    <w:rsid w:val="008C35EF"/>
    <w:rsid w:val="008C43C2"/>
    <w:rsid w:val="008C48D9"/>
    <w:rsid w:val="008C53C1"/>
    <w:rsid w:val="008C7D55"/>
    <w:rsid w:val="008D0256"/>
    <w:rsid w:val="008D3A18"/>
    <w:rsid w:val="008D3A6D"/>
    <w:rsid w:val="008D3F60"/>
    <w:rsid w:val="008D5B3D"/>
    <w:rsid w:val="008E0151"/>
    <w:rsid w:val="008E2235"/>
    <w:rsid w:val="008E3423"/>
    <w:rsid w:val="008E4B36"/>
    <w:rsid w:val="008E5CD7"/>
    <w:rsid w:val="008E63C4"/>
    <w:rsid w:val="008F16BC"/>
    <w:rsid w:val="008F1DAB"/>
    <w:rsid w:val="008F3387"/>
    <w:rsid w:val="008F3C01"/>
    <w:rsid w:val="008F5B2E"/>
    <w:rsid w:val="009007F1"/>
    <w:rsid w:val="00901C49"/>
    <w:rsid w:val="00901F60"/>
    <w:rsid w:val="009078CC"/>
    <w:rsid w:val="00911911"/>
    <w:rsid w:val="00911F7B"/>
    <w:rsid w:val="00912594"/>
    <w:rsid w:val="00913281"/>
    <w:rsid w:val="00913EA5"/>
    <w:rsid w:val="009146C1"/>
    <w:rsid w:val="00915D96"/>
    <w:rsid w:val="00916C9E"/>
    <w:rsid w:val="00921942"/>
    <w:rsid w:val="00921DFD"/>
    <w:rsid w:val="00925F73"/>
    <w:rsid w:val="00927849"/>
    <w:rsid w:val="00930919"/>
    <w:rsid w:val="009316ED"/>
    <w:rsid w:val="0093298F"/>
    <w:rsid w:val="0093723F"/>
    <w:rsid w:val="0093748E"/>
    <w:rsid w:val="00937511"/>
    <w:rsid w:val="00940539"/>
    <w:rsid w:val="00943CEA"/>
    <w:rsid w:val="00945A5E"/>
    <w:rsid w:val="00947278"/>
    <w:rsid w:val="00950F86"/>
    <w:rsid w:val="0095233D"/>
    <w:rsid w:val="0095574A"/>
    <w:rsid w:val="00956134"/>
    <w:rsid w:val="00961142"/>
    <w:rsid w:val="009612A7"/>
    <w:rsid w:val="00962485"/>
    <w:rsid w:val="00962B73"/>
    <w:rsid w:val="00963ADB"/>
    <w:rsid w:val="00967444"/>
    <w:rsid w:val="00967D7A"/>
    <w:rsid w:val="009709D5"/>
    <w:rsid w:val="00972551"/>
    <w:rsid w:val="0097491C"/>
    <w:rsid w:val="00974F09"/>
    <w:rsid w:val="0097504C"/>
    <w:rsid w:val="0097567A"/>
    <w:rsid w:val="00976374"/>
    <w:rsid w:val="00977870"/>
    <w:rsid w:val="00983642"/>
    <w:rsid w:val="00983A1F"/>
    <w:rsid w:val="00987485"/>
    <w:rsid w:val="00987AFC"/>
    <w:rsid w:val="0099167B"/>
    <w:rsid w:val="00993442"/>
    <w:rsid w:val="00996213"/>
    <w:rsid w:val="009A0368"/>
    <w:rsid w:val="009A0BAD"/>
    <w:rsid w:val="009A0CC8"/>
    <w:rsid w:val="009A207B"/>
    <w:rsid w:val="009A2957"/>
    <w:rsid w:val="009A5A0D"/>
    <w:rsid w:val="009A679E"/>
    <w:rsid w:val="009A6D1B"/>
    <w:rsid w:val="009B265C"/>
    <w:rsid w:val="009B303B"/>
    <w:rsid w:val="009B3BDA"/>
    <w:rsid w:val="009B5DC0"/>
    <w:rsid w:val="009B76D8"/>
    <w:rsid w:val="009B77EE"/>
    <w:rsid w:val="009B785F"/>
    <w:rsid w:val="009C0398"/>
    <w:rsid w:val="009C111D"/>
    <w:rsid w:val="009C1E6A"/>
    <w:rsid w:val="009C22EA"/>
    <w:rsid w:val="009C4B4A"/>
    <w:rsid w:val="009C546A"/>
    <w:rsid w:val="009C577F"/>
    <w:rsid w:val="009C6991"/>
    <w:rsid w:val="009C6FDF"/>
    <w:rsid w:val="009D6B2A"/>
    <w:rsid w:val="009D7BDF"/>
    <w:rsid w:val="009E1C06"/>
    <w:rsid w:val="009E28DB"/>
    <w:rsid w:val="009E2D2F"/>
    <w:rsid w:val="009E35B1"/>
    <w:rsid w:val="009E3F60"/>
    <w:rsid w:val="009E4B29"/>
    <w:rsid w:val="009E7D2B"/>
    <w:rsid w:val="009F0C75"/>
    <w:rsid w:val="009F3F7B"/>
    <w:rsid w:val="009F4873"/>
    <w:rsid w:val="009F4AD9"/>
    <w:rsid w:val="009F679F"/>
    <w:rsid w:val="00A00A4A"/>
    <w:rsid w:val="00A00C88"/>
    <w:rsid w:val="00A00E80"/>
    <w:rsid w:val="00A046F7"/>
    <w:rsid w:val="00A06398"/>
    <w:rsid w:val="00A10B39"/>
    <w:rsid w:val="00A110EF"/>
    <w:rsid w:val="00A13F24"/>
    <w:rsid w:val="00A13F63"/>
    <w:rsid w:val="00A14D57"/>
    <w:rsid w:val="00A15843"/>
    <w:rsid w:val="00A15B2B"/>
    <w:rsid w:val="00A16776"/>
    <w:rsid w:val="00A20962"/>
    <w:rsid w:val="00A21D2D"/>
    <w:rsid w:val="00A223AA"/>
    <w:rsid w:val="00A2327C"/>
    <w:rsid w:val="00A24050"/>
    <w:rsid w:val="00A2440F"/>
    <w:rsid w:val="00A24F06"/>
    <w:rsid w:val="00A266F5"/>
    <w:rsid w:val="00A30ABA"/>
    <w:rsid w:val="00A314B9"/>
    <w:rsid w:val="00A315B2"/>
    <w:rsid w:val="00A33D5D"/>
    <w:rsid w:val="00A34259"/>
    <w:rsid w:val="00A41885"/>
    <w:rsid w:val="00A41B45"/>
    <w:rsid w:val="00A4421B"/>
    <w:rsid w:val="00A44E4B"/>
    <w:rsid w:val="00A45447"/>
    <w:rsid w:val="00A52515"/>
    <w:rsid w:val="00A53E70"/>
    <w:rsid w:val="00A54B37"/>
    <w:rsid w:val="00A609DD"/>
    <w:rsid w:val="00A60B57"/>
    <w:rsid w:val="00A61815"/>
    <w:rsid w:val="00A644DE"/>
    <w:rsid w:val="00A64B45"/>
    <w:rsid w:val="00A65157"/>
    <w:rsid w:val="00A6740F"/>
    <w:rsid w:val="00A71409"/>
    <w:rsid w:val="00A7179F"/>
    <w:rsid w:val="00A75472"/>
    <w:rsid w:val="00A7750F"/>
    <w:rsid w:val="00A820CF"/>
    <w:rsid w:val="00A8261B"/>
    <w:rsid w:val="00A84025"/>
    <w:rsid w:val="00A8491F"/>
    <w:rsid w:val="00A84F7E"/>
    <w:rsid w:val="00A8568F"/>
    <w:rsid w:val="00A86C53"/>
    <w:rsid w:val="00A90C9D"/>
    <w:rsid w:val="00A921BD"/>
    <w:rsid w:val="00A95A88"/>
    <w:rsid w:val="00AA1B63"/>
    <w:rsid w:val="00AA3188"/>
    <w:rsid w:val="00AA420D"/>
    <w:rsid w:val="00AA509B"/>
    <w:rsid w:val="00AA5FC9"/>
    <w:rsid w:val="00AA61A7"/>
    <w:rsid w:val="00AA7ED7"/>
    <w:rsid w:val="00AB25DD"/>
    <w:rsid w:val="00AB2C8C"/>
    <w:rsid w:val="00AB3192"/>
    <w:rsid w:val="00AB444A"/>
    <w:rsid w:val="00AB45DA"/>
    <w:rsid w:val="00AB4E92"/>
    <w:rsid w:val="00AB695D"/>
    <w:rsid w:val="00AB78F6"/>
    <w:rsid w:val="00AB79A0"/>
    <w:rsid w:val="00AC19A3"/>
    <w:rsid w:val="00AC2FDE"/>
    <w:rsid w:val="00AC405E"/>
    <w:rsid w:val="00AC41FF"/>
    <w:rsid w:val="00AC74E6"/>
    <w:rsid w:val="00AD1F1D"/>
    <w:rsid w:val="00AD52E2"/>
    <w:rsid w:val="00AE0037"/>
    <w:rsid w:val="00AE056D"/>
    <w:rsid w:val="00AE0C84"/>
    <w:rsid w:val="00AE1C0C"/>
    <w:rsid w:val="00AE2B1B"/>
    <w:rsid w:val="00AE2E12"/>
    <w:rsid w:val="00AE72A5"/>
    <w:rsid w:val="00AE732F"/>
    <w:rsid w:val="00AF074C"/>
    <w:rsid w:val="00AF190C"/>
    <w:rsid w:val="00AF39DE"/>
    <w:rsid w:val="00AF4795"/>
    <w:rsid w:val="00AF5DEA"/>
    <w:rsid w:val="00AF68A9"/>
    <w:rsid w:val="00AF716F"/>
    <w:rsid w:val="00AF7BAB"/>
    <w:rsid w:val="00AF7BE0"/>
    <w:rsid w:val="00AF7DD7"/>
    <w:rsid w:val="00AF7F38"/>
    <w:rsid w:val="00B03AF0"/>
    <w:rsid w:val="00B05373"/>
    <w:rsid w:val="00B067E6"/>
    <w:rsid w:val="00B109CB"/>
    <w:rsid w:val="00B1108C"/>
    <w:rsid w:val="00B116B8"/>
    <w:rsid w:val="00B11A88"/>
    <w:rsid w:val="00B12260"/>
    <w:rsid w:val="00B13F00"/>
    <w:rsid w:val="00B156E1"/>
    <w:rsid w:val="00B161D8"/>
    <w:rsid w:val="00B17858"/>
    <w:rsid w:val="00B25433"/>
    <w:rsid w:val="00B2626C"/>
    <w:rsid w:val="00B32290"/>
    <w:rsid w:val="00B34081"/>
    <w:rsid w:val="00B35F93"/>
    <w:rsid w:val="00B3728B"/>
    <w:rsid w:val="00B379A4"/>
    <w:rsid w:val="00B408B6"/>
    <w:rsid w:val="00B43A6E"/>
    <w:rsid w:val="00B50D16"/>
    <w:rsid w:val="00B531ED"/>
    <w:rsid w:val="00B53574"/>
    <w:rsid w:val="00B537F2"/>
    <w:rsid w:val="00B53F90"/>
    <w:rsid w:val="00B55269"/>
    <w:rsid w:val="00B60027"/>
    <w:rsid w:val="00B61908"/>
    <w:rsid w:val="00B62C86"/>
    <w:rsid w:val="00B63340"/>
    <w:rsid w:val="00B63AE9"/>
    <w:rsid w:val="00B65573"/>
    <w:rsid w:val="00B662B0"/>
    <w:rsid w:val="00B666BC"/>
    <w:rsid w:val="00B670B6"/>
    <w:rsid w:val="00B670FF"/>
    <w:rsid w:val="00B70B80"/>
    <w:rsid w:val="00B72B69"/>
    <w:rsid w:val="00B7377D"/>
    <w:rsid w:val="00B75172"/>
    <w:rsid w:val="00B752A2"/>
    <w:rsid w:val="00B76BE0"/>
    <w:rsid w:val="00B76D00"/>
    <w:rsid w:val="00B80913"/>
    <w:rsid w:val="00B8139C"/>
    <w:rsid w:val="00B82F09"/>
    <w:rsid w:val="00B864CB"/>
    <w:rsid w:val="00B8654B"/>
    <w:rsid w:val="00B8672B"/>
    <w:rsid w:val="00B90683"/>
    <w:rsid w:val="00B91A8D"/>
    <w:rsid w:val="00B920EB"/>
    <w:rsid w:val="00B921D6"/>
    <w:rsid w:val="00B94C2E"/>
    <w:rsid w:val="00B9736B"/>
    <w:rsid w:val="00BA1DC9"/>
    <w:rsid w:val="00BA232B"/>
    <w:rsid w:val="00BA2ABD"/>
    <w:rsid w:val="00BA34AD"/>
    <w:rsid w:val="00BA4B2A"/>
    <w:rsid w:val="00BA6BE5"/>
    <w:rsid w:val="00BA7053"/>
    <w:rsid w:val="00BA716D"/>
    <w:rsid w:val="00BB47E2"/>
    <w:rsid w:val="00BB58C2"/>
    <w:rsid w:val="00BB60B4"/>
    <w:rsid w:val="00BB69FF"/>
    <w:rsid w:val="00BB6A29"/>
    <w:rsid w:val="00BC3DD2"/>
    <w:rsid w:val="00BD00FA"/>
    <w:rsid w:val="00BD545A"/>
    <w:rsid w:val="00BE32FC"/>
    <w:rsid w:val="00BE44A8"/>
    <w:rsid w:val="00BF1C2D"/>
    <w:rsid w:val="00BF2735"/>
    <w:rsid w:val="00BF5919"/>
    <w:rsid w:val="00BF6A53"/>
    <w:rsid w:val="00BF738E"/>
    <w:rsid w:val="00C00918"/>
    <w:rsid w:val="00C0402F"/>
    <w:rsid w:val="00C048B7"/>
    <w:rsid w:val="00C11013"/>
    <w:rsid w:val="00C12ACC"/>
    <w:rsid w:val="00C14CE5"/>
    <w:rsid w:val="00C158AF"/>
    <w:rsid w:val="00C15F47"/>
    <w:rsid w:val="00C166E7"/>
    <w:rsid w:val="00C20D15"/>
    <w:rsid w:val="00C21C30"/>
    <w:rsid w:val="00C24554"/>
    <w:rsid w:val="00C24D41"/>
    <w:rsid w:val="00C30025"/>
    <w:rsid w:val="00C3120B"/>
    <w:rsid w:val="00C3179B"/>
    <w:rsid w:val="00C323C4"/>
    <w:rsid w:val="00C3254A"/>
    <w:rsid w:val="00C32647"/>
    <w:rsid w:val="00C329A2"/>
    <w:rsid w:val="00C32E45"/>
    <w:rsid w:val="00C35EC8"/>
    <w:rsid w:val="00C36108"/>
    <w:rsid w:val="00C3663C"/>
    <w:rsid w:val="00C37937"/>
    <w:rsid w:val="00C4065A"/>
    <w:rsid w:val="00C412B4"/>
    <w:rsid w:val="00C41F4C"/>
    <w:rsid w:val="00C42FF3"/>
    <w:rsid w:val="00C43F5F"/>
    <w:rsid w:val="00C44241"/>
    <w:rsid w:val="00C447FD"/>
    <w:rsid w:val="00C44BA2"/>
    <w:rsid w:val="00C464FB"/>
    <w:rsid w:val="00C479EC"/>
    <w:rsid w:val="00C5024F"/>
    <w:rsid w:val="00C50F82"/>
    <w:rsid w:val="00C51630"/>
    <w:rsid w:val="00C52F4B"/>
    <w:rsid w:val="00C53754"/>
    <w:rsid w:val="00C54A32"/>
    <w:rsid w:val="00C54C0A"/>
    <w:rsid w:val="00C6035E"/>
    <w:rsid w:val="00C635A9"/>
    <w:rsid w:val="00C639B5"/>
    <w:rsid w:val="00C63FE1"/>
    <w:rsid w:val="00C651A6"/>
    <w:rsid w:val="00C700BB"/>
    <w:rsid w:val="00C70B7F"/>
    <w:rsid w:val="00C72091"/>
    <w:rsid w:val="00C725F3"/>
    <w:rsid w:val="00C72C14"/>
    <w:rsid w:val="00C72C99"/>
    <w:rsid w:val="00C76780"/>
    <w:rsid w:val="00C817E7"/>
    <w:rsid w:val="00C8189E"/>
    <w:rsid w:val="00C81DDD"/>
    <w:rsid w:val="00C82101"/>
    <w:rsid w:val="00C822DC"/>
    <w:rsid w:val="00C822F8"/>
    <w:rsid w:val="00C8251B"/>
    <w:rsid w:val="00C83482"/>
    <w:rsid w:val="00C83802"/>
    <w:rsid w:val="00C83A6F"/>
    <w:rsid w:val="00C86529"/>
    <w:rsid w:val="00C92D6F"/>
    <w:rsid w:val="00C93BB0"/>
    <w:rsid w:val="00C93DEA"/>
    <w:rsid w:val="00C97351"/>
    <w:rsid w:val="00C97D8E"/>
    <w:rsid w:val="00CA0342"/>
    <w:rsid w:val="00CA2A23"/>
    <w:rsid w:val="00CA3530"/>
    <w:rsid w:val="00CA462D"/>
    <w:rsid w:val="00CA4B24"/>
    <w:rsid w:val="00CA752C"/>
    <w:rsid w:val="00CB009F"/>
    <w:rsid w:val="00CB0D84"/>
    <w:rsid w:val="00CB125D"/>
    <w:rsid w:val="00CB1C6A"/>
    <w:rsid w:val="00CB221F"/>
    <w:rsid w:val="00CB401E"/>
    <w:rsid w:val="00CB7BC5"/>
    <w:rsid w:val="00CB7D9E"/>
    <w:rsid w:val="00CC0C42"/>
    <w:rsid w:val="00CC1059"/>
    <w:rsid w:val="00CC1DAD"/>
    <w:rsid w:val="00CC30EB"/>
    <w:rsid w:val="00CC3524"/>
    <w:rsid w:val="00CC4EBF"/>
    <w:rsid w:val="00CC7CE6"/>
    <w:rsid w:val="00CD1036"/>
    <w:rsid w:val="00CD379C"/>
    <w:rsid w:val="00CD3C04"/>
    <w:rsid w:val="00CD3C3C"/>
    <w:rsid w:val="00CD7D3A"/>
    <w:rsid w:val="00CE287B"/>
    <w:rsid w:val="00CE3114"/>
    <w:rsid w:val="00CE662A"/>
    <w:rsid w:val="00CF73A6"/>
    <w:rsid w:val="00D007E8"/>
    <w:rsid w:val="00D0216F"/>
    <w:rsid w:val="00D02941"/>
    <w:rsid w:val="00D05120"/>
    <w:rsid w:val="00D05575"/>
    <w:rsid w:val="00D06E5F"/>
    <w:rsid w:val="00D118BD"/>
    <w:rsid w:val="00D13C76"/>
    <w:rsid w:val="00D15738"/>
    <w:rsid w:val="00D15B03"/>
    <w:rsid w:val="00D17E38"/>
    <w:rsid w:val="00D2157E"/>
    <w:rsid w:val="00D22450"/>
    <w:rsid w:val="00D22AE7"/>
    <w:rsid w:val="00D24F42"/>
    <w:rsid w:val="00D2550B"/>
    <w:rsid w:val="00D271FF"/>
    <w:rsid w:val="00D27853"/>
    <w:rsid w:val="00D32CB7"/>
    <w:rsid w:val="00D332B8"/>
    <w:rsid w:val="00D3367E"/>
    <w:rsid w:val="00D33956"/>
    <w:rsid w:val="00D34AF8"/>
    <w:rsid w:val="00D34F1B"/>
    <w:rsid w:val="00D41229"/>
    <w:rsid w:val="00D4367A"/>
    <w:rsid w:val="00D43D4B"/>
    <w:rsid w:val="00D55D5F"/>
    <w:rsid w:val="00D57D13"/>
    <w:rsid w:val="00D617C0"/>
    <w:rsid w:val="00D6243F"/>
    <w:rsid w:val="00D624B2"/>
    <w:rsid w:val="00D6403A"/>
    <w:rsid w:val="00D64504"/>
    <w:rsid w:val="00D64DEA"/>
    <w:rsid w:val="00D6591A"/>
    <w:rsid w:val="00D66996"/>
    <w:rsid w:val="00D70518"/>
    <w:rsid w:val="00D70D94"/>
    <w:rsid w:val="00D72029"/>
    <w:rsid w:val="00D774C6"/>
    <w:rsid w:val="00D7796E"/>
    <w:rsid w:val="00D80163"/>
    <w:rsid w:val="00D8027F"/>
    <w:rsid w:val="00D82B7F"/>
    <w:rsid w:val="00D8319D"/>
    <w:rsid w:val="00D846F4"/>
    <w:rsid w:val="00D84CCB"/>
    <w:rsid w:val="00D84DC7"/>
    <w:rsid w:val="00D84E18"/>
    <w:rsid w:val="00D938BA"/>
    <w:rsid w:val="00D93D75"/>
    <w:rsid w:val="00D95125"/>
    <w:rsid w:val="00D95E9F"/>
    <w:rsid w:val="00D976EC"/>
    <w:rsid w:val="00DA2061"/>
    <w:rsid w:val="00DA4D55"/>
    <w:rsid w:val="00DA6DA5"/>
    <w:rsid w:val="00DA7CE8"/>
    <w:rsid w:val="00DB024F"/>
    <w:rsid w:val="00DB088A"/>
    <w:rsid w:val="00DB2470"/>
    <w:rsid w:val="00DB45BF"/>
    <w:rsid w:val="00DB4C8D"/>
    <w:rsid w:val="00DB6BD8"/>
    <w:rsid w:val="00DC1707"/>
    <w:rsid w:val="00DC4CAD"/>
    <w:rsid w:val="00DC4F29"/>
    <w:rsid w:val="00DC59DC"/>
    <w:rsid w:val="00DC6E6A"/>
    <w:rsid w:val="00DC7FB4"/>
    <w:rsid w:val="00DD2CA8"/>
    <w:rsid w:val="00DE10DE"/>
    <w:rsid w:val="00DE2137"/>
    <w:rsid w:val="00DE3C59"/>
    <w:rsid w:val="00DE5043"/>
    <w:rsid w:val="00DE650C"/>
    <w:rsid w:val="00DE7476"/>
    <w:rsid w:val="00DF01CB"/>
    <w:rsid w:val="00DF0821"/>
    <w:rsid w:val="00DF44BE"/>
    <w:rsid w:val="00DF5C43"/>
    <w:rsid w:val="00DF64FD"/>
    <w:rsid w:val="00DF6807"/>
    <w:rsid w:val="00DF69B4"/>
    <w:rsid w:val="00DF7D7B"/>
    <w:rsid w:val="00E037AA"/>
    <w:rsid w:val="00E03A66"/>
    <w:rsid w:val="00E05AF6"/>
    <w:rsid w:val="00E06367"/>
    <w:rsid w:val="00E10958"/>
    <w:rsid w:val="00E127AC"/>
    <w:rsid w:val="00E14318"/>
    <w:rsid w:val="00E21271"/>
    <w:rsid w:val="00E23838"/>
    <w:rsid w:val="00E24EF9"/>
    <w:rsid w:val="00E24FB9"/>
    <w:rsid w:val="00E26CD1"/>
    <w:rsid w:val="00E26F82"/>
    <w:rsid w:val="00E277C2"/>
    <w:rsid w:val="00E30A8C"/>
    <w:rsid w:val="00E33DE1"/>
    <w:rsid w:val="00E35189"/>
    <w:rsid w:val="00E36844"/>
    <w:rsid w:val="00E416B1"/>
    <w:rsid w:val="00E44149"/>
    <w:rsid w:val="00E44423"/>
    <w:rsid w:val="00E44D80"/>
    <w:rsid w:val="00E44ECA"/>
    <w:rsid w:val="00E459C3"/>
    <w:rsid w:val="00E467BE"/>
    <w:rsid w:val="00E51303"/>
    <w:rsid w:val="00E52B8F"/>
    <w:rsid w:val="00E53A61"/>
    <w:rsid w:val="00E553DC"/>
    <w:rsid w:val="00E57384"/>
    <w:rsid w:val="00E5755C"/>
    <w:rsid w:val="00E6098D"/>
    <w:rsid w:val="00E63318"/>
    <w:rsid w:val="00E6578A"/>
    <w:rsid w:val="00E66918"/>
    <w:rsid w:val="00E678BB"/>
    <w:rsid w:val="00E726B2"/>
    <w:rsid w:val="00E7293B"/>
    <w:rsid w:val="00E72CCE"/>
    <w:rsid w:val="00E74109"/>
    <w:rsid w:val="00E750F1"/>
    <w:rsid w:val="00E76123"/>
    <w:rsid w:val="00E81353"/>
    <w:rsid w:val="00E814E3"/>
    <w:rsid w:val="00E83542"/>
    <w:rsid w:val="00E90241"/>
    <w:rsid w:val="00E92947"/>
    <w:rsid w:val="00E93591"/>
    <w:rsid w:val="00E9381F"/>
    <w:rsid w:val="00E95C5E"/>
    <w:rsid w:val="00E95D28"/>
    <w:rsid w:val="00E9608E"/>
    <w:rsid w:val="00E97393"/>
    <w:rsid w:val="00EA0157"/>
    <w:rsid w:val="00EA068D"/>
    <w:rsid w:val="00EA0DE3"/>
    <w:rsid w:val="00EA0DED"/>
    <w:rsid w:val="00EA0E4D"/>
    <w:rsid w:val="00EA19C1"/>
    <w:rsid w:val="00EA5973"/>
    <w:rsid w:val="00EB1D29"/>
    <w:rsid w:val="00EB1E0E"/>
    <w:rsid w:val="00EB6765"/>
    <w:rsid w:val="00EB77D8"/>
    <w:rsid w:val="00EB7CEA"/>
    <w:rsid w:val="00EC0D69"/>
    <w:rsid w:val="00EC100A"/>
    <w:rsid w:val="00EC1B52"/>
    <w:rsid w:val="00EC4204"/>
    <w:rsid w:val="00EC590E"/>
    <w:rsid w:val="00EC67A7"/>
    <w:rsid w:val="00EC687A"/>
    <w:rsid w:val="00ED030A"/>
    <w:rsid w:val="00ED1880"/>
    <w:rsid w:val="00ED1C66"/>
    <w:rsid w:val="00ED1FB9"/>
    <w:rsid w:val="00ED2322"/>
    <w:rsid w:val="00ED4AE4"/>
    <w:rsid w:val="00ED745A"/>
    <w:rsid w:val="00EE4723"/>
    <w:rsid w:val="00EE484A"/>
    <w:rsid w:val="00EE4BF8"/>
    <w:rsid w:val="00EE739D"/>
    <w:rsid w:val="00EE77C3"/>
    <w:rsid w:val="00EF0370"/>
    <w:rsid w:val="00EF0E4B"/>
    <w:rsid w:val="00EF14AA"/>
    <w:rsid w:val="00EF1532"/>
    <w:rsid w:val="00EF15F7"/>
    <w:rsid w:val="00EF1EE8"/>
    <w:rsid w:val="00EF287C"/>
    <w:rsid w:val="00EF2C96"/>
    <w:rsid w:val="00EF3624"/>
    <w:rsid w:val="00EF3A2F"/>
    <w:rsid w:val="00EF4627"/>
    <w:rsid w:val="00EF4CB8"/>
    <w:rsid w:val="00EF4E7E"/>
    <w:rsid w:val="00EF63BE"/>
    <w:rsid w:val="00EF69B2"/>
    <w:rsid w:val="00F02711"/>
    <w:rsid w:val="00F02993"/>
    <w:rsid w:val="00F034A1"/>
    <w:rsid w:val="00F035C7"/>
    <w:rsid w:val="00F06A0C"/>
    <w:rsid w:val="00F07186"/>
    <w:rsid w:val="00F10F95"/>
    <w:rsid w:val="00F11A57"/>
    <w:rsid w:val="00F13BCF"/>
    <w:rsid w:val="00F172D2"/>
    <w:rsid w:val="00F1751D"/>
    <w:rsid w:val="00F242C4"/>
    <w:rsid w:val="00F250A2"/>
    <w:rsid w:val="00F25D35"/>
    <w:rsid w:val="00F25D38"/>
    <w:rsid w:val="00F25F8D"/>
    <w:rsid w:val="00F300BA"/>
    <w:rsid w:val="00F315C8"/>
    <w:rsid w:val="00F31C5F"/>
    <w:rsid w:val="00F336D9"/>
    <w:rsid w:val="00F34C16"/>
    <w:rsid w:val="00F34FDF"/>
    <w:rsid w:val="00F3561D"/>
    <w:rsid w:val="00F378D5"/>
    <w:rsid w:val="00F37E63"/>
    <w:rsid w:val="00F41F12"/>
    <w:rsid w:val="00F44E6C"/>
    <w:rsid w:val="00F50631"/>
    <w:rsid w:val="00F511C0"/>
    <w:rsid w:val="00F51960"/>
    <w:rsid w:val="00F51C57"/>
    <w:rsid w:val="00F52597"/>
    <w:rsid w:val="00F53584"/>
    <w:rsid w:val="00F56397"/>
    <w:rsid w:val="00F61031"/>
    <w:rsid w:val="00F622FA"/>
    <w:rsid w:val="00F64D24"/>
    <w:rsid w:val="00F67579"/>
    <w:rsid w:val="00F703D0"/>
    <w:rsid w:val="00F719EC"/>
    <w:rsid w:val="00F7591B"/>
    <w:rsid w:val="00F76ECD"/>
    <w:rsid w:val="00F8488D"/>
    <w:rsid w:val="00F8490C"/>
    <w:rsid w:val="00F85F1E"/>
    <w:rsid w:val="00F86BD5"/>
    <w:rsid w:val="00F873E2"/>
    <w:rsid w:val="00F92B44"/>
    <w:rsid w:val="00F92D2D"/>
    <w:rsid w:val="00F93A0B"/>
    <w:rsid w:val="00F94FDE"/>
    <w:rsid w:val="00F9606B"/>
    <w:rsid w:val="00F96711"/>
    <w:rsid w:val="00F97D20"/>
    <w:rsid w:val="00FA1194"/>
    <w:rsid w:val="00FB1906"/>
    <w:rsid w:val="00FB3166"/>
    <w:rsid w:val="00FB371A"/>
    <w:rsid w:val="00FB4E91"/>
    <w:rsid w:val="00FB6C6B"/>
    <w:rsid w:val="00FC1E16"/>
    <w:rsid w:val="00FC38EC"/>
    <w:rsid w:val="00FC3C9E"/>
    <w:rsid w:val="00FC6883"/>
    <w:rsid w:val="00FC7B21"/>
    <w:rsid w:val="00FD0DB1"/>
    <w:rsid w:val="00FD119D"/>
    <w:rsid w:val="00FD1D38"/>
    <w:rsid w:val="00FD34BF"/>
    <w:rsid w:val="00FD52D8"/>
    <w:rsid w:val="00FD5F21"/>
    <w:rsid w:val="00FD6632"/>
    <w:rsid w:val="00FD665A"/>
    <w:rsid w:val="00FD6C5A"/>
    <w:rsid w:val="00FE091B"/>
    <w:rsid w:val="00FE262A"/>
    <w:rsid w:val="00FE36CF"/>
    <w:rsid w:val="00FE3A0D"/>
    <w:rsid w:val="00FE50DE"/>
    <w:rsid w:val="00FF3AA5"/>
    <w:rsid w:val="00FF4830"/>
    <w:rsid w:val="00FF4DAC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0CB"/>
    <w:rPr>
      <w:sz w:val="24"/>
      <w:szCs w:val="24"/>
    </w:rPr>
  </w:style>
  <w:style w:type="paragraph" w:styleId="Heading1">
    <w:name w:val="heading 1"/>
    <w:basedOn w:val="Normal"/>
    <w:next w:val="Normal"/>
    <w:qFormat/>
    <w:rsid w:val="00E814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1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1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81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81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814E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814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814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E814E3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E814E3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E814E3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E814E3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E814E3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rsid w:val="00E814E3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rsid w:val="00E814E3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E814E3"/>
    <w:rPr>
      <w:rFonts w:ascii="Arial" w:hAnsi="Arial"/>
      <w:sz w:val="12"/>
    </w:rPr>
  </w:style>
  <w:style w:type="numbering" w:styleId="111111">
    <w:name w:val="Outline List 2"/>
    <w:basedOn w:val="NoList"/>
    <w:rsid w:val="00E814E3"/>
    <w:pPr>
      <w:numPr>
        <w:numId w:val="2"/>
      </w:numPr>
    </w:pPr>
  </w:style>
  <w:style w:type="numbering" w:styleId="1ai">
    <w:name w:val="Outline List 1"/>
    <w:basedOn w:val="NoList"/>
    <w:rsid w:val="00E814E3"/>
    <w:pPr>
      <w:numPr>
        <w:numId w:val="3"/>
      </w:numPr>
    </w:pPr>
  </w:style>
  <w:style w:type="numbering" w:styleId="ArticleSection">
    <w:name w:val="Outline List 3"/>
    <w:basedOn w:val="NoList"/>
    <w:rsid w:val="00E814E3"/>
    <w:pPr>
      <w:numPr>
        <w:numId w:val="1"/>
      </w:numPr>
    </w:pPr>
  </w:style>
  <w:style w:type="paragraph" w:styleId="BlockText">
    <w:name w:val="Block Text"/>
    <w:basedOn w:val="Normal"/>
    <w:rsid w:val="00E814E3"/>
    <w:pPr>
      <w:spacing w:after="120"/>
      <w:ind w:left="1440" w:right="1440"/>
    </w:pPr>
  </w:style>
  <w:style w:type="paragraph" w:styleId="BodyText">
    <w:name w:val="Body Text"/>
    <w:basedOn w:val="Normal"/>
    <w:rsid w:val="00E814E3"/>
    <w:pPr>
      <w:spacing w:after="120"/>
    </w:pPr>
  </w:style>
  <w:style w:type="paragraph" w:styleId="BodyText2">
    <w:name w:val="Body Text 2"/>
    <w:basedOn w:val="Normal"/>
    <w:rsid w:val="00E814E3"/>
    <w:pPr>
      <w:spacing w:after="120" w:line="480" w:lineRule="auto"/>
    </w:pPr>
  </w:style>
  <w:style w:type="paragraph" w:styleId="BodyText3">
    <w:name w:val="Body Text 3"/>
    <w:basedOn w:val="Normal"/>
    <w:rsid w:val="00E814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814E3"/>
    <w:pPr>
      <w:ind w:firstLine="210"/>
    </w:pPr>
  </w:style>
  <w:style w:type="paragraph" w:styleId="BodyTextIndent">
    <w:name w:val="Body Text Indent"/>
    <w:basedOn w:val="Normal"/>
    <w:rsid w:val="00E814E3"/>
    <w:pPr>
      <w:spacing w:after="120"/>
      <w:ind w:left="283"/>
    </w:pPr>
  </w:style>
  <w:style w:type="paragraph" w:styleId="BodyTextFirstIndent2">
    <w:name w:val="Body Text First Indent 2"/>
    <w:basedOn w:val="BodyTextIndent"/>
    <w:rsid w:val="00E814E3"/>
    <w:pPr>
      <w:ind w:firstLine="210"/>
    </w:pPr>
  </w:style>
  <w:style w:type="paragraph" w:styleId="BodyTextIndent2">
    <w:name w:val="Body Text Indent 2"/>
    <w:basedOn w:val="Normal"/>
    <w:rsid w:val="00E814E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814E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E814E3"/>
    <w:pPr>
      <w:ind w:left="4252"/>
    </w:pPr>
  </w:style>
  <w:style w:type="paragraph" w:styleId="Date">
    <w:name w:val="Date"/>
    <w:basedOn w:val="Normal"/>
    <w:next w:val="Normal"/>
    <w:rsid w:val="00E814E3"/>
  </w:style>
  <w:style w:type="paragraph" w:styleId="E-mailSignature">
    <w:name w:val="E-mail Signature"/>
    <w:basedOn w:val="Normal"/>
    <w:rsid w:val="00E814E3"/>
  </w:style>
  <w:style w:type="character" w:styleId="Emphasis">
    <w:name w:val="Emphasis"/>
    <w:uiPriority w:val="20"/>
    <w:qFormat/>
    <w:rsid w:val="00E814E3"/>
    <w:rPr>
      <w:i/>
      <w:iCs/>
    </w:rPr>
  </w:style>
  <w:style w:type="paragraph" w:styleId="EnvelopeAddress">
    <w:name w:val="envelope address"/>
    <w:basedOn w:val="Normal"/>
    <w:rsid w:val="00E814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814E3"/>
    <w:rPr>
      <w:rFonts w:ascii="Arial" w:hAnsi="Arial" w:cs="Arial"/>
      <w:sz w:val="20"/>
      <w:szCs w:val="20"/>
    </w:rPr>
  </w:style>
  <w:style w:type="character" w:styleId="FollowedHyperlink">
    <w:name w:val="FollowedHyperlink"/>
    <w:rsid w:val="00E814E3"/>
    <w:rPr>
      <w:color w:val="800080"/>
      <w:u w:val="single"/>
    </w:rPr>
  </w:style>
  <w:style w:type="paragraph" w:styleId="Header">
    <w:name w:val="header"/>
    <w:basedOn w:val="Normal"/>
    <w:rsid w:val="00E814E3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E814E3"/>
  </w:style>
  <w:style w:type="paragraph" w:styleId="HTMLAddress">
    <w:name w:val="HTML Address"/>
    <w:basedOn w:val="Normal"/>
    <w:rsid w:val="00E814E3"/>
    <w:rPr>
      <w:i/>
      <w:iCs/>
    </w:rPr>
  </w:style>
  <w:style w:type="character" w:styleId="HTMLCite">
    <w:name w:val="HTML Cite"/>
    <w:rsid w:val="00E814E3"/>
    <w:rPr>
      <w:i/>
      <w:iCs/>
    </w:rPr>
  </w:style>
  <w:style w:type="character" w:styleId="HTMLCode">
    <w:name w:val="HTML Code"/>
    <w:rsid w:val="00E814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814E3"/>
    <w:rPr>
      <w:i/>
      <w:iCs/>
    </w:rPr>
  </w:style>
  <w:style w:type="character" w:styleId="HTMLKeyboard">
    <w:name w:val="HTML Keyboard"/>
    <w:rsid w:val="00E814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E814E3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E814E3"/>
    <w:rPr>
      <w:rFonts w:ascii="Courier New" w:hAnsi="Courier New" w:cs="Courier New"/>
    </w:rPr>
  </w:style>
  <w:style w:type="character" w:styleId="HTMLTypewriter">
    <w:name w:val="HTML Typewriter"/>
    <w:rsid w:val="00E814E3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814E3"/>
    <w:rPr>
      <w:i/>
      <w:iCs/>
    </w:rPr>
  </w:style>
  <w:style w:type="character" w:styleId="Hyperlink">
    <w:name w:val="Hyperlink"/>
    <w:rsid w:val="00E814E3"/>
    <w:rPr>
      <w:color w:val="0000FF"/>
      <w:u w:val="single"/>
    </w:rPr>
  </w:style>
  <w:style w:type="character" w:styleId="LineNumber">
    <w:name w:val="line number"/>
    <w:basedOn w:val="DefaultParagraphFont"/>
    <w:rsid w:val="00E814E3"/>
  </w:style>
  <w:style w:type="paragraph" w:styleId="List">
    <w:name w:val="List"/>
    <w:basedOn w:val="Normal"/>
    <w:rsid w:val="00E814E3"/>
    <w:pPr>
      <w:ind w:left="283" w:hanging="283"/>
    </w:pPr>
  </w:style>
  <w:style w:type="paragraph" w:styleId="List2">
    <w:name w:val="List 2"/>
    <w:basedOn w:val="Normal"/>
    <w:rsid w:val="00E814E3"/>
    <w:pPr>
      <w:ind w:left="566" w:hanging="283"/>
    </w:pPr>
  </w:style>
  <w:style w:type="paragraph" w:styleId="List3">
    <w:name w:val="List 3"/>
    <w:basedOn w:val="Normal"/>
    <w:rsid w:val="00E814E3"/>
    <w:pPr>
      <w:ind w:left="849" w:hanging="283"/>
    </w:pPr>
  </w:style>
  <w:style w:type="paragraph" w:styleId="List4">
    <w:name w:val="List 4"/>
    <w:basedOn w:val="Normal"/>
    <w:rsid w:val="00E814E3"/>
    <w:pPr>
      <w:ind w:left="1132" w:hanging="283"/>
    </w:pPr>
  </w:style>
  <w:style w:type="paragraph" w:styleId="List5">
    <w:name w:val="List 5"/>
    <w:basedOn w:val="Normal"/>
    <w:rsid w:val="00E814E3"/>
    <w:pPr>
      <w:ind w:left="1415" w:hanging="283"/>
    </w:pPr>
  </w:style>
  <w:style w:type="paragraph" w:styleId="ListBullet">
    <w:name w:val="List Bullet"/>
    <w:basedOn w:val="Normal"/>
    <w:autoRedefine/>
    <w:rsid w:val="00E814E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E814E3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E814E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814E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814E3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814E3"/>
    <w:pPr>
      <w:spacing w:after="120"/>
      <w:ind w:left="283"/>
    </w:pPr>
  </w:style>
  <w:style w:type="paragraph" w:styleId="ListContinue2">
    <w:name w:val="List Continue 2"/>
    <w:basedOn w:val="Normal"/>
    <w:rsid w:val="00E814E3"/>
    <w:pPr>
      <w:spacing w:after="120"/>
      <w:ind w:left="566"/>
    </w:pPr>
  </w:style>
  <w:style w:type="paragraph" w:styleId="ListContinue3">
    <w:name w:val="List Continue 3"/>
    <w:basedOn w:val="Normal"/>
    <w:rsid w:val="00E814E3"/>
    <w:pPr>
      <w:spacing w:after="120"/>
      <w:ind w:left="849"/>
    </w:pPr>
  </w:style>
  <w:style w:type="paragraph" w:styleId="ListContinue4">
    <w:name w:val="List Continue 4"/>
    <w:basedOn w:val="Normal"/>
    <w:rsid w:val="00E814E3"/>
    <w:pPr>
      <w:spacing w:after="120"/>
      <w:ind w:left="1132"/>
    </w:pPr>
  </w:style>
  <w:style w:type="paragraph" w:styleId="ListContinue5">
    <w:name w:val="List Continue 5"/>
    <w:basedOn w:val="Normal"/>
    <w:rsid w:val="00E814E3"/>
    <w:pPr>
      <w:spacing w:after="120"/>
      <w:ind w:left="1415"/>
    </w:pPr>
  </w:style>
  <w:style w:type="paragraph" w:styleId="ListNumber">
    <w:name w:val="List Number"/>
    <w:basedOn w:val="Normal"/>
    <w:rsid w:val="00E814E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814E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814E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814E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814E3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E814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814E3"/>
  </w:style>
  <w:style w:type="paragraph" w:styleId="NormalIndent">
    <w:name w:val="Normal Indent"/>
    <w:basedOn w:val="Normal"/>
    <w:rsid w:val="00E814E3"/>
    <w:pPr>
      <w:ind w:left="720"/>
    </w:pPr>
  </w:style>
  <w:style w:type="paragraph" w:styleId="NoteHeading">
    <w:name w:val="Note Heading"/>
    <w:aliases w:val="HN"/>
    <w:basedOn w:val="Normal"/>
    <w:next w:val="Normal"/>
    <w:rsid w:val="008731F9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rsid w:val="00E814E3"/>
    <w:rPr>
      <w:rFonts w:ascii="Arial" w:hAnsi="Arial"/>
      <w:sz w:val="22"/>
    </w:rPr>
  </w:style>
  <w:style w:type="paragraph" w:styleId="PlainText">
    <w:name w:val="Plain Text"/>
    <w:basedOn w:val="Normal"/>
    <w:rsid w:val="00E814E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E814E3"/>
  </w:style>
  <w:style w:type="paragraph" w:styleId="Signature">
    <w:name w:val="Signature"/>
    <w:basedOn w:val="Normal"/>
    <w:rsid w:val="00E814E3"/>
    <w:pPr>
      <w:ind w:left="4252"/>
    </w:pPr>
  </w:style>
  <w:style w:type="character" w:styleId="Strong">
    <w:name w:val="Strong"/>
    <w:qFormat/>
    <w:rsid w:val="00E814E3"/>
    <w:rPr>
      <w:b/>
      <w:bCs/>
    </w:rPr>
  </w:style>
  <w:style w:type="paragraph" w:styleId="Subtitle">
    <w:name w:val="Subtitle"/>
    <w:basedOn w:val="Normal"/>
    <w:qFormat/>
    <w:rsid w:val="00E814E3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814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814E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814E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814E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814E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814E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814E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814E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814E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814E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814E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814E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814E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8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814E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814E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814E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814E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814E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814E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814E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814E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814E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814E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8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814E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814E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814E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E814E3"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E814E3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E814E3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E814E3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E814E3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E814E3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E814E3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E814E3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260912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E814E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814E3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E814E3"/>
  </w:style>
  <w:style w:type="character" w:customStyle="1" w:styleId="CharAmSchText">
    <w:name w:val="CharAmSchText"/>
    <w:basedOn w:val="DefaultParagraphFont"/>
    <w:rsid w:val="00E814E3"/>
  </w:style>
  <w:style w:type="character" w:customStyle="1" w:styleId="CharChapNo">
    <w:name w:val="CharChapNo"/>
    <w:basedOn w:val="DefaultParagraphFont"/>
    <w:rsid w:val="00E814E3"/>
  </w:style>
  <w:style w:type="character" w:customStyle="1" w:styleId="CharChapText">
    <w:name w:val="CharChapText"/>
    <w:basedOn w:val="DefaultParagraphFont"/>
    <w:rsid w:val="00E814E3"/>
  </w:style>
  <w:style w:type="character" w:customStyle="1" w:styleId="CharDivNo">
    <w:name w:val="CharDivNo"/>
    <w:basedOn w:val="DefaultParagraphFont"/>
    <w:rsid w:val="00E814E3"/>
  </w:style>
  <w:style w:type="character" w:customStyle="1" w:styleId="CharDivText">
    <w:name w:val="CharDivText"/>
    <w:basedOn w:val="DefaultParagraphFont"/>
    <w:rsid w:val="00E814E3"/>
  </w:style>
  <w:style w:type="character" w:customStyle="1" w:styleId="CharPartNo">
    <w:name w:val="CharPartNo"/>
    <w:basedOn w:val="DefaultParagraphFont"/>
    <w:rsid w:val="00E814E3"/>
  </w:style>
  <w:style w:type="character" w:customStyle="1" w:styleId="CharPartText">
    <w:name w:val="CharPartText"/>
    <w:basedOn w:val="DefaultParagraphFont"/>
    <w:rsid w:val="00E814E3"/>
  </w:style>
  <w:style w:type="character" w:customStyle="1" w:styleId="CharSchPTNo">
    <w:name w:val="CharSchPTNo"/>
    <w:basedOn w:val="DefaultParagraphFont"/>
    <w:rsid w:val="00E814E3"/>
  </w:style>
  <w:style w:type="character" w:customStyle="1" w:styleId="CharSchPTText">
    <w:name w:val="CharSchPTText"/>
    <w:basedOn w:val="DefaultParagraphFont"/>
    <w:rsid w:val="00E814E3"/>
  </w:style>
  <w:style w:type="character" w:customStyle="1" w:styleId="CharSectno">
    <w:name w:val="CharSectno"/>
    <w:basedOn w:val="DefaultParagraphFont"/>
    <w:rsid w:val="00E814E3"/>
  </w:style>
  <w:style w:type="character" w:styleId="CommentReference">
    <w:name w:val="annotation reference"/>
    <w:rsid w:val="00E814E3"/>
    <w:rPr>
      <w:sz w:val="16"/>
      <w:szCs w:val="16"/>
    </w:rPr>
  </w:style>
  <w:style w:type="paragraph" w:styleId="CommentText">
    <w:name w:val="annotation text"/>
    <w:basedOn w:val="Normal"/>
    <w:rsid w:val="00E814E3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814E3"/>
    <w:rPr>
      <w:b/>
      <w:bCs/>
    </w:rPr>
  </w:style>
  <w:style w:type="paragraph" w:customStyle="1" w:styleId="ContentsHead">
    <w:name w:val="ContentsHead"/>
    <w:basedOn w:val="Normal"/>
    <w:next w:val="Normal"/>
    <w:rsid w:val="00260912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E814E3"/>
  </w:style>
  <w:style w:type="paragraph" w:customStyle="1" w:styleId="DD">
    <w:name w:val="DD"/>
    <w:aliases w:val="Dictionary Definition"/>
    <w:basedOn w:val="Normal"/>
    <w:rsid w:val="00E814E3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E814E3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260912"/>
    <w:pPr>
      <w:keepNext/>
      <w:keepLines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E814E3"/>
  </w:style>
  <w:style w:type="paragraph" w:customStyle="1" w:styleId="DNote">
    <w:name w:val="DNote"/>
    <w:aliases w:val="DictionaryNote"/>
    <w:basedOn w:val="Normal"/>
    <w:rsid w:val="00E814E3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rsid w:val="00E814E3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rsid w:val="00E814E3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E814E3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rsid w:val="00E814E3"/>
    <w:rPr>
      <w:vertAlign w:val="superscript"/>
    </w:rPr>
  </w:style>
  <w:style w:type="paragraph" w:styleId="EndnoteText">
    <w:name w:val="endnote text"/>
    <w:basedOn w:val="Normal"/>
    <w:rsid w:val="00E814E3"/>
    <w:rPr>
      <w:sz w:val="20"/>
      <w:szCs w:val="20"/>
    </w:rPr>
  </w:style>
  <w:style w:type="paragraph" w:customStyle="1" w:styleId="ExampleBody">
    <w:name w:val="Example Body"/>
    <w:basedOn w:val="Normal"/>
    <w:rsid w:val="00260912"/>
    <w:pPr>
      <w:keepLines/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260912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rsid w:val="00E814E3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E814E3"/>
    <w:rPr>
      <w:sz w:val="20"/>
      <w:szCs w:val="20"/>
    </w:rPr>
  </w:style>
  <w:style w:type="paragraph" w:customStyle="1" w:styleId="Formula">
    <w:name w:val="Formula"/>
    <w:basedOn w:val="Normal"/>
    <w:next w:val="Normal"/>
    <w:rsid w:val="00E814E3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26091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E814E3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260912"/>
    <w:pPr>
      <w:keepNext/>
      <w:keepLines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260912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E814E3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rsid w:val="00E814E3"/>
    <w:pPr>
      <w:ind w:left="240" w:hanging="240"/>
    </w:pPr>
  </w:style>
  <w:style w:type="paragraph" w:styleId="Index2">
    <w:name w:val="index 2"/>
    <w:basedOn w:val="Normal"/>
    <w:next w:val="Normal"/>
    <w:autoRedefine/>
    <w:rsid w:val="00E814E3"/>
    <w:pPr>
      <w:ind w:left="480" w:hanging="240"/>
    </w:pPr>
  </w:style>
  <w:style w:type="paragraph" w:styleId="Index3">
    <w:name w:val="index 3"/>
    <w:basedOn w:val="Normal"/>
    <w:next w:val="Normal"/>
    <w:autoRedefine/>
    <w:rsid w:val="00E814E3"/>
    <w:pPr>
      <w:ind w:left="720" w:hanging="240"/>
    </w:pPr>
  </w:style>
  <w:style w:type="paragraph" w:styleId="Index4">
    <w:name w:val="index 4"/>
    <w:basedOn w:val="Normal"/>
    <w:next w:val="Normal"/>
    <w:autoRedefine/>
    <w:rsid w:val="00E814E3"/>
    <w:pPr>
      <w:ind w:left="960" w:hanging="240"/>
    </w:pPr>
  </w:style>
  <w:style w:type="paragraph" w:styleId="Index5">
    <w:name w:val="index 5"/>
    <w:basedOn w:val="Normal"/>
    <w:next w:val="Normal"/>
    <w:autoRedefine/>
    <w:rsid w:val="00E814E3"/>
    <w:pPr>
      <w:ind w:left="1200" w:hanging="240"/>
    </w:pPr>
  </w:style>
  <w:style w:type="paragraph" w:styleId="Index6">
    <w:name w:val="index 6"/>
    <w:basedOn w:val="Normal"/>
    <w:next w:val="Normal"/>
    <w:autoRedefine/>
    <w:rsid w:val="00E814E3"/>
    <w:pPr>
      <w:ind w:left="1440" w:hanging="240"/>
    </w:pPr>
  </w:style>
  <w:style w:type="paragraph" w:styleId="Index7">
    <w:name w:val="index 7"/>
    <w:basedOn w:val="Normal"/>
    <w:next w:val="Normal"/>
    <w:autoRedefine/>
    <w:rsid w:val="00E814E3"/>
    <w:pPr>
      <w:ind w:left="1680" w:hanging="240"/>
    </w:pPr>
  </w:style>
  <w:style w:type="paragraph" w:styleId="Index8">
    <w:name w:val="index 8"/>
    <w:basedOn w:val="Normal"/>
    <w:next w:val="Normal"/>
    <w:autoRedefine/>
    <w:rsid w:val="00E814E3"/>
    <w:pPr>
      <w:ind w:left="1920" w:hanging="240"/>
    </w:pPr>
  </w:style>
  <w:style w:type="paragraph" w:styleId="Index9">
    <w:name w:val="index 9"/>
    <w:basedOn w:val="Normal"/>
    <w:next w:val="Normal"/>
    <w:autoRedefine/>
    <w:rsid w:val="00E814E3"/>
    <w:pPr>
      <w:ind w:left="2160" w:hanging="240"/>
    </w:pPr>
  </w:style>
  <w:style w:type="paragraph" w:styleId="IndexHeading">
    <w:name w:val="index heading"/>
    <w:basedOn w:val="Normal"/>
    <w:next w:val="Index1"/>
    <w:rsid w:val="00E814E3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E814E3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E814E3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E814E3"/>
    <w:pPr>
      <w:spacing w:before="60" w:line="260" w:lineRule="exact"/>
      <w:ind w:left="1247"/>
      <w:jc w:val="both"/>
    </w:pPr>
  </w:style>
  <w:style w:type="paragraph" w:styleId="MacroText">
    <w:name w:val="macro"/>
    <w:rsid w:val="00E81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  <w:rsid w:val="00E814E3"/>
  </w:style>
  <w:style w:type="paragraph" w:customStyle="1" w:styleId="Maker">
    <w:name w:val="Maker"/>
    <w:basedOn w:val="Normal"/>
    <w:rsid w:val="00E814E3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E814E3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E814E3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E814E3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E814E3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E814E3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260912"/>
    <w:pPr>
      <w:keepLines/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260912"/>
    <w:pPr>
      <w:keepLines/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260912"/>
    <w:pPr>
      <w:keepLines/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E814E3"/>
  </w:style>
  <w:style w:type="paragraph" w:customStyle="1" w:styleId="P1">
    <w:name w:val="P1"/>
    <w:aliases w:val="(a)"/>
    <w:basedOn w:val="Normal"/>
    <w:rsid w:val="00260912"/>
    <w:pPr>
      <w:keepLines/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260912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E814E3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E814E3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E814E3"/>
    <w:rPr>
      <w:sz w:val="4"/>
      <w:szCs w:val="2"/>
    </w:rPr>
  </w:style>
  <w:style w:type="paragraph" w:customStyle="1" w:styleId="Penalty">
    <w:name w:val="Penalty"/>
    <w:basedOn w:val="Normal"/>
    <w:next w:val="Normal"/>
    <w:rsid w:val="00E814E3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E814E3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rsid w:val="00D84E18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D84E18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rsid w:val="00E814E3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E814E3"/>
  </w:style>
  <w:style w:type="paragraph" w:customStyle="1" w:styleId="RGHead">
    <w:name w:val="RGHead"/>
    <w:basedOn w:val="Normal"/>
    <w:next w:val="Normal"/>
    <w:rsid w:val="00E814E3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E814E3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E814E3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E814E3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E814E3"/>
  </w:style>
  <w:style w:type="paragraph" w:customStyle="1" w:styleId="ScheduleDivision">
    <w:name w:val="Schedule Division"/>
    <w:basedOn w:val="Normal"/>
    <w:next w:val="ScheduleHeading"/>
    <w:rsid w:val="00260912"/>
    <w:pPr>
      <w:keepNext/>
      <w:keepLines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  <w:rsid w:val="00E814E3"/>
  </w:style>
  <w:style w:type="character" w:customStyle="1" w:styleId="CharSchText">
    <w:name w:val="CharSchText"/>
    <w:basedOn w:val="DefaultParagraphFont"/>
    <w:rsid w:val="00E814E3"/>
  </w:style>
  <w:style w:type="paragraph" w:customStyle="1" w:styleId="IntroP1a">
    <w:name w:val="IntroP1(a)"/>
    <w:basedOn w:val="Normal"/>
    <w:rsid w:val="004879CB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E814E3"/>
  </w:style>
  <w:style w:type="character" w:customStyle="1" w:styleId="CharAmSchPTText">
    <w:name w:val="CharAmSchPTText"/>
    <w:basedOn w:val="DefaultParagraphFont"/>
    <w:rsid w:val="00E814E3"/>
  </w:style>
  <w:style w:type="paragraph" w:customStyle="1" w:styleId="Footerinfo0">
    <w:name w:val="Footerinfo"/>
    <w:basedOn w:val="Footer"/>
    <w:rsid w:val="00E814E3"/>
    <w:pPr>
      <w:spacing w:before="20"/>
    </w:pPr>
    <w:rPr>
      <w:sz w:val="12"/>
    </w:rPr>
  </w:style>
  <w:style w:type="paragraph" w:customStyle="1" w:styleId="FooterPageEven">
    <w:name w:val="FooterPageEven"/>
    <w:basedOn w:val="FooterPageOdd"/>
    <w:rsid w:val="00E814E3"/>
    <w:pPr>
      <w:jc w:val="left"/>
    </w:pPr>
  </w:style>
  <w:style w:type="paragraph" w:customStyle="1" w:styleId="FooterPageOdd">
    <w:name w:val="FooterPageOdd"/>
    <w:basedOn w:val="Footer"/>
    <w:rsid w:val="00E814E3"/>
    <w:pPr>
      <w:spacing w:before="20"/>
      <w:jc w:val="right"/>
    </w:pPr>
    <w:rPr>
      <w:i w:val="0"/>
      <w:sz w:val="22"/>
    </w:rPr>
  </w:style>
  <w:style w:type="paragraph" w:customStyle="1" w:styleId="FooterCitation">
    <w:name w:val="FooterCitation"/>
    <w:basedOn w:val="Footer"/>
    <w:rsid w:val="008149B7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  <w:rsid w:val="00E814E3"/>
  </w:style>
  <w:style w:type="paragraph" w:customStyle="1" w:styleId="ScheduleHeading">
    <w:name w:val="Schedule Heading"/>
    <w:basedOn w:val="Normal"/>
    <w:next w:val="Normal"/>
    <w:rsid w:val="00E814E3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E814E3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E814E3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E814E3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E814E3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E814E3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E814E3"/>
  </w:style>
  <w:style w:type="paragraph" w:customStyle="1" w:styleId="SRNo">
    <w:name w:val="SRNo"/>
    <w:basedOn w:val="Normal"/>
    <w:next w:val="Normal"/>
    <w:rsid w:val="00E814E3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rsid w:val="00E814E3"/>
    <w:pPr>
      <w:ind w:left="240" w:hanging="240"/>
    </w:pPr>
  </w:style>
  <w:style w:type="paragraph" w:styleId="TableofFigures">
    <w:name w:val="table of figures"/>
    <w:basedOn w:val="Normal"/>
    <w:next w:val="Normal"/>
    <w:rsid w:val="00E814E3"/>
    <w:pPr>
      <w:ind w:left="480" w:hanging="480"/>
    </w:pPr>
  </w:style>
  <w:style w:type="paragraph" w:customStyle="1" w:styleId="TableColHead">
    <w:name w:val="TableColHead"/>
    <w:basedOn w:val="Normal"/>
    <w:rsid w:val="00E814E3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E814E3"/>
    <w:pPr>
      <w:spacing w:before="60" w:after="60" w:line="240" w:lineRule="exact"/>
    </w:pPr>
    <w:rPr>
      <w:sz w:val="22"/>
    </w:rPr>
    <w:tblPr>
      <w:tblCellSpacing w:w="11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E814E3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E814E3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rsid w:val="00E814E3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rsid w:val="00E814E3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4B6C4F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autoRedefine/>
    <w:rsid w:val="004B6C4F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rsid w:val="004B6C4F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rsid w:val="004B6C4F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rsid w:val="004B6C4F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rsid w:val="004B6C4F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rsid w:val="004B6C4F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rsid w:val="004B6C4F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rsid w:val="004879CB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4879CB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C6035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rsid w:val="00E814E3"/>
    <w:pPr>
      <w:keepNext/>
    </w:pPr>
  </w:style>
  <w:style w:type="paragraph" w:customStyle="1" w:styleId="ZA3">
    <w:name w:val="ZA3"/>
    <w:basedOn w:val="A3"/>
    <w:rsid w:val="00E814E3"/>
    <w:pPr>
      <w:keepNext/>
    </w:pPr>
  </w:style>
  <w:style w:type="paragraph" w:customStyle="1" w:styleId="ZA4">
    <w:name w:val="ZA4"/>
    <w:basedOn w:val="Normal"/>
    <w:next w:val="A4"/>
    <w:rsid w:val="00E814E3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E814E3"/>
    <w:pPr>
      <w:keepNext/>
    </w:pPr>
  </w:style>
  <w:style w:type="paragraph" w:customStyle="1" w:styleId="Zdefinition">
    <w:name w:val="Zdefinition"/>
    <w:basedOn w:val="definition"/>
    <w:rsid w:val="00E814E3"/>
    <w:pPr>
      <w:keepNext/>
    </w:pPr>
  </w:style>
  <w:style w:type="paragraph" w:customStyle="1" w:styleId="ZDP1">
    <w:name w:val="ZDP1"/>
    <w:basedOn w:val="DP1a"/>
    <w:rsid w:val="00E814E3"/>
    <w:pPr>
      <w:keepNext/>
    </w:pPr>
  </w:style>
  <w:style w:type="paragraph" w:customStyle="1" w:styleId="ZExampleBody">
    <w:name w:val="ZExample Body"/>
    <w:basedOn w:val="ExampleBody"/>
    <w:rsid w:val="00E814E3"/>
    <w:pPr>
      <w:keepNext/>
    </w:pPr>
  </w:style>
  <w:style w:type="paragraph" w:customStyle="1" w:styleId="ZNote">
    <w:name w:val="ZNote"/>
    <w:basedOn w:val="Note"/>
    <w:rsid w:val="00E814E3"/>
    <w:pPr>
      <w:keepNext/>
    </w:pPr>
  </w:style>
  <w:style w:type="paragraph" w:customStyle="1" w:styleId="ZP1">
    <w:name w:val="ZP1"/>
    <w:basedOn w:val="P1"/>
    <w:rsid w:val="00E814E3"/>
    <w:pPr>
      <w:keepNext/>
    </w:pPr>
  </w:style>
  <w:style w:type="paragraph" w:customStyle="1" w:styleId="ZP2">
    <w:name w:val="ZP2"/>
    <w:basedOn w:val="P2"/>
    <w:rsid w:val="00E814E3"/>
    <w:pPr>
      <w:keepNext/>
    </w:pPr>
  </w:style>
  <w:style w:type="paragraph" w:customStyle="1" w:styleId="ZP3">
    <w:name w:val="ZP3"/>
    <w:basedOn w:val="P3"/>
    <w:rsid w:val="00E814E3"/>
    <w:pPr>
      <w:keepNext/>
    </w:pPr>
  </w:style>
  <w:style w:type="paragraph" w:customStyle="1" w:styleId="ZR1">
    <w:name w:val="ZR1"/>
    <w:basedOn w:val="R1"/>
    <w:rsid w:val="00D84E18"/>
    <w:pPr>
      <w:keepNext/>
    </w:pPr>
  </w:style>
  <w:style w:type="paragraph" w:customStyle="1" w:styleId="ZR2">
    <w:name w:val="ZR2"/>
    <w:basedOn w:val="R2"/>
    <w:rsid w:val="00D84E18"/>
    <w:pPr>
      <w:keepNext/>
    </w:pPr>
  </w:style>
  <w:style w:type="paragraph" w:customStyle="1" w:styleId="ZRcN">
    <w:name w:val="ZRcN"/>
    <w:basedOn w:val="Rc"/>
    <w:rsid w:val="00E814E3"/>
    <w:pPr>
      <w:keepNext/>
    </w:pPr>
  </w:style>
  <w:style w:type="character" w:customStyle="1" w:styleId="TitleSuperscript">
    <w:name w:val="TitleSuperscript"/>
    <w:rsid w:val="00E750F1"/>
    <w:rPr>
      <w:rFonts w:ascii="Arial" w:hAnsi="Arial"/>
      <w:position w:val="6"/>
      <w:sz w:val="24"/>
      <w:szCs w:val="24"/>
      <w:vertAlign w:val="superscript"/>
    </w:rPr>
  </w:style>
  <w:style w:type="paragraph" w:customStyle="1" w:styleId="top1">
    <w:name w:val="top1"/>
    <w:basedOn w:val="Normal"/>
    <w:rsid w:val="00DE7476"/>
    <w:pPr>
      <w:keepNext/>
      <w:tabs>
        <w:tab w:val="right" w:pos="7218"/>
      </w:tabs>
      <w:spacing w:before="120"/>
      <w:ind w:left="2410" w:right="136" w:hanging="1418"/>
    </w:pPr>
    <w:rPr>
      <w:rFonts w:ascii="Arial" w:hAnsi="Arial"/>
      <w:b/>
      <w:sz w:val="18"/>
      <w:lang w:eastAsia="en-US"/>
    </w:rPr>
  </w:style>
  <w:style w:type="paragraph" w:customStyle="1" w:styleId="top2">
    <w:name w:val="top2"/>
    <w:basedOn w:val="Normal"/>
    <w:rsid w:val="00DE7476"/>
    <w:pPr>
      <w:tabs>
        <w:tab w:val="left" w:pos="3686"/>
        <w:tab w:val="right" w:pos="7082"/>
      </w:tabs>
      <w:spacing w:before="80"/>
      <w:ind w:left="2410" w:hanging="1168"/>
    </w:pPr>
    <w:rPr>
      <w:rFonts w:ascii="Arial" w:hAnsi="Arial"/>
      <w:b/>
      <w:sz w:val="18"/>
      <w:lang w:eastAsia="en-US"/>
    </w:rPr>
  </w:style>
  <w:style w:type="paragraph" w:customStyle="1" w:styleId="top3">
    <w:name w:val="top3"/>
    <w:basedOn w:val="Normal"/>
    <w:rsid w:val="00DE7476"/>
    <w:pPr>
      <w:spacing w:before="80"/>
      <w:ind w:left="2410" w:hanging="1168"/>
    </w:pPr>
    <w:rPr>
      <w:rFonts w:ascii="Arial" w:hAnsi="Arial"/>
      <w:sz w:val="18"/>
      <w:lang w:eastAsia="en-US"/>
    </w:rPr>
  </w:style>
  <w:style w:type="paragraph" w:customStyle="1" w:styleId="CHS">
    <w:name w:val="CHS"/>
    <w:aliases w:val="CASA Subdivision Heading"/>
    <w:basedOn w:val="HS"/>
    <w:next w:val="HR"/>
    <w:rsid w:val="00B61908"/>
    <w:rPr>
      <w:b w:val="0"/>
      <w:i/>
    </w:rPr>
  </w:style>
  <w:style w:type="paragraph" w:customStyle="1" w:styleId="Default">
    <w:name w:val="Default"/>
    <w:rsid w:val="002722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1562FA"/>
    <w:rPr>
      <w:rFonts w:ascii="Arial" w:hAnsi="Arial"/>
      <w:i/>
      <w:sz w:val="18"/>
      <w:szCs w:val="18"/>
    </w:rPr>
  </w:style>
  <w:style w:type="character" w:customStyle="1" w:styleId="st1">
    <w:name w:val="st1"/>
    <w:rsid w:val="00634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0CB"/>
    <w:rPr>
      <w:sz w:val="24"/>
      <w:szCs w:val="24"/>
    </w:rPr>
  </w:style>
  <w:style w:type="paragraph" w:styleId="Heading1">
    <w:name w:val="heading 1"/>
    <w:basedOn w:val="Normal"/>
    <w:next w:val="Normal"/>
    <w:qFormat/>
    <w:rsid w:val="00E814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1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1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81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81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814E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814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814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E814E3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E814E3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E814E3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E814E3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E814E3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rsid w:val="00E814E3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rsid w:val="00E814E3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E814E3"/>
    <w:rPr>
      <w:rFonts w:ascii="Arial" w:hAnsi="Arial"/>
      <w:sz w:val="12"/>
    </w:rPr>
  </w:style>
  <w:style w:type="numbering" w:styleId="111111">
    <w:name w:val="Outline List 2"/>
    <w:basedOn w:val="NoList"/>
    <w:rsid w:val="00E814E3"/>
    <w:pPr>
      <w:numPr>
        <w:numId w:val="2"/>
      </w:numPr>
    </w:pPr>
  </w:style>
  <w:style w:type="numbering" w:styleId="1ai">
    <w:name w:val="Outline List 1"/>
    <w:basedOn w:val="NoList"/>
    <w:rsid w:val="00E814E3"/>
    <w:pPr>
      <w:numPr>
        <w:numId w:val="3"/>
      </w:numPr>
    </w:pPr>
  </w:style>
  <w:style w:type="numbering" w:styleId="ArticleSection">
    <w:name w:val="Outline List 3"/>
    <w:basedOn w:val="NoList"/>
    <w:rsid w:val="00E814E3"/>
    <w:pPr>
      <w:numPr>
        <w:numId w:val="1"/>
      </w:numPr>
    </w:pPr>
  </w:style>
  <w:style w:type="paragraph" w:styleId="BlockText">
    <w:name w:val="Block Text"/>
    <w:basedOn w:val="Normal"/>
    <w:rsid w:val="00E814E3"/>
    <w:pPr>
      <w:spacing w:after="120"/>
      <w:ind w:left="1440" w:right="1440"/>
    </w:pPr>
  </w:style>
  <w:style w:type="paragraph" w:styleId="BodyText">
    <w:name w:val="Body Text"/>
    <w:basedOn w:val="Normal"/>
    <w:rsid w:val="00E814E3"/>
    <w:pPr>
      <w:spacing w:after="120"/>
    </w:pPr>
  </w:style>
  <w:style w:type="paragraph" w:styleId="BodyText2">
    <w:name w:val="Body Text 2"/>
    <w:basedOn w:val="Normal"/>
    <w:rsid w:val="00E814E3"/>
    <w:pPr>
      <w:spacing w:after="120" w:line="480" w:lineRule="auto"/>
    </w:pPr>
  </w:style>
  <w:style w:type="paragraph" w:styleId="BodyText3">
    <w:name w:val="Body Text 3"/>
    <w:basedOn w:val="Normal"/>
    <w:rsid w:val="00E814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814E3"/>
    <w:pPr>
      <w:ind w:firstLine="210"/>
    </w:pPr>
  </w:style>
  <w:style w:type="paragraph" w:styleId="BodyTextIndent">
    <w:name w:val="Body Text Indent"/>
    <w:basedOn w:val="Normal"/>
    <w:rsid w:val="00E814E3"/>
    <w:pPr>
      <w:spacing w:after="120"/>
      <w:ind w:left="283"/>
    </w:pPr>
  </w:style>
  <w:style w:type="paragraph" w:styleId="BodyTextFirstIndent2">
    <w:name w:val="Body Text First Indent 2"/>
    <w:basedOn w:val="BodyTextIndent"/>
    <w:rsid w:val="00E814E3"/>
    <w:pPr>
      <w:ind w:firstLine="210"/>
    </w:pPr>
  </w:style>
  <w:style w:type="paragraph" w:styleId="BodyTextIndent2">
    <w:name w:val="Body Text Indent 2"/>
    <w:basedOn w:val="Normal"/>
    <w:rsid w:val="00E814E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814E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E814E3"/>
    <w:pPr>
      <w:ind w:left="4252"/>
    </w:pPr>
  </w:style>
  <w:style w:type="paragraph" w:styleId="Date">
    <w:name w:val="Date"/>
    <w:basedOn w:val="Normal"/>
    <w:next w:val="Normal"/>
    <w:rsid w:val="00E814E3"/>
  </w:style>
  <w:style w:type="paragraph" w:styleId="E-mailSignature">
    <w:name w:val="E-mail Signature"/>
    <w:basedOn w:val="Normal"/>
    <w:rsid w:val="00E814E3"/>
  </w:style>
  <w:style w:type="character" w:styleId="Emphasis">
    <w:name w:val="Emphasis"/>
    <w:uiPriority w:val="20"/>
    <w:qFormat/>
    <w:rsid w:val="00E814E3"/>
    <w:rPr>
      <w:i/>
      <w:iCs/>
    </w:rPr>
  </w:style>
  <w:style w:type="paragraph" w:styleId="EnvelopeAddress">
    <w:name w:val="envelope address"/>
    <w:basedOn w:val="Normal"/>
    <w:rsid w:val="00E814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814E3"/>
    <w:rPr>
      <w:rFonts w:ascii="Arial" w:hAnsi="Arial" w:cs="Arial"/>
      <w:sz w:val="20"/>
      <w:szCs w:val="20"/>
    </w:rPr>
  </w:style>
  <w:style w:type="character" w:styleId="FollowedHyperlink">
    <w:name w:val="FollowedHyperlink"/>
    <w:rsid w:val="00E814E3"/>
    <w:rPr>
      <w:color w:val="800080"/>
      <w:u w:val="single"/>
    </w:rPr>
  </w:style>
  <w:style w:type="paragraph" w:styleId="Header">
    <w:name w:val="header"/>
    <w:basedOn w:val="Normal"/>
    <w:rsid w:val="00E814E3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E814E3"/>
  </w:style>
  <w:style w:type="paragraph" w:styleId="HTMLAddress">
    <w:name w:val="HTML Address"/>
    <w:basedOn w:val="Normal"/>
    <w:rsid w:val="00E814E3"/>
    <w:rPr>
      <w:i/>
      <w:iCs/>
    </w:rPr>
  </w:style>
  <w:style w:type="character" w:styleId="HTMLCite">
    <w:name w:val="HTML Cite"/>
    <w:rsid w:val="00E814E3"/>
    <w:rPr>
      <w:i/>
      <w:iCs/>
    </w:rPr>
  </w:style>
  <w:style w:type="character" w:styleId="HTMLCode">
    <w:name w:val="HTML Code"/>
    <w:rsid w:val="00E814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814E3"/>
    <w:rPr>
      <w:i/>
      <w:iCs/>
    </w:rPr>
  </w:style>
  <w:style w:type="character" w:styleId="HTMLKeyboard">
    <w:name w:val="HTML Keyboard"/>
    <w:rsid w:val="00E814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E814E3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E814E3"/>
    <w:rPr>
      <w:rFonts w:ascii="Courier New" w:hAnsi="Courier New" w:cs="Courier New"/>
    </w:rPr>
  </w:style>
  <w:style w:type="character" w:styleId="HTMLTypewriter">
    <w:name w:val="HTML Typewriter"/>
    <w:rsid w:val="00E814E3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814E3"/>
    <w:rPr>
      <w:i/>
      <w:iCs/>
    </w:rPr>
  </w:style>
  <w:style w:type="character" w:styleId="Hyperlink">
    <w:name w:val="Hyperlink"/>
    <w:rsid w:val="00E814E3"/>
    <w:rPr>
      <w:color w:val="0000FF"/>
      <w:u w:val="single"/>
    </w:rPr>
  </w:style>
  <w:style w:type="character" w:styleId="LineNumber">
    <w:name w:val="line number"/>
    <w:basedOn w:val="DefaultParagraphFont"/>
    <w:rsid w:val="00E814E3"/>
  </w:style>
  <w:style w:type="paragraph" w:styleId="List">
    <w:name w:val="List"/>
    <w:basedOn w:val="Normal"/>
    <w:rsid w:val="00E814E3"/>
    <w:pPr>
      <w:ind w:left="283" w:hanging="283"/>
    </w:pPr>
  </w:style>
  <w:style w:type="paragraph" w:styleId="List2">
    <w:name w:val="List 2"/>
    <w:basedOn w:val="Normal"/>
    <w:rsid w:val="00E814E3"/>
    <w:pPr>
      <w:ind w:left="566" w:hanging="283"/>
    </w:pPr>
  </w:style>
  <w:style w:type="paragraph" w:styleId="List3">
    <w:name w:val="List 3"/>
    <w:basedOn w:val="Normal"/>
    <w:rsid w:val="00E814E3"/>
    <w:pPr>
      <w:ind w:left="849" w:hanging="283"/>
    </w:pPr>
  </w:style>
  <w:style w:type="paragraph" w:styleId="List4">
    <w:name w:val="List 4"/>
    <w:basedOn w:val="Normal"/>
    <w:rsid w:val="00E814E3"/>
    <w:pPr>
      <w:ind w:left="1132" w:hanging="283"/>
    </w:pPr>
  </w:style>
  <w:style w:type="paragraph" w:styleId="List5">
    <w:name w:val="List 5"/>
    <w:basedOn w:val="Normal"/>
    <w:rsid w:val="00E814E3"/>
    <w:pPr>
      <w:ind w:left="1415" w:hanging="283"/>
    </w:pPr>
  </w:style>
  <w:style w:type="paragraph" w:styleId="ListBullet">
    <w:name w:val="List Bullet"/>
    <w:basedOn w:val="Normal"/>
    <w:autoRedefine/>
    <w:rsid w:val="00E814E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E814E3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E814E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814E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814E3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814E3"/>
    <w:pPr>
      <w:spacing w:after="120"/>
      <w:ind w:left="283"/>
    </w:pPr>
  </w:style>
  <w:style w:type="paragraph" w:styleId="ListContinue2">
    <w:name w:val="List Continue 2"/>
    <w:basedOn w:val="Normal"/>
    <w:rsid w:val="00E814E3"/>
    <w:pPr>
      <w:spacing w:after="120"/>
      <w:ind w:left="566"/>
    </w:pPr>
  </w:style>
  <w:style w:type="paragraph" w:styleId="ListContinue3">
    <w:name w:val="List Continue 3"/>
    <w:basedOn w:val="Normal"/>
    <w:rsid w:val="00E814E3"/>
    <w:pPr>
      <w:spacing w:after="120"/>
      <w:ind w:left="849"/>
    </w:pPr>
  </w:style>
  <w:style w:type="paragraph" w:styleId="ListContinue4">
    <w:name w:val="List Continue 4"/>
    <w:basedOn w:val="Normal"/>
    <w:rsid w:val="00E814E3"/>
    <w:pPr>
      <w:spacing w:after="120"/>
      <w:ind w:left="1132"/>
    </w:pPr>
  </w:style>
  <w:style w:type="paragraph" w:styleId="ListContinue5">
    <w:name w:val="List Continue 5"/>
    <w:basedOn w:val="Normal"/>
    <w:rsid w:val="00E814E3"/>
    <w:pPr>
      <w:spacing w:after="120"/>
      <w:ind w:left="1415"/>
    </w:pPr>
  </w:style>
  <w:style w:type="paragraph" w:styleId="ListNumber">
    <w:name w:val="List Number"/>
    <w:basedOn w:val="Normal"/>
    <w:rsid w:val="00E814E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814E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814E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814E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814E3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E814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814E3"/>
  </w:style>
  <w:style w:type="paragraph" w:styleId="NormalIndent">
    <w:name w:val="Normal Indent"/>
    <w:basedOn w:val="Normal"/>
    <w:rsid w:val="00E814E3"/>
    <w:pPr>
      <w:ind w:left="720"/>
    </w:pPr>
  </w:style>
  <w:style w:type="paragraph" w:styleId="NoteHeading">
    <w:name w:val="Note Heading"/>
    <w:aliases w:val="HN"/>
    <w:basedOn w:val="Normal"/>
    <w:next w:val="Normal"/>
    <w:rsid w:val="008731F9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rsid w:val="00E814E3"/>
    <w:rPr>
      <w:rFonts w:ascii="Arial" w:hAnsi="Arial"/>
      <w:sz w:val="22"/>
    </w:rPr>
  </w:style>
  <w:style w:type="paragraph" w:styleId="PlainText">
    <w:name w:val="Plain Text"/>
    <w:basedOn w:val="Normal"/>
    <w:rsid w:val="00E814E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E814E3"/>
  </w:style>
  <w:style w:type="paragraph" w:styleId="Signature">
    <w:name w:val="Signature"/>
    <w:basedOn w:val="Normal"/>
    <w:rsid w:val="00E814E3"/>
    <w:pPr>
      <w:ind w:left="4252"/>
    </w:pPr>
  </w:style>
  <w:style w:type="character" w:styleId="Strong">
    <w:name w:val="Strong"/>
    <w:qFormat/>
    <w:rsid w:val="00E814E3"/>
    <w:rPr>
      <w:b/>
      <w:bCs/>
    </w:rPr>
  </w:style>
  <w:style w:type="paragraph" w:styleId="Subtitle">
    <w:name w:val="Subtitle"/>
    <w:basedOn w:val="Normal"/>
    <w:qFormat/>
    <w:rsid w:val="00E814E3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814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814E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814E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814E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814E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814E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814E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814E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814E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814E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814E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814E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814E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8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814E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814E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814E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814E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814E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814E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814E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814E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814E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814E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8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814E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814E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814E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E814E3"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E814E3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E814E3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E814E3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E814E3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E814E3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E814E3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E814E3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260912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E814E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814E3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E814E3"/>
  </w:style>
  <w:style w:type="character" w:customStyle="1" w:styleId="CharAmSchText">
    <w:name w:val="CharAmSchText"/>
    <w:basedOn w:val="DefaultParagraphFont"/>
    <w:rsid w:val="00E814E3"/>
  </w:style>
  <w:style w:type="character" w:customStyle="1" w:styleId="CharChapNo">
    <w:name w:val="CharChapNo"/>
    <w:basedOn w:val="DefaultParagraphFont"/>
    <w:rsid w:val="00E814E3"/>
  </w:style>
  <w:style w:type="character" w:customStyle="1" w:styleId="CharChapText">
    <w:name w:val="CharChapText"/>
    <w:basedOn w:val="DefaultParagraphFont"/>
    <w:rsid w:val="00E814E3"/>
  </w:style>
  <w:style w:type="character" w:customStyle="1" w:styleId="CharDivNo">
    <w:name w:val="CharDivNo"/>
    <w:basedOn w:val="DefaultParagraphFont"/>
    <w:rsid w:val="00E814E3"/>
  </w:style>
  <w:style w:type="character" w:customStyle="1" w:styleId="CharDivText">
    <w:name w:val="CharDivText"/>
    <w:basedOn w:val="DefaultParagraphFont"/>
    <w:rsid w:val="00E814E3"/>
  </w:style>
  <w:style w:type="character" w:customStyle="1" w:styleId="CharPartNo">
    <w:name w:val="CharPartNo"/>
    <w:basedOn w:val="DefaultParagraphFont"/>
    <w:rsid w:val="00E814E3"/>
  </w:style>
  <w:style w:type="character" w:customStyle="1" w:styleId="CharPartText">
    <w:name w:val="CharPartText"/>
    <w:basedOn w:val="DefaultParagraphFont"/>
    <w:rsid w:val="00E814E3"/>
  </w:style>
  <w:style w:type="character" w:customStyle="1" w:styleId="CharSchPTNo">
    <w:name w:val="CharSchPTNo"/>
    <w:basedOn w:val="DefaultParagraphFont"/>
    <w:rsid w:val="00E814E3"/>
  </w:style>
  <w:style w:type="character" w:customStyle="1" w:styleId="CharSchPTText">
    <w:name w:val="CharSchPTText"/>
    <w:basedOn w:val="DefaultParagraphFont"/>
    <w:rsid w:val="00E814E3"/>
  </w:style>
  <w:style w:type="character" w:customStyle="1" w:styleId="CharSectno">
    <w:name w:val="CharSectno"/>
    <w:basedOn w:val="DefaultParagraphFont"/>
    <w:rsid w:val="00E814E3"/>
  </w:style>
  <w:style w:type="character" w:styleId="CommentReference">
    <w:name w:val="annotation reference"/>
    <w:rsid w:val="00E814E3"/>
    <w:rPr>
      <w:sz w:val="16"/>
      <w:szCs w:val="16"/>
    </w:rPr>
  </w:style>
  <w:style w:type="paragraph" w:styleId="CommentText">
    <w:name w:val="annotation text"/>
    <w:basedOn w:val="Normal"/>
    <w:rsid w:val="00E814E3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814E3"/>
    <w:rPr>
      <w:b/>
      <w:bCs/>
    </w:rPr>
  </w:style>
  <w:style w:type="paragraph" w:customStyle="1" w:styleId="ContentsHead">
    <w:name w:val="ContentsHead"/>
    <w:basedOn w:val="Normal"/>
    <w:next w:val="Normal"/>
    <w:rsid w:val="00260912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E814E3"/>
  </w:style>
  <w:style w:type="paragraph" w:customStyle="1" w:styleId="DD">
    <w:name w:val="DD"/>
    <w:aliases w:val="Dictionary Definition"/>
    <w:basedOn w:val="Normal"/>
    <w:rsid w:val="00E814E3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E814E3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260912"/>
    <w:pPr>
      <w:keepNext/>
      <w:keepLines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E814E3"/>
  </w:style>
  <w:style w:type="paragraph" w:customStyle="1" w:styleId="DNote">
    <w:name w:val="DNote"/>
    <w:aliases w:val="DictionaryNote"/>
    <w:basedOn w:val="Normal"/>
    <w:rsid w:val="00E814E3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rsid w:val="00E814E3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rsid w:val="00E814E3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E814E3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rsid w:val="00E814E3"/>
    <w:rPr>
      <w:vertAlign w:val="superscript"/>
    </w:rPr>
  </w:style>
  <w:style w:type="paragraph" w:styleId="EndnoteText">
    <w:name w:val="endnote text"/>
    <w:basedOn w:val="Normal"/>
    <w:rsid w:val="00E814E3"/>
    <w:rPr>
      <w:sz w:val="20"/>
      <w:szCs w:val="20"/>
    </w:rPr>
  </w:style>
  <w:style w:type="paragraph" w:customStyle="1" w:styleId="ExampleBody">
    <w:name w:val="Example Body"/>
    <w:basedOn w:val="Normal"/>
    <w:rsid w:val="00260912"/>
    <w:pPr>
      <w:keepLines/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260912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rsid w:val="00E814E3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E814E3"/>
    <w:rPr>
      <w:sz w:val="20"/>
      <w:szCs w:val="20"/>
    </w:rPr>
  </w:style>
  <w:style w:type="paragraph" w:customStyle="1" w:styleId="Formula">
    <w:name w:val="Formula"/>
    <w:basedOn w:val="Normal"/>
    <w:next w:val="Normal"/>
    <w:rsid w:val="00E814E3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26091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E814E3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260912"/>
    <w:pPr>
      <w:keepNext/>
      <w:keepLines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260912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E814E3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rsid w:val="00E814E3"/>
    <w:pPr>
      <w:ind w:left="240" w:hanging="240"/>
    </w:pPr>
  </w:style>
  <w:style w:type="paragraph" w:styleId="Index2">
    <w:name w:val="index 2"/>
    <w:basedOn w:val="Normal"/>
    <w:next w:val="Normal"/>
    <w:autoRedefine/>
    <w:rsid w:val="00E814E3"/>
    <w:pPr>
      <w:ind w:left="480" w:hanging="240"/>
    </w:pPr>
  </w:style>
  <w:style w:type="paragraph" w:styleId="Index3">
    <w:name w:val="index 3"/>
    <w:basedOn w:val="Normal"/>
    <w:next w:val="Normal"/>
    <w:autoRedefine/>
    <w:rsid w:val="00E814E3"/>
    <w:pPr>
      <w:ind w:left="720" w:hanging="240"/>
    </w:pPr>
  </w:style>
  <w:style w:type="paragraph" w:styleId="Index4">
    <w:name w:val="index 4"/>
    <w:basedOn w:val="Normal"/>
    <w:next w:val="Normal"/>
    <w:autoRedefine/>
    <w:rsid w:val="00E814E3"/>
    <w:pPr>
      <w:ind w:left="960" w:hanging="240"/>
    </w:pPr>
  </w:style>
  <w:style w:type="paragraph" w:styleId="Index5">
    <w:name w:val="index 5"/>
    <w:basedOn w:val="Normal"/>
    <w:next w:val="Normal"/>
    <w:autoRedefine/>
    <w:rsid w:val="00E814E3"/>
    <w:pPr>
      <w:ind w:left="1200" w:hanging="240"/>
    </w:pPr>
  </w:style>
  <w:style w:type="paragraph" w:styleId="Index6">
    <w:name w:val="index 6"/>
    <w:basedOn w:val="Normal"/>
    <w:next w:val="Normal"/>
    <w:autoRedefine/>
    <w:rsid w:val="00E814E3"/>
    <w:pPr>
      <w:ind w:left="1440" w:hanging="240"/>
    </w:pPr>
  </w:style>
  <w:style w:type="paragraph" w:styleId="Index7">
    <w:name w:val="index 7"/>
    <w:basedOn w:val="Normal"/>
    <w:next w:val="Normal"/>
    <w:autoRedefine/>
    <w:rsid w:val="00E814E3"/>
    <w:pPr>
      <w:ind w:left="1680" w:hanging="240"/>
    </w:pPr>
  </w:style>
  <w:style w:type="paragraph" w:styleId="Index8">
    <w:name w:val="index 8"/>
    <w:basedOn w:val="Normal"/>
    <w:next w:val="Normal"/>
    <w:autoRedefine/>
    <w:rsid w:val="00E814E3"/>
    <w:pPr>
      <w:ind w:left="1920" w:hanging="240"/>
    </w:pPr>
  </w:style>
  <w:style w:type="paragraph" w:styleId="Index9">
    <w:name w:val="index 9"/>
    <w:basedOn w:val="Normal"/>
    <w:next w:val="Normal"/>
    <w:autoRedefine/>
    <w:rsid w:val="00E814E3"/>
    <w:pPr>
      <w:ind w:left="2160" w:hanging="240"/>
    </w:pPr>
  </w:style>
  <w:style w:type="paragraph" w:styleId="IndexHeading">
    <w:name w:val="index heading"/>
    <w:basedOn w:val="Normal"/>
    <w:next w:val="Index1"/>
    <w:rsid w:val="00E814E3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E814E3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E814E3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E814E3"/>
    <w:pPr>
      <w:spacing w:before="60" w:line="260" w:lineRule="exact"/>
      <w:ind w:left="1247"/>
      <w:jc w:val="both"/>
    </w:pPr>
  </w:style>
  <w:style w:type="paragraph" w:styleId="MacroText">
    <w:name w:val="macro"/>
    <w:rsid w:val="00E81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  <w:rsid w:val="00E814E3"/>
  </w:style>
  <w:style w:type="paragraph" w:customStyle="1" w:styleId="Maker">
    <w:name w:val="Maker"/>
    <w:basedOn w:val="Normal"/>
    <w:rsid w:val="00E814E3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E814E3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E814E3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E814E3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E814E3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E814E3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260912"/>
    <w:pPr>
      <w:keepLines/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260912"/>
    <w:pPr>
      <w:keepLines/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260912"/>
    <w:pPr>
      <w:keepLines/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E814E3"/>
  </w:style>
  <w:style w:type="paragraph" w:customStyle="1" w:styleId="P1">
    <w:name w:val="P1"/>
    <w:aliases w:val="(a)"/>
    <w:basedOn w:val="Normal"/>
    <w:rsid w:val="00260912"/>
    <w:pPr>
      <w:keepLines/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260912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E814E3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E814E3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E814E3"/>
    <w:rPr>
      <w:sz w:val="4"/>
      <w:szCs w:val="2"/>
    </w:rPr>
  </w:style>
  <w:style w:type="paragraph" w:customStyle="1" w:styleId="Penalty">
    <w:name w:val="Penalty"/>
    <w:basedOn w:val="Normal"/>
    <w:next w:val="Normal"/>
    <w:rsid w:val="00E814E3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E814E3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rsid w:val="00D84E18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D84E18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rsid w:val="00E814E3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E814E3"/>
  </w:style>
  <w:style w:type="paragraph" w:customStyle="1" w:styleId="RGHead">
    <w:name w:val="RGHead"/>
    <w:basedOn w:val="Normal"/>
    <w:next w:val="Normal"/>
    <w:rsid w:val="00E814E3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E814E3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E814E3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E814E3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E814E3"/>
  </w:style>
  <w:style w:type="paragraph" w:customStyle="1" w:styleId="ScheduleDivision">
    <w:name w:val="Schedule Division"/>
    <w:basedOn w:val="Normal"/>
    <w:next w:val="ScheduleHeading"/>
    <w:rsid w:val="00260912"/>
    <w:pPr>
      <w:keepNext/>
      <w:keepLines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  <w:rsid w:val="00E814E3"/>
  </w:style>
  <w:style w:type="character" w:customStyle="1" w:styleId="CharSchText">
    <w:name w:val="CharSchText"/>
    <w:basedOn w:val="DefaultParagraphFont"/>
    <w:rsid w:val="00E814E3"/>
  </w:style>
  <w:style w:type="paragraph" w:customStyle="1" w:styleId="IntroP1a">
    <w:name w:val="IntroP1(a)"/>
    <w:basedOn w:val="Normal"/>
    <w:rsid w:val="004879CB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E814E3"/>
  </w:style>
  <w:style w:type="character" w:customStyle="1" w:styleId="CharAmSchPTText">
    <w:name w:val="CharAmSchPTText"/>
    <w:basedOn w:val="DefaultParagraphFont"/>
    <w:rsid w:val="00E814E3"/>
  </w:style>
  <w:style w:type="paragraph" w:customStyle="1" w:styleId="Footerinfo0">
    <w:name w:val="Footerinfo"/>
    <w:basedOn w:val="Footer"/>
    <w:rsid w:val="00E814E3"/>
    <w:pPr>
      <w:spacing w:before="20"/>
    </w:pPr>
    <w:rPr>
      <w:sz w:val="12"/>
    </w:rPr>
  </w:style>
  <w:style w:type="paragraph" w:customStyle="1" w:styleId="FooterPageEven">
    <w:name w:val="FooterPageEven"/>
    <w:basedOn w:val="FooterPageOdd"/>
    <w:rsid w:val="00E814E3"/>
    <w:pPr>
      <w:jc w:val="left"/>
    </w:pPr>
  </w:style>
  <w:style w:type="paragraph" w:customStyle="1" w:styleId="FooterPageOdd">
    <w:name w:val="FooterPageOdd"/>
    <w:basedOn w:val="Footer"/>
    <w:rsid w:val="00E814E3"/>
    <w:pPr>
      <w:spacing w:before="20"/>
      <w:jc w:val="right"/>
    </w:pPr>
    <w:rPr>
      <w:i w:val="0"/>
      <w:sz w:val="22"/>
    </w:rPr>
  </w:style>
  <w:style w:type="paragraph" w:customStyle="1" w:styleId="FooterCitation">
    <w:name w:val="FooterCitation"/>
    <w:basedOn w:val="Footer"/>
    <w:rsid w:val="008149B7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  <w:rsid w:val="00E814E3"/>
  </w:style>
  <w:style w:type="paragraph" w:customStyle="1" w:styleId="ScheduleHeading">
    <w:name w:val="Schedule Heading"/>
    <w:basedOn w:val="Normal"/>
    <w:next w:val="Normal"/>
    <w:rsid w:val="00E814E3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E814E3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E814E3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E814E3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E814E3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E814E3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E814E3"/>
  </w:style>
  <w:style w:type="paragraph" w:customStyle="1" w:styleId="SRNo">
    <w:name w:val="SRNo"/>
    <w:basedOn w:val="Normal"/>
    <w:next w:val="Normal"/>
    <w:rsid w:val="00E814E3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rsid w:val="00E814E3"/>
    <w:pPr>
      <w:ind w:left="240" w:hanging="240"/>
    </w:pPr>
  </w:style>
  <w:style w:type="paragraph" w:styleId="TableofFigures">
    <w:name w:val="table of figures"/>
    <w:basedOn w:val="Normal"/>
    <w:next w:val="Normal"/>
    <w:rsid w:val="00E814E3"/>
    <w:pPr>
      <w:ind w:left="480" w:hanging="480"/>
    </w:pPr>
  </w:style>
  <w:style w:type="paragraph" w:customStyle="1" w:styleId="TableColHead">
    <w:name w:val="TableColHead"/>
    <w:basedOn w:val="Normal"/>
    <w:rsid w:val="00E814E3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E814E3"/>
    <w:pPr>
      <w:spacing w:before="60" w:after="60" w:line="240" w:lineRule="exact"/>
    </w:pPr>
    <w:rPr>
      <w:sz w:val="22"/>
    </w:rPr>
    <w:tblPr>
      <w:tblCellSpacing w:w="11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E814E3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E814E3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rsid w:val="00E814E3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rsid w:val="00E814E3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4B6C4F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autoRedefine/>
    <w:rsid w:val="004B6C4F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rsid w:val="004B6C4F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rsid w:val="004B6C4F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rsid w:val="004B6C4F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rsid w:val="004B6C4F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rsid w:val="004B6C4F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rsid w:val="004B6C4F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rsid w:val="004879CB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4879CB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C6035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rsid w:val="00E814E3"/>
    <w:pPr>
      <w:keepNext/>
    </w:pPr>
  </w:style>
  <w:style w:type="paragraph" w:customStyle="1" w:styleId="ZA3">
    <w:name w:val="ZA3"/>
    <w:basedOn w:val="A3"/>
    <w:rsid w:val="00E814E3"/>
    <w:pPr>
      <w:keepNext/>
    </w:pPr>
  </w:style>
  <w:style w:type="paragraph" w:customStyle="1" w:styleId="ZA4">
    <w:name w:val="ZA4"/>
    <w:basedOn w:val="Normal"/>
    <w:next w:val="A4"/>
    <w:rsid w:val="00E814E3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E814E3"/>
    <w:pPr>
      <w:keepNext/>
    </w:pPr>
  </w:style>
  <w:style w:type="paragraph" w:customStyle="1" w:styleId="Zdefinition">
    <w:name w:val="Zdefinition"/>
    <w:basedOn w:val="definition"/>
    <w:rsid w:val="00E814E3"/>
    <w:pPr>
      <w:keepNext/>
    </w:pPr>
  </w:style>
  <w:style w:type="paragraph" w:customStyle="1" w:styleId="ZDP1">
    <w:name w:val="ZDP1"/>
    <w:basedOn w:val="DP1a"/>
    <w:rsid w:val="00E814E3"/>
    <w:pPr>
      <w:keepNext/>
    </w:pPr>
  </w:style>
  <w:style w:type="paragraph" w:customStyle="1" w:styleId="ZExampleBody">
    <w:name w:val="ZExample Body"/>
    <w:basedOn w:val="ExampleBody"/>
    <w:rsid w:val="00E814E3"/>
    <w:pPr>
      <w:keepNext/>
    </w:pPr>
  </w:style>
  <w:style w:type="paragraph" w:customStyle="1" w:styleId="ZNote">
    <w:name w:val="ZNote"/>
    <w:basedOn w:val="Note"/>
    <w:rsid w:val="00E814E3"/>
    <w:pPr>
      <w:keepNext/>
    </w:pPr>
  </w:style>
  <w:style w:type="paragraph" w:customStyle="1" w:styleId="ZP1">
    <w:name w:val="ZP1"/>
    <w:basedOn w:val="P1"/>
    <w:rsid w:val="00E814E3"/>
    <w:pPr>
      <w:keepNext/>
    </w:pPr>
  </w:style>
  <w:style w:type="paragraph" w:customStyle="1" w:styleId="ZP2">
    <w:name w:val="ZP2"/>
    <w:basedOn w:val="P2"/>
    <w:rsid w:val="00E814E3"/>
    <w:pPr>
      <w:keepNext/>
    </w:pPr>
  </w:style>
  <w:style w:type="paragraph" w:customStyle="1" w:styleId="ZP3">
    <w:name w:val="ZP3"/>
    <w:basedOn w:val="P3"/>
    <w:rsid w:val="00E814E3"/>
    <w:pPr>
      <w:keepNext/>
    </w:pPr>
  </w:style>
  <w:style w:type="paragraph" w:customStyle="1" w:styleId="ZR1">
    <w:name w:val="ZR1"/>
    <w:basedOn w:val="R1"/>
    <w:rsid w:val="00D84E18"/>
    <w:pPr>
      <w:keepNext/>
    </w:pPr>
  </w:style>
  <w:style w:type="paragraph" w:customStyle="1" w:styleId="ZR2">
    <w:name w:val="ZR2"/>
    <w:basedOn w:val="R2"/>
    <w:rsid w:val="00D84E18"/>
    <w:pPr>
      <w:keepNext/>
    </w:pPr>
  </w:style>
  <w:style w:type="paragraph" w:customStyle="1" w:styleId="ZRcN">
    <w:name w:val="ZRcN"/>
    <w:basedOn w:val="Rc"/>
    <w:rsid w:val="00E814E3"/>
    <w:pPr>
      <w:keepNext/>
    </w:pPr>
  </w:style>
  <w:style w:type="character" w:customStyle="1" w:styleId="TitleSuperscript">
    <w:name w:val="TitleSuperscript"/>
    <w:rsid w:val="00E750F1"/>
    <w:rPr>
      <w:rFonts w:ascii="Arial" w:hAnsi="Arial"/>
      <w:position w:val="6"/>
      <w:sz w:val="24"/>
      <w:szCs w:val="24"/>
      <w:vertAlign w:val="superscript"/>
    </w:rPr>
  </w:style>
  <w:style w:type="paragraph" w:customStyle="1" w:styleId="top1">
    <w:name w:val="top1"/>
    <w:basedOn w:val="Normal"/>
    <w:rsid w:val="00DE7476"/>
    <w:pPr>
      <w:keepNext/>
      <w:tabs>
        <w:tab w:val="right" w:pos="7218"/>
      </w:tabs>
      <w:spacing w:before="120"/>
      <w:ind w:left="2410" w:right="136" w:hanging="1418"/>
    </w:pPr>
    <w:rPr>
      <w:rFonts w:ascii="Arial" w:hAnsi="Arial"/>
      <w:b/>
      <w:sz w:val="18"/>
      <w:lang w:eastAsia="en-US"/>
    </w:rPr>
  </w:style>
  <w:style w:type="paragraph" w:customStyle="1" w:styleId="top2">
    <w:name w:val="top2"/>
    <w:basedOn w:val="Normal"/>
    <w:rsid w:val="00DE7476"/>
    <w:pPr>
      <w:tabs>
        <w:tab w:val="left" w:pos="3686"/>
        <w:tab w:val="right" w:pos="7082"/>
      </w:tabs>
      <w:spacing w:before="80"/>
      <w:ind w:left="2410" w:hanging="1168"/>
    </w:pPr>
    <w:rPr>
      <w:rFonts w:ascii="Arial" w:hAnsi="Arial"/>
      <w:b/>
      <w:sz w:val="18"/>
      <w:lang w:eastAsia="en-US"/>
    </w:rPr>
  </w:style>
  <w:style w:type="paragraph" w:customStyle="1" w:styleId="top3">
    <w:name w:val="top3"/>
    <w:basedOn w:val="Normal"/>
    <w:rsid w:val="00DE7476"/>
    <w:pPr>
      <w:spacing w:before="80"/>
      <w:ind w:left="2410" w:hanging="1168"/>
    </w:pPr>
    <w:rPr>
      <w:rFonts w:ascii="Arial" w:hAnsi="Arial"/>
      <w:sz w:val="18"/>
      <w:lang w:eastAsia="en-US"/>
    </w:rPr>
  </w:style>
  <w:style w:type="paragraph" w:customStyle="1" w:styleId="CHS">
    <w:name w:val="CHS"/>
    <w:aliases w:val="CASA Subdivision Heading"/>
    <w:basedOn w:val="HS"/>
    <w:next w:val="HR"/>
    <w:rsid w:val="00B61908"/>
    <w:rPr>
      <w:b w:val="0"/>
      <w:i/>
    </w:rPr>
  </w:style>
  <w:style w:type="paragraph" w:customStyle="1" w:styleId="Default">
    <w:name w:val="Default"/>
    <w:rsid w:val="002722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1562FA"/>
    <w:rPr>
      <w:rFonts w:ascii="Arial" w:hAnsi="Arial"/>
      <w:i/>
      <w:sz w:val="18"/>
      <w:szCs w:val="18"/>
    </w:rPr>
  </w:style>
  <w:style w:type="character" w:customStyle="1" w:styleId="st1">
    <w:name w:val="st1"/>
    <w:rsid w:val="00634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tionery\Stationery\Legst\OLD%20A4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3173-3D8D-4962-935D-83CE808B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OLD A4 Template</Template>
  <TotalTime>1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Currency (Royal Australian Mint) Amendment Determination 2010 (No.   )</vt:lpstr>
    </vt:vector>
  </TitlesOfParts>
  <Company>Office of Legislative Drafting and Publishing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Currency (Royal Australian Mint) Amendment Determination 2010 (No.   )</dc:title>
  <dc:creator>nclement</dc:creator>
  <cp:lastModifiedBy>Dion Buck</cp:lastModifiedBy>
  <cp:revision>2</cp:revision>
  <cp:lastPrinted>2012-06-25T23:00:00Z</cp:lastPrinted>
  <dcterms:created xsi:type="dcterms:W3CDTF">2012-08-30T03:53:00Z</dcterms:created>
  <dcterms:modified xsi:type="dcterms:W3CDTF">2012-08-30T03:53:00Z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exID">
    <vt:lpwstr>176</vt:lpwstr>
  </property>
  <property fmtid="{D5CDD505-2E9C-101B-9397-08002B2CF9AE}" pid="3" name="IndexMatter">
    <vt:lpwstr>1009309A</vt:lpwstr>
  </property>
  <property fmtid="{D5CDD505-2E9C-101B-9397-08002B2CF9AE}" pid="4" name="OnClose">
    <vt:lpwstr>�</vt:lpwstr>
  </property>
  <property fmtid="{D5CDD505-2E9C-101B-9397-08002B2CF9AE}" pid="5" name="_AdHocReviewCycleID">
    <vt:i4>-1382418066</vt:i4>
  </property>
  <property fmtid="{D5CDD505-2E9C-101B-9397-08002B2CF9AE}" pid="6" name="_NewReviewCycle">
    <vt:lpwstr/>
  </property>
  <property fmtid="{D5CDD505-2E9C-101B-9397-08002B2CF9AE}" pid="7" name="_EmailSubject">
    <vt:lpwstr>Marketing and Sales - Legal - Currency Determination (Royal Australian Mint) 2012 (No  2) - Attachment A (2).DOC</vt:lpwstr>
  </property>
  <property fmtid="{D5CDD505-2E9C-101B-9397-08002B2CF9AE}" pid="8" name="_AuthorEmail">
    <vt:lpwstr>Marcus.McKillop@TREASURY.GOV.AU</vt:lpwstr>
  </property>
  <property fmtid="{D5CDD505-2E9C-101B-9397-08002B2CF9AE}" pid="9" name="_AuthorEmailDisplayName">
    <vt:lpwstr>McKillop, Marcus</vt:lpwstr>
  </property>
  <property fmtid="{D5CDD505-2E9C-101B-9397-08002B2CF9AE}" pid="10" name="_ReviewingToolsShownOnce">
    <vt:lpwstr/>
  </property>
  <property fmtid="{D5CDD505-2E9C-101B-9397-08002B2CF9AE}" pid="11" name="URI">
    <vt:lpwstr>158159</vt:lpwstr>
  </property>
  <property fmtid="{D5CDD505-2E9C-101B-9397-08002B2CF9AE}" pid="12" name="currfile">
    <vt:lpwstr>C:\Users\dbuck\Documents\Offline Records (MI)\Marketing &amp; Sales - Currency Determination 2012\Marketing and Sales - Legal - Currency Determination (Royal Australian Mint) 2012 (No. 3) - Attachment A.DOC</vt:lpwstr>
  </property>
</Properties>
</file>