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E31" w:rsidRPr="00A53B0B" w:rsidRDefault="00794A8E" w:rsidP="00D95E31">
      <w:pPr>
        <w:spacing w:after="0" w:line="240" w:lineRule="auto"/>
        <w:jc w:val="center"/>
        <w:rPr>
          <w:rFonts w:ascii="Times New Roman" w:hAnsi="Times New Roman"/>
          <w:b/>
          <w:sz w:val="24"/>
          <w:szCs w:val="24"/>
          <w:u w:val="single"/>
        </w:rPr>
      </w:pPr>
      <w:bookmarkStart w:id="0" w:name="_GoBack"/>
      <w:bookmarkEnd w:id="0"/>
      <w:r w:rsidRPr="00A53B0B">
        <w:rPr>
          <w:rFonts w:ascii="Times New Roman" w:hAnsi="Times New Roman"/>
          <w:b/>
          <w:sz w:val="24"/>
          <w:szCs w:val="24"/>
          <w:u w:val="single"/>
        </w:rPr>
        <w:t>EXPLANATORY STATEMENT</w:t>
      </w:r>
    </w:p>
    <w:p w:rsidR="00D95E31" w:rsidRDefault="00D95E31" w:rsidP="00D95E31">
      <w:pPr>
        <w:spacing w:after="0" w:line="240" w:lineRule="auto"/>
        <w:jc w:val="center"/>
        <w:rPr>
          <w:rFonts w:ascii="Times New Roman" w:hAnsi="Times New Roman"/>
          <w:sz w:val="24"/>
          <w:szCs w:val="24"/>
        </w:rPr>
      </w:pPr>
    </w:p>
    <w:p w:rsidR="00D95E31" w:rsidRPr="00794A8E" w:rsidRDefault="00D95E31" w:rsidP="00D95E31">
      <w:pPr>
        <w:spacing w:after="0" w:line="240" w:lineRule="auto"/>
        <w:jc w:val="center"/>
        <w:rPr>
          <w:rFonts w:ascii="Times New Roman" w:hAnsi="Times New Roman"/>
          <w:b/>
          <w:sz w:val="24"/>
          <w:szCs w:val="24"/>
          <w:u w:val="single"/>
        </w:rPr>
      </w:pPr>
      <w:r w:rsidRPr="00794A8E">
        <w:rPr>
          <w:rFonts w:ascii="Times New Roman" w:hAnsi="Times New Roman"/>
          <w:b/>
          <w:sz w:val="24"/>
          <w:szCs w:val="24"/>
          <w:u w:val="single"/>
        </w:rPr>
        <w:t>Select L</w:t>
      </w:r>
      <w:r w:rsidR="008C7E01">
        <w:rPr>
          <w:rFonts w:ascii="Times New Roman" w:hAnsi="Times New Roman"/>
          <w:b/>
          <w:sz w:val="24"/>
          <w:szCs w:val="24"/>
          <w:u w:val="single"/>
        </w:rPr>
        <w:t>egislative Instrument 2012 No.</w:t>
      </w:r>
      <w:r w:rsidR="00574913">
        <w:rPr>
          <w:rFonts w:ascii="Times New Roman" w:hAnsi="Times New Roman"/>
          <w:b/>
          <w:sz w:val="24"/>
          <w:szCs w:val="24"/>
          <w:u w:val="single"/>
        </w:rPr>
        <w:t xml:space="preserve"> 163</w:t>
      </w:r>
    </w:p>
    <w:p w:rsidR="00D95E31" w:rsidRDefault="00D95E31" w:rsidP="00D95E31">
      <w:pPr>
        <w:spacing w:after="0" w:line="240" w:lineRule="auto"/>
        <w:jc w:val="center"/>
        <w:rPr>
          <w:rFonts w:ascii="Times New Roman" w:hAnsi="Times New Roman"/>
          <w:sz w:val="24"/>
          <w:szCs w:val="24"/>
        </w:rPr>
      </w:pPr>
    </w:p>
    <w:p w:rsidR="00D95E31" w:rsidRPr="00A53B0B" w:rsidRDefault="00D95E31" w:rsidP="00D95E31">
      <w:pPr>
        <w:spacing w:after="0" w:line="240" w:lineRule="auto"/>
        <w:jc w:val="center"/>
        <w:rPr>
          <w:rFonts w:ascii="Times New Roman" w:hAnsi="Times New Roman"/>
          <w:i/>
          <w:sz w:val="24"/>
          <w:szCs w:val="24"/>
        </w:rPr>
      </w:pPr>
      <w:r w:rsidRPr="00A53B0B">
        <w:rPr>
          <w:rFonts w:ascii="Times New Roman" w:hAnsi="Times New Roman"/>
          <w:i/>
          <w:sz w:val="24"/>
          <w:szCs w:val="24"/>
        </w:rPr>
        <w:t>Charter of the United Nations Act 1945</w:t>
      </w:r>
    </w:p>
    <w:p w:rsidR="00D95E31" w:rsidRPr="00A53B0B" w:rsidRDefault="00D95E31" w:rsidP="00D95E31">
      <w:pPr>
        <w:spacing w:after="0" w:line="240" w:lineRule="auto"/>
        <w:jc w:val="center"/>
        <w:rPr>
          <w:rFonts w:ascii="Times New Roman" w:hAnsi="Times New Roman"/>
          <w:i/>
          <w:sz w:val="24"/>
          <w:szCs w:val="24"/>
        </w:rPr>
      </w:pPr>
    </w:p>
    <w:p w:rsidR="00D95E31" w:rsidRDefault="00D74155" w:rsidP="00D74155">
      <w:pPr>
        <w:spacing w:after="0" w:line="240" w:lineRule="auto"/>
        <w:jc w:val="center"/>
        <w:rPr>
          <w:rFonts w:ascii="Times New Roman" w:hAnsi="Times New Roman"/>
          <w:i/>
          <w:sz w:val="24"/>
          <w:szCs w:val="24"/>
        </w:rPr>
      </w:pPr>
      <w:r w:rsidRPr="00560E25">
        <w:rPr>
          <w:rFonts w:ascii="Times New Roman" w:hAnsi="Times New Roman"/>
          <w:i/>
          <w:sz w:val="24"/>
          <w:szCs w:val="24"/>
        </w:rPr>
        <w:t>Charter of the United Nations</w:t>
      </w:r>
      <w:r w:rsidR="008C7E01">
        <w:rPr>
          <w:rFonts w:ascii="Times New Roman" w:hAnsi="Times New Roman"/>
          <w:i/>
          <w:sz w:val="24"/>
          <w:szCs w:val="24"/>
        </w:rPr>
        <w:t xml:space="preserve"> Legislation Amendment Regulation 2012 </w:t>
      </w:r>
      <w:r>
        <w:rPr>
          <w:rFonts w:ascii="Times New Roman" w:hAnsi="Times New Roman"/>
          <w:i/>
          <w:sz w:val="24"/>
          <w:szCs w:val="24"/>
        </w:rPr>
        <w:t xml:space="preserve">(No. </w:t>
      </w:r>
      <w:r w:rsidR="00574913">
        <w:rPr>
          <w:rFonts w:ascii="Times New Roman" w:hAnsi="Times New Roman"/>
          <w:i/>
          <w:sz w:val="24"/>
          <w:szCs w:val="24"/>
        </w:rPr>
        <w:t>1</w:t>
      </w:r>
      <w:r>
        <w:rPr>
          <w:rFonts w:ascii="Times New Roman" w:hAnsi="Times New Roman"/>
          <w:i/>
          <w:sz w:val="24"/>
          <w:szCs w:val="24"/>
        </w:rPr>
        <w:t>)</w:t>
      </w:r>
    </w:p>
    <w:p w:rsidR="00D74155" w:rsidRPr="00133B38" w:rsidRDefault="00D74155" w:rsidP="00D95E31">
      <w:pPr>
        <w:spacing w:after="0" w:line="240" w:lineRule="auto"/>
        <w:rPr>
          <w:rFonts w:ascii="Times New Roman" w:hAnsi="Times New Roman"/>
          <w:sz w:val="24"/>
          <w:szCs w:val="24"/>
        </w:rPr>
      </w:pPr>
    </w:p>
    <w:p w:rsidR="00D74155" w:rsidRDefault="00D74155" w:rsidP="00D74155">
      <w:pPr>
        <w:spacing w:after="0" w:line="240" w:lineRule="auto"/>
        <w:rPr>
          <w:rFonts w:ascii="Times New Roman" w:hAnsi="Times New Roman"/>
          <w:sz w:val="24"/>
          <w:szCs w:val="24"/>
        </w:rPr>
      </w:pPr>
      <w:r>
        <w:rPr>
          <w:rFonts w:ascii="Times New Roman" w:hAnsi="Times New Roman"/>
          <w:sz w:val="24"/>
          <w:szCs w:val="24"/>
        </w:rPr>
        <w:t>The purpose of the</w:t>
      </w:r>
      <w:r w:rsidR="008C7E01">
        <w:rPr>
          <w:rFonts w:ascii="Times New Roman" w:hAnsi="Times New Roman"/>
          <w:sz w:val="24"/>
          <w:szCs w:val="24"/>
        </w:rPr>
        <w:t xml:space="preserve"> </w:t>
      </w:r>
      <w:r w:rsidR="002758F2">
        <w:rPr>
          <w:rFonts w:ascii="Times New Roman" w:hAnsi="Times New Roman"/>
          <w:sz w:val="24"/>
          <w:szCs w:val="24"/>
        </w:rPr>
        <w:t xml:space="preserve">Amendment </w:t>
      </w:r>
      <w:r w:rsidR="008C7E01">
        <w:rPr>
          <w:rFonts w:ascii="Times New Roman" w:hAnsi="Times New Roman"/>
          <w:sz w:val="24"/>
          <w:szCs w:val="24"/>
        </w:rPr>
        <w:t>Regulation</w:t>
      </w:r>
      <w:r w:rsidRPr="00FE0069">
        <w:rPr>
          <w:rFonts w:ascii="Times New Roman" w:hAnsi="Times New Roman"/>
          <w:sz w:val="24"/>
          <w:szCs w:val="24"/>
        </w:rPr>
        <w:t xml:space="preserve"> is to amend the </w:t>
      </w:r>
      <w:r w:rsidRPr="00FE0069">
        <w:rPr>
          <w:rFonts w:ascii="Times New Roman" w:hAnsi="Times New Roman"/>
          <w:i/>
          <w:sz w:val="24"/>
          <w:szCs w:val="24"/>
        </w:rPr>
        <w:t xml:space="preserve">Charter of the United Nations (Sanctions – </w:t>
      </w:r>
      <w:r>
        <w:rPr>
          <w:rFonts w:ascii="Times New Roman" w:hAnsi="Times New Roman"/>
          <w:i/>
          <w:sz w:val="24"/>
          <w:szCs w:val="24"/>
        </w:rPr>
        <w:t>Cote d’Ivoire</w:t>
      </w:r>
      <w:r w:rsidRPr="00FE0069">
        <w:rPr>
          <w:rFonts w:ascii="Times New Roman" w:hAnsi="Times New Roman"/>
          <w:i/>
          <w:sz w:val="24"/>
          <w:szCs w:val="24"/>
        </w:rPr>
        <w:t>) Regulations 20</w:t>
      </w:r>
      <w:r w:rsidR="00794A8E">
        <w:rPr>
          <w:rFonts w:ascii="Times New Roman" w:hAnsi="Times New Roman"/>
          <w:i/>
          <w:sz w:val="24"/>
          <w:szCs w:val="24"/>
        </w:rPr>
        <w:t>08</w:t>
      </w:r>
      <w:r w:rsidRPr="00FE0069">
        <w:rPr>
          <w:rFonts w:ascii="Times New Roman" w:hAnsi="Times New Roman"/>
          <w:sz w:val="24"/>
          <w:szCs w:val="24"/>
        </w:rPr>
        <w:t xml:space="preserve"> (the </w:t>
      </w:r>
      <w:r w:rsidR="008C7E01">
        <w:rPr>
          <w:rFonts w:ascii="Times New Roman" w:hAnsi="Times New Roman"/>
          <w:sz w:val="24"/>
          <w:szCs w:val="24"/>
        </w:rPr>
        <w:t>Cote d’Ivoire</w:t>
      </w:r>
      <w:r w:rsidRPr="00FE0069">
        <w:rPr>
          <w:rFonts w:ascii="Times New Roman" w:hAnsi="Times New Roman"/>
          <w:sz w:val="24"/>
          <w:szCs w:val="24"/>
        </w:rPr>
        <w:t xml:space="preserve"> Regulations) </w:t>
      </w:r>
      <w:r w:rsidR="008C7E01">
        <w:rPr>
          <w:rFonts w:ascii="Times New Roman" w:hAnsi="Times New Roman"/>
          <w:sz w:val="24"/>
          <w:szCs w:val="24"/>
        </w:rPr>
        <w:t xml:space="preserve">and the </w:t>
      </w:r>
      <w:r w:rsidR="008C7E01" w:rsidRPr="008C7E01">
        <w:rPr>
          <w:rFonts w:ascii="Times New Roman" w:hAnsi="Times New Roman"/>
          <w:i/>
          <w:sz w:val="24"/>
          <w:szCs w:val="24"/>
        </w:rPr>
        <w:t>Charter of the United Nations (Sanctions – Somalia) Regulations 2008</w:t>
      </w:r>
      <w:r w:rsidR="008C7E01">
        <w:rPr>
          <w:rFonts w:ascii="Times New Roman" w:hAnsi="Times New Roman"/>
          <w:sz w:val="24"/>
          <w:szCs w:val="24"/>
        </w:rPr>
        <w:t xml:space="preserve"> (the Somalia Regulations) </w:t>
      </w:r>
      <w:r w:rsidRPr="00FE0069">
        <w:rPr>
          <w:rFonts w:ascii="Times New Roman" w:hAnsi="Times New Roman"/>
          <w:sz w:val="24"/>
          <w:szCs w:val="24"/>
        </w:rPr>
        <w:t xml:space="preserve">to implement </w:t>
      </w:r>
      <w:r w:rsidR="00A07106">
        <w:rPr>
          <w:rFonts w:ascii="Times New Roman" w:hAnsi="Times New Roman"/>
          <w:sz w:val="24"/>
          <w:szCs w:val="24"/>
        </w:rPr>
        <w:t>amended</w:t>
      </w:r>
      <w:r w:rsidR="00E206C3">
        <w:rPr>
          <w:rFonts w:ascii="Times New Roman" w:hAnsi="Times New Roman"/>
          <w:sz w:val="24"/>
          <w:szCs w:val="24"/>
        </w:rPr>
        <w:t xml:space="preserve"> </w:t>
      </w:r>
      <w:r w:rsidR="00AE71CD">
        <w:rPr>
          <w:rFonts w:ascii="Times New Roman" w:hAnsi="Times New Roman"/>
          <w:sz w:val="24"/>
          <w:szCs w:val="24"/>
        </w:rPr>
        <w:t>United Nations Security Council (</w:t>
      </w:r>
      <w:r w:rsidRPr="00FE0069">
        <w:rPr>
          <w:rFonts w:ascii="Times New Roman" w:hAnsi="Times New Roman"/>
          <w:sz w:val="24"/>
          <w:szCs w:val="24"/>
        </w:rPr>
        <w:t>UNSC</w:t>
      </w:r>
      <w:r w:rsidR="00AE71CD">
        <w:rPr>
          <w:rFonts w:ascii="Times New Roman" w:hAnsi="Times New Roman"/>
          <w:sz w:val="24"/>
          <w:szCs w:val="24"/>
        </w:rPr>
        <w:t>)</w:t>
      </w:r>
      <w:r w:rsidRPr="00FE0069">
        <w:rPr>
          <w:rFonts w:ascii="Times New Roman" w:hAnsi="Times New Roman"/>
          <w:sz w:val="24"/>
          <w:szCs w:val="24"/>
        </w:rPr>
        <w:t xml:space="preserve"> </w:t>
      </w:r>
      <w:r>
        <w:rPr>
          <w:rFonts w:ascii="Times New Roman" w:hAnsi="Times New Roman"/>
          <w:sz w:val="24"/>
          <w:szCs w:val="24"/>
        </w:rPr>
        <w:t>sanctions in relation to Cote d’Ivoire</w:t>
      </w:r>
      <w:r w:rsidR="008C7E01">
        <w:rPr>
          <w:rFonts w:ascii="Times New Roman" w:hAnsi="Times New Roman"/>
          <w:sz w:val="24"/>
          <w:szCs w:val="24"/>
        </w:rPr>
        <w:t xml:space="preserve"> and Somalia</w:t>
      </w:r>
      <w:r>
        <w:rPr>
          <w:rFonts w:ascii="Times New Roman" w:hAnsi="Times New Roman"/>
          <w:sz w:val="24"/>
          <w:szCs w:val="24"/>
        </w:rPr>
        <w:t>.</w:t>
      </w:r>
    </w:p>
    <w:p w:rsidR="00D95E31" w:rsidRPr="00133B38" w:rsidRDefault="00D95E31" w:rsidP="00D95E31">
      <w:pPr>
        <w:spacing w:after="0" w:line="240" w:lineRule="auto"/>
        <w:rPr>
          <w:rFonts w:ascii="Times New Roman" w:hAnsi="Times New Roman"/>
          <w:sz w:val="24"/>
          <w:szCs w:val="24"/>
        </w:rPr>
      </w:pPr>
    </w:p>
    <w:p w:rsidR="00D95E31" w:rsidRPr="00133B38" w:rsidRDefault="00D95E31" w:rsidP="00D95E31">
      <w:pPr>
        <w:spacing w:after="0" w:line="240" w:lineRule="auto"/>
        <w:rPr>
          <w:rFonts w:ascii="Times New Roman" w:hAnsi="Times New Roman"/>
          <w:sz w:val="24"/>
          <w:szCs w:val="24"/>
        </w:rPr>
      </w:pPr>
      <w:r w:rsidRPr="00133B38">
        <w:rPr>
          <w:rFonts w:ascii="Times New Roman" w:hAnsi="Times New Roman"/>
          <w:sz w:val="24"/>
          <w:szCs w:val="24"/>
        </w:rPr>
        <w:t xml:space="preserve">Section 6 of the </w:t>
      </w:r>
      <w:r w:rsidRPr="00133B38">
        <w:rPr>
          <w:rFonts w:ascii="Times New Roman" w:hAnsi="Times New Roman"/>
          <w:i/>
          <w:sz w:val="24"/>
          <w:szCs w:val="24"/>
        </w:rPr>
        <w:t>Charter of the United Nations Act 1945</w:t>
      </w:r>
      <w:r w:rsidRPr="00133B38">
        <w:rPr>
          <w:rFonts w:ascii="Times New Roman" w:hAnsi="Times New Roman"/>
          <w:sz w:val="24"/>
          <w:szCs w:val="24"/>
        </w:rPr>
        <w:t xml:space="preserve"> (the Act) provides, in part, that the Governor-General may make regulations for, and in relation to, giving effect to decisions that the UNSC has made under Chapter VII of the Charter of the United Nations (the Charter) that Article 25 of the Charter requires Australia to carry out, in so far as those decisions require Australia to apply measures not involving the use of armed force.</w:t>
      </w:r>
    </w:p>
    <w:p w:rsidR="00D95E31" w:rsidRPr="00133B38" w:rsidRDefault="00D95E31" w:rsidP="00D95E31">
      <w:pPr>
        <w:spacing w:after="0" w:line="240" w:lineRule="auto"/>
        <w:rPr>
          <w:rFonts w:ascii="Times New Roman" w:hAnsi="Times New Roman"/>
          <w:sz w:val="24"/>
          <w:szCs w:val="24"/>
        </w:rPr>
      </w:pPr>
    </w:p>
    <w:p w:rsidR="00BB50D7" w:rsidRDefault="00D95E31" w:rsidP="00BB50D7">
      <w:pPr>
        <w:spacing w:after="0" w:line="240" w:lineRule="auto"/>
        <w:rPr>
          <w:rFonts w:ascii="Times New Roman" w:hAnsi="Times New Roman"/>
          <w:sz w:val="24"/>
          <w:szCs w:val="24"/>
        </w:rPr>
      </w:pPr>
      <w:r>
        <w:rPr>
          <w:rFonts w:ascii="Times New Roman" w:hAnsi="Times New Roman"/>
          <w:sz w:val="24"/>
          <w:szCs w:val="24"/>
        </w:rPr>
        <w:t xml:space="preserve">The </w:t>
      </w:r>
      <w:r w:rsidR="00E02E6E">
        <w:rPr>
          <w:rFonts w:ascii="Times New Roman" w:hAnsi="Times New Roman"/>
          <w:sz w:val="24"/>
          <w:szCs w:val="24"/>
        </w:rPr>
        <w:t>Amendment Regulation</w:t>
      </w:r>
      <w:r w:rsidRPr="00FE0069">
        <w:rPr>
          <w:rFonts w:ascii="Times New Roman" w:hAnsi="Times New Roman"/>
          <w:sz w:val="24"/>
          <w:szCs w:val="24"/>
        </w:rPr>
        <w:t xml:space="preserve"> amend</w:t>
      </w:r>
      <w:r w:rsidR="00E02E6E">
        <w:rPr>
          <w:rFonts w:ascii="Times New Roman" w:hAnsi="Times New Roman"/>
          <w:sz w:val="24"/>
          <w:szCs w:val="24"/>
        </w:rPr>
        <w:t>s</w:t>
      </w:r>
      <w:r w:rsidRPr="00FE0069">
        <w:rPr>
          <w:rFonts w:ascii="Times New Roman" w:hAnsi="Times New Roman"/>
          <w:sz w:val="24"/>
          <w:szCs w:val="24"/>
        </w:rPr>
        <w:t xml:space="preserve"> the </w:t>
      </w:r>
      <w:r w:rsidRPr="00FE0069">
        <w:rPr>
          <w:rFonts w:ascii="Times New Roman" w:hAnsi="Times New Roman"/>
          <w:i/>
          <w:sz w:val="24"/>
          <w:szCs w:val="24"/>
        </w:rPr>
        <w:t xml:space="preserve">Charter of the United Nations (Sanctions – </w:t>
      </w:r>
      <w:r w:rsidR="00D74155">
        <w:rPr>
          <w:rFonts w:ascii="Times New Roman" w:hAnsi="Times New Roman"/>
          <w:i/>
          <w:sz w:val="24"/>
          <w:szCs w:val="24"/>
        </w:rPr>
        <w:t>Cote d’Ivoire</w:t>
      </w:r>
      <w:r w:rsidRPr="00FE0069">
        <w:rPr>
          <w:rFonts w:ascii="Times New Roman" w:hAnsi="Times New Roman"/>
          <w:i/>
          <w:sz w:val="24"/>
          <w:szCs w:val="24"/>
        </w:rPr>
        <w:t>) Regulations 20</w:t>
      </w:r>
      <w:r w:rsidR="00D74155">
        <w:rPr>
          <w:rFonts w:ascii="Times New Roman" w:hAnsi="Times New Roman"/>
          <w:i/>
          <w:sz w:val="24"/>
          <w:szCs w:val="24"/>
        </w:rPr>
        <w:t>08</w:t>
      </w:r>
      <w:r w:rsidRPr="00FE0069">
        <w:rPr>
          <w:rFonts w:ascii="Times New Roman" w:hAnsi="Times New Roman"/>
          <w:sz w:val="24"/>
          <w:szCs w:val="24"/>
        </w:rPr>
        <w:t xml:space="preserve"> (the </w:t>
      </w:r>
      <w:r w:rsidR="00AA59D3">
        <w:rPr>
          <w:rFonts w:ascii="Times New Roman" w:hAnsi="Times New Roman"/>
          <w:sz w:val="24"/>
          <w:szCs w:val="24"/>
        </w:rPr>
        <w:t>Cote d’Ivoire</w:t>
      </w:r>
      <w:r w:rsidRPr="00FE0069">
        <w:rPr>
          <w:rFonts w:ascii="Times New Roman" w:hAnsi="Times New Roman"/>
          <w:sz w:val="24"/>
          <w:szCs w:val="24"/>
        </w:rPr>
        <w:t xml:space="preserve"> Regulations) to implement UNS</w:t>
      </w:r>
      <w:r w:rsidR="00D74155">
        <w:rPr>
          <w:rFonts w:ascii="Times New Roman" w:hAnsi="Times New Roman"/>
          <w:sz w:val="24"/>
          <w:szCs w:val="24"/>
        </w:rPr>
        <w:t>C sanctions in relation to Cote d’Ivoire</w:t>
      </w:r>
      <w:r w:rsidRPr="00FE0069">
        <w:rPr>
          <w:rFonts w:ascii="Times New Roman" w:hAnsi="Times New Roman"/>
          <w:sz w:val="24"/>
          <w:szCs w:val="24"/>
        </w:rPr>
        <w:t xml:space="preserve">. </w:t>
      </w:r>
      <w:r w:rsidR="00BB50D7">
        <w:rPr>
          <w:rFonts w:ascii="Times New Roman" w:hAnsi="Times New Roman"/>
          <w:sz w:val="24"/>
          <w:szCs w:val="24"/>
        </w:rPr>
        <w:t xml:space="preserve">The </w:t>
      </w:r>
      <w:r w:rsidR="00E02E6E">
        <w:rPr>
          <w:rFonts w:ascii="Times New Roman" w:hAnsi="Times New Roman"/>
          <w:sz w:val="24"/>
          <w:szCs w:val="24"/>
        </w:rPr>
        <w:t>Amendment Regulation</w:t>
      </w:r>
      <w:r w:rsidR="00BB50D7" w:rsidRPr="00FE0069">
        <w:rPr>
          <w:rFonts w:ascii="Times New Roman" w:hAnsi="Times New Roman"/>
          <w:sz w:val="24"/>
          <w:szCs w:val="24"/>
        </w:rPr>
        <w:t xml:space="preserve"> </w:t>
      </w:r>
      <w:r w:rsidR="00BB50D7">
        <w:rPr>
          <w:rFonts w:ascii="Times New Roman" w:hAnsi="Times New Roman"/>
          <w:sz w:val="24"/>
          <w:szCs w:val="24"/>
        </w:rPr>
        <w:t xml:space="preserve">also </w:t>
      </w:r>
      <w:r w:rsidR="00BB50D7" w:rsidRPr="00FE0069">
        <w:rPr>
          <w:rFonts w:ascii="Times New Roman" w:hAnsi="Times New Roman"/>
          <w:sz w:val="24"/>
          <w:szCs w:val="24"/>
        </w:rPr>
        <w:t>amend</w:t>
      </w:r>
      <w:r w:rsidR="00E02E6E">
        <w:rPr>
          <w:rFonts w:ascii="Times New Roman" w:hAnsi="Times New Roman"/>
          <w:sz w:val="24"/>
          <w:szCs w:val="24"/>
        </w:rPr>
        <w:t>s</w:t>
      </w:r>
      <w:r w:rsidR="00BB50D7" w:rsidRPr="00FE0069">
        <w:rPr>
          <w:rFonts w:ascii="Times New Roman" w:hAnsi="Times New Roman"/>
          <w:sz w:val="24"/>
          <w:szCs w:val="24"/>
        </w:rPr>
        <w:t xml:space="preserve"> the </w:t>
      </w:r>
      <w:r w:rsidR="00BB50D7" w:rsidRPr="00FE0069">
        <w:rPr>
          <w:rFonts w:ascii="Times New Roman" w:hAnsi="Times New Roman"/>
          <w:i/>
          <w:sz w:val="24"/>
          <w:szCs w:val="24"/>
        </w:rPr>
        <w:t xml:space="preserve">Charter of the United Nations (Sanctions – </w:t>
      </w:r>
      <w:r w:rsidR="00BB50D7">
        <w:rPr>
          <w:rFonts w:ascii="Times New Roman" w:hAnsi="Times New Roman"/>
          <w:i/>
          <w:sz w:val="24"/>
          <w:szCs w:val="24"/>
        </w:rPr>
        <w:t>Somalia</w:t>
      </w:r>
      <w:r w:rsidR="00BB50D7" w:rsidRPr="00FE0069">
        <w:rPr>
          <w:rFonts w:ascii="Times New Roman" w:hAnsi="Times New Roman"/>
          <w:i/>
          <w:sz w:val="24"/>
          <w:szCs w:val="24"/>
        </w:rPr>
        <w:t>) Regulations 20</w:t>
      </w:r>
      <w:r w:rsidR="00BB50D7">
        <w:rPr>
          <w:rFonts w:ascii="Times New Roman" w:hAnsi="Times New Roman"/>
          <w:i/>
          <w:sz w:val="24"/>
          <w:szCs w:val="24"/>
        </w:rPr>
        <w:t>08</w:t>
      </w:r>
      <w:r w:rsidR="00BB50D7" w:rsidRPr="00FE0069">
        <w:rPr>
          <w:rFonts w:ascii="Times New Roman" w:hAnsi="Times New Roman"/>
          <w:sz w:val="24"/>
          <w:szCs w:val="24"/>
        </w:rPr>
        <w:t xml:space="preserve"> (the </w:t>
      </w:r>
      <w:r w:rsidR="00BB50D7">
        <w:rPr>
          <w:rFonts w:ascii="Times New Roman" w:hAnsi="Times New Roman"/>
          <w:sz w:val="24"/>
          <w:szCs w:val="24"/>
        </w:rPr>
        <w:t>Somalia</w:t>
      </w:r>
      <w:r w:rsidR="00BB50D7" w:rsidRPr="00FE0069">
        <w:rPr>
          <w:rFonts w:ascii="Times New Roman" w:hAnsi="Times New Roman"/>
          <w:sz w:val="24"/>
          <w:szCs w:val="24"/>
        </w:rPr>
        <w:t xml:space="preserve"> Regulations) to implement UNS</w:t>
      </w:r>
      <w:r w:rsidR="00BB50D7">
        <w:rPr>
          <w:rFonts w:ascii="Times New Roman" w:hAnsi="Times New Roman"/>
          <w:sz w:val="24"/>
          <w:szCs w:val="24"/>
        </w:rPr>
        <w:t xml:space="preserve">C sanctions in relation to </w:t>
      </w:r>
      <w:r w:rsidR="00AA59D3">
        <w:rPr>
          <w:rFonts w:ascii="Times New Roman" w:hAnsi="Times New Roman"/>
          <w:sz w:val="24"/>
          <w:szCs w:val="24"/>
        </w:rPr>
        <w:t>Somalia</w:t>
      </w:r>
      <w:r w:rsidR="00BB50D7" w:rsidRPr="00FE0069">
        <w:rPr>
          <w:rFonts w:ascii="Times New Roman" w:hAnsi="Times New Roman"/>
          <w:sz w:val="24"/>
          <w:szCs w:val="24"/>
        </w:rPr>
        <w:t xml:space="preserve">. </w:t>
      </w:r>
    </w:p>
    <w:p w:rsidR="00AC0DB3" w:rsidRDefault="00AC0DB3" w:rsidP="00D95E31">
      <w:pPr>
        <w:spacing w:after="0" w:line="240" w:lineRule="auto"/>
        <w:rPr>
          <w:rFonts w:ascii="Times New Roman" w:hAnsi="Times New Roman"/>
          <w:sz w:val="24"/>
          <w:szCs w:val="24"/>
        </w:rPr>
      </w:pPr>
    </w:p>
    <w:p w:rsidR="00D74155" w:rsidRDefault="00D74155" w:rsidP="00D74155">
      <w:pPr>
        <w:spacing w:after="0" w:line="240" w:lineRule="auto"/>
        <w:rPr>
          <w:rFonts w:ascii="Times New Roman" w:hAnsi="Times New Roman"/>
          <w:sz w:val="24"/>
          <w:szCs w:val="24"/>
        </w:rPr>
      </w:pPr>
      <w:r w:rsidRPr="00FE0069">
        <w:rPr>
          <w:rFonts w:ascii="Times New Roman" w:hAnsi="Times New Roman"/>
          <w:sz w:val="24"/>
          <w:szCs w:val="24"/>
        </w:rPr>
        <w:t xml:space="preserve">The </w:t>
      </w:r>
      <w:r w:rsidR="008E36F7">
        <w:rPr>
          <w:rFonts w:ascii="Times New Roman" w:hAnsi="Times New Roman"/>
          <w:sz w:val="24"/>
          <w:szCs w:val="24"/>
        </w:rPr>
        <w:t>Cote d’Ivoire</w:t>
      </w:r>
      <w:r w:rsidRPr="00FE0069">
        <w:rPr>
          <w:rFonts w:ascii="Times New Roman" w:hAnsi="Times New Roman"/>
          <w:sz w:val="24"/>
          <w:szCs w:val="24"/>
        </w:rPr>
        <w:t xml:space="preserve"> Regulations give effect in Australia to </w:t>
      </w:r>
      <w:r>
        <w:rPr>
          <w:rFonts w:ascii="Times New Roman" w:hAnsi="Times New Roman"/>
          <w:sz w:val="24"/>
          <w:szCs w:val="24"/>
        </w:rPr>
        <w:t xml:space="preserve">sanctions </w:t>
      </w:r>
      <w:r w:rsidRPr="00FE0069">
        <w:rPr>
          <w:rFonts w:ascii="Times New Roman" w:hAnsi="Times New Roman"/>
          <w:sz w:val="24"/>
          <w:szCs w:val="24"/>
        </w:rPr>
        <w:t>obligations a</w:t>
      </w:r>
      <w:r>
        <w:rPr>
          <w:rFonts w:ascii="Times New Roman" w:hAnsi="Times New Roman"/>
          <w:sz w:val="24"/>
          <w:szCs w:val="24"/>
        </w:rPr>
        <w:t>rising from UNSC resolution 1572</w:t>
      </w:r>
      <w:r w:rsidRPr="00FE0069">
        <w:rPr>
          <w:rFonts w:ascii="Times New Roman" w:hAnsi="Times New Roman"/>
          <w:sz w:val="24"/>
          <w:szCs w:val="24"/>
        </w:rPr>
        <w:t xml:space="preserve"> (20</w:t>
      </w:r>
      <w:r>
        <w:rPr>
          <w:rFonts w:ascii="Times New Roman" w:hAnsi="Times New Roman"/>
          <w:sz w:val="24"/>
          <w:szCs w:val="24"/>
        </w:rPr>
        <w:t>04</w:t>
      </w:r>
      <w:r w:rsidRPr="00FE0069">
        <w:rPr>
          <w:rFonts w:ascii="Times New Roman" w:hAnsi="Times New Roman"/>
          <w:sz w:val="24"/>
          <w:szCs w:val="24"/>
        </w:rPr>
        <w:t>)</w:t>
      </w:r>
      <w:r>
        <w:rPr>
          <w:rFonts w:ascii="Times New Roman" w:hAnsi="Times New Roman"/>
          <w:sz w:val="24"/>
          <w:szCs w:val="24"/>
        </w:rPr>
        <w:t>, obligations which were expanded and renewed by UNSC resolutions 1643 (2005</w:t>
      </w:r>
      <w:r w:rsidR="008E36F7">
        <w:rPr>
          <w:rFonts w:ascii="Times New Roman" w:hAnsi="Times New Roman"/>
          <w:sz w:val="24"/>
          <w:szCs w:val="24"/>
        </w:rPr>
        <w:t xml:space="preserve">), 1727 (2006), 1893 (2009), </w:t>
      </w:r>
      <w:r>
        <w:rPr>
          <w:rFonts w:ascii="Times New Roman" w:hAnsi="Times New Roman"/>
          <w:sz w:val="24"/>
          <w:szCs w:val="24"/>
        </w:rPr>
        <w:t>1946 (2010)</w:t>
      </w:r>
      <w:r w:rsidR="008E36F7">
        <w:rPr>
          <w:rFonts w:ascii="Times New Roman" w:hAnsi="Times New Roman"/>
          <w:sz w:val="24"/>
          <w:szCs w:val="24"/>
        </w:rPr>
        <w:t xml:space="preserve"> and 1980 (2011). Resolution 2045 (2012</w:t>
      </w:r>
      <w:r>
        <w:rPr>
          <w:rFonts w:ascii="Times New Roman" w:hAnsi="Times New Roman"/>
          <w:sz w:val="24"/>
          <w:szCs w:val="24"/>
        </w:rPr>
        <w:t>) was adopted under Chapter VI</w:t>
      </w:r>
      <w:r w:rsidR="00AA59D3">
        <w:rPr>
          <w:rFonts w:ascii="Times New Roman" w:hAnsi="Times New Roman"/>
          <w:sz w:val="24"/>
          <w:szCs w:val="24"/>
        </w:rPr>
        <w:t>I of the Charter of the UN on 26</w:t>
      </w:r>
      <w:r>
        <w:rPr>
          <w:rFonts w:ascii="Times New Roman" w:hAnsi="Times New Roman"/>
          <w:sz w:val="24"/>
          <w:szCs w:val="24"/>
        </w:rPr>
        <w:t xml:space="preserve"> April 201</w:t>
      </w:r>
      <w:r w:rsidR="00AA59D3">
        <w:rPr>
          <w:rFonts w:ascii="Times New Roman" w:hAnsi="Times New Roman"/>
          <w:sz w:val="24"/>
          <w:szCs w:val="24"/>
        </w:rPr>
        <w:t>2</w:t>
      </w:r>
      <w:r>
        <w:rPr>
          <w:rFonts w:ascii="Times New Roman" w:hAnsi="Times New Roman"/>
          <w:sz w:val="24"/>
          <w:szCs w:val="24"/>
        </w:rPr>
        <w:t xml:space="preserve"> and the measures are binding on Australia pursuant to Article 25 of that Charter.</w:t>
      </w:r>
    </w:p>
    <w:p w:rsidR="00D95E31" w:rsidRDefault="00D95E31" w:rsidP="00D95E31">
      <w:pPr>
        <w:spacing w:after="0" w:line="240" w:lineRule="auto"/>
        <w:rPr>
          <w:rFonts w:ascii="Times New Roman" w:hAnsi="Times New Roman"/>
          <w:sz w:val="24"/>
          <w:szCs w:val="24"/>
        </w:rPr>
      </w:pPr>
    </w:p>
    <w:p w:rsidR="00AB2D3A" w:rsidRDefault="001F3996" w:rsidP="002A0F61">
      <w:pPr>
        <w:spacing w:after="0" w:line="240" w:lineRule="auto"/>
        <w:rPr>
          <w:rFonts w:ascii="Times New Roman" w:hAnsi="Times New Roman"/>
          <w:sz w:val="24"/>
          <w:szCs w:val="24"/>
        </w:rPr>
      </w:pPr>
      <w:r>
        <w:rPr>
          <w:rFonts w:ascii="Times New Roman" w:hAnsi="Times New Roman"/>
          <w:sz w:val="24"/>
          <w:szCs w:val="24"/>
        </w:rPr>
        <w:t>Two</w:t>
      </w:r>
      <w:r w:rsidR="00D74155">
        <w:rPr>
          <w:rFonts w:ascii="Times New Roman" w:hAnsi="Times New Roman"/>
          <w:sz w:val="24"/>
          <w:szCs w:val="24"/>
        </w:rPr>
        <w:t xml:space="preserve"> paragraphs of resolution </w:t>
      </w:r>
      <w:r w:rsidR="00AA59D3">
        <w:rPr>
          <w:rFonts w:ascii="Times New Roman" w:hAnsi="Times New Roman"/>
          <w:sz w:val="24"/>
          <w:szCs w:val="24"/>
        </w:rPr>
        <w:t>2045</w:t>
      </w:r>
      <w:r w:rsidR="00D74155">
        <w:rPr>
          <w:rFonts w:ascii="Times New Roman" w:hAnsi="Times New Roman"/>
          <w:sz w:val="24"/>
          <w:szCs w:val="24"/>
        </w:rPr>
        <w:t xml:space="preserve"> contain obligations requiring amendments to the </w:t>
      </w:r>
      <w:r w:rsidR="00AA59D3">
        <w:rPr>
          <w:rFonts w:ascii="Times New Roman" w:hAnsi="Times New Roman"/>
          <w:sz w:val="24"/>
          <w:szCs w:val="24"/>
        </w:rPr>
        <w:t>Cote d’Ivoire</w:t>
      </w:r>
      <w:r w:rsidR="00AB2D3A">
        <w:rPr>
          <w:rFonts w:ascii="Times New Roman" w:hAnsi="Times New Roman"/>
          <w:sz w:val="24"/>
          <w:szCs w:val="24"/>
        </w:rPr>
        <w:t xml:space="preserve"> Regulations:</w:t>
      </w:r>
    </w:p>
    <w:p w:rsidR="00AB2D3A" w:rsidRDefault="00AB2D3A" w:rsidP="002A0F61">
      <w:pPr>
        <w:spacing w:after="0" w:line="240" w:lineRule="auto"/>
        <w:rPr>
          <w:rFonts w:ascii="Times New Roman" w:hAnsi="Times New Roman"/>
          <w:sz w:val="24"/>
          <w:szCs w:val="24"/>
        </w:rPr>
      </w:pPr>
    </w:p>
    <w:p w:rsidR="00AB2D3A" w:rsidRDefault="00D74155" w:rsidP="00AB2D3A">
      <w:pPr>
        <w:numPr>
          <w:ilvl w:val="0"/>
          <w:numId w:val="1"/>
        </w:numPr>
        <w:spacing w:after="0" w:line="240" w:lineRule="auto"/>
        <w:rPr>
          <w:rFonts w:ascii="Times New Roman" w:hAnsi="Times New Roman"/>
          <w:sz w:val="24"/>
          <w:szCs w:val="24"/>
        </w:rPr>
      </w:pPr>
      <w:r>
        <w:rPr>
          <w:rFonts w:ascii="Times New Roman" w:hAnsi="Times New Roman"/>
          <w:sz w:val="24"/>
          <w:szCs w:val="24"/>
        </w:rPr>
        <w:t xml:space="preserve">Paragraph </w:t>
      </w:r>
      <w:r w:rsidR="00AA59D3">
        <w:rPr>
          <w:rFonts w:ascii="Times New Roman" w:hAnsi="Times New Roman"/>
          <w:sz w:val="24"/>
          <w:szCs w:val="24"/>
        </w:rPr>
        <w:t xml:space="preserve">1 provides </w:t>
      </w:r>
      <w:r w:rsidR="00313CC4">
        <w:rPr>
          <w:rFonts w:ascii="Times New Roman" w:hAnsi="Times New Roman"/>
          <w:sz w:val="24"/>
          <w:szCs w:val="24"/>
        </w:rPr>
        <w:t xml:space="preserve">for the removal of the prohibition on the </w:t>
      </w:r>
      <w:r w:rsidR="007977A1">
        <w:rPr>
          <w:rFonts w:ascii="Times New Roman" w:hAnsi="Times New Roman"/>
          <w:sz w:val="24"/>
          <w:szCs w:val="24"/>
        </w:rPr>
        <w:t xml:space="preserve">supply of civilian vehicles to the Ivorian security forces and the removal of the prohibition on the provision of assistance, training or advice </w:t>
      </w:r>
      <w:r w:rsidR="00AB2D3A">
        <w:rPr>
          <w:rFonts w:ascii="Times New Roman" w:hAnsi="Times New Roman"/>
          <w:sz w:val="24"/>
          <w:szCs w:val="24"/>
        </w:rPr>
        <w:t>relating to military activities;</w:t>
      </w:r>
    </w:p>
    <w:p w:rsidR="00313CC4" w:rsidRDefault="001F3996" w:rsidP="00AB2D3A">
      <w:pPr>
        <w:numPr>
          <w:ilvl w:val="0"/>
          <w:numId w:val="1"/>
        </w:numPr>
        <w:spacing w:after="0" w:line="240" w:lineRule="auto"/>
        <w:rPr>
          <w:rFonts w:ascii="Times New Roman" w:hAnsi="Times New Roman"/>
          <w:sz w:val="24"/>
          <w:szCs w:val="24"/>
        </w:rPr>
      </w:pPr>
      <w:r>
        <w:rPr>
          <w:rFonts w:ascii="Times New Roman" w:hAnsi="Times New Roman"/>
          <w:sz w:val="24"/>
          <w:szCs w:val="24"/>
        </w:rPr>
        <w:t xml:space="preserve">Paragraph 3 </w:t>
      </w:r>
      <w:r w:rsidR="002049F9">
        <w:rPr>
          <w:rFonts w:ascii="Times New Roman" w:hAnsi="Times New Roman"/>
          <w:sz w:val="24"/>
          <w:szCs w:val="24"/>
        </w:rPr>
        <w:t>amends the</w:t>
      </w:r>
      <w:r>
        <w:rPr>
          <w:rFonts w:ascii="Times New Roman" w:hAnsi="Times New Roman"/>
          <w:sz w:val="24"/>
          <w:szCs w:val="24"/>
        </w:rPr>
        <w:t xml:space="preserve"> exemption procedure</w:t>
      </w:r>
      <w:r w:rsidR="002049F9">
        <w:rPr>
          <w:rFonts w:ascii="Times New Roman" w:hAnsi="Times New Roman"/>
          <w:sz w:val="24"/>
          <w:szCs w:val="24"/>
        </w:rPr>
        <w:t>s</w:t>
      </w:r>
      <w:r>
        <w:rPr>
          <w:rFonts w:ascii="Times New Roman" w:hAnsi="Times New Roman"/>
          <w:sz w:val="24"/>
          <w:szCs w:val="24"/>
        </w:rPr>
        <w:t xml:space="preserve"> to the arms embargo, </w:t>
      </w:r>
      <w:r w:rsidR="002049F9">
        <w:rPr>
          <w:rFonts w:ascii="Times New Roman" w:hAnsi="Times New Roman"/>
          <w:sz w:val="24"/>
          <w:szCs w:val="24"/>
        </w:rPr>
        <w:t xml:space="preserve">so that the supply of non-lethal military equipment intended solely for humanitarian or protective use, or that is intended solely to enable Ivorian security forces to use </w:t>
      </w:r>
      <w:r w:rsidR="00FE7B50">
        <w:rPr>
          <w:rFonts w:ascii="Times New Roman" w:hAnsi="Times New Roman"/>
          <w:sz w:val="24"/>
          <w:szCs w:val="24"/>
        </w:rPr>
        <w:t xml:space="preserve">only appropriate and proportionate force while maintaining public order, </w:t>
      </w:r>
      <w:r w:rsidR="002049F9">
        <w:rPr>
          <w:rFonts w:ascii="Times New Roman" w:hAnsi="Times New Roman"/>
          <w:sz w:val="24"/>
          <w:szCs w:val="24"/>
        </w:rPr>
        <w:t xml:space="preserve">is notified in advance to the </w:t>
      </w:r>
      <w:r w:rsidR="00AB2D3A">
        <w:rPr>
          <w:rFonts w:ascii="Times New Roman" w:hAnsi="Times New Roman"/>
          <w:sz w:val="24"/>
          <w:szCs w:val="24"/>
        </w:rPr>
        <w:t xml:space="preserve">Cote d’Ivoire </w:t>
      </w:r>
      <w:r w:rsidR="002049F9">
        <w:rPr>
          <w:rFonts w:ascii="Times New Roman" w:hAnsi="Times New Roman"/>
          <w:sz w:val="24"/>
          <w:szCs w:val="24"/>
        </w:rPr>
        <w:t>Sanctions Committee</w:t>
      </w:r>
      <w:r w:rsidR="00FE7B50">
        <w:rPr>
          <w:rFonts w:ascii="Times New Roman" w:hAnsi="Times New Roman"/>
          <w:sz w:val="24"/>
          <w:szCs w:val="24"/>
        </w:rPr>
        <w:t xml:space="preserve">. </w:t>
      </w:r>
      <w:r w:rsidR="002049F9">
        <w:rPr>
          <w:rFonts w:ascii="Times New Roman" w:hAnsi="Times New Roman"/>
          <w:sz w:val="24"/>
          <w:szCs w:val="24"/>
        </w:rPr>
        <w:t xml:space="preserve"> </w:t>
      </w:r>
    </w:p>
    <w:p w:rsidR="00B04A76" w:rsidRDefault="00B04A76" w:rsidP="002A0F61">
      <w:pPr>
        <w:spacing w:after="0" w:line="240" w:lineRule="auto"/>
        <w:rPr>
          <w:rFonts w:ascii="Times New Roman" w:hAnsi="Times New Roman"/>
          <w:sz w:val="24"/>
          <w:szCs w:val="24"/>
        </w:rPr>
      </w:pPr>
    </w:p>
    <w:p w:rsidR="002758F2" w:rsidRDefault="00FE7B50" w:rsidP="00FE7B50">
      <w:pPr>
        <w:spacing w:after="0" w:line="240" w:lineRule="auto"/>
        <w:rPr>
          <w:rFonts w:ascii="Times New Roman" w:hAnsi="Times New Roman"/>
          <w:sz w:val="24"/>
          <w:szCs w:val="24"/>
        </w:rPr>
      </w:pPr>
      <w:r>
        <w:rPr>
          <w:rFonts w:ascii="Times New Roman" w:hAnsi="Times New Roman"/>
          <w:sz w:val="24"/>
          <w:szCs w:val="24"/>
        </w:rPr>
        <w:t>The Somalia Regulations give effect in Australia to sanc</w:t>
      </w:r>
      <w:r w:rsidR="002758F2">
        <w:rPr>
          <w:rFonts w:ascii="Times New Roman" w:hAnsi="Times New Roman"/>
          <w:sz w:val="24"/>
          <w:szCs w:val="24"/>
        </w:rPr>
        <w:t>tions obligations arising from UNSC r</w:t>
      </w:r>
      <w:r w:rsidRPr="00FE7B50">
        <w:rPr>
          <w:rFonts w:ascii="Times New Roman" w:hAnsi="Times New Roman"/>
          <w:sz w:val="24"/>
          <w:szCs w:val="24"/>
        </w:rPr>
        <w:t xml:space="preserve">esolutions 733 (1992), </w:t>
      </w:r>
      <w:r w:rsidR="00AB2D3A">
        <w:rPr>
          <w:rFonts w:ascii="Times New Roman" w:hAnsi="Times New Roman"/>
          <w:sz w:val="24"/>
          <w:szCs w:val="24"/>
        </w:rPr>
        <w:t xml:space="preserve">751 (1992), </w:t>
      </w:r>
      <w:r w:rsidRPr="00FE7B50">
        <w:rPr>
          <w:rFonts w:ascii="Times New Roman" w:hAnsi="Times New Roman"/>
          <w:sz w:val="24"/>
          <w:szCs w:val="24"/>
        </w:rPr>
        <w:t>1356 (2001), 1425 (2002), 1744 (2007), 1844 (20</w:t>
      </w:r>
      <w:r w:rsidR="002758F2">
        <w:rPr>
          <w:rFonts w:ascii="Times New Roman" w:hAnsi="Times New Roman"/>
          <w:sz w:val="24"/>
          <w:szCs w:val="24"/>
        </w:rPr>
        <w:t xml:space="preserve">08), 1846 (2008), </w:t>
      </w:r>
      <w:r w:rsidRPr="00FE7B50">
        <w:rPr>
          <w:rFonts w:ascii="Times New Roman" w:hAnsi="Times New Roman"/>
          <w:sz w:val="24"/>
          <w:szCs w:val="24"/>
        </w:rPr>
        <w:t>1851 (2008)</w:t>
      </w:r>
      <w:r w:rsidR="002758F2">
        <w:rPr>
          <w:rFonts w:ascii="Times New Roman" w:hAnsi="Times New Roman"/>
          <w:sz w:val="24"/>
          <w:szCs w:val="24"/>
        </w:rPr>
        <w:t xml:space="preserve"> and 1916 (2010)</w:t>
      </w:r>
      <w:r w:rsidRPr="00FE7B50">
        <w:rPr>
          <w:rFonts w:ascii="Times New Roman" w:hAnsi="Times New Roman"/>
          <w:sz w:val="24"/>
          <w:szCs w:val="24"/>
        </w:rPr>
        <w:t>.</w:t>
      </w:r>
      <w:r w:rsidR="002758F2" w:rsidRPr="002758F2">
        <w:rPr>
          <w:rFonts w:ascii="Times New Roman" w:hAnsi="Times New Roman"/>
          <w:sz w:val="24"/>
          <w:szCs w:val="24"/>
        </w:rPr>
        <w:t xml:space="preserve"> </w:t>
      </w:r>
      <w:r w:rsidR="002758F2">
        <w:rPr>
          <w:rFonts w:ascii="Times New Roman" w:hAnsi="Times New Roman"/>
          <w:sz w:val="24"/>
          <w:szCs w:val="24"/>
        </w:rPr>
        <w:t xml:space="preserve">Resolution 2036 (2012) was </w:t>
      </w:r>
      <w:r w:rsidR="002758F2">
        <w:rPr>
          <w:rFonts w:ascii="Times New Roman" w:hAnsi="Times New Roman"/>
          <w:sz w:val="24"/>
          <w:szCs w:val="24"/>
        </w:rPr>
        <w:lastRenderedPageBreak/>
        <w:t>adopted under Chapter VII of the Charter of the UN on 22 February 2012 and the measures are binding on Australia pursuant to Article 25 of that Charter.</w:t>
      </w:r>
      <w:r w:rsidR="0060431F">
        <w:rPr>
          <w:rFonts w:ascii="Times New Roman" w:hAnsi="Times New Roman"/>
          <w:sz w:val="24"/>
          <w:szCs w:val="24"/>
        </w:rPr>
        <w:t xml:space="preserve"> </w:t>
      </w:r>
    </w:p>
    <w:p w:rsidR="00AB2D3A" w:rsidRDefault="00AB2D3A" w:rsidP="00FE7B50">
      <w:pPr>
        <w:spacing w:after="0" w:line="240" w:lineRule="auto"/>
        <w:rPr>
          <w:rFonts w:ascii="Times New Roman" w:hAnsi="Times New Roman"/>
          <w:sz w:val="24"/>
          <w:szCs w:val="24"/>
        </w:rPr>
      </w:pPr>
    </w:p>
    <w:p w:rsidR="002758F2" w:rsidRDefault="002758F2" w:rsidP="00FE7B50">
      <w:pPr>
        <w:spacing w:after="0" w:line="240" w:lineRule="auto"/>
        <w:rPr>
          <w:rFonts w:ascii="Times New Roman" w:hAnsi="Times New Roman"/>
          <w:sz w:val="24"/>
          <w:szCs w:val="24"/>
        </w:rPr>
      </w:pPr>
      <w:r>
        <w:rPr>
          <w:rFonts w:ascii="Times New Roman" w:hAnsi="Times New Roman"/>
          <w:sz w:val="24"/>
          <w:szCs w:val="24"/>
        </w:rPr>
        <w:t xml:space="preserve">One paragraph of resolution 2036 contains obligations requiring amendments to the Somalia Regulations. Paragraph 22 prohibits the direct or indirect import of charcoal from Somalia, whether or not such charcoal originated in Somalia. </w:t>
      </w:r>
    </w:p>
    <w:p w:rsidR="002A0F61" w:rsidRDefault="002A0F61" w:rsidP="002A0F61">
      <w:pPr>
        <w:spacing w:after="0" w:line="240" w:lineRule="auto"/>
        <w:rPr>
          <w:rFonts w:ascii="Times New Roman" w:hAnsi="Times New Roman"/>
          <w:sz w:val="24"/>
          <w:szCs w:val="24"/>
        </w:rPr>
      </w:pPr>
    </w:p>
    <w:p w:rsidR="00D95E31" w:rsidRPr="00133B38" w:rsidRDefault="00D95E31" w:rsidP="00D95E31">
      <w:pPr>
        <w:autoSpaceDE w:val="0"/>
        <w:autoSpaceDN w:val="0"/>
        <w:adjustRightInd w:val="0"/>
        <w:spacing w:after="0" w:line="240" w:lineRule="auto"/>
        <w:rPr>
          <w:rFonts w:ascii="Times New Roman" w:hAnsi="Times New Roman"/>
          <w:sz w:val="24"/>
          <w:szCs w:val="24"/>
        </w:rPr>
      </w:pPr>
      <w:r w:rsidRPr="00133B38">
        <w:rPr>
          <w:rFonts w:ascii="Times New Roman" w:hAnsi="Times New Roman"/>
          <w:sz w:val="24"/>
          <w:szCs w:val="24"/>
        </w:rPr>
        <w:t xml:space="preserve">No public consultation was undertaken in relation to the </w:t>
      </w:r>
      <w:r>
        <w:rPr>
          <w:rFonts w:ascii="Times New Roman" w:hAnsi="Times New Roman"/>
          <w:sz w:val="24"/>
          <w:szCs w:val="24"/>
        </w:rPr>
        <w:t xml:space="preserve">Amendment </w:t>
      </w:r>
      <w:r w:rsidR="00E02E6E">
        <w:rPr>
          <w:rFonts w:ascii="Times New Roman" w:hAnsi="Times New Roman"/>
          <w:sz w:val="24"/>
          <w:szCs w:val="24"/>
        </w:rPr>
        <w:t>Regulation</w:t>
      </w:r>
      <w:r w:rsidRPr="00133B38">
        <w:rPr>
          <w:rFonts w:ascii="Times New Roman" w:hAnsi="Times New Roman"/>
          <w:sz w:val="24"/>
          <w:szCs w:val="24"/>
        </w:rPr>
        <w:t xml:space="preserve"> and the </w:t>
      </w:r>
      <w:r w:rsidR="002758F2">
        <w:rPr>
          <w:rFonts w:ascii="Times New Roman" w:hAnsi="Times New Roman"/>
          <w:sz w:val="24"/>
          <w:szCs w:val="24"/>
        </w:rPr>
        <w:t>Cote d’Ivoire</w:t>
      </w:r>
      <w:r w:rsidRPr="00133B38">
        <w:rPr>
          <w:rFonts w:ascii="Times New Roman" w:hAnsi="Times New Roman"/>
          <w:sz w:val="24"/>
          <w:szCs w:val="24"/>
        </w:rPr>
        <w:t xml:space="preserve"> Regulations </w:t>
      </w:r>
      <w:r w:rsidR="002758F2">
        <w:rPr>
          <w:rFonts w:ascii="Times New Roman" w:hAnsi="Times New Roman"/>
          <w:sz w:val="24"/>
          <w:szCs w:val="24"/>
        </w:rPr>
        <w:t xml:space="preserve">and the Somalia </w:t>
      </w:r>
      <w:r w:rsidR="00E02E6E">
        <w:rPr>
          <w:rFonts w:ascii="Times New Roman" w:hAnsi="Times New Roman"/>
          <w:sz w:val="24"/>
          <w:szCs w:val="24"/>
        </w:rPr>
        <w:t xml:space="preserve">Regulations </w:t>
      </w:r>
      <w:r w:rsidRPr="00133B38">
        <w:rPr>
          <w:rFonts w:ascii="Times New Roman" w:hAnsi="Times New Roman"/>
          <w:sz w:val="24"/>
          <w:szCs w:val="24"/>
        </w:rPr>
        <w:t xml:space="preserve">as they implement Australia’s international legal obligations arising from decisions of the UNSC. </w:t>
      </w:r>
    </w:p>
    <w:p w:rsidR="00D95E31" w:rsidRPr="00133B38" w:rsidRDefault="00D95E31" w:rsidP="00D95E31">
      <w:pPr>
        <w:spacing w:after="0" w:line="240" w:lineRule="auto"/>
        <w:rPr>
          <w:rFonts w:ascii="Times New Roman" w:hAnsi="Times New Roman"/>
          <w:sz w:val="24"/>
          <w:szCs w:val="24"/>
        </w:rPr>
      </w:pPr>
    </w:p>
    <w:p w:rsidR="00D95E31" w:rsidRPr="00133B38" w:rsidRDefault="00D95E31" w:rsidP="00D95E31">
      <w:pPr>
        <w:spacing w:after="0" w:line="240" w:lineRule="auto"/>
        <w:rPr>
          <w:rFonts w:ascii="Times New Roman" w:hAnsi="Times New Roman"/>
          <w:sz w:val="24"/>
          <w:szCs w:val="24"/>
        </w:rPr>
      </w:pPr>
      <w:r w:rsidRPr="00133B38">
        <w:rPr>
          <w:rFonts w:ascii="Times New Roman" w:hAnsi="Times New Roman"/>
          <w:sz w:val="24"/>
          <w:szCs w:val="24"/>
        </w:rPr>
        <w:t>Resolution</w:t>
      </w:r>
      <w:r w:rsidR="00E02E6E">
        <w:rPr>
          <w:rFonts w:ascii="Times New Roman" w:hAnsi="Times New Roman"/>
          <w:sz w:val="24"/>
          <w:szCs w:val="24"/>
        </w:rPr>
        <w:t>s</w:t>
      </w:r>
      <w:r w:rsidR="00D74155">
        <w:rPr>
          <w:rFonts w:ascii="Times New Roman" w:hAnsi="Times New Roman"/>
          <w:sz w:val="24"/>
          <w:szCs w:val="24"/>
        </w:rPr>
        <w:t xml:space="preserve"> </w:t>
      </w:r>
      <w:r w:rsidR="00E02E6E">
        <w:rPr>
          <w:rFonts w:ascii="Times New Roman" w:hAnsi="Times New Roman"/>
          <w:sz w:val="24"/>
          <w:szCs w:val="24"/>
        </w:rPr>
        <w:t>2036 and 2045</w:t>
      </w:r>
      <w:r w:rsidR="00D74155">
        <w:rPr>
          <w:rFonts w:ascii="Times New Roman" w:hAnsi="Times New Roman"/>
          <w:sz w:val="24"/>
          <w:szCs w:val="24"/>
        </w:rPr>
        <w:t xml:space="preserve"> </w:t>
      </w:r>
      <w:r w:rsidR="00E02E6E">
        <w:rPr>
          <w:rFonts w:ascii="Times New Roman" w:hAnsi="Times New Roman"/>
          <w:sz w:val="24"/>
          <w:szCs w:val="24"/>
        </w:rPr>
        <w:t>were</w:t>
      </w:r>
      <w:r w:rsidRPr="00133B38">
        <w:rPr>
          <w:rFonts w:ascii="Times New Roman" w:hAnsi="Times New Roman"/>
          <w:sz w:val="24"/>
          <w:szCs w:val="24"/>
        </w:rPr>
        <w:t xml:space="preserve"> adopted under Article 41 of Chapter VII of the Charter and the measures are binding on Australia pursuant to Article 25 of that Charter. The relevant UNSC resolutions can be found on the UN website (</w:t>
      </w:r>
      <w:hyperlink r:id="rId5" w:history="1">
        <w:r w:rsidRPr="00133B38">
          <w:rPr>
            <w:rStyle w:val="Hyperlink"/>
            <w:rFonts w:ascii="Times New Roman" w:hAnsi="Times New Roman"/>
            <w:sz w:val="24"/>
            <w:szCs w:val="24"/>
          </w:rPr>
          <w:t>www.un.org</w:t>
        </w:r>
      </w:hyperlink>
      <w:r w:rsidRPr="00133B38">
        <w:rPr>
          <w:rFonts w:ascii="Times New Roman" w:hAnsi="Times New Roman"/>
          <w:sz w:val="24"/>
          <w:szCs w:val="24"/>
        </w:rPr>
        <w:t>).</w:t>
      </w:r>
    </w:p>
    <w:p w:rsidR="00D95E31" w:rsidRPr="00133B38" w:rsidRDefault="00D95E31" w:rsidP="00D95E31">
      <w:pPr>
        <w:spacing w:after="0" w:line="240" w:lineRule="auto"/>
        <w:rPr>
          <w:rFonts w:ascii="Times New Roman" w:hAnsi="Times New Roman"/>
          <w:sz w:val="24"/>
          <w:szCs w:val="24"/>
        </w:rPr>
      </w:pPr>
    </w:p>
    <w:p w:rsidR="00336EC0" w:rsidRDefault="00D95E31" w:rsidP="00AE71CD">
      <w:pPr>
        <w:spacing w:after="0" w:line="240" w:lineRule="auto"/>
        <w:rPr>
          <w:rFonts w:ascii="Times New Roman" w:hAnsi="Times New Roman"/>
          <w:sz w:val="24"/>
          <w:szCs w:val="24"/>
          <w:u w:val="single"/>
        </w:rPr>
      </w:pPr>
      <w:r w:rsidRPr="00133B38">
        <w:rPr>
          <w:rFonts w:ascii="Times New Roman" w:hAnsi="Times New Roman"/>
          <w:sz w:val="24"/>
          <w:szCs w:val="24"/>
        </w:rPr>
        <w:t xml:space="preserve">Details of the </w:t>
      </w:r>
      <w:r>
        <w:rPr>
          <w:rFonts w:ascii="Times New Roman" w:hAnsi="Times New Roman"/>
          <w:sz w:val="24"/>
          <w:szCs w:val="24"/>
        </w:rPr>
        <w:t xml:space="preserve">Amendment </w:t>
      </w:r>
      <w:r w:rsidRPr="00133B38">
        <w:rPr>
          <w:rFonts w:ascii="Times New Roman" w:hAnsi="Times New Roman"/>
          <w:sz w:val="24"/>
          <w:szCs w:val="24"/>
        </w:rPr>
        <w:t xml:space="preserve">Regulations are set out in the </w:t>
      </w:r>
      <w:r w:rsidRPr="00133B38">
        <w:rPr>
          <w:rFonts w:ascii="Times New Roman" w:hAnsi="Times New Roman"/>
          <w:sz w:val="24"/>
          <w:szCs w:val="24"/>
          <w:u w:val="single"/>
        </w:rPr>
        <w:t>Attachment.</w:t>
      </w:r>
    </w:p>
    <w:p w:rsidR="00336EC0" w:rsidRDefault="00336EC0" w:rsidP="00AE71CD">
      <w:pPr>
        <w:spacing w:after="0" w:line="240" w:lineRule="auto"/>
        <w:rPr>
          <w:rFonts w:ascii="Times New Roman" w:hAnsi="Times New Roman"/>
          <w:sz w:val="24"/>
          <w:szCs w:val="24"/>
          <w:u w:val="single"/>
        </w:rPr>
      </w:pPr>
    </w:p>
    <w:p w:rsidR="00336EC0" w:rsidRDefault="00336EC0" w:rsidP="00AE71CD">
      <w:pPr>
        <w:spacing w:after="0" w:line="240" w:lineRule="auto"/>
        <w:rPr>
          <w:rFonts w:ascii="Times New Roman" w:hAnsi="Times New Roman"/>
          <w:sz w:val="24"/>
          <w:szCs w:val="24"/>
          <w:u w:val="single"/>
        </w:rPr>
      </w:pPr>
    </w:p>
    <w:p w:rsidR="00336EC0" w:rsidRPr="00336EC0" w:rsidRDefault="00336EC0" w:rsidP="00336EC0">
      <w:pPr>
        <w:spacing w:after="0" w:line="240" w:lineRule="auto"/>
        <w:jc w:val="center"/>
        <w:rPr>
          <w:rFonts w:ascii="Times New Roman" w:hAnsi="Times New Roman"/>
          <w:b/>
          <w:sz w:val="24"/>
          <w:szCs w:val="24"/>
        </w:rPr>
      </w:pPr>
      <w:r w:rsidRPr="00336EC0">
        <w:rPr>
          <w:rFonts w:ascii="Times New Roman" w:hAnsi="Times New Roman"/>
          <w:b/>
          <w:sz w:val="24"/>
          <w:szCs w:val="24"/>
        </w:rPr>
        <w:t>Statement of Compatibility with Human Rights</w:t>
      </w:r>
    </w:p>
    <w:p w:rsidR="00336EC0" w:rsidRPr="00336EC0" w:rsidRDefault="00336EC0" w:rsidP="00336EC0">
      <w:pPr>
        <w:spacing w:after="0" w:line="240" w:lineRule="auto"/>
        <w:rPr>
          <w:rFonts w:ascii="Times New Roman" w:hAnsi="Times New Roman"/>
          <w:sz w:val="24"/>
          <w:szCs w:val="24"/>
        </w:rPr>
      </w:pPr>
    </w:p>
    <w:p w:rsidR="00336EC0" w:rsidRDefault="00336EC0" w:rsidP="00336EC0">
      <w:pPr>
        <w:spacing w:after="0" w:line="240" w:lineRule="auto"/>
        <w:jc w:val="center"/>
        <w:rPr>
          <w:rFonts w:ascii="Times New Roman" w:hAnsi="Times New Roman"/>
          <w:i/>
          <w:sz w:val="24"/>
          <w:szCs w:val="24"/>
        </w:rPr>
      </w:pPr>
      <w:r w:rsidRPr="00336EC0">
        <w:rPr>
          <w:rFonts w:ascii="Times New Roman" w:hAnsi="Times New Roman"/>
          <w:i/>
          <w:sz w:val="24"/>
          <w:szCs w:val="24"/>
        </w:rPr>
        <w:t>Prepared in accordance with Part 3 of the Human Rights (Parliamentary Scrutiny) Act 2011</w:t>
      </w:r>
    </w:p>
    <w:p w:rsidR="00336EC0" w:rsidRDefault="00336EC0" w:rsidP="00336EC0">
      <w:pPr>
        <w:spacing w:after="0" w:line="240" w:lineRule="auto"/>
        <w:jc w:val="center"/>
        <w:rPr>
          <w:rFonts w:ascii="Times New Roman" w:hAnsi="Times New Roman"/>
          <w:i/>
          <w:sz w:val="24"/>
          <w:szCs w:val="24"/>
        </w:rPr>
      </w:pPr>
    </w:p>
    <w:p w:rsidR="00336EC0" w:rsidRDefault="00336EC0" w:rsidP="00336EC0">
      <w:pPr>
        <w:spacing w:after="0" w:line="240" w:lineRule="auto"/>
        <w:jc w:val="center"/>
        <w:rPr>
          <w:rFonts w:ascii="Times New Roman" w:hAnsi="Times New Roman"/>
          <w:i/>
          <w:sz w:val="24"/>
          <w:szCs w:val="24"/>
        </w:rPr>
      </w:pPr>
      <w:r w:rsidRPr="00560E25">
        <w:rPr>
          <w:rFonts w:ascii="Times New Roman" w:hAnsi="Times New Roman"/>
          <w:i/>
          <w:sz w:val="24"/>
          <w:szCs w:val="24"/>
        </w:rPr>
        <w:t>Charter of the United Nations</w:t>
      </w:r>
      <w:r>
        <w:rPr>
          <w:rFonts w:ascii="Times New Roman" w:hAnsi="Times New Roman"/>
          <w:i/>
          <w:sz w:val="24"/>
          <w:szCs w:val="24"/>
        </w:rPr>
        <w:t xml:space="preserve"> Legislation Amendment Regulation 2012 (No. </w:t>
      </w:r>
      <w:r w:rsidR="00574913">
        <w:rPr>
          <w:rFonts w:ascii="Times New Roman" w:hAnsi="Times New Roman"/>
          <w:i/>
          <w:sz w:val="24"/>
          <w:szCs w:val="24"/>
        </w:rPr>
        <w:t>1</w:t>
      </w:r>
      <w:r>
        <w:rPr>
          <w:rFonts w:ascii="Times New Roman" w:hAnsi="Times New Roman"/>
          <w:i/>
          <w:sz w:val="24"/>
          <w:szCs w:val="24"/>
        </w:rPr>
        <w:t>)</w:t>
      </w:r>
    </w:p>
    <w:p w:rsidR="00336EC0" w:rsidRPr="00336EC0" w:rsidRDefault="00336EC0" w:rsidP="00336EC0">
      <w:pPr>
        <w:spacing w:after="0" w:line="240" w:lineRule="auto"/>
        <w:jc w:val="center"/>
        <w:rPr>
          <w:rFonts w:ascii="Times New Roman" w:hAnsi="Times New Roman"/>
          <w:i/>
          <w:sz w:val="24"/>
          <w:szCs w:val="24"/>
        </w:rPr>
      </w:pPr>
    </w:p>
    <w:p w:rsidR="00336EC0" w:rsidRDefault="00336EC0" w:rsidP="00336EC0">
      <w:pPr>
        <w:spacing w:after="0" w:line="240" w:lineRule="auto"/>
        <w:rPr>
          <w:rFonts w:ascii="Times New Roman" w:hAnsi="Times New Roman"/>
          <w:sz w:val="24"/>
          <w:szCs w:val="24"/>
        </w:rPr>
      </w:pPr>
    </w:p>
    <w:p w:rsidR="00336EC0" w:rsidRPr="00336EC0" w:rsidRDefault="00336EC0" w:rsidP="00336EC0">
      <w:pPr>
        <w:spacing w:after="0" w:line="240" w:lineRule="auto"/>
        <w:rPr>
          <w:rFonts w:ascii="Times New Roman" w:hAnsi="Times New Roman"/>
          <w:i/>
          <w:sz w:val="24"/>
          <w:szCs w:val="24"/>
        </w:rPr>
      </w:pPr>
      <w:r>
        <w:rPr>
          <w:rFonts w:ascii="Times New Roman" w:hAnsi="Times New Roman"/>
          <w:sz w:val="24"/>
          <w:szCs w:val="24"/>
        </w:rPr>
        <w:t xml:space="preserve">The </w:t>
      </w:r>
      <w:r w:rsidRPr="00560E25">
        <w:rPr>
          <w:rFonts w:ascii="Times New Roman" w:hAnsi="Times New Roman"/>
          <w:i/>
          <w:sz w:val="24"/>
          <w:szCs w:val="24"/>
        </w:rPr>
        <w:t>Charter of the United Nations</w:t>
      </w:r>
      <w:r>
        <w:rPr>
          <w:rFonts w:ascii="Times New Roman" w:hAnsi="Times New Roman"/>
          <w:i/>
          <w:sz w:val="24"/>
          <w:szCs w:val="24"/>
        </w:rPr>
        <w:t xml:space="preserve"> Legislation Amendment Regulation 2012 (No. </w:t>
      </w:r>
      <w:r w:rsidR="00574913">
        <w:rPr>
          <w:rFonts w:ascii="Times New Roman" w:hAnsi="Times New Roman"/>
          <w:i/>
          <w:sz w:val="24"/>
          <w:szCs w:val="24"/>
        </w:rPr>
        <w:t>1</w:t>
      </w:r>
      <w:r>
        <w:rPr>
          <w:rFonts w:ascii="Times New Roman" w:hAnsi="Times New Roman"/>
          <w:i/>
          <w:sz w:val="24"/>
          <w:szCs w:val="24"/>
        </w:rPr>
        <w:t xml:space="preserve">) </w:t>
      </w:r>
      <w:r w:rsidR="002251D8">
        <w:rPr>
          <w:rFonts w:ascii="Times New Roman" w:hAnsi="Times New Roman"/>
          <w:sz w:val="24"/>
          <w:szCs w:val="24"/>
        </w:rPr>
        <w:t xml:space="preserve">(the Amendment Regulation) </w:t>
      </w:r>
      <w:r w:rsidRPr="00336EC0">
        <w:rPr>
          <w:rFonts w:ascii="Times New Roman" w:hAnsi="Times New Roman"/>
          <w:sz w:val="24"/>
          <w:szCs w:val="24"/>
        </w:rPr>
        <w:t xml:space="preserve">is compatible with the human rights and freedoms recognised or declared in the international instruments listed in section 3 of the </w:t>
      </w:r>
      <w:r w:rsidRPr="002251D8">
        <w:rPr>
          <w:rFonts w:ascii="Times New Roman" w:hAnsi="Times New Roman"/>
          <w:i/>
          <w:sz w:val="24"/>
          <w:szCs w:val="24"/>
        </w:rPr>
        <w:t>Human Rights (Parliamentary Scrutiny) Act 2011</w:t>
      </w:r>
      <w:r w:rsidRPr="00336EC0">
        <w:rPr>
          <w:rFonts w:ascii="Times New Roman" w:hAnsi="Times New Roman"/>
          <w:sz w:val="24"/>
          <w:szCs w:val="24"/>
        </w:rPr>
        <w:t xml:space="preserve">. </w:t>
      </w:r>
    </w:p>
    <w:p w:rsidR="00336EC0" w:rsidRPr="00336EC0" w:rsidRDefault="00336EC0" w:rsidP="00336EC0">
      <w:pPr>
        <w:spacing w:after="0" w:line="240" w:lineRule="auto"/>
        <w:rPr>
          <w:rFonts w:ascii="Times New Roman" w:hAnsi="Times New Roman"/>
          <w:sz w:val="24"/>
          <w:szCs w:val="24"/>
        </w:rPr>
      </w:pPr>
    </w:p>
    <w:p w:rsidR="002251D8" w:rsidRDefault="00336EC0" w:rsidP="00336EC0">
      <w:pPr>
        <w:spacing w:after="0" w:line="240" w:lineRule="auto"/>
        <w:rPr>
          <w:rFonts w:ascii="Times New Roman" w:hAnsi="Times New Roman"/>
          <w:sz w:val="24"/>
          <w:szCs w:val="24"/>
        </w:rPr>
      </w:pPr>
      <w:r w:rsidRPr="00336EC0">
        <w:rPr>
          <w:rFonts w:ascii="Times New Roman" w:hAnsi="Times New Roman"/>
          <w:sz w:val="24"/>
          <w:szCs w:val="24"/>
        </w:rPr>
        <w:t xml:space="preserve">The </w:t>
      </w:r>
      <w:r w:rsidR="002251D8">
        <w:rPr>
          <w:rFonts w:ascii="Times New Roman" w:hAnsi="Times New Roman"/>
          <w:sz w:val="24"/>
          <w:szCs w:val="24"/>
        </w:rPr>
        <w:t>Amendment Regulation</w:t>
      </w:r>
      <w:r w:rsidRPr="00336EC0">
        <w:rPr>
          <w:rFonts w:ascii="Times New Roman" w:hAnsi="Times New Roman"/>
          <w:sz w:val="24"/>
          <w:szCs w:val="24"/>
        </w:rPr>
        <w:t xml:space="preserve"> gives effect </w:t>
      </w:r>
      <w:r w:rsidR="002251D8" w:rsidRPr="00133B38">
        <w:rPr>
          <w:rFonts w:ascii="Times New Roman" w:hAnsi="Times New Roman"/>
          <w:sz w:val="24"/>
          <w:szCs w:val="24"/>
        </w:rPr>
        <w:t>to decisions that the UNSC has made under Chapter VII of the Charter of the United Nations (the Charter) that Article 25 of the Charter requires Australia to carry out, in so far as those decisions require Australia to apply measures not involving the use of armed force.</w:t>
      </w:r>
    </w:p>
    <w:p w:rsidR="002251D8" w:rsidRDefault="002251D8" w:rsidP="00336EC0">
      <w:pPr>
        <w:spacing w:after="0" w:line="240" w:lineRule="auto"/>
        <w:rPr>
          <w:rFonts w:ascii="Times New Roman" w:hAnsi="Times New Roman"/>
          <w:sz w:val="24"/>
          <w:szCs w:val="24"/>
        </w:rPr>
      </w:pPr>
    </w:p>
    <w:p w:rsidR="002251D8" w:rsidRDefault="002251D8" w:rsidP="00336EC0">
      <w:pPr>
        <w:spacing w:after="0" w:line="240" w:lineRule="auto"/>
        <w:rPr>
          <w:rFonts w:ascii="Times New Roman" w:hAnsi="Times New Roman"/>
          <w:sz w:val="24"/>
          <w:szCs w:val="24"/>
        </w:rPr>
      </w:pPr>
      <w:r>
        <w:rPr>
          <w:rFonts w:ascii="Times New Roman" w:hAnsi="Times New Roman"/>
          <w:sz w:val="24"/>
          <w:szCs w:val="24"/>
        </w:rPr>
        <w:t xml:space="preserve">The Amendment Regulation gives effect to </w:t>
      </w:r>
      <w:r w:rsidRPr="002251D8">
        <w:rPr>
          <w:rFonts w:ascii="Times New Roman" w:hAnsi="Times New Roman"/>
          <w:sz w:val="24"/>
          <w:szCs w:val="24"/>
        </w:rPr>
        <w:t>paragraph 22 of resol</w:t>
      </w:r>
      <w:r>
        <w:rPr>
          <w:rFonts w:ascii="Times New Roman" w:hAnsi="Times New Roman"/>
          <w:sz w:val="24"/>
          <w:szCs w:val="24"/>
        </w:rPr>
        <w:t xml:space="preserve">ution 2036 (2012), under which the UNSC </w:t>
      </w:r>
      <w:r w:rsidRPr="002251D8">
        <w:rPr>
          <w:rFonts w:ascii="Times New Roman" w:hAnsi="Times New Roman"/>
          <w:sz w:val="24"/>
          <w:szCs w:val="24"/>
        </w:rPr>
        <w:t>decided to impose a ban on the direct or indirect import of charcoal from Somalia, whether or not such charcoal originated in Somalia.</w:t>
      </w:r>
      <w:r>
        <w:rPr>
          <w:rFonts w:ascii="Times New Roman" w:hAnsi="Times New Roman"/>
          <w:sz w:val="24"/>
          <w:szCs w:val="24"/>
        </w:rPr>
        <w:t xml:space="preserve"> The UNSC expressed its concern in resolution 2036 (2012) that charcoal exports from Somalia are a significant source of revenue for the militia organisation Al </w:t>
      </w:r>
      <w:proofErr w:type="spellStart"/>
      <w:r>
        <w:rPr>
          <w:rFonts w:ascii="Times New Roman" w:hAnsi="Times New Roman"/>
          <w:sz w:val="24"/>
          <w:szCs w:val="24"/>
        </w:rPr>
        <w:t>Shabaab</w:t>
      </w:r>
      <w:proofErr w:type="spellEnd"/>
      <w:r>
        <w:rPr>
          <w:rFonts w:ascii="Times New Roman" w:hAnsi="Times New Roman"/>
          <w:sz w:val="24"/>
          <w:szCs w:val="24"/>
        </w:rPr>
        <w:t xml:space="preserve"> and also exacerbate the current humanitarian crisis. </w:t>
      </w:r>
    </w:p>
    <w:p w:rsidR="002251D8" w:rsidRDefault="002251D8" w:rsidP="00336EC0">
      <w:pPr>
        <w:spacing w:after="0" w:line="240" w:lineRule="auto"/>
        <w:rPr>
          <w:rFonts w:ascii="Times New Roman" w:hAnsi="Times New Roman"/>
          <w:sz w:val="24"/>
          <w:szCs w:val="24"/>
        </w:rPr>
      </w:pPr>
    </w:p>
    <w:p w:rsidR="00E20A49" w:rsidRDefault="002251D8" w:rsidP="00E20A49">
      <w:pPr>
        <w:spacing w:after="0" w:line="240" w:lineRule="auto"/>
        <w:rPr>
          <w:rFonts w:ascii="Times New Roman" w:hAnsi="Times New Roman"/>
          <w:sz w:val="24"/>
          <w:szCs w:val="24"/>
        </w:rPr>
      </w:pPr>
      <w:r>
        <w:rPr>
          <w:rFonts w:ascii="Times New Roman" w:hAnsi="Times New Roman"/>
          <w:sz w:val="24"/>
          <w:szCs w:val="24"/>
        </w:rPr>
        <w:t xml:space="preserve">The Amendment Regulation also gives effect to </w:t>
      </w:r>
      <w:r w:rsidR="00E20A49">
        <w:rPr>
          <w:rFonts w:ascii="Times New Roman" w:hAnsi="Times New Roman"/>
          <w:sz w:val="24"/>
          <w:szCs w:val="24"/>
        </w:rPr>
        <w:t xml:space="preserve">UNSC resolution 2045 (2012) in relation to Cote d’Ivoire. </w:t>
      </w:r>
      <w:r>
        <w:rPr>
          <w:rFonts w:ascii="Times New Roman" w:hAnsi="Times New Roman"/>
          <w:sz w:val="24"/>
          <w:szCs w:val="24"/>
        </w:rPr>
        <w:t xml:space="preserve"> </w:t>
      </w:r>
      <w:r w:rsidR="00E20A49">
        <w:rPr>
          <w:rFonts w:ascii="Times New Roman" w:hAnsi="Times New Roman"/>
          <w:sz w:val="24"/>
          <w:szCs w:val="24"/>
        </w:rPr>
        <w:t xml:space="preserve">The UNSC adopted resolution 2045 (2012), furthering the UNSC’s support for Cote d’Ivoire’s fragile peace process, recognising the contribution to the stability in Cote d’Ivoire of measures adopted by previous UNSC resolutions, and welcoming the steady progress and achievements of Cote d’Ivoire in recent months in returning to stabilisation. </w:t>
      </w:r>
    </w:p>
    <w:p w:rsidR="00E20A49" w:rsidRDefault="00E20A49" w:rsidP="00E20A49">
      <w:pPr>
        <w:spacing w:after="0" w:line="240" w:lineRule="auto"/>
        <w:rPr>
          <w:rFonts w:ascii="Times New Roman" w:hAnsi="Times New Roman"/>
          <w:sz w:val="24"/>
          <w:szCs w:val="24"/>
        </w:rPr>
      </w:pPr>
    </w:p>
    <w:p w:rsidR="00E20A49" w:rsidRDefault="00E20A49" w:rsidP="00E20A49">
      <w:pPr>
        <w:spacing w:after="0" w:line="240" w:lineRule="auto"/>
        <w:rPr>
          <w:rFonts w:ascii="Times New Roman" w:hAnsi="Times New Roman"/>
          <w:sz w:val="24"/>
          <w:szCs w:val="24"/>
        </w:rPr>
      </w:pPr>
      <w:r>
        <w:rPr>
          <w:rFonts w:ascii="Times New Roman" w:hAnsi="Times New Roman"/>
          <w:sz w:val="24"/>
          <w:szCs w:val="24"/>
        </w:rPr>
        <w:t xml:space="preserve">Two paragraphs of resolution 2045 contain international legal obligations which are implemented by the Amendment Regulations: </w:t>
      </w:r>
    </w:p>
    <w:p w:rsidR="00E20A49" w:rsidRDefault="00E20A49" w:rsidP="00E20A49">
      <w:pPr>
        <w:spacing w:after="0" w:line="240" w:lineRule="auto"/>
        <w:rPr>
          <w:rFonts w:ascii="Times New Roman" w:hAnsi="Times New Roman"/>
          <w:sz w:val="24"/>
          <w:szCs w:val="24"/>
        </w:rPr>
      </w:pPr>
    </w:p>
    <w:p w:rsidR="00E20A49" w:rsidRDefault="00E20A49" w:rsidP="00E20A49">
      <w:pPr>
        <w:numPr>
          <w:ilvl w:val="0"/>
          <w:numId w:val="1"/>
        </w:numPr>
        <w:spacing w:after="0" w:line="240" w:lineRule="auto"/>
        <w:rPr>
          <w:rFonts w:ascii="Times New Roman" w:hAnsi="Times New Roman"/>
          <w:sz w:val="24"/>
          <w:szCs w:val="24"/>
        </w:rPr>
      </w:pPr>
      <w:r>
        <w:rPr>
          <w:rFonts w:ascii="Times New Roman" w:hAnsi="Times New Roman"/>
          <w:sz w:val="24"/>
          <w:szCs w:val="24"/>
        </w:rPr>
        <w:t xml:space="preserve">Paragraph 1 provides for the removal of the prohibition on the supply of civilian vehicles to the Ivorian security forces and the removal of the prohibition on the provision of assistance, training or advice relating to military activities; </w:t>
      </w:r>
    </w:p>
    <w:p w:rsidR="00E20A49" w:rsidRDefault="00E20A49" w:rsidP="00E20A49">
      <w:pPr>
        <w:numPr>
          <w:ilvl w:val="0"/>
          <w:numId w:val="1"/>
        </w:numPr>
        <w:spacing w:after="0" w:line="240" w:lineRule="auto"/>
        <w:rPr>
          <w:rFonts w:ascii="Times New Roman" w:hAnsi="Times New Roman"/>
          <w:sz w:val="24"/>
          <w:szCs w:val="24"/>
        </w:rPr>
      </w:pPr>
      <w:r>
        <w:rPr>
          <w:rFonts w:ascii="Times New Roman" w:hAnsi="Times New Roman"/>
          <w:sz w:val="24"/>
          <w:szCs w:val="24"/>
        </w:rPr>
        <w:t xml:space="preserve">Paragraph 3 amends the exemption procedures to the arms embargo, so that the supply of non-lethal military equipment intended solely for humanitarian or protective use, or that is intended solely to enable Ivorian security forces to use only appropriate and proportionate force while maintaining public order, is notified in advance to the Cote d’Ivoire Sanctions Committee.  </w:t>
      </w:r>
    </w:p>
    <w:p w:rsidR="002251D8" w:rsidRDefault="002251D8" w:rsidP="00336EC0">
      <w:pPr>
        <w:spacing w:after="0" w:line="240" w:lineRule="auto"/>
        <w:rPr>
          <w:rFonts w:ascii="Times New Roman" w:hAnsi="Times New Roman"/>
          <w:sz w:val="24"/>
          <w:szCs w:val="24"/>
        </w:rPr>
      </w:pPr>
    </w:p>
    <w:p w:rsidR="002251D8" w:rsidRDefault="002251D8" w:rsidP="00336EC0">
      <w:pPr>
        <w:spacing w:after="0" w:line="240" w:lineRule="auto"/>
        <w:rPr>
          <w:rFonts w:ascii="Times New Roman" w:hAnsi="Times New Roman"/>
          <w:sz w:val="24"/>
          <w:szCs w:val="24"/>
        </w:rPr>
      </w:pPr>
    </w:p>
    <w:p w:rsidR="00D95E31" w:rsidRDefault="00D95E31" w:rsidP="00AE71CD">
      <w:pPr>
        <w:spacing w:after="0" w:line="240" w:lineRule="auto"/>
        <w:rPr>
          <w:rFonts w:ascii="Times New Roman" w:hAnsi="Times New Roman"/>
          <w:sz w:val="24"/>
          <w:szCs w:val="24"/>
        </w:rPr>
      </w:pPr>
      <w:r>
        <w:rPr>
          <w:rFonts w:ascii="Times New Roman" w:hAnsi="Times New Roman"/>
          <w:sz w:val="24"/>
          <w:szCs w:val="24"/>
        </w:rPr>
        <w:br w:type="page"/>
      </w:r>
    </w:p>
    <w:p w:rsidR="002A0F61" w:rsidRPr="00C15171" w:rsidRDefault="00C15171" w:rsidP="002A0F61">
      <w:pPr>
        <w:spacing w:after="0" w:line="240" w:lineRule="auto"/>
        <w:jc w:val="right"/>
        <w:rPr>
          <w:rFonts w:ascii="Times New Roman" w:hAnsi="Times New Roman"/>
          <w:b/>
          <w:sz w:val="24"/>
          <w:szCs w:val="24"/>
          <w:u w:val="single"/>
        </w:rPr>
      </w:pPr>
      <w:r w:rsidRPr="00C15171">
        <w:rPr>
          <w:rFonts w:ascii="Times New Roman" w:hAnsi="Times New Roman"/>
          <w:b/>
          <w:sz w:val="24"/>
          <w:szCs w:val="24"/>
          <w:u w:val="single"/>
        </w:rPr>
        <w:lastRenderedPageBreak/>
        <w:t>ATTACHMENT</w:t>
      </w:r>
    </w:p>
    <w:p w:rsidR="002A0F61" w:rsidRDefault="002A0F61" w:rsidP="002A0F61">
      <w:pPr>
        <w:spacing w:after="0" w:line="240" w:lineRule="auto"/>
        <w:jc w:val="right"/>
        <w:rPr>
          <w:rFonts w:ascii="Times New Roman" w:hAnsi="Times New Roman"/>
          <w:sz w:val="24"/>
          <w:szCs w:val="24"/>
          <w:u w:val="single"/>
        </w:rPr>
      </w:pPr>
    </w:p>
    <w:p w:rsidR="00720787" w:rsidRPr="002F618E" w:rsidRDefault="00720787" w:rsidP="00720787">
      <w:pPr>
        <w:spacing w:after="0" w:line="240" w:lineRule="auto"/>
        <w:rPr>
          <w:rFonts w:ascii="Times New Roman" w:hAnsi="Times New Roman"/>
          <w:b/>
          <w:sz w:val="24"/>
          <w:szCs w:val="24"/>
        </w:rPr>
      </w:pPr>
      <w:r w:rsidRPr="002F618E">
        <w:rPr>
          <w:rFonts w:ascii="Times New Roman" w:hAnsi="Times New Roman"/>
          <w:b/>
          <w:sz w:val="24"/>
          <w:szCs w:val="24"/>
        </w:rPr>
        <w:t xml:space="preserve">Details of the </w:t>
      </w:r>
      <w:r w:rsidRPr="002F618E">
        <w:rPr>
          <w:rFonts w:ascii="Times New Roman" w:hAnsi="Times New Roman"/>
          <w:b/>
          <w:i/>
          <w:sz w:val="24"/>
          <w:szCs w:val="24"/>
        </w:rPr>
        <w:t>Charter of the United Nations</w:t>
      </w:r>
      <w:r w:rsidR="002758F2">
        <w:rPr>
          <w:rFonts w:ascii="Times New Roman" w:hAnsi="Times New Roman"/>
          <w:b/>
          <w:i/>
          <w:sz w:val="24"/>
          <w:szCs w:val="24"/>
        </w:rPr>
        <w:t xml:space="preserve"> Legislation Amendment Regulation 2012 (No. </w:t>
      </w:r>
      <w:r w:rsidR="00574913">
        <w:rPr>
          <w:rFonts w:ascii="Times New Roman" w:hAnsi="Times New Roman"/>
          <w:b/>
          <w:i/>
          <w:sz w:val="24"/>
          <w:szCs w:val="24"/>
        </w:rPr>
        <w:t>1</w:t>
      </w:r>
      <w:r w:rsidR="002758F2">
        <w:rPr>
          <w:rFonts w:ascii="Times New Roman" w:hAnsi="Times New Roman"/>
          <w:b/>
          <w:i/>
          <w:sz w:val="24"/>
          <w:szCs w:val="24"/>
        </w:rPr>
        <w:t>)</w:t>
      </w:r>
    </w:p>
    <w:p w:rsidR="00720787" w:rsidRDefault="00720787" w:rsidP="00720787">
      <w:pPr>
        <w:spacing w:after="0" w:line="240" w:lineRule="auto"/>
        <w:rPr>
          <w:rFonts w:ascii="Times New Roman" w:hAnsi="Times New Roman"/>
          <w:sz w:val="24"/>
          <w:szCs w:val="24"/>
        </w:rPr>
      </w:pPr>
    </w:p>
    <w:p w:rsidR="00720787" w:rsidRPr="00C15171" w:rsidRDefault="00860977" w:rsidP="00720787">
      <w:pPr>
        <w:spacing w:after="0" w:line="240" w:lineRule="auto"/>
        <w:rPr>
          <w:rFonts w:ascii="Times New Roman" w:hAnsi="Times New Roman"/>
          <w:sz w:val="24"/>
          <w:szCs w:val="24"/>
          <w:u w:val="single"/>
        </w:rPr>
      </w:pPr>
      <w:r w:rsidRPr="00C15171">
        <w:rPr>
          <w:rFonts w:ascii="Times New Roman" w:hAnsi="Times New Roman"/>
          <w:sz w:val="24"/>
          <w:szCs w:val="24"/>
          <w:u w:val="single"/>
        </w:rPr>
        <w:t>Section 1</w:t>
      </w:r>
      <w:r w:rsidR="00720787" w:rsidRPr="00C15171">
        <w:rPr>
          <w:rFonts w:ascii="Times New Roman" w:hAnsi="Times New Roman"/>
          <w:sz w:val="24"/>
          <w:szCs w:val="24"/>
          <w:u w:val="single"/>
        </w:rPr>
        <w:t xml:space="preserve"> – Name of the Regulations</w:t>
      </w:r>
    </w:p>
    <w:p w:rsidR="00720787" w:rsidRDefault="00860977" w:rsidP="00720787">
      <w:pPr>
        <w:spacing w:after="0" w:line="240" w:lineRule="auto"/>
        <w:rPr>
          <w:rFonts w:ascii="Times New Roman" w:hAnsi="Times New Roman"/>
          <w:sz w:val="24"/>
          <w:szCs w:val="24"/>
        </w:rPr>
      </w:pPr>
      <w:r>
        <w:rPr>
          <w:rFonts w:ascii="Times New Roman" w:hAnsi="Times New Roman"/>
          <w:sz w:val="24"/>
          <w:szCs w:val="24"/>
        </w:rPr>
        <w:t>Section</w:t>
      </w:r>
      <w:r w:rsidR="00720787">
        <w:rPr>
          <w:rFonts w:ascii="Times New Roman" w:hAnsi="Times New Roman"/>
          <w:sz w:val="24"/>
          <w:szCs w:val="24"/>
        </w:rPr>
        <w:t xml:space="preserve"> 1 provides </w:t>
      </w:r>
      <w:r w:rsidR="00C15171">
        <w:rPr>
          <w:rFonts w:ascii="Times New Roman" w:hAnsi="Times New Roman"/>
          <w:sz w:val="24"/>
          <w:szCs w:val="24"/>
        </w:rPr>
        <w:t>that the name of the regulation</w:t>
      </w:r>
      <w:r w:rsidR="00720787">
        <w:rPr>
          <w:rFonts w:ascii="Times New Roman" w:hAnsi="Times New Roman"/>
          <w:sz w:val="24"/>
          <w:szCs w:val="24"/>
        </w:rPr>
        <w:t xml:space="preserve"> is the </w:t>
      </w:r>
      <w:r w:rsidR="002758F2">
        <w:rPr>
          <w:rFonts w:ascii="Times New Roman" w:hAnsi="Times New Roman"/>
          <w:i/>
          <w:sz w:val="24"/>
          <w:szCs w:val="24"/>
        </w:rPr>
        <w:t xml:space="preserve">Charter of the United Nations Legislation Amendment Regulation 2012 (No. </w:t>
      </w:r>
      <w:r w:rsidR="00574913">
        <w:rPr>
          <w:rFonts w:ascii="Times New Roman" w:hAnsi="Times New Roman"/>
          <w:i/>
          <w:sz w:val="24"/>
          <w:szCs w:val="24"/>
        </w:rPr>
        <w:t>1</w:t>
      </w:r>
      <w:r w:rsidR="002758F2">
        <w:rPr>
          <w:rFonts w:ascii="Times New Roman" w:hAnsi="Times New Roman"/>
          <w:i/>
          <w:sz w:val="24"/>
          <w:szCs w:val="24"/>
        </w:rPr>
        <w:t xml:space="preserve">). </w:t>
      </w:r>
      <w:r w:rsidR="00720787" w:rsidRPr="00A53B0B">
        <w:rPr>
          <w:rFonts w:ascii="Times New Roman" w:hAnsi="Times New Roman"/>
          <w:i/>
          <w:sz w:val="24"/>
          <w:szCs w:val="24"/>
        </w:rPr>
        <w:t xml:space="preserve"> </w:t>
      </w:r>
    </w:p>
    <w:p w:rsidR="00720787" w:rsidRDefault="00720787" w:rsidP="00720787">
      <w:pPr>
        <w:spacing w:after="0" w:line="240" w:lineRule="auto"/>
        <w:rPr>
          <w:rFonts w:ascii="Times New Roman" w:hAnsi="Times New Roman"/>
          <w:sz w:val="24"/>
          <w:szCs w:val="24"/>
        </w:rPr>
      </w:pPr>
    </w:p>
    <w:p w:rsidR="00720787" w:rsidRPr="00C15171" w:rsidRDefault="00860977" w:rsidP="00720787">
      <w:pPr>
        <w:spacing w:after="0" w:line="240" w:lineRule="auto"/>
        <w:rPr>
          <w:rFonts w:ascii="Times New Roman" w:hAnsi="Times New Roman"/>
          <w:sz w:val="24"/>
          <w:szCs w:val="24"/>
          <w:u w:val="single"/>
        </w:rPr>
      </w:pPr>
      <w:r w:rsidRPr="00C15171">
        <w:rPr>
          <w:rFonts w:ascii="Times New Roman" w:hAnsi="Times New Roman"/>
          <w:sz w:val="24"/>
          <w:szCs w:val="24"/>
          <w:u w:val="single"/>
        </w:rPr>
        <w:t>Section</w:t>
      </w:r>
      <w:r w:rsidR="00720787" w:rsidRPr="00C15171">
        <w:rPr>
          <w:rFonts w:ascii="Times New Roman" w:hAnsi="Times New Roman"/>
          <w:sz w:val="24"/>
          <w:szCs w:val="24"/>
          <w:u w:val="single"/>
        </w:rPr>
        <w:t xml:space="preserve"> 2 – Commencement</w:t>
      </w:r>
    </w:p>
    <w:p w:rsidR="00720787" w:rsidRDefault="00720787" w:rsidP="00720787">
      <w:pPr>
        <w:spacing w:after="0" w:line="240" w:lineRule="auto"/>
        <w:rPr>
          <w:rFonts w:ascii="Times New Roman" w:hAnsi="Times New Roman"/>
          <w:sz w:val="24"/>
          <w:szCs w:val="24"/>
        </w:rPr>
      </w:pPr>
      <w:r>
        <w:rPr>
          <w:rFonts w:ascii="Times New Roman" w:hAnsi="Times New Roman"/>
          <w:sz w:val="24"/>
          <w:szCs w:val="24"/>
        </w:rPr>
        <w:t>Regulation</w:t>
      </w:r>
      <w:r w:rsidR="00C15171">
        <w:rPr>
          <w:rFonts w:ascii="Times New Roman" w:hAnsi="Times New Roman"/>
          <w:sz w:val="24"/>
          <w:szCs w:val="24"/>
        </w:rPr>
        <w:t xml:space="preserve"> 2 provides that the regulation</w:t>
      </w:r>
      <w:r>
        <w:rPr>
          <w:rFonts w:ascii="Times New Roman" w:hAnsi="Times New Roman"/>
          <w:sz w:val="24"/>
          <w:szCs w:val="24"/>
        </w:rPr>
        <w:t xml:space="preserve"> commence</w:t>
      </w:r>
      <w:r w:rsidR="00C15171">
        <w:rPr>
          <w:rFonts w:ascii="Times New Roman" w:hAnsi="Times New Roman"/>
          <w:sz w:val="24"/>
          <w:szCs w:val="24"/>
        </w:rPr>
        <w:t>s</w:t>
      </w:r>
      <w:r>
        <w:rPr>
          <w:rFonts w:ascii="Times New Roman" w:hAnsi="Times New Roman"/>
          <w:sz w:val="24"/>
          <w:szCs w:val="24"/>
        </w:rPr>
        <w:t xml:space="preserve"> on the day after </w:t>
      </w:r>
      <w:r w:rsidR="00C15171">
        <w:rPr>
          <w:rFonts w:ascii="Times New Roman" w:hAnsi="Times New Roman"/>
          <w:sz w:val="24"/>
          <w:szCs w:val="24"/>
        </w:rPr>
        <w:t>it is</w:t>
      </w:r>
      <w:r>
        <w:rPr>
          <w:rFonts w:ascii="Times New Roman" w:hAnsi="Times New Roman"/>
          <w:sz w:val="24"/>
          <w:szCs w:val="24"/>
        </w:rPr>
        <w:t xml:space="preserve"> registered.</w:t>
      </w:r>
    </w:p>
    <w:p w:rsidR="00720787" w:rsidRDefault="00720787" w:rsidP="00720787">
      <w:pPr>
        <w:spacing w:after="0" w:line="240" w:lineRule="auto"/>
        <w:rPr>
          <w:rFonts w:ascii="Times New Roman" w:hAnsi="Times New Roman"/>
          <w:sz w:val="24"/>
          <w:szCs w:val="24"/>
        </w:rPr>
      </w:pPr>
    </w:p>
    <w:p w:rsidR="00720787" w:rsidRPr="00C15171" w:rsidRDefault="00860977" w:rsidP="00720787">
      <w:pPr>
        <w:spacing w:after="0" w:line="240" w:lineRule="auto"/>
        <w:rPr>
          <w:rFonts w:ascii="Times New Roman" w:hAnsi="Times New Roman"/>
          <w:sz w:val="24"/>
          <w:szCs w:val="24"/>
          <w:u w:val="single"/>
        </w:rPr>
      </w:pPr>
      <w:r w:rsidRPr="00C15171">
        <w:rPr>
          <w:rFonts w:ascii="Times New Roman" w:hAnsi="Times New Roman"/>
          <w:sz w:val="24"/>
          <w:szCs w:val="24"/>
          <w:u w:val="single"/>
        </w:rPr>
        <w:t>Section</w:t>
      </w:r>
      <w:r w:rsidR="00720787" w:rsidRPr="00C15171">
        <w:rPr>
          <w:rFonts w:ascii="Times New Roman" w:hAnsi="Times New Roman"/>
          <w:sz w:val="24"/>
          <w:szCs w:val="24"/>
          <w:u w:val="single"/>
        </w:rPr>
        <w:t xml:space="preserve"> 3 – Amendment of the </w:t>
      </w:r>
      <w:r w:rsidR="00720787" w:rsidRPr="00C15171">
        <w:rPr>
          <w:rFonts w:ascii="Times New Roman" w:hAnsi="Times New Roman"/>
          <w:i/>
          <w:sz w:val="24"/>
          <w:szCs w:val="24"/>
          <w:u w:val="single"/>
        </w:rPr>
        <w:t>Charter of the United Nations (Sanctions – Cote d’Ivoire) Regulations 20</w:t>
      </w:r>
      <w:r w:rsidR="00E206C3" w:rsidRPr="00C15171">
        <w:rPr>
          <w:rFonts w:ascii="Times New Roman" w:hAnsi="Times New Roman"/>
          <w:i/>
          <w:sz w:val="24"/>
          <w:szCs w:val="24"/>
          <w:u w:val="single"/>
        </w:rPr>
        <w:t>08</w:t>
      </w:r>
    </w:p>
    <w:p w:rsidR="00720787" w:rsidRDefault="00860977" w:rsidP="00720787">
      <w:pPr>
        <w:spacing w:after="0" w:line="240" w:lineRule="auto"/>
        <w:rPr>
          <w:rFonts w:ascii="Times New Roman" w:hAnsi="Times New Roman"/>
          <w:sz w:val="24"/>
          <w:szCs w:val="24"/>
        </w:rPr>
      </w:pPr>
      <w:r>
        <w:rPr>
          <w:rFonts w:ascii="Times New Roman" w:hAnsi="Times New Roman"/>
          <w:sz w:val="24"/>
          <w:szCs w:val="24"/>
        </w:rPr>
        <w:t>Section</w:t>
      </w:r>
      <w:r w:rsidR="00720787">
        <w:rPr>
          <w:rFonts w:ascii="Times New Roman" w:hAnsi="Times New Roman"/>
          <w:sz w:val="24"/>
          <w:szCs w:val="24"/>
        </w:rPr>
        <w:t xml:space="preserve"> 3 provides that Schedule 1 amends the </w:t>
      </w:r>
      <w:r w:rsidR="00720787" w:rsidRPr="00A53B0B">
        <w:rPr>
          <w:rFonts w:ascii="Times New Roman" w:hAnsi="Times New Roman"/>
          <w:i/>
          <w:sz w:val="24"/>
          <w:szCs w:val="24"/>
        </w:rPr>
        <w:t>Charter of the United Nations (Sanctions –</w:t>
      </w:r>
      <w:r w:rsidR="00720787">
        <w:rPr>
          <w:rFonts w:ascii="Times New Roman" w:hAnsi="Times New Roman"/>
          <w:i/>
          <w:sz w:val="24"/>
          <w:szCs w:val="24"/>
        </w:rPr>
        <w:t xml:space="preserve"> Cote d’Ivoire</w:t>
      </w:r>
      <w:r w:rsidR="00720787" w:rsidRPr="00A53B0B">
        <w:rPr>
          <w:rFonts w:ascii="Times New Roman" w:hAnsi="Times New Roman"/>
          <w:i/>
          <w:sz w:val="24"/>
          <w:szCs w:val="24"/>
        </w:rPr>
        <w:t>) Regulations 20</w:t>
      </w:r>
      <w:r w:rsidR="00E206C3">
        <w:rPr>
          <w:rFonts w:ascii="Times New Roman" w:hAnsi="Times New Roman"/>
          <w:i/>
          <w:sz w:val="24"/>
          <w:szCs w:val="24"/>
        </w:rPr>
        <w:t>08</w:t>
      </w:r>
      <w:r w:rsidR="00720787">
        <w:rPr>
          <w:rFonts w:ascii="Times New Roman" w:hAnsi="Times New Roman"/>
          <w:sz w:val="24"/>
          <w:szCs w:val="24"/>
        </w:rPr>
        <w:t>.</w:t>
      </w:r>
    </w:p>
    <w:p w:rsidR="006923F7" w:rsidRDefault="006923F7" w:rsidP="00720787">
      <w:pPr>
        <w:spacing w:after="0" w:line="240" w:lineRule="auto"/>
        <w:rPr>
          <w:rFonts w:ascii="Times New Roman" w:hAnsi="Times New Roman"/>
          <w:sz w:val="24"/>
          <w:szCs w:val="24"/>
        </w:rPr>
      </w:pPr>
    </w:p>
    <w:p w:rsidR="006923F7" w:rsidRPr="00C15171" w:rsidRDefault="00860977" w:rsidP="006923F7">
      <w:pPr>
        <w:spacing w:after="0" w:line="240" w:lineRule="auto"/>
        <w:rPr>
          <w:rFonts w:ascii="Times New Roman" w:hAnsi="Times New Roman"/>
          <w:sz w:val="24"/>
          <w:szCs w:val="24"/>
          <w:u w:val="single"/>
        </w:rPr>
      </w:pPr>
      <w:r w:rsidRPr="00C15171">
        <w:rPr>
          <w:rFonts w:ascii="Times New Roman" w:hAnsi="Times New Roman"/>
          <w:sz w:val="24"/>
          <w:szCs w:val="24"/>
          <w:u w:val="single"/>
        </w:rPr>
        <w:t>Section</w:t>
      </w:r>
      <w:r w:rsidR="006923F7" w:rsidRPr="00C15171">
        <w:rPr>
          <w:rFonts w:ascii="Times New Roman" w:hAnsi="Times New Roman"/>
          <w:sz w:val="24"/>
          <w:szCs w:val="24"/>
          <w:u w:val="single"/>
        </w:rPr>
        <w:t xml:space="preserve"> 4 – Amendment of the </w:t>
      </w:r>
      <w:r w:rsidR="006923F7" w:rsidRPr="00C15171">
        <w:rPr>
          <w:rFonts w:ascii="Times New Roman" w:hAnsi="Times New Roman"/>
          <w:i/>
          <w:sz w:val="24"/>
          <w:szCs w:val="24"/>
          <w:u w:val="single"/>
        </w:rPr>
        <w:t>Charter of the United Nations (Sanctions – Somalia) Regulations 2008</w:t>
      </w:r>
    </w:p>
    <w:p w:rsidR="006923F7" w:rsidRDefault="00860977" w:rsidP="006923F7">
      <w:pPr>
        <w:spacing w:after="0" w:line="240" w:lineRule="auto"/>
        <w:rPr>
          <w:rFonts w:ascii="Times New Roman" w:hAnsi="Times New Roman"/>
          <w:sz w:val="24"/>
          <w:szCs w:val="24"/>
        </w:rPr>
      </w:pPr>
      <w:r>
        <w:rPr>
          <w:rFonts w:ascii="Times New Roman" w:hAnsi="Times New Roman"/>
          <w:sz w:val="24"/>
          <w:szCs w:val="24"/>
        </w:rPr>
        <w:t>Section</w:t>
      </w:r>
      <w:r w:rsidR="006923F7">
        <w:rPr>
          <w:rFonts w:ascii="Times New Roman" w:hAnsi="Times New Roman"/>
          <w:sz w:val="24"/>
          <w:szCs w:val="24"/>
        </w:rPr>
        <w:t xml:space="preserve"> 4 provides that Schedule 2 amends the </w:t>
      </w:r>
      <w:r w:rsidR="006923F7" w:rsidRPr="00A53B0B">
        <w:rPr>
          <w:rFonts w:ascii="Times New Roman" w:hAnsi="Times New Roman"/>
          <w:i/>
          <w:sz w:val="24"/>
          <w:szCs w:val="24"/>
        </w:rPr>
        <w:t>Charter of the United Nations (Sanctions –</w:t>
      </w:r>
      <w:r w:rsidR="006923F7">
        <w:rPr>
          <w:rFonts w:ascii="Times New Roman" w:hAnsi="Times New Roman"/>
          <w:i/>
          <w:sz w:val="24"/>
          <w:szCs w:val="24"/>
        </w:rPr>
        <w:t xml:space="preserve"> Somalia</w:t>
      </w:r>
      <w:r w:rsidR="006923F7" w:rsidRPr="00A53B0B">
        <w:rPr>
          <w:rFonts w:ascii="Times New Roman" w:hAnsi="Times New Roman"/>
          <w:i/>
          <w:sz w:val="24"/>
          <w:szCs w:val="24"/>
        </w:rPr>
        <w:t>) Regulations 20</w:t>
      </w:r>
      <w:r w:rsidR="006923F7">
        <w:rPr>
          <w:rFonts w:ascii="Times New Roman" w:hAnsi="Times New Roman"/>
          <w:i/>
          <w:sz w:val="24"/>
          <w:szCs w:val="24"/>
        </w:rPr>
        <w:t>08</w:t>
      </w:r>
      <w:r w:rsidR="006923F7">
        <w:rPr>
          <w:rFonts w:ascii="Times New Roman" w:hAnsi="Times New Roman"/>
          <w:sz w:val="24"/>
          <w:szCs w:val="24"/>
        </w:rPr>
        <w:t>.</w:t>
      </w:r>
    </w:p>
    <w:p w:rsidR="00720787" w:rsidRDefault="00720787" w:rsidP="00720787">
      <w:pPr>
        <w:spacing w:after="0" w:line="240" w:lineRule="auto"/>
        <w:rPr>
          <w:rFonts w:ascii="Times New Roman" w:hAnsi="Times New Roman"/>
          <w:sz w:val="24"/>
          <w:szCs w:val="24"/>
        </w:rPr>
      </w:pPr>
    </w:p>
    <w:p w:rsidR="001242BC" w:rsidRDefault="001242BC" w:rsidP="00720787">
      <w:pPr>
        <w:spacing w:after="0" w:line="240" w:lineRule="auto"/>
        <w:rPr>
          <w:rFonts w:ascii="Times New Roman" w:hAnsi="Times New Roman"/>
          <w:sz w:val="24"/>
          <w:szCs w:val="24"/>
        </w:rPr>
      </w:pPr>
    </w:p>
    <w:p w:rsidR="00720787" w:rsidRPr="00C15171" w:rsidRDefault="00720787" w:rsidP="00720787">
      <w:pPr>
        <w:spacing w:after="0" w:line="240" w:lineRule="auto"/>
        <w:rPr>
          <w:rFonts w:ascii="Times New Roman" w:hAnsi="Times New Roman"/>
          <w:sz w:val="24"/>
          <w:szCs w:val="24"/>
          <w:u w:val="single"/>
        </w:rPr>
      </w:pPr>
      <w:r w:rsidRPr="00C15171">
        <w:rPr>
          <w:rFonts w:ascii="Times New Roman" w:hAnsi="Times New Roman"/>
          <w:sz w:val="24"/>
          <w:szCs w:val="24"/>
          <w:u w:val="single"/>
        </w:rPr>
        <w:t>Schedule 1 – Amendments</w:t>
      </w:r>
      <w:r w:rsidR="001242BC" w:rsidRPr="00C15171">
        <w:rPr>
          <w:rFonts w:ascii="Times New Roman" w:hAnsi="Times New Roman"/>
          <w:sz w:val="24"/>
          <w:szCs w:val="24"/>
          <w:u w:val="single"/>
        </w:rPr>
        <w:t xml:space="preserve"> of the </w:t>
      </w:r>
      <w:r w:rsidR="001242BC" w:rsidRPr="00C15171">
        <w:rPr>
          <w:rFonts w:ascii="Times New Roman" w:hAnsi="Times New Roman"/>
          <w:i/>
          <w:sz w:val="24"/>
          <w:szCs w:val="24"/>
          <w:u w:val="single"/>
        </w:rPr>
        <w:t>Charter of the United Nations (Sanctions – Cote d’Ivoire) Regulations 2008</w:t>
      </w:r>
    </w:p>
    <w:p w:rsidR="00720787" w:rsidRDefault="00720787" w:rsidP="00720787">
      <w:pPr>
        <w:spacing w:after="0" w:line="240" w:lineRule="auto"/>
        <w:rPr>
          <w:rFonts w:ascii="Times New Roman" w:hAnsi="Times New Roman"/>
          <w:sz w:val="24"/>
          <w:szCs w:val="24"/>
        </w:rPr>
      </w:pPr>
    </w:p>
    <w:p w:rsidR="00720787" w:rsidRPr="001242BC" w:rsidRDefault="00C15171" w:rsidP="00720787">
      <w:pPr>
        <w:spacing w:after="0" w:line="240" w:lineRule="auto"/>
        <w:rPr>
          <w:rFonts w:ascii="Times New Roman" w:hAnsi="Times New Roman"/>
          <w:b/>
          <w:i/>
          <w:sz w:val="24"/>
          <w:szCs w:val="24"/>
        </w:rPr>
      </w:pPr>
      <w:r>
        <w:rPr>
          <w:rFonts w:ascii="Times New Roman" w:hAnsi="Times New Roman"/>
          <w:b/>
          <w:sz w:val="24"/>
          <w:szCs w:val="24"/>
        </w:rPr>
        <w:t xml:space="preserve">Item </w:t>
      </w:r>
      <w:r w:rsidR="00720787" w:rsidRPr="004374FE">
        <w:rPr>
          <w:rFonts w:ascii="Times New Roman" w:hAnsi="Times New Roman"/>
          <w:b/>
          <w:sz w:val="24"/>
          <w:szCs w:val="24"/>
        </w:rPr>
        <w:t xml:space="preserve">[1] </w:t>
      </w:r>
      <w:r>
        <w:rPr>
          <w:rFonts w:ascii="Times New Roman" w:hAnsi="Times New Roman"/>
          <w:b/>
          <w:sz w:val="24"/>
          <w:szCs w:val="24"/>
        </w:rPr>
        <w:t xml:space="preserve">- </w:t>
      </w:r>
      <w:r w:rsidR="00720787" w:rsidRPr="004374FE">
        <w:rPr>
          <w:rFonts w:ascii="Times New Roman" w:hAnsi="Times New Roman"/>
          <w:b/>
          <w:sz w:val="24"/>
          <w:szCs w:val="24"/>
        </w:rPr>
        <w:t xml:space="preserve">Regulation </w:t>
      </w:r>
      <w:r w:rsidR="001242BC">
        <w:rPr>
          <w:rFonts w:ascii="Times New Roman" w:hAnsi="Times New Roman"/>
          <w:b/>
          <w:sz w:val="24"/>
          <w:szCs w:val="24"/>
        </w:rPr>
        <w:t>4</w:t>
      </w:r>
      <w:r w:rsidR="00720787">
        <w:rPr>
          <w:rFonts w:ascii="Times New Roman" w:hAnsi="Times New Roman"/>
          <w:b/>
          <w:sz w:val="24"/>
          <w:szCs w:val="24"/>
        </w:rPr>
        <w:t xml:space="preserve">, </w:t>
      </w:r>
      <w:r w:rsidR="001242BC">
        <w:rPr>
          <w:rFonts w:ascii="Times New Roman" w:hAnsi="Times New Roman"/>
          <w:b/>
          <w:sz w:val="24"/>
          <w:szCs w:val="24"/>
        </w:rPr>
        <w:t xml:space="preserve">definition of </w:t>
      </w:r>
      <w:r w:rsidR="001242BC" w:rsidRPr="001242BC">
        <w:rPr>
          <w:rFonts w:ascii="Times New Roman" w:hAnsi="Times New Roman"/>
          <w:b/>
          <w:i/>
          <w:sz w:val="24"/>
          <w:szCs w:val="24"/>
        </w:rPr>
        <w:t>sanctioned service</w:t>
      </w:r>
    </w:p>
    <w:p w:rsidR="00720787" w:rsidRDefault="00720787" w:rsidP="00720787">
      <w:pPr>
        <w:spacing w:after="0" w:line="240" w:lineRule="auto"/>
        <w:rPr>
          <w:rFonts w:ascii="Times New Roman" w:hAnsi="Times New Roman"/>
          <w:sz w:val="24"/>
          <w:szCs w:val="24"/>
        </w:rPr>
      </w:pPr>
      <w:r>
        <w:rPr>
          <w:rFonts w:ascii="Times New Roman" w:hAnsi="Times New Roman"/>
          <w:sz w:val="24"/>
          <w:szCs w:val="24"/>
        </w:rPr>
        <w:t xml:space="preserve">Item [1] </w:t>
      </w:r>
      <w:r w:rsidR="001242BC">
        <w:rPr>
          <w:rFonts w:ascii="Times New Roman" w:hAnsi="Times New Roman"/>
          <w:sz w:val="24"/>
          <w:szCs w:val="24"/>
        </w:rPr>
        <w:t xml:space="preserve">omits the definition of </w:t>
      </w:r>
      <w:r w:rsidR="00C15171">
        <w:rPr>
          <w:rFonts w:ascii="Times New Roman" w:hAnsi="Times New Roman"/>
          <w:sz w:val="24"/>
          <w:szCs w:val="24"/>
        </w:rPr>
        <w:t>‘</w:t>
      </w:r>
      <w:r w:rsidR="001242BC">
        <w:rPr>
          <w:rFonts w:ascii="Times New Roman" w:hAnsi="Times New Roman"/>
          <w:sz w:val="24"/>
          <w:szCs w:val="24"/>
        </w:rPr>
        <w:t>sanctioned service</w:t>
      </w:r>
      <w:r w:rsidR="00C15171">
        <w:rPr>
          <w:rFonts w:ascii="Times New Roman" w:hAnsi="Times New Roman"/>
          <w:sz w:val="24"/>
          <w:szCs w:val="24"/>
        </w:rPr>
        <w:t>’, to give effect to the decision of the UNSC in resolution 2045 removing the prohibition on the provision of training, advice and expertise related to security and military activities</w:t>
      </w:r>
      <w:r w:rsidR="001242BC">
        <w:rPr>
          <w:rFonts w:ascii="Times New Roman" w:hAnsi="Times New Roman"/>
          <w:sz w:val="24"/>
          <w:szCs w:val="24"/>
        </w:rPr>
        <w:t xml:space="preserve">. </w:t>
      </w:r>
    </w:p>
    <w:p w:rsidR="00720787" w:rsidRDefault="00720787" w:rsidP="00720787">
      <w:pPr>
        <w:spacing w:after="0" w:line="240" w:lineRule="auto"/>
        <w:rPr>
          <w:rFonts w:ascii="Times New Roman" w:hAnsi="Times New Roman"/>
          <w:sz w:val="24"/>
          <w:szCs w:val="24"/>
        </w:rPr>
      </w:pPr>
    </w:p>
    <w:p w:rsidR="00720787" w:rsidRPr="004374FE" w:rsidRDefault="00C15171" w:rsidP="00720787">
      <w:pPr>
        <w:spacing w:after="0" w:line="240" w:lineRule="auto"/>
        <w:rPr>
          <w:rFonts w:ascii="Times New Roman" w:hAnsi="Times New Roman"/>
          <w:b/>
          <w:sz w:val="24"/>
          <w:szCs w:val="24"/>
        </w:rPr>
      </w:pPr>
      <w:r>
        <w:rPr>
          <w:rFonts w:ascii="Times New Roman" w:hAnsi="Times New Roman"/>
          <w:b/>
          <w:sz w:val="24"/>
          <w:szCs w:val="24"/>
        </w:rPr>
        <w:t xml:space="preserve">Item </w:t>
      </w:r>
      <w:r w:rsidR="00720787" w:rsidRPr="004374FE">
        <w:rPr>
          <w:rFonts w:ascii="Times New Roman" w:hAnsi="Times New Roman"/>
          <w:b/>
          <w:sz w:val="24"/>
          <w:szCs w:val="24"/>
        </w:rPr>
        <w:t xml:space="preserve">[2] </w:t>
      </w:r>
      <w:r>
        <w:rPr>
          <w:rFonts w:ascii="Times New Roman" w:hAnsi="Times New Roman"/>
          <w:b/>
          <w:sz w:val="24"/>
          <w:szCs w:val="24"/>
        </w:rPr>
        <w:t xml:space="preserve">- </w:t>
      </w:r>
      <w:r w:rsidR="001242BC">
        <w:rPr>
          <w:rFonts w:ascii="Times New Roman" w:hAnsi="Times New Roman"/>
          <w:b/>
          <w:sz w:val="24"/>
          <w:szCs w:val="24"/>
        </w:rPr>
        <w:t>Regulation 5</w:t>
      </w:r>
    </w:p>
    <w:p w:rsidR="001242BC" w:rsidRDefault="00720787" w:rsidP="00720787">
      <w:pPr>
        <w:spacing w:after="0" w:line="240" w:lineRule="auto"/>
        <w:rPr>
          <w:rFonts w:ascii="Times New Roman" w:hAnsi="Times New Roman"/>
          <w:sz w:val="24"/>
          <w:szCs w:val="24"/>
        </w:rPr>
      </w:pPr>
      <w:r>
        <w:rPr>
          <w:rFonts w:ascii="Times New Roman" w:hAnsi="Times New Roman"/>
          <w:sz w:val="24"/>
          <w:szCs w:val="24"/>
        </w:rPr>
        <w:t xml:space="preserve">Item [2] </w:t>
      </w:r>
      <w:r w:rsidR="00CB7517">
        <w:rPr>
          <w:rFonts w:ascii="Times New Roman" w:hAnsi="Times New Roman"/>
          <w:sz w:val="24"/>
          <w:szCs w:val="24"/>
        </w:rPr>
        <w:t>replaces regulation 5 to limit the</w:t>
      </w:r>
      <w:r w:rsidR="001242BC">
        <w:rPr>
          <w:rFonts w:ascii="Times New Roman" w:hAnsi="Times New Roman"/>
          <w:sz w:val="24"/>
          <w:szCs w:val="24"/>
        </w:rPr>
        <w:t xml:space="preserve"> description of export sanctioned goods </w:t>
      </w:r>
      <w:r w:rsidR="00CB7517">
        <w:rPr>
          <w:rFonts w:ascii="Times New Roman" w:hAnsi="Times New Roman"/>
          <w:sz w:val="24"/>
          <w:szCs w:val="24"/>
        </w:rPr>
        <w:t>to arms and related materiel</w:t>
      </w:r>
      <w:r w:rsidR="00C15171">
        <w:rPr>
          <w:rFonts w:ascii="Times New Roman" w:hAnsi="Times New Roman"/>
          <w:sz w:val="24"/>
          <w:szCs w:val="24"/>
        </w:rPr>
        <w:t>, to give effect to the decision of the UNSC in resolution 2045 removing the prohibition on the supply of civilian vehicles to the Ivorian security forces</w:t>
      </w:r>
      <w:r w:rsidR="001242BC">
        <w:rPr>
          <w:rFonts w:ascii="Times New Roman" w:hAnsi="Times New Roman"/>
          <w:sz w:val="24"/>
          <w:szCs w:val="24"/>
        </w:rPr>
        <w:t xml:space="preserve">. </w:t>
      </w:r>
    </w:p>
    <w:p w:rsidR="00720787" w:rsidRDefault="00720787" w:rsidP="00720787">
      <w:pPr>
        <w:spacing w:after="0" w:line="240" w:lineRule="auto"/>
        <w:rPr>
          <w:rFonts w:ascii="Times New Roman" w:hAnsi="Times New Roman"/>
          <w:sz w:val="24"/>
          <w:szCs w:val="24"/>
        </w:rPr>
      </w:pPr>
    </w:p>
    <w:p w:rsidR="00720787" w:rsidRDefault="00C15171" w:rsidP="00720787">
      <w:pPr>
        <w:spacing w:after="0" w:line="240" w:lineRule="auto"/>
        <w:rPr>
          <w:rFonts w:ascii="Times New Roman" w:hAnsi="Times New Roman"/>
          <w:b/>
          <w:sz w:val="24"/>
          <w:szCs w:val="24"/>
        </w:rPr>
      </w:pPr>
      <w:r>
        <w:rPr>
          <w:rFonts w:ascii="Times New Roman" w:hAnsi="Times New Roman"/>
          <w:b/>
          <w:sz w:val="24"/>
          <w:szCs w:val="24"/>
        </w:rPr>
        <w:t xml:space="preserve">Item </w:t>
      </w:r>
      <w:r w:rsidR="00720787" w:rsidRPr="00155270">
        <w:rPr>
          <w:rFonts w:ascii="Times New Roman" w:hAnsi="Times New Roman"/>
          <w:b/>
          <w:sz w:val="24"/>
          <w:szCs w:val="24"/>
        </w:rPr>
        <w:t>[3]</w:t>
      </w:r>
      <w:r w:rsidR="00720787">
        <w:rPr>
          <w:rFonts w:ascii="Times New Roman" w:hAnsi="Times New Roman"/>
          <w:b/>
          <w:sz w:val="24"/>
          <w:szCs w:val="24"/>
        </w:rPr>
        <w:t xml:space="preserve"> </w:t>
      </w:r>
      <w:r>
        <w:rPr>
          <w:rFonts w:ascii="Times New Roman" w:hAnsi="Times New Roman"/>
          <w:b/>
          <w:sz w:val="24"/>
          <w:szCs w:val="24"/>
        </w:rPr>
        <w:t xml:space="preserve">- </w:t>
      </w:r>
      <w:r w:rsidR="001242BC">
        <w:rPr>
          <w:rFonts w:ascii="Times New Roman" w:hAnsi="Times New Roman"/>
          <w:b/>
          <w:sz w:val="24"/>
          <w:szCs w:val="24"/>
        </w:rPr>
        <w:t>Regulation 8</w:t>
      </w:r>
      <w:r w:rsidR="00720787" w:rsidRPr="00155270">
        <w:rPr>
          <w:rFonts w:ascii="Times New Roman" w:hAnsi="Times New Roman"/>
          <w:b/>
          <w:sz w:val="24"/>
          <w:szCs w:val="24"/>
        </w:rPr>
        <w:t xml:space="preserve"> </w:t>
      </w:r>
    </w:p>
    <w:p w:rsidR="00720787" w:rsidRPr="00571F97" w:rsidRDefault="00720787" w:rsidP="00720787">
      <w:pPr>
        <w:spacing w:after="0" w:line="240" w:lineRule="auto"/>
        <w:rPr>
          <w:rFonts w:ascii="Times New Roman" w:hAnsi="Times New Roman"/>
          <w:sz w:val="24"/>
          <w:szCs w:val="24"/>
        </w:rPr>
      </w:pPr>
      <w:r>
        <w:rPr>
          <w:rFonts w:ascii="Times New Roman" w:hAnsi="Times New Roman"/>
          <w:sz w:val="24"/>
          <w:szCs w:val="24"/>
        </w:rPr>
        <w:t xml:space="preserve">Item [3] </w:t>
      </w:r>
      <w:r w:rsidR="001242BC">
        <w:rPr>
          <w:rFonts w:ascii="Times New Roman" w:hAnsi="Times New Roman"/>
          <w:sz w:val="24"/>
          <w:szCs w:val="24"/>
        </w:rPr>
        <w:t xml:space="preserve">omits Regulation 8 which describes a </w:t>
      </w:r>
      <w:r w:rsidR="00C15171">
        <w:rPr>
          <w:rFonts w:ascii="Times New Roman" w:hAnsi="Times New Roman"/>
          <w:sz w:val="24"/>
          <w:szCs w:val="24"/>
        </w:rPr>
        <w:t>‘</w:t>
      </w:r>
      <w:r w:rsidR="001242BC">
        <w:rPr>
          <w:rFonts w:ascii="Times New Roman" w:hAnsi="Times New Roman"/>
          <w:sz w:val="24"/>
          <w:szCs w:val="24"/>
        </w:rPr>
        <w:t>sanctioned service</w:t>
      </w:r>
      <w:r w:rsidR="00C15171">
        <w:rPr>
          <w:rFonts w:ascii="Times New Roman" w:hAnsi="Times New Roman"/>
          <w:sz w:val="24"/>
          <w:szCs w:val="24"/>
        </w:rPr>
        <w:t>’, as this term no longer appears in the regulations with the removal of regulation 8.</w:t>
      </w:r>
      <w:r w:rsidR="001242BC">
        <w:rPr>
          <w:rFonts w:ascii="Times New Roman" w:hAnsi="Times New Roman"/>
          <w:sz w:val="24"/>
          <w:szCs w:val="24"/>
        </w:rPr>
        <w:t xml:space="preserve">  </w:t>
      </w:r>
    </w:p>
    <w:p w:rsidR="00720787" w:rsidRDefault="00720787" w:rsidP="00720787">
      <w:pPr>
        <w:spacing w:after="0" w:line="240" w:lineRule="auto"/>
        <w:rPr>
          <w:rFonts w:ascii="Times New Roman" w:hAnsi="Times New Roman"/>
          <w:b/>
          <w:sz w:val="24"/>
          <w:szCs w:val="24"/>
        </w:rPr>
      </w:pPr>
    </w:p>
    <w:p w:rsidR="00720787" w:rsidRDefault="00C15171" w:rsidP="00720787">
      <w:pPr>
        <w:spacing w:after="0" w:line="240" w:lineRule="auto"/>
        <w:rPr>
          <w:rFonts w:ascii="Times New Roman" w:hAnsi="Times New Roman"/>
          <w:b/>
          <w:sz w:val="24"/>
          <w:szCs w:val="24"/>
        </w:rPr>
      </w:pPr>
      <w:r>
        <w:rPr>
          <w:rFonts w:ascii="Times New Roman" w:hAnsi="Times New Roman"/>
          <w:b/>
          <w:sz w:val="24"/>
          <w:szCs w:val="24"/>
        </w:rPr>
        <w:t xml:space="preserve">Item </w:t>
      </w:r>
      <w:r w:rsidR="00720787">
        <w:rPr>
          <w:rFonts w:ascii="Times New Roman" w:hAnsi="Times New Roman"/>
          <w:b/>
          <w:sz w:val="24"/>
          <w:szCs w:val="24"/>
        </w:rPr>
        <w:t xml:space="preserve">[4] </w:t>
      </w:r>
      <w:r>
        <w:rPr>
          <w:rFonts w:ascii="Times New Roman" w:hAnsi="Times New Roman"/>
          <w:b/>
          <w:sz w:val="24"/>
          <w:szCs w:val="24"/>
        </w:rPr>
        <w:t xml:space="preserve">- </w:t>
      </w:r>
      <w:r w:rsidR="001242BC">
        <w:rPr>
          <w:rFonts w:ascii="Times New Roman" w:hAnsi="Times New Roman"/>
          <w:b/>
          <w:sz w:val="24"/>
          <w:szCs w:val="24"/>
        </w:rPr>
        <w:t>Subparagraph 10 (2) (b) (ii)</w:t>
      </w:r>
    </w:p>
    <w:p w:rsidR="00CB7517" w:rsidRDefault="00720787" w:rsidP="00720787">
      <w:pPr>
        <w:spacing w:after="0" w:line="240" w:lineRule="auto"/>
        <w:rPr>
          <w:rFonts w:ascii="Times New Roman" w:hAnsi="Times New Roman"/>
          <w:sz w:val="24"/>
          <w:szCs w:val="24"/>
        </w:rPr>
      </w:pPr>
      <w:r w:rsidRPr="00571F97">
        <w:rPr>
          <w:rFonts w:ascii="Times New Roman" w:hAnsi="Times New Roman"/>
          <w:sz w:val="24"/>
          <w:szCs w:val="24"/>
        </w:rPr>
        <w:t>Item [4]</w:t>
      </w:r>
      <w:r w:rsidR="00C15171">
        <w:rPr>
          <w:rFonts w:ascii="Times New Roman" w:hAnsi="Times New Roman"/>
          <w:sz w:val="24"/>
          <w:szCs w:val="24"/>
        </w:rPr>
        <w:t xml:space="preserve"> replaces subparagraph 10</w:t>
      </w:r>
      <w:r w:rsidR="00CB7517">
        <w:rPr>
          <w:rFonts w:ascii="Times New Roman" w:hAnsi="Times New Roman"/>
          <w:sz w:val="24"/>
          <w:szCs w:val="24"/>
        </w:rPr>
        <w:t>(</w:t>
      </w:r>
      <w:r w:rsidR="00C15171">
        <w:rPr>
          <w:rFonts w:ascii="Times New Roman" w:hAnsi="Times New Roman"/>
          <w:sz w:val="24"/>
          <w:szCs w:val="24"/>
        </w:rPr>
        <w:t>2)(b)</w:t>
      </w:r>
      <w:r w:rsidR="00CB7517">
        <w:rPr>
          <w:rFonts w:ascii="Times New Roman" w:hAnsi="Times New Roman"/>
          <w:sz w:val="24"/>
          <w:szCs w:val="24"/>
        </w:rPr>
        <w:t xml:space="preserve">(ii) to </w:t>
      </w:r>
      <w:r w:rsidR="00E15538">
        <w:rPr>
          <w:rFonts w:ascii="Times New Roman" w:hAnsi="Times New Roman"/>
          <w:sz w:val="24"/>
          <w:szCs w:val="24"/>
        </w:rPr>
        <w:t xml:space="preserve">allow the Minister to authorise the </w:t>
      </w:r>
      <w:r w:rsidR="00CB7517">
        <w:rPr>
          <w:rFonts w:ascii="Times New Roman" w:hAnsi="Times New Roman"/>
          <w:sz w:val="24"/>
          <w:szCs w:val="24"/>
        </w:rPr>
        <w:t>supply of non-lethal military</w:t>
      </w:r>
      <w:r w:rsidR="00E15538">
        <w:rPr>
          <w:rFonts w:ascii="Times New Roman" w:hAnsi="Times New Roman"/>
          <w:sz w:val="24"/>
          <w:szCs w:val="24"/>
        </w:rPr>
        <w:t xml:space="preserve"> equipment that is intended solely for humanitarian or protective use and that is notified in advance to the </w:t>
      </w:r>
      <w:r w:rsidR="00C15171">
        <w:rPr>
          <w:rFonts w:ascii="Times New Roman" w:hAnsi="Times New Roman"/>
          <w:sz w:val="24"/>
          <w:szCs w:val="24"/>
        </w:rPr>
        <w:t xml:space="preserve">Cote d’Ivoire Sanctions </w:t>
      </w:r>
      <w:r w:rsidR="00E15538">
        <w:rPr>
          <w:rFonts w:ascii="Times New Roman" w:hAnsi="Times New Roman"/>
          <w:sz w:val="24"/>
          <w:szCs w:val="24"/>
        </w:rPr>
        <w:t>Committee.</w:t>
      </w:r>
    </w:p>
    <w:p w:rsidR="00720787" w:rsidRDefault="00720787" w:rsidP="00720787">
      <w:pPr>
        <w:spacing w:after="0" w:line="240" w:lineRule="auto"/>
        <w:rPr>
          <w:rFonts w:ascii="Times New Roman" w:hAnsi="Times New Roman"/>
          <w:b/>
          <w:sz w:val="24"/>
          <w:szCs w:val="24"/>
        </w:rPr>
      </w:pPr>
    </w:p>
    <w:p w:rsidR="00C15171" w:rsidRDefault="00C15171" w:rsidP="00720787">
      <w:pPr>
        <w:spacing w:after="0" w:line="240" w:lineRule="auto"/>
        <w:rPr>
          <w:rFonts w:ascii="Times New Roman" w:hAnsi="Times New Roman"/>
          <w:b/>
          <w:sz w:val="24"/>
          <w:szCs w:val="24"/>
        </w:rPr>
      </w:pPr>
    </w:p>
    <w:p w:rsidR="00C15171" w:rsidRDefault="00C15171" w:rsidP="00720787">
      <w:pPr>
        <w:spacing w:after="0" w:line="240" w:lineRule="auto"/>
        <w:rPr>
          <w:rFonts w:ascii="Times New Roman" w:hAnsi="Times New Roman"/>
          <w:b/>
          <w:sz w:val="24"/>
          <w:szCs w:val="24"/>
        </w:rPr>
      </w:pPr>
    </w:p>
    <w:p w:rsidR="00574913" w:rsidRDefault="00574913" w:rsidP="00720787">
      <w:pPr>
        <w:spacing w:after="0" w:line="240" w:lineRule="auto"/>
        <w:rPr>
          <w:rFonts w:ascii="Times New Roman" w:hAnsi="Times New Roman"/>
          <w:b/>
          <w:sz w:val="24"/>
          <w:szCs w:val="24"/>
        </w:rPr>
      </w:pPr>
    </w:p>
    <w:p w:rsidR="00720787" w:rsidRPr="00155270" w:rsidRDefault="00C15171" w:rsidP="00720787">
      <w:pPr>
        <w:spacing w:after="0" w:line="240" w:lineRule="auto"/>
        <w:rPr>
          <w:rFonts w:ascii="Times New Roman" w:hAnsi="Times New Roman"/>
          <w:b/>
          <w:sz w:val="24"/>
          <w:szCs w:val="24"/>
        </w:rPr>
      </w:pPr>
      <w:r>
        <w:rPr>
          <w:rFonts w:ascii="Times New Roman" w:hAnsi="Times New Roman"/>
          <w:b/>
          <w:sz w:val="24"/>
          <w:szCs w:val="24"/>
        </w:rPr>
        <w:lastRenderedPageBreak/>
        <w:t xml:space="preserve">Item </w:t>
      </w:r>
      <w:r w:rsidR="00720787">
        <w:rPr>
          <w:rFonts w:ascii="Times New Roman" w:hAnsi="Times New Roman"/>
          <w:b/>
          <w:sz w:val="24"/>
          <w:szCs w:val="24"/>
        </w:rPr>
        <w:t xml:space="preserve">[5] </w:t>
      </w:r>
      <w:r>
        <w:rPr>
          <w:rFonts w:ascii="Times New Roman" w:hAnsi="Times New Roman"/>
          <w:b/>
          <w:sz w:val="24"/>
          <w:szCs w:val="24"/>
        </w:rPr>
        <w:t xml:space="preserve">- </w:t>
      </w:r>
      <w:r w:rsidR="00720787">
        <w:rPr>
          <w:rFonts w:ascii="Times New Roman" w:hAnsi="Times New Roman"/>
          <w:b/>
          <w:sz w:val="24"/>
          <w:szCs w:val="24"/>
        </w:rPr>
        <w:t>Subparagraph</w:t>
      </w:r>
      <w:r w:rsidR="00720787" w:rsidRPr="00155270">
        <w:rPr>
          <w:rFonts w:ascii="Times New Roman" w:hAnsi="Times New Roman"/>
          <w:b/>
          <w:sz w:val="24"/>
          <w:szCs w:val="24"/>
        </w:rPr>
        <w:t xml:space="preserve"> </w:t>
      </w:r>
      <w:r w:rsidR="00E15538">
        <w:rPr>
          <w:rFonts w:ascii="Times New Roman" w:hAnsi="Times New Roman"/>
          <w:b/>
          <w:sz w:val="24"/>
          <w:szCs w:val="24"/>
        </w:rPr>
        <w:t>10 (2) (e) to (g)</w:t>
      </w:r>
    </w:p>
    <w:p w:rsidR="00E05287" w:rsidRDefault="00720787" w:rsidP="00720787">
      <w:pPr>
        <w:spacing w:after="0" w:line="240" w:lineRule="auto"/>
        <w:rPr>
          <w:rFonts w:ascii="Times New Roman" w:hAnsi="Times New Roman"/>
          <w:sz w:val="24"/>
          <w:szCs w:val="24"/>
        </w:rPr>
      </w:pPr>
      <w:r>
        <w:rPr>
          <w:rFonts w:ascii="Times New Roman" w:hAnsi="Times New Roman"/>
          <w:sz w:val="24"/>
          <w:szCs w:val="24"/>
        </w:rPr>
        <w:t xml:space="preserve">Item [5] </w:t>
      </w:r>
      <w:r w:rsidR="00E206C3">
        <w:rPr>
          <w:rFonts w:ascii="Times New Roman" w:hAnsi="Times New Roman"/>
          <w:sz w:val="24"/>
          <w:szCs w:val="24"/>
        </w:rPr>
        <w:t>replaces subparagraph</w:t>
      </w:r>
      <w:r w:rsidR="00C15171">
        <w:rPr>
          <w:rFonts w:ascii="Times New Roman" w:hAnsi="Times New Roman"/>
          <w:sz w:val="24"/>
          <w:szCs w:val="24"/>
        </w:rPr>
        <w:t xml:space="preserve"> 10(2)</w:t>
      </w:r>
      <w:r w:rsidR="00E15538">
        <w:rPr>
          <w:rFonts w:ascii="Times New Roman" w:hAnsi="Times New Roman"/>
          <w:sz w:val="24"/>
          <w:szCs w:val="24"/>
        </w:rPr>
        <w:t xml:space="preserve">(e) to allow the Minister </w:t>
      </w:r>
      <w:r w:rsidR="00992133">
        <w:rPr>
          <w:rFonts w:ascii="Times New Roman" w:hAnsi="Times New Roman"/>
          <w:sz w:val="24"/>
          <w:szCs w:val="24"/>
        </w:rPr>
        <w:t xml:space="preserve">for Foreign Affairs </w:t>
      </w:r>
      <w:r w:rsidR="00E15538">
        <w:rPr>
          <w:rFonts w:ascii="Times New Roman" w:hAnsi="Times New Roman"/>
          <w:sz w:val="24"/>
          <w:szCs w:val="24"/>
        </w:rPr>
        <w:t xml:space="preserve">to authorise the supply of </w:t>
      </w:r>
      <w:r w:rsidR="00E05287">
        <w:rPr>
          <w:rFonts w:ascii="Times New Roman" w:hAnsi="Times New Roman"/>
          <w:sz w:val="24"/>
          <w:szCs w:val="24"/>
        </w:rPr>
        <w:t xml:space="preserve">non-lethal law enforcement equipment that is intended to enable the Ivorian security forces to use only appropriate and proportionate force while maintaining public order and is notified in advance to the </w:t>
      </w:r>
      <w:r w:rsidR="00C15171">
        <w:rPr>
          <w:rFonts w:ascii="Times New Roman" w:hAnsi="Times New Roman"/>
          <w:sz w:val="24"/>
          <w:szCs w:val="24"/>
        </w:rPr>
        <w:t xml:space="preserve">Cote d’Ivoire Sanctions </w:t>
      </w:r>
      <w:r w:rsidR="00E05287">
        <w:rPr>
          <w:rFonts w:ascii="Times New Roman" w:hAnsi="Times New Roman"/>
          <w:sz w:val="24"/>
          <w:szCs w:val="24"/>
        </w:rPr>
        <w:t xml:space="preserve">Committee.  </w:t>
      </w:r>
    </w:p>
    <w:p w:rsidR="00E05287" w:rsidRDefault="00E05287" w:rsidP="00720787">
      <w:pPr>
        <w:spacing w:after="0" w:line="240" w:lineRule="auto"/>
        <w:rPr>
          <w:rFonts w:ascii="Times New Roman" w:hAnsi="Times New Roman"/>
          <w:sz w:val="24"/>
          <w:szCs w:val="24"/>
        </w:rPr>
      </w:pPr>
    </w:p>
    <w:p w:rsidR="00720787" w:rsidRDefault="00E05287" w:rsidP="00720787">
      <w:pPr>
        <w:spacing w:after="0" w:line="240" w:lineRule="auto"/>
        <w:rPr>
          <w:rFonts w:ascii="Times New Roman" w:hAnsi="Times New Roman"/>
          <w:sz w:val="24"/>
          <w:szCs w:val="24"/>
        </w:rPr>
      </w:pPr>
      <w:r>
        <w:rPr>
          <w:rFonts w:ascii="Times New Roman" w:hAnsi="Times New Roman"/>
          <w:sz w:val="24"/>
          <w:szCs w:val="24"/>
        </w:rPr>
        <w:t>Item [5</w:t>
      </w:r>
      <w:r w:rsidR="00C15171">
        <w:rPr>
          <w:rFonts w:ascii="Times New Roman" w:hAnsi="Times New Roman"/>
          <w:sz w:val="24"/>
          <w:szCs w:val="24"/>
        </w:rPr>
        <w:t>] also replaces subparagraph 10(2)</w:t>
      </w:r>
      <w:r>
        <w:rPr>
          <w:rFonts w:ascii="Times New Roman" w:hAnsi="Times New Roman"/>
          <w:sz w:val="24"/>
          <w:szCs w:val="24"/>
        </w:rPr>
        <w:t xml:space="preserve">(f) to allow the Minister </w:t>
      </w:r>
      <w:r w:rsidR="00992133">
        <w:rPr>
          <w:rFonts w:ascii="Times New Roman" w:hAnsi="Times New Roman"/>
          <w:sz w:val="24"/>
          <w:szCs w:val="24"/>
        </w:rPr>
        <w:t xml:space="preserve">for Foreign Affairs </w:t>
      </w:r>
      <w:r>
        <w:rPr>
          <w:rFonts w:ascii="Times New Roman" w:hAnsi="Times New Roman"/>
          <w:sz w:val="24"/>
          <w:szCs w:val="24"/>
        </w:rPr>
        <w:t xml:space="preserve">to authorise the supply of arms or other related lethal equipment to the Ivorian security forces that </w:t>
      </w:r>
      <w:r w:rsidR="00720787">
        <w:rPr>
          <w:rFonts w:ascii="Times New Roman" w:hAnsi="Times New Roman"/>
          <w:sz w:val="24"/>
          <w:szCs w:val="24"/>
        </w:rPr>
        <w:t>is int</w:t>
      </w:r>
      <w:r>
        <w:rPr>
          <w:rFonts w:ascii="Times New Roman" w:hAnsi="Times New Roman"/>
          <w:sz w:val="24"/>
          <w:szCs w:val="24"/>
        </w:rPr>
        <w:t xml:space="preserve">ended solely for the support of, or use in, the Ivorian process of </w:t>
      </w:r>
      <w:r w:rsidR="00C15171">
        <w:rPr>
          <w:rFonts w:ascii="Times New Roman" w:hAnsi="Times New Roman"/>
          <w:sz w:val="24"/>
          <w:szCs w:val="24"/>
        </w:rPr>
        <w:t>security sector reform</w:t>
      </w:r>
      <w:r>
        <w:rPr>
          <w:rFonts w:ascii="Times New Roman" w:hAnsi="Times New Roman"/>
          <w:sz w:val="24"/>
          <w:szCs w:val="24"/>
        </w:rPr>
        <w:t xml:space="preserve"> and is approved in advance by the </w:t>
      </w:r>
      <w:r w:rsidR="00C15171">
        <w:rPr>
          <w:rFonts w:ascii="Times New Roman" w:hAnsi="Times New Roman"/>
          <w:sz w:val="24"/>
          <w:szCs w:val="24"/>
        </w:rPr>
        <w:t xml:space="preserve">Cote d’Ivoire Sanctions </w:t>
      </w:r>
      <w:r>
        <w:rPr>
          <w:rFonts w:ascii="Times New Roman" w:hAnsi="Times New Roman"/>
          <w:sz w:val="24"/>
          <w:szCs w:val="24"/>
        </w:rPr>
        <w:t>Committee.</w:t>
      </w:r>
    </w:p>
    <w:p w:rsidR="00E05287" w:rsidRDefault="00E05287" w:rsidP="00720787">
      <w:pPr>
        <w:spacing w:after="0" w:line="240" w:lineRule="auto"/>
        <w:rPr>
          <w:rFonts w:ascii="Times New Roman" w:hAnsi="Times New Roman"/>
          <w:sz w:val="24"/>
          <w:szCs w:val="24"/>
        </w:rPr>
      </w:pPr>
    </w:p>
    <w:p w:rsidR="00E05287" w:rsidRPr="00E05287" w:rsidRDefault="002E5F71" w:rsidP="00720787">
      <w:pPr>
        <w:spacing w:after="0" w:line="240" w:lineRule="auto"/>
        <w:rPr>
          <w:rFonts w:ascii="Times New Roman" w:hAnsi="Times New Roman"/>
          <w:b/>
          <w:sz w:val="24"/>
          <w:szCs w:val="24"/>
        </w:rPr>
      </w:pPr>
      <w:r>
        <w:rPr>
          <w:rFonts w:ascii="Times New Roman" w:hAnsi="Times New Roman"/>
          <w:b/>
          <w:sz w:val="24"/>
          <w:szCs w:val="24"/>
        </w:rPr>
        <w:t xml:space="preserve">Item </w:t>
      </w:r>
      <w:r w:rsidR="00E05287" w:rsidRPr="00E05287">
        <w:rPr>
          <w:rFonts w:ascii="Times New Roman" w:hAnsi="Times New Roman"/>
          <w:b/>
          <w:sz w:val="24"/>
          <w:szCs w:val="24"/>
        </w:rPr>
        <w:t xml:space="preserve">[6] </w:t>
      </w:r>
      <w:r>
        <w:rPr>
          <w:rFonts w:ascii="Times New Roman" w:hAnsi="Times New Roman"/>
          <w:b/>
          <w:sz w:val="24"/>
          <w:szCs w:val="24"/>
        </w:rPr>
        <w:t xml:space="preserve">- </w:t>
      </w:r>
      <w:r w:rsidR="00E05287" w:rsidRPr="00E05287">
        <w:rPr>
          <w:rFonts w:ascii="Times New Roman" w:hAnsi="Times New Roman"/>
          <w:b/>
          <w:sz w:val="24"/>
          <w:szCs w:val="24"/>
        </w:rPr>
        <w:t>Regulations 12 and 13</w:t>
      </w:r>
    </w:p>
    <w:p w:rsidR="00E05287" w:rsidRDefault="00E05287" w:rsidP="00720787">
      <w:pPr>
        <w:spacing w:after="0" w:line="240" w:lineRule="auto"/>
        <w:rPr>
          <w:rFonts w:ascii="Times New Roman" w:hAnsi="Times New Roman"/>
          <w:sz w:val="24"/>
          <w:szCs w:val="24"/>
        </w:rPr>
      </w:pPr>
      <w:r>
        <w:rPr>
          <w:rFonts w:ascii="Times New Roman" w:hAnsi="Times New Roman"/>
          <w:sz w:val="24"/>
          <w:szCs w:val="24"/>
        </w:rPr>
        <w:t xml:space="preserve">Item [6] omits regulation 12 (prohibitions relating to sanctioned services) and regulation 13 (permit to provide a sanctioned service). </w:t>
      </w:r>
    </w:p>
    <w:p w:rsidR="00E05287" w:rsidRDefault="00E05287" w:rsidP="00720787">
      <w:pPr>
        <w:spacing w:after="0" w:line="240" w:lineRule="auto"/>
        <w:rPr>
          <w:rFonts w:ascii="Times New Roman" w:hAnsi="Times New Roman"/>
          <w:sz w:val="24"/>
          <w:szCs w:val="24"/>
        </w:rPr>
      </w:pPr>
    </w:p>
    <w:p w:rsidR="00E05287" w:rsidRDefault="00E05287" w:rsidP="00720787">
      <w:pPr>
        <w:spacing w:after="0" w:line="240" w:lineRule="auto"/>
        <w:rPr>
          <w:rFonts w:ascii="Times New Roman" w:hAnsi="Times New Roman"/>
          <w:sz w:val="24"/>
          <w:szCs w:val="24"/>
        </w:rPr>
      </w:pPr>
    </w:p>
    <w:p w:rsidR="00EE75C8" w:rsidRPr="002E5F71" w:rsidRDefault="00EE75C8" w:rsidP="00EE75C8">
      <w:pPr>
        <w:spacing w:after="0" w:line="240" w:lineRule="auto"/>
        <w:rPr>
          <w:rFonts w:ascii="Times New Roman" w:hAnsi="Times New Roman"/>
          <w:sz w:val="24"/>
          <w:szCs w:val="24"/>
          <w:u w:val="single"/>
        </w:rPr>
      </w:pPr>
      <w:r w:rsidRPr="002E5F71">
        <w:rPr>
          <w:rFonts w:ascii="Times New Roman" w:hAnsi="Times New Roman"/>
          <w:sz w:val="24"/>
          <w:szCs w:val="24"/>
          <w:u w:val="single"/>
        </w:rPr>
        <w:t xml:space="preserve">Schedule 2 – Amendments of the </w:t>
      </w:r>
      <w:r w:rsidRPr="002E5F71">
        <w:rPr>
          <w:rFonts w:ascii="Times New Roman" w:hAnsi="Times New Roman"/>
          <w:i/>
          <w:sz w:val="24"/>
          <w:szCs w:val="24"/>
          <w:u w:val="single"/>
        </w:rPr>
        <w:t>Charter of the United Nations (Sanctions – Somalia) Regulations 2008</w:t>
      </w:r>
    </w:p>
    <w:p w:rsidR="00EE75C8" w:rsidRDefault="00EE75C8" w:rsidP="00EE75C8">
      <w:pPr>
        <w:spacing w:after="0" w:line="240" w:lineRule="auto"/>
        <w:rPr>
          <w:rFonts w:ascii="Times New Roman" w:hAnsi="Times New Roman"/>
          <w:sz w:val="24"/>
          <w:szCs w:val="24"/>
        </w:rPr>
      </w:pPr>
    </w:p>
    <w:p w:rsidR="00A72651" w:rsidRDefault="002E5F71" w:rsidP="00EE75C8">
      <w:pPr>
        <w:spacing w:after="0" w:line="240" w:lineRule="auto"/>
        <w:rPr>
          <w:rFonts w:ascii="Times New Roman" w:hAnsi="Times New Roman"/>
          <w:b/>
          <w:sz w:val="24"/>
          <w:szCs w:val="24"/>
        </w:rPr>
      </w:pPr>
      <w:r>
        <w:rPr>
          <w:rFonts w:ascii="Times New Roman" w:hAnsi="Times New Roman"/>
          <w:b/>
          <w:sz w:val="24"/>
          <w:szCs w:val="24"/>
        </w:rPr>
        <w:t xml:space="preserve">Item </w:t>
      </w:r>
      <w:r w:rsidR="00A72651">
        <w:rPr>
          <w:rFonts w:ascii="Times New Roman" w:hAnsi="Times New Roman"/>
          <w:b/>
          <w:sz w:val="24"/>
          <w:szCs w:val="24"/>
        </w:rPr>
        <w:t xml:space="preserve">[1] </w:t>
      </w:r>
      <w:r>
        <w:rPr>
          <w:rFonts w:ascii="Times New Roman" w:hAnsi="Times New Roman"/>
          <w:b/>
          <w:sz w:val="24"/>
          <w:szCs w:val="24"/>
        </w:rPr>
        <w:t xml:space="preserve">- </w:t>
      </w:r>
      <w:r w:rsidR="00A72651">
        <w:rPr>
          <w:rFonts w:ascii="Times New Roman" w:hAnsi="Times New Roman"/>
          <w:b/>
          <w:sz w:val="24"/>
          <w:szCs w:val="24"/>
        </w:rPr>
        <w:t xml:space="preserve">Regulation 4, after definition of </w:t>
      </w:r>
      <w:r w:rsidR="00A72651" w:rsidRPr="00A72651">
        <w:rPr>
          <w:rFonts w:ascii="Times New Roman" w:hAnsi="Times New Roman"/>
          <w:b/>
          <w:i/>
          <w:sz w:val="24"/>
          <w:szCs w:val="24"/>
        </w:rPr>
        <w:t>export sanctioned goods</w:t>
      </w:r>
    </w:p>
    <w:p w:rsidR="00A72651" w:rsidRPr="00A72651" w:rsidRDefault="00A72651" w:rsidP="00EE75C8">
      <w:pPr>
        <w:spacing w:after="0" w:line="240" w:lineRule="auto"/>
        <w:rPr>
          <w:rFonts w:ascii="Times New Roman" w:hAnsi="Times New Roman"/>
          <w:sz w:val="24"/>
          <w:szCs w:val="24"/>
        </w:rPr>
      </w:pPr>
      <w:r w:rsidRPr="00A72651">
        <w:rPr>
          <w:rFonts w:ascii="Times New Roman" w:hAnsi="Times New Roman"/>
          <w:sz w:val="24"/>
          <w:szCs w:val="24"/>
        </w:rPr>
        <w:t>Item [1]</w:t>
      </w:r>
      <w:r>
        <w:rPr>
          <w:rFonts w:ascii="Times New Roman" w:hAnsi="Times New Roman"/>
          <w:sz w:val="24"/>
          <w:szCs w:val="24"/>
        </w:rPr>
        <w:t xml:space="preserve"> inserts a definition of </w:t>
      </w:r>
      <w:r w:rsidR="00992133">
        <w:rPr>
          <w:rFonts w:ascii="Times New Roman" w:hAnsi="Times New Roman"/>
          <w:sz w:val="24"/>
          <w:szCs w:val="24"/>
        </w:rPr>
        <w:t>‘</w:t>
      </w:r>
      <w:r>
        <w:rPr>
          <w:rFonts w:ascii="Times New Roman" w:hAnsi="Times New Roman"/>
          <w:sz w:val="24"/>
          <w:szCs w:val="24"/>
        </w:rPr>
        <w:t>import sanctioned goods</w:t>
      </w:r>
      <w:r w:rsidR="00992133">
        <w:rPr>
          <w:rFonts w:ascii="Times New Roman" w:hAnsi="Times New Roman"/>
          <w:sz w:val="24"/>
          <w:szCs w:val="24"/>
        </w:rPr>
        <w:t>’</w:t>
      </w:r>
      <w:r>
        <w:rPr>
          <w:rFonts w:ascii="Times New Roman" w:hAnsi="Times New Roman"/>
          <w:sz w:val="24"/>
          <w:szCs w:val="24"/>
        </w:rPr>
        <w:t xml:space="preserve"> into regulation 4</w:t>
      </w:r>
      <w:r w:rsidR="002E5F71">
        <w:rPr>
          <w:rFonts w:ascii="Times New Roman" w:hAnsi="Times New Roman"/>
          <w:sz w:val="24"/>
          <w:szCs w:val="24"/>
        </w:rPr>
        <w:t>, providing that the definition has the meaning given by new regulation 7A</w:t>
      </w:r>
      <w:r>
        <w:rPr>
          <w:rFonts w:ascii="Times New Roman" w:hAnsi="Times New Roman"/>
          <w:sz w:val="24"/>
          <w:szCs w:val="24"/>
        </w:rPr>
        <w:t xml:space="preserve">. </w:t>
      </w:r>
      <w:r w:rsidRPr="00A72651">
        <w:rPr>
          <w:rFonts w:ascii="Times New Roman" w:hAnsi="Times New Roman"/>
          <w:sz w:val="24"/>
          <w:szCs w:val="24"/>
        </w:rPr>
        <w:t xml:space="preserve"> </w:t>
      </w:r>
    </w:p>
    <w:p w:rsidR="00A72651" w:rsidRDefault="00A72651" w:rsidP="00EE75C8">
      <w:pPr>
        <w:spacing w:after="0" w:line="240" w:lineRule="auto"/>
        <w:rPr>
          <w:rFonts w:ascii="Times New Roman" w:hAnsi="Times New Roman"/>
          <w:b/>
          <w:sz w:val="24"/>
          <w:szCs w:val="24"/>
        </w:rPr>
      </w:pPr>
    </w:p>
    <w:p w:rsidR="00EE75C8" w:rsidRPr="001242BC" w:rsidRDefault="002E5F71" w:rsidP="00EE75C8">
      <w:pPr>
        <w:spacing w:after="0" w:line="240" w:lineRule="auto"/>
        <w:rPr>
          <w:rFonts w:ascii="Times New Roman" w:hAnsi="Times New Roman"/>
          <w:b/>
          <w:i/>
          <w:sz w:val="24"/>
          <w:szCs w:val="24"/>
        </w:rPr>
      </w:pPr>
      <w:r>
        <w:rPr>
          <w:rFonts w:ascii="Times New Roman" w:hAnsi="Times New Roman"/>
          <w:b/>
          <w:sz w:val="24"/>
          <w:szCs w:val="24"/>
        </w:rPr>
        <w:t xml:space="preserve">Item </w:t>
      </w:r>
      <w:r w:rsidR="00A72651">
        <w:rPr>
          <w:rFonts w:ascii="Times New Roman" w:hAnsi="Times New Roman"/>
          <w:b/>
          <w:sz w:val="24"/>
          <w:szCs w:val="24"/>
        </w:rPr>
        <w:t>[2</w:t>
      </w:r>
      <w:r w:rsidR="00EE75C8" w:rsidRPr="004374FE">
        <w:rPr>
          <w:rFonts w:ascii="Times New Roman" w:hAnsi="Times New Roman"/>
          <w:b/>
          <w:sz w:val="24"/>
          <w:szCs w:val="24"/>
        </w:rPr>
        <w:t xml:space="preserve">] </w:t>
      </w:r>
      <w:r>
        <w:rPr>
          <w:rFonts w:ascii="Times New Roman" w:hAnsi="Times New Roman"/>
          <w:b/>
          <w:sz w:val="24"/>
          <w:szCs w:val="24"/>
        </w:rPr>
        <w:t xml:space="preserve">- </w:t>
      </w:r>
      <w:r w:rsidR="00EE75C8">
        <w:rPr>
          <w:rFonts w:ascii="Times New Roman" w:hAnsi="Times New Roman"/>
          <w:b/>
          <w:sz w:val="24"/>
          <w:szCs w:val="24"/>
        </w:rPr>
        <w:t>After regulation 7</w:t>
      </w:r>
    </w:p>
    <w:p w:rsidR="00EE75C8" w:rsidRDefault="00A72651" w:rsidP="00EE75C8">
      <w:pPr>
        <w:spacing w:after="0" w:line="240" w:lineRule="auto"/>
        <w:rPr>
          <w:rFonts w:ascii="Times New Roman" w:hAnsi="Times New Roman"/>
          <w:sz w:val="24"/>
          <w:szCs w:val="24"/>
        </w:rPr>
      </w:pPr>
      <w:r>
        <w:rPr>
          <w:rFonts w:ascii="Times New Roman" w:hAnsi="Times New Roman"/>
          <w:sz w:val="24"/>
          <w:szCs w:val="24"/>
        </w:rPr>
        <w:t>Item [2</w:t>
      </w:r>
      <w:r w:rsidR="00EE75C8">
        <w:rPr>
          <w:rFonts w:ascii="Times New Roman" w:hAnsi="Times New Roman"/>
          <w:sz w:val="24"/>
          <w:szCs w:val="24"/>
        </w:rPr>
        <w:t xml:space="preserve">] inserts </w:t>
      </w:r>
      <w:r w:rsidR="008E3E3C">
        <w:rPr>
          <w:rFonts w:ascii="Times New Roman" w:hAnsi="Times New Roman"/>
          <w:sz w:val="24"/>
          <w:szCs w:val="24"/>
        </w:rPr>
        <w:t>a</w:t>
      </w:r>
      <w:r w:rsidR="000A2B3E">
        <w:rPr>
          <w:rFonts w:ascii="Times New Roman" w:hAnsi="Times New Roman"/>
          <w:sz w:val="24"/>
          <w:szCs w:val="24"/>
        </w:rPr>
        <w:t xml:space="preserve"> new regulation 7A</w:t>
      </w:r>
      <w:r w:rsidR="008E3E3C">
        <w:rPr>
          <w:rFonts w:ascii="Times New Roman" w:hAnsi="Times New Roman"/>
          <w:sz w:val="24"/>
          <w:szCs w:val="24"/>
        </w:rPr>
        <w:t xml:space="preserve"> </w:t>
      </w:r>
      <w:r w:rsidR="000A2B3E">
        <w:rPr>
          <w:rFonts w:ascii="Times New Roman" w:hAnsi="Times New Roman"/>
          <w:sz w:val="24"/>
          <w:szCs w:val="24"/>
        </w:rPr>
        <w:t>describing</w:t>
      </w:r>
      <w:r w:rsidR="008E3E3C">
        <w:rPr>
          <w:rFonts w:ascii="Times New Roman" w:hAnsi="Times New Roman"/>
          <w:sz w:val="24"/>
          <w:szCs w:val="24"/>
        </w:rPr>
        <w:t xml:space="preserve"> </w:t>
      </w:r>
      <w:r w:rsidR="002E5F71">
        <w:rPr>
          <w:rFonts w:ascii="Times New Roman" w:hAnsi="Times New Roman"/>
          <w:sz w:val="24"/>
          <w:szCs w:val="24"/>
        </w:rPr>
        <w:t xml:space="preserve">the scope of </w:t>
      </w:r>
      <w:r w:rsidR="00992133">
        <w:rPr>
          <w:rFonts w:ascii="Times New Roman" w:hAnsi="Times New Roman"/>
          <w:sz w:val="24"/>
          <w:szCs w:val="24"/>
        </w:rPr>
        <w:t>‘</w:t>
      </w:r>
      <w:r w:rsidR="008E3E3C">
        <w:rPr>
          <w:rFonts w:ascii="Times New Roman" w:hAnsi="Times New Roman"/>
          <w:sz w:val="24"/>
          <w:szCs w:val="24"/>
        </w:rPr>
        <w:t>import sanctioned goods</w:t>
      </w:r>
      <w:r w:rsidR="00992133">
        <w:rPr>
          <w:rFonts w:ascii="Times New Roman" w:hAnsi="Times New Roman"/>
          <w:sz w:val="24"/>
          <w:szCs w:val="24"/>
        </w:rPr>
        <w:t>’</w:t>
      </w:r>
      <w:r w:rsidR="008E3E3C">
        <w:rPr>
          <w:rFonts w:ascii="Times New Roman" w:hAnsi="Times New Roman"/>
          <w:sz w:val="24"/>
          <w:szCs w:val="24"/>
        </w:rPr>
        <w:t xml:space="preserve"> as charcoal. </w:t>
      </w:r>
      <w:r w:rsidR="00EE75C8">
        <w:rPr>
          <w:rFonts w:ascii="Times New Roman" w:hAnsi="Times New Roman"/>
          <w:sz w:val="24"/>
          <w:szCs w:val="24"/>
        </w:rPr>
        <w:t xml:space="preserve"> </w:t>
      </w:r>
    </w:p>
    <w:p w:rsidR="00EE75C8" w:rsidRDefault="00EE75C8" w:rsidP="00EE75C8">
      <w:pPr>
        <w:spacing w:after="0" w:line="240" w:lineRule="auto"/>
        <w:rPr>
          <w:rFonts w:ascii="Times New Roman" w:hAnsi="Times New Roman"/>
          <w:sz w:val="24"/>
          <w:szCs w:val="24"/>
        </w:rPr>
      </w:pPr>
    </w:p>
    <w:p w:rsidR="00EE75C8" w:rsidRPr="004374FE" w:rsidRDefault="002E5F71" w:rsidP="00EE75C8">
      <w:pPr>
        <w:spacing w:after="0" w:line="240" w:lineRule="auto"/>
        <w:rPr>
          <w:rFonts w:ascii="Times New Roman" w:hAnsi="Times New Roman"/>
          <w:b/>
          <w:sz w:val="24"/>
          <w:szCs w:val="24"/>
        </w:rPr>
      </w:pPr>
      <w:r>
        <w:rPr>
          <w:rFonts w:ascii="Times New Roman" w:hAnsi="Times New Roman"/>
          <w:b/>
          <w:sz w:val="24"/>
          <w:szCs w:val="24"/>
        </w:rPr>
        <w:t xml:space="preserve">Item </w:t>
      </w:r>
      <w:r w:rsidR="00A72651">
        <w:rPr>
          <w:rFonts w:ascii="Times New Roman" w:hAnsi="Times New Roman"/>
          <w:b/>
          <w:sz w:val="24"/>
          <w:szCs w:val="24"/>
        </w:rPr>
        <w:t>[3</w:t>
      </w:r>
      <w:r w:rsidR="00EE75C8" w:rsidRPr="004374FE">
        <w:rPr>
          <w:rFonts w:ascii="Times New Roman" w:hAnsi="Times New Roman"/>
          <w:b/>
          <w:sz w:val="24"/>
          <w:szCs w:val="24"/>
        </w:rPr>
        <w:t xml:space="preserve">] </w:t>
      </w:r>
      <w:r>
        <w:rPr>
          <w:rFonts w:ascii="Times New Roman" w:hAnsi="Times New Roman"/>
          <w:b/>
          <w:sz w:val="24"/>
          <w:szCs w:val="24"/>
        </w:rPr>
        <w:t xml:space="preserve">- </w:t>
      </w:r>
      <w:r w:rsidR="008E3E3C">
        <w:rPr>
          <w:rFonts w:ascii="Times New Roman" w:hAnsi="Times New Roman"/>
          <w:b/>
          <w:sz w:val="24"/>
          <w:szCs w:val="24"/>
        </w:rPr>
        <w:t>After Division 2.2</w:t>
      </w:r>
    </w:p>
    <w:p w:rsidR="00A72651" w:rsidRDefault="00A72651" w:rsidP="00EE75C8">
      <w:pPr>
        <w:spacing w:after="0" w:line="240" w:lineRule="auto"/>
        <w:rPr>
          <w:rFonts w:ascii="Times New Roman" w:hAnsi="Times New Roman"/>
          <w:sz w:val="24"/>
          <w:szCs w:val="24"/>
        </w:rPr>
      </w:pPr>
      <w:r>
        <w:rPr>
          <w:rFonts w:ascii="Times New Roman" w:hAnsi="Times New Roman"/>
          <w:sz w:val="24"/>
          <w:szCs w:val="24"/>
        </w:rPr>
        <w:t>Item [3</w:t>
      </w:r>
      <w:r w:rsidR="00EE75C8">
        <w:rPr>
          <w:rFonts w:ascii="Times New Roman" w:hAnsi="Times New Roman"/>
          <w:sz w:val="24"/>
          <w:szCs w:val="24"/>
        </w:rPr>
        <w:t xml:space="preserve">] </w:t>
      </w:r>
      <w:r w:rsidR="008E3E3C">
        <w:rPr>
          <w:rFonts w:ascii="Times New Roman" w:hAnsi="Times New Roman"/>
          <w:sz w:val="24"/>
          <w:szCs w:val="24"/>
        </w:rPr>
        <w:t>inserts a</w:t>
      </w:r>
      <w:r w:rsidR="000A2B3E">
        <w:rPr>
          <w:rFonts w:ascii="Times New Roman" w:hAnsi="Times New Roman"/>
          <w:sz w:val="24"/>
          <w:szCs w:val="24"/>
        </w:rPr>
        <w:t xml:space="preserve"> new Division 2.3 </w:t>
      </w:r>
      <w:r>
        <w:rPr>
          <w:rFonts w:ascii="Times New Roman" w:hAnsi="Times New Roman"/>
          <w:sz w:val="24"/>
          <w:szCs w:val="24"/>
        </w:rPr>
        <w:t xml:space="preserve">and regulation 15A </w:t>
      </w:r>
      <w:r w:rsidR="00992133">
        <w:rPr>
          <w:rFonts w:ascii="Times New Roman" w:hAnsi="Times New Roman"/>
          <w:sz w:val="24"/>
          <w:szCs w:val="24"/>
        </w:rPr>
        <w:t xml:space="preserve">setting out </w:t>
      </w:r>
      <w:r w:rsidR="000A2B3E">
        <w:rPr>
          <w:rFonts w:ascii="Times New Roman" w:hAnsi="Times New Roman"/>
          <w:sz w:val="24"/>
          <w:szCs w:val="24"/>
        </w:rPr>
        <w:t xml:space="preserve">the prohibition relating to import sanctioned goods. </w:t>
      </w:r>
      <w:r w:rsidR="008E3E3C">
        <w:rPr>
          <w:rFonts w:ascii="Times New Roman" w:hAnsi="Times New Roman"/>
          <w:sz w:val="24"/>
          <w:szCs w:val="24"/>
        </w:rPr>
        <w:t xml:space="preserve"> </w:t>
      </w:r>
    </w:p>
    <w:p w:rsidR="00A72651" w:rsidRDefault="00A72651" w:rsidP="00EE75C8">
      <w:pPr>
        <w:spacing w:after="0" w:line="240" w:lineRule="auto"/>
        <w:rPr>
          <w:rFonts w:ascii="Times New Roman" w:hAnsi="Times New Roman"/>
          <w:sz w:val="24"/>
          <w:szCs w:val="24"/>
        </w:rPr>
      </w:pPr>
    </w:p>
    <w:p w:rsidR="00EE75C8" w:rsidRDefault="00A72651" w:rsidP="00EE75C8">
      <w:pPr>
        <w:spacing w:after="0" w:line="240" w:lineRule="auto"/>
        <w:rPr>
          <w:rFonts w:ascii="Times New Roman" w:hAnsi="Times New Roman"/>
          <w:sz w:val="24"/>
          <w:szCs w:val="24"/>
        </w:rPr>
      </w:pPr>
      <w:proofErr w:type="spellStart"/>
      <w:r>
        <w:rPr>
          <w:rFonts w:ascii="Times New Roman" w:hAnsi="Times New Roman"/>
          <w:sz w:val="24"/>
          <w:szCs w:val="24"/>
        </w:rPr>
        <w:t>Subregulation</w:t>
      </w:r>
      <w:proofErr w:type="spellEnd"/>
      <w:r>
        <w:rPr>
          <w:rFonts w:ascii="Times New Roman" w:hAnsi="Times New Roman"/>
          <w:sz w:val="24"/>
          <w:szCs w:val="24"/>
        </w:rPr>
        <w:t xml:space="preserve"> 15A(1) provides that a person contravenes regulation 15A if the person procures import sanctioned goods from Somalia or from a person or entity in Somalia.</w:t>
      </w:r>
    </w:p>
    <w:p w:rsidR="00A72651" w:rsidRDefault="00A72651" w:rsidP="00EE75C8">
      <w:pPr>
        <w:spacing w:after="0" w:line="240" w:lineRule="auto"/>
        <w:rPr>
          <w:rFonts w:ascii="Times New Roman" w:hAnsi="Times New Roman"/>
          <w:sz w:val="24"/>
          <w:szCs w:val="24"/>
        </w:rPr>
      </w:pPr>
    </w:p>
    <w:p w:rsidR="00A72651" w:rsidRDefault="00A72651" w:rsidP="00EE75C8">
      <w:pPr>
        <w:spacing w:after="0" w:line="240" w:lineRule="auto"/>
        <w:rPr>
          <w:rFonts w:ascii="Times New Roman" w:hAnsi="Times New Roman"/>
          <w:sz w:val="24"/>
          <w:szCs w:val="24"/>
        </w:rPr>
      </w:pPr>
      <w:proofErr w:type="spellStart"/>
      <w:r>
        <w:rPr>
          <w:rFonts w:ascii="Times New Roman" w:hAnsi="Times New Roman"/>
          <w:sz w:val="24"/>
          <w:szCs w:val="24"/>
        </w:rPr>
        <w:t>Subregulation</w:t>
      </w:r>
      <w:proofErr w:type="spellEnd"/>
      <w:r>
        <w:rPr>
          <w:rFonts w:ascii="Times New Roman" w:hAnsi="Times New Roman"/>
          <w:sz w:val="24"/>
          <w:szCs w:val="24"/>
        </w:rPr>
        <w:t xml:space="preserve"> 15A(2) provides that a body corporate contravenes regulation 15A if the body corporate has effective control over the actions of another body corporate or entity, wherever incorporated or situated and the other body corporate or entity procures import sanctioned goods from Somalia or a person or entity in Somalia.  </w:t>
      </w:r>
    </w:p>
    <w:p w:rsidR="004B62BB" w:rsidRPr="00395768" w:rsidRDefault="004B62BB" w:rsidP="002A0F61">
      <w:pPr>
        <w:spacing w:after="0" w:line="240" w:lineRule="auto"/>
        <w:jc w:val="right"/>
        <w:rPr>
          <w:rFonts w:ascii="Times New Roman" w:hAnsi="Times New Roman"/>
          <w:sz w:val="24"/>
          <w:szCs w:val="24"/>
        </w:rPr>
      </w:pPr>
    </w:p>
    <w:sectPr w:rsidR="004B62BB" w:rsidRPr="00395768" w:rsidSect="00395768">
      <w:pgSz w:w="11906" w:h="16838"/>
      <w:pgMar w:top="1440" w:right="1797"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BD2886"/>
    <w:multiLevelType w:val="multilevel"/>
    <w:tmpl w:val="E5E8839C"/>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D95E31"/>
    <w:rsid w:val="00082418"/>
    <w:rsid w:val="00094B10"/>
    <w:rsid w:val="000A2B3E"/>
    <w:rsid w:val="000F2B41"/>
    <w:rsid w:val="000F3064"/>
    <w:rsid w:val="0012127E"/>
    <w:rsid w:val="001242BC"/>
    <w:rsid w:val="001B29CC"/>
    <w:rsid w:val="001F11E9"/>
    <w:rsid w:val="001F2871"/>
    <w:rsid w:val="001F3996"/>
    <w:rsid w:val="002049F9"/>
    <w:rsid w:val="002251D8"/>
    <w:rsid w:val="00237560"/>
    <w:rsid w:val="002538CE"/>
    <w:rsid w:val="002758F2"/>
    <w:rsid w:val="00283179"/>
    <w:rsid w:val="002A0F61"/>
    <w:rsid w:val="002A6BCC"/>
    <w:rsid w:val="002E28B5"/>
    <w:rsid w:val="002E5F71"/>
    <w:rsid w:val="0030346D"/>
    <w:rsid w:val="00313CC4"/>
    <w:rsid w:val="00336EC0"/>
    <w:rsid w:val="0039347F"/>
    <w:rsid w:val="00395768"/>
    <w:rsid w:val="003F2F33"/>
    <w:rsid w:val="00431F85"/>
    <w:rsid w:val="00467254"/>
    <w:rsid w:val="00491CF1"/>
    <w:rsid w:val="004973B0"/>
    <w:rsid w:val="004A2F19"/>
    <w:rsid w:val="004B5AF6"/>
    <w:rsid w:val="004B62BB"/>
    <w:rsid w:val="004C56AC"/>
    <w:rsid w:val="004E4E56"/>
    <w:rsid w:val="005315CA"/>
    <w:rsid w:val="0053316B"/>
    <w:rsid w:val="00574913"/>
    <w:rsid w:val="005F3595"/>
    <w:rsid w:val="0060431F"/>
    <w:rsid w:val="00630FEF"/>
    <w:rsid w:val="00652906"/>
    <w:rsid w:val="006923F7"/>
    <w:rsid w:val="006E6117"/>
    <w:rsid w:val="00720787"/>
    <w:rsid w:val="00741AF7"/>
    <w:rsid w:val="0074486D"/>
    <w:rsid w:val="00764F32"/>
    <w:rsid w:val="00765100"/>
    <w:rsid w:val="00784476"/>
    <w:rsid w:val="00794A8E"/>
    <w:rsid w:val="007955C8"/>
    <w:rsid w:val="007977A1"/>
    <w:rsid w:val="0081264F"/>
    <w:rsid w:val="00860977"/>
    <w:rsid w:val="008A2749"/>
    <w:rsid w:val="008C4C72"/>
    <w:rsid w:val="008C7E01"/>
    <w:rsid w:val="008D1717"/>
    <w:rsid w:val="008E36F7"/>
    <w:rsid w:val="008E3E3C"/>
    <w:rsid w:val="00905756"/>
    <w:rsid w:val="00910B72"/>
    <w:rsid w:val="009168ED"/>
    <w:rsid w:val="0092022A"/>
    <w:rsid w:val="00926B8C"/>
    <w:rsid w:val="00992133"/>
    <w:rsid w:val="009D6946"/>
    <w:rsid w:val="009D6B8B"/>
    <w:rsid w:val="009E175B"/>
    <w:rsid w:val="00A07106"/>
    <w:rsid w:val="00A3638E"/>
    <w:rsid w:val="00A72651"/>
    <w:rsid w:val="00AA59D3"/>
    <w:rsid w:val="00AB2D3A"/>
    <w:rsid w:val="00AC0DB3"/>
    <w:rsid w:val="00AD07CE"/>
    <w:rsid w:val="00AE0E68"/>
    <w:rsid w:val="00AE40A1"/>
    <w:rsid w:val="00AE71CD"/>
    <w:rsid w:val="00B04A76"/>
    <w:rsid w:val="00B355EF"/>
    <w:rsid w:val="00B65482"/>
    <w:rsid w:val="00B83B06"/>
    <w:rsid w:val="00B949B8"/>
    <w:rsid w:val="00BB50D7"/>
    <w:rsid w:val="00BC1F07"/>
    <w:rsid w:val="00BC52BE"/>
    <w:rsid w:val="00BD0B66"/>
    <w:rsid w:val="00C15171"/>
    <w:rsid w:val="00CB7517"/>
    <w:rsid w:val="00CC39D3"/>
    <w:rsid w:val="00CC4566"/>
    <w:rsid w:val="00CE131A"/>
    <w:rsid w:val="00D21D71"/>
    <w:rsid w:val="00D3350A"/>
    <w:rsid w:val="00D50A1B"/>
    <w:rsid w:val="00D51298"/>
    <w:rsid w:val="00D56ACA"/>
    <w:rsid w:val="00D74155"/>
    <w:rsid w:val="00D95E31"/>
    <w:rsid w:val="00E02E6E"/>
    <w:rsid w:val="00E05287"/>
    <w:rsid w:val="00E15538"/>
    <w:rsid w:val="00E172F0"/>
    <w:rsid w:val="00E206C3"/>
    <w:rsid w:val="00E20A49"/>
    <w:rsid w:val="00E25CA4"/>
    <w:rsid w:val="00E33BC8"/>
    <w:rsid w:val="00EC5519"/>
    <w:rsid w:val="00EE75C8"/>
    <w:rsid w:val="00EF1717"/>
    <w:rsid w:val="00F14B67"/>
    <w:rsid w:val="00F56F3C"/>
    <w:rsid w:val="00F65E32"/>
    <w:rsid w:val="00F75F9F"/>
    <w:rsid w:val="00F93761"/>
    <w:rsid w:val="00FB41AE"/>
    <w:rsid w:val="00FE7B5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E3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95E31"/>
    <w:rPr>
      <w:color w:val="0000FF"/>
      <w:u w:val="single"/>
    </w:rPr>
  </w:style>
  <w:style w:type="paragraph" w:styleId="BalloonText">
    <w:name w:val="Balloon Text"/>
    <w:basedOn w:val="Normal"/>
    <w:link w:val="BalloonTextChar"/>
    <w:uiPriority w:val="99"/>
    <w:semiHidden/>
    <w:unhideWhenUsed/>
    <w:rsid w:val="00E33BC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BC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E3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95E31"/>
    <w:rPr>
      <w:color w:val="0000FF"/>
      <w:u w:val="single"/>
    </w:rPr>
  </w:style>
  <w:style w:type="paragraph" w:styleId="BalloonText">
    <w:name w:val="Balloon Text"/>
    <w:basedOn w:val="Normal"/>
    <w:link w:val="BalloonTextChar"/>
    <w:uiPriority w:val="99"/>
    <w:semiHidden/>
    <w:unhideWhenUsed/>
    <w:rsid w:val="00E33BC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BC8"/>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7171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1538</Words>
  <Characters>8770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&amp; Trade</Company>
  <LinksUpToDate>false</LinksUpToDate>
  <CharactersWithSpaces>10288</CharactersWithSpaces>
  <SharedDoc>false</SharedDoc>
  <HLinks>
    <vt:vector size="6" baseType="variant">
      <vt:variant>
        <vt:i4>2949174</vt:i4>
      </vt:variant>
      <vt:variant>
        <vt:i4>0</vt:i4>
      </vt:variant>
      <vt:variant>
        <vt:i4>0</vt:i4>
      </vt:variant>
      <vt:variant>
        <vt:i4>5</vt:i4>
      </vt:variant>
      <vt:variant>
        <vt:lpwstr>http://www.un.org/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pscott</dc:creator>
  <cp:lastModifiedBy>gobbid</cp:lastModifiedBy>
  <cp:revision>3</cp:revision>
  <cp:lastPrinted>2012-06-12T06:12:00Z</cp:lastPrinted>
  <dcterms:created xsi:type="dcterms:W3CDTF">2012-07-04T04:41:00Z</dcterms:created>
  <dcterms:modified xsi:type="dcterms:W3CDTF">2012-07-11T04:32:00Z</dcterms:modified>
</cp:coreProperties>
</file>