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F46" w:rsidRDefault="00A05F46" w:rsidP="00A05F46">
      <w:pPr>
        <w:pStyle w:val="ShortT"/>
        <w:spacing w:before="240"/>
      </w:pPr>
      <w:r w:rsidRPr="002A3E76">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5pt;height:79.5pt" o:ole="" fillcolor="window">
            <v:imagedata r:id="rId9" o:title=""/>
          </v:shape>
          <o:OLEObject Type="Embed" ProgID="Word.Picture.8" ShapeID="_x0000_i1025" DrawAspect="Content" ObjectID="_1491051514" r:id="rId10"/>
        </w:object>
      </w:r>
    </w:p>
    <w:p w:rsidR="00A05F46" w:rsidRPr="002A3E76" w:rsidRDefault="00A05F46" w:rsidP="00A05F46">
      <w:pPr>
        <w:pStyle w:val="ShortT"/>
        <w:spacing w:before="240"/>
      </w:pPr>
      <w:r>
        <w:t>Minister to Australian Reinsurance Pool Corporation (Payments to the Commonwealth) Direction 2012</w:t>
      </w:r>
    </w:p>
    <w:p w:rsidR="00A05F46" w:rsidRPr="002A3E76" w:rsidRDefault="00A05F46" w:rsidP="00A05F46">
      <w:pPr>
        <w:pStyle w:val="MadeunderText"/>
      </w:pPr>
      <w:r w:rsidRPr="002A3E76">
        <w:t>made under section</w:t>
      </w:r>
      <w:r>
        <w:t> 38</w:t>
      </w:r>
      <w:r w:rsidRPr="002A3E76">
        <w:t xml:space="preserve"> of the</w:t>
      </w:r>
    </w:p>
    <w:p w:rsidR="00A05F46" w:rsidRPr="002A3E76" w:rsidRDefault="00A05F46" w:rsidP="00A05F46">
      <w:pPr>
        <w:pStyle w:val="CompiledMadeUnder"/>
        <w:spacing w:before="240"/>
      </w:pPr>
      <w:r>
        <w:t>Terrorism Insurance Act 2003</w:t>
      </w:r>
    </w:p>
    <w:p w:rsidR="00A05F46" w:rsidRPr="00A05F46" w:rsidRDefault="00A05F46" w:rsidP="00A05F46">
      <w:pPr>
        <w:spacing w:before="1000"/>
        <w:rPr>
          <w:b/>
          <w:sz w:val="32"/>
          <w:szCs w:val="32"/>
        </w:rPr>
      </w:pPr>
      <w:r w:rsidRPr="00A05F46">
        <w:rPr>
          <w:b/>
          <w:sz w:val="32"/>
          <w:szCs w:val="32"/>
        </w:rPr>
        <w:t>Compilation No.</w:t>
      </w:r>
      <w:r>
        <w:rPr>
          <w:rFonts w:cs="Arial"/>
          <w:b/>
          <w:sz w:val="32"/>
          <w:szCs w:val="32"/>
        </w:rPr>
        <w:t> </w:t>
      </w:r>
      <w:r w:rsidRPr="00A05F46">
        <w:rPr>
          <w:b/>
          <w:sz w:val="32"/>
          <w:szCs w:val="32"/>
        </w:rPr>
        <w:t>1</w:t>
      </w:r>
    </w:p>
    <w:p w:rsidR="00A05F46" w:rsidRPr="00A05F46" w:rsidRDefault="00A05F46" w:rsidP="00A05F46">
      <w:pPr>
        <w:spacing w:before="480"/>
        <w:ind w:left="3600" w:hanging="3600"/>
        <w:rPr>
          <w:sz w:val="24"/>
        </w:rPr>
      </w:pPr>
      <w:r>
        <w:rPr>
          <w:b/>
          <w:sz w:val="24"/>
        </w:rPr>
        <w:t xml:space="preserve">Compilation date: </w:t>
      </w:r>
      <w:r>
        <w:rPr>
          <w:b/>
          <w:sz w:val="24"/>
        </w:rPr>
        <w:tab/>
      </w:r>
      <w:r w:rsidR="00B20CAC">
        <w:rPr>
          <w:sz w:val="24"/>
        </w:rPr>
        <w:t>19 June 2014</w:t>
      </w:r>
    </w:p>
    <w:p w:rsidR="00507B8E" w:rsidRPr="00507B8E" w:rsidRDefault="00A05F46" w:rsidP="00507B8E">
      <w:pPr>
        <w:spacing w:before="240"/>
        <w:ind w:left="3600" w:hanging="3600"/>
        <w:rPr>
          <w:sz w:val="24"/>
        </w:rPr>
      </w:pPr>
      <w:r w:rsidRPr="00A05F46">
        <w:rPr>
          <w:b/>
          <w:sz w:val="24"/>
        </w:rPr>
        <w:t>Includes amendments up to:</w:t>
      </w:r>
      <w:r w:rsidRPr="002A3E76">
        <w:rPr>
          <w:rFonts w:cs="Arial"/>
          <w:b/>
          <w:sz w:val="24"/>
        </w:rPr>
        <w:tab/>
      </w:r>
      <w:r w:rsidR="00507B8E" w:rsidRPr="00507B8E">
        <w:rPr>
          <w:sz w:val="24"/>
        </w:rPr>
        <w:t>Treasurer to Australian Reinsurance Pool Corporation (Payments to the Commonwealth) Amendment Direction 2014</w:t>
      </w:r>
    </w:p>
    <w:p w:rsidR="00A05F46" w:rsidRPr="000D7C5C" w:rsidRDefault="00A05F46" w:rsidP="00A05F46">
      <w:pPr>
        <w:spacing w:before="240"/>
        <w:ind w:left="3600" w:hanging="3600"/>
        <w:rPr>
          <w:sz w:val="24"/>
          <w:szCs w:val="24"/>
        </w:rPr>
      </w:pPr>
      <w:r w:rsidRPr="00A05F46">
        <w:rPr>
          <w:b/>
          <w:sz w:val="24"/>
        </w:rPr>
        <w:t>Registered:</w:t>
      </w:r>
      <w:r w:rsidRPr="00A05F46">
        <w:rPr>
          <w:b/>
          <w:sz w:val="24"/>
        </w:rPr>
        <w:tab/>
      </w:r>
      <w:r w:rsidR="00912234">
        <w:rPr>
          <w:sz w:val="24"/>
        </w:rPr>
        <w:t>15 April 2015</w:t>
      </w:r>
    </w:p>
    <w:p w:rsidR="00A05F46" w:rsidRPr="002A3E76" w:rsidRDefault="00A05F46" w:rsidP="00A05F46">
      <w:pPr>
        <w:rPr>
          <w:b/>
          <w:szCs w:val="22"/>
        </w:rPr>
      </w:pPr>
    </w:p>
    <w:p w:rsidR="00783066" w:rsidRPr="00783066" w:rsidRDefault="00783066" w:rsidP="00783066">
      <w:pPr>
        <w:pageBreakBefore/>
        <w:spacing w:before="240"/>
        <w:rPr>
          <w:b/>
          <w:sz w:val="32"/>
          <w:szCs w:val="32"/>
        </w:rPr>
      </w:pPr>
      <w:r w:rsidRPr="00783066">
        <w:rPr>
          <w:b/>
          <w:sz w:val="32"/>
          <w:szCs w:val="32"/>
        </w:rPr>
        <w:lastRenderedPageBreak/>
        <w:t>About this compilation</w:t>
      </w:r>
    </w:p>
    <w:p w:rsidR="00A05F46" w:rsidRPr="00D160CA" w:rsidRDefault="00A05F46" w:rsidP="00A05F46">
      <w:pPr>
        <w:spacing w:before="240"/>
      </w:pPr>
      <w:r w:rsidRPr="00D160CA">
        <w:rPr>
          <w:b/>
          <w:szCs w:val="22"/>
        </w:rPr>
        <w:t>This compilation</w:t>
      </w:r>
    </w:p>
    <w:p w:rsidR="00A05F46" w:rsidRPr="00D160CA" w:rsidRDefault="00A05F46" w:rsidP="00A05F46">
      <w:pPr>
        <w:spacing w:before="120" w:after="120"/>
        <w:rPr>
          <w:szCs w:val="22"/>
        </w:rPr>
      </w:pPr>
      <w:r w:rsidRPr="00D160CA">
        <w:rPr>
          <w:szCs w:val="22"/>
        </w:rPr>
        <w:t xml:space="preserve">This is a compilation of the </w:t>
      </w:r>
      <w:r w:rsidRPr="00D160CA">
        <w:rPr>
          <w:i/>
          <w:szCs w:val="22"/>
        </w:rPr>
        <w:fldChar w:fldCharType="begin"/>
      </w:r>
      <w:r w:rsidRPr="00D160CA">
        <w:rPr>
          <w:i/>
          <w:szCs w:val="22"/>
        </w:rPr>
        <w:instrText xml:space="preserve"> STYLEREF  ShortT </w:instrText>
      </w:r>
      <w:r w:rsidRPr="00D160CA">
        <w:rPr>
          <w:i/>
          <w:szCs w:val="22"/>
        </w:rPr>
        <w:fldChar w:fldCharType="separate"/>
      </w:r>
      <w:r w:rsidR="00595444">
        <w:rPr>
          <w:i/>
          <w:noProof/>
          <w:szCs w:val="22"/>
        </w:rPr>
        <w:t>Minister to Australian Reinsurance Pool Corporation (Payments to the Commonwealth) Direction 2012</w:t>
      </w:r>
      <w:r w:rsidRPr="00D160CA">
        <w:rPr>
          <w:i/>
          <w:szCs w:val="22"/>
        </w:rPr>
        <w:fldChar w:fldCharType="end"/>
      </w:r>
      <w:r w:rsidRPr="00D160CA">
        <w:rPr>
          <w:szCs w:val="22"/>
        </w:rPr>
        <w:t xml:space="preserve"> that shows the text of the law as amended and in force on</w:t>
      </w:r>
      <w:r w:rsidR="000373CB">
        <w:rPr>
          <w:szCs w:val="22"/>
        </w:rPr>
        <w:t xml:space="preserve"> 19 June 2014</w:t>
      </w:r>
      <w:r w:rsidR="00D160CA">
        <w:rPr>
          <w:szCs w:val="22"/>
        </w:rPr>
        <w:t xml:space="preserve"> </w:t>
      </w:r>
      <w:r w:rsidRPr="00D160CA">
        <w:rPr>
          <w:szCs w:val="22"/>
        </w:rPr>
        <w:t xml:space="preserve">(the </w:t>
      </w:r>
      <w:r w:rsidRPr="00D160CA">
        <w:rPr>
          <w:b/>
          <w:i/>
          <w:szCs w:val="22"/>
        </w:rPr>
        <w:t>compilation date</w:t>
      </w:r>
      <w:r w:rsidRPr="00D160CA">
        <w:rPr>
          <w:szCs w:val="22"/>
        </w:rPr>
        <w:t>).</w:t>
      </w:r>
    </w:p>
    <w:p w:rsidR="00A05F46" w:rsidRPr="00D160CA" w:rsidRDefault="00A05F46" w:rsidP="00A05F46">
      <w:pPr>
        <w:spacing w:after="120"/>
        <w:rPr>
          <w:szCs w:val="22"/>
        </w:rPr>
      </w:pPr>
      <w:r w:rsidRPr="00D160CA">
        <w:rPr>
          <w:szCs w:val="22"/>
        </w:rPr>
        <w:t>T</w:t>
      </w:r>
      <w:r w:rsidR="00D160CA">
        <w:rPr>
          <w:szCs w:val="22"/>
        </w:rPr>
        <w:t>his compilation was prepared on 14 April 2015</w:t>
      </w:r>
      <w:r w:rsidRPr="00D160CA">
        <w:rPr>
          <w:szCs w:val="22"/>
        </w:rPr>
        <w:t>.</w:t>
      </w:r>
    </w:p>
    <w:p w:rsidR="00A05F46" w:rsidRPr="00D160CA" w:rsidRDefault="00A05F46" w:rsidP="00A05F46">
      <w:pPr>
        <w:spacing w:after="120"/>
        <w:rPr>
          <w:szCs w:val="22"/>
        </w:rPr>
      </w:pPr>
      <w:r w:rsidRPr="00D160CA">
        <w:rPr>
          <w:szCs w:val="22"/>
        </w:rPr>
        <w:t xml:space="preserve">The notes at the end of this compilation (the </w:t>
      </w:r>
      <w:r w:rsidRPr="00D160CA">
        <w:rPr>
          <w:b/>
          <w:i/>
          <w:szCs w:val="22"/>
        </w:rPr>
        <w:t>endnotes</w:t>
      </w:r>
      <w:r w:rsidRPr="00D160CA">
        <w:rPr>
          <w:szCs w:val="22"/>
        </w:rPr>
        <w:t>) include information about amending laws and the amendment history of provisions of the compiled law.</w:t>
      </w:r>
    </w:p>
    <w:p w:rsidR="00A05F46" w:rsidRPr="00D160CA" w:rsidRDefault="00A05F46" w:rsidP="00A05F46">
      <w:pPr>
        <w:tabs>
          <w:tab w:val="left" w:pos="5640"/>
        </w:tabs>
        <w:spacing w:before="120" w:after="120"/>
        <w:rPr>
          <w:b/>
          <w:szCs w:val="22"/>
        </w:rPr>
      </w:pPr>
      <w:r w:rsidRPr="00D160CA">
        <w:rPr>
          <w:b/>
          <w:szCs w:val="22"/>
        </w:rPr>
        <w:t>Uncommenced amendments</w:t>
      </w:r>
    </w:p>
    <w:p w:rsidR="00A05F46" w:rsidRPr="00D160CA" w:rsidRDefault="00A05F46" w:rsidP="00A05F46">
      <w:pPr>
        <w:spacing w:after="120"/>
        <w:rPr>
          <w:szCs w:val="22"/>
        </w:rPr>
      </w:pPr>
      <w:r w:rsidRPr="00D160CA">
        <w:rPr>
          <w:szCs w:val="22"/>
        </w:rPr>
        <w:t>The effect of uncommenced amendments is not shown in the text of the compiled law. Any uncommenced amendments affecting the law are accessible on ComLaw (www.comlaw.gov.au). The details of amendments made up to, but not commenced at, the compilation date are underlined in the endnotes. For more information on any uncommenced amendments, see the series page on ComLaw for the compiled law.</w:t>
      </w:r>
    </w:p>
    <w:p w:rsidR="00A05F46" w:rsidRPr="00D160CA" w:rsidRDefault="00A05F46" w:rsidP="00A05F46">
      <w:pPr>
        <w:spacing w:before="120" w:after="120"/>
        <w:rPr>
          <w:b/>
          <w:szCs w:val="22"/>
        </w:rPr>
      </w:pPr>
      <w:r w:rsidRPr="00D160CA">
        <w:rPr>
          <w:b/>
          <w:szCs w:val="22"/>
        </w:rPr>
        <w:t>Application, saving and transitional provisions for provisions and amendments</w:t>
      </w:r>
    </w:p>
    <w:p w:rsidR="00A05F46" w:rsidRPr="00D160CA" w:rsidRDefault="00A05F46" w:rsidP="00A05F46">
      <w:pPr>
        <w:spacing w:after="120"/>
        <w:rPr>
          <w:szCs w:val="22"/>
        </w:rPr>
      </w:pPr>
      <w:r w:rsidRPr="00D160CA">
        <w:rPr>
          <w:szCs w:val="22"/>
        </w:rPr>
        <w:t>If the operation of a provision or amendment of the compiled law is affected by an application, saving or transitional provision that is not included in this compilation, details are included in the endnotes.</w:t>
      </w:r>
    </w:p>
    <w:p w:rsidR="00A05F46" w:rsidRPr="00D160CA" w:rsidRDefault="00A05F46" w:rsidP="00A05F46">
      <w:pPr>
        <w:spacing w:before="120" w:after="120"/>
        <w:rPr>
          <w:b/>
          <w:szCs w:val="22"/>
        </w:rPr>
      </w:pPr>
      <w:r w:rsidRPr="00D160CA">
        <w:rPr>
          <w:b/>
          <w:szCs w:val="22"/>
        </w:rPr>
        <w:t>Modifications</w:t>
      </w:r>
    </w:p>
    <w:p w:rsidR="00A05F46" w:rsidRPr="00D160CA" w:rsidRDefault="00A05F46" w:rsidP="00A05F46">
      <w:pPr>
        <w:spacing w:after="120"/>
        <w:rPr>
          <w:szCs w:val="22"/>
        </w:rPr>
      </w:pPr>
      <w:r w:rsidRPr="00D160CA">
        <w:rPr>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ComLaw for the compiled law.</w:t>
      </w:r>
    </w:p>
    <w:p w:rsidR="00A05F46" w:rsidRPr="00D160CA" w:rsidRDefault="00A05F46" w:rsidP="00A05F46">
      <w:pPr>
        <w:spacing w:before="80" w:after="120"/>
        <w:rPr>
          <w:b/>
          <w:szCs w:val="22"/>
        </w:rPr>
      </w:pPr>
      <w:r w:rsidRPr="00D160CA">
        <w:rPr>
          <w:b/>
          <w:szCs w:val="22"/>
        </w:rPr>
        <w:t>Self</w:t>
      </w:r>
      <w:r w:rsidRPr="00D160CA">
        <w:rPr>
          <w:b/>
          <w:szCs w:val="22"/>
        </w:rPr>
        <w:noBreakHyphen/>
        <w:t>repealing provisions</w:t>
      </w:r>
    </w:p>
    <w:p w:rsidR="00A05F46" w:rsidRPr="00D160CA" w:rsidRDefault="00A05F46" w:rsidP="00A05F46">
      <w:pPr>
        <w:spacing w:after="120"/>
        <w:rPr>
          <w:szCs w:val="22"/>
        </w:rPr>
      </w:pPr>
      <w:r w:rsidRPr="00D160CA">
        <w:rPr>
          <w:szCs w:val="22"/>
        </w:rPr>
        <w:t>If a provision of the compiled law has been repealed in accordance with a provision of the law, details are included in the endnotes.</w:t>
      </w:r>
    </w:p>
    <w:p w:rsidR="00A05F46" w:rsidRPr="00D160CA" w:rsidRDefault="00A05F46" w:rsidP="00D160CA">
      <w:pPr>
        <w:pStyle w:val="Header"/>
        <w:rPr>
          <w:szCs w:val="16"/>
        </w:rPr>
      </w:pPr>
      <w:r w:rsidRPr="00D160CA">
        <w:rPr>
          <w:rStyle w:val="CharChapNo"/>
          <w:szCs w:val="16"/>
        </w:rPr>
        <w:t xml:space="preserve"> </w:t>
      </w:r>
      <w:r w:rsidRPr="00D160CA">
        <w:rPr>
          <w:rStyle w:val="CharChapText"/>
          <w:szCs w:val="16"/>
        </w:rPr>
        <w:t xml:space="preserve"> </w:t>
      </w:r>
    </w:p>
    <w:p w:rsidR="00A05F46" w:rsidRPr="00D160CA" w:rsidRDefault="00A05F46" w:rsidP="00D160CA">
      <w:pPr>
        <w:pStyle w:val="Header"/>
        <w:rPr>
          <w:szCs w:val="16"/>
        </w:rPr>
      </w:pPr>
      <w:r w:rsidRPr="00D160CA">
        <w:rPr>
          <w:rStyle w:val="CharPartNo"/>
          <w:szCs w:val="16"/>
        </w:rPr>
        <w:t xml:space="preserve"> </w:t>
      </w:r>
      <w:r w:rsidRPr="00D160CA">
        <w:rPr>
          <w:rStyle w:val="CharPartText"/>
          <w:szCs w:val="16"/>
        </w:rPr>
        <w:t xml:space="preserve"> </w:t>
      </w:r>
    </w:p>
    <w:p w:rsidR="00A05F46" w:rsidRPr="00D160CA" w:rsidRDefault="00A05F46" w:rsidP="00D160CA">
      <w:pPr>
        <w:pStyle w:val="Header"/>
        <w:rPr>
          <w:szCs w:val="16"/>
        </w:rPr>
      </w:pPr>
      <w:r w:rsidRPr="00D160CA">
        <w:rPr>
          <w:rStyle w:val="CharDivNo"/>
          <w:szCs w:val="16"/>
        </w:rPr>
        <w:t xml:space="preserve"> </w:t>
      </w:r>
      <w:r w:rsidRPr="00D160CA">
        <w:rPr>
          <w:rStyle w:val="CharDivText"/>
          <w:szCs w:val="16"/>
        </w:rPr>
        <w:t xml:space="preserve"> </w:t>
      </w:r>
    </w:p>
    <w:p w:rsidR="004071F6" w:rsidRDefault="004071F6" w:rsidP="00A05F46"/>
    <w:p w:rsidR="004071F6" w:rsidRDefault="004071F6" w:rsidP="00A05F46">
      <w:pPr>
        <w:sectPr w:rsidR="004071F6" w:rsidSect="00242A91">
          <w:headerReference w:type="even" r:id="rId11"/>
          <w:headerReference w:type="default" r:id="rId12"/>
          <w:footerReference w:type="even" r:id="rId13"/>
          <w:footerReference w:type="default" r:id="rId14"/>
          <w:headerReference w:type="first" r:id="rId15"/>
          <w:footerReference w:type="first" r:id="rId16"/>
          <w:pgSz w:w="11907" w:h="16839"/>
          <w:pgMar w:top="1523" w:right="2410" w:bottom="4252" w:left="2410" w:header="720" w:footer="3402" w:gutter="0"/>
          <w:cols w:space="708"/>
          <w:titlePg/>
          <w:docGrid w:linePitch="360"/>
        </w:sectPr>
      </w:pPr>
    </w:p>
    <w:p w:rsidR="005C4E17" w:rsidRPr="00FB179D" w:rsidRDefault="00FB179D" w:rsidP="005C0175">
      <w:pPr>
        <w:pStyle w:val="ActHead5"/>
      </w:pPr>
      <w:bookmarkStart w:id="0" w:name="_Toc416856061"/>
      <w:r>
        <w:rPr>
          <w:rStyle w:val="CharSectno"/>
        </w:rPr>
        <w:lastRenderedPageBreak/>
        <w:t>1</w:t>
      </w:r>
      <w:r>
        <w:t xml:space="preserve">  </w:t>
      </w:r>
      <w:r w:rsidR="005C4E17" w:rsidRPr="00FB179D">
        <w:t>Name of Direction</w:t>
      </w:r>
      <w:bookmarkEnd w:id="0"/>
    </w:p>
    <w:p w:rsidR="00A775B3" w:rsidRDefault="00FB179D" w:rsidP="00FB179D">
      <w:pPr>
        <w:pStyle w:val="subsection"/>
      </w:pPr>
      <w:r>
        <w:tab/>
      </w:r>
      <w:r w:rsidR="005C4E17">
        <w:tab/>
      </w:r>
      <w:r w:rsidR="00A775B3">
        <w:t>Minister to Australian Reinsurance Pool Corporation (</w:t>
      </w:r>
      <w:r w:rsidR="00B50A02">
        <w:t>Payments to the Commonwealth</w:t>
      </w:r>
      <w:r w:rsidR="00A775B3">
        <w:t>) Direction 2012.</w:t>
      </w:r>
    </w:p>
    <w:p w:rsidR="00A775B3" w:rsidRPr="005B3D1D" w:rsidRDefault="00A775B3" w:rsidP="005B3D1D">
      <w:pPr>
        <w:pStyle w:val="ActHead5"/>
      </w:pPr>
      <w:bookmarkStart w:id="1" w:name="_Toc416856062"/>
      <w:r w:rsidRPr="005B3D1D">
        <w:rPr>
          <w:rStyle w:val="CharSectno"/>
        </w:rPr>
        <w:t>2</w:t>
      </w:r>
      <w:r w:rsidR="00FB179D" w:rsidRPr="005B3D1D">
        <w:t xml:space="preserve">  </w:t>
      </w:r>
      <w:r w:rsidRPr="005B3D1D">
        <w:t>Commencement</w:t>
      </w:r>
      <w:bookmarkEnd w:id="1"/>
    </w:p>
    <w:p w:rsidR="005C4E17" w:rsidRDefault="00A775B3" w:rsidP="005B3D1D">
      <w:pPr>
        <w:pStyle w:val="subsection"/>
      </w:pPr>
      <w:r>
        <w:tab/>
      </w:r>
      <w:r w:rsidR="005B3D1D">
        <w:tab/>
      </w:r>
      <w:r>
        <w:t>This Direction commences when it is made.</w:t>
      </w:r>
    </w:p>
    <w:p w:rsidR="00463312" w:rsidRPr="005B3D1D" w:rsidRDefault="00A775B3" w:rsidP="005B3D1D">
      <w:pPr>
        <w:pStyle w:val="ActHead5"/>
      </w:pPr>
      <w:bookmarkStart w:id="2" w:name="_Toc416856063"/>
      <w:r w:rsidRPr="005B3D1D">
        <w:rPr>
          <w:rStyle w:val="CharSectno"/>
        </w:rPr>
        <w:t>3</w:t>
      </w:r>
      <w:r w:rsidR="005B3D1D" w:rsidRPr="005B3D1D">
        <w:t xml:space="preserve">  </w:t>
      </w:r>
      <w:r w:rsidR="00B50A02" w:rsidRPr="005B3D1D">
        <w:rPr>
          <w:rStyle w:val="CharSectno"/>
        </w:rPr>
        <w:t>P</w:t>
      </w:r>
      <w:r w:rsidR="003D07CF" w:rsidRPr="005B3D1D">
        <w:t xml:space="preserve">ayments </w:t>
      </w:r>
      <w:r w:rsidR="00B50A02" w:rsidRPr="005B3D1D">
        <w:t xml:space="preserve">to </w:t>
      </w:r>
      <w:r w:rsidR="003D07CF" w:rsidRPr="005B3D1D">
        <w:t>be made</w:t>
      </w:r>
      <w:bookmarkEnd w:id="2"/>
    </w:p>
    <w:p w:rsidR="00FB179D" w:rsidRDefault="005B3D1D" w:rsidP="005B3D1D">
      <w:pPr>
        <w:pStyle w:val="subsection"/>
      </w:pPr>
      <w:r>
        <w:tab/>
      </w:r>
      <w:r>
        <w:tab/>
      </w:r>
      <w:r w:rsidR="00FB179D">
        <w:t>The following payments are to be made by the Australian Reinsurance Pool Corporation to the Commonwealth:</w:t>
      </w:r>
    </w:p>
    <w:p w:rsidR="00FB179D" w:rsidRDefault="005B3D1D" w:rsidP="005B3D1D">
      <w:pPr>
        <w:pStyle w:val="paragraph"/>
      </w:pPr>
      <w:r>
        <w:tab/>
      </w:r>
      <w:r>
        <w:tab/>
      </w:r>
      <w:r w:rsidR="00FB179D">
        <w:t>a one-off payment of $100 million to be made in January 2013;</w:t>
      </w:r>
    </w:p>
    <w:p w:rsidR="00FB179D" w:rsidRDefault="005B3D1D" w:rsidP="005B3D1D">
      <w:pPr>
        <w:pStyle w:val="paragraph"/>
      </w:pPr>
      <w:r>
        <w:tab/>
      </w:r>
      <w:r>
        <w:tab/>
      </w:r>
      <w:r w:rsidR="00FB179D">
        <w:t>a payment of $75 million to be made in January 2013;</w:t>
      </w:r>
    </w:p>
    <w:p w:rsidR="008977E3" w:rsidRDefault="005B3D1D" w:rsidP="005B3D1D">
      <w:pPr>
        <w:pStyle w:val="paragraph"/>
      </w:pPr>
      <w:r>
        <w:tab/>
      </w:r>
      <w:r>
        <w:tab/>
      </w:r>
      <w:r w:rsidR="00317651">
        <w:t>a</w:t>
      </w:r>
      <w:r w:rsidR="00F8787D">
        <w:t xml:space="preserve"> payment of $75 million to be made in January 2014;</w:t>
      </w:r>
    </w:p>
    <w:p w:rsidR="00F8787D" w:rsidRDefault="005B3D1D" w:rsidP="005B3D1D">
      <w:pPr>
        <w:pStyle w:val="subsection"/>
      </w:pPr>
      <w:r>
        <w:tab/>
      </w:r>
      <w:r>
        <w:tab/>
      </w:r>
      <w:r w:rsidR="00F8787D">
        <w:t>The payment</w:t>
      </w:r>
      <w:r w:rsidR="00317651">
        <w:t>s</w:t>
      </w:r>
      <w:r w:rsidR="00F8787D">
        <w:t xml:space="preserve"> are to be made to:</w:t>
      </w:r>
    </w:p>
    <w:p w:rsidR="00317651" w:rsidRDefault="005B3D1D" w:rsidP="005B3D1D">
      <w:pPr>
        <w:pStyle w:val="paragraph"/>
      </w:pPr>
      <w:r>
        <w:tab/>
      </w:r>
      <w:r>
        <w:tab/>
      </w:r>
      <w:r w:rsidR="00317651">
        <w:t>Department of Treasury Official Administered Receipts Account</w:t>
      </w:r>
    </w:p>
    <w:p w:rsidR="00317651" w:rsidRDefault="005B3D1D" w:rsidP="005B3D1D">
      <w:pPr>
        <w:pStyle w:val="paragraph"/>
      </w:pPr>
      <w:r>
        <w:tab/>
      </w:r>
      <w:r>
        <w:tab/>
      </w:r>
      <w:r w:rsidR="00317651">
        <w:t>BSB: 009</w:t>
      </w:r>
    </w:p>
    <w:p w:rsidR="00317651" w:rsidRDefault="005B3D1D" w:rsidP="005B3D1D">
      <w:pPr>
        <w:pStyle w:val="paragraph"/>
      </w:pPr>
      <w:r>
        <w:tab/>
      </w:r>
      <w:r>
        <w:tab/>
      </w:r>
      <w:r w:rsidR="00317651">
        <w:t>Account Number: 918 379</w:t>
      </w:r>
    </w:p>
    <w:p w:rsidR="00CC7E42" w:rsidRPr="007A1328" w:rsidRDefault="00CC7E42" w:rsidP="00CC7E42"/>
    <w:p w:rsidR="00CC7E42" w:rsidRPr="00BE20A2" w:rsidRDefault="00CC7E42" w:rsidP="00CC7E42">
      <w:pPr>
        <w:sectPr w:rsidR="00CC7E42" w:rsidRPr="00BE20A2" w:rsidSect="00242A91">
          <w:headerReference w:type="even" r:id="rId17"/>
          <w:headerReference w:type="default" r:id="rId18"/>
          <w:footerReference w:type="even" r:id="rId19"/>
          <w:footerReference w:type="default" r:id="rId20"/>
          <w:headerReference w:type="first" r:id="rId21"/>
          <w:footerReference w:type="first" r:id="rId22"/>
          <w:pgSz w:w="11907" w:h="16839" w:code="9"/>
          <w:pgMar w:top="2410" w:right="1797" w:bottom="1440" w:left="1797" w:header="720" w:footer="709" w:gutter="0"/>
          <w:pgNumType w:start="1"/>
          <w:cols w:space="708"/>
          <w:docGrid w:linePitch="360"/>
        </w:sectPr>
      </w:pPr>
      <w:bookmarkStart w:id="3" w:name="OPCSB_BodyPrincipleA4"/>
    </w:p>
    <w:p w:rsidR="00027999" w:rsidRPr="002A3E76" w:rsidRDefault="00027999" w:rsidP="00027999">
      <w:pPr>
        <w:pStyle w:val="ENotesHeading1"/>
        <w:outlineLvl w:val="9"/>
      </w:pPr>
      <w:bookmarkStart w:id="4" w:name="_Toc416856064"/>
      <w:bookmarkEnd w:id="3"/>
      <w:r w:rsidRPr="002A3E76">
        <w:lastRenderedPageBreak/>
        <w:t>Endnotes</w:t>
      </w:r>
      <w:bookmarkEnd w:id="4"/>
    </w:p>
    <w:p w:rsidR="00027999" w:rsidRPr="002A3E76" w:rsidRDefault="00027999" w:rsidP="00027999">
      <w:pPr>
        <w:pStyle w:val="ENotesHeading2"/>
        <w:spacing w:line="240" w:lineRule="auto"/>
        <w:outlineLvl w:val="9"/>
      </w:pPr>
      <w:bookmarkStart w:id="5" w:name="_Toc416856065"/>
      <w:r w:rsidRPr="002A3E76">
        <w:t>Endnote 1—About the endnotes</w:t>
      </w:r>
      <w:bookmarkEnd w:id="5"/>
    </w:p>
    <w:p w:rsidR="00027999" w:rsidRPr="006736B8" w:rsidRDefault="00027999" w:rsidP="00027999">
      <w:pPr>
        <w:spacing w:after="120"/>
        <w:rPr>
          <w:rFonts w:cs="Times New Roman"/>
          <w:szCs w:val="22"/>
        </w:rPr>
      </w:pPr>
      <w:r w:rsidRPr="006736B8">
        <w:rPr>
          <w:rFonts w:cs="Times New Roman"/>
          <w:szCs w:val="22"/>
        </w:rPr>
        <w:t>The endnotes provide information about this compilation and the compiled law.</w:t>
      </w:r>
    </w:p>
    <w:p w:rsidR="00027999" w:rsidRPr="006736B8" w:rsidRDefault="00027999" w:rsidP="00027999">
      <w:pPr>
        <w:spacing w:after="120"/>
        <w:rPr>
          <w:rFonts w:cs="Times New Roman"/>
          <w:szCs w:val="22"/>
        </w:rPr>
      </w:pPr>
      <w:r w:rsidRPr="006736B8">
        <w:rPr>
          <w:rFonts w:cs="Times New Roman"/>
          <w:szCs w:val="22"/>
        </w:rPr>
        <w:t>The following endnotes are included in every compilation:</w:t>
      </w:r>
    </w:p>
    <w:p w:rsidR="00027999" w:rsidRPr="006736B8" w:rsidRDefault="00027999" w:rsidP="006736B8">
      <w:pPr>
        <w:rPr>
          <w:rFonts w:cs="Times New Roman"/>
          <w:szCs w:val="22"/>
        </w:rPr>
      </w:pPr>
      <w:r w:rsidRPr="006736B8">
        <w:rPr>
          <w:rFonts w:cs="Times New Roman"/>
          <w:szCs w:val="22"/>
        </w:rPr>
        <w:t>Endnote 1—About the endnotes</w:t>
      </w:r>
    </w:p>
    <w:p w:rsidR="00027999" w:rsidRPr="006736B8" w:rsidRDefault="00027999" w:rsidP="006736B8">
      <w:pPr>
        <w:rPr>
          <w:rFonts w:cs="Times New Roman"/>
          <w:szCs w:val="22"/>
        </w:rPr>
      </w:pPr>
      <w:r w:rsidRPr="006736B8">
        <w:rPr>
          <w:rFonts w:cs="Times New Roman"/>
          <w:szCs w:val="22"/>
        </w:rPr>
        <w:t>Endnote 2—Abbreviation key</w:t>
      </w:r>
    </w:p>
    <w:p w:rsidR="00027999" w:rsidRPr="006736B8" w:rsidRDefault="00027999" w:rsidP="006736B8">
      <w:pPr>
        <w:rPr>
          <w:rFonts w:cs="Times New Roman"/>
          <w:szCs w:val="22"/>
        </w:rPr>
      </w:pPr>
      <w:r w:rsidRPr="006736B8">
        <w:rPr>
          <w:rFonts w:cs="Times New Roman"/>
          <w:szCs w:val="22"/>
        </w:rPr>
        <w:t>Endnote 3—Legislation history</w:t>
      </w:r>
    </w:p>
    <w:p w:rsidR="00027999" w:rsidRPr="006736B8" w:rsidRDefault="00027999" w:rsidP="00027999">
      <w:pPr>
        <w:spacing w:after="120"/>
        <w:rPr>
          <w:rFonts w:cs="Times New Roman"/>
          <w:szCs w:val="22"/>
        </w:rPr>
      </w:pPr>
      <w:r w:rsidRPr="006736B8">
        <w:rPr>
          <w:rFonts w:cs="Times New Roman"/>
          <w:szCs w:val="22"/>
        </w:rPr>
        <w:t>Endnote 4—Amendment history</w:t>
      </w:r>
    </w:p>
    <w:p w:rsidR="00027999" w:rsidRPr="006736B8" w:rsidRDefault="00027999" w:rsidP="00027999">
      <w:pPr>
        <w:spacing w:after="120"/>
        <w:rPr>
          <w:rFonts w:cs="Times New Roman"/>
          <w:szCs w:val="22"/>
        </w:rPr>
      </w:pPr>
      <w:r w:rsidRPr="006736B8">
        <w:rPr>
          <w:rFonts w:cs="Times New Roman"/>
          <w:szCs w:val="22"/>
        </w:rPr>
        <w:t>Endnotes about misdescribed amendments and other matters are included in a compilation only as necessary.</w:t>
      </w:r>
    </w:p>
    <w:p w:rsidR="00027999" w:rsidRPr="006736B8" w:rsidRDefault="00027999" w:rsidP="006736B8">
      <w:pPr>
        <w:rPr>
          <w:rFonts w:cs="Times New Roman"/>
          <w:szCs w:val="22"/>
        </w:rPr>
      </w:pPr>
      <w:r w:rsidRPr="006736B8">
        <w:rPr>
          <w:rFonts w:cs="Times New Roman"/>
          <w:b/>
          <w:szCs w:val="22"/>
        </w:rPr>
        <w:t>Abbreviation key—Endnote 2</w:t>
      </w:r>
    </w:p>
    <w:p w:rsidR="00027999" w:rsidRPr="006736B8" w:rsidRDefault="00027999" w:rsidP="00027999">
      <w:pPr>
        <w:spacing w:after="120"/>
        <w:rPr>
          <w:rFonts w:cs="Times New Roman"/>
          <w:szCs w:val="22"/>
        </w:rPr>
      </w:pPr>
      <w:r w:rsidRPr="006736B8">
        <w:rPr>
          <w:rFonts w:cs="Times New Roman"/>
          <w:szCs w:val="22"/>
        </w:rPr>
        <w:t>The abbreviation key sets out abbreviations that may be used in the endnotes.</w:t>
      </w:r>
    </w:p>
    <w:p w:rsidR="00027999" w:rsidRPr="006736B8" w:rsidRDefault="00027999" w:rsidP="006736B8">
      <w:pPr>
        <w:rPr>
          <w:rFonts w:cs="Times New Roman"/>
          <w:b/>
          <w:szCs w:val="22"/>
        </w:rPr>
      </w:pPr>
      <w:r w:rsidRPr="006736B8">
        <w:rPr>
          <w:rFonts w:cs="Times New Roman"/>
          <w:b/>
          <w:szCs w:val="22"/>
        </w:rPr>
        <w:t>Legislation history and amendment history—Endnotes 3 and 4</w:t>
      </w:r>
    </w:p>
    <w:p w:rsidR="00027999" w:rsidRPr="006736B8" w:rsidRDefault="00027999" w:rsidP="00027999">
      <w:pPr>
        <w:spacing w:after="120"/>
        <w:rPr>
          <w:rFonts w:cs="Times New Roman"/>
          <w:szCs w:val="22"/>
        </w:rPr>
      </w:pPr>
      <w:r w:rsidRPr="006736B8">
        <w:rPr>
          <w:rFonts w:cs="Times New Roman"/>
          <w:szCs w:val="22"/>
        </w:rPr>
        <w:t>Amending laws are annotated in the legislation history and amendment history.</w:t>
      </w:r>
    </w:p>
    <w:p w:rsidR="00027999" w:rsidRPr="006736B8" w:rsidRDefault="00027999" w:rsidP="00027999">
      <w:pPr>
        <w:spacing w:after="120"/>
        <w:rPr>
          <w:rFonts w:cs="Times New Roman"/>
          <w:szCs w:val="22"/>
        </w:rPr>
      </w:pPr>
      <w:r w:rsidRPr="006736B8">
        <w:rPr>
          <w:rFonts w:cs="Times New Roman"/>
          <w:szCs w:val="22"/>
        </w:rPr>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027999" w:rsidRPr="006736B8" w:rsidRDefault="00027999" w:rsidP="00027999">
      <w:pPr>
        <w:spacing w:after="120"/>
        <w:rPr>
          <w:rFonts w:cs="Times New Roman"/>
          <w:szCs w:val="22"/>
        </w:rPr>
      </w:pPr>
      <w:r w:rsidRPr="006736B8">
        <w:rPr>
          <w:rFonts w:cs="Times New Roman"/>
          <w:szCs w:val="22"/>
        </w:rPr>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027999" w:rsidRPr="006736B8" w:rsidRDefault="00027999" w:rsidP="006736B8">
      <w:pPr>
        <w:rPr>
          <w:rFonts w:cs="Times New Roman"/>
          <w:b/>
          <w:szCs w:val="22"/>
        </w:rPr>
      </w:pPr>
      <w:r w:rsidRPr="006736B8">
        <w:rPr>
          <w:rFonts w:cs="Times New Roman"/>
          <w:b/>
          <w:szCs w:val="22"/>
        </w:rPr>
        <w:t>Misdescribed amendments</w:t>
      </w:r>
    </w:p>
    <w:p w:rsidR="00027999" w:rsidRPr="006736B8" w:rsidRDefault="00027999" w:rsidP="00027999">
      <w:pPr>
        <w:spacing w:after="120"/>
        <w:rPr>
          <w:rFonts w:cs="Times New Roman"/>
          <w:szCs w:val="22"/>
        </w:rPr>
      </w:pPr>
      <w:r w:rsidRPr="006736B8">
        <w:rPr>
          <w:rFonts w:cs="Times New Roman"/>
          <w:szCs w:val="22"/>
        </w:rPr>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rsidR="00027999" w:rsidRPr="006736B8" w:rsidRDefault="00027999" w:rsidP="00027999">
      <w:pPr>
        <w:spacing w:after="120"/>
        <w:rPr>
          <w:rFonts w:cs="Times New Roman"/>
          <w:szCs w:val="22"/>
        </w:rPr>
      </w:pPr>
      <w:r w:rsidRPr="006736B8">
        <w:rPr>
          <w:rFonts w:cs="Times New Roman"/>
          <w:szCs w:val="22"/>
        </w:rPr>
        <w:t>If a misdescribed amendment cannot be given effect as intended, the amendment is set out in the endnotes.</w:t>
      </w:r>
    </w:p>
    <w:p w:rsidR="00027999" w:rsidRPr="002A3E76" w:rsidRDefault="00027999" w:rsidP="00D7038F">
      <w:pPr>
        <w:pStyle w:val="ENotesHeading2"/>
        <w:pageBreakBefore/>
        <w:spacing w:before="240"/>
        <w:outlineLvl w:val="9"/>
      </w:pPr>
      <w:bookmarkStart w:id="6" w:name="_Toc416856066"/>
      <w:r w:rsidRPr="002A3E76">
        <w:lastRenderedPageBreak/>
        <w:t>Endnote 2—Abbreviation key</w:t>
      </w:r>
      <w:bookmarkEnd w:id="6"/>
    </w:p>
    <w:p w:rsidR="00027999" w:rsidRPr="002A3E76" w:rsidRDefault="00027999" w:rsidP="00027999">
      <w:pPr>
        <w:pStyle w:val="Tabletext"/>
      </w:pPr>
    </w:p>
    <w:tbl>
      <w:tblPr>
        <w:tblW w:w="7938" w:type="dxa"/>
        <w:tblInd w:w="108" w:type="dxa"/>
        <w:tblLayout w:type="fixed"/>
        <w:tblLook w:val="0000" w:firstRow="0" w:lastRow="0" w:firstColumn="0" w:lastColumn="0" w:noHBand="0" w:noVBand="0"/>
      </w:tblPr>
      <w:tblGrid>
        <w:gridCol w:w="4253"/>
        <w:gridCol w:w="3685"/>
      </w:tblGrid>
      <w:tr w:rsidR="00027999" w:rsidRPr="006736B8" w:rsidTr="008B76D8">
        <w:tc>
          <w:tcPr>
            <w:tcW w:w="4253" w:type="dxa"/>
            <w:shd w:val="clear" w:color="auto" w:fill="auto"/>
          </w:tcPr>
          <w:p w:rsidR="00027999" w:rsidRPr="006736B8" w:rsidRDefault="00027999" w:rsidP="008B76D8">
            <w:pPr>
              <w:pStyle w:val="ENoteTableText"/>
              <w:rPr>
                <w:sz w:val="20"/>
              </w:rPr>
            </w:pPr>
            <w:r w:rsidRPr="006736B8">
              <w:rPr>
                <w:sz w:val="20"/>
              </w:rPr>
              <w:t>A = Act</w:t>
            </w:r>
          </w:p>
        </w:tc>
        <w:tc>
          <w:tcPr>
            <w:tcW w:w="3685" w:type="dxa"/>
            <w:shd w:val="clear" w:color="auto" w:fill="auto"/>
          </w:tcPr>
          <w:p w:rsidR="00027999" w:rsidRPr="006736B8" w:rsidRDefault="00027999" w:rsidP="008B76D8">
            <w:pPr>
              <w:pStyle w:val="ENoteTableText"/>
              <w:ind w:left="454" w:hanging="454"/>
              <w:rPr>
                <w:sz w:val="20"/>
              </w:rPr>
            </w:pPr>
            <w:r w:rsidRPr="006736B8">
              <w:rPr>
                <w:sz w:val="20"/>
              </w:rPr>
              <w:t>orig = original</w:t>
            </w:r>
          </w:p>
        </w:tc>
      </w:tr>
      <w:tr w:rsidR="00027999" w:rsidRPr="006736B8" w:rsidTr="008B76D8">
        <w:tc>
          <w:tcPr>
            <w:tcW w:w="4253" w:type="dxa"/>
            <w:shd w:val="clear" w:color="auto" w:fill="auto"/>
          </w:tcPr>
          <w:p w:rsidR="00027999" w:rsidRPr="006736B8" w:rsidRDefault="00027999" w:rsidP="008B76D8">
            <w:pPr>
              <w:pStyle w:val="ENoteTableText"/>
              <w:rPr>
                <w:sz w:val="20"/>
              </w:rPr>
            </w:pPr>
            <w:r w:rsidRPr="006736B8">
              <w:rPr>
                <w:sz w:val="20"/>
              </w:rPr>
              <w:t>ad = added or inserted</w:t>
            </w:r>
          </w:p>
        </w:tc>
        <w:tc>
          <w:tcPr>
            <w:tcW w:w="3685" w:type="dxa"/>
            <w:shd w:val="clear" w:color="auto" w:fill="auto"/>
          </w:tcPr>
          <w:p w:rsidR="00027999" w:rsidRPr="006736B8" w:rsidRDefault="00027999" w:rsidP="008B76D8">
            <w:pPr>
              <w:pStyle w:val="ENoteTableText"/>
              <w:ind w:left="454" w:hanging="454"/>
              <w:rPr>
                <w:sz w:val="20"/>
              </w:rPr>
            </w:pPr>
            <w:r w:rsidRPr="006736B8">
              <w:rPr>
                <w:sz w:val="20"/>
              </w:rPr>
              <w:t>par = paragraph(s)/subparagraph(s)</w:t>
            </w:r>
          </w:p>
        </w:tc>
      </w:tr>
      <w:tr w:rsidR="00027999" w:rsidRPr="006736B8" w:rsidTr="008B76D8">
        <w:tc>
          <w:tcPr>
            <w:tcW w:w="4253" w:type="dxa"/>
            <w:shd w:val="clear" w:color="auto" w:fill="auto"/>
          </w:tcPr>
          <w:p w:rsidR="00027999" w:rsidRPr="006736B8" w:rsidRDefault="00027999" w:rsidP="008B76D8">
            <w:pPr>
              <w:pStyle w:val="ENoteTableText"/>
              <w:rPr>
                <w:sz w:val="20"/>
              </w:rPr>
            </w:pPr>
            <w:r w:rsidRPr="006736B8">
              <w:rPr>
                <w:sz w:val="20"/>
              </w:rPr>
              <w:t>am = amended</w:t>
            </w:r>
          </w:p>
        </w:tc>
        <w:tc>
          <w:tcPr>
            <w:tcW w:w="3685" w:type="dxa"/>
            <w:shd w:val="clear" w:color="auto" w:fill="auto"/>
          </w:tcPr>
          <w:p w:rsidR="00027999" w:rsidRPr="006736B8" w:rsidRDefault="00027999" w:rsidP="008B76D8">
            <w:pPr>
              <w:pStyle w:val="ENoteTableText"/>
              <w:spacing w:before="0"/>
              <w:rPr>
                <w:sz w:val="20"/>
              </w:rPr>
            </w:pPr>
            <w:r w:rsidRPr="006736B8">
              <w:rPr>
                <w:sz w:val="20"/>
              </w:rPr>
              <w:t xml:space="preserve">    /sub</w:t>
            </w:r>
            <w:r w:rsidRPr="006736B8">
              <w:rPr>
                <w:sz w:val="20"/>
              </w:rPr>
              <w:noBreakHyphen/>
              <w:t>subparagraph(s)</w:t>
            </w:r>
          </w:p>
        </w:tc>
      </w:tr>
      <w:tr w:rsidR="00027999" w:rsidRPr="006736B8" w:rsidTr="008B76D8">
        <w:tc>
          <w:tcPr>
            <w:tcW w:w="4253" w:type="dxa"/>
            <w:shd w:val="clear" w:color="auto" w:fill="auto"/>
          </w:tcPr>
          <w:p w:rsidR="00027999" w:rsidRPr="006736B8" w:rsidRDefault="00027999" w:rsidP="008B76D8">
            <w:pPr>
              <w:pStyle w:val="ENoteTableText"/>
              <w:rPr>
                <w:sz w:val="20"/>
              </w:rPr>
            </w:pPr>
            <w:r w:rsidRPr="006736B8">
              <w:rPr>
                <w:sz w:val="20"/>
              </w:rPr>
              <w:t>amdt = amendment</w:t>
            </w:r>
          </w:p>
        </w:tc>
        <w:tc>
          <w:tcPr>
            <w:tcW w:w="3685" w:type="dxa"/>
            <w:shd w:val="clear" w:color="auto" w:fill="auto"/>
          </w:tcPr>
          <w:p w:rsidR="00027999" w:rsidRPr="006736B8" w:rsidRDefault="00027999" w:rsidP="008B76D8">
            <w:pPr>
              <w:pStyle w:val="ENoteTableText"/>
              <w:rPr>
                <w:sz w:val="20"/>
              </w:rPr>
            </w:pPr>
            <w:r w:rsidRPr="006736B8">
              <w:rPr>
                <w:sz w:val="20"/>
              </w:rPr>
              <w:t>pres = present</w:t>
            </w:r>
          </w:p>
        </w:tc>
      </w:tr>
      <w:tr w:rsidR="00027999" w:rsidRPr="006736B8" w:rsidTr="008B76D8">
        <w:tc>
          <w:tcPr>
            <w:tcW w:w="4253" w:type="dxa"/>
            <w:shd w:val="clear" w:color="auto" w:fill="auto"/>
          </w:tcPr>
          <w:p w:rsidR="00027999" w:rsidRPr="006736B8" w:rsidRDefault="00027999" w:rsidP="008B76D8">
            <w:pPr>
              <w:pStyle w:val="ENoteTableText"/>
              <w:rPr>
                <w:sz w:val="20"/>
              </w:rPr>
            </w:pPr>
            <w:r w:rsidRPr="006736B8">
              <w:rPr>
                <w:sz w:val="20"/>
              </w:rPr>
              <w:t>c = clause(s)</w:t>
            </w:r>
          </w:p>
        </w:tc>
        <w:tc>
          <w:tcPr>
            <w:tcW w:w="3685" w:type="dxa"/>
            <w:shd w:val="clear" w:color="auto" w:fill="auto"/>
          </w:tcPr>
          <w:p w:rsidR="00027999" w:rsidRPr="006736B8" w:rsidRDefault="00027999" w:rsidP="008B76D8">
            <w:pPr>
              <w:pStyle w:val="ENoteTableText"/>
              <w:rPr>
                <w:sz w:val="20"/>
              </w:rPr>
            </w:pPr>
            <w:r w:rsidRPr="006736B8">
              <w:rPr>
                <w:sz w:val="20"/>
              </w:rPr>
              <w:t>prev = previous</w:t>
            </w:r>
          </w:p>
        </w:tc>
      </w:tr>
      <w:tr w:rsidR="00027999" w:rsidRPr="006736B8" w:rsidTr="008B76D8">
        <w:tc>
          <w:tcPr>
            <w:tcW w:w="4253" w:type="dxa"/>
            <w:shd w:val="clear" w:color="auto" w:fill="auto"/>
          </w:tcPr>
          <w:p w:rsidR="00027999" w:rsidRPr="006736B8" w:rsidRDefault="00027999" w:rsidP="008B76D8">
            <w:pPr>
              <w:pStyle w:val="ENoteTableText"/>
              <w:rPr>
                <w:sz w:val="20"/>
              </w:rPr>
            </w:pPr>
            <w:r w:rsidRPr="006736B8">
              <w:rPr>
                <w:sz w:val="20"/>
              </w:rPr>
              <w:t>C[x] = Compilation No. x</w:t>
            </w:r>
          </w:p>
        </w:tc>
        <w:tc>
          <w:tcPr>
            <w:tcW w:w="3685" w:type="dxa"/>
            <w:shd w:val="clear" w:color="auto" w:fill="auto"/>
          </w:tcPr>
          <w:p w:rsidR="00027999" w:rsidRPr="006736B8" w:rsidRDefault="00027999" w:rsidP="008B76D8">
            <w:pPr>
              <w:pStyle w:val="ENoteTableText"/>
              <w:rPr>
                <w:sz w:val="20"/>
              </w:rPr>
            </w:pPr>
            <w:r w:rsidRPr="006736B8">
              <w:rPr>
                <w:sz w:val="20"/>
              </w:rPr>
              <w:t>(prev…) = previously</w:t>
            </w:r>
          </w:p>
        </w:tc>
      </w:tr>
      <w:tr w:rsidR="00027999" w:rsidRPr="006736B8" w:rsidTr="008B76D8">
        <w:tc>
          <w:tcPr>
            <w:tcW w:w="4253" w:type="dxa"/>
            <w:shd w:val="clear" w:color="auto" w:fill="auto"/>
          </w:tcPr>
          <w:p w:rsidR="00027999" w:rsidRPr="006736B8" w:rsidRDefault="00027999" w:rsidP="008B76D8">
            <w:pPr>
              <w:pStyle w:val="ENoteTableText"/>
              <w:rPr>
                <w:sz w:val="20"/>
              </w:rPr>
            </w:pPr>
            <w:r w:rsidRPr="006736B8">
              <w:rPr>
                <w:sz w:val="20"/>
              </w:rPr>
              <w:t>Ch = Chapter(s)</w:t>
            </w:r>
          </w:p>
        </w:tc>
        <w:tc>
          <w:tcPr>
            <w:tcW w:w="3685" w:type="dxa"/>
            <w:shd w:val="clear" w:color="auto" w:fill="auto"/>
          </w:tcPr>
          <w:p w:rsidR="00027999" w:rsidRPr="006736B8" w:rsidRDefault="00027999" w:rsidP="008B76D8">
            <w:pPr>
              <w:pStyle w:val="ENoteTableText"/>
              <w:rPr>
                <w:sz w:val="20"/>
              </w:rPr>
            </w:pPr>
            <w:r w:rsidRPr="006736B8">
              <w:rPr>
                <w:sz w:val="20"/>
              </w:rPr>
              <w:t>Pt = Part(s)</w:t>
            </w:r>
          </w:p>
        </w:tc>
      </w:tr>
      <w:tr w:rsidR="00027999" w:rsidRPr="006736B8" w:rsidTr="008B76D8">
        <w:tc>
          <w:tcPr>
            <w:tcW w:w="4253" w:type="dxa"/>
            <w:shd w:val="clear" w:color="auto" w:fill="auto"/>
          </w:tcPr>
          <w:p w:rsidR="00027999" w:rsidRPr="006736B8" w:rsidRDefault="00027999" w:rsidP="008B76D8">
            <w:pPr>
              <w:pStyle w:val="ENoteTableText"/>
              <w:rPr>
                <w:sz w:val="20"/>
              </w:rPr>
            </w:pPr>
            <w:r w:rsidRPr="006736B8">
              <w:rPr>
                <w:sz w:val="20"/>
              </w:rPr>
              <w:t>def = definition(s)</w:t>
            </w:r>
          </w:p>
        </w:tc>
        <w:tc>
          <w:tcPr>
            <w:tcW w:w="3685" w:type="dxa"/>
            <w:shd w:val="clear" w:color="auto" w:fill="auto"/>
          </w:tcPr>
          <w:p w:rsidR="00027999" w:rsidRPr="006736B8" w:rsidRDefault="00027999" w:rsidP="008B76D8">
            <w:pPr>
              <w:pStyle w:val="ENoteTableText"/>
              <w:rPr>
                <w:sz w:val="20"/>
              </w:rPr>
            </w:pPr>
            <w:r w:rsidRPr="006736B8">
              <w:rPr>
                <w:sz w:val="20"/>
              </w:rPr>
              <w:t>r = regulation(s)/rule(s)</w:t>
            </w:r>
          </w:p>
        </w:tc>
      </w:tr>
      <w:tr w:rsidR="00027999" w:rsidRPr="006736B8" w:rsidTr="008B76D8">
        <w:tc>
          <w:tcPr>
            <w:tcW w:w="4253" w:type="dxa"/>
            <w:shd w:val="clear" w:color="auto" w:fill="auto"/>
          </w:tcPr>
          <w:p w:rsidR="00027999" w:rsidRPr="006736B8" w:rsidRDefault="00027999" w:rsidP="008B76D8">
            <w:pPr>
              <w:pStyle w:val="ENoteTableText"/>
              <w:rPr>
                <w:sz w:val="20"/>
              </w:rPr>
            </w:pPr>
            <w:r w:rsidRPr="006736B8">
              <w:rPr>
                <w:sz w:val="20"/>
              </w:rPr>
              <w:t>Dict = Dictionary</w:t>
            </w:r>
          </w:p>
        </w:tc>
        <w:tc>
          <w:tcPr>
            <w:tcW w:w="3685" w:type="dxa"/>
            <w:shd w:val="clear" w:color="auto" w:fill="auto"/>
          </w:tcPr>
          <w:p w:rsidR="00027999" w:rsidRPr="006736B8" w:rsidRDefault="00027999" w:rsidP="008B76D8">
            <w:pPr>
              <w:pStyle w:val="ENoteTableText"/>
              <w:rPr>
                <w:sz w:val="20"/>
              </w:rPr>
            </w:pPr>
            <w:r w:rsidRPr="006736B8">
              <w:rPr>
                <w:sz w:val="20"/>
              </w:rPr>
              <w:t>Reg = Regulation/Regulations</w:t>
            </w:r>
          </w:p>
        </w:tc>
      </w:tr>
      <w:tr w:rsidR="00027999" w:rsidRPr="006736B8" w:rsidTr="008B76D8">
        <w:tc>
          <w:tcPr>
            <w:tcW w:w="4253" w:type="dxa"/>
            <w:shd w:val="clear" w:color="auto" w:fill="auto"/>
          </w:tcPr>
          <w:p w:rsidR="00027999" w:rsidRPr="006736B8" w:rsidRDefault="00027999" w:rsidP="008B76D8">
            <w:pPr>
              <w:pStyle w:val="ENoteTableText"/>
              <w:rPr>
                <w:sz w:val="20"/>
              </w:rPr>
            </w:pPr>
            <w:r w:rsidRPr="006736B8">
              <w:rPr>
                <w:sz w:val="20"/>
              </w:rPr>
              <w:t>disallowed = disallowed by Parliament</w:t>
            </w:r>
          </w:p>
        </w:tc>
        <w:tc>
          <w:tcPr>
            <w:tcW w:w="3685" w:type="dxa"/>
            <w:shd w:val="clear" w:color="auto" w:fill="auto"/>
          </w:tcPr>
          <w:p w:rsidR="00027999" w:rsidRPr="006736B8" w:rsidRDefault="00027999" w:rsidP="008B76D8">
            <w:pPr>
              <w:pStyle w:val="ENoteTableText"/>
              <w:rPr>
                <w:sz w:val="20"/>
              </w:rPr>
            </w:pPr>
            <w:r w:rsidRPr="006736B8">
              <w:rPr>
                <w:sz w:val="20"/>
              </w:rPr>
              <w:t>reloc = relocated</w:t>
            </w:r>
          </w:p>
        </w:tc>
      </w:tr>
      <w:tr w:rsidR="00027999" w:rsidRPr="006736B8" w:rsidTr="008B76D8">
        <w:tc>
          <w:tcPr>
            <w:tcW w:w="4253" w:type="dxa"/>
            <w:shd w:val="clear" w:color="auto" w:fill="auto"/>
          </w:tcPr>
          <w:p w:rsidR="00027999" w:rsidRPr="006736B8" w:rsidRDefault="00027999" w:rsidP="008B76D8">
            <w:pPr>
              <w:pStyle w:val="ENoteTableText"/>
              <w:rPr>
                <w:sz w:val="20"/>
              </w:rPr>
            </w:pPr>
            <w:r w:rsidRPr="006736B8">
              <w:rPr>
                <w:sz w:val="20"/>
              </w:rPr>
              <w:t>Div = Division(s)</w:t>
            </w:r>
          </w:p>
        </w:tc>
        <w:tc>
          <w:tcPr>
            <w:tcW w:w="3685" w:type="dxa"/>
            <w:shd w:val="clear" w:color="auto" w:fill="auto"/>
          </w:tcPr>
          <w:p w:rsidR="00027999" w:rsidRPr="006736B8" w:rsidRDefault="00027999" w:rsidP="008B76D8">
            <w:pPr>
              <w:pStyle w:val="ENoteTableText"/>
              <w:rPr>
                <w:sz w:val="20"/>
              </w:rPr>
            </w:pPr>
            <w:r w:rsidRPr="006736B8">
              <w:rPr>
                <w:sz w:val="20"/>
              </w:rPr>
              <w:t>renum = renumbered</w:t>
            </w:r>
          </w:p>
        </w:tc>
      </w:tr>
      <w:tr w:rsidR="00027999" w:rsidRPr="006736B8" w:rsidTr="008B76D8">
        <w:tc>
          <w:tcPr>
            <w:tcW w:w="4253" w:type="dxa"/>
            <w:shd w:val="clear" w:color="auto" w:fill="auto"/>
          </w:tcPr>
          <w:p w:rsidR="00027999" w:rsidRPr="006736B8" w:rsidRDefault="00027999" w:rsidP="008B76D8">
            <w:pPr>
              <w:pStyle w:val="ENoteTableText"/>
              <w:rPr>
                <w:sz w:val="20"/>
              </w:rPr>
            </w:pPr>
            <w:r w:rsidRPr="006736B8">
              <w:rPr>
                <w:sz w:val="20"/>
              </w:rPr>
              <w:t>exp = expires/expired or ceases/ceased to have</w:t>
            </w:r>
          </w:p>
        </w:tc>
        <w:tc>
          <w:tcPr>
            <w:tcW w:w="3685" w:type="dxa"/>
            <w:shd w:val="clear" w:color="auto" w:fill="auto"/>
          </w:tcPr>
          <w:p w:rsidR="00027999" w:rsidRPr="006736B8" w:rsidRDefault="00027999" w:rsidP="008B76D8">
            <w:pPr>
              <w:pStyle w:val="ENoteTableText"/>
              <w:rPr>
                <w:sz w:val="20"/>
              </w:rPr>
            </w:pPr>
            <w:r w:rsidRPr="006736B8">
              <w:rPr>
                <w:sz w:val="20"/>
              </w:rPr>
              <w:t>rep = repealed</w:t>
            </w:r>
          </w:p>
        </w:tc>
      </w:tr>
      <w:tr w:rsidR="00027999" w:rsidRPr="006736B8" w:rsidTr="008B76D8">
        <w:tc>
          <w:tcPr>
            <w:tcW w:w="4253" w:type="dxa"/>
            <w:shd w:val="clear" w:color="auto" w:fill="auto"/>
          </w:tcPr>
          <w:p w:rsidR="00027999" w:rsidRPr="006736B8" w:rsidRDefault="00027999" w:rsidP="008B76D8">
            <w:pPr>
              <w:pStyle w:val="ENoteTableText"/>
              <w:spacing w:before="0"/>
              <w:rPr>
                <w:sz w:val="20"/>
              </w:rPr>
            </w:pPr>
            <w:r w:rsidRPr="006736B8">
              <w:rPr>
                <w:sz w:val="20"/>
              </w:rPr>
              <w:t xml:space="preserve">    effect</w:t>
            </w:r>
          </w:p>
        </w:tc>
        <w:tc>
          <w:tcPr>
            <w:tcW w:w="3685" w:type="dxa"/>
            <w:shd w:val="clear" w:color="auto" w:fill="auto"/>
          </w:tcPr>
          <w:p w:rsidR="00027999" w:rsidRPr="006736B8" w:rsidRDefault="00027999" w:rsidP="008B76D8">
            <w:pPr>
              <w:pStyle w:val="ENoteTableText"/>
              <w:rPr>
                <w:sz w:val="20"/>
              </w:rPr>
            </w:pPr>
            <w:r w:rsidRPr="006736B8">
              <w:rPr>
                <w:sz w:val="20"/>
              </w:rPr>
              <w:t>rs = repealed and substituted</w:t>
            </w:r>
          </w:p>
        </w:tc>
      </w:tr>
      <w:tr w:rsidR="00027999" w:rsidRPr="006736B8" w:rsidTr="008B76D8">
        <w:tc>
          <w:tcPr>
            <w:tcW w:w="4253" w:type="dxa"/>
            <w:shd w:val="clear" w:color="auto" w:fill="auto"/>
          </w:tcPr>
          <w:p w:rsidR="00027999" w:rsidRPr="006736B8" w:rsidRDefault="00027999" w:rsidP="008B76D8">
            <w:pPr>
              <w:pStyle w:val="ENoteTableText"/>
              <w:rPr>
                <w:sz w:val="20"/>
              </w:rPr>
            </w:pPr>
            <w:r w:rsidRPr="006736B8">
              <w:rPr>
                <w:sz w:val="20"/>
              </w:rPr>
              <w:t>F = Federal Register of Legislative Instruments</w:t>
            </w:r>
          </w:p>
        </w:tc>
        <w:tc>
          <w:tcPr>
            <w:tcW w:w="3685" w:type="dxa"/>
            <w:shd w:val="clear" w:color="auto" w:fill="auto"/>
          </w:tcPr>
          <w:p w:rsidR="00027999" w:rsidRPr="006736B8" w:rsidRDefault="00027999" w:rsidP="008B76D8">
            <w:pPr>
              <w:pStyle w:val="ENoteTableText"/>
              <w:rPr>
                <w:sz w:val="20"/>
              </w:rPr>
            </w:pPr>
            <w:r w:rsidRPr="006736B8">
              <w:rPr>
                <w:sz w:val="20"/>
              </w:rPr>
              <w:t>s = section(s)/subsection(s)</w:t>
            </w:r>
          </w:p>
        </w:tc>
      </w:tr>
      <w:tr w:rsidR="00027999" w:rsidRPr="006736B8" w:rsidTr="008B76D8">
        <w:tc>
          <w:tcPr>
            <w:tcW w:w="4253" w:type="dxa"/>
            <w:shd w:val="clear" w:color="auto" w:fill="auto"/>
          </w:tcPr>
          <w:p w:rsidR="00027999" w:rsidRPr="006736B8" w:rsidRDefault="00027999" w:rsidP="008B76D8">
            <w:pPr>
              <w:pStyle w:val="ENoteTableText"/>
              <w:rPr>
                <w:sz w:val="20"/>
              </w:rPr>
            </w:pPr>
            <w:r w:rsidRPr="006736B8">
              <w:rPr>
                <w:sz w:val="20"/>
              </w:rPr>
              <w:t>gaz = gazette</w:t>
            </w:r>
          </w:p>
        </w:tc>
        <w:tc>
          <w:tcPr>
            <w:tcW w:w="3685" w:type="dxa"/>
            <w:shd w:val="clear" w:color="auto" w:fill="auto"/>
          </w:tcPr>
          <w:p w:rsidR="00027999" w:rsidRPr="006736B8" w:rsidRDefault="00027999" w:rsidP="008B76D8">
            <w:pPr>
              <w:pStyle w:val="ENoteTableText"/>
              <w:rPr>
                <w:sz w:val="20"/>
              </w:rPr>
            </w:pPr>
            <w:r w:rsidRPr="006736B8">
              <w:rPr>
                <w:sz w:val="20"/>
              </w:rPr>
              <w:t>Sch = Schedule(s)</w:t>
            </w:r>
          </w:p>
        </w:tc>
      </w:tr>
      <w:tr w:rsidR="00027999" w:rsidRPr="006736B8" w:rsidTr="008B76D8">
        <w:tc>
          <w:tcPr>
            <w:tcW w:w="4253" w:type="dxa"/>
            <w:shd w:val="clear" w:color="auto" w:fill="auto"/>
          </w:tcPr>
          <w:p w:rsidR="00027999" w:rsidRPr="006736B8" w:rsidRDefault="00027999" w:rsidP="008B76D8">
            <w:pPr>
              <w:pStyle w:val="ENoteTableText"/>
              <w:rPr>
                <w:sz w:val="20"/>
              </w:rPr>
            </w:pPr>
            <w:r w:rsidRPr="006736B8">
              <w:rPr>
                <w:sz w:val="20"/>
              </w:rPr>
              <w:t>LI = Legislative Instrument</w:t>
            </w:r>
          </w:p>
        </w:tc>
        <w:tc>
          <w:tcPr>
            <w:tcW w:w="3685" w:type="dxa"/>
            <w:shd w:val="clear" w:color="auto" w:fill="auto"/>
          </w:tcPr>
          <w:p w:rsidR="00027999" w:rsidRPr="006736B8" w:rsidRDefault="00027999" w:rsidP="008B76D8">
            <w:pPr>
              <w:pStyle w:val="ENoteTableText"/>
              <w:rPr>
                <w:sz w:val="20"/>
              </w:rPr>
            </w:pPr>
            <w:r w:rsidRPr="006736B8">
              <w:rPr>
                <w:sz w:val="20"/>
              </w:rPr>
              <w:t>Sdiv = Subdivision(s)</w:t>
            </w:r>
          </w:p>
        </w:tc>
      </w:tr>
      <w:tr w:rsidR="00027999" w:rsidRPr="006736B8" w:rsidTr="008B76D8">
        <w:tc>
          <w:tcPr>
            <w:tcW w:w="4253" w:type="dxa"/>
            <w:shd w:val="clear" w:color="auto" w:fill="auto"/>
          </w:tcPr>
          <w:p w:rsidR="00027999" w:rsidRPr="006736B8" w:rsidRDefault="00027999" w:rsidP="008B76D8">
            <w:pPr>
              <w:pStyle w:val="ENoteTableText"/>
              <w:rPr>
                <w:sz w:val="20"/>
              </w:rPr>
            </w:pPr>
            <w:r w:rsidRPr="006736B8">
              <w:rPr>
                <w:sz w:val="20"/>
              </w:rPr>
              <w:t xml:space="preserve">LIA = </w:t>
            </w:r>
            <w:r w:rsidRPr="006736B8">
              <w:rPr>
                <w:i/>
                <w:sz w:val="20"/>
              </w:rPr>
              <w:t>Legislative Instruments Act 2003</w:t>
            </w:r>
          </w:p>
        </w:tc>
        <w:tc>
          <w:tcPr>
            <w:tcW w:w="3685" w:type="dxa"/>
            <w:shd w:val="clear" w:color="auto" w:fill="auto"/>
          </w:tcPr>
          <w:p w:rsidR="00027999" w:rsidRPr="006736B8" w:rsidRDefault="00027999" w:rsidP="008B76D8">
            <w:pPr>
              <w:pStyle w:val="ENoteTableText"/>
              <w:rPr>
                <w:sz w:val="20"/>
              </w:rPr>
            </w:pPr>
            <w:r w:rsidRPr="006736B8">
              <w:rPr>
                <w:sz w:val="20"/>
              </w:rPr>
              <w:t>SLI = Select Legislative Instrument</w:t>
            </w:r>
          </w:p>
        </w:tc>
      </w:tr>
      <w:tr w:rsidR="00027999" w:rsidRPr="006736B8" w:rsidTr="008B76D8">
        <w:tc>
          <w:tcPr>
            <w:tcW w:w="4253" w:type="dxa"/>
            <w:shd w:val="clear" w:color="auto" w:fill="auto"/>
          </w:tcPr>
          <w:p w:rsidR="00027999" w:rsidRPr="006736B8" w:rsidRDefault="00027999" w:rsidP="008B76D8">
            <w:pPr>
              <w:pStyle w:val="ENoteTableText"/>
              <w:rPr>
                <w:sz w:val="20"/>
              </w:rPr>
            </w:pPr>
            <w:r w:rsidRPr="006736B8">
              <w:rPr>
                <w:sz w:val="20"/>
              </w:rPr>
              <w:t>(md) = misdescribed amendment</w:t>
            </w:r>
          </w:p>
        </w:tc>
        <w:tc>
          <w:tcPr>
            <w:tcW w:w="3685" w:type="dxa"/>
            <w:shd w:val="clear" w:color="auto" w:fill="auto"/>
          </w:tcPr>
          <w:p w:rsidR="00027999" w:rsidRPr="006736B8" w:rsidRDefault="00027999" w:rsidP="008B76D8">
            <w:pPr>
              <w:pStyle w:val="ENoteTableText"/>
              <w:rPr>
                <w:sz w:val="20"/>
              </w:rPr>
            </w:pPr>
            <w:r w:rsidRPr="006736B8">
              <w:rPr>
                <w:sz w:val="20"/>
              </w:rPr>
              <w:t>SR = Statutory Rules</w:t>
            </w:r>
          </w:p>
        </w:tc>
      </w:tr>
      <w:tr w:rsidR="00027999" w:rsidRPr="006736B8" w:rsidTr="008B76D8">
        <w:tc>
          <w:tcPr>
            <w:tcW w:w="4253" w:type="dxa"/>
            <w:shd w:val="clear" w:color="auto" w:fill="auto"/>
          </w:tcPr>
          <w:p w:rsidR="00027999" w:rsidRPr="006736B8" w:rsidRDefault="00027999" w:rsidP="008B76D8">
            <w:pPr>
              <w:pStyle w:val="ENoteTableText"/>
              <w:rPr>
                <w:sz w:val="20"/>
              </w:rPr>
            </w:pPr>
            <w:r w:rsidRPr="006736B8">
              <w:rPr>
                <w:sz w:val="20"/>
              </w:rPr>
              <w:t>mod = modified/modification</w:t>
            </w:r>
          </w:p>
        </w:tc>
        <w:tc>
          <w:tcPr>
            <w:tcW w:w="3685" w:type="dxa"/>
            <w:shd w:val="clear" w:color="auto" w:fill="auto"/>
          </w:tcPr>
          <w:p w:rsidR="00027999" w:rsidRPr="006736B8" w:rsidRDefault="00027999" w:rsidP="008B76D8">
            <w:pPr>
              <w:pStyle w:val="ENoteTableText"/>
              <w:rPr>
                <w:sz w:val="20"/>
              </w:rPr>
            </w:pPr>
            <w:r w:rsidRPr="006736B8">
              <w:rPr>
                <w:sz w:val="20"/>
              </w:rPr>
              <w:t>Sub</w:t>
            </w:r>
            <w:r w:rsidRPr="006736B8">
              <w:rPr>
                <w:sz w:val="20"/>
              </w:rPr>
              <w:noBreakHyphen/>
              <w:t>Ch = Sub</w:t>
            </w:r>
            <w:r w:rsidRPr="006736B8">
              <w:rPr>
                <w:sz w:val="20"/>
              </w:rPr>
              <w:noBreakHyphen/>
              <w:t>Chapter(s)</w:t>
            </w:r>
          </w:p>
        </w:tc>
      </w:tr>
      <w:tr w:rsidR="00027999" w:rsidRPr="006736B8" w:rsidTr="008B76D8">
        <w:tc>
          <w:tcPr>
            <w:tcW w:w="4253" w:type="dxa"/>
            <w:shd w:val="clear" w:color="auto" w:fill="auto"/>
          </w:tcPr>
          <w:p w:rsidR="00027999" w:rsidRPr="006736B8" w:rsidRDefault="00027999" w:rsidP="008B76D8">
            <w:pPr>
              <w:pStyle w:val="ENoteTableText"/>
              <w:rPr>
                <w:sz w:val="20"/>
              </w:rPr>
            </w:pPr>
            <w:r w:rsidRPr="006736B8">
              <w:rPr>
                <w:sz w:val="20"/>
              </w:rPr>
              <w:t>No. = Number(s)</w:t>
            </w:r>
          </w:p>
        </w:tc>
        <w:tc>
          <w:tcPr>
            <w:tcW w:w="3685" w:type="dxa"/>
            <w:shd w:val="clear" w:color="auto" w:fill="auto"/>
          </w:tcPr>
          <w:p w:rsidR="00027999" w:rsidRPr="006736B8" w:rsidRDefault="00027999" w:rsidP="008B76D8">
            <w:pPr>
              <w:pStyle w:val="ENoteTableText"/>
              <w:rPr>
                <w:sz w:val="20"/>
              </w:rPr>
            </w:pPr>
            <w:r w:rsidRPr="006736B8">
              <w:rPr>
                <w:sz w:val="20"/>
              </w:rPr>
              <w:t>SubPt = Subpart(s)</w:t>
            </w:r>
          </w:p>
        </w:tc>
      </w:tr>
      <w:tr w:rsidR="00027999" w:rsidRPr="006736B8" w:rsidTr="008B76D8">
        <w:tc>
          <w:tcPr>
            <w:tcW w:w="4253" w:type="dxa"/>
            <w:shd w:val="clear" w:color="auto" w:fill="auto"/>
          </w:tcPr>
          <w:p w:rsidR="00027999" w:rsidRPr="006736B8" w:rsidRDefault="00027999" w:rsidP="008B76D8">
            <w:pPr>
              <w:pStyle w:val="ENoteTableText"/>
              <w:rPr>
                <w:sz w:val="20"/>
              </w:rPr>
            </w:pPr>
            <w:r w:rsidRPr="006736B8">
              <w:rPr>
                <w:sz w:val="20"/>
              </w:rPr>
              <w:t>o = order(s)</w:t>
            </w:r>
          </w:p>
        </w:tc>
        <w:tc>
          <w:tcPr>
            <w:tcW w:w="3685" w:type="dxa"/>
            <w:shd w:val="clear" w:color="auto" w:fill="auto"/>
          </w:tcPr>
          <w:p w:rsidR="00027999" w:rsidRPr="006736B8" w:rsidRDefault="00027999" w:rsidP="008B76D8">
            <w:pPr>
              <w:pStyle w:val="ENoteTableText"/>
              <w:rPr>
                <w:sz w:val="20"/>
              </w:rPr>
            </w:pPr>
            <w:r w:rsidRPr="006736B8">
              <w:rPr>
                <w:sz w:val="20"/>
                <w:u w:val="single"/>
              </w:rPr>
              <w:t>underlining</w:t>
            </w:r>
            <w:r w:rsidRPr="006736B8">
              <w:rPr>
                <w:sz w:val="20"/>
              </w:rPr>
              <w:t xml:space="preserve"> = whole or part not</w:t>
            </w:r>
          </w:p>
        </w:tc>
      </w:tr>
      <w:tr w:rsidR="00027999" w:rsidRPr="006736B8" w:rsidTr="008B76D8">
        <w:tc>
          <w:tcPr>
            <w:tcW w:w="4253" w:type="dxa"/>
            <w:shd w:val="clear" w:color="auto" w:fill="auto"/>
          </w:tcPr>
          <w:p w:rsidR="00027999" w:rsidRPr="006736B8" w:rsidRDefault="00027999" w:rsidP="008B76D8">
            <w:pPr>
              <w:pStyle w:val="ENoteTableText"/>
              <w:rPr>
                <w:sz w:val="20"/>
              </w:rPr>
            </w:pPr>
            <w:r w:rsidRPr="006736B8">
              <w:rPr>
                <w:sz w:val="20"/>
              </w:rPr>
              <w:t>Ord = Ordinance</w:t>
            </w:r>
          </w:p>
        </w:tc>
        <w:tc>
          <w:tcPr>
            <w:tcW w:w="3685" w:type="dxa"/>
            <w:shd w:val="clear" w:color="auto" w:fill="auto"/>
          </w:tcPr>
          <w:p w:rsidR="00027999" w:rsidRPr="006736B8" w:rsidRDefault="00027999" w:rsidP="008B76D8">
            <w:pPr>
              <w:pStyle w:val="ENoteTableText"/>
              <w:spacing w:before="0"/>
              <w:rPr>
                <w:sz w:val="20"/>
              </w:rPr>
            </w:pPr>
            <w:r w:rsidRPr="006736B8">
              <w:rPr>
                <w:sz w:val="20"/>
              </w:rPr>
              <w:t xml:space="preserve">    commenced or to be commenced</w:t>
            </w:r>
          </w:p>
        </w:tc>
      </w:tr>
    </w:tbl>
    <w:p w:rsidR="00027999" w:rsidRPr="002A3E76" w:rsidRDefault="00027999" w:rsidP="00027999">
      <w:pPr>
        <w:pStyle w:val="Tabletext"/>
      </w:pPr>
    </w:p>
    <w:p w:rsidR="00027999" w:rsidRDefault="00027999" w:rsidP="00027999">
      <w:pPr>
        <w:pStyle w:val="ENotesHeading2"/>
        <w:pageBreakBefore/>
        <w:outlineLvl w:val="9"/>
      </w:pPr>
      <w:bookmarkStart w:id="7" w:name="_Toc416856067"/>
      <w:r w:rsidRPr="002A3E76">
        <w:lastRenderedPageBreak/>
        <w:t>Endnote 3—Legislation history</w:t>
      </w:r>
      <w:bookmarkEnd w:id="7"/>
    </w:p>
    <w:p w:rsidR="00D7038F" w:rsidRPr="00D7038F" w:rsidRDefault="00D7038F" w:rsidP="00D7038F">
      <w:pPr>
        <w:pStyle w:val="Tabletext"/>
      </w:pPr>
    </w:p>
    <w:tbl>
      <w:tblPr>
        <w:tblW w:w="8075"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2459"/>
        <w:gridCol w:w="1820"/>
        <w:gridCol w:w="1791"/>
        <w:gridCol w:w="21"/>
        <w:gridCol w:w="1984"/>
      </w:tblGrid>
      <w:tr w:rsidR="00027999" w:rsidRPr="002A3E76" w:rsidTr="008B76D8">
        <w:trPr>
          <w:cantSplit/>
          <w:tblHeader/>
        </w:trPr>
        <w:tc>
          <w:tcPr>
            <w:tcW w:w="2459" w:type="dxa"/>
            <w:tcBorders>
              <w:top w:val="single" w:sz="12" w:space="0" w:color="auto"/>
              <w:bottom w:val="single" w:sz="12" w:space="0" w:color="auto"/>
            </w:tcBorders>
            <w:shd w:val="clear" w:color="auto" w:fill="auto"/>
          </w:tcPr>
          <w:p w:rsidR="00027999" w:rsidRPr="002A3E76" w:rsidRDefault="00027999" w:rsidP="008B76D8">
            <w:pPr>
              <w:pStyle w:val="ENoteTableHeading"/>
            </w:pPr>
            <w:r w:rsidRPr="002A3E76">
              <w:t>Name</w:t>
            </w:r>
          </w:p>
        </w:tc>
        <w:tc>
          <w:tcPr>
            <w:tcW w:w="1820" w:type="dxa"/>
            <w:tcBorders>
              <w:top w:val="single" w:sz="12" w:space="0" w:color="auto"/>
              <w:bottom w:val="single" w:sz="12" w:space="0" w:color="auto"/>
            </w:tcBorders>
            <w:shd w:val="clear" w:color="auto" w:fill="auto"/>
          </w:tcPr>
          <w:p w:rsidR="00027999" w:rsidRPr="002A3E76" w:rsidRDefault="00027999" w:rsidP="008B76D8">
            <w:pPr>
              <w:pStyle w:val="ENoteTableHeading"/>
            </w:pPr>
            <w:r w:rsidRPr="002A3E76">
              <w:t>FRLI registration</w:t>
            </w:r>
          </w:p>
        </w:tc>
        <w:tc>
          <w:tcPr>
            <w:tcW w:w="1812" w:type="dxa"/>
            <w:gridSpan w:val="2"/>
            <w:tcBorders>
              <w:top w:val="single" w:sz="12" w:space="0" w:color="auto"/>
              <w:bottom w:val="single" w:sz="12" w:space="0" w:color="auto"/>
            </w:tcBorders>
            <w:shd w:val="clear" w:color="auto" w:fill="auto"/>
          </w:tcPr>
          <w:p w:rsidR="00027999" w:rsidRPr="002A3E76" w:rsidRDefault="00027999" w:rsidP="008B76D8">
            <w:pPr>
              <w:pStyle w:val="ENoteTableHeading"/>
            </w:pPr>
            <w:r w:rsidRPr="002A3E76">
              <w:t>Commencement</w:t>
            </w:r>
          </w:p>
        </w:tc>
        <w:tc>
          <w:tcPr>
            <w:tcW w:w="1984" w:type="dxa"/>
            <w:tcBorders>
              <w:top w:val="single" w:sz="12" w:space="0" w:color="auto"/>
              <w:bottom w:val="single" w:sz="12" w:space="0" w:color="auto"/>
            </w:tcBorders>
            <w:shd w:val="clear" w:color="auto" w:fill="auto"/>
          </w:tcPr>
          <w:p w:rsidR="00027999" w:rsidRPr="002A3E76" w:rsidRDefault="00027999" w:rsidP="008B76D8">
            <w:pPr>
              <w:pStyle w:val="ENoteTableHeading"/>
            </w:pPr>
            <w:r w:rsidRPr="002A3E76">
              <w:t>Application, saving and transitional provisions</w:t>
            </w:r>
          </w:p>
        </w:tc>
      </w:tr>
      <w:tr w:rsidR="00027999" w:rsidRPr="002A3E76" w:rsidTr="008B76D8">
        <w:trPr>
          <w:cantSplit/>
        </w:trPr>
        <w:tc>
          <w:tcPr>
            <w:tcW w:w="2459" w:type="dxa"/>
            <w:tcBorders>
              <w:top w:val="single" w:sz="12" w:space="0" w:color="auto"/>
              <w:bottom w:val="single" w:sz="4" w:space="0" w:color="auto"/>
            </w:tcBorders>
            <w:shd w:val="clear" w:color="auto" w:fill="auto"/>
          </w:tcPr>
          <w:p w:rsidR="00027999" w:rsidRPr="002A3E76" w:rsidRDefault="00DC0681" w:rsidP="00875D07">
            <w:pPr>
              <w:pStyle w:val="ENoteTableText"/>
              <w:rPr>
                <w:rFonts w:cstheme="minorBidi"/>
                <w:lang w:eastAsia="en-US"/>
              </w:rPr>
            </w:pPr>
            <w:r>
              <w:t>Minister</w:t>
            </w:r>
            <w:r w:rsidR="00875D07" w:rsidRPr="00875D07">
              <w:t xml:space="preserve"> to Australian </w:t>
            </w:r>
            <w:bookmarkStart w:id="8" w:name="_GoBack"/>
            <w:bookmarkEnd w:id="8"/>
            <w:r w:rsidR="00875D07" w:rsidRPr="00875D07">
              <w:t>Reinsurance Pool Corporation (Payments to the Commonwealth) Direction 201</w:t>
            </w:r>
            <w:r w:rsidR="00875D07">
              <w:t>2</w:t>
            </w:r>
          </w:p>
        </w:tc>
        <w:tc>
          <w:tcPr>
            <w:tcW w:w="1820" w:type="dxa"/>
            <w:tcBorders>
              <w:top w:val="single" w:sz="12" w:space="0" w:color="auto"/>
              <w:bottom w:val="single" w:sz="4" w:space="0" w:color="auto"/>
            </w:tcBorders>
            <w:shd w:val="clear" w:color="auto" w:fill="auto"/>
          </w:tcPr>
          <w:p w:rsidR="00027999" w:rsidRPr="002A3E76" w:rsidRDefault="009D345B" w:rsidP="008B76D8">
            <w:pPr>
              <w:pStyle w:val="ENoteTableText"/>
            </w:pPr>
            <w:r>
              <w:t>13 July 2012 (</w:t>
            </w:r>
            <w:r w:rsidR="00636DD9">
              <w:t>F2012L01542</w:t>
            </w:r>
            <w:r>
              <w:t>)</w:t>
            </w:r>
          </w:p>
        </w:tc>
        <w:tc>
          <w:tcPr>
            <w:tcW w:w="1791" w:type="dxa"/>
            <w:tcBorders>
              <w:top w:val="single" w:sz="12" w:space="0" w:color="auto"/>
              <w:bottom w:val="single" w:sz="4" w:space="0" w:color="auto"/>
            </w:tcBorders>
            <w:shd w:val="clear" w:color="auto" w:fill="auto"/>
          </w:tcPr>
          <w:p w:rsidR="00027999" w:rsidRPr="002A3E76" w:rsidRDefault="00636DD9" w:rsidP="008B76D8">
            <w:pPr>
              <w:pStyle w:val="ENoteTableText"/>
            </w:pPr>
            <w:r>
              <w:t>21 June 2012</w:t>
            </w:r>
          </w:p>
        </w:tc>
        <w:tc>
          <w:tcPr>
            <w:tcW w:w="2005" w:type="dxa"/>
            <w:gridSpan w:val="2"/>
            <w:tcBorders>
              <w:top w:val="single" w:sz="12" w:space="0" w:color="auto"/>
              <w:bottom w:val="single" w:sz="4" w:space="0" w:color="auto"/>
            </w:tcBorders>
            <w:shd w:val="clear" w:color="auto" w:fill="auto"/>
          </w:tcPr>
          <w:p w:rsidR="00027999" w:rsidRPr="002A3E76" w:rsidRDefault="00027999" w:rsidP="008B76D8">
            <w:pPr>
              <w:pStyle w:val="ENoteTableText"/>
            </w:pPr>
          </w:p>
        </w:tc>
      </w:tr>
      <w:tr w:rsidR="00027999" w:rsidRPr="002A3E76" w:rsidTr="008B76D8">
        <w:trPr>
          <w:cantSplit/>
        </w:trPr>
        <w:tc>
          <w:tcPr>
            <w:tcW w:w="2459" w:type="dxa"/>
            <w:tcBorders>
              <w:bottom w:val="single" w:sz="12" w:space="0" w:color="auto"/>
            </w:tcBorders>
            <w:shd w:val="clear" w:color="auto" w:fill="auto"/>
          </w:tcPr>
          <w:p w:rsidR="00027999" w:rsidRPr="00875D07" w:rsidRDefault="00875D07" w:rsidP="008B76D8">
            <w:pPr>
              <w:pStyle w:val="ENoteTableText"/>
            </w:pPr>
            <w:r w:rsidRPr="00875D07">
              <w:t>Treasurer to Australian Reinsurance Pool Corporation (Payments to the Commonwealth) Amendment Direction 2014</w:t>
            </w:r>
          </w:p>
        </w:tc>
        <w:tc>
          <w:tcPr>
            <w:tcW w:w="1820" w:type="dxa"/>
            <w:tcBorders>
              <w:bottom w:val="single" w:sz="12" w:space="0" w:color="auto"/>
            </w:tcBorders>
            <w:shd w:val="clear" w:color="auto" w:fill="auto"/>
          </w:tcPr>
          <w:p w:rsidR="00027999" w:rsidRPr="002A3E76" w:rsidRDefault="009D345B" w:rsidP="00875D07">
            <w:pPr>
              <w:pStyle w:val="ENoteTableText"/>
            </w:pPr>
            <w:r>
              <w:t>27 June 2014 (</w:t>
            </w:r>
            <w:r w:rsidR="00636DD9">
              <w:t>F2014L00856</w:t>
            </w:r>
            <w:r>
              <w:t>)</w:t>
            </w:r>
          </w:p>
        </w:tc>
        <w:tc>
          <w:tcPr>
            <w:tcW w:w="1791" w:type="dxa"/>
            <w:tcBorders>
              <w:bottom w:val="single" w:sz="12" w:space="0" w:color="auto"/>
            </w:tcBorders>
            <w:shd w:val="clear" w:color="auto" w:fill="auto"/>
          </w:tcPr>
          <w:p w:rsidR="00027999" w:rsidRPr="002A3E76" w:rsidRDefault="00636DD9" w:rsidP="008B76D8">
            <w:pPr>
              <w:pStyle w:val="ENoteTableText"/>
            </w:pPr>
            <w:r>
              <w:t>19 Jun</w:t>
            </w:r>
            <w:r w:rsidR="009D345B">
              <w:t>e</w:t>
            </w:r>
            <w:r>
              <w:t xml:space="preserve"> 2014</w:t>
            </w:r>
          </w:p>
        </w:tc>
        <w:tc>
          <w:tcPr>
            <w:tcW w:w="2005" w:type="dxa"/>
            <w:gridSpan w:val="2"/>
            <w:tcBorders>
              <w:bottom w:val="single" w:sz="12" w:space="0" w:color="auto"/>
            </w:tcBorders>
            <w:shd w:val="clear" w:color="auto" w:fill="auto"/>
          </w:tcPr>
          <w:p w:rsidR="00027999" w:rsidRPr="002A3E76" w:rsidRDefault="00027999" w:rsidP="008B76D8">
            <w:pPr>
              <w:pStyle w:val="ENoteTableText"/>
            </w:pPr>
            <w:r w:rsidRPr="002A3E76">
              <w:t>—</w:t>
            </w:r>
          </w:p>
        </w:tc>
      </w:tr>
    </w:tbl>
    <w:p w:rsidR="00027999" w:rsidRPr="002A3E76" w:rsidRDefault="00027999" w:rsidP="00027999"/>
    <w:p w:rsidR="00027999" w:rsidRPr="002A3E76" w:rsidRDefault="00027999" w:rsidP="00027999">
      <w:pPr>
        <w:pStyle w:val="ENotesHeading2"/>
        <w:pageBreakBefore/>
        <w:outlineLvl w:val="9"/>
      </w:pPr>
      <w:bookmarkStart w:id="9" w:name="_Toc416856068"/>
      <w:r w:rsidRPr="002A3E76">
        <w:lastRenderedPageBreak/>
        <w:t>Endnote 4—Amendment history</w:t>
      </w:r>
      <w:bookmarkEnd w:id="9"/>
    </w:p>
    <w:p w:rsidR="00027999" w:rsidRPr="002A3E76" w:rsidRDefault="00027999" w:rsidP="00027999">
      <w:pPr>
        <w:pStyle w:val="Tabletext"/>
      </w:pPr>
    </w:p>
    <w:tbl>
      <w:tblPr>
        <w:tblW w:w="8086" w:type="dxa"/>
        <w:tblInd w:w="113" w:type="dxa"/>
        <w:tblLayout w:type="fixed"/>
        <w:tblLook w:val="0000" w:firstRow="0" w:lastRow="0" w:firstColumn="0" w:lastColumn="0" w:noHBand="0" w:noVBand="0"/>
      </w:tblPr>
      <w:tblGrid>
        <w:gridCol w:w="2139"/>
        <w:gridCol w:w="5947"/>
      </w:tblGrid>
      <w:tr w:rsidR="00027999" w:rsidRPr="002A3E76" w:rsidTr="00AC41ED">
        <w:trPr>
          <w:cantSplit/>
          <w:tblHeader/>
        </w:trPr>
        <w:tc>
          <w:tcPr>
            <w:tcW w:w="2139" w:type="dxa"/>
            <w:tcBorders>
              <w:top w:val="single" w:sz="12" w:space="0" w:color="auto"/>
              <w:bottom w:val="single" w:sz="12" w:space="0" w:color="auto"/>
            </w:tcBorders>
            <w:shd w:val="clear" w:color="auto" w:fill="auto"/>
          </w:tcPr>
          <w:p w:rsidR="00027999" w:rsidRPr="002A3E76" w:rsidRDefault="00027999" w:rsidP="008B76D8">
            <w:pPr>
              <w:pStyle w:val="ENoteTableHeading"/>
              <w:tabs>
                <w:tab w:val="center" w:leader="dot" w:pos="2268"/>
              </w:tabs>
            </w:pPr>
            <w:r w:rsidRPr="002A3E76">
              <w:t>Provision affected</w:t>
            </w:r>
          </w:p>
        </w:tc>
        <w:tc>
          <w:tcPr>
            <w:tcW w:w="5947" w:type="dxa"/>
            <w:tcBorders>
              <w:top w:val="single" w:sz="12" w:space="0" w:color="auto"/>
              <w:bottom w:val="single" w:sz="12" w:space="0" w:color="auto"/>
            </w:tcBorders>
            <w:shd w:val="clear" w:color="auto" w:fill="auto"/>
          </w:tcPr>
          <w:p w:rsidR="00027999" w:rsidRPr="002A3E76" w:rsidRDefault="00027999" w:rsidP="008B76D8">
            <w:pPr>
              <w:pStyle w:val="ENoteTableHeading"/>
              <w:tabs>
                <w:tab w:val="center" w:leader="dot" w:pos="2268"/>
              </w:tabs>
            </w:pPr>
            <w:r w:rsidRPr="002A3E76">
              <w:t>How affected</w:t>
            </w:r>
          </w:p>
        </w:tc>
      </w:tr>
      <w:tr w:rsidR="000373CB" w:rsidRPr="002A3E76" w:rsidTr="00AC41ED">
        <w:trPr>
          <w:cantSplit/>
        </w:trPr>
        <w:tc>
          <w:tcPr>
            <w:tcW w:w="2139" w:type="dxa"/>
            <w:tcBorders>
              <w:bottom w:val="single" w:sz="12" w:space="0" w:color="auto"/>
            </w:tcBorders>
            <w:shd w:val="clear" w:color="auto" w:fill="auto"/>
          </w:tcPr>
          <w:p w:rsidR="000373CB" w:rsidRPr="002A3E76" w:rsidRDefault="000373CB" w:rsidP="00425F08">
            <w:pPr>
              <w:pStyle w:val="ENoteTableText"/>
              <w:tabs>
                <w:tab w:val="center" w:leader="dot" w:pos="2268"/>
              </w:tabs>
            </w:pPr>
            <w:r>
              <w:t>s 3</w:t>
            </w:r>
            <w:r>
              <w:tab/>
            </w:r>
          </w:p>
        </w:tc>
        <w:tc>
          <w:tcPr>
            <w:tcW w:w="5947" w:type="dxa"/>
            <w:tcBorders>
              <w:bottom w:val="single" w:sz="12" w:space="0" w:color="auto"/>
            </w:tcBorders>
            <w:shd w:val="clear" w:color="auto" w:fill="auto"/>
          </w:tcPr>
          <w:p w:rsidR="000373CB" w:rsidRPr="002A3E76" w:rsidRDefault="000373CB" w:rsidP="00425F08">
            <w:pPr>
              <w:pStyle w:val="ENoteTableText"/>
              <w:tabs>
                <w:tab w:val="center" w:leader="dot" w:pos="2268"/>
              </w:tabs>
            </w:pPr>
            <w:r>
              <w:t>am F2014L00856</w:t>
            </w:r>
          </w:p>
        </w:tc>
      </w:tr>
    </w:tbl>
    <w:p w:rsidR="00CC7E42" w:rsidRDefault="00CC7E42" w:rsidP="00027999">
      <w:pPr>
        <w:pStyle w:val="Tabletext"/>
      </w:pPr>
    </w:p>
    <w:p w:rsidR="00CC7E42" w:rsidRDefault="00CC7E42" w:rsidP="00027999">
      <w:pPr>
        <w:pStyle w:val="Tabletext"/>
        <w:sectPr w:rsidR="00CC7E42" w:rsidSect="00242A91">
          <w:headerReference w:type="even" r:id="rId23"/>
          <w:headerReference w:type="default" r:id="rId24"/>
          <w:footerReference w:type="even" r:id="rId25"/>
          <w:footerReference w:type="default" r:id="rId26"/>
          <w:pgSz w:w="11907" w:h="16839" w:code="9"/>
          <w:pgMar w:top="2269" w:right="1797" w:bottom="1440" w:left="1797" w:header="720" w:footer="709" w:gutter="0"/>
          <w:cols w:space="708"/>
          <w:docGrid w:linePitch="360"/>
        </w:sectPr>
      </w:pPr>
    </w:p>
    <w:p w:rsidR="004071F6" w:rsidRDefault="004071F6" w:rsidP="00027999">
      <w:pPr>
        <w:pStyle w:val="Tabletext"/>
      </w:pPr>
    </w:p>
    <w:sectPr w:rsidR="004071F6" w:rsidSect="00242A91">
      <w:headerReference w:type="even" r:id="rId27"/>
      <w:headerReference w:type="default" r:id="rId28"/>
      <w:footerReference w:type="default" r:id="rId29"/>
      <w:type w:val="continuous"/>
      <w:pgSz w:w="11907" w:h="16839" w:code="9"/>
      <w:pgMar w:top="1440" w:right="1797" w:bottom="1440" w:left="1797" w:header="72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5A8" w:rsidRDefault="001775A8" w:rsidP="005F100C">
      <w:pPr>
        <w:spacing w:line="240" w:lineRule="auto"/>
      </w:pPr>
      <w:r>
        <w:separator/>
      </w:r>
    </w:p>
  </w:endnote>
  <w:endnote w:type="continuationSeparator" w:id="0">
    <w:p w:rsidR="001775A8" w:rsidRDefault="001775A8" w:rsidP="005F10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F46" w:rsidRDefault="00A05F46">
    <w:pPr>
      <w:pBdr>
        <w:top w:val="single" w:sz="6" w:space="1" w:color="auto"/>
      </w:pBdr>
      <w:jc w:val="right"/>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F46" w:rsidRDefault="00A05F46" w:rsidP="006D1089">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F46" w:rsidRPr="00ED79B6" w:rsidRDefault="00A05F46" w:rsidP="006D1089">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E42" w:rsidRPr="00E33C1C" w:rsidRDefault="00CC7E42" w:rsidP="00B16EC7">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CC7E42" w:rsidTr="00242A91">
      <w:tc>
        <w:tcPr>
          <w:tcW w:w="709" w:type="dxa"/>
          <w:tcBorders>
            <w:top w:val="nil"/>
            <w:left w:val="nil"/>
            <w:bottom w:val="nil"/>
            <w:right w:val="nil"/>
          </w:tcBorders>
        </w:tcPr>
        <w:p w:rsidR="00CC7E42" w:rsidRDefault="00CC7E42" w:rsidP="00B16EC7">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5</w:t>
          </w:r>
          <w:r w:rsidRPr="00ED79B6">
            <w:rPr>
              <w:i/>
              <w:sz w:val="18"/>
            </w:rPr>
            <w:fldChar w:fldCharType="end"/>
          </w:r>
        </w:p>
      </w:tc>
      <w:tc>
        <w:tcPr>
          <w:tcW w:w="6379" w:type="dxa"/>
          <w:tcBorders>
            <w:top w:val="nil"/>
            <w:left w:val="nil"/>
            <w:bottom w:val="nil"/>
            <w:right w:val="nil"/>
          </w:tcBorders>
        </w:tcPr>
        <w:p w:rsidR="00CC7E42" w:rsidRDefault="00CC7E42" w:rsidP="00B16EC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end"/>
          </w:r>
        </w:p>
      </w:tc>
      <w:tc>
        <w:tcPr>
          <w:tcW w:w="1384" w:type="dxa"/>
          <w:tcBorders>
            <w:top w:val="nil"/>
            <w:left w:val="nil"/>
            <w:bottom w:val="nil"/>
            <w:right w:val="nil"/>
          </w:tcBorders>
        </w:tcPr>
        <w:p w:rsidR="00CC7E42" w:rsidRDefault="00CC7E42" w:rsidP="00B16EC7">
          <w:pPr>
            <w:spacing w:line="0" w:lineRule="atLeast"/>
            <w:jc w:val="right"/>
            <w:rPr>
              <w:sz w:val="18"/>
            </w:rPr>
          </w:pPr>
        </w:p>
      </w:tc>
    </w:tr>
  </w:tbl>
  <w:p w:rsidR="00CC7E42" w:rsidRPr="00ED79B6" w:rsidRDefault="00CC7E42" w:rsidP="00B16EC7">
    <w:pPr>
      <w:rPr>
        <w:i/>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E42" w:rsidRPr="008A503C" w:rsidRDefault="00CC7E42" w:rsidP="00CC7E42">
    <w:pPr>
      <w:pBdr>
        <w:top w:val="single" w:sz="6" w:space="1" w:color="auto"/>
      </w:pBdr>
      <w:spacing w:before="120"/>
      <w:rPr>
        <w:rFonts w:cs="Times New Roman"/>
        <w:sz w:val="16"/>
        <w:szCs w:val="16"/>
      </w:rPr>
    </w:pPr>
  </w:p>
  <w:tbl>
    <w:tblPr>
      <w:tblStyle w:val="TableGrid"/>
      <w:tblW w:w="83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9"/>
      <w:gridCol w:w="279"/>
      <w:gridCol w:w="5245"/>
      <w:gridCol w:w="283"/>
      <w:gridCol w:w="1418"/>
    </w:tblGrid>
    <w:tr w:rsidR="00CC7E42" w:rsidRPr="007B3B51" w:rsidTr="00F25CD1">
      <w:trPr>
        <w:trHeight w:val="448"/>
      </w:trPr>
      <w:tc>
        <w:tcPr>
          <w:tcW w:w="1139" w:type="dxa"/>
          <w:shd w:val="clear" w:color="auto" w:fill="auto"/>
        </w:tcPr>
        <w:p w:rsidR="00CC7E42" w:rsidRPr="007B3B51" w:rsidRDefault="00CC7E42" w:rsidP="00F25CD1">
          <w:pPr>
            <w:rPr>
              <w:i/>
              <w:sz w:val="16"/>
              <w:szCs w:val="16"/>
            </w:rPr>
          </w:pPr>
        </w:p>
      </w:tc>
      <w:tc>
        <w:tcPr>
          <w:tcW w:w="5807" w:type="dxa"/>
          <w:gridSpan w:val="3"/>
          <w:shd w:val="clear" w:color="auto" w:fill="auto"/>
        </w:tcPr>
        <w:p w:rsidR="00CC7E42" w:rsidRPr="007B3B51" w:rsidRDefault="00CC7E42" w:rsidP="00F25CD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153C7">
            <w:rPr>
              <w:i/>
              <w:noProof/>
              <w:sz w:val="16"/>
              <w:szCs w:val="16"/>
            </w:rPr>
            <w:t>Minister to Australian Reinsurance Pool Corporation (Payments to the Commonwealth) Direction 2012</w:t>
          </w:r>
          <w:r w:rsidRPr="007B3B51">
            <w:rPr>
              <w:i/>
              <w:sz w:val="16"/>
              <w:szCs w:val="16"/>
            </w:rPr>
            <w:fldChar w:fldCharType="end"/>
          </w:r>
        </w:p>
      </w:tc>
      <w:tc>
        <w:tcPr>
          <w:tcW w:w="1418" w:type="dxa"/>
          <w:shd w:val="clear" w:color="auto" w:fill="auto"/>
        </w:tcPr>
        <w:p w:rsidR="00CC7E42" w:rsidRPr="007B3B51" w:rsidRDefault="00CC7E42" w:rsidP="00F25CD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A153C7">
            <w:rPr>
              <w:i/>
              <w:noProof/>
              <w:sz w:val="16"/>
              <w:szCs w:val="16"/>
            </w:rPr>
            <w:t>1</w:t>
          </w:r>
          <w:r w:rsidRPr="007B3B51">
            <w:rPr>
              <w:i/>
              <w:sz w:val="16"/>
              <w:szCs w:val="16"/>
            </w:rPr>
            <w:fldChar w:fldCharType="end"/>
          </w:r>
        </w:p>
      </w:tc>
    </w:tr>
    <w:tr w:rsidR="00CC7E42" w:rsidRPr="00280133" w:rsidTr="00F25CD1">
      <w:tc>
        <w:tcPr>
          <w:tcW w:w="1418" w:type="dxa"/>
          <w:gridSpan w:val="2"/>
          <w:shd w:val="clear" w:color="auto" w:fill="auto"/>
        </w:tcPr>
        <w:p w:rsidR="00CC7E42" w:rsidRPr="00130F37" w:rsidRDefault="00CC7E42" w:rsidP="00F25CD1">
          <w:pPr>
            <w:spacing w:before="120"/>
            <w:rPr>
              <w:sz w:val="16"/>
              <w:szCs w:val="16"/>
            </w:rPr>
          </w:pPr>
          <w:r w:rsidRPr="00130F37">
            <w:rPr>
              <w:sz w:val="16"/>
              <w:szCs w:val="16"/>
            </w:rPr>
            <w:t xml:space="preserve">Compilation No. </w:t>
          </w:r>
          <w:r>
            <w:rPr>
              <w:sz w:val="16"/>
              <w:szCs w:val="16"/>
            </w:rPr>
            <w:t>1</w:t>
          </w:r>
        </w:p>
      </w:tc>
      <w:tc>
        <w:tcPr>
          <w:tcW w:w="5245" w:type="dxa"/>
          <w:shd w:val="clear" w:color="auto" w:fill="auto"/>
        </w:tcPr>
        <w:p w:rsidR="00CC7E42" w:rsidRPr="00130F37" w:rsidRDefault="00CC7E42" w:rsidP="00F25CD1">
          <w:pPr>
            <w:spacing w:before="120"/>
            <w:jc w:val="center"/>
            <w:rPr>
              <w:sz w:val="16"/>
              <w:szCs w:val="16"/>
            </w:rPr>
          </w:pPr>
          <w:r w:rsidRPr="00130F37">
            <w:rPr>
              <w:sz w:val="16"/>
              <w:szCs w:val="16"/>
            </w:rPr>
            <w:t>Compilation date:</w:t>
          </w:r>
          <w:r>
            <w:rPr>
              <w:sz w:val="16"/>
              <w:szCs w:val="16"/>
            </w:rPr>
            <w:t xml:space="preserve"> 19/6/14</w:t>
          </w:r>
        </w:p>
      </w:tc>
      <w:tc>
        <w:tcPr>
          <w:tcW w:w="1701" w:type="dxa"/>
          <w:gridSpan w:val="2"/>
          <w:shd w:val="clear" w:color="auto" w:fill="auto"/>
        </w:tcPr>
        <w:p w:rsidR="00CC7E42" w:rsidRPr="00130F37" w:rsidRDefault="00CC7E42" w:rsidP="00F25CD1">
          <w:pPr>
            <w:spacing w:before="120"/>
            <w:jc w:val="right"/>
            <w:rPr>
              <w:sz w:val="16"/>
              <w:szCs w:val="16"/>
            </w:rPr>
          </w:pPr>
          <w:r w:rsidRPr="00130F37">
            <w:rPr>
              <w:sz w:val="16"/>
              <w:szCs w:val="16"/>
            </w:rPr>
            <w:t xml:space="preserve">Registered: </w:t>
          </w:r>
          <w:r>
            <w:rPr>
              <w:sz w:val="16"/>
              <w:szCs w:val="16"/>
            </w:rPr>
            <w:t>15/4/15</w:t>
          </w:r>
        </w:p>
      </w:tc>
    </w:tr>
  </w:tbl>
  <w:p w:rsidR="00CC7E42" w:rsidRPr="008A503C" w:rsidRDefault="00CC7E42" w:rsidP="00CC7E42">
    <w:pPr>
      <w:pStyle w:val="Footer"/>
      <w:rPr>
        <w:sz w:val="16"/>
        <w:szCs w:val="1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E42" w:rsidRPr="00E33C1C" w:rsidRDefault="00CC7E42" w:rsidP="00B16EC7">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CC7E42" w:rsidTr="00B16EC7">
      <w:tc>
        <w:tcPr>
          <w:tcW w:w="1384" w:type="dxa"/>
          <w:tcBorders>
            <w:top w:val="nil"/>
            <w:left w:val="nil"/>
            <w:bottom w:val="nil"/>
            <w:right w:val="nil"/>
          </w:tcBorders>
        </w:tcPr>
        <w:p w:rsidR="00CC7E42" w:rsidRDefault="00CC7E42" w:rsidP="00B16EC7">
          <w:pPr>
            <w:spacing w:line="0" w:lineRule="atLeast"/>
            <w:rPr>
              <w:sz w:val="18"/>
            </w:rPr>
          </w:pPr>
        </w:p>
      </w:tc>
      <w:tc>
        <w:tcPr>
          <w:tcW w:w="6379" w:type="dxa"/>
          <w:tcBorders>
            <w:top w:val="nil"/>
            <w:left w:val="nil"/>
            <w:bottom w:val="nil"/>
            <w:right w:val="nil"/>
          </w:tcBorders>
        </w:tcPr>
        <w:p w:rsidR="00CC7E42" w:rsidRDefault="00CC7E42" w:rsidP="00B16EC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end"/>
          </w:r>
        </w:p>
      </w:tc>
      <w:tc>
        <w:tcPr>
          <w:tcW w:w="709" w:type="dxa"/>
          <w:tcBorders>
            <w:top w:val="nil"/>
            <w:left w:val="nil"/>
            <w:bottom w:val="nil"/>
            <w:right w:val="nil"/>
          </w:tcBorders>
        </w:tcPr>
        <w:p w:rsidR="00CC7E42" w:rsidRDefault="00CC7E42" w:rsidP="00B16EC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95444">
            <w:rPr>
              <w:i/>
              <w:noProof/>
              <w:sz w:val="18"/>
            </w:rPr>
            <w:t>2</w:t>
          </w:r>
          <w:r w:rsidRPr="00ED79B6">
            <w:rPr>
              <w:i/>
              <w:sz w:val="18"/>
            </w:rPr>
            <w:fldChar w:fldCharType="end"/>
          </w:r>
        </w:p>
      </w:tc>
    </w:tr>
  </w:tbl>
  <w:p w:rsidR="00CC7E42" w:rsidRPr="00ED79B6" w:rsidRDefault="00CC7E42" w:rsidP="00B16EC7">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444" w:rsidRPr="007B3B51" w:rsidRDefault="00595444" w:rsidP="00595444">
    <w:pPr>
      <w:pBdr>
        <w:top w:val="single" w:sz="6" w:space="1" w:color="auto"/>
      </w:pBdr>
      <w:spacing w:before="120"/>
      <w:rPr>
        <w:sz w:val="16"/>
        <w:szCs w:val="16"/>
      </w:rPr>
    </w:pPr>
  </w:p>
  <w:tbl>
    <w:tblPr>
      <w:tblStyle w:val="TableGrid"/>
      <w:tblW w:w="83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9"/>
      <w:gridCol w:w="421"/>
      <w:gridCol w:w="5103"/>
      <w:gridCol w:w="283"/>
      <w:gridCol w:w="1418"/>
    </w:tblGrid>
    <w:tr w:rsidR="00595444" w:rsidRPr="007B3B51" w:rsidTr="00F25CD1">
      <w:tc>
        <w:tcPr>
          <w:tcW w:w="1139" w:type="dxa"/>
        </w:tcPr>
        <w:p w:rsidR="00595444" w:rsidRPr="007B3B51" w:rsidRDefault="00595444" w:rsidP="00F25CD1">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A153C7">
            <w:rPr>
              <w:i/>
              <w:noProof/>
              <w:sz w:val="16"/>
              <w:szCs w:val="16"/>
            </w:rPr>
            <w:t>4</w:t>
          </w:r>
          <w:r w:rsidRPr="007B3B51">
            <w:rPr>
              <w:i/>
              <w:sz w:val="16"/>
              <w:szCs w:val="16"/>
            </w:rPr>
            <w:fldChar w:fldCharType="end"/>
          </w:r>
        </w:p>
      </w:tc>
      <w:tc>
        <w:tcPr>
          <w:tcW w:w="5807" w:type="dxa"/>
          <w:gridSpan w:val="3"/>
        </w:tcPr>
        <w:p w:rsidR="00595444" w:rsidRPr="007B3B51" w:rsidRDefault="00595444" w:rsidP="00F25CD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153C7">
            <w:rPr>
              <w:i/>
              <w:noProof/>
              <w:sz w:val="16"/>
              <w:szCs w:val="16"/>
            </w:rPr>
            <w:t>Minister to Australian Reinsurance Pool Corporation (Payments to the Commonwealth) Direction 2012</w:t>
          </w:r>
          <w:r w:rsidRPr="007B3B51">
            <w:rPr>
              <w:i/>
              <w:sz w:val="16"/>
              <w:szCs w:val="16"/>
            </w:rPr>
            <w:fldChar w:fldCharType="end"/>
          </w:r>
        </w:p>
      </w:tc>
      <w:tc>
        <w:tcPr>
          <w:tcW w:w="1418" w:type="dxa"/>
        </w:tcPr>
        <w:p w:rsidR="00595444" w:rsidRPr="007B3B51" w:rsidRDefault="00595444" w:rsidP="00F25CD1">
          <w:pPr>
            <w:jc w:val="right"/>
            <w:rPr>
              <w:sz w:val="16"/>
              <w:szCs w:val="16"/>
            </w:rPr>
          </w:pPr>
        </w:p>
      </w:tc>
    </w:tr>
    <w:tr w:rsidR="00C85FF8" w:rsidRPr="0055472E" w:rsidTr="00F25CD1">
      <w:tc>
        <w:tcPr>
          <w:tcW w:w="1560" w:type="dxa"/>
          <w:gridSpan w:val="2"/>
        </w:tcPr>
        <w:p w:rsidR="00C85FF8" w:rsidRPr="00130F37" w:rsidRDefault="00C85FF8" w:rsidP="00AD73B3">
          <w:pPr>
            <w:spacing w:before="120"/>
            <w:rPr>
              <w:sz w:val="16"/>
              <w:szCs w:val="16"/>
            </w:rPr>
          </w:pPr>
          <w:r w:rsidRPr="00130F37">
            <w:rPr>
              <w:sz w:val="16"/>
              <w:szCs w:val="16"/>
            </w:rPr>
            <w:t xml:space="preserve">Compilation No. </w:t>
          </w:r>
          <w:r>
            <w:rPr>
              <w:sz w:val="16"/>
              <w:szCs w:val="16"/>
            </w:rPr>
            <w:t>1</w:t>
          </w:r>
        </w:p>
      </w:tc>
      <w:tc>
        <w:tcPr>
          <w:tcW w:w="5103" w:type="dxa"/>
        </w:tcPr>
        <w:p w:rsidR="00C85FF8" w:rsidRPr="00130F37" w:rsidRDefault="00C85FF8" w:rsidP="00AD73B3">
          <w:pPr>
            <w:spacing w:before="120"/>
            <w:jc w:val="center"/>
            <w:rPr>
              <w:sz w:val="16"/>
              <w:szCs w:val="16"/>
            </w:rPr>
          </w:pPr>
          <w:r w:rsidRPr="00130F37">
            <w:rPr>
              <w:sz w:val="16"/>
              <w:szCs w:val="16"/>
            </w:rPr>
            <w:t>Compilation date:</w:t>
          </w:r>
          <w:r>
            <w:rPr>
              <w:sz w:val="16"/>
              <w:szCs w:val="16"/>
            </w:rPr>
            <w:t xml:space="preserve"> 19/6/14</w:t>
          </w:r>
        </w:p>
      </w:tc>
      <w:tc>
        <w:tcPr>
          <w:tcW w:w="1701" w:type="dxa"/>
          <w:gridSpan w:val="2"/>
        </w:tcPr>
        <w:p w:rsidR="00C85FF8" w:rsidRPr="00130F37" w:rsidRDefault="00C85FF8" w:rsidP="00AD73B3">
          <w:pPr>
            <w:spacing w:before="120"/>
            <w:jc w:val="right"/>
            <w:rPr>
              <w:sz w:val="16"/>
              <w:szCs w:val="16"/>
            </w:rPr>
          </w:pPr>
          <w:r w:rsidRPr="00130F37">
            <w:rPr>
              <w:sz w:val="16"/>
              <w:szCs w:val="16"/>
            </w:rPr>
            <w:t xml:space="preserve">Registered: </w:t>
          </w:r>
          <w:r>
            <w:rPr>
              <w:sz w:val="16"/>
              <w:szCs w:val="16"/>
            </w:rPr>
            <w:t>15/4/15</w:t>
          </w:r>
        </w:p>
      </w:tc>
    </w:tr>
  </w:tbl>
  <w:p w:rsidR="00595444" w:rsidRPr="006264E0" w:rsidRDefault="00595444" w:rsidP="00595444">
    <w:pPr>
      <w:pStyle w:val="Footer"/>
      <w:rPr>
        <w:rFonts w:eastAsia="Calibri"/>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444" w:rsidRPr="008A503C" w:rsidRDefault="00595444" w:rsidP="00595444">
    <w:pPr>
      <w:pBdr>
        <w:top w:val="single" w:sz="6" w:space="1" w:color="auto"/>
      </w:pBdr>
      <w:spacing w:before="120"/>
      <w:rPr>
        <w:rFonts w:cs="Times New Roman"/>
        <w:sz w:val="16"/>
        <w:szCs w:val="16"/>
      </w:rPr>
    </w:pPr>
  </w:p>
  <w:tbl>
    <w:tblPr>
      <w:tblStyle w:val="TableGrid"/>
      <w:tblW w:w="83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9"/>
      <w:gridCol w:w="279"/>
      <w:gridCol w:w="5245"/>
      <w:gridCol w:w="283"/>
      <w:gridCol w:w="1418"/>
    </w:tblGrid>
    <w:tr w:rsidR="00595444" w:rsidRPr="007B3B51" w:rsidTr="00F25CD1">
      <w:trPr>
        <w:trHeight w:val="448"/>
      </w:trPr>
      <w:tc>
        <w:tcPr>
          <w:tcW w:w="1139" w:type="dxa"/>
          <w:shd w:val="clear" w:color="auto" w:fill="auto"/>
        </w:tcPr>
        <w:p w:rsidR="00595444" w:rsidRPr="007B3B51" w:rsidRDefault="00595444" w:rsidP="00F25CD1">
          <w:pPr>
            <w:rPr>
              <w:i/>
              <w:sz w:val="16"/>
              <w:szCs w:val="16"/>
            </w:rPr>
          </w:pPr>
        </w:p>
      </w:tc>
      <w:tc>
        <w:tcPr>
          <w:tcW w:w="5807" w:type="dxa"/>
          <w:gridSpan w:val="3"/>
          <w:shd w:val="clear" w:color="auto" w:fill="auto"/>
        </w:tcPr>
        <w:p w:rsidR="00595444" w:rsidRPr="007B3B51" w:rsidRDefault="00595444" w:rsidP="00F25CD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153C7">
            <w:rPr>
              <w:i/>
              <w:noProof/>
              <w:sz w:val="16"/>
              <w:szCs w:val="16"/>
            </w:rPr>
            <w:t>Minister to Australian Reinsurance Pool Corporation (Payments to the Commonwealth) Direction 2012</w:t>
          </w:r>
          <w:r w:rsidRPr="007B3B51">
            <w:rPr>
              <w:i/>
              <w:sz w:val="16"/>
              <w:szCs w:val="16"/>
            </w:rPr>
            <w:fldChar w:fldCharType="end"/>
          </w:r>
        </w:p>
      </w:tc>
      <w:tc>
        <w:tcPr>
          <w:tcW w:w="1418" w:type="dxa"/>
          <w:shd w:val="clear" w:color="auto" w:fill="auto"/>
        </w:tcPr>
        <w:p w:rsidR="00595444" w:rsidRPr="007B3B51" w:rsidRDefault="00595444" w:rsidP="00F25CD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A153C7">
            <w:rPr>
              <w:i/>
              <w:noProof/>
              <w:sz w:val="16"/>
              <w:szCs w:val="16"/>
            </w:rPr>
            <w:t>5</w:t>
          </w:r>
          <w:r w:rsidRPr="007B3B51">
            <w:rPr>
              <w:i/>
              <w:sz w:val="16"/>
              <w:szCs w:val="16"/>
            </w:rPr>
            <w:fldChar w:fldCharType="end"/>
          </w:r>
        </w:p>
      </w:tc>
    </w:tr>
    <w:tr w:rsidR="00595444" w:rsidRPr="00280133" w:rsidTr="00F25CD1">
      <w:tc>
        <w:tcPr>
          <w:tcW w:w="1418" w:type="dxa"/>
          <w:gridSpan w:val="2"/>
          <w:shd w:val="clear" w:color="auto" w:fill="auto"/>
        </w:tcPr>
        <w:p w:rsidR="00595444" w:rsidRPr="00130F37" w:rsidRDefault="00595444" w:rsidP="00F25CD1">
          <w:pPr>
            <w:spacing w:before="120"/>
            <w:rPr>
              <w:sz w:val="16"/>
              <w:szCs w:val="16"/>
            </w:rPr>
          </w:pPr>
          <w:r w:rsidRPr="00130F37">
            <w:rPr>
              <w:sz w:val="16"/>
              <w:szCs w:val="16"/>
            </w:rPr>
            <w:t xml:space="preserve">Compilation No. </w:t>
          </w:r>
          <w:r>
            <w:rPr>
              <w:sz w:val="16"/>
              <w:szCs w:val="16"/>
            </w:rPr>
            <w:t>1</w:t>
          </w:r>
        </w:p>
      </w:tc>
      <w:tc>
        <w:tcPr>
          <w:tcW w:w="5245" w:type="dxa"/>
          <w:shd w:val="clear" w:color="auto" w:fill="auto"/>
        </w:tcPr>
        <w:p w:rsidR="00595444" w:rsidRPr="00130F37" w:rsidRDefault="00595444" w:rsidP="00F25CD1">
          <w:pPr>
            <w:spacing w:before="120"/>
            <w:jc w:val="center"/>
            <w:rPr>
              <w:sz w:val="16"/>
              <w:szCs w:val="16"/>
            </w:rPr>
          </w:pPr>
          <w:r w:rsidRPr="00130F37">
            <w:rPr>
              <w:sz w:val="16"/>
              <w:szCs w:val="16"/>
            </w:rPr>
            <w:t>Compilation date:</w:t>
          </w:r>
          <w:r>
            <w:rPr>
              <w:sz w:val="16"/>
              <w:szCs w:val="16"/>
            </w:rPr>
            <w:t xml:space="preserve"> 19/6/14</w:t>
          </w:r>
        </w:p>
      </w:tc>
      <w:tc>
        <w:tcPr>
          <w:tcW w:w="1701" w:type="dxa"/>
          <w:gridSpan w:val="2"/>
          <w:shd w:val="clear" w:color="auto" w:fill="auto"/>
        </w:tcPr>
        <w:p w:rsidR="00595444" w:rsidRPr="00130F37" w:rsidRDefault="00595444" w:rsidP="00F25CD1">
          <w:pPr>
            <w:spacing w:before="120"/>
            <w:jc w:val="right"/>
            <w:rPr>
              <w:sz w:val="16"/>
              <w:szCs w:val="16"/>
            </w:rPr>
          </w:pPr>
          <w:r w:rsidRPr="00130F37">
            <w:rPr>
              <w:sz w:val="16"/>
              <w:szCs w:val="16"/>
            </w:rPr>
            <w:t xml:space="preserve">Registered: </w:t>
          </w:r>
          <w:r>
            <w:rPr>
              <w:sz w:val="16"/>
              <w:szCs w:val="16"/>
            </w:rPr>
            <w:t>15/4/15</w:t>
          </w:r>
        </w:p>
      </w:tc>
    </w:tr>
  </w:tbl>
  <w:p w:rsidR="00595444" w:rsidRPr="008A503C" w:rsidRDefault="00595444" w:rsidP="00595444">
    <w:pPr>
      <w:pStyle w:val="Footer"/>
      <w:rPr>
        <w:sz w:val="16"/>
        <w:szCs w:val="16"/>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7A3" w:rsidRDefault="007D47A3">
    <w:pPr>
      <w:pStyle w:val="FooterOdd"/>
      <w:rPr>
        <w:noProof/>
      </w:rPr>
    </w:pPr>
    <w:r>
      <w:t xml:space="preserve">Page </w:t>
    </w:r>
    <w:r>
      <w:fldChar w:fldCharType="begin"/>
    </w:r>
    <w:r>
      <w:instrText xml:space="preserve"> PAGE   \* MERGEFORMAT </w:instrText>
    </w:r>
    <w:r>
      <w:fldChar w:fldCharType="separate"/>
    </w:r>
    <w:r w:rsidR="00CC7E42">
      <w:rPr>
        <w:noProof/>
      </w:rPr>
      <w:t>5</w:t>
    </w:r>
    <w:r>
      <w:rPr>
        <w:noProof/>
      </w:rPr>
      <w:fldChar w:fldCharType="end"/>
    </w:r>
  </w:p>
  <w:p w:rsidR="007D47A3" w:rsidRDefault="00A153C7" w:rsidP="00676E68">
    <w:pPr>
      <w:pStyle w:val="SecurityClassificationFooter"/>
    </w:pPr>
    <w:r>
      <w:fldChar w:fldCharType="begin"/>
    </w:r>
    <w:r>
      <w:instrText xml:space="preserve"> DOCPROPERTY WorkingDocStatus \* MERGEFORMAT </w:instrText>
    </w:r>
    <w:r>
      <w:fldChar w:fldCharType="separate"/>
    </w:r>
    <w:r w:rsidR="00595444">
      <w:t>DRAFT WORKING DOCUMENT</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5A8" w:rsidRDefault="001775A8" w:rsidP="005F100C">
      <w:pPr>
        <w:spacing w:line="240" w:lineRule="auto"/>
      </w:pPr>
      <w:r>
        <w:separator/>
      </w:r>
    </w:p>
  </w:footnote>
  <w:footnote w:type="continuationSeparator" w:id="0">
    <w:p w:rsidR="001775A8" w:rsidRDefault="001775A8" w:rsidP="005F100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F46" w:rsidRPr="00783066" w:rsidRDefault="00A05F46" w:rsidP="00783066">
    <w:pPr>
      <w:pStyle w:val="Header"/>
      <w:pBdr>
        <w:bottom w:val="single" w:sz="6" w:space="1" w:color="auto"/>
      </w:pBdr>
      <w:rPr>
        <w:szCs w:val="16"/>
      </w:rPr>
    </w:pPr>
  </w:p>
  <w:p w:rsidR="00A05F46" w:rsidRPr="00783066" w:rsidRDefault="00A05F46" w:rsidP="00783066">
    <w:pPr>
      <w:pStyle w:val="Header"/>
      <w:pBdr>
        <w:bottom w:val="single" w:sz="6" w:space="1" w:color="auto"/>
      </w:pBdr>
      <w:rPr>
        <w:szCs w:val="16"/>
      </w:rPr>
    </w:pPr>
  </w:p>
  <w:p w:rsidR="00A05F46" w:rsidRPr="00783066" w:rsidRDefault="00A05F46" w:rsidP="00783066">
    <w:pPr>
      <w:pStyle w:val="Header"/>
      <w:pBdr>
        <w:bottom w:val="single" w:sz="6" w:space="1" w:color="auto"/>
      </w:pBdr>
      <w:rPr>
        <w:szCs w:val="16"/>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7A3" w:rsidRDefault="00A153C7" w:rsidP="00676E68">
    <w:pPr>
      <w:pStyle w:val="SecurityClassificationHeader"/>
    </w:pPr>
    <w:r>
      <w:fldChar w:fldCharType="begin"/>
    </w:r>
    <w:r>
      <w:instrText xml:space="preserve"> DOCPROPERTY WorkingDocStatus \* MERGEFORMAT </w:instrText>
    </w:r>
    <w:r>
      <w:fldChar w:fldCharType="separate"/>
    </w:r>
    <w:r w:rsidR="00595444">
      <w:t>DRAFT WORKING DOCUMENT</w:t>
    </w:r>
    <w:r>
      <w:fldChar w:fldCharType="end"/>
    </w:r>
  </w:p>
  <w:p w:rsidR="007D47A3" w:rsidRDefault="007D47A3">
    <w:pPr>
      <w:pStyle w:val="HeaderOdd"/>
    </w:pPr>
    <w:r>
      <w:t>Chapter name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F46" w:rsidRDefault="00A05F46" w:rsidP="006D1089">
    <w:pPr>
      <w:pStyle w:val="Header"/>
      <w:pBdr>
        <w:bottom w:val="single" w:sz="4" w:space="1" w:color="auto"/>
      </w:pBdr>
    </w:pPr>
  </w:p>
  <w:p w:rsidR="00A05F46" w:rsidRDefault="00A05F46" w:rsidP="006D1089">
    <w:pPr>
      <w:pStyle w:val="Header"/>
      <w:pBdr>
        <w:bottom w:val="single" w:sz="4" w:space="1" w:color="auto"/>
      </w:pBdr>
    </w:pPr>
  </w:p>
  <w:p w:rsidR="00A05F46" w:rsidRPr="001E77D2" w:rsidRDefault="00A05F46" w:rsidP="006D1089">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A91" w:rsidRDefault="00242A9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E42" w:rsidRDefault="00CC7E42" w:rsidP="00B16EC7">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CC7E42" w:rsidRDefault="00CC7E42" w:rsidP="00B16EC7">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CC7E42" w:rsidRPr="007A1328" w:rsidRDefault="00CC7E42" w:rsidP="00B16EC7">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CC7E42" w:rsidRPr="007A1328" w:rsidRDefault="00CC7E42" w:rsidP="00B16EC7">
    <w:pPr>
      <w:rPr>
        <w:b/>
        <w:sz w:val="24"/>
      </w:rPr>
    </w:pPr>
  </w:p>
  <w:p w:rsidR="00CC7E42" w:rsidRPr="007A1328" w:rsidRDefault="00CC7E42" w:rsidP="00B16EC7">
    <w:pPr>
      <w:pBdr>
        <w:bottom w:val="single" w:sz="6" w:space="1" w:color="auto"/>
      </w:pBdr>
      <w:rPr>
        <w:sz w:val="24"/>
      </w:rPr>
    </w:pPr>
    <w:r>
      <w:rPr>
        <w:sz w:val="24"/>
      </w:rPr>
      <w:fldChar w:fldCharType="begin"/>
    </w:r>
    <w:r>
      <w:rPr>
        <w:sz w:val="24"/>
      </w:rPr>
      <w:instrText xml:space="preserve"> DOCPROPERTY  Header </w:instrText>
    </w:r>
    <w:r>
      <w:rPr>
        <w:sz w:val="24"/>
      </w:rPr>
      <w:fldChar w:fldCharType="separate"/>
    </w:r>
    <w:r w:rsidR="00595444">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595444">
      <w:rPr>
        <w:noProof/>
        <w:sz w:val="24"/>
      </w:rPr>
      <w:t>1</w:t>
    </w:r>
    <w:r w:rsidRPr="007A1328">
      <w:rPr>
        <w:sz w:val="24"/>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E42" w:rsidRPr="007A1328" w:rsidRDefault="00CC7E42" w:rsidP="00B16EC7">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CC7E42" w:rsidRPr="007A1328" w:rsidRDefault="00CC7E42" w:rsidP="00B16EC7">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CC7E42" w:rsidRPr="007A1328" w:rsidRDefault="00CC7E42" w:rsidP="00B16EC7">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CC7E42" w:rsidRPr="007A1328" w:rsidRDefault="00CC7E42" w:rsidP="00B16EC7">
    <w:pPr>
      <w:jc w:val="right"/>
      <w:rPr>
        <w:b/>
        <w:sz w:val="24"/>
      </w:rPr>
    </w:pPr>
  </w:p>
  <w:p w:rsidR="00CC7E42" w:rsidRPr="007A1328" w:rsidRDefault="00CC7E42" w:rsidP="00B16EC7">
    <w:pPr>
      <w:pBdr>
        <w:bottom w:val="single" w:sz="6" w:space="1" w:color="auto"/>
      </w:pBdr>
      <w:jc w:val="right"/>
      <w:rPr>
        <w:sz w:val="24"/>
      </w:rPr>
    </w:pPr>
    <w:r>
      <w:rPr>
        <w:sz w:val="24"/>
      </w:rPr>
      <w:fldChar w:fldCharType="begin"/>
    </w:r>
    <w:r>
      <w:rPr>
        <w:sz w:val="24"/>
      </w:rPr>
      <w:instrText xml:space="preserve"> DOCPROPERTY  Header </w:instrText>
    </w:r>
    <w:r>
      <w:rPr>
        <w:sz w:val="24"/>
      </w:rPr>
      <w:fldChar w:fldCharType="separate"/>
    </w:r>
    <w:r w:rsidR="00595444">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A153C7">
      <w:rPr>
        <w:noProof/>
        <w:sz w:val="24"/>
      </w:rPr>
      <w:t>1</w:t>
    </w:r>
    <w:r w:rsidRPr="007A1328">
      <w:rPr>
        <w:sz w:val="24"/>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E42" w:rsidRPr="007A1328" w:rsidRDefault="00CC7E42" w:rsidP="00B16EC7"/>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999" w:rsidRPr="006736B8" w:rsidRDefault="00027999" w:rsidP="006736B8">
    <w:pPr>
      <w:rPr>
        <w:rFonts w:cs="Times New Roman"/>
        <w:sz w:val="26"/>
        <w:szCs w:val="26"/>
      </w:rPr>
    </w:pPr>
  </w:p>
  <w:p w:rsidR="00027999" w:rsidRPr="006736B8" w:rsidRDefault="00027999" w:rsidP="006736B8">
    <w:pPr>
      <w:rPr>
        <w:rFonts w:cs="Times New Roman"/>
        <w:b/>
        <w:sz w:val="20"/>
      </w:rPr>
    </w:pPr>
    <w:r w:rsidRPr="006736B8">
      <w:rPr>
        <w:rFonts w:cs="Times New Roman"/>
        <w:b/>
        <w:sz w:val="20"/>
      </w:rPr>
      <w:t>Endnotes</w:t>
    </w:r>
  </w:p>
  <w:p w:rsidR="00027999" w:rsidRPr="006736B8" w:rsidRDefault="00027999" w:rsidP="006736B8">
    <w:pPr>
      <w:rPr>
        <w:rFonts w:cs="Times New Roman"/>
        <w:sz w:val="20"/>
      </w:rPr>
    </w:pPr>
  </w:p>
  <w:p w:rsidR="00027999" w:rsidRPr="006736B8" w:rsidRDefault="00027999" w:rsidP="006736B8">
    <w:pPr>
      <w:rPr>
        <w:rFonts w:cs="Times New Roman"/>
        <w:b/>
        <w:sz w:val="24"/>
      </w:rPr>
    </w:pPr>
  </w:p>
  <w:p w:rsidR="00027999" w:rsidRPr="006736B8" w:rsidRDefault="00027999" w:rsidP="006736B8">
    <w:pPr>
      <w:pBdr>
        <w:bottom w:val="single" w:sz="4" w:space="1" w:color="auto"/>
      </w:pBdr>
      <w:rPr>
        <w:rFonts w:cs="Times New Roman"/>
        <w:szCs w:val="22"/>
      </w:rPr>
    </w:pPr>
    <w:r w:rsidRPr="006736B8">
      <w:rPr>
        <w:rFonts w:cs="Times New Roman"/>
        <w:szCs w:val="22"/>
      </w:rPr>
      <w:fldChar w:fldCharType="begin"/>
    </w:r>
    <w:r w:rsidRPr="006736B8">
      <w:rPr>
        <w:rFonts w:cs="Times New Roman"/>
        <w:szCs w:val="22"/>
      </w:rPr>
      <w:instrText xml:space="preserve"> STYLEREF  "ENotesHeading 2" </w:instrText>
    </w:r>
    <w:r w:rsidRPr="006736B8">
      <w:rPr>
        <w:rFonts w:cs="Times New Roman"/>
        <w:szCs w:val="22"/>
      </w:rPr>
      <w:fldChar w:fldCharType="separate"/>
    </w:r>
    <w:r w:rsidR="00A153C7">
      <w:rPr>
        <w:rFonts w:cs="Times New Roman"/>
        <w:noProof/>
        <w:szCs w:val="22"/>
      </w:rPr>
      <w:t>Endnote 3—Legislation history</w:t>
    </w:r>
    <w:r w:rsidRPr="006736B8">
      <w:rPr>
        <w:rFonts w:cs="Times New Roman"/>
        <w:szCs w:val="22"/>
      </w:rPr>
      <w:fldChar w:fldCharType="end"/>
    </w:r>
  </w:p>
  <w:p w:rsidR="00027999" w:rsidRPr="006736B8" w:rsidRDefault="00027999" w:rsidP="00AC41ED">
    <w:pPr>
      <w:spacing w:line="240" w:lineRule="auto"/>
      <w:rPr>
        <w:rFonts w:cs="Times New Roman"/>
        <w:sz w:val="16"/>
        <w:szCs w:val="16"/>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999" w:rsidRPr="006736B8" w:rsidRDefault="00027999" w:rsidP="006736B8">
    <w:pPr>
      <w:jc w:val="right"/>
      <w:rPr>
        <w:rFonts w:cs="Times New Roman"/>
        <w:sz w:val="26"/>
        <w:szCs w:val="26"/>
      </w:rPr>
    </w:pPr>
  </w:p>
  <w:p w:rsidR="00027999" w:rsidRPr="006736B8" w:rsidRDefault="00027999" w:rsidP="006736B8">
    <w:pPr>
      <w:jc w:val="right"/>
      <w:rPr>
        <w:rFonts w:cs="Times New Roman"/>
        <w:b/>
        <w:sz w:val="20"/>
      </w:rPr>
    </w:pPr>
    <w:r w:rsidRPr="006736B8">
      <w:rPr>
        <w:rFonts w:cs="Times New Roman"/>
        <w:b/>
        <w:sz w:val="20"/>
      </w:rPr>
      <w:t>Endnotes</w:t>
    </w:r>
  </w:p>
  <w:p w:rsidR="00027999" w:rsidRPr="006736B8" w:rsidRDefault="00027999" w:rsidP="006736B8">
    <w:pPr>
      <w:jc w:val="right"/>
      <w:rPr>
        <w:rFonts w:cs="Times New Roman"/>
        <w:sz w:val="20"/>
      </w:rPr>
    </w:pPr>
  </w:p>
  <w:p w:rsidR="00027999" w:rsidRPr="006736B8" w:rsidRDefault="00027999" w:rsidP="006736B8">
    <w:pPr>
      <w:jc w:val="right"/>
      <w:rPr>
        <w:rFonts w:cs="Times New Roman"/>
        <w:b/>
        <w:sz w:val="24"/>
      </w:rPr>
    </w:pPr>
  </w:p>
  <w:p w:rsidR="00027999" w:rsidRPr="006736B8" w:rsidRDefault="00027999" w:rsidP="006736B8">
    <w:pPr>
      <w:pBdr>
        <w:bottom w:val="single" w:sz="6" w:space="1" w:color="auto"/>
      </w:pBdr>
      <w:jc w:val="right"/>
      <w:rPr>
        <w:rFonts w:cs="Times New Roman"/>
        <w:szCs w:val="22"/>
      </w:rPr>
    </w:pPr>
    <w:r w:rsidRPr="006736B8">
      <w:rPr>
        <w:rFonts w:cs="Times New Roman"/>
        <w:szCs w:val="22"/>
      </w:rPr>
      <w:fldChar w:fldCharType="begin"/>
    </w:r>
    <w:r w:rsidRPr="006736B8">
      <w:rPr>
        <w:rFonts w:cs="Times New Roman"/>
        <w:szCs w:val="22"/>
      </w:rPr>
      <w:instrText xml:space="preserve"> STYLEREF  "ENotesHeading 2" </w:instrText>
    </w:r>
    <w:r w:rsidRPr="006736B8">
      <w:rPr>
        <w:rFonts w:cs="Times New Roman"/>
        <w:szCs w:val="22"/>
      </w:rPr>
      <w:fldChar w:fldCharType="separate"/>
    </w:r>
    <w:r w:rsidR="00A153C7">
      <w:rPr>
        <w:rFonts w:cs="Times New Roman"/>
        <w:noProof/>
        <w:szCs w:val="22"/>
      </w:rPr>
      <w:t>Endnote 4—Amendment history</w:t>
    </w:r>
    <w:r w:rsidRPr="006736B8">
      <w:rPr>
        <w:rFonts w:cs="Times New Roman"/>
        <w:szCs w:val="22"/>
      </w:rPr>
      <w:fldChar w:fldCharType="end"/>
    </w:r>
  </w:p>
  <w:p w:rsidR="00027999" w:rsidRPr="006736B8" w:rsidRDefault="00027999" w:rsidP="00AC41ED">
    <w:pPr>
      <w:spacing w:line="240" w:lineRule="auto"/>
      <w:rPr>
        <w:rFonts w:cs="Times New Roman"/>
        <w:sz w:val="16"/>
        <w:szCs w:val="16"/>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7A3" w:rsidRDefault="007D47A3">
    <w:pPr>
      <w:framePr w:wrap="around" w:hAnchor="page" w:x="14460" w:yAlign="top" w:anchorLock="1"/>
      <w:textDirection w:val="tbRl"/>
      <w:rPr>
        <w:rStyle w:val="FramedHeader"/>
      </w:rPr>
    </w:pPr>
    <w:r>
      <w:rPr>
        <w:rStyle w:val="FramedHeader"/>
      </w:rPr>
      <w:t>Publication Title</w:t>
    </w:r>
  </w:p>
  <w:p w:rsidR="007D47A3" w:rsidRDefault="007D47A3" w:rsidP="0031383E">
    <w:pPr>
      <w:pStyle w:val="HeaderEven"/>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10C4364"/>
    <w:lvl w:ilvl="0">
      <w:start w:val="1"/>
      <w:numFmt w:val="decimal"/>
      <w:lvlText w:val="%1."/>
      <w:lvlJc w:val="left"/>
      <w:pPr>
        <w:tabs>
          <w:tab w:val="num" w:pos="1492"/>
        </w:tabs>
        <w:ind w:left="1492" w:hanging="360"/>
      </w:pPr>
    </w:lvl>
  </w:abstractNum>
  <w:abstractNum w:abstractNumId="1">
    <w:nsid w:val="FFFFFF7D"/>
    <w:multiLevelType w:val="singleLevel"/>
    <w:tmpl w:val="3C7A733A"/>
    <w:lvl w:ilvl="0">
      <w:start w:val="1"/>
      <w:numFmt w:val="decimal"/>
      <w:lvlText w:val="%1."/>
      <w:lvlJc w:val="left"/>
      <w:pPr>
        <w:tabs>
          <w:tab w:val="num" w:pos="1209"/>
        </w:tabs>
        <w:ind w:left="1209" w:hanging="360"/>
      </w:pPr>
    </w:lvl>
  </w:abstractNum>
  <w:abstractNum w:abstractNumId="2">
    <w:nsid w:val="FFFFFF7E"/>
    <w:multiLevelType w:val="singleLevel"/>
    <w:tmpl w:val="818A05F8"/>
    <w:lvl w:ilvl="0">
      <w:start w:val="1"/>
      <w:numFmt w:val="decimal"/>
      <w:lvlText w:val="%1."/>
      <w:lvlJc w:val="left"/>
      <w:pPr>
        <w:tabs>
          <w:tab w:val="num" w:pos="926"/>
        </w:tabs>
        <w:ind w:left="926" w:hanging="360"/>
      </w:pPr>
    </w:lvl>
  </w:abstractNum>
  <w:abstractNum w:abstractNumId="3">
    <w:nsid w:val="FFFFFF7F"/>
    <w:multiLevelType w:val="singleLevel"/>
    <w:tmpl w:val="3E666086"/>
    <w:lvl w:ilvl="0">
      <w:start w:val="1"/>
      <w:numFmt w:val="decimal"/>
      <w:lvlText w:val="%1."/>
      <w:lvlJc w:val="left"/>
      <w:pPr>
        <w:tabs>
          <w:tab w:val="num" w:pos="643"/>
        </w:tabs>
        <w:ind w:left="643" w:hanging="360"/>
      </w:pPr>
    </w:lvl>
  </w:abstractNum>
  <w:abstractNum w:abstractNumId="4">
    <w:nsid w:val="FFFFFF80"/>
    <w:multiLevelType w:val="singleLevel"/>
    <w:tmpl w:val="FFCE3A1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48CE1B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176E0B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12E9E0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48CFEB6"/>
    <w:lvl w:ilvl="0">
      <w:start w:val="1"/>
      <w:numFmt w:val="decimal"/>
      <w:lvlText w:val="%1."/>
      <w:lvlJc w:val="left"/>
      <w:pPr>
        <w:tabs>
          <w:tab w:val="num" w:pos="360"/>
        </w:tabs>
        <w:ind w:left="360" w:hanging="360"/>
      </w:pPr>
    </w:lvl>
  </w:abstractNum>
  <w:abstractNum w:abstractNumId="9">
    <w:nsid w:val="FFFFFF89"/>
    <w:multiLevelType w:val="singleLevel"/>
    <w:tmpl w:val="5BA2ADB8"/>
    <w:lvl w:ilvl="0">
      <w:start w:val="1"/>
      <w:numFmt w:val="bullet"/>
      <w:lvlText w:val=""/>
      <w:lvlJc w:val="left"/>
      <w:pPr>
        <w:tabs>
          <w:tab w:val="num" w:pos="360"/>
        </w:tabs>
        <w:ind w:left="360" w:hanging="360"/>
      </w:pPr>
      <w:rPr>
        <w:rFonts w:ascii="Symbol" w:hAnsi="Symbol" w:hint="default"/>
      </w:rPr>
    </w:lvl>
  </w:abstractNum>
  <w:abstractNum w:abstractNumId="10">
    <w:nsid w:val="030329CA"/>
    <w:multiLevelType w:val="multilevel"/>
    <w:tmpl w:val="6D583C00"/>
    <w:name w:val="StandardBulletedList"/>
    <w:lvl w:ilvl="0">
      <w:start w:val="1"/>
      <w:numFmt w:val="bullet"/>
      <w:lvlText w:val="•"/>
      <w:lvlJc w:val="left"/>
      <w:pPr>
        <w:tabs>
          <w:tab w:val="num" w:pos="1134"/>
        </w:tabs>
        <w:ind w:left="1134" w:hanging="567"/>
      </w:pPr>
      <w:rPr>
        <w:rFonts w:ascii="Times New Roman" w:hAnsi="Times New Roman" w:cs="Times New Roman"/>
      </w:rPr>
    </w:lvl>
    <w:lvl w:ilvl="1">
      <w:start w:val="1"/>
      <w:numFmt w:val="bullet"/>
      <w:lvlText w:val="–"/>
      <w:lvlJc w:val="left"/>
      <w:pPr>
        <w:tabs>
          <w:tab w:val="num" w:pos="1701"/>
        </w:tabs>
        <w:ind w:left="1701" w:hanging="567"/>
      </w:pPr>
      <w:rPr>
        <w:rFonts w:ascii="Times New Roman" w:hAnsi="Times New Roman" w:cs="Times New Roman"/>
      </w:rPr>
    </w:lvl>
    <w:lvl w:ilvl="2">
      <w:start w:val="1"/>
      <w:numFmt w:val="bullet"/>
      <w:lvlText w:val=":"/>
      <w:lvlJc w:val="left"/>
      <w:pPr>
        <w:tabs>
          <w:tab w:val="num" w:pos="2268"/>
        </w:tabs>
        <w:ind w:left="2268" w:hanging="567"/>
      </w:pPr>
      <w:rPr>
        <w:rFonts w:ascii="Times New Roman" w:hAnsi="Times New Roman" w:cs="Times New Roman"/>
      </w:rPr>
    </w:lvl>
    <w:lvl w:ilvl="3">
      <w:start w:val="1"/>
      <w:numFmt w:val="decimal"/>
      <w:lvlText w:val="(%4)"/>
      <w:lvlJc w:val="left"/>
      <w:pPr>
        <w:tabs>
          <w:tab w:val="num" w:pos="2007"/>
        </w:tabs>
        <w:ind w:left="2007" w:hanging="360"/>
      </w:pPr>
    </w:lvl>
    <w:lvl w:ilvl="4">
      <w:start w:val="1"/>
      <w:numFmt w:val="lowerLetter"/>
      <w:lvlText w:val="(%5)"/>
      <w:lvlJc w:val="left"/>
      <w:pPr>
        <w:tabs>
          <w:tab w:val="num" w:pos="2367"/>
        </w:tabs>
        <w:ind w:left="2367" w:hanging="360"/>
      </w:pPr>
    </w:lvl>
    <w:lvl w:ilvl="5">
      <w:start w:val="1"/>
      <w:numFmt w:val="lowerRoman"/>
      <w:lvlText w:val="(%6)"/>
      <w:lvlJc w:val="left"/>
      <w:pPr>
        <w:tabs>
          <w:tab w:val="num" w:pos="2727"/>
        </w:tabs>
        <w:ind w:left="2727" w:hanging="360"/>
      </w:pPr>
    </w:lvl>
    <w:lvl w:ilvl="6">
      <w:start w:val="1"/>
      <w:numFmt w:val="decimal"/>
      <w:lvlText w:val="%7."/>
      <w:lvlJc w:val="left"/>
      <w:pPr>
        <w:tabs>
          <w:tab w:val="num" w:pos="3087"/>
        </w:tabs>
        <w:ind w:left="3087" w:hanging="360"/>
      </w:pPr>
    </w:lvl>
    <w:lvl w:ilvl="7">
      <w:start w:val="1"/>
      <w:numFmt w:val="lowerLetter"/>
      <w:lvlText w:val="%8."/>
      <w:lvlJc w:val="left"/>
      <w:pPr>
        <w:tabs>
          <w:tab w:val="num" w:pos="3447"/>
        </w:tabs>
        <w:ind w:left="3447" w:hanging="360"/>
      </w:pPr>
    </w:lvl>
    <w:lvl w:ilvl="8">
      <w:start w:val="1"/>
      <w:numFmt w:val="lowerRoman"/>
      <w:lvlText w:val="%9."/>
      <w:lvlJc w:val="left"/>
      <w:pPr>
        <w:tabs>
          <w:tab w:val="num" w:pos="3807"/>
        </w:tabs>
        <w:ind w:left="3807" w:hanging="360"/>
      </w:p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7D9426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07ED3FC7"/>
    <w:multiLevelType w:val="multilevel"/>
    <w:tmpl w:val="F8BE2F76"/>
    <w:styleLink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hint="default"/>
        <w:b w:val="0"/>
        <w:i w:val="0"/>
        <w:sz w:val="20"/>
      </w:rPr>
    </w:lvl>
    <w:lvl w:ilvl="1">
      <w:start w:val="1"/>
      <w:numFmt w:val="bullet"/>
      <w:pStyle w:val="BoxDash"/>
      <w:lvlText w:val="–"/>
      <w:lvlJc w:val="left"/>
      <w:pPr>
        <w:tabs>
          <w:tab w:val="num" w:pos="567"/>
        </w:tabs>
        <w:ind w:left="567" w:hanging="284"/>
      </w:pPr>
      <w:rPr>
        <w:rFonts w:hint="default"/>
        <w:b w:val="0"/>
        <w:i w:val="0"/>
      </w:rPr>
    </w:lvl>
    <w:lvl w:ilvl="2">
      <w:start w:val="1"/>
      <w:numFmt w:val="bullet"/>
      <w:pStyle w:val="Box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4">
    <w:nsid w:val="090B0DB0"/>
    <w:multiLevelType w:val="multilevel"/>
    <w:tmpl w:val="D9A8A212"/>
    <w:styleLink w:val="RomanNumeralList"/>
    <w:lvl w:ilvl="0">
      <w:start w:val="1"/>
      <w:numFmt w:val="lowerRoman"/>
      <w:pStyle w:val="Romannumeral"/>
      <w:lvlText w:val="(%1)"/>
      <w:lvlJc w:val="lef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16CC4E5D"/>
    <w:multiLevelType w:val="multilevel"/>
    <w:tmpl w:val="D10E9CF6"/>
    <w:numStyleLink w:val="OneLevelList"/>
  </w:abstractNum>
  <w:abstractNum w:abstractNumId="17">
    <w:nsid w:val="17DF771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19C960FD"/>
    <w:multiLevelType w:val="multilevel"/>
    <w:tmpl w:val="F9EA08CE"/>
    <w:lvl w:ilvl="0">
      <w:start w:val="1"/>
      <w:numFmt w:val="decimal"/>
      <w:lvlRestart w:val="0"/>
      <w:lvlText w:val="%1"/>
      <w:lvlJc w:val="left"/>
      <w:pPr>
        <w:tabs>
          <w:tab w:val="num" w:pos="567"/>
        </w:tabs>
        <w:ind w:left="567" w:hanging="567"/>
      </w:pPr>
      <w:rPr>
        <w:rFonts w:ascii="Times New Roman" w:hAnsi="Times New Roman" w:cs="Times New Roman"/>
        <w:b w:val="0"/>
        <w:i w:val="0"/>
        <w:color w:val="000000"/>
      </w:rPr>
    </w:lvl>
    <w:lvl w:ilvl="1">
      <w:start w:val="1"/>
      <w:numFmt w:val="decimal"/>
      <w:lvlText w:val="%2"/>
      <w:lvlJc w:val="left"/>
      <w:pPr>
        <w:tabs>
          <w:tab w:val="num" w:pos="1134"/>
        </w:tabs>
        <w:ind w:left="1134" w:hanging="567"/>
      </w:pPr>
      <w:rPr>
        <w:rFonts w:ascii="Times New Roman" w:hAnsi="Times New Roman" w:cs="Times New Roman"/>
        <w:b w:val="0"/>
        <w:i w:val="0"/>
        <w:color w:val="000000"/>
      </w:rPr>
    </w:lvl>
    <w:lvl w:ilvl="2">
      <w:start w:val="1"/>
      <w:numFmt w:val="decimal"/>
      <w:lvlText w:val="%3"/>
      <w:lvlJc w:val="left"/>
      <w:pPr>
        <w:tabs>
          <w:tab w:val="num" w:pos="1701"/>
        </w:tabs>
        <w:ind w:left="1701" w:hanging="567"/>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abstractNum w:abstractNumId="19">
    <w:nsid w:val="1E6B29F1"/>
    <w:multiLevelType w:val="multilevel"/>
    <w:tmpl w:val="EDEE4FB6"/>
    <w:styleLink w:val="RecommendationBulletList"/>
    <w:lvl w:ilvl="0">
      <w:start w:val="1"/>
      <w:numFmt w:val="bullet"/>
      <w:pStyle w:val="RecommendationBullet"/>
      <w:lvlText w:val="•"/>
      <w:lvlJc w:val="left"/>
      <w:pPr>
        <w:tabs>
          <w:tab w:val="num" w:pos="284"/>
        </w:tabs>
        <w:ind w:left="284" w:hanging="284"/>
      </w:pPr>
      <w:rPr>
        <w:rFonts w:ascii="Times New Roman" w:hAnsi="Times New Roman" w:cs="Times New Roman" w:hint="default"/>
      </w:rPr>
    </w:lvl>
    <w:lvl w:ilvl="1">
      <w:start w:val="1"/>
      <w:numFmt w:val="bullet"/>
      <w:pStyle w:val="RecommendationDash"/>
      <w:lvlText w:val=":"/>
      <w:lvlJc w:val="left"/>
      <w:pPr>
        <w:tabs>
          <w:tab w:val="num" w:pos="567"/>
        </w:tabs>
        <w:ind w:left="567" w:hanging="283"/>
      </w:pPr>
      <w:rPr>
        <w:rFonts w:hint="default"/>
      </w:rPr>
    </w:lvl>
    <w:lvl w:ilvl="2">
      <w:start w:val="1"/>
      <w:numFmt w:val="bullet"/>
      <w:pStyle w:val="RecommendationDoubleDot"/>
      <w:lvlText w:val="–"/>
      <w:lvlJc w:val="left"/>
      <w:pPr>
        <w:tabs>
          <w:tab w:val="num" w:pos="851"/>
        </w:tabs>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1">
    <w:nsid w:val="278D78E7"/>
    <w:multiLevelType w:val="multilevel"/>
    <w:tmpl w:val="227083C4"/>
    <w:name w:val="OneLevelRomanNumeralList"/>
    <w:lvl w:ilvl="0">
      <w:start w:val="1"/>
      <w:numFmt w:val="lowerRoman"/>
      <w:lvlRestart w:val="0"/>
      <w:lvlText w:val="(%1)"/>
      <w:lvlJc w:val="left"/>
      <w:pPr>
        <w:tabs>
          <w:tab w:val="num" w:pos="567"/>
        </w:tabs>
        <w:ind w:left="567" w:hanging="567"/>
      </w:pPr>
      <w:rPr>
        <w:b w:val="0"/>
        <w:i w:val="0"/>
        <w:color w:val="00000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2">
    <w:nsid w:val="2B4C39B2"/>
    <w:multiLevelType w:val="multilevel"/>
    <w:tmpl w:val="34B2E37E"/>
    <w:styleLink w:val="TableTextBulletList"/>
    <w:lvl w:ilvl="0">
      <w:start w:val="1"/>
      <w:numFmt w:val="bullet"/>
      <w:pStyle w:val="TableTextBullet"/>
      <w:lvlText w:val="•"/>
      <w:lvlJc w:val="left"/>
      <w:pPr>
        <w:tabs>
          <w:tab w:val="num" w:pos="284"/>
        </w:tabs>
        <w:ind w:left="284" w:hanging="284"/>
      </w:pPr>
      <w:rPr>
        <w:rFonts w:ascii="Times New Roman" w:hAnsi="Times New Roman" w:cs="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2D665DFA"/>
    <w:multiLevelType w:val="singleLevel"/>
    <w:tmpl w:val="4120B65C"/>
    <w:lvl w:ilvl="0">
      <w:start w:val="1"/>
      <w:numFmt w:val="lowerLetter"/>
      <w:lvlText w:val="(%1)"/>
      <w:lvlJc w:val="left"/>
      <w:pPr>
        <w:ind w:left="360" w:hanging="360"/>
      </w:pPr>
      <w:rPr>
        <w:rFonts w:ascii="Calibri" w:hAnsi="Calibri" w:hint="default"/>
        <w:b w:val="0"/>
        <w:i w:val="0"/>
        <w:sz w:val="20"/>
      </w:rPr>
    </w:lvl>
  </w:abstractNum>
  <w:abstractNum w:abstractNumId="24">
    <w:nsid w:val="308C2710"/>
    <w:multiLevelType w:val="multilevel"/>
    <w:tmpl w:val="7026C814"/>
    <w:styleLink w:val="BulletedList"/>
    <w:lvl w:ilvl="0">
      <w:start w:val="1"/>
      <w:numFmt w:val="bullet"/>
      <w:lvlRestart w:val="0"/>
      <w:pStyle w:val="Bullet"/>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5">
    <w:nsid w:val="30EB5FC2"/>
    <w:multiLevelType w:val="multilevel"/>
    <w:tmpl w:val="542A6600"/>
    <w:lvl w:ilvl="0">
      <w:start w:val="1"/>
      <w:numFmt w:val="decimal"/>
      <w:lvlRestart w:val="0"/>
      <w:lvlText w:val="%1."/>
      <w:lvlJc w:val="left"/>
      <w:pPr>
        <w:tabs>
          <w:tab w:val="num" w:pos="567"/>
        </w:tabs>
        <w:ind w:left="567" w:hanging="567"/>
      </w:pPr>
      <w:rPr>
        <w:rFonts w:ascii="Book Antiqua" w:hAnsi="Book Antiqua" w:hint="default"/>
        <w:b w:val="0"/>
        <w:i w:val="0"/>
      </w:rPr>
    </w:lvl>
    <w:lvl w:ilvl="1">
      <w:start w:val="1"/>
      <w:numFmt w:val="decimal"/>
      <w:lvlText w:val="%1.%2"/>
      <w:lvlJc w:val="left"/>
      <w:pPr>
        <w:tabs>
          <w:tab w:val="num" w:pos="567"/>
        </w:tabs>
        <w:ind w:left="567" w:hanging="567"/>
      </w:pPr>
      <w:rPr>
        <w:rFonts w:ascii="Book Antiqua" w:hAnsi="Book Antiqua" w:hint="default"/>
        <w:b w:val="0"/>
        <w:i w:val="0"/>
      </w:rPr>
    </w:lvl>
    <w:lvl w:ilvl="2">
      <w:start w:val="1"/>
      <w:numFmt w:val="decimal"/>
      <w:lvlText w:val="%1.%2.%3"/>
      <w:lvlJc w:val="left"/>
      <w:pPr>
        <w:tabs>
          <w:tab w:val="num" w:pos="851"/>
        </w:tabs>
        <w:ind w:left="851" w:hanging="851"/>
      </w:pPr>
      <w:rPr>
        <w:rFonts w:ascii="Book Antiqua" w:hAnsi="Book Antiqua" w:hint="default"/>
        <w:b w:val="0"/>
        <w:i w:val="0"/>
      </w:rPr>
    </w:lvl>
    <w:lvl w:ilvl="3">
      <w:start w:val="1"/>
      <w:numFmt w:val="decimal"/>
      <w:lvlText w:val="%1.%2.%3.%4"/>
      <w:lvlJc w:val="left"/>
      <w:pPr>
        <w:tabs>
          <w:tab w:val="num" w:pos="851"/>
        </w:tabs>
        <w:ind w:left="851" w:hanging="851"/>
      </w:pPr>
      <w:rPr>
        <w:rFonts w:ascii="Book Antiqua" w:hAnsi="Book Antiqua" w:hint="default"/>
        <w:b w:val="0"/>
        <w:i w:val="0"/>
      </w:rPr>
    </w:lvl>
    <w:lvl w:ilvl="4">
      <w:start w:val="1"/>
      <w:numFmt w:val="decimal"/>
      <w:lvlText w:val="%1.%2.%3.%4.%5"/>
      <w:lvlJc w:val="left"/>
      <w:pPr>
        <w:tabs>
          <w:tab w:val="num" w:pos="1008"/>
        </w:tabs>
        <w:ind w:left="1008" w:hanging="1008"/>
      </w:pPr>
      <w:rPr>
        <w:rFonts w:hint="default"/>
        <w:b w:val="0"/>
        <w:i w:val="0"/>
      </w:rPr>
    </w:lvl>
    <w:lvl w:ilvl="5">
      <w:start w:val="1"/>
      <w:numFmt w:val="decimal"/>
      <w:lvlText w:val="%1.%2.%3.%4.%5.%6"/>
      <w:lvlJc w:val="left"/>
      <w:pPr>
        <w:tabs>
          <w:tab w:val="num" w:pos="1152"/>
        </w:tabs>
        <w:ind w:left="1152" w:hanging="1152"/>
      </w:pPr>
      <w:rPr>
        <w:rFonts w:hint="default"/>
        <w:b w:val="0"/>
        <w:i w:val="0"/>
      </w:rPr>
    </w:lvl>
    <w:lvl w:ilvl="6">
      <w:start w:val="1"/>
      <w:numFmt w:val="decimal"/>
      <w:lvlText w:val="%1.%2.%3.%4.%5.%6.%7"/>
      <w:lvlJc w:val="left"/>
      <w:pPr>
        <w:tabs>
          <w:tab w:val="num" w:pos="1296"/>
        </w:tabs>
        <w:ind w:left="1296" w:hanging="1296"/>
      </w:pPr>
      <w:rPr>
        <w:rFonts w:hint="default"/>
        <w:b w:val="0"/>
        <w:i w:val="0"/>
      </w:rPr>
    </w:lvl>
    <w:lvl w:ilvl="7">
      <w:start w:val="1"/>
      <w:numFmt w:val="decimal"/>
      <w:lvlText w:val="%1.%2.%3.%4.%5.%6.%7.%8"/>
      <w:lvlJc w:val="left"/>
      <w:pPr>
        <w:tabs>
          <w:tab w:val="num" w:pos="1440"/>
        </w:tabs>
        <w:ind w:left="1440" w:hanging="1440"/>
      </w:pPr>
      <w:rPr>
        <w:rFonts w:hint="default"/>
        <w:b w:val="0"/>
        <w:i w:val="0"/>
      </w:rPr>
    </w:lvl>
    <w:lvl w:ilvl="8">
      <w:start w:val="1"/>
      <w:numFmt w:val="decimal"/>
      <w:lvlText w:val="%1.%2.%3.%4.%5.%6.%7.%8.%9"/>
      <w:lvlJc w:val="left"/>
      <w:pPr>
        <w:tabs>
          <w:tab w:val="num" w:pos="1584"/>
        </w:tabs>
        <w:ind w:left="1584" w:hanging="1584"/>
      </w:pPr>
      <w:rPr>
        <w:rFonts w:hint="default"/>
        <w:b w:val="0"/>
        <w:i w:val="0"/>
      </w:rPr>
    </w:lvl>
  </w:abstractNum>
  <w:abstractNum w:abstractNumId="26">
    <w:nsid w:val="3238442C"/>
    <w:multiLevelType w:val="multilevel"/>
    <w:tmpl w:val="4DAA0B3E"/>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9">
    <w:nsid w:val="445B0A7E"/>
    <w:multiLevelType w:val="multilevel"/>
    <w:tmpl w:val="EDEE4FB6"/>
    <w:numStyleLink w:val="RecommendationBulletList"/>
  </w:abstractNum>
  <w:abstractNum w:abstractNumId="30">
    <w:nsid w:val="483E25F6"/>
    <w:multiLevelType w:val="multilevel"/>
    <w:tmpl w:val="2D022FDA"/>
    <w:styleLink w:val="AlphaParagraphList"/>
    <w:lvl w:ilvl="0">
      <w:start w:val="1"/>
      <w:numFmt w:val="lowerLetter"/>
      <w:pStyle w:val="AlphaParagraph"/>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32">
    <w:nsid w:val="51002E86"/>
    <w:multiLevelType w:val="hybridMultilevel"/>
    <w:tmpl w:val="AEE416AE"/>
    <w:lvl w:ilvl="0" w:tplc="779E70D4">
      <w:start w:val="1"/>
      <w:numFmt w:val="lowerRoman"/>
      <w:lvlText w:val="(%1)"/>
      <w:lvlJc w:val="left"/>
      <w:pPr>
        <w:tabs>
          <w:tab w:val="num" w:pos="1134"/>
        </w:tabs>
        <w:ind w:left="1134" w:hanging="567"/>
      </w:pPr>
      <w:rPr>
        <w:rFonts w:ascii="Book Antiqua" w:hAnsi="Book Antiqua" w:cs="Times New Roman" w:hint="default"/>
        <w:b w:val="0"/>
        <w:bCs w:val="0"/>
        <w:i w:val="0"/>
        <w:iCs w:val="0"/>
        <w:caps w:val="0"/>
        <w:smallCaps w:val="0"/>
        <w:strike w:val="0"/>
        <w:dstrike w:val="0"/>
        <w:noProof w:val="0"/>
        <w:vanish w:val="0"/>
        <w:color w:val="000000"/>
        <w:spacing w:val="0"/>
        <w:kern w:val="0"/>
        <w:position w:val="0"/>
        <w:sz w:val="20"/>
        <w:szCs w:val="20"/>
        <w:u w:val="none"/>
        <w:vertAlign w:val="baseline"/>
        <w:em w:val="none"/>
      </w:rPr>
    </w:lvl>
    <w:lvl w:ilvl="1" w:tplc="010808AA">
      <w:start w:val="1"/>
      <w:numFmt w:val="none"/>
      <w:lvlText w:val="(b)"/>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3">
    <w:nsid w:val="510D2021"/>
    <w:multiLevelType w:val="multilevel"/>
    <w:tmpl w:val="72F8140E"/>
    <w:numStyleLink w:val="OutlineList"/>
  </w:abstractNum>
  <w:abstractNum w:abstractNumId="34">
    <w:nsid w:val="55F73129"/>
    <w:multiLevelType w:val="multilevel"/>
    <w:tmpl w:val="D9A8A212"/>
    <w:numStyleLink w:val="RomanNumeralList"/>
  </w:abstractNum>
  <w:abstractNum w:abstractNumId="35">
    <w:nsid w:val="58101827"/>
    <w:multiLevelType w:val="multilevel"/>
    <w:tmpl w:val="414EA7D2"/>
    <w:lvl w:ilvl="0">
      <w:start w:val="1"/>
      <w:numFmt w:val="bullet"/>
      <w:lvlRestart w:val="0"/>
      <w:lvlText w:val="•"/>
      <w:lvlJc w:val="left"/>
      <w:pPr>
        <w:tabs>
          <w:tab w:val="num" w:pos="283"/>
        </w:tabs>
        <w:ind w:left="283" w:hanging="283"/>
      </w:pPr>
      <w:rPr>
        <w:rFonts w:ascii="Times New Roman" w:hAnsi="Times New Roman" w:cs="Times New Roman"/>
        <w:b w:val="0"/>
        <w:i w:val="0"/>
        <w:sz w:val="20"/>
      </w:rPr>
    </w:lvl>
    <w:lvl w:ilvl="1">
      <w:start w:val="1"/>
      <w:numFmt w:val="bullet"/>
      <w:lvlText w:val="–"/>
      <w:lvlJc w:val="left"/>
      <w:pPr>
        <w:tabs>
          <w:tab w:val="num" w:pos="567"/>
        </w:tabs>
        <w:ind w:left="567" w:hanging="284"/>
      </w:pPr>
      <w:rPr>
        <w:b w:val="0"/>
        <w:i w:val="0"/>
      </w:rPr>
    </w:lvl>
    <w:lvl w:ilvl="2">
      <w:start w:val="1"/>
      <w:numFmt w:val="bulle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36">
    <w:nsid w:val="5E0A6F8D"/>
    <w:multiLevelType w:val="multilevel"/>
    <w:tmpl w:val="51941ED6"/>
    <w:lvl w:ilvl="0">
      <w:start w:val="1"/>
      <w:numFmt w:val="bullet"/>
      <w:lvlRestart w:val="0"/>
      <w:lvlText w:val="•"/>
      <w:lvlJc w:val="left"/>
      <w:pPr>
        <w:tabs>
          <w:tab w:val="num" w:pos="283"/>
        </w:tabs>
        <w:ind w:left="283" w:hanging="283"/>
      </w:pPr>
      <w:rPr>
        <w:b w:val="0"/>
        <w:i w:val="0"/>
      </w:rPr>
    </w:lvl>
    <w:lvl w:ilvl="1">
      <w:start w:val="1"/>
      <w:numFmt w:val="bullet"/>
      <w:lvlText w:val="–"/>
      <w:lvlJc w:val="left"/>
      <w:pPr>
        <w:tabs>
          <w:tab w:val="num" w:pos="567"/>
        </w:tabs>
        <w:ind w:left="567" w:hanging="284"/>
      </w:pPr>
      <w:rPr>
        <w:b w:val="0"/>
        <w:i w:val="0"/>
      </w:rPr>
    </w:lvl>
    <w:lvl w:ilvl="2">
      <w:start w:val="1"/>
      <w:numFmt w:val="bulle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37">
    <w:nsid w:val="5E9A7DFC"/>
    <w:multiLevelType w:val="hybridMultilevel"/>
    <w:tmpl w:val="14A2037C"/>
    <w:lvl w:ilvl="0" w:tplc="1E7AB46A">
      <w:start w:val="1"/>
      <w:numFmt w:val="lowerLetter"/>
      <w:lvlText w:val="(%1)"/>
      <w:lvlJc w:val="left"/>
      <w:pPr>
        <w:ind w:left="720" w:hanging="360"/>
      </w:pPr>
      <w:rPr>
        <w:rFonts w:ascii="Arial" w:hAnsi="Arial" w:cs="Arial" w:hint="default"/>
        <w:b w:val="0"/>
        <w:i w:val="0"/>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706C25F4"/>
    <w:multiLevelType w:val="multilevel"/>
    <w:tmpl w:val="49A2339C"/>
    <w:lvl w:ilvl="0">
      <w:start w:val="1"/>
      <w:numFmt w:val="decimal"/>
      <w:lvlText w:val="%1."/>
      <w:lvlJc w:val="left"/>
      <w:pPr>
        <w:tabs>
          <w:tab w:val="num" w:pos="567"/>
        </w:tabs>
        <w:ind w:left="567" w:hanging="567"/>
      </w:pPr>
      <w:rPr>
        <w:rFonts w:ascii="Calibri" w:hAnsi="Calibri" w:hint="default"/>
        <w:b w:val="0"/>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num w:numId="1">
    <w:abstractNumId w:val="40"/>
  </w:num>
  <w:num w:numId="2">
    <w:abstractNumId w:val="32"/>
  </w:num>
  <w:num w:numId="3">
    <w:abstractNumId w:val="23"/>
  </w:num>
  <w:num w:numId="4">
    <w:abstractNumId w:val="35"/>
  </w:num>
  <w:num w:numId="5">
    <w:abstractNumId w:val="31"/>
  </w:num>
  <w:num w:numId="6">
    <w:abstractNumId w:val="20"/>
  </w:num>
  <w:num w:numId="7">
    <w:abstractNumId w:val="38"/>
  </w:num>
  <w:num w:numId="8">
    <w:abstractNumId w:val="18"/>
  </w:num>
  <w:num w:numId="9">
    <w:abstractNumId w:val="25"/>
  </w:num>
  <w:num w:numId="10">
    <w:abstractNumId w:val="36"/>
  </w:num>
  <w:num w:numId="11">
    <w:abstractNumId w:val="21"/>
  </w:num>
  <w:num w:numId="12">
    <w:abstractNumId w:val="39"/>
  </w:num>
  <w:num w:numId="13">
    <w:abstractNumId w:val="37"/>
  </w:num>
  <w:num w:numId="14">
    <w:abstractNumId w:val="24"/>
  </w:num>
  <w:num w:numId="15">
    <w:abstractNumId w:val="13"/>
  </w:num>
  <w:num w:numId="16">
    <w:abstractNumId w:val="17"/>
  </w:num>
  <w:num w:numId="17">
    <w:abstractNumId w:val="30"/>
  </w:num>
  <w:num w:numId="18">
    <w:abstractNumId w:val="12"/>
  </w:num>
  <w:num w:numId="19">
    <w:abstractNumId w:val="27"/>
  </w:num>
  <w:num w:numId="20">
    <w:abstractNumId w:val="15"/>
  </w:num>
  <w:num w:numId="21">
    <w:abstractNumId w:val="19"/>
  </w:num>
  <w:num w:numId="22">
    <w:abstractNumId w:val="14"/>
  </w:num>
  <w:num w:numId="23">
    <w:abstractNumId w:val="16"/>
  </w:num>
  <w:num w:numId="24">
    <w:abstractNumId w:val="33"/>
  </w:num>
  <w:num w:numId="25">
    <w:abstractNumId w:val="29"/>
  </w:num>
  <w:num w:numId="26">
    <w:abstractNumId w:val="34"/>
  </w:num>
  <w:num w:numId="27">
    <w:abstractNumId w:val="26"/>
  </w:num>
  <w:num w:numId="28">
    <w:abstractNumId w:val="22"/>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28"/>
  </w:num>
  <w:num w:numId="42">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567"/>
  <w:evenAndOddHeaders/>
  <w:drawingGridHorizontalSpacing w:val="110"/>
  <w:displayHorizontalDrawingGridEvery w:val="2"/>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OIClassificationInHeader" w:val="True"/>
  </w:docVars>
  <w:rsids>
    <w:rsidRoot w:val="0091412F"/>
    <w:rsid w:val="00003ACD"/>
    <w:rsid w:val="000057A7"/>
    <w:rsid w:val="00007CDE"/>
    <w:rsid w:val="000167A9"/>
    <w:rsid w:val="00027999"/>
    <w:rsid w:val="0003512F"/>
    <w:rsid w:val="000373CB"/>
    <w:rsid w:val="00051C46"/>
    <w:rsid w:val="000622B2"/>
    <w:rsid w:val="00065FA7"/>
    <w:rsid w:val="00081CE0"/>
    <w:rsid w:val="00091054"/>
    <w:rsid w:val="00095C3F"/>
    <w:rsid w:val="000A1DBC"/>
    <w:rsid w:val="000D0EEF"/>
    <w:rsid w:val="000D7C5C"/>
    <w:rsid w:val="000E5791"/>
    <w:rsid w:val="0010021B"/>
    <w:rsid w:val="00147046"/>
    <w:rsid w:val="001559CB"/>
    <w:rsid w:val="001642FD"/>
    <w:rsid w:val="00173CFB"/>
    <w:rsid w:val="001759E9"/>
    <w:rsid w:val="001775A8"/>
    <w:rsid w:val="001903AB"/>
    <w:rsid w:val="001A420D"/>
    <w:rsid w:val="001E1D66"/>
    <w:rsid w:val="001E664D"/>
    <w:rsid w:val="002015AB"/>
    <w:rsid w:val="00211545"/>
    <w:rsid w:val="00220147"/>
    <w:rsid w:val="00223EC1"/>
    <w:rsid w:val="002249D2"/>
    <w:rsid w:val="002330AC"/>
    <w:rsid w:val="00240C46"/>
    <w:rsid w:val="00242A91"/>
    <w:rsid w:val="00257A2D"/>
    <w:rsid w:val="0027659D"/>
    <w:rsid w:val="002768B3"/>
    <w:rsid w:val="00280133"/>
    <w:rsid w:val="00280D28"/>
    <w:rsid w:val="00290D49"/>
    <w:rsid w:val="00291937"/>
    <w:rsid w:val="00291D3E"/>
    <w:rsid w:val="00297C46"/>
    <w:rsid w:val="002B53E2"/>
    <w:rsid w:val="002C3075"/>
    <w:rsid w:val="002C3379"/>
    <w:rsid w:val="002D2F23"/>
    <w:rsid w:val="002E5F5C"/>
    <w:rsid w:val="002E7527"/>
    <w:rsid w:val="00301A52"/>
    <w:rsid w:val="003107C0"/>
    <w:rsid w:val="0031383E"/>
    <w:rsid w:val="00317651"/>
    <w:rsid w:val="003326C6"/>
    <w:rsid w:val="003406DF"/>
    <w:rsid w:val="003641BA"/>
    <w:rsid w:val="00376326"/>
    <w:rsid w:val="0038080C"/>
    <w:rsid w:val="00390529"/>
    <w:rsid w:val="003A1A88"/>
    <w:rsid w:val="003A2F97"/>
    <w:rsid w:val="003A3066"/>
    <w:rsid w:val="003B0501"/>
    <w:rsid w:val="003B1CDD"/>
    <w:rsid w:val="003C36A2"/>
    <w:rsid w:val="003C720F"/>
    <w:rsid w:val="003D07CF"/>
    <w:rsid w:val="003D27B3"/>
    <w:rsid w:val="003D296C"/>
    <w:rsid w:val="003D3DC9"/>
    <w:rsid w:val="003D4A36"/>
    <w:rsid w:val="003E0E7B"/>
    <w:rsid w:val="003E3374"/>
    <w:rsid w:val="00406016"/>
    <w:rsid w:val="004071F6"/>
    <w:rsid w:val="00413920"/>
    <w:rsid w:val="00416E7C"/>
    <w:rsid w:val="0045585C"/>
    <w:rsid w:val="00460A29"/>
    <w:rsid w:val="00460C65"/>
    <w:rsid w:val="00463312"/>
    <w:rsid w:val="004644F0"/>
    <w:rsid w:val="00493D44"/>
    <w:rsid w:val="00494DE6"/>
    <w:rsid w:val="004B2886"/>
    <w:rsid w:val="004C167F"/>
    <w:rsid w:val="004F4EE7"/>
    <w:rsid w:val="00500704"/>
    <w:rsid w:val="00507B8E"/>
    <w:rsid w:val="0051251F"/>
    <w:rsid w:val="00530342"/>
    <w:rsid w:val="00552B62"/>
    <w:rsid w:val="00555B0A"/>
    <w:rsid w:val="00562EFB"/>
    <w:rsid w:val="0057074A"/>
    <w:rsid w:val="005904CD"/>
    <w:rsid w:val="00595444"/>
    <w:rsid w:val="005B3D1D"/>
    <w:rsid w:val="005C0175"/>
    <w:rsid w:val="005C4E17"/>
    <w:rsid w:val="005C7CED"/>
    <w:rsid w:val="005D304F"/>
    <w:rsid w:val="005F100C"/>
    <w:rsid w:val="005F5653"/>
    <w:rsid w:val="005F6EA2"/>
    <w:rsid w:val="00614BAC"/>
    <w:rsid w:val="00636DD9"/>
    <w:rsid w:val="006457CC"/>
    <w:rsid w:val="0065183B"/>
    <w:rsid w:val="00672387"/>
    <w:rsid w:val="006736B8"/>
    <w:rsid w:val="00676B7F"/>
    <w:rsid w:val="00676E68"/>
    <w:rsid w:val="00691B0C"/>
    <w:rsid w:val="006A30A5"/>
    <w:rsid w:val="006B25C0"/>
    <w:rsid w:val="006D6023"/>
    <w:rsid w:val="006E4318"/>
    <w:rsid w:val="006E7596"/>
    <w:rsid w:val="007245B9"/>
    <w:rsid w:val="00767F36"/>
    <w:rsid w:val="00783066"/>
    <w:rsid w:val="007A2AB4"/>
    <w:rsid w:val="007A2ACB"/>
    <w:rsid w:val="007B0C23"/>
    <w:rsid w:val="007C7CE3"/>
    <w:rsid w:val="007D47A3"/>
    <w:rsid w:val="007D578D"/>
    <w:rsid w:val="00803B2A"/>
    <w:rsid w:val="00812433"/>
    <w:rsid w:val="0082097D"/>
    <w:rsid w:val="008302B0"/>
    <w:rsid w:val="00833BB5"/>
    <w:rsid w:val="00871386"/>
    <w:rsid w:val="00875D07"/>
    <w:rsid w:val="00880ADB"/>
    <w:rsid w:val="008821F1"/>
    <w:rsid w:val="008847CC"/>
    <w:rsid w:val="008977E3"/>
    <w:rsid w:val="008A503C"/>
    <w:rsid w:val="008A7EDB"/>
    <w:rsid w:val="008C1101"/>
    <w:rsid w:val="008D08BE"/>
    <w:rsid w:val="008E58FB"/>
    <w:rsid w:val="008F1ACC"/>
    <w:rsid w:val="008F373B"/>
    <w:rsid w:val="008F4BC3"/>
    <w:rsid w:val="0090339D"/>
    <w:rsid w:val="00912234"/>
    <w:rsid w:val="0091412F"/>
    <w:rsid w:val="0092354D"/>
    <w:rsid w:val="00936238"/>
    <w:rsid w:val="009439AC"/>
    <w:rsid w:val="00955F84"/>
    <w:rsid w:val="0097280B"/>
    <w:rsid w:val="009862D1"/>
    <w:rsid w:val="00986C3E"/>
    <w:rsid w:val="009A4C56"/>
    <w:rsid w:val="009C1116"/>
    <w:rsid w:val="009C57C2"/>
    <w:rsid w:val="009C7E17"/>
    <w:rsid w:val="009D0790"/>
    <w:rsid w:val="009D345B"/>
    <w:rsid w:val="009E663F"/>
    <w:rsid w:val="00A05F46"/>
    <w:rsid w:val="00A14CD9"/>
    <w:rsid w:val="00A153C7"/>
    <w:rsid w:val="00A1658C"/>
    <w:rsid w:val="00A2599E"/>
    <w:rsid w:val="00A42F49"/>
    <w:rsid w:val="00A44201"/>
    <w:rsid w:val="00A537E0"/>
    <w:rsid w:val="00A63B6B"/>
    <w:rsid w:val="00A75F04"/>
    <w:rsid w:val="00A775B3"/>
    <w:rsid w:val="00A91EAE"/>
    <w:rsid w:val="00A9572D"/>
    <w:rsid w:val="00AA4528"/>
    <w:rsid w:val="00AA66C7"/>
    <w:rsid w:val="00AC41ED"/>
    <w:rsid w:val="00AD27DF"/>
    <w:rsid w:val="00AE7540"/>
    <w:rsid w:val="00B01EF8"/>
    <w:rsid w:val="00B20CAC"/>
    <w:rsid w:val="00B346BA"/>
    <w:rsid w:val="00B3780F"/>
    <w:rsid w:val="00B50A02"/>
    <w:rsid w:val="00B52FE8"/>
    <w:rsid w:val="00B55137"/>
    <w:rsid w:val="00B804EF"/>
    <w:rsid w:val="00B81DDA"/>
    <w:rsid w:val="00BA160F"/>
    <w:rsid w:val="00BA6BF3"/>
    <w:rsid w:val="00BB3278"/>
    <w:rsid w:val="00BC4ADF"/>
    <w:rsid w:val="00BC5A10"/>
    <w:rsid w:val="00BC6527"/>
    <w:rsid w:val="00BD491D"/>
    <w:rsid w:val="00BE59DB"/>
    <w:rsid w:val="00BF70D7"/>
    <w:rsid w:val="00C05F90"/>
    <w:rsid w:val="00C07F94"/>
    <w:rsid w:val="00C26351"/>
    <w:rsid w:val="00C53DA6"/>
    <w:rsid w:val="00C85FF8"/>
    <w:rsid w:val="00C911C1"/>
    <w:rsid w:val="00C93CC2"/>
    <w:rsid w:val="00CB1E5D"/>
    <w:rsid w:val="00CB2127"/>
    <w:rsid w:val="00CB224A"/>
    <w:rsid w:val="00CB6AA7"/>
    <w:rsid w:val="00CC086B"/>
    <w:rsid w:val="00CC1A8A"/>
    <w:rsid w:val="00CC67EF"/>
    <w:rsid w:val="00CC755F"/>
    <w:rsid w:val="00CC7E42"/>
    <w:rsid w:val="00CE57C4"/>
    <w:rsid w:val="00CF0660"/>
    <w:rsid w:val="00CF1908"/>
    <w:rsid w:val="00D11517"/>
    <w:rsid w:val="00D160CA"/>
    <w:rsid w:val="00D4005D"/>
    <w:rsid w:val="00D52E89"/>
    <w:rsid w:val="00D6257B"/>
    <w:rsid w:val="00D7038F"/>
    <w:rsid w:val="00D70526"/>
    <w:rsid w:val="00D72A9B"/>
    <w:rsid w:val="00D834D9"/>
    <w:rsid w:val="00D83627"/>
    <w:rsid w:val="00D83926"/>
    <w:rsid w:val="00DC0681"/>
    <w:rsid w:val="00DC6201"/>
    <w:rsid w:val="00DF4193"/>
    <w:rsid w:val="00DF4F94"/>
    <w:rsid w:val="00DF65A6"/>
    <w:rsid w:val="00E13B71"/>
    <w:rsid w:val="00E2757D"/>
    <w:rsid w:val="00E321CD"/>
    <w:rsid w:val="00E44260"/>
    <w:rsid w:val="00E47FAE"/>
    <w:rsid w:val="00E54BA2"/>
    <w:rsid w:val="00E54DB4"/>
    <w:rsid w:val="00E63708"/>
    <w:rsid w:val="00E9024B"/>
    <w:rsid w:val="00E97758"/>
    <w:rsid w:val="00EA666C"/>
    <w:rsid w:val="00EB169C"/>
    <w:rsid w:val="00EE1A4B"/>
    <w:rsid w:val="00EE6F94"/>
    <w:rsid w:val="00EF0F90"/>
    <w:rsid w:val="00EF3E90"/>
    <w:rsid w:val="00EF5D56"/>
    <w:rsid w:val="00F026D5"/>
    <w:rsid w:val="00F036EF"/>
    <w:rsid w:val="00F10822"/>
    <w:rsid w:val="00F264DD"/>
    <w:rsid w:val="00F33A6A"/>
    <w:rsid w:val="00F41E30"/>
    <w:rsid w:val="00F703DE"/>
    <w:rsid w:val="00F74714"/>
    <w:rsid w:val="00F805AB"/>
    <w:rsid w:val="00F81046"/>
    <w:rsid w:val="00F8675B"/>
    <w:rsid w:val="00F87048"/>
    <w:rsid w:val="00F8787D"/>
    <w:rsid w:val="00F90417"/>
    <w:rsid w:val="00F913A3"/>
    <w:rsid w:val="00FA0D2B"/>
    <w:rsid w:val="00FB179D"/>
    <w:rsid w:val="00FB3FED"/>
    <w:rsid w:val="00FB59AE"/>
    <w:rsid w:val="00FE0C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C7E42"/>
    <w:pPr>
      <w:spacing w:line="260" w:lineRule="atLeast"/>
    </w:pPr>
    <w:rPr>
      <w:rFonts w:ascii="Times New Roman" w:eastAsiaTheme="minorHAnsi" w:hAnsi="Times New Roman" w:cstheme="minorBidi"/>
      <w:sz w:val="22"/>
      <w:lang w:eastAsia="en-US"/>
    </w:rPr>
  </w:style>
  <w:style w:type="paragraph" w:styleId="Heading1">
    <w:name w:val="heading 1"/>
    <w:basedOn w:val="HeadingBase"/>
    <w:next w:val="Normal"/>
    <w:link w:val="Heading1Char"/>
    <w:qFormat/>
    <w:rsid w:val="006457CC"/>
    <w:pPr>
      <w:spacing w:before="720" w:after="360"/>
      <w:outlineLvl w:val="0"/>
    </w:pPr>
    <w:rPr>
      <w:rFonts w:cs="Arial"/>
      <w:bCs/>
      <w:kern w:val="32"/>
      <w:sz w:val="36"/>
      <w:szCs w:val="36"/>
    </w:rPr>
  </w:style>
  <w:style w:type="paragraph" w:styleId="Heading2">
    <w:name w:val="heading 2"/>
    <w:basedOn w:val="HeadingBase"/>
    <w:next w:val="Normal"/>
    <w:link w:val="Heading2Char"/>
    <w:qFormat/>
    <w:rsid w:val="006457CC"/>
    <w:pPr>
      <w:spacing w:before="360" w:after="240"/>
      <w:outlineLvl w:val="1"/>
    </w:pPr>
    <w:rPr>
      <w:rFonts w:cs="Arial"/>
      <w:bCs/>
      <w:iCs/>
      <w:sz w:val="28"/>
      <w:szCs w:val="28"/>
    </w:rPr>
  </w:style>
  <w:style w:type="paragraph" w:styleId="Heading3">
    <w:name w:val="heading 3"/>
    <w:basedOn w:val="HeadingBase"/>
    <w:next w:val="Normal"/>
    <w:link w:val="Heading3Char"/>
    <w:qFormat/>
    <w:rsid w:val="006457CC"/>
    <w:pPr>
      <w:spacing w:before="240" w:after="180"/>
      <w:outlineLvl w:val="2"/>
    </w:pPr>
    <w:rPr>
      <w:rFonts w:cs="Arial"/>
      <w:bCs/>
      <w:sz w:val="26"/>
      <w:szCs w:val="26"/>
    </w:rPr>
  </w:style>
  <w:style w:type="paragraph" w:styleId="Heading4">
    <w:name w:val="heading 4"/>
    <w:basedOn w:val="HeadingBase"/>
    <w:next w:val="Normal"/>
    <w:link w:val="Heading4Char"/>
    <w:qFormat/>
    <w:rsid w:val="006457CC"/>
    <w:pPr>
      <w:spacing w:before="120" w:after="120"/>
      <w:outlineLvl w:val="3"/>
    </w:pPr>
    <w:rPr>
      <w:b/>
      <w:bCs/>
      <w:i/>
      <w:sz w:val="22"/>
      <w:szCs w:val="22"/>
    </w:rPr>
  </w:style>
  <w:style w:type="paragraph" w:styleId="Heading5">
    <w:name w:val="heading 5"/>
    <w:basedOn w:val="HeadingBase"/>
    <w:next w:val="Normal"/>
    <w:link w:val="Heading5Char"/>
    <w:qFormat/>
    <w:rsid w:val="00A537E0"/>
    <w:pPr>
      <w:spacing w:after="120"/>
      <w:outlineLvl w:val="4"/>
    </w:pPr>
    <w:rPr>
      <w:b/>
      <w:bCs/>
      <w:iCs/>
    </w:rPr>
  </w:style>
  <w:style w:type="paragraph" w:styleId="Heading6">
    <w:name w:val="heading 6"/>
    <w:basedOn w:val="HeadingBase"/>
    <w:next w:val="Normal"/>
    <w:link w:val="Heading6Char"/>
    <w:qFormat/>
    <w:rsid w:val="00A537E0"/>
    <w:pPr>
      <w:spacing w:after="120"/>
      <w:outlineLvl w:val="5"/>
    </w:pPr>
    <w:rPr>
      <w:bCs/>
      <w:szCs w:val="22"/>
    </w:rPr>
  </w:style>
  <w:style w:type="paragraph" w:styleId="Heading7">
    <w:name w:val="heading 7"/>
    <w:basedOn w:val="HeadingBase"/>
    <w:next w:val="Normal"/>
    <w:link w:val="Heading7Char"/>
    <w:qFormat/>
    <w:rsid w:val="00A537E0"/>
    <w:pPr>
      <w:spacing w:after="120"/>
      <w:outlineLvl w:val="6"/>
    </w:pPr>
    <w:rPr>
      <w:szCs w:val="24"/>
    </w:rPr>
  </w:style>
  <w:style w:type="paragraph" w:styleId="Heading8">
    <w:name w:val="heading 8"/>
    <w:basedOn w:val="HeadingBase"/>
    <w:next w:val="Normal"/>
    <w:link w:val="Heading8Char"/>
    <w:qFormat/>
    <w:rsid w:val="00A537E0"/>
    <w:pPr>
      <w:spacing w:after="120"/>
      <w:outlineLvl w:val="7"/>
    </w:pPr>
    <w:rPr>
      <w:iCs/>
      <w:szCs w:val="24"/>
    </w:rPr>
  </w:style>
  <w:style w:type="paragraph" w:styleId="Heading9">
    <w:name w:val="heading 9"/>
    <w:basedOn w:val="HeadingBase"/>
    <w:next w:val="Normal"/>
    <w:link w:val="Heading9Char"/>
    <w:qFormat/>
    <w:rsid w:val="00A537E0"/>
    <w:pPr>
      <w:spacing w:after="1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next w:val="Normal"/>
    <w:rsid w:val="009439AC"/>
    <w:pPr>
      <w:keepNext/>
    </w:pPr>
    <w:rPr>
      <w:rFonts w:eastAsia="Times New Roman"/>
      <w:color w:val="002B54"/>
    </w:rPr>
  </w:style>
  <w:style w:type="character" w:customStyle="1" w:styleId="Heading1Char">
    <w:name w:val="Heading 1 Char"/>
    <w:link w:val="Heading1"/>
    <w:rsid w:val="006457CC"/>
    <w:rPr>
      <w:rFonts w:ascii="Calibri" w:eastAsia="Times New Roman" w:hAnsi="Calibri" w:cs="Arial"/>
      <w:bCs/>
      <w:color w:val="000000"/>
      <w:kern w:val="32"/>
      <w:sz w:val="36"/>
      <w:szCs w:val="36"/>
      <w:lang w:eastAsia="en-AU"/>
    </w:rPr>
  </w:style>
  <w:style w:type="character" w:customStyle="1" w:styleId="Heading2Char">
    <w:name w:val="Heading 2 Char"/>
    <w:link w:val="Heading2"/>
    <w:rsid w:val="006457CC"/>
    <w:rPr>
      <w:rFonts w:ascii="Calibri" w:eastAsia="Times New Roman" w:hAnsi="Calibri" w:cs="Arial"/>
      <w:bCs/>
      <w:iCs/>
      <w:color w:val="000000"/>
      <w:sz w:val="28"/>
      <w:szCs w:val="28"/>
      <w:lang w:eastAsia="en-AU"/>
    </w:rPr>
  </w:style>
  <w:style w:type="character" w:customStyle="1" w:styleId="Heading3Char">
    <w:name w:val="Heading 3 Char"/>
    <w:link w:val="Heading3"/>
    <w:rsid w:val="006457CC"/>
    <w:rPr>
      <w:rFonts w:ascii="Calibri" w:eastAsia="Times New Roman" w:hAnsi="Calibri" w:cs="Arial"/>
      <w:bCs/>
      <w:color w:val="000000"/>
      <w:sz w:val="26"/>
      <w:szCs w:val="26"/>
      <w:lang w:eastAsia="en-AU"/>
    </w:rPr>
  </w:style>
  <w:style w:type="character" w:customStyle="1" w:styleId="Heading4Char">
    <w:name w:val="Heading 4 Char"/>
    <w:link w:val="Heading4"/>
    <w:rsid w:val="006457CC"/>
    <w:rPr>
      <w:rFonts w:ascii="Calibri" w:eastAsia="Times New Roman" w:hAnsi="Calibri" w:cs="Times New Roman"/>
      <w:b/>
      <w:bCs/>
      <w:i/>
      <w:color w:val="000000"/>
      <w:lang w:eastAsia="en-AU"/>
    </w:rPr>
  </w:style>
  <w:style w:type="character" w:customStyle="1" w:styleId="Heading5Char">
    <w:name w:val="Heading 5 Char"/>
    <w:link w:val="Heading5"/>
    <w:rsid w:val="00BB3278"/>
    <w:rPr>
      <w:rFonts w:ascii="Calibri" w:eastAsia="Times New Roman" w:hAnsi="Calibri" w:cs="Times New Roman"/>
      <w:b/>
      <w:bCs/>
      <w:iCs/>
      <w:color w:val="000000"/>
      <w:sz w:val="20"/>
      <w:szCs w:val="20"/>
      <w:lang w:eastAsia="en-AU"/>
    </w:rPr>
  </w:style>
  <w:style w:type="character" w:customStyle="1" w:styleId="Heading6Char">
    <w:name w:val="Heading 6 Char"/>
    <w:link w:val="Heading6"/>
    <w:rsid w:val="00A537E0"/>
    <w:rPr>
      <w:rFonts w:ascii="Calibri" w:eastAsia="Times New Roman" w:hAnsi="Calibri" w:cs="Times New Roman"/>
      <w:bCs/>
      <w:color w:val="000000"/>
      <w:sz w:val="20"/>
      <w:lang w:eastAsia="en-AU"/>
    </w:rPr>
  </w:style>
  <w:style w:type="character" w:customStyle="1" w:styleId="Heading7Char">
    <w:name w:val="Heading 7 Char"/>
    <w:link w:val="Heading7"/>
    <w:rsid w:val="00BB3278"/>
    <w:rPr>
      <w:rFonts w:ascii="Calibri" w:eastAsia="Times New Roman" w:hAnsi="Calibri" w:cs="Times New Roman"/>
      <w:color w:val="000000"/>
      <w:sz w:val="20"/>
      <w:szCs w:val="24"/>
      <w:lang w:eastAsia="en-AU"/>
    </w:rPr>
  </w:style>
  <w:style w:type="character" w:customStyle="1" w:styleId="Heading8Char">
    <w:name w:val="Heading 8 Char"/>
    <w:link w:val="Heading8"/>
    <w:rsid w:val="00BB3278"/>
    <w:rPr>
      <w:rFonts w:ascii="Calibri" w:eastAsia="Times New Roman" w:hAnsi="Calibri" w:cs="Times New Roman"/>
      <w:iCs/>
      <w:color w:val="000000"/>
      <w:sz w:val="20"/>
      <w:szCs w:val="24"/>
      <w:lang w:eastAsia="en-AU"/>
    </w:rPr>
  </w:style>
  <w:style w:type="character" w:customStyle="1" w:styleId="Heading9Char">
    <w:name w:val="Heading 9 Char"/>
    <w:link w:val="Heading9"/>
    <w:rsid w:val="00BB3278"/>
    <w:rPr>
      <w:rFonts w:ascii="Calibri" w:eastAsia="Times New Roman" w:hAnsi="Calibri" w:cs="Arial"/>
      <w:color w:val="000000"/>
      <w:sz w:val="20"/>
      <w:lang w:eastAsia="en-AU"/>
    </w:rPr>
  </w:style>
  <w:style w:type="paragraph" w:customStyle="1" w:styleId="ChartGraphic">
    <w:name w:val="Chart Graphic"/>
    <w:basedOn w:val="HeadingBase"/>
    <w:next w:val="Normal"/>
    <w:rsid w:val="00B55137"/>
    <w:pPr>
      <w:jc w:val="center"/>
    </w:pPr>
  </w:style>
  <w:style w:type="paragraph" w:customStyle="1" w:styleId="TableGraphic">
    <w:name w:val="Table Graphic"/>
    <w:basedOn w:val="HeadingBase"/>
    <w:next w:val="Normal"/>
    <w:rsid w:val="00B55137"/>
  </w:style>
  <w:style w:type="paragraph" w:customStyle="1" w:styleId="AlphaParagraph">
    <w:name w:val="Alpha Paragraph"/>
    <w:basedOn w:val="Normal"/>
    <w:qFormat/>
    <w:rsid w:val="009D0790"/>
    <w:pPr>
      <w:numPr>
        <w:numId w:val="17"/>
      </w:numPr>
    </w:pPr>
  </w:style>
  <w:style w:type="paragraph" w:customStyle="1" w:styleId="AppendixHeading">
    <w:name w:val="Appendix Heading"/>
    <w:basedOn w:val="HeadingBase"/>
    <w:next w:val="Normal"/>
    <w:rsid w:val="006457CC"/>
    <w:pPr>
      <w:spacing w:before="720" w:after="360"/>
      <w:outlineLvl w:val="0"/>
    </w:pPr>
    <w:rPr>
      <w:sz w:val="36"/>
      <w:szCs w:val="36"/>
    </w:rPr>
  </w:style>
  <w:style w:type="paragraph" w:styleId="BalloonText">
    <w:name w:val="Balloon Text"/>
    <w:basedOn w:val="Normal"/>
    <w:link w:val="BalloonTextChar"/>
    <w:uiPriority w:val="99"/>
    <w:semiHidden/>
    <w:unhideWhenUsed/>
    <w:rsid w:val="00CC7E4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7E42"/>
    <w:rPr>
      <w:rFonts w:ascii="Tahoma" w:eastAsiaTheme="minorHAnsi" w:hAnsi="Tahoma" w:cs="Tahoma"/>
      <w:sz w:val="16"/>
      <w:szCs w:val="16"/>
      <w:lang w:eastAsia="en-US"/>
    </w:rPr>
  </w:style>
  <w:style w:type="character" w:customStyle="1" w:styleId="Bold">
    <w:name w:val="Bold"/>
    <w:rsid w:val="00B55137"/>
    <w:rPr>
      <w:b/>
    </w:rPr>
  </w:style>
  <w:style w:type="paragraph" w:customStyle="1" w:styleId="BoxTextBase">
    <w:name w:val="Box Text Base"/>
    <w:basedOn w:val="Normal"/>
    <w:rsid w:val="00B55137"/>
  </w:style>
  <w:style w:type="paragraph" w:customStyle="1" w:styleId="BoxBullet">
    <w:name w:val="Box Bullet"/>
    <w:basedOn w:val="BoxTextBase"/>
    <w:rsid w:val="005F5653"/>
    <w:pPr>
      <w:numPr>
        <w:numId w:val="15"/>
      </w:numPr>
    </w:pPr>
  </w:style>
  <w:style w:type="paragraph" w:customStyle="1" w:styleId="BoxDash">
    <w:name w:val="Box Dash"/>
    <w:basedOn w:val="Normal"/>
    <w:rsid w:val="005F5653"/>
    <w:pPr>
      <w:numPr>
        <w:ilvl w:val="1"/>
        <w:numId w:val="15"/>
      </w:numPr>
    </w:pPr>
  </w:style>
  <w:style w:type="paragraph" w:customStyle="1" w:styleId="BoxDoubleDot">
    <w:name w:val="Box Double Dot"/>
    <w:basedOn w:val="BoxTextBase"/>
    <w:rsid w:val="005F5653"/>
    <w:pPr>
      <w:numPr>
        <w:ilvl w:val="2"/>
        <w:numId w:val="15"/>
      </w:numPr>
    </w:pPr>
  </w:style>
  <w:style w:type="paragraph" w:customStyle="1" w:styleId="BoxHeading">
    <w:name w:val="Box Heading"/>
    <w:basedOn w:val="HeadingBase"/>
    <w:next w:val="Normal"/>
    <w:rsid w:val="00B55137"/>
    <w:pPr>
      <w:spacing w:before="240" w:after="120"/>
    </w:pPr>
    <w:rPr>
      <w:b/>
      <w:sz w:val="22"/>
    </w:rPr>
  </w:style>
  <w:style w:type="paragraph" w:customStyle="1" w:styleId="BoxText">
    <w:name w:val="Box Text"/>
    <w:basedOn w:val="BoxTextBase"/>
    <w:rsid w:val="00B55137"/>
  </w:style>
  <w:style w:type="paragraph" w:customStyle="1" w:styleId="Bullet">
    <w:name w:val="Bullet"/>
    <w:aliases w:val="b"/>
    <w:basedOn w:val="Normal"/>
    <w:link w:val="BulletChar"/>
    <w:rsid w:val="005F5653"/>
    <w:pPr>
      <w:numPr>
        <w:numId w:val="14"/>
      </w:numPr>
    </w:pPr>
  </w:style>
  <w:style w:type="paragraph" w:styleId="NormalIndent">
    <w:name w:val="Normal Indent"/>
    <w:basedOn w:val="Normal"/>
    <w:rsid w:val="00B55137"/>
    <w:pPr>
      <w:ind w:left="567"/>
    </w:pPr>
  </w:style>
  <w:style w:type="paragraph" w:customStyle="1" w:styleId="ChartandTableFootnoteAlpha">
    <w:name w:val="Chart and Table Footnote Alpha"/>
    <w:rsid w:val="009862D1"/>
    <w:pPr>
      <w:numPr>
        <w:numId w:val="27"/>
      </w:numPr>
      <w:jc w:val="both"/>
    </w:pPr>
    <w:rPr>
      <w:rFonts w:eastAsia="Times New Roman"/>
      <w:color w:val="000000"/>
      <w:sz w:val="16"/>
      <w:szCs w:val="16"/>
    </w:rPr>
  </w:style>
  <w:style w:type="paragraph" w:customStyle="1" w:styleId="ChartMainHeading">
    <w:name w:val="Chart Main Heading"/>
    <w:basedOn w:val="HeadingBase"/>
    <w:next w:val="ChartGraphic"/>
    <w:rsid w:val="00B55137"/>
    <w:pPr>
      <w:spacing w:after="20"/>
      <w:jc w:val="center"/>
    </w:pPr>
    <w:rPr>
      <w:b/>
      <w:sz w:val="24"/>
    </w:rPr>
  </w:style>
  <w:style w:type="paragraph" w:customStyle="1" w:styleId="ChartorTableNote">
    <w:name w:val="Chart or Table Note"/>
    <w:next w:val="Normal"/>
    <w:rsid w:val="00B55137"/>
    <w:pPr>
      <w:jc w:val="both"/>
    </w:pPr>
    <w:rPr>
      <w:rFonts w:eastAsia="Times New Roman"/>
      <w:color w:val="000000"/>
      <w:sz w:val="16"/>
    </w:rPr>
  </w:style>
  <w:style w:type="paragraph" w:customStyle="1" w:styleId="ChartSecondHeading">
    <w:name w:val="Chart Second Heading"/>
    <w:basedOn w:val="HeadingBase"/>
    <w:next w:val="ChartGraphic"/>
    <w:rsid w:val="00B55137"/>
    <w:pPr>
      <w:spacing w:after="20"/>
      <w:jc w:val="center"/>
    </w:pPr>
  </w:style>
  <w:style w:type="paragraph" w:customStyle="1" w:styleId="Classification">
    <w:name w:val="Classification"/>
    <w:basedOn w:val="HeadingBase"/>
    <w:next w:val="Footer"/>
    <w:rsid w:val="00B55137"/>
    <w:pPr>
      <w:spacing w:after="120"/>
      <w:jc w:val="center"/>
    </w:pPr>
    <w:rPr>
      <w:b/>
      <w:smallCaps/>
    </w:rPr>
  </w:style>
  <w:style w:type="paragraph" w:styleId="Footer">
    <w:name w:val="footer"/>
    <w:link w:val="FooterChar"/>
    <w:rsid w:val="00CC7E42"/>
    <w:pPr>
      <w:tabs>
        <w:tab w:val="center" w:pos="4153"/>
        <w:tab w:val="right" w:pos="8306"/>
      </w:tabs>
    </w:pPr>
    <w:rPr>
      <w:rFonts w:ascii="Times New Roman" w:eastAsia="Times New Roman" w:hAnsi="Times New Roman"/>
      <w:sz w:val="22"/>
      <w:szCs w:val="24"/>
    </w:rPr>
  </w:style>
  <w:style w:type="character" w:customStyle="1" w:styleId="FooterChar">
    <w:name w:val="Footer Char"/>
    <w:basedOn w:val="DefaultParagraphFont"/>
    <w:link w:val="Footer"/>
    <w:rsid w:val="00CC7E42"/>
    <w:rPr>
      <w:rFonts w:ascii="Times New Roman" w:eastAsia="Times New Roman" w:hAnsi="Times New Roman"/>
      <w:sz w:val="22"/>
      <w:szCs w:val="24"/>
    </w:rPr>
  </w:style>
  <w:style w:type="paragraph" w:customStyle="1" w:styleId="ContentsHeading">
    <w:name w:val="Contents Heading"/>
    <w:basedOn w:val="HeadingBase"/>
    <w:next w:val="Normal"/>
    <w:rsid w:val="00B55137"/>
    <w:pPr>
      <w:spacing w:after="360"/>
    </w:pPr>
    <w:rPr>
      <w:sz w:val="36"/>
      <w:szCs w:val="36"/>
    </w:rPr>
  </w:style>
  <w:style w:type="paragraph" w:customStyle="1" w:styleId="CoverTitleSub">
    <w:name w:val="Cover Title Sub"/>
    <w:basedOn w:val="HeadingBase"/>
    <w:rsid w:val="00B55137"/>
    <w:pPr>
      <w:spacing w:after="360"/>
      <w:jc w:val="center"/>
    </w:pPr>
    <w:rPr>
      <w:sz w:val="36"/>
    </w:rPr>
  </w:style>
  <w:style w:type="paragraph" w:customStyle="1" w:styleId="Covertitlelevel3">
    <w:name w:val="Cover title level 3"/>
    <w:basedOn w:val="CoverTitleSub"/>
    <w:rsid w:val="00BB3278"/>
    <w:pPr>
      <w:spacing w:after="120"/>
    </w:pPr>
    <w:rPr>
      <w:sz w:val="28"/>
      <w:szCs w:val="28"/>
    </w:rPr>
  </w:style>
  <w:style w:type="paragraph" w:customStyle="1" w:styleId="CoverTitleMain">
    <w:name w:val="Cover Title Main"/>
    <w:basedOn w:val="HeadingBase"/>
    <w:next w:val="Normal"/>
    <w:rsid w:val="00B55137"/>
    <w:pPr>
      <w:spacing w:after="480"/>
      <w:jc w:val="center"/>
    </w:pPr>
    <w:rPr>
      <w:b/>
      <w:sz w:val="48"/>
    </w:rPr>
  </w:style>
  <w:style w:type="paragraph" w:customStyle="1" w:styleId="Dash">
    <w:name w:val="Dash"/>
    <w:basedOn w:val="Normal"/>
    <w:rsid w:val="005F5653"/>
    <w:pPr>
      <w:numPr>
        <w:ilvl w:val="1"/>
        <w:numId w:val="14"/>
      </w:numPr>
    </w:pPr>
  </w:style>
  <w:style w:type="paragraph" w:customStyle="1" w:styleId="DoubleDot">
    <w:name w:val="Double Dot"/>
    <w:basedOn w:val="Normal"/>
    <w:rsid w:val="005F5653"/>
    <w:pPr>
      <w:numPr>
        <w:ilvl w:val="2"/>
        <w:numId w:val="14"/>
      </w:numPr>
    </w:pPr>
  </w:style>
  <w:style w:type="paragraph" w:customStyle="1" w:styleId="Figuregraphic">
    <w:name w:val="Figure graphic"/>
    <w:basedOn w:val="Normal"/>
    <w:rsid w:val="00BB3278"/>
    <w:pPr>
      <w:spacing w:line="240" w:lineRule="auto"/>
      <w:jc w:val="center"/>
    </w:pPr>
  </w:style>
  <w:style w:type="paragraph" w:customStyle="1" w:styleId="FigureHeading">
    <w:name w:val="Figure Heading"/>
    <w:basedOn w:val="HeadingBase"/>
    <w:next w:val="Figuregraphic"/>
    <w:rsid w:val="00BB3278"/>
    <w:pPr>
      <w:spacing w:after="20"/>
      <w:jc w:val="center"/>
    </w:pPr>
    <w:rPr>
      <w:rFonts w:ascii="Arial Bold" w:hAnsi="Arial Bold"/>
      <w:b/>
      <w:sz w:val="22"/>
      <w:szCs w:val="22"/>
    </w:rPr>
  </w:style>
  <w:style w:type="paragraph" w:customStyle="1" w:styleId="FigureSecondHeading">
    <w:name w:val="Figure Second Heading"/>
    <w:basedOn w:val="HeadingBase"/>
    <w:next w:val="Figuregraphic"/>
    <w:rsid w:val="00BB3278"/>
    <w:pPr>
      <w:spacing w:after="20"/>
      <w:jc w:val="center"/>
    </w:pPr>
  </w:style>
  <w:style w:type="paragraph" w:customStyle="1" w:styleId="TableMainHeading">
    <w:name w:val="Table Main Heading"/>
    <w:basedOn w:val="HeadingBase"/>
    <w:next w:val="TableGraphic"/>
    <w:rsid w:val="00B55137"/>
    <w:pPr>
      <w:spacing w:after="20"/>
    </w:pPr>
    <w:rPr>
      <w:b/>
      <w:sz w:val="22"/>
    </w:rPr>
  </w:style>
  <w:style w:type="paragraph" w:customStyle="1" w:styleId="FooterCentered">
    <w:name w:val="Footer Centered"/>
    <w:basedOn w:val="Footer"/>
    <w:rsid w:val="00B55137"/>
    <w:pPr>
      <w:jc w:val="center"/>
    </w:pPr>
  </w:style>
  <w:style w:type="paragraph" w:customStyle="1" w:styleId="FooterEven">
    <w:name w:val="Footer Even"/>
    <w:basedOn w:val="Footer"/>
    <w:rsid w:val="00B55137"/>
  </w:style>
  <w:style w:type="paragraph" w:customStyle="1" w:styleId="FooterOdd">
    <w:name w:val="Footer Odd"/>
    <w:basedOn w:val="Footer"/>
    <w:rsid w:val="00B55137"/>
    <w:pPr>
      <w:jc w:val="right"/>
    </w:pPr>
  </w:style>
  <w:style w:type="character" w:styleId="FootnoteReference">
    <w:name w:val="footnote reference"/>
    <w:rsid w:val="00B55137"/>
    <w:rPr>
      <w:vertAlign w:val="superscript"/>
    </w:rPr>
  </w:style>
  <w:style w:type="paragraph" w:styleId="FootnoteText">
    <w:name w:val="footnote text"/>
    <w:basedOn w:val="Normal"/>
    <w:link w:val="FootnoteTextChar"/>
    <w:rsid w:val="00B55137"/>
    <w:pPr>
      <w:tabs>
        <w:tab w:val="left" w:pos="284"/>
      </w:tabs>
      <w:spacing w:line="240" w:lineRule="auto"/>
      <w:ind w:left="284" w:hanging="284"/>
    </w:pPr>
    <w:rPr>
      <w:sz w:val="18"/>
    </w:rPr>
  </w:style>
  <w:style w:type="character" w:customStyle="1" w:styleId="FootnoteTextChar">
    <w:name w:val="Footnote Text Char"/>
    <w:link w:val="FootnoteText"/>
    <w:rsid w:val="00BB3278"/>
    <w:rPr>
      <w:rFonts w:ascii="Calibri" w:eastAsia="Times New Roman" w:hAnsi="Calibri" w:cs="Times New Roman"/>
      <w:color w:val="000000"/>
      <w:sz w:val="18"/>
      <w:szCs w:val="20"/>
      <w:lang w:eastAsia="en-AU"/>
    </w:rPr>
  </w:style>
  <w:style w:type="character" w:customStyle="1" w:styleId="FramedFooter">
    <w:name w:val="Framed Footer"/>
    <w:rsid w:val="00B55137"/>
    <w:rPr>
      <w:rFonts w:ascii="Arial" w:hAnsi="Arial"/>
      <w:sz w:val="18"/>
    </w:rPr>
  </w:style>
  <w:style w:type="character" w:customStyle="1" w:styleId="FramedHeader">
    <w:name w:val="Framed Header"/>
    <w:rsid w:val="00B55137"/>
    <w:rPr>
      <w:rFonts w:ascii="Arial" w:hAnsi="Arial"/>
      <w:dstrike w:val="0"/>
      <w:color w:val="auto"/>
      <w:sz w:val="18"/>
      <w:vertAlign w:val="baseline"/>
    </w:rPr>
  </w:style>
  <w:style w:type="paragraph" w:styleId="Header">
    <w:name w:val="header"/>
    <w:basedOn w:val="OPCParaBase"/>
    <w:link w:val="HeaderChar"/>
    <w:unhideWhenUsed/>
    <w:rsid w:val="00CC7E42"/>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CC7E42"/>
    <w:rPr>
      <w:rFonts w:ascii="Times New Roman" w:eastAsia="Times New Roman" w:hAnsi="Times New Roman"/>
      <w:sz w:val="16"/>
    </w:rPr>
  </w:style>
  <w:style w:type="paragraph" w:customStyle="1" w:styleId="HeaderEven">
    <w:name w:val="Header Even"/>
    <w:basedOn w:val="Header"/>
    <w:rsid w:val="00E54DB4"/>
  </w:style>
  <w:style w:type="paragraph" w:customStyle="1" w:styleId="HeaderOdd">
    <w:name w:val="Header Odd"/>
    <w:basedOn w:val="Header"/>
    <w:rsid w:val="00B55137"/>
    <w:pPr>
      <w:jc w:val="right"/>
    </w:pPr>
  </w:style>
  <w:style w:type="character" w:styleId="Hyperlink">
    <w:name w:val="Hyperlink"/>
    <w:rsid w:val="00B55137"/>
    <w:rPr>
      <w:color w:val="auto"/>
      <w:u w:val="none"/>
    </w:rPr>
  </w:style>
  <w:style w:type="character" w:customStyle="1" w:styleId="italic">
    <w:name w:val="italic"/>
    <w:rsid w:val="00B55137"/>
    <w:rPr>
      <w:i/>
    </w:rPr>
  </w:style>
  <w:style w:type="paragraph" w:styleId="NormalWeb">
    <w:name w:val="Normal (Web)"/>
    <w:basedOn w:val="Normal"/>
    <w:rsid w:val="00EE6F94"/>
    <w:pPr>
      <w:spacing w:line="312" w:lineRule="atLeast"/>
    </w:pPr>
    <w:rPr>
      <w:sz w:val="24"/>
      <w:szCs w:val="24"/>
    </w:rPr>
  </w:style>
  <w:style w:type="paragraph" w:customStyle="1" w:styleId="NormalIndentItalics">
    <w:name w:val="Normal Indent Italics"/>
    <w:basedOn w:val="NormalIndent"/>
    <w:rsid w:val="006B25C0"/>
    <w:rPr>
      <w:i/>
    </w:rPr>
  </w:style>
  <w:style w:type="paragraph" w:customStyle="1" w:styleId="OutlineNumbered1">
    <w:name w:val="Outline Numbered 1"/>
    <w:basedOn w:val="Normal"/>
    <w:rsid w:val="003E0E7B"/>
    <w:pPr>
      <w:numPr>
        <w:numId w:val="24"/>
      </w:numPr>
    </w:pPr>
  </w:style>
  <w:style w:type="paragraph" w:customStyle="1" w:styleId="OneLevelNumberedParagraph">
    <w:name w:val="One Level Numbered Paragraph"/>
    <w:basedOn w:val="Normal"/>
    <w:rsid w:val="003E0E7B"/>
    <w:pPr>
      <w:numPr>
        <w:numId w:val="23"/>
      </w:numPr>
    </w:pPr>
  </w:style>
  <w:style w:type="paragraph" w:customStyle="1" w:styleId="OutlineNumbered2">
    <w:name w:val="Outline Numbered 2"/>
    <w:basedOn w:val="Normal"/>
    <w:rsid w:val="003E0E7B"/>
    <w:pPr>
      <w:numPr>
        <w:ilvl w:val="1"/>
        <w:numId w:val="24"/>
      </w:numPr>
    </w:pPr>
  </w:style>
  <w:style w:type="paragraph" w:customStyle="1" w:styleId="OutlineNumbered3">
    <w:name w:val="Outline Numbered 3"/>
    <w:basedOn w:val="Normal"/>
    <w:rsid w:val="003E0E7B"/>
    <w:pPr>
      <w:numPr>
        <w:ilvl w:val="2"/>
        <w:numId w:val="24"/>
      </w:numPr>
    </w:pPr>
  </w:style>
  <w:style w:type="character" w:styleId="PageNumber">
    <w:name w:val="page number"/>
    <w:rsid w:val="00BB3278"/>
    <w:rPr>
      <w:rFonts w:ascii="Arial" w:hAnsi="Arial"/>
      <w:sz w:val="18"/>
    </w:rPr>
  </w:style>
  <w:style w:type="paragraph" w:customStyle="1" w:styleId="Principle">
    <w:name w:val="Principle"/>
    <w:basedOn w:val="Normal"/>
    <w:rsid w:val="00EE6F94"/>
    <w:pPr>
      <w:keepNext/>
      <w:spacing w:after="60" w:line="240" w:lineRule="auto"/>
      <w:ind w:left="573"/>
    </w:pPr>
    <w:rPr>
      <w:rFonts w:ascii="Book Antiqua" w:hAnsi="Book Antiqua"/>
      <w:i/>
      <w:sz w:val="20"/>
      <w:szCs w:val="22"/>
    </w:rPr>
  </w:style>
  <w:style w:type="paragraph" w:customStyle="1" w:styleId="RecommendationTextBase">
    <w:name w:val="Recommendation Text Base"/>
    <w:basedOn w:val="Normal"/>
    <w:rsid w:val="00B55137"/>
    <w:rPr>
      <w:i/>
    </w:rPr>
  </w:style>
  <w:style w:type="paragraph" w:customStyle="1" w:styleId="RecommendationBullet">
    <w:name w:val="Recommendation Bullet"/>
    <w:basedOn w:val="RecommendationTextBase"/>
    <w:rsid w:val="00301A52"/>
    <w:pPr>
      <w:numPr>
        <w:numId w:val="25"/>
      </w:numPr>
    </w:pPr>
  </w:style>
  <w:style w:type="paragraph" w:customStyle="1" w:styleId="RecommendationDash">
    <w:name w:val="Recommendation Dash"/>
    <w:basedOn w:val="RecommendationTextBase"/>
    <w:rsid w:val="00301A52"/>
    <w:pPr>
      <w:numPr>
        <w:ilvl w:val="1"/>
        <w:numId w:val="25"/>
      </w:numPr>
    </w:pPr>
  </w:style>
  <w:style w:type="paragraph" w:customStyle="1" w:styleId="RecommendationDoubleDot">
    <w:name w:val="Recommendation Double Dot"/>
    <w:basedOn w:val="RecommendationTextBase"/>
    <w:rsid w:val="00301A52"/>
    <w:pPr>
      <w:numPr>
        <w:ilvl w:val="2"/>
        <w:numId w:val="25"/>
      </w:numPr>
    </w:pPr>
  </w:style>
  <w:style w:type="paragraph" w:customStyle="1" w:styleId="RecommendationHeading">
    <w:name w:val="Recommendation Heading"/>
    <w:basedOn w:val="HeadingBase"/>
    <w:next w:val="Normal"/>
    <w:rsid w:val="00B55137"/>
    <w:pPr>
      <w:spacing w:before="120" w:after="240"/>
    </w:pPr>
    <w:rPr>
      <w:b/>
      <w:sz w:val="22"/>
    </w:rPr>
  </w:style>
  <w:style w:type="paragraph" w:customStyle="1" w:styleId="RecommendationText">
    <w:name w:val="Recommendation Text"/>
    <w:basedOn w:val="RecommendationTextBase"/>
    <w:rsid w:val="00B55137"/>
  </w:style>
  <w:style w:type="paragraph" w:customStyle="1" w:styleId="Romannumeral">
    <w:name w:val="Roman numeral"/>
    <w:basedOn w:val="Normal"/>
    <w:rsid w:val="009C7E17"/>
    <w:pPr>
      <w:numPr>
        <w:numId w:val="26"/>
      </w:numPr>
    </w:pPr>
  </w:style>
  <w:style w:type="paragraph" w:customStyle="1" w:styleId="SingleParagraph">
    <w:name w:val="Single Paragraph"/>
    <w:basedOn w:val="Normal"/>
    <w:rsid w:val="00B55137"/>
  </w:style>
  <w:style w:type="paragraph" w:customStyle="1" w:styleId="SingleParagraphIndent">
    <w:name w:val="Single Paragraph Indent"/>
    <w:basedOn w:val="SingleParagraph"/>
    <w:rsid w:val="00BB3278"/>
    <w:pPr>
      <w:ind w:left="567"/>
    </w:pPr>
  </w:style>
  <w:style w:type="paragraph" w:customStyle="1" w:styleId="TableSecondHeading">
    <w:name w:val="Table Second Heading"/>
    <w:basedOn w:val="HeadingBase"/>
    <w:next w:val="TableGraphic"/>
    <w:rsid w:val="00B55137"/>
    <w:pPr>
      <w:spacing w:after="20"/>
    </w:pPr>
  </w:style>
  <w:style w:type="paragraph" w:customStyle="1" w:styleId="TableTextBase">
    <w:name w:val="Table Text Base"/>
    <w:rsid w:val="00BC4ADF"/>
    <w:pPr>
      <w:spacing w:before="40" w:after="40"/>
    </w:pPr>
    <w:rPr>
      <w:rFonts w:eastAsia="Times New Roman"/>
      <w:color w:val="000000"/>
      <w:sz w:val="16"/>
    </w:rPr>
  </w:style>
  <w:style w:type="paragraph" w:customStyle="1" w:styleId="TableColumnHeadingCentred">
    <w:name w:val="Table Column Heading Centred"/>
    <w:basedOn w:val="TableColumnHeadingBase"/>
    <w:rsid w:val="00B55137"/>
    <w:pPr>
      <w:jc w:val="center"/>
    </w:pPr>
  </w:style>
  <w:style w:type="paragraph" w:customStyle="1" w:styleId="TableColumnHeadingBase">
    <w:name w:val="Table Column Heading Base"/>
    <w:basedOn w:val="Normal"/>
    <w:rsid w:val="00EE6F94"/>
    <w:pPr>
      <w:spacing w:before="40" w:after="40" w:line="240" w:lineRule="auto"/>
    </w:pPr>
    <w:rPr>
      <w:b/>
      <w:sz w:val="16"/>
    </w:rPr>
  </w:style>
  <w:style w:type="paragraph" w:customStyle="1" w:styleId="TableColumnHeadingLeft">
    <w:name w:val="Table Column Heading Left"/>
    <w:basedOn w:val="TableColumnHeadingBase"/>
    <w:rsid w:val="00EE6F94"/>
    <w:rPr>
      <w:rFonts w:ascii="Calibri" w:hAnsi="Calibri"/>
      <w:sz w:val="18"/>
    </w:rPr>
  </w:style>
  <w:style w:type="paragraph" w:customStyle="1" w:styleId="TableColumnHeadingRight">
    <w:name w:val="Table Column Heading Right"/>
    <w:basedOn w:val="TableColumnHeadingBase"/>
    <w:rsid w:val="00B55137"/>
    <w:pPr>
      <w:jc w:val="right"/>
    </w:pPr>
  </w:style>
  <w:style w:type="table" w:styleId="TableGrid">
    <w:name w:val="Table Grid"/>
    <w:aliases w:val="Summary box"/>
    <w:basedOn w:val="TableNormal"/>
    <w:uiPriority w:val="59"/>
    <w:rsid w:val="00CC7E42"/>
    <w:rPr>
      <w:rFonts w:ascii="Times New Roman" w:eastAsiaTheme="minorHAnsi" w:hAnsi="Times New Roman"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MainHeadingContd">
    <w:name w:val="Table Main Heading Contd"/>
    <w:basedOn w:val="HeadingBase"/>
    <w:next w:val="TableGraphic"/>
    <w:rsid w:val="00B55137"/>
    <w:pPr>
      <w:pageBreakBefore/>
      <w:spacing w:after="20"/>
    </w:pPr>
    <w:rPr>
      <w:b/>
      <w:sz w:val="22"/>
    </w:rPr>
  </w:style>
  <w:style w:type="paragraph" w:customStyle="1" w:styleId="TableTextCentered">
    <w:name w:val="Table Text Centered"/>
    <w:basedOn w:val="TableTextBase"/>
    <w:rsid w:val="00B55137"/>
    <w:pPr>
      <w:jc w:val="center"/>
    </w:pPr>
  </w:style>
  <w:style w:type="paragraph" w:customStyle="1" w:styleId="TableTextIndented">
    <w:name w:val="Table Text Indented"/>
    <w:basedOn w:val="TableTextBase"/>
    <w:rsid w:val="00B55137"/>
    <w:pPr>
      <w:ind w:left="284"/>
    </w:pPr>
  </w:style>
  <w:style w:type="paragraph" w:customStyle="1" w:styleId="TableTextLeft">
    <w:name w:val="Table Text Left"/>
    <w:basedOn w:val="TableTextBase"/>
    <w:rsid w:val="00BC4ADF"/>
  </w:style>
  <w:style w:type="paragraph" w:customStyle="1" w:styleId="TableTextRight">
    <w:name w:val="Table Text Right"/>
    <w:basedOn w:val="TableTextBase"/>
    <w:rsid w:val="00B55137"/>
    <w:pPr>
      <w:jc w:val="right"/>
    </w:pPr>
  </w:style>
  <w:style w:type="paragraph" w:styleId="TOC1">
    <w:name w:val="toc 1"/>
    <w:basedOn w:val="OPCParaBase"/>
    <w:next w:val="Normal"/>
    <w:uiPriority w:val="39"/>
    <w:unhideWhenUsed/>
    <w:rsid w:val="00CC7E42"/>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CC7E42"/>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CC7E42"/>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CC7E42"/>
    <w:pPr>
      <w:keepLines/>
      <w:tabs>
        <w:tab w:val="right" w:pos="8278"/>
      </w:tabs>
      <w:spacing w:before="80" w:line="240" w:lineRule="auto"/>
      <w:ind w:left="2183" w:right="567" w:hanging="1332"/>
    </w:pPr>
    <w:rPr>
      <w:b/>
      <w:kern w:val="28"/>
      <w:sz w:val="20"/>
    </w:rPr>
  </w:style>
  <w:style w:type="paragraph" w:styleId="BodyTextIndent2">
    <w:name w:val="Body Text Indent 2"/>
    <w:basedOn w:val="Normal"/>
    <w:link w:val="BodyTextIndent2Char"/>
    <w:rsid w:val="00B55137"/>
    <w:pPr>
      <w:spacing w:after="120" w:line="480" w:lineRule="auto"/>
      <w:ind w:left="283"/>
    </w:pPr>
  </w:style>
  <w:style w:type="character" w:customStyle="1" w:styleId="BodyTextIndent2Char">
    <w:name w:val="Body Text Indent 2 Char"/>
    <w:link w:val="BodyTextIndent2"/>
    <w:rsid w:val="00B55137"/>
    <w:rPr>
      <w:rFonts w:ascii="Calibri" w:eastAsia="Times New Roman" w:hAnsi="Calibri" w:cs="Times New Roman"/>
      <w:color w:val="000000"/>
      <w:szCs w:val="20"/>
      <w:lang w:eastAsia="en-AU"/>
    </w:rPr>
  </w:style>
  <w:style w:type="character" w:customStyle="1" w:styleId="BoldandItalic">
    <w:name w:val="Bold and Italic"/>
    <w:rsid w:val="00B55137"/>
    <w:rPr>
      <w:rFonts w:ascii="Arial" w:hAnsi="Arial"/>
      <w:b/>
      <w:i/>
    </w:rPr>
  </w:style>
  <w:style w:type="paragraph" w:styleId="Caption">
    <w:name w:val="caption"/>
    <w:basedOn w:val="Normal"/>
    <w:next w:val="Normal"/>
    <w:qFormat/>
    <w:rsid w:val="00B55137"/>
    <w:rPr>
      <w:b/>
      <w:bCs/>
    </w:rPr>
  </w:style>
  <w:style w:type="character" w:styleId="CommentReference">
    <w:name w:val="annotation reference"/>
    <w:semiHidden/>
    <w:rsid w:val="00B55137"/>
    <w:rPr>
      <w:sz w:val="16"/>
      <w:szCs w:val="16"/>
    </w:rPr>
  </w:style>
  <w:style w:type="paragraph" w:styleId="CommentText">
    <w:name w:val="annotation text"/>
    <w:basedOn w:val="Normal"/>
    <w:link w:val="CommentTextChar"/>
    <w:semiHidden/>
    <w:rsid w:val="00B55137"/>
  </w:style>
  <w:style w:type="character" w:customStyle="1" w:styleId="CommentTextChar">
    <w:name w:val="Comment Text Char"/>
    <w:link w:val="CommentText"/>
    <w:semiHidden/>
    <w:rsid w:val="00B55137"/>
    <w:rPr>
      <w:rFonts w:ascii="Calibri" w:eastAsia="Times New Roman" w:hAnsi="Calibri" w:cs="Times New Roman"/>
      <w:color w:val="000000"/>
      <w:szCs w:val="20"/>
      <w:lang w:eastAsia="en-AU"/>
    </w:rPr>
  </w:style>
  <w:style w:type="paragraph" w:styleId="CommentSubject">
    <w:name w:val="annotation subject"/>
    <w:basedOn w:val="CommentText"/>
    <w:next w:val="CommentText"/>
    <w:link w:val="CommentSubjectChar"/>
    <w:semiHidden/>
    <w:rsid w:val="00B55137"/>
    <w:rPr>
      <w:b/>
      <w:bCs/>
    </w:rPr>
  </w:style>
  <w:style w:type="character" w:customStyle="1" w:styleId="CommentSubjectChar">
    <w:name w:val="Comment Subject Char"/>
    <w:link w:val="CommentSubject"/>
    <w:semiHidden/>
    <w:rsid w:val="00B55137"/>
    <w:rPr>
      <w:rFonts w:ascii="Calibri" w:eastAsia="Times New Roman" w:hAnsi="Calibri" w:cs="Times New Roman"/>
      <w:b/>
      <w:bCs/>
      <w:color w:val="000000"/>
      <w:szCs w:val="20"/>
      <w:lang w:eastAsia="en-AU"/>
    </w:rPr>
  </w:style>
  <w:style w:type="paragraph" w:styleId="DocumentMap">
    <w:name w:val="Document Map"/>
    <w:basedOn w:val="Normal"/>
    <w:link w:val="DocumentMapChar"/>
    <w:semiHidden/>
    <w:rsid w:val="00B55137"/>
    <w:pPr>
      <w:shd w:val="clear" w:color="auto" w:fill="00CCFF"/>
    </w:pPr>
    <w:rPr>
      <w:rFonts w:ascii="Tahoma" w:hAnsi="Tahoma" w:cs="Tahoma"/>
    </w:rPr>
  </w:style>
  <w:style w:type="character" w:customStyle="1" w:styleId="DocumentMapChar">
    <w:name w:val="Document Map Char"/>
    <w:link w:val="DocumentMap"/>
    <w:semiHidden/>
    <w:rsid w:val="00B55137"/>
    <w:rPr>
      <w:rFonts w:ascii="Tahoma" w:eastAsia="Times New Roman" w:hAnsi="Tahoma" w:cs="Tahoma"/>
      <w:color w:val="000000"/>
      <w:szCs w:val="20"/>
      <w:shd w:val="clear" w:color="auto" w:fill="00CCFF"/>
      <w:lang w:eastAsia="en-AU"/>
    </w:rPr>
  </w:style>
  <w:style w:type="character" w:styleId="EndnoteReference">
    <w:name w:val="endnote reference"/>
    <w:semiHidden/>
    <w:rsid w:val="00B55137"/>
    <w:rPr>
      <w:vertAlign w:val="superscript"/>
    </w:rPr>
  </w:style>
  <w:style w:type="paragraph" w:styleId="EndnoteText">
    <w:name w:val="endnote text"/>
    <w:basedOn w:val="Normal"/>
    <w:link w:val="EndnoteTextChar"/>
    <w:semiHidden/>
    <w:rsid w:val="00B55137"/>
  </w:style>
  <w:style w:type="character" w:customStyle="1" w:styleId="EndnoteTextChar">
    <w:name w:val="Endnote Text Char"/>
    <w:link w:val="EndnoteText"/>
    <w:semiHidden/>
    <w:rsid w:val="00B55137"/>
    <w:rPr>
      <w:rFonts w:ascii="Calibri" w:eastAsia="Times New Roman" w:hAnsi="Calibri" w:cs="Times New Roman"/>
      <w:color w:val="000000"/>
      <w:szCs w:val="20"/>
      <w:lang w:eastAsia="en-AU"/>
    </w:rPr>
  </w:style>
  <w:style w:type="character" w:styleId="FollowedHyperlink">
    <w:name w:val="FollowedHyperlink"/>
    <w:rsid w:val="00B55137"/>
    <w:rPr>
      <w:color w:val="auto"/>
      <w:u w:val="none"/>
    </w:rPr>
  </w:style>
  <w:style w:type="paragraph" w:styleId="Index1">
    <w:name w:val="index 1"/>
    <w:basedOn w:val="Normal"/>
    <w:next w:val="Normal"/>
    <w:autoRedefine/>
    <w:semiHidden/>
    <w:rsid w:val="00B55137"/>
    <w:pPr>
      <w:ind w:left="200" w:hanging="200"/>
    </w:pPr>
  </w:style>
  <w:style w:type="paragraph" w:styleId="Index2">
    <w:name w:val="index 2"/>
    <w:basedOn w:val="Normal"/>
    <w:next w:val="Normal"/>
    <w:autoRedefine/>
    <w:semiHidden/>
    <w:rsid w:val="00B55137"/>
    <w:pPr>
      <w:ind w:left="400" w:hanging="200"/>
    </w:pPr>
  </w:style>
  <w:style w:type="paragraph" w:styleId="Index3">
    <w:name w:val="index 3"/>
    <w:basedOn w:val="Normal"/>
    <w:next w:val="Normal"/>
    <w:autoRedefine/>
    <w:semiHidden/>
    <w:rsid w:val="00B55137"/>
    <w:pPr>
      <w:ind w:left="600" w:hanging="200"/>
    </w:pPr>
  </w:style>
  <w:style w:type="paragraph" w:styleId="Index4">
    <w:name w:val="index 4"/>
    <w:basedOn w:val="Normal"/>
    <w:next w:val="Normal"/>
    <w:autoRedefine/>
    <w:semiHidden/>
    <w:rsid w:val="00B55137"/>
    <w:pPr>
      <w:ind w:left="800" w:hanging="200"/>
    </w:pPr>
  </w:style>
  <w:style w:type="paragraph" w:styleId="Index5">
    <w:name w:val="index 5"/>
    <w:basedOn w:val="Normal"/>
    <w:next w:val="Normal"/>
    <w:autoRedefine/>
    <w:semiHidden/>
    <w:rsid w:val="00B55137"/>
    <w:pPr>
      <w:ind w:left="1000" w:hanging="200"/>
    </w:pPr>
  </w:style>
  <w:style w:type="paragraph" w:styleId="Index6">
    <w:name w:val="index 6"/>
    <w:basedOn w:val="Normal"/>
    <w:next w:val="Normal"/>
    <w:autoRedefine/>
    <w:semiHidden/>
    <w:rsid w:val="00B55137"/>
    <w:pPr>
      <w:ind w:left="1200" w:hanging="200"/>
    </w:pPr>
  </w:style>
  <w:style w:type="paragraph" w:styleId="Index7">
    <w:name w:val="index 7"/>
    <w:basedOn w:val="Normal"/>
    <w:next w:val="Normal"/>
    <w:autoRedefine/>
    <w:semiHidden/>
    <w:rsid w:val="00B55137"/>
    <w:pPr>
      <w:ind w:left="1400" w:hanging="200"/>
    </w:pPr>
  </w:style>
  <w:style w:type="paragraph" w:styleId="Index8">
    <w:name w:val="index 8"/>
    <w:basedOn w:val="Normal"/>
    <w:next w:val="Normal"/>
    <w:autoRedefine/>
    <w:semiHidden/>
    <w:rsid w:val="00B55137"/>
    <w:pPr>
      <w:ind w:left="1600" w:hanging="200"/>
    </w:pPr>
  </w:style>
  <w:style w:type="paragraph" w:styleId="Index9">
    <w:name w:val="index 9"/>
    <w:basedOn w:val="Normal"/>
    <w:next w:val="Normal"/>
    <w:autoRedefine/>
    <w:semiHidden/>
    <w:rsid w:val="00B55137"/>
    <w:pPr>
      <w:ind w:left="1800" w:hanging="200"/>
    </w:pPr>
  </w:style>
  <w:style w:type="paragraph" w:styleId="IndexHeading">
    <w:name w:val="index heading"/>
    <w:basedOn w:val="Normal"/>
    <w:next w:val="Index1"/>
    <w:semiHidden/>
    <w:rsid w:val="00B55137"/>
    <w:rPr>
      <w:rFonts w:cs="Arial"/>
      <w:b/>
      <w:bCs/>
    </w:rPr>
  </w:style>
  <w:style w:type="paragraph" w:styleId="MacroText">
    <w:name w:val="macro"/>
    <w:link w:val="MacroTextChar"/>
    <w:semiHidden/>
    <w:rsid w:val="00B55137"/>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eastAsia="Times New Roman" w:hAnsi="Courier New" w:cs="Courier New"/>
      <w:color w:val="000000"/>
    </w:rPr>
  </w:style>
  <w:style w:type="character" w:customStyle="1" w:styleId="MacroTextChar">
    <w:name w:val="Macro Text Char"/>
    <w:link w:val="MacroText"/>
    <w:semiHidden/>
    <w:rsid w:val="00B55137"/>
    <w:rPr>
      <w:rFonts w:ascii="Courier New" w:eastAsia="Times New Roman" w:hAnsi="Courier New" w:cs="Courier New"/>
      <w:color w:val="000000"/>
      <w:sz w:val="20"/>
      <w:szCs w:val="20"/>
      <w:lang w:eastAsia="en-AU"/>
    </w:rPr>
  </w:style>
  <w:style w:type="numbering" w:customStyle="1" w:styleId="OutlineList">
    <w:name w:val="OutlineList"/>
    <w:uiPriority w:val="99"/>
    <w:rsid w:val="003E0E7B"/>
    <w:pPr>
      <w:numPr>
        <w:numId w:val="20"/>
      </w:numPr>
    </w:pPr>
  </w:style>
  <w:style w:type="paragraph" w:customStyle="1" w:styleId="PictureCentred">
    <w:name w:val="Picture Centred"/>
    <w:basedOn w:val="Normal"/>
    <w:rsid w:val="00B55137"/>
    <w:pPr>
      <w:spacing w:before="120" w:line="240" w:lineRule="atLeast"/>
      <w:jc w:val="center"/>
    </w:pPr>
  </w:style>
  <w:style w:type="paragraph" w:customStyle="1" w:styleId="PictureLeft">
    <w:name w:val="Picture Left"/>
    <w:basedOn w:val="PictureCentred"/>
    <w:rsid w:val="00B55137"/>
    <w:pPr>
      <w:jc w:val="left"/>
    </w:pPr>
  </w:style>
  <w:style w:type="paragraph" w:customStyle="1" w:styleId="PictureIndent">
    <w:name w:val="Picture Indent"/>
    <w:basedOn w:val="PictureLeft"/>
    <w:rsid w:val="00B55137"/>
    <w:pPr>
      <w:ind w:left="284"/>
    </w:pPr>
  </w:style>
  <w:style w:type="paragraph" w:styleId="TableofAuthorities">
    <w:name w:val="table of authorities"/>
    <w:basedOn w:val="Normal"/>
    <w:next w:val="Normal"/>
    <w:rsid w:val="00B55137"/>
    <w:pPr>
      <w:ind w:left="200" w:hanging="200"/>
    </w:pPr>
  </w:style>
  <w:style w:type="paragraph" w:styleId="TableofFigures">
    <w:name w:val="table of figures"/>
    <w:basedOn w:val="Normal"/>
    <w:next w:val="Normal"/>
    <w:rsid w:val="00B55137"/>
  </w:style>
  <w:style w:type="paragraph" w:styleId="TOAHeading">
    <w:name w:val="toa heading"/>
    <w:basedOn w:val="Normal"/>
    <w:next w:val="Normal"/>
    <w:semiHidden/>
    <w:rsid w:val="00B55137"/>
    <w:pPr>
      <w:spacing w:before="120"/>
    </w:pPr>
    <w:rPr>
      <w:rFonts w:cs="Arial"/>
      <w:b/>
      <w:bCs/>
      <w:sz w:val="24"/>
      <w:szCs w:val="24"/>
    </w:rPr>
  </w:style>
  <w:style w:type="paragraph" w:styleId="TOC5">
    <w:name w:val="toc 5"/>
    <w:basedOn w:val="OPCParaBase"/>
    <w:next w:val="Normal"/>
    <w:uiPriority w:val="39"/>
    <w:unhideWhenUsed/>
    <w:rsid w:val="00CC7E42"/>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CC7E42"/>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CC7E42"/>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CC7E42"/>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CC7E42"/>
    <w:pPr>
      <w:keepLines/>
      <w:tabs>
        <w:tab w:val="right" w:pos="8278"/>
      </w:tabs>
      <w:spacing w:before="80" w:line="240" w:lineRule="auto"/>
      <w:ind w:left="851" w:right="567"/>
    </w:pPr>
    <w:rPr>
      <w:i/>
      <w:kern w:val="28"/>
      <w:sz w:val="20"/>
    </w:rPr>
  </w:style>
  <w:style w:type="numbering" w:customStyle="1" w:styleId="BulletedList">
    <w:name w:val="Bulleted List"/>
    <w:uiPriority w:val="99"/>
    <w:rsid w:val="005F5653"/>
    <w:pPr>
      <w:numPr>
        <w:numId w:val="14"/>
      </w:numPr>
    </w:pPr>
  </w:style>
  <w:style w:type="numbering" w:customStyle="1" w:styleId="BoxBulletedList">
    <w:name w:val="Box Bulleted List"/>
    <w:uiPriority w:val="99"/>
    <w:rsid w:val="005F5653"/>
    <w:pPr>
      <w:numPr>
        <w:numId w:val="15"/>
      </w:numPr>
    </w:pPr>
  </w:style>
  <w:style w:type="numbering" w:customStyle="1" w:styleId="AlphaParagraphList">
    <w:name w:val="Alpha Paragraph List"/>
    <w:uiPriority w:val="99"/>
    <w:rsid w:val="009D0790"/>
    <w:pPr>
      <w:numPr>
        <w:numId w:val="17"/>
      </w:numPr>
    </w:pPr>
  </w:style>
  <w:style w:type="numbering" w:customStyle="1" w:styleId="OneLevelList">
    <w:name w:val="OneLevelList"/>
    <w:uiPriority w:val="99"/>
    <w:rsid w:val="003E0E7B"/>
    <w:pPr>
      <w:numPr>
        <w:numId w:val="19"/>
      </w:numPr>
    </w:pPr>
  </w:style>
  <w:style w:type="numbering" w:customStyle="1" w:styleId="RecommendationBulletList">
    <w:name w:val="RecommendationBulletList"/>
    <w:uiPriority w:val="99"/>
    <w:rsid w:val="00301A52"/>
    <w:pPr>
      <w:numPr>
        <w:numId w:val="21"/>
      </w:numPr>
    </w:pPr>
  </w:style>
  <w:style w:type="numbering" w:customStyle="1" w:styleId="RomanNumeralList">
    <w:name w:val="RomanNumeralList"/>
    <w:uiPriority w:val="99"/>
    <w:rsid w:val="009C7E17"/>
    <w:pPr>
      <w:numPr>
        <w:numId w:val="22"/>
      </w:numPr>
    </w:pPr>
  </w:style>
  <w:style w:type="numbering" w:customStyle="1" w:styleId="ChartandTableFootnoteAlphaList">
    <w:name w:val="ChartandTableFootnoteAlphaList"/>
    <w:uiPriority w:val="99"/>
    <w:rsid w:val="009862D1"/>
    <w:pPr>
      <w:numPr>
        <w:numId w:val="27"/>
      </w:numPr>
    </w:pPr>
  </w:style>
  <w:style w:type="paragraph" w:customStyle="1" w:styleId="TableTextBullet">
    <w:name w:val="Table Text Bullet"/>
    <w:basedOn w:val="Normal"/>
    <w:rsid w:val="00290D49"/>
    <w:pPr>
      <w:numPr>
        <w:numId w:val="28"/>
      </w:numPr>
    </w:pPr>
  </w:style>
  <w:style w:type="numbering" w:customStyle="1" w:styleId="TableTextBulletList">
    <w:name w:val="Table Text Bullet List"/>
    <w:uiPriority w:val="99"/>
    <w:rsid w:val="00290D49"/>
    <w:pPr>
      <w:numPr>
        <w:numId w:val="28"/>
      </w:numPr>
    </w:pPr>
  </w:style>
  <w:style w:type="paragraph" w:customStyle="1" w:styleId="SecurityClassificationHeader">
    <w:name w:val="Security Classification Header"/>
    <w:link w:val="SecurityClassificationHeaderChar"/>
    <w:rsid w:val="00676E68"/>
    <w:pPr>
      <w:spacing w:after="240" w:line="276" w:lineRule="auto"/>
      <w:jc w:val="center"/>
    </w:pPr>
    <w:rPr>
      <w:rFonts w:ascii="Times New Roman" w:eastAsia="Times New Roman" w:hAnsi="Times New Roman"/>
      <w:b/>
      <w:caps/>
      <w:color w:val="002B54"/>
      <w:sz w:val="24"/>
    </w:rPr>
  </w:style>
  <w:style w:type="character" w:customStyle="1" w:styleId="SecurityClassificationHeaderChar">
    <w:name w:val="Security Classification Header Char"/>
    <w:link w:val="SecurityClassificationHeader"/>
    <w:rsid w:val="00676E68"/>
    <w:rPr>
      <w:rFonts w:ascii="Times New Roman" w:eastAsia="Times New Roman" w:hAnsi="Times New Roman" w:cs="Times New Roman"/>
      <w:b/>
      <w:caps/>
      <w:color w:val="002B54"/>
      <w:sz w:val="24"/>
      <w:szCs w:val="20"/>
      <w:lang w:eastAsia="en-AU"/>
    </w:rPr>
  </w:style>
  <w:style w:type="paragraph" w:customStyle="1" w:styleId="SecurityClassificationFooter">
    <w:name w:val="Security Classification Footer"/>
    <w:link w:val="SecurityClassificationFooterChar"/>
    <w:rsid w:val="00676E68"/>
    <w:pPr>
      <w:spacing w:before="240" w:after="200" w:line="276" w:lineRule="auto"/>
      <w:jc w:val="center"/>
    </w:pPr>
    <w:rPr>
      <w:rFonts w:ascii="Times New Roman" w:eastAsia="Times New Roman" w:hAnsi="Times New Roman"/>
      <w:b/>
      <w:caps/>
      <w:color w:val="002B54"/>
      <w:sz w:val="24"/>
    </w:rPr>
  </w:style>
  <w:style w:type="character" w:customStyle="1" w:styleId="SecurityClassificationFooterChar">
    <w:name w:val="Security Classification Footer Char"/>
    <w:link w:val="SecurityClassificationFooter"/>
    <w:rsid w:val="00676E68"/>
    <w:rPr>
      <w:rFonts w:ascii="Times New Roman" w:eastAsia="Times New Roman" w:hAnsi="Times New Roman" w:cs="Times New Roman"/>
      <w:b/>
      <w:caps/>
      <w:color w:val="002B54"/>
      <w:sz w:val="24"/>
      <w:szCs w:val="20"/>
      <w:lang w:eastAsia="en-AU"/>
    </w:rPr>
  </w:style>
  <w:style w:type="character" w:customStyle="1" w:styleId="BulletChar">
    <w:name w:val="Bullet Char"/>
    <w:aliases w:val="b Char"/>
    <w:link w:val="Bullet"/>
    <w:locked/>
    <w:rsid w:val="00317651"/>
    <w:rPr>
      <w:rFonts w:eastAsia="Times New Roman" w:cs="Times New Roman"/>
      <w:szCs w:val="20"/>
      <w:lang w:eastAsia="en-AU"/>
    </w:rPr>
  </w:style>
  <w:style w:type="paragraph" w:styleId="Title">
    <w:name w:val="Title"/>
    <w:basedOn w:val="Normal"/>
    <w:next w:val="Normal"/>
    <w:link w:val="TitleChar"/>
    <w:uiPriority w:val="10"/>
    <w:qFormat/>
    <w:rsid w:val="001903AB"/>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1903AB"/>
    <w:rPr>
      <w:rFonts w:asciiTheme="majorHAnsi" w:eastAsiaTheme="majorEastAsia" w:hAnsiTheme="majorHAnsi" w:cstheme="majorBidi"/>
      <w:b/>
      <w:bCs/>
      <w:kern w:val="28"/>
      <w:sz w:val="32"/>
      <w:szCs w:val="32"/>
    </w:rPr>
  </w:style>
  <w:style w:type="paragraph" w:customStyle="1" w:styleId="ShortT">
    <w:name w:val="ShortT"/>
    <w:basedOn w:val="OPCParaBase"/>
    <w:next w:val="Normal"/>
    <w:qFormat/>
    <w:rsid w:val="00CC7E42"/>
    <w:pPr>
      <w:spacing w:line="240" w:lineRule="auto"/>
    </w:pPr>
    <w:rPr>
      <w:b/>
      <w:sz w:val="40"/>
    </w:rPr>
  </w:style>
  <w:style w:type="character" w:customStyle="1" w:styleId="CharChapNo">
    <w:name w:val="CharChapNo"/>
    <w:basedOn w:val="OPCCharBase"/>
    <w:qFormat/>
    <w:rsid w:val="00CC7E42"/>
  </w:style>
  <w:style w:type="character" w:customStyle="1" w:styleId="CharChapText">
    <w:name w:val="CharChapText"/>
    <w:basedOn w:val="OPCCharBase"/>
    <w:qFormat/>
    <w:rsid w:val="00CC7E42"/>
  </w:style>
  <w:style w:type="character" w:customStyle="1" w:styleId="CharDivNo">
    <w:name w:val="CharDivNo"/>
    <w:basedOn w:val="OPCCharBase"/>
    <w:qFormat/>
    <w:rsid w:val="00CC7E42"/>
  </w:style>
  <w:style w:type="character" w:customStyle="1" w:styleId="CharDivText">
    <w:name w:val="CharDivText"/>
    <w:basedOn w:val="OPCCharBase"/>
    <w:qFormat/>
    <w:rsid w:val="00CC7E42"/>
  </w:style>
  <w:style w:type="character" w:customStyle="1" w:styleId="CharPartNo">
    <w:name w:val="CharPartNo"/>
    <w:basedOn w:val="OPCCharBase"/>
    <w:qFormat/>
    <w:rsid w:val="00CC7E42"/>
  </w:style>
  <w:style w:type="character" w:customStyle="1" w:styleId="CharPartText">
    <w:name w:val="CharPartText"/>
    <w:basedOn w:val="OPCCharBase"/>
    <w:qFormat/>
    <w:rsid w:val="00CC7E42"/>
  </w:style>
  <w:style w:type="paragraph" w:customStyle="1" w:styleId="CompiledMadeUnder">
    <w:name w:val="CompiledMadeUnder"/>
    <w:basedOn w:val="OPCParaBase"/>
    <w:next w:val="Normal"/>
    <w:rsid w:val="00CC7E42"/>
    <w:rPr>
      <w:i/>
      <w:sz w:val="24"/>
      <w:szCs w:val="24"/>
    </w:rPr>
  </w:style>
  <w:style w:type="paragraph" w:customStyle="1" w:styleId="MadeunderText">
    <w:name w:val="MadeunderText"/>
    <w:basedOn w:val="OPCParaBase"/>
    <w:next w:val="CompiledMadeUnder"/>
    <w:rsid w:val="00CC7E42"/>
    <w:pPr>
      <w:spacing w:before="240"/>
    </w:pPr>
    <w:rPr>
      <w:sz w:val="24"/>
      <w:szCs w:val="24"/>
    </w:rPr>
  </w:style>
  <w:style w:type="character" w:customStyle="1" w:styleId="legtitle1">
    <w:name w:val="legtitle1"/>
    <w:basedOn w:val="DefaultParagraphFont"/>
    <w:rsid w:val="00507B8E"/>
    <w:rPr>
      <w:rFonts w:ascii="Arial" w:hAnsi="Arial" w:cs="Arial" w:hint="default"/>
      <w:b/>
      <w:bCs/>
      <w:color w:val="10418E"/>
      <w:sz w:val="40"/>
      <w:szCs w:val="40"/>
    </w:rPr>
  </w:style>
  <w:style w:type="paragraph" w:customStyle="1" w:styleId="ActHead5">
    <w:name w:val="ActHead 5"/>
    <w:aliases w:val="s"/>
    <w:basedOn w:val="OPCParaBase"/>
    <w:next w:val="subsection"/>
    <w:qFormat/>
    <w:rsid w:val="00CC7E42"/>
    <w:pPr>
      <w:keepNext/>
      <w:keepLines/>
      <w:spacing w:before="280" w:line="240" w:lineRule="auto"/>
      <w:ind w:left="1134" w:hanging="1134"/>
      <w:outlineLvl w:val="4"/>
    </w:pPr>
    <w:rPr>
      <w:b/>
      <w:kern w:val="28"/>
      <w:sz w:val="24"/>
    </w:rPr>
  </w:style>
  <w:style w:type="character" w:customStyle="1" w:styleId="CharSectno">
    <w:name w:val="CharSectno"/>
    <w:basedOn w:val="OPCCharBase"/>
    <w:qFormat/>
    <w:rsid w:val="00CC7E42"/>
  </w:style>
  <w:style w:type="paragraph" w:customStyle="1" w:styleId="subsection">
    <w:name w:val="subsection"/>
    <w:aliases w:val="ss"/>
    <w:basedOn w:val="OPCParaBase"/>
    <w:rsid w:val="00CC7E42"/>
    <w:pPr>
      <w:tabs>
        <w:tab w:val="right" w:pos="1021"/>
      </w:tabs>
      <w:spacing w:before="180" w:line="240" w:lineRule="auto"/>
      <w:ind w:left="1134" w:hanging="1134"/>
    </w:pPr>
  </w:style>
  <w:style w:type="paragraph" w:customStyle="1" w:styleId="paragraph">
    <w:name w:val="paragraph"/>
    <w:aliases w:val="a"/>
    <w:basedOn w:val="OPCParaBase"/>
    <w:rsid w:val="00CC7E42"/>
    <w:pPr>
      <w:tabs>
        <w:tab w:val="right" w:pos="1531"/>
      </w:tabs>
      <w:spacing w:before="40" w:line="240" w:lineRule="auto"/>
      <w:ind w:left="1644" w:hanging="1644"/>
    </w:pPr>
  </w:style>
  <w:style w:type="paragraph" w:customStyle="1" w:styleId="Tabletext">
    <w:name w:val="Tabletext"/>
    <w:aliases w:val="tt"/>
    <w:basedOn w:val="OPCParaBase"/>
    <w:rsid w:val="00CC7E42"/>
    <w:pPr>
      <w:spacing w:before="60" w:line="240" w:lineRule="atLeast"/>
    </w:pPr>
    <w:rPr>
      <w:sz w:val="20"/>
    </w:rPr>
  </w:style>
  <w:style w:type="paragraph" w:customStyle="1" w:styleId="ENoteTableHeading">
    <w:name w:val="ENoteTableHeading"/>
    <w:aliases w:val="enth"/>
    <w:basedOn w:val="OPCParaBase"/>
    <w:rsid w:val="00CC7E42"/>
    <w:pPr>
      <w:keepNext/>
      <w:spacing w:before="60" w:line="240" w:lineRule="atLeast"/>
    </w:pPr>
    <w:rPr>
      <w:rFonts w:ascii="Arial" w:hAnsi="Arial"/>
      <w:b/>
      <w:sz w:val="16"/>
    </w:rPr>
  </w:style>
  <w:style w:type="paragraph" w:customStyle="1" w:styleId="ENotesHeading1">
    <w:name w:val="ENotesHeading 1"/>
    <w:aliases w:val="Enh1"/>
    <w:basedOn w:val="OPCParaBase"/>
    <w:next w:val="Normal"/>
    <w:rsid w:val="00CC7E42"/>
    <w:pPr>
      <w:spacing w:before="120"/>
      <w:outlineLvl w:val="1"/>
    </w:pPr>
    <w:rPr>
      <w:b/>
      <w:sz w:val="28"/>
      <w:szCs w:val="28"/>
    </w:rPr>
  </w:style>
  <w:style w:type="paragraph" w:customStyle="1" w:styleId="ENotesHeading2">
    <w:name w:val="ENotesHeading 2"/>
    <w:aliases w:val="Enh2"/>
    <w:basedOn w:val="OPCParaBase"/>
    <w:next w:val="Normal"/>
    <w:rsid w:val="00CC7E42"/>
    <w:pPr>
      <w:spacing w:before="120" w:after="120"/>
      <w:outlineLvl w:val="2"/>
    </w:pPr>
    <w:rPr>
      <w:b/>
      <w:sz w:val="24"/>
      <w:szCs w:val="28"/>
    </w:rPr>
  </w:style>
  <w:style w:type="paragraph" w:customStyle="1" w:styleId="ENoteTableText">
    <w:name w:val="ENoteTableText"/>
    <w:aliases w:val="entt"/>
    <w:basedOn w:val="OPCParaBase"/>
    <w:rsid w:val="00CC7E42"/>
    <w:pPr>
      <w:spacing w:before="60" w:line="240" w:lineRule="atLeast"/>
    </w:pPr>
    <w:rPr>
      <w:sz w:val="16"/>
    </w:rPr>
  </w:style>
  <w:style w:type="character" w:customStyle="1" w:styleId="OPCCharBase">
    <w:name w:val="OPCCharBase"/>
    <w:uiPriority w:val="1"/>
    <w:qFormat/>
    <w:rsid w:val="00CC7E42"/>
  </w:style>
  <w:style w:type="paragraph" w:customStyle="1" w:styleId="OPCParaBase">
    <w:name w:val="OPCParaBase"/>
    <w:qFormat/>
    <w:rsid w:val="00CC7E42"/>
    <w:pPr>
      <w:spacing w:line="260" w:lineRule="atLeast"/>
    </w:pPr>
    <w:rPr>
      <w:rFonts w:ascii="Times New Roman" w:eastAsia="Times New Roman" w:hAnsi="Times New Roman"/>
      <w:sz w:val="22"/>
    </w:rPr>
  </w:style>
  <w:style w:type="paragraph" w:customStyle="1" w:styleId="ActHead1">
    <w:name w:val="ActHead 1"/>
    <w:aliases w:val="c"/>
    <w:basedOn w:val="OPCParaBase"/>
    <w:next w:val="Normal"/>
    <w:qFormat/>
    <w:rsid w:val="00CC7E4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CC7E42"/>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CC7E42"/>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C7E42"/>
    <w:pPr>
      <w:keepNext/>
      <w:keepLines/>
      <w:spacing w:before="220" w:line="240" w:lineRule="auto"/>
      <w:ind w:left="1134" w:hanging="1134"/>
      <w:outlineLvl w:val="3"/>
    </w:pPr>
    <w:rPr>
      <w:b/>
      <w:kern w:val="28"/>
      <w:sz w:val="26"/>
    </w:rPr>
  </w:style>
  <w:style w:type="paragraph" w:customStyle="1" w:styleId="ActHead6">
    <w:name w:val="ActHead 6"/>
    <w:aliases w:val="as"/>
    <w:basedOn w:val="OPCParaBase"/>
    <w:next w:val="ActHead7"/>
    <w:qFormat/>
    <w:rsid w:val="00CC7E42"/>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C7E42"/>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C7E42"/>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C7E42"/>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CC7E42"/>
  </w:style>
  <w:style w:type="paragraph" w:customStyle="1" w:styleId="Blocks">
    <w:name w:val="Blocks"/>
    <w:aliases w:val="bb"/>
    <w:basedOn w:val="OPCParaBase"/>
    <w:qFormat/>
    <w:rsid w:val="00CC7E42"/>
    <w:pPr>
      <w:spacing w:line="240" w:lineRule="auto"/>
    </w:pPr>
    <w:rPr>
      <w:sz w:val="24"/>
    </w:rPr>
  </w:style>
  <w:style w:type="paragraph" w:customStyle="1" w:styleId="BoxText0">
    <w:name w:val="BoxText"/>
    <w:aliases w:val="bt"/>
    <w:basedOn w:val="OPCParaBase"/>
    <w:qFormat/>
    <w:rsid w:val="00CC7E42"/>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0"/>
    <w:next w:val="BoxText0"/>
    <w:qFormat/>
    <w:rsid w:val="00CC7E42"/>
    <w:rPr>
      <w:b/>
    </w:rPr>
  </w:style>
  <w:style w:type="paragraph" w:customStyle="1" w:styleId="BoxHeadItalic">
    <w:name w:val="BoxHeadItalic"/>
    <w:aliases w:val="bhi"/>
    <w:basedOn w:val="BoxText0"/>
    <w:next w:val="BoxStep"/>
    <w:qFormat/>
    <w:rsid w:val="00CC7E42"/>
    <w:rPr>
      <w:i/>
    </w:rPr>
  </w:style>
  <w:style w:type="paragraph" w:customStyle="1" w:styleId="BoxList">
    <w:name w:val="BoxList"/>
    <w:aliases w:val="bl"/>
    <w:basedOn w:val="BoxText0"/>
    <w:qFormat/>
    <w:rsid w:val="00CC7E42"/>
    <w:pPr>
      <w:ind w:left="1559" w:hanging="425"/>
    </w:pPr>
  </w:style>
  <w:style w:type="paragraph" w:customStyle="1" w:styleId="BoxNote">
    <w:name w:val="BoxNote"/>
    <w:aliases w:val="bn"/>
    <w:basedOn w:val="BoxText0"/>
    <w:qFormat/>
    <w:rsid w:val="00CC7E42"/>
    <w:pPr>
      <w:tabs>
        <w:tab w:val="left" w:pos="1985"/>
      </w:tabs>
      <w:spacing w:before="122" w:line="198" w:lineRule="exact"/>
      <w:ind w:left="2948" w:hanging="1814"/>
    </w:pPr>
    <w:rPr>
      <w:sz w:val="18"/>
    </w:rPr>
  </w:style>
  <w:style w:type="paragraph" w:customStyle="1" w:styleId="BoxPara">
    <w:name w:val="BoxPara"/>
    <w:aliases w:val="bp"/>
    <w:basedOn w:val="BoxText0"/>
    <w:qFormat/>
    <w:rsid w:val="00CC7E42"/>
    <w:pPr>
      <w:tabs>
        <w:tab w:val="right" w:pos="2268"/>
      </w:tabs>
      <w:ind w:left="2552" w:hanging="1418"/>
    </w:pPr>
  </w:style>
  <w:style w:type="paragraph" w:customStyle="1" w:styleId="BoxStep">
    <w:name w:val="BoxStep"/>
    <w:aliases w:val="bs"/>
    <w:basedOn w:val="BoxText0"/>
    <w:qFormat/>
    <w:rsid w:val="00CC7E42"/>
    <w:pPr>
      <w:ind w:left="1985" w:hanging="851"/>
    </w:pPr>
  </w:style>
  <w:style w:type="character" w:customStyle="1" w:styleId="CharAmPartNo">
    <w:name w:val="CharAmPartNo"/>
    <w:basedOn w:val="OPCCharBase"/>
    <w:uiPriority w:val="1"/>
    <w:qFormat/>
    <w:rsid w:val="00CC7E42"/>
  </w:style>
  <w:style w:type="character" w:customStyle="1" w:styleId="CharAmPartText">
    <w:name w:val="CharAmPartText"/>
    <w:basedOn w:val="OPCCharBase"/>
    <w:uiPriority w:val="1"/>
    <w:qFormat/>
    <w:rsid w:val="00CC7E42"/>
  </w:style>
  <w:style w:type="character" w:customStyle="1" w:styleId="CharAmSchNo">
    <w:name w:val="CharAmSchNo"/>
    <w:basedOn w:val="OPCCharBase"/>
    <w:uiPriority w:val="1"/>
    <w:qFormat/>
    <w:rsid w:val="00CC7E42"/>
  </w:style>
  <w:style w:type="character" w:customStyle="1" w:styleId="CharAmSchText">
    <w:name w:val="CharAmSchText"/>
    <w:basedOn w:val="OPCCharBase"/>
    <w:uiPriority w:val="1"/>
    <w:qFormat/>
    <w:rsid w:val="00CC7E42"/>
  </w:style>
  <w:style w:type="character" w:customStyle="1" w:styleId="CharBoldItalic">
    <w:name w:val="CharBoldItalic"/>
    <w:basedOn w:val="OPCCharBase"/>
    <w:uiPriority w:val="1"/>
    <w:qFormat/>
    <w:rsid w:val="00CC7E42"/>
    <w:rPr>
      <w:b/>
      <w:i/>
    </w:rPr>
  </w:style>
  <w:style w:type="character" w:customStyle="1" w:styleId="CharItalic">
    <w:name w:val="CharItalic"/>
    <w:basedOn w:val="OPCCharBase"/>
    <w:uiPriority w:val="1"/>
    <w:qFormat/>
    <w:rsid w:val="00CC7E42"/>
    <w:rPr>
      <w:i/>
    </w:rPr>
  </w:style>
  <w:style w:type="character" w:customStyle="1" w:styleId="CharSubdNo">
    <w:name w:val="CharSubdNo"/>
    <w:basedOn w:val="OPCCharBase"/>
    <w:uiPriority w:val="1"/>
    <w:qFormat/>
    <w:rsid w:val="00CC7E42"/>
  </w:style>
  <w:style w:type="character" w:customStyle="1" w:styleId="CharSubdText">
    <w:name w:val="CharSubdText"/>
    <w:basedOn w:val="OPCCharBase"/>
    <w:uiPriority w:val="1"/>
    <w:qFormat/>
    <w:rsid w:val="00CC7E42"/>
  </w:style>
  <w:style w:type="paragraph" w:customStyle="1" w:styleId="CTA--">
    <w:name w:val="CTA --"/>
    <w:basedOn w:val="OPCParaBase"/>
    <w:next w:val="Normal"/>
    <w:rsid w:val="00CC7E42"/>
    <w:pPr>
      <w:spacing w:before="60" w:line="240" w:lineRule="atLeast"/>
      <w:ind w:left="142" w:hanging="142"/>
    </w:pPr>
    <w:rPr>
      <w:sz w:val="20"/>
    </w:rPr>
  </w:style>
  <w:style w:type="paragraph" w:customStyle="1" w:styleId="CTA-">
    <w:name w:val="CTA -"/>
    <w:basedOn w:val="OPCParaBase"/>
    <w:rsid w:val="00CC7E42"/>
    <w:pPr>
      <w:spacing w:before="60" w:line="240" w:lineRule="atLeast"/>
      <w:ind w:left="85" w:hanging="85"/>
    </w:pPr>
    <w:rPr>
      <w:sz w:val="20"/>
    </w:rPr>
  </w:style>
  <w:style w:type="paragraph" w:customStyle="1" w:styleId="CTA---">
    <w:name w:val="CTA ---"/>
    <w:basedOn w:val="OPCParaBase"/>
    <w:next w:val="Normal"/>
    <w:rsid w:val="00CC7E42"/>
    <w:pPr>
      <w:spacing w:before="60" w:line="240" w:lineRule="atLeast"/>
      <w:ind w:left="198" w:hanging="198"/>
    </w:pPr>
    <w:rPr>
      <w:sz w:val="20"/>
    </w:rPr>
  </w:style>
  <w:style w:type="paragraph" w:customStyle="1" w:styleId="CTA----">
    <w:name w:val="CTA ----"/>
    <w:basedOn w:val="OPCParaBase"/>
    <w:next w:val="Normal"/>
    <w:rsid w:val="00CC7E42"/>
    <w:pPr>
      <w:spacing w:before="60" w:line="240" w:lineRule="atLeast"/>
      <w:ind w:left="255" w:hanging="255"/>
    </w:pPr>
    <w:rPr>
      <w:sz w:val="20"/>
    </w:rPr>
  </w:style>
  <w:style w:type="paragraph" w:customStyle="1" w:styleId="CTA1a">
    <w:name w:val="CTA 1(a)"/>
    <w:basedOn w:val="OPCParaBase"/>
    <w:rsid w:val="00CC7E42"/>
    <w:pPr>
      <w:tabs>
        <w:tab w:val="right" w:pos="414"/>
      </w:tabs>
      <w:spacing w:before="40" w:line="240" w:lineRule="atLeast"/>
      <w:ind w:left="675" w:hanging="675"/>
    </w:pPr>
    <w:rPr>
      <w:sz w:val="20"/>
    </w:rPr>
  </w:style>
  <w:style w:type="paragraph" w:customStyle="1" w:styleId="CTA1ai">
    <w:name w:val="CTA 1(a)(i)"/>
    <w:basedOn w:val="OPCParaBase"/>
    <w:rsid w:val="00CC7E42"/>
    <w:pPr>
      <w:tabs>
        <w:tab w:val="right" w:pos="1004"/>
      </w:tabs>
      <w:spacing w:before="40" w:line="240" w:lineRule="atLeast"/>
      <w:ind w:left="1253" w:hanging="1253"/>
    </w:pPr>
    <w:rPr>
      <w:sz w:val="20"/>
    </w:rPr>
  </w:style>
  <w:style w:type="paragraph" w:customStyle="1" w:styleId="CTA2a">
    <w:name w:val="CTA 2(a)"/>
    <w:basedOn w:val="OPCParaBase"/>
    <w:rsid w:val="00CC7E42"/>
    <w:pPr>
      <w:tabs>
        <w:tab w:val="right" w:pos="482"/>
      </w:tabs>
      <w:spacing w:before="40" w:line="240" w:lineRule="atLeast"/>
      <w:ind w:left="748" w:hanging="748"/>
    </w:pPr>
    <w:rPr>
      <w:sz w:val="20"/>
    </w:rPr>
  </w:style>
  <w:style w:type="paragraph" w:customStyle="1" w:styleId="CTA2ai">
    <w:name w:val="CTA 2(a)(i)"/>
    <w:basedOn w:val="OPCParaBase"/>
    <w:rsid w:val="00CC7E42"/>
    <w:pPr>
      <w:tabs>
        <w:tab w:val="right" w:pos="1089"/>
      </w:tabs>
      <w:spacing w:before="40" w:line="240" w:lineRule="atLeast"/>
      <w:ind w:left="1327" w:hanging="1327"/>
    </w:pPr>
    <w:rPr>
      <w:sz w:val="20"/>
    </w:rPr>
  </w:style>
  <w:style w:type="paragraph" w:customStyle="1" w:styleId="CTA3a">
    <w:name w:val="CTA 3(a)"/>
    <w:basedOn w:val="OPCParaBase"/>
    <w:rsid w:val="00CC7E42"/>
    <w:pPr>
      <w:tabs>
        <w:tab w:val="right" w:pos="556"/>
      </w:tabs>
      <w:spacing w:before="40" w:line="240" w:lineRule="atLeast"/>
      <w:ind w:left="805" w:hanging="805"/>
    </w:pPr>
    <w:rPr>
      <w:sz w:val="20"/>
    </w:rPr>
  </w:style>
  <w:style w:type="paragraph" w:customStyle="1" w:styleId="CTA3ai">
    <w:name w:val="CTA 3(a)(i)"/>
    <w:basedOn w:val="OPCParaBase"/>
    <w:rsid w:val="00CC7E42"/>
    <w:pPr>
      <w:tabs>
        <w:tab w:val="right" w:pos="1140"/>
      </w:tabs>
      <w:spacing w:before="40" w:line="240" w:lineRule="atLeast"/>
      <w:ind w:left="1361" w:hanging="1361"/>
    </w:pPr>
    <w:rPr>
      <w:sz w:val="20"/>
    </w:rPr>
  </w:style>
  <w:style w:type="paragraph" w:customStyle="1" w:styleId="CTA4a">
    <w:name w:val="CTA 4(a)"/>
    <w:basedOn w:val="OPCParaBase"/>
    <w:rsid w:val="00CC7E42"/>
    <w:pPr>
      <w:tabs>
        <w:tab w:val="right" w:pos="624"/>
      </w:tabs>
      <w:spacing w:before="40" w:line="240" w:lineRule="atLeast"/>
      <w:ind w:left="873" w:hanging="873"/>
    </w:pPr>
    <w:rPr>
      <w:sz w:val="20"/>
    </w:rPr>
  </w:style>
  <w:style w:type="paragraph" w:customStyle="1" w:styleId="CTA4ai">
    <w:name w:val="CTA 4(a)(i)"/>
    <w:basedOn w:val="OPCParaBase"/>
    <w:rsid w:val="00CC7E42"/>
    <w:pPr>
      <w:tabs>
        <w:tab w:val="right" w:pos="1213"/>
      </w:tabs>
      <w:spacing w:before="40" w:line="240" w:lineRule="atLeast"/>
      <w:ind w:left="1452" w:hanging="1452"/>
    </w:pPr>
    <w:rPr>
      <w:sz w:val="20"/>
    </w:rPr>
  </w:style>
  <w:style w:type="paragraph" w:customStyle="1" w:styleId="CTACAPS">
    <w:name w:val="CTA CAPS"/>
    <w:basedOn w:val="OPCParaBase"/>
    <w:rsid w:val="00CC7E42"/>
    <w:pPr>
      <w:spacing w:before="60" w:line="240" w:lineRule="atLeast"/>
    </w:pPr>
    <w:rPr>
      <w:sz w:val="20"/>
    </w:rPr>
  </w:style>
  <w:style w:type="paragraph" w:customStyle="1" w:styleId="CTAright">
    <w:name w:val="CTA right"/>
    <w:basedOn w:val="OPCParaBase"/>
    <w:rsid w:val="00CC7E42"/>
    <w:pPr>
      <w:spacing w:before="60" w:line="240" w:lineRule="auto"/>
      <w:jc w:val="right"/>
    </w:pPr>
    <w:rPr>
      <w:sz w:val="20"/>
    </w:rPr>
  </w:style>
  <w:style w:type="paragraph" w:customStyle="1" w:styleId="Definition">
    <w:name w:val="Definition"/>
    <w:aliases w:val="dd"/>
    <w:basedOn w:val="OPCParaBase"/>
    <w:rsid w:val="00CC7E42"/>
    <w:pPr>
      <w:spacing w:before="180" w:line="240" w:lineRule="auto"/>
      <w:ind w:left="1134"/>
    </w:pPr>
  </w:style>
  <w:style w:type="paragraph" w:customStyle="1" w:styleId="EndNotespara">
    <w:name w:val="EndNotes(para)"/>
    <w:aliases w:val="eta"/>
    <w:basedOn w:val="OPCParaBase"/>
    <w:next w:val="EndNotessubpara"/>
    <w:rsid w:val="00CC7E42"/>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C7E42"/>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C7E42"/>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C7E42"/>
    <w:pPr>
      <w:tabs>
        <w:tab w:val="right" w:pos="1412"/>
      </w:tabs>
      <w:spacing w:before="60" w:line="240" w:lineRule="auto"/>
      <w:ind w:left="1525" w:hanging="1525"/>
    </w:pPr>
    <w:rPr>
      <w:sz w:val="20"/>
    </w:rPr>
  </w:style>
  <w:style w:type="paragraph" w:customStyle="1" w:styleId="Formula">
    <w:name w:val="Formula"/>
    <w:basedOn w:val="OPCParaBase"/>
    <w:rsid w:val="00CC7E42"/>
    <w:pPr>
      <w:spacing w:line="240" w:lineRule="auto"/>
      <w:ind w:left="1134"/>
    </w:pPr>
    <w:rPr>
      <w:sz w:val="20"/>
    </w:rPr>
  </w:style>
  <w:style w:type="paragraph" w:customStyle="1" w:styleId="House">
    <w:name w:val="House"/>
    <w:basedOn w:val="OPCParaBase"/>
    <w:rsid w:val="00CC7E42"/>
    <w:pPr>
      <w:spacing w:line="240" w:lineRule="auto"/>
    </w:pPr>
    <w:rPr>
      <w:sz w:val="28"/>
    </w:rPr>
  </w:style>
  <w:style w:type="paragraph" w:customStyle="1" w:styleId="Item">
    <w:name w:val="Item"/>
    <w:aliases w:val="i"/>
    <w:basedOn w:val="OPCParaBase"/>
    <w:next w:val="ItemHead"/>
    <w:rsid w:val="00CC7E42"/>
    <w:pPr>
      <w:keepLines/>
      <w:spacing w:before="80" w:line="240" w:lineRule="auto"/>
      <w:ind w:left="709"/>
    </w:pPr>
  </w:style>
  <w:style w:type="paragraph" w:customStyle="1" w:styleId="ItemHead">
    <w:name w:val="ItemHead"/>
    <w:aliases w:val="ih"/>
    <w:basedOn w:val="OPCParaBase"/>
    <w:next w:val="Item"/>
    <w:rsid w:val="00CC7E42"/>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CC7E42"/>
    <w:pPr>
      <w:spacing w:line="240" w:lineRule="auto"/>
    </w:pPr>
    <w:rPr>
      <w:b/>
      <w:sz w:val="32"/>
    </w:rPr>
  </w:style>
  <w:style w:type="paragraph" w:customStyle="1" w:styleId="notedraft">
    <w:name w:val="note(draft)"/>
    <w:aliases w:val="nd"/>
    <w:basedOn w:val="OPCParaBase"/>
    <w:rsid w:val="00CC7E42"/>
    <w:pPr>
      <w:spacing w:before="240" w:line="240" w:lineRule="auto"/>
      <w:ind w:left="284" w:hanging="284"/>
    </w:pPr>
    <w:rPr>
      <w:i/>
      <w:sz w:val="24"/>
    </w:rPr>
  </w:style>
  <w:style w:type="paragraph" w:customStyle="1" w:styleId="notemargin">
    <w:name w:val="note(margin)"/>
    <w:aliases w:val="nm"/>
    <w:basedOn w:val="OPCParaBase"/>
    <w:rsid w:val="00CC7E42"/>
    <w:pPr>
      <w:tabs>
        <w:tab w:val="left" w:pos="709"/>
      </w:tabs>
      <w:spacing w:before="122" w:line="198" w:lineRule="exact"/>
      <w:ind w:left="709" w:hanging="709"/>
    </w:pPr>
    <w:rPr>
      <w:sz w:val="18"/>
    </w:rPr>
  </w:style>
  <w:style w:type="paragraph" w:customStyle="1" w:styleId="noteToPara">
    <w:name w:val="noteToPara"/>
    <w:aliases w:val="ntp"/>
    <w:basedOn w:val="OPCParaBase"/>
    <w:rsid w:val="00CC7E42"/>
    <w:pPr>
      <w:spacing w:before="122" w:line="198" w:lineRule="exact"/>
      <w:ind w:left="2353" w:hanging="709"/>
    </w:pPr>
    <w:rPr>
      <w:sz w:val="18"/>
    </w:rPr>
  </w:style>
  <w:style w:type="paragraph" w:customStyle="1" w:styleId="noteParlAmend">
    <w:name w:val="note(ParlAmend)"/>
    <w:aliases w:val="npp"/>
    <w:basedOn w:val="OPCParaBase"/>
    <w:next w:val="ParlAmend"/>
    <w:rsid w:val="00CC7E42"/>
    <w:pPr>
      <w:spacing w:line="240" w:lineRule="auto"/>
      <w:jc w:val="right"/>
    </w:pPr>
    <w:rPr>
      <w:rFonts w:ascii="Arial" w:hAnsi="Arial"/>
      <w:b/>
      <w:i/>
    </w:rPr>
  </w:style>
  <w:style w:type="paragraph" w:customStyle="1" w:styleId="Page1">
    <w:name w:val="Page1"/>
    <w:basedOn w:val="OPCParaBase"/>
    <w:rsid w:val="00CC7E42"/>
    <w:pPr>
      <w:spacing w:before="5600" w:line="240" w:lineRule="auto"/>
    </w:pPr>
    <w:rPr>
      <w:b/>
      <w:sz w:val="32"/>
    </w:rPr>
  </w:style>
  <w:style w:type="paragraph" w:customStyle="1" w:styleId="PageBreak">
    <w:name w:val="PageBreak"/>
    <w:aliases w:val="pb"/>
    <w:basedOn w:val="OPCParaBase"/>
    <w:rsid w:val="00CC7E42"/>
    <w:pPr>
      <w:spacing w:line="240" w:lineRule="auto"/>
    </w:pPr>
    <w:rPr>
      <w:sz w:val="20"/>
    </w:rPr>
  </w:style>
  <w:style w:type="paragraph" w:customStyle="1" w:styleId="paragraphsub">
    <w:name w:val="paragraph(sub)"/>
    <w:aliases w:val="aa"/>
    <w:basedOn w:val="OPCParaBase"/>
    <w:rsid w:val="00CC7E42"/>
    <w:pPr>
      <w:tabs>
        <w:tab w:val="right" w:pos="1985"/>
      </w:tabs>
      <w:spacing w:before="40" w:line="240" w:lineRule="auto"/>
      <w:ind w:left="2098" w:hanging="2098"/>
    </w:pPr>
  </w:style>
  <w:style w:type="paragraph" w:customStyle="1" w:styleId="paragraphsub-sub">
    <w:name w:val="paragraph(sub-sub)"/>
    <w:aliases w:val="aaa"/>
    <w:basedOn w:val="OPCParaBase"/>
    <w:rsid w:val="00CC7E42"/>
    <w:pPr>
      <w:tabs>
        <w:tab w:val="right" w:pos="2722"/>
      </w:tabs>
      <w:spacing w:before="40" w:line="240" w:lineRule="auto"/>
      <w:ind w:left="2835" w:hanging="2835"/>
    </w:pPr>
  </w:style>
  <w:style w:type="paragraph" w:customStyle="1" w:styleId="ParlAmend">
    <w:name w:val="ParlAmend"/>
    <w:aliases w:val="pp"/>
    <w:basedOn w:val="OPCParaBase"/>
    <w:rsid w:val="00CC7E42"/>
    <w:pPr>
      <w:spacing w:before="240" w:line="240" w:lineRule="atLeast"/>
      <w:ind w:hanging="567"/>
    </w:pPr>
    <w:rPr>
      <w:sz w:val="24"/>
    </w:rPr>
  </w:style>
  <w:style w:type="paragraph" w:customStyle="1" w:styleId="Penalty">
    <w:name w:val="Penalty"/>
    <w:basedOn w:val="OPCParaBase"/>
    <w:rsid w:val="00CC7E42"/>
    <w:pPr>
      <w:tabs>
        <w:tab w:val="left" w:pos="2977"/>
      </w:tabs>
      <w:spacing w:before="180" w:line="240" w:lineRule="auto"/>
      <w:ind w:left="1985" w:hanging="851"/>
    </w:pPr>
  </w:style>
  <w:style w:type="paragraph" w:customStyle="1" w:styleId="Portfolio">
    <w:name w:val="Portfolio"/>
    <w:basedOn w:val="OPCParaBase"/>
    <w:rsid w:val="00CC7E42"/>
    <w:pPr>
      <w:spacing w:line="240" w:lineRule="auto"/>
    </w:pPr>
    <w:rPr>
      <w:i/>
      <w:sz w:val="20"/>
    </w:rPr>
  </w:style>
  <w:style w:type="paragraph" w:customStyle="1" w:styleId="Preamble">
    <w:name w:val="Preamble"/>
    <w:basedOn w:val="OPCParaBase"/>
    <w:next w:val="Normal"/>
    <w:rsid w:val="00CC7E42"/>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C7E42"/>
    <w:pPr>
      <w:spacing w:line="240" w:lineRule="auto"/>
    </w:pPr>
    <w:rPr>
      <w:i/>
      <w:sz w:val="20"/>
    </w:rPr>
  </w:style>
  <w:style w:type="paragraph" w:customStyle="1" w:styleId="Session">
    <w:name w:val="Session"/>
    <w:basedOn w:val="OPCParaBase"/>
    <w:rsid w:val="00CC7E42"/>
    <w:pPr>
      <w:spacing w:line="240" w:lineRule="auto"/>
    </w:pPr>
    <w:rPr>
      <w:sz w:val="28"/>
    </w:rPr>
  </w:style>
  <w:style w:type="paragraph" w:customStyle="1" w:styleId="Sponsor">
    <w:name w:val="Sponsor"/>
    <w:basedOn w:val="OPCParaBase"/>
    <w:rsid w:val="00CC7E42"/>
    <w:pPr>
      <w:spacing w:line="240" w:lineRule="auto"/>
    </w:pPr>
    <w:rPr>
      <w:i/>
    </w:rPr>
  </w:style>
  <w:style w:type="paragraph" w:customStyle="1" w:styleId="Subitem">
    <w:name w:val="Subitem"/>
    <w:aliases w:val="iss"/>
    <w:basedOn w:val="OPCParaBase"/>
    <w:rsid w:val="00CC7E42"/>
    <w:pPr>
      <w:spacing w:before="180" w:line="240" w:lineRule="auto"/>
      <w:ind w:left="709" w:hanging="709"/>
    </w:pPr>
  </w:style>
  <w:style w:type="paragraph" w:customStyle="1" w:styleId="SubitemHead">
    <w:name w:val="SubitemHead"/>
    <w:aliases w:val="issh"/>
    <w:basedOn w:val="OPCParaBase"/>
    <w:rsid w:val="00CC7E42"/>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C7E42"/>
    <w:pPr>
      <w:spacing w:before="40" w:line="240" w:lineRule="auto"/>
      <w:ind w:left="1134"/>
    </w:pPr>
  </w:style>
  <w:style w:type="paragraph" w:customStyle="1" w:styleId="SubsectionHead">
    <w:name w:val="SubsectionHead"/>
    <w:aliases w:val="ssh"/>
    <w:basedOn w:val="OPCParaBase"/>
    <w:next w:val="subsection"/>
    <w:rsid w:val="00CC7E42"/>
    <w:pPr>
      <w:keepNext/>
      <w:keepLines/>
      <w:spacing w:before="240" w:line="240" w:lineRule="auto"/>
      <w:ind w:left="1134"/>
    </w:pPr>
    <w:rPr>
      <w:i/>
    </w:rPr>
  </w:style>
  <w:style w:type="paragraph" w:customStyle="1" w:styleId="Tablea">
    <w:name w:val="Table(a)"/>
    <w:aliases w:val="ta"/>
    <w:basedOn w:val="OPCParaBase"/>
    <w:rsid w:val="00CC7E42"/>
    <w:pPr>
      <w:spacing w:before="60" w:line="240" w:lineRule="auto"/>
      <w:ind w:left="284" w:hanging="284"/>
    </w:pPr>
    <w:rPr>
      <w:sz w:val="20"/>
    </w:rPr>
  </w:style>
  <w:style w:type="paragraph" w:customStyle="1" w:styleId="TableAA">
    <w:name w:val="Table(AA)"/>
    <w:aliases w:val="taaa"/>
    <w:basedOn w:val="OPCParaBase"/>
    <w:rsid w:val="00CC7E42"/>
    <w:pPr>
      <w:tabs>
        <w:tab w:val="left" w:pos="-6543"/>
        <w:tab w:val="left" w:pos="-6260"/>
      </w:tabs>
      <w:spacing w:line="240" w:lineRule="exact"/>
      <w:ind w:left="1055" w:hanging="284"/>
    </w:pPr>
    <w:rPr>
      <w:sz w:val="20"/>
    </w:rPr>
  </w:style>
  <w:style w:type="paragraph" w:customStyle="1" w:styleId="Tablei">
    <w:name w:val="Table(i)"/>
    <w:aliases w:val="taa"/>
    <w:basedOn w:val="OPCParaBase"/>
    <w:rsid w:val="00CC7E42"/>
    <w:pPr>
      <w:tabs>
        <w:tab w:val="left" w:pos="-6543"/>
        <w:tab w:val="left" w:pos="-6260"/>
        <w:tab w:val="right" w:pos="970"/>
      </w:tabs>
      <w:spacing w:line="240" w:lineRule="exact"/>
      <w:ind w:left="828" w:hanging="284"/>
    </w:pPr>
    <w:rPr>
      <w:sz w:val="20"/>
    </w:rPr>
  </w:style>
  <w:style w:type="paragraph" w:customStyle="1" w:styleId="TLPBoxTextnote">
    <w:name w:val="TLPBoxText(note"/>
    <w:aliases w:val="right)"/>
    <w:basedOn w:val="OPCParaBase"/>
    <w:rsid w:val="00CC7E42"/>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C7E42"/>
    <w:pPr>
      <w:numPr>
        <w:numId w:val="4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C7E42"/>
    <w:pPr>
      <w:spacing w:before="122" w:line="198" w:lineRule="exact"/>
      <w:ind w:left="1985" w:hanging="851"/>
      <w:jc w:val="right"/>
    </w:pPr>
    <w:rPr>
      <w:sz w:val="18"/>
    </w:rPr>
  </w:style>
  <w:style w:type="paragraph" w:customStyle="1" w:styleId="TLPTableBullet">
    <w:name w:val="TLPTableBullet"/>
    <w:aliases w:val="ttb"/>
    <w:basedOn w:val="OPCParaBase"/>
    <w:rsid w:val="00CC7E42"/>
    <w:pPr>
      <w:spacing w:line="240" w:lineRule="exact"/>
      <w:ind w:left="284" w:hanging="284"/>
    </w:pPr>
    <w:rPr>
      <w:sz w:val="20"/>
    </w:rPr>
  </w:style>
  <w:style w:type="paragraph" w:customStyle="1" w:styleId="TofSectsGroupHeading">
    <w:name w:val="TofSects(GroupHeading)"/>
    <w:basedOn w:val="OPCParaBase"/>
    <w:next w:val="TofSectsSection"/>
    <w:rsid w:val="00CC7E42"/>
    <w:pPr>
      <w:keepLines/>
      <w:spacing w:before="240" w:after="120" w:line="240" w:lineRule="auto"/>
      <w:ind w:left="794"/>
    </w:pPr>
    <w:rPr>
      <w:b/>
      <w:kern w:val="28"/>
      <w:sz w:val="20"/>
    </w:rPr>
  </w:style>
  <w:style w:type="paragraph" w:customStyle="1" w:styleId="TofSectsHeading">
    <w:name w:val="TofSects(Heading)"/>
    <w:basedOn w:val="OPCParaBase"/>
    <w:rsid w:val="00CC7E42"/>
    <w:pPr>
      <w:spacing w:before="240" w:after="120" w:line="240" w:lineRule="auto"/>
    </w:pPr>
    <w:rPr>
      <w:b/>
      <w:sz w:val="24"/>
    </w:rPr>
  </w:style>
  <w:style w:type="paragraph" w:customStyle="1" w:styleId="TofSectsSection">
    <w:name w:val="TofSects(Section)"/>
    <w:basedOn w:val="OPCParaBase"/>
    <w:rsid w:val="00CC7E42"/>
    <w:pPr>
      <w:keepLines/>
      <w:spacing w:before="40" w:line="240" w:lineRule="auto"/>
      <w:ind w:left="1588" w:hanging="794"/>
    </w:pPr>
    <w:rPr>
      <w:kern w:val="28"/>
      <w:sz w:val="18"/>
    </w:rPr>
  </w:style>
  <w:style w:type="paragraph" w:customStyle="1" w:styleId="TofSectsSubdiv">
    <w:name w:val="TofSects(Subdiv)"/>
    <w:basedOn w:val="OPCParaBase"/>
    <w:rsid w:val="00CC7E42"/>
    <w:pPr>
      <w:keepLines/>
      <w:spacing w:before="80" w:line="240" w:lineRule="auto"/>
      <w:ind w:left="1588" w:hanging="794"/>
    </w:pPr>
    <w:rPr>
      <w:kern w:val="28"/>
    </w:rPr>
  </w:style>
  <w:style w:type="paragraph" w:customStyle="1" w:styleId="WRStyle">
    <w:name w:val="WR Style"/>
    <w:aliases w:val="WR"/>
    <w:basedOn w:val="OPCParaBase"/>
    <w:rsid w:val="00CC7E42"/>
    <w:pPr>
      <w:spacing w:before="240" w:line="240" w:lineRule="auto"/>
      <w:ind w:left="284" w:hanging="284"/>
    </w:pPr>
    <w:rPr>
      <w:b/>
      <w:i/>
      <w:kern w:val="28"/>
      <w:sz w:val="24"/>
    </w:rPr>
  </w:style>
  <w:style w:type="paragraph" w:customStyle="1" w:styleId="notepara">
    <w:name w:val="note(para)"/>
    <w:aliases w:val="na"/>
    <w:basedOn w:val="OPCParaBase"/>
    <w:rsid w:val="00CC7E42"/>
    <w:pPr>
      <w:spacing w:before="40" w:line="198" w:lineRule="exact"/>
      <w:ind w:left="2354" w:hanging="369"/>
    </w:pPr>
    <w:rPr>
      <w:sz w:val="18"/>
    </w:rPr>
  </w:style>
  <w:style w:type="character" w:styleId="LineNumber">
    <w:name w:val="line number"/>
    <w:basedOn w:val="OPCCharBase"/>
    <w:uiPriority w:val="99"/>
    <w:semiHidden/>
    <w:unhideWhenUsed/>
    <w:rsid w:val="00CC7E42"/>
    <w:rPr>
      <w:sz w:val="16"/>
    </w:rPr>
  </w:style>
  <w:style w:type="table" w:customStyle="1" w:styleId="CFlag">
    <w:name w:val="CFlag"/>
    <w:basedOn w:val="TableNormal"/>
    <w:uiPriority w:val="99"/>
    <w:rsid w:val="00CC7E42"/>
    <w:rPr>
      <w:rFonts w:ascii="Times New Roman" w:eastAsia="Times New Roman" w:hAnsi="Times New Roman"/>
    </w:rPr>
    <w:tblPr>
      <w:tblInd w:w="0" w:type="dxa"/>
      <w:tblCellMar>
        <w:top w:w="0" w:type="dxa"/>
        <w:left w:w="108" w:type="dxa"/>
        <w:bottom w:w="0" w:type="dxa"/>
        <w:right w:w="108" w:type="dxa"/>
      </w:tblCellMar>
    </w:tblPr>
  </w:style>
  <w:style w:type="paragraph" w:customStyle="1" w:styleId="InstNo">
    <w:name w:val="InstNo"/>
    <w:basedOn w:val="OPCParaBase"/>
    <w:next w:val="Normal"/>
    <w:rsid w:val="00CC7E42"/>
    <w:rPr>
      <w:b/>
      <w:sz w:val="28"/>
      <w:szCs w:val="32"/>
    </w:rPr>
  </w:style>
  <w:style w:type="paragraph" w:customStyle="1" w:styleId="LegislationMadeUnder">
    <w:name w:val="LegislationMadeUnder"/>
    <w:basedOn w:val="OPCParaBase"/>
    <w:next w:val="Normal"/>
    <w:rsid w:val="00CC7E42"/>
    <w:rPr>
      <w:i/>
      <w:sz w:val="32"/>
      <w:szCs w:val="32"/>
    </w:rPr>
  </w:style>
  <w:style w:type="paragraph" w:customStyle="1" w:styleId="ActHead10">
    <w:name w:val="ActHead 10"/>
    <w:aliases w:val="sp"/>
    <w:basedOn w:val="OPCParaBase"/>
    <w:next w:val="ActHead3"/>
    <w:rsid w:val="00CC7E42"/>
    <w:pPr>
      <w:keepNext/>
      <w:spacing w:before="280" w:line="240" w:lineRule="auto"/>
      <w:outlineLvl w:val="1"/>
    </w:pPr>
    <w:rPr>
      <w:b/>
      <w:sz w:val="32"/>
      <w:szCs w:val="30"/>
    </w:rPr>
  </w:style>
  <w:style w:type="paragraph" w:customStyle="1" w:styleId="SignCoverPageEnd">
    <w:name w:val="SignCoverPageEnd"/>
    <w:basedOn w:val="OPCParaBase"/>
    <w:next w:val="Normal"/>
    <w:rsid w:val="00CC7E42"/>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CC7E42"/>
    <w:pPr>
      <w:pBdr>
        <w:top w:val="single" w:sz="4" w:space="1" w:color="auto"/>
      </w:pBdr>
      <w:spacing w:before="360"/>
      <w:ind w:right="397"/>
      <w:jc w:val="both"/>
    </w:pPr>
  </w:style>
  <w:style w:type="paragraph" w:customStyle="1" w:styleId="NotesHeading1">
    <w:name w:val="NotesHeading 1"/>
    <w:basedOn w:val="OPCParaBase"/>
    <w:next w:val="Normal"/>
    <w:rsid w:val="00CC7E42"/>
    <w:pPr>
      <w:outlineLvl w:val="0"/>
    </w:pPr>
    <w:rPr>
      <w:b/>
      <w:sz w:val="28"/>
      <w:szCs w:val="28"/>
    </w:rPr>
  </w:style>
  <w:style w:type="paragraph" w:customStyle="1" w:styleId="NotesHeading2">
    <w:name w:val="NotesHeading 2"/>
    <w:basedOn w:val="OPCParaBase"/>
    <w:next w:val="Normal"/>
    <w:rsid w:val="00CC7E42"/>
    <w:rPr>
      <w:b/>
      <w:sz w:val="28"/>
      <w:szCs w:val="28"/>
    </w:rPr>
  </w:style>
  <w:style w:type="paragraph" w:customStyle="1" w:styleId="CompiledActNo">
    <w:name w:val="CompiledActNo"/>
    <w:basedOn w:val="OPCParaBase"/>
    <w:next w:val="Normal"/>
    <w:rsid w:val="00CC7E42"/>
    <w:rPr>
      <w:b/>
      <w:sz w:val="24"/>
      <w:szCs w:val="24"/>
    </w:rPr>
  </w:style>
  <w:style w:type="paragraph" w:customStyle="1" w:styleId="ENotesText">
    <w:name w:val="ENotesText"/>
    <w:aliases w:val="Ent"/>
    <w:basedOn w:val="OPCParaBase"/>
    <w:next w:val="Normal"/>
    <w:rsid w:val="00CC7E42"/>
    <w:pPr>
      <w:spacing w:before="120"/>
    </w:pPr>
  </w:style>
  <w:style w:type="paragraph" w:customStyle="1" w:styleId="Paragraphsub-sub-sub">
    <w:name w:val="Paragraph(sub-sub-sub)"/>
    <w:aliases w:val="aaaa"/>
    <w:basedOn w:val="OPCParaBase"/>
    <w:rsid w:val="00CC7E42"/>
    <w:pPr>
      <w:tabs>
        <w:tab w:val="right" w:pos="3402"/>
      </w:tabs>
      <w:spacing w:before="40" w:line="240" w:lineRule="auto"/>
      <w:ind w:left="3402" w:hanging="3402"/>
    </w:pPr>
  </w:style>
  <w:style w:type="paragraph" w:customStyle="1" w:styleId="TableTextEndNotes">
    <w:name w:val="TableTextEndNotes"/>
    <w:aliases w:val="Tten"/>
    <w:basedOn w:val="Normal"/>
    <w:rsid w:val="00CC7E42"/>
    <w:pPr>
      <w:spacing w:before="60" w:line="240" w:lineRule="auto"/>
    </w:pPr>
    <w:rPr>
      <w:rFonts w:cs="Arial"/>
      <w:sz w:val="20"/>
      <w:szCs w:val="22"/>
    </w:rPr>
  </w:style>
  <w:style w:type="paragraph" w:customStyle="1" w:styleId="NoteToSubpara">
    <w:name w:val="NoteToSubpara"/>
    <w:aliases w:val="nts"/>
    <w:basedOn w:val="OPCParaBase"/>
    <w:rsid w:val="00CC7E42"/>
    <w:pPr>
      <w:spacing w:before="40" w:line="198" w:lineRule="exact"/>
      <w:ind w:left="2835" w:hanging="709"/>
    </w:pPr>
    <w:rPr>
      <w:sz w:val="18"/>
    </w:rPr>
  </w:style>
  <w:style w:type="paragraph" w:customStyle="1" w:styleId="ENoteTTi">
    <w:name w:val="ENoteTTi"/>
    <w:aliases w:val="entti"/>
    <w:basedOn w:val="OPCParaBase"/>
    <w:rsid w:val="00CC7E42"/>
    <w:pPr>
      <w:keepNext/>
      <w:spacing w:before="60" w:line="240" w:lineRule="atLeast"/>
      <w:ind w:left="170"/>
    </w:pPr>
    <w:rPr>
      <w:sz w:val="16"/>
    </w:rPr>
  </w:style>
  <w:style w:type="paragraph" w:customStyle="1" w:styleId="ENoteTTIndentHeading">
    <w:name w:val="ENoteTTIndentHeading"/>
    <w:aliases w:val="enTTHi"/>
    <w:basedOn w:val="OPCParaBase"/>
    <w:rsid w:val="00CC7E42"/>
    <w:pPr>
      <w:keepNext/>
      <w:spacing w:before="60" w:line="240" w:lineRule="atLeast"/>
      <w:ind w:left="170"/>
    </w:pPr>
    <w:rPr>
      <w:rFonts w:cs="Arial"/>
      <w:b/>
      <w:sz w:val="16"/>
      <w:szCs w:val="16"/>
    </w:rPr>
  </w:style>
  <w:style w:type="paragraph" w:customStyle="1" w:styleId="ENotesHeading3">
    <w:name w:val="ENotesHeading 3"/>
    <w:aliases w:val="Enh3"/>
    <w:basedOn w:val="OPCParaBase"/>
    <w:next w:val="Normal"/>
    <w:rsid w:val="00CC7E42"/>
    <w:pPr>
      <w:keepNext/>
      <w:spacing w:before="120" w:line="240" w:lineRule="auto"/>
      <w:outlineLvl w:val="4"/>
    </w:pPr>
    <w:rPr>
      <w:b/>
      <w:szCs w:val="24"/>
    </w:rPr>
  </w:style>
  <w:style w:type="paragraph" w:customStyle="1" w:styleId="SubPartCASA">
    <w:name w:val="SubPart(CASA)"/>
    <w:aliases w:val="csp"/>
    <w:basedOn w:val="OPCParaBase"/>
    <w:next w:val="ActHead3"/>
    <w:rsid w:val="00CC7E42"/>
    <w:pPr>
      <w:keepNext/>
      <w:keepLines/>
      <w:spacing w:before="280"/>
      <w:outlineLvl w:val="1"/>
    </w:pPr>
    <w:rPr>
      <w:b/>
      <w:kern w:val="28"/>
      <w:sz w:val="32"/>
    </w:rPr>
  </w:style>
  <w:style w:type="character" w:customStyle="1" w:styleId="CharSubPartTextCASA">
    <w:name w:val="CharSubPartText(CASA)"/>
    <w:basedOn w:val="OPCCharBase"/>
    <w:uiPriority w:val="1"/>
    <w:rsid w:val="00CC7E42"/>
  </w:style>
  <w:style w:type="character" w:customStyle="1" w:styleId="CharSubPartNoCASA">
    <w:name w:val="CharSubPartNo(CASA)"/>
    <w:basedOn w:val="OPCCharBase"/>
    <w:uiPriority w:val="1"/>
    <w:rsid w:val="00CC7E42"/>
  </w:style>
  <w:style w:type="paragraph" w:customStyle="1" w:styleId="ENoteTTIndentHeadingSub">
    <w:name w:val="ENoteTTIndentHeadingSub"/>
    <w:aliases w:val="enTTHis"/>
    <w:basedOn w:val="OPCParaBase"/>
    <w:rsid w:val="00CC7E42"/>
    <w:pPr>
      <w:keepNext/>
      <w:spacing w:before="60" w:line="240" w:lineRule="atLeast"/>
      <w:ind w:left="340"/>
    </w:pPr>
    <w:rPr>
      <w:b/>
      <w:sz w:val="16"/>
    </w:rPr>
  </w:style>
  <w:style w:type="paragraph" w:customStyle="1" w:styleId="ENoteTTiSub">
    <w:name w:val="ENoteTTiSub"/>
    <w:aliases w:val="enttis"/>
    <w:basedOn w:val="OPCParaBase"/>
    <w:rsid w:val="00CC7E42"/>
    <w:pPr>
      <w:keepNext/>
      <w:spacing w:before="60" w:line="240" w:lineRule="atLeast"/>
      <w:ind w:left="340"/>
    </w:pPr>
    <w:rPr>
      <w:sz w:val="16"/>
    </w:rPr>
  </w:style>
  <w:style w:type="paragraph" w:customStyle="1" w:styleId="SubDivisionMigration">
    <w:name w:val="SubDivisionMigration"/>
    <w:aliases w:val="sdm"/>
    <w:basedOn w:val="OPCParaBase"/>
    <w:rsid w:val="00CC7E42"/>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C7E42"/>
    <w:pPr>
      <w:keepNext/>
      <w:keepLines/>
      <w:spacing w:before="240" w:line="240" w:lineRule="auto"/>
      <w:ind w:left="1134" w:hanging="1134"/>
    </w:pPr>
    <w:rPr>
      <w:b/>
      <w:sz w:val="28"/>
    </w:rPr>
  </w:style>
  <w:style w:type="paragraph" w:customStyle="1" w:styleId="notetext">
    <w:name w:val="note(text)"/>
    <w:aliases w:val="n"/>
    <w:basedOn w:val="OPCParaBase"/>
    <w:rsid w:val="00CC7E42"/>
    <w:pPr>
      <w:spacing w:before="122" w:line="240" w:lineRule="auto"/>
      <w:ind w:left="1985" w:hanging="851"/>
    </w:pPr>
    <w:rPr>
      <w:sz w:val="18"/>
    </w:rPr>
  </w:style>
  <w:style w:type="paragraph" w:customStyle="1" w:styleId="FreeForm">
    <w:name w:val="FreeForm"/>
    <w:rsid w:val="00CC7E42"/>
    <w:rPr>
      <w:rFonts w:eastAsiaTheme="minorHAnsi" w:cstheme="minorBidi"/>
      <w:sz w:val="22"/>
      <w:lang w:eastAsia="en-US"/>
    </w:rPr>
  </w:style>
  <w:style w:type="paragraph" w:customStyle="1" w:styleId="SOText">
    <w:name w:val="SO Text"/>
    <w:aliases w:val="sot"/>
    <w:link w:val="SOTextChar"/>
    <w:rsid w:val="00CC7E42"/>
    <w:pPr>
      <w:pBdr>
        <w:top w:val="single" w:sz="6" w:space="5" w:color="auto"/>
        <w:left w:val="single" w:sz="6" w:space="5" w:color="auto"/>
        <w:bottom w:val="single" w:sz="6" w:space="5" w:color="auto"/>
        <w:right w:val="single" w:sz="6" w:space="5" w:color="auto"/>
      </w:pBdr>
      <w:spacing w:before="240"/>
      <w:ind w:left="1134"/>
    </w:pPr>
    <w:rPr>
      <w:rFonts w:ascii="Times New Roman" w:eastAsiaTheme="minorHAnsi" w:hAnsi="Times New Roman" w:cstheme="minorBidi"/>
      <w:sz w:val="22"/>
      <w:lang w:eastAsia="en-US"/>
    </w:rPr>
  </w:style>
  <w:style w:type="character" w:customStyle="1" w:styleId="SOTextChar">
    <w:name w:val="SO Text Char"/>
    <w:aliases w:val="sot Char"/>
    <w:basedOn w:val="DefaultParagraphFont"/>
    <w:link w:val="SOText"/>
    <w:rsid w:val="00CC7E42"/>
    <w:rPr>
      <w:rFonts w:ascii="Times New Roman" w:eastAsiaTheme="minorHAnsi" w:hAnsi="Times New Roman" w:cstheme="minorBidi"/>
      <w:sz w:val="22"/>
      <w:lang w:eastAsia="en-US"/>
    </w:rPr>
  </w:style>
  <w:style w:type="paragraph" w:customStyle="1" w:styleId="SOTextNote">
    <w:name w:val="SO TextNote"/>
    <w:aliases w:val="sont"/>
    <w:basedOn w:val="SOText"/>
    <w:qFormat/>
    <w:rsid w:val="00CC7E42"/>
    <w:pPr>
      <w:spacing w:before="122" w:line="198" w:lineRule="exact"/>
      <w:ind w:left="1843" w:hanging="709"/>
    </w:pPr>
    <w:rPr>
      <w:sz w:val="18"/>
    </w:rPr>
  </w:style>
  <w:style w:type="paragraph" w:customStyle="1" w:styleId="SOPara">
    <w:name w:val="SO Para"/>
    <w:aliases w:val="soa"/>
    <w:basedOn w:val="SOText"/>
    <w:link w:val="SOParaChar"/>
    <w:qFormat/>
    <w:rsid w:val="00CC7E42"/>
    <w:pPr>
      <w:tabs>
        <w:tab w:val="right" w:pos="1786"/>
      </w:tabs>
      <w:spacing w:before="40"/>
      <w:ind w:left="2070" w:hanging="936"/>
    </w:pPr>
  </w:style>
  <w:style w:type="character" w:customStyle="1" w:styleId="SOParaChar">
    <w:name w:val="SO Para Char"/>
    <w:aliases w:val="soa Char"/>
    <w:basedOn w:val="DefaultParagraphFont"/>
    <w:link w:val="SOPara"/>
    <w:rsid w:val="00CC7E42"/>
    <w:rPr>
      <w:rFonts w:ascii="Times New Roman" w:eastAsiaTheme="minorHAnsi" w:hAnsi="Times New Roman" w:cstheme="minorBidi"/>
      <w:sz w:val="22"/>
      <w:lang w:eastAsia="en-US"/>
    </w:rPr>
  </w:style>
  <w:style w:type="paragraph" w:customStyle="1" w:styleId="FileName">
    <w:name w:val="FileName"/>
    <w:basedOn w:val="Normal"/>
    <w:rsid w:val="00CC7E42"/>
  </w:style>
  <w:style w:type="paragraph" w:customStyle="1" w:styleId="TableHeading">
    <w:name w:val="TableHeading"/>
    <w:aliases w:val="th"/>
    <w:basedOn w:val="OPCParaBase"/>
    <w:next w:val="Tabletext"/>
    <w:rsid w:val="00CC7E42"/>
    <w:pPr>
      <w:keepNext/>
      <w:spacing w:before="60" w:line="240" w:lineRule="atLeast"/>
    </w:pPr>
    <w:rPr>
      <w:b/>
      <w:sz w:val="20"/>
    </w:rPr>
  </w:style>
  <w:style w:type="paragraph" w:customStyle="1" w:styleId="SOHeadBold">
    <w:name w:val="SO HeadBold"/>
    <w:aliases w:val="sohb"/>
    <w:basedOn w:val="SOText"/>
    <w:next w:val="SOText"/>
    <w:link w:val="SOHeadBoldChar"/>
    <w:qFormat/>
    <w:rsid w:val="00CC7E42"/>
    <w:rPr>
      <w:b/>
    </w:rPr>
  </w:style>
  <w:style w:type="character" w:customStyle="1" w:styleId="SOHeadBoldChar">
    <w:name w:val="SO HeadBold Char"/>
    <w:aliases w:val="sohb Char"/>
    <w:basedOn w:val="DefaultParagraphFont"/>
    <w:link w:val="SOHeadBold"/>
    <w:rsid w:val="00CC7E42"/>
    <w:rPr>
      <w:rFonts w:ascii="Times New Roman" w:eastAsiaTheme="minorHAnsi" w:hAnsi="Times New Roman" w:cstheme="minorBidi"/>
      <w:b/>
      <w:sz w:val="22"/>
      <w:lang w:eastAsia="en-US"/>
    </w:rPr>
  </w:style>
  <w:style w:type="paragraph" w:customStyle="1" w:styleId="SOHeadItalic">
    <w:name w:val="SO HeadItalic"/>
    <w:aliases w:val="sohi"/>
    <w:basedOn w:val="SOText"/>
    <w:next w:val="SOText"/>
    <w:link w:val="SOHeadItalicChar"/>
    <w:qFormat/>
    <w:rsid w:val="00CC7E42"/>
    <w:rPr>
      <w:i/>
    </w:rPr>
  </w:style>
  <w:style w:type="character" w:customStyle="1" w:styleId="SOHeadItalicChar">
    <w:name w:val="SO HeadItalic Char"/>
    <w:aliases w:val="sohi Char"/>
    <w:basedOn w:val="DefaultParagraphFont"/>
    <w:link w:val="SOHeadItalic"/>
    <w:rsid w:val="00CC7E42"/>
    <w:rPr>
      <w:rFonts w:ascii="Times New Roman" w:eastAsiaTheme="minorHAnsi" w:hAnsi="Times New Roman" w:cstheme="minorBidi"/>
      <w:i/>
      <w:sz w:val="22"/>
      <w:lang w:eastAsia="en-US"/>
    </w:rPr>
  </w:style>
  <w:style w:type="paragraph" w:customStyle="1" w:styleId="SOBullet">
    <w:name w:val="SO Bullet"/>
    <w:aliases w:val="sotb"/>
    <w:basedOn w:val="SOText"/>
    <w:link w:val="SOBulletChar"/>
    <w:qFormat/>
    <w:rsid w:val="00CC7E42"/>
    <w:pPr>
      <w:ind w:left="1559" w:hanging="425"/>
    </w:pPr>
  </w:style>
  <w:style w:type="character" w:customStyle="1" w:styleId="SOBulletChar">
    <w:name w:val="SO Bullet Char"/>
    <w:aliases w:val="sotb Char"/>
    <w:basedOn w:val="DefaultParagraphFont"/>
    <w:link w:val="SOBullet"/>
    <w:rsid w:val="00CC7E42"/>
    <w:rPr>
      <w:rFonts w:ascii="Times New Roman" w:eastAsiaTheme="minorHAnsi" w:hAnsi="Times New Roman" w:cstheme="minorBidi"/>
      <w:sz w:val="22"/>
      <w:lang w:eastAsia="en-US"/>
    </w:rPr>
  </w:style>
  <w:style w:type="paragraph" w:customStyle="1" w:styleId="SOBulletNote">
    <w:name w:val="SO BulletNote"/>
    <w:aliases w:val="sonb"/>
    <w:basedOn w:val="SOTextNote"/>
    <w:link w:val="SOBulletNoteChar"/>
    <w:qFormat/>
    <w:rsid w:val="00CC7E42"/>
    <w:pPr>
      <w:tabs>
        <w:tab w:val="left" w:pos="1560"/>
      </w:tabs>
      <w:ind w:left="2268" w:hanging="1134"/>
    </w:pPr>
  </w:style>
  <w:style w:type="character" w:customStyle="1" w:styleId="SOBulletNoteChar">
    <w:name w:val="SO BulletNote Char"/>
    <w:aliases w:val="sonb Char"/>
    <w:basedOn w:val="DefaultParagraphFont"/>
    <w:link w:val="SOBulletNote"/>
    <w:rsid w:val="00CC7E42"/>
    <w:rPr>
      <w:rFonts w:ascii="Times New Roman" w:eastAsiaTheme="minorHAnsi" w:hAnsi="Times New Roman" w:cstheme="minorBidi"/>
      <w:sz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C7E42"/>
    <w:pPr>
      <w:spacing w:line="260" w:lineRule="atLeast"/>
    </w:pPr>
    <w:rPr>
      <w:rFonts w:ascii="Times New Roman" w:eastAsiaTheme="minorHAnsi" w:hAnsi="Times New Roman" w:cstheme="minorBidi"/>
      <w:sz w:val="22"/>
      <w:lang w:eastAsia="en-US"/>
    </w:rPr>
  </w:style>
  <w:style w:type="paragraph" w:styleId="Heading1">
    <w:name w:val="heading 1"/>
    <w:basedOn w:val="HeadingBase"/>
    <w:next w:val="Normal"/>
    <w:link w:val="Heading1Char"/>
    <w:qFormat/>
    <w:rsid w:val="006457CC"/>
    <w:pPr>
      <w:spacing w:before="720" w:after="360"/>
      <w:outlineLvl w:val="0"/>
    </w:pPr>
    <w:rPr>
      <w:rFonts w:cs="Arial"/>
      <w:bCs/>
      <w:kern w:val="32"/>
      <w:sz w:val="36"/>
      <w:szCs w:val="36"/>
    </w:rPr>
  </w:style>
  <w:style w:type="paragraph" w:styleId="Heading2">
    <w:name w:val="heading 2"/>
    <w:basedOn w:val="HeadingBase"/>
    <w:next w:val="Normal"/>
    <w:link w:val="Heading2Char"/>
    <w:qFormat/>
    <w:rsid w:val="006457CC"/>
    <w:pPr>
      <w:spacing w:before="360" w:after="240"/>
      <w:outlineLvl w:val="1"/>
    </w:pPr>
    <w:rPr>
      <w:rFonts w:cs="Arial"/>
      <w:bCs/>
      <w:iCs/>
      <w:sz w:val="28"/>
      <w:szCs w:val="28"/>
    </w:rPr>
  </w:style>
  <w:style w:type="paragraph" w:styleId="Heading3">
    <w:name w:val="heading 3"/>
    <w:basedOn w:val="HeadingBase"/>
    <w:next w:val="Normal"/>
    <w:link w:val="Heading3Char"/>
    <w:qFormat/>
    <w:rsid w:val="006457CC"/>
    <w:pPr>
      <w:spacing w:before="240" w:after="180"/>
      <w:outlineLvl w:val="2"/>
    </w:pPr>
    <w:rPr>
      <w:rFonts w:cs="Arial"/>
      <w:bCs/>
      <w:sz w:val="26"/>
      <w:szCs w:val="26"/>
    </w:rPr>
  </w:style>
  <w:style w:type="paragraph" w:styleId="Heading4">
    <w:name w:val="heading 4"/>
    <w:basedOn w:val="HeadingBase"/>
    <w:next w:val="Normal"/>
    <w:link w:val="Heading4Char"/>
    <w:qFormat/>
    <w:rsid w:val="006457CC"/>
    <w:pPr>
      <w:spacing w:before="120" w:after="120"/>
      <w:outlineLvl w:val="3"/>
    </w:pPr>
    <w:rPr>
      <w:b/>
      <w:bCs/>
      <w:i/>
      <w:sz w:val="22"/>
      <w:szCs w:val="22"/>
    </w:rPr>
  </w:style>
  <w:style w:type="paragraph" w:styleId="Heading5">
    <w:name w:val="heading 5"/>
    <w:basedOn w:val="HeadingBase"/>
    <w:next w:val="Normal"/>
    <w:link w:val="Heading5Char"/>
    <w:qFormat/>
    <w:rsid w:val="00A537E0"/>
    <w:pPr>
      <w:spacing w:after="120"/>
      <w:outlineLvl w:val="4"/>
    </w:pPr>
    <w:rPr>
      <w:b/>
      <w:bCs/>
      <w:iCs/>
    </w:rPr>
  </w:style>
  <w:style w:type="paragraph" w:styleId="Heading6">
    <w:name w:val="heading 6"/>
    <w:basedOn w:val="HeadingBase"/>
    <w:next w:val="Normal"/>
    <w:link w:val="Heading6Char"/>
    <w:qFormat/>
    <w:rsid w:val="00A537E0"/>
    <w:pPr>
      <w:spacing w:after="120"/>
      <w:outlineLvl w:val="5"/>
    </w:pPr>
    <w:rPr>
      <w:bCs/>
      <w:szCs w:val="22"/>
    </w:rPr>
  </w:style>
  <w:style w:type="paragraph" w:styleId="Heading7">
    <w:name w:val="heading 7"/>
    <w:basedOn w:val="HeadingBase"/>
    <w:next w:val="Normal"/>
    <w:link w:val="Heading7Char"/>
    <w:qFormat/>
    <w:rsid w:val="00A537E0"/>
    <w:pPr>
      <w:spacing w:after="120"/>
      <w:outlineLvl w:val="6"/>
    </w:pPr>
    <w:rPr>
      <w:szCs w:val="24"/>
    </w:rPr>
  </w:style>
  <w:style w:type="paragraph" w:styleId="Heading8">
    <w:name w:val="heading 8"/>
    <w:basedOn w:val="HeadingBase"/>
    <w:next w:val="Normal"/>
    <w:link w:val="Heading8Char"/>
    <w:qFormat/>
    <w:rsid w:val="00A537E0"/>
    <w:pPr>
      <w:spacing w:after="120"/>
      <w:outlineLvl w:val="7"/>
    </w:pPr>
    <w:rPr>
      <w:iCs/>
      <w:szCs w:val="24"/>
    </w:rPr>
  </w:style>
  <w:style w:type="paragraph" w:styleId="Heading9">
    <w:name w:val="heading 9"/>
    <w:basedOn w:val="HeadingBase"/>
    <w:next w:val="Normal"/>
    <w:link w:val="Heading9Char"/>
    <w:qFormat/>
    <w:rsid w:val="00A537E0"/>
    <w:pPr>
      <w:spacing w:after="1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next w:val="Normal"/>
    <w:rsid w:val="009439AC"/>
    <w:pPr>
      <w:keepNext/>
    </w:pPr>
    <w:rPr>
      <w:rFonts w:eastAsia="Times New Roman"/>
      <w:color w:val="002B54"/>
    </w:rPr>
  </w:style>
  <w:style w:type="character" w:customStyle="1" w:styleId="Heading1Char">
    <w:name w:val="Heading 1 Char"/>
    <w:link w:val="Heading1"/>
    <w:rsid w:val="006457CC"/>
    <w:rPr>
      <w:rFonts w:ascii="Calibri" w:eastAsia="Times New Roman" w:hAnsi="Calibri" w:cs="Arial"/>
      <w:bCs/>
      <w:color w:val="000000"/>
      <w:kern w:val="32"/>
      <w:sz w:val="36"/>
      <w:szCs w:val="36"/>
      <w:lang w:eastAsia="en-AU"/>
    </w:rPr>
  </w:style>
  <w:style w:type="character" w:customStyle="1" w:styleId="Heading2Char">
    <w:name w:val="Heading 2 Char"/>
    <w:link w:val="Heading2"/>
    <w:rsid w:val="006457CC"/>
    <w:rPr>
      <w:rFonts w:ascii="Calibri" w:eastAsia="Times New Roman" w:hAnsi="Calibri" w:cs="Arial"/>
      <w:bCs/>
      <w:iCs/>
      <w:color w:val="000000"/>
      <w:sz w:val="28"/>
      <w:szCs w:val="28"/>
      <w:lang w:eastAsia="en-AU"/>
    </w:rPr>
  </w:style>
  <w:style w:type="character" w:customStyle="1" w:styleId="Heading3Char">
    <w:name w:val="Heading 3 Char"/>
    <w:link w:val="Heading3"/>
    <w:rsid w:val="006457CC"/>
    <w:rPr>
      <w:rFonts w:ascii="Calibri" w:eastAsia="Times New Roman" w:hAnsi="Calibri" w:cs="Arial"/>
      <w:bCs/>
      <w:color w:val="000000"/>
      <w:sz w:val="26"/>
      <w:szCs w:val="26"/>
      <w:lang w:eastAsia="en-AU"/>
    </w:rPr>
  </w:style>
  <w:style w:type="character" w:customStyle="1" w:styleId="Heading4Char">
    <w:name w:val="Heading 4 Char"/>
    <w:link w:val="Heading4"/>
    <w:rsid w:val="006457CC"/>
    <w:rPr>
      <w:rFonts w:ascii="Calibri" w:eastAsia="Times New Roman" w:hAnsi="Calibri" w:cs="Times New Roman"/>
      <w:b/>
      <w:bCs/>
      <w:i/>
      <w:color w:val="000000"/>
      <w:lang w:eastAsia="en-AU"/>
    </w:rPr>
  </w:style>
  <w:style w:type="character" w:customStyle="1" w:styleId="Heading5Char">
    <w:name w:val="Heading 5 Char"/>
    <w:link w:val="Heading5"/>
    <w:rsid w:val="00BB3278"/>
    <w:rPr>
      <w:rFonts w:ascii="Calibri" w:eastAsia="Times New Roman" w:hAnsi="Calibri" w:cs="Times New Roman"/>
      <w:b/>
      <w:bCs/>
      <w:iCs/>
      <w:color w:val="000000"/>
      <w:sz w:val="20"/>
      <w:szCs w:val="20"/>
      <w:lang w:eastAsia="en-AU"/>
    </w:rPr>
  </w:style>
  <w:style w:type="character" w:customStyle="1" w:styleId="Heading6Char">
    <w:name w:val="Heading 6 Char"/>
    <w:link w:val="Heading6"/>
    <w:rsid w:val="00A537E0"/>
    <w:rPr>
      <w:rFonts w:ascii="Calibri" w:eastAsia="Times New Roman" w:hAnsi="Calibri" w:cs="Times New Roman"/>
      <w:bCs/>
      <w:color w:val="000000"/>
      <w:sz w:val="20"/>
      <w:lang w:eastAsia="en-AU"/>
    </w:rPr>
  </w:style>
  <w:style w:type="character" w:customStyle="1" w:styleId="Heading7Char">
    <w:name w:val="Heading 7 Char"/>
    <w:link w:val="Heading7"/>
    <w:rsid w:val="00BB3278"/>
    <w:rPr>
      <w:rFonts w:ascii="Calibri" w:eastAsia="Times New Roman" w:hAnsi="Calibri" w:cs="Times New Roman"/>
      <w:color w:val="000000"/>
      <w:sz w:val="20"/>
      <w:szCs w:val="24"/>
      <w:lang w:eastAsia="en-AU"/>
    </w:rPr>
  </w:style>
  <w:style w:type="character" w:customStyle="1" w:styleId="Heading8Char">
    <w:name w:val="Heading 8 Char"/>
    <w:link w:val="Heading8"/>
    <w:rsid w:val="00BB3278"/>
    <w:rPr>
      <w:rFonts w:ascii="Calibri" w:eastAsia="Times New Roman" w:hAnsi="Calibri" w:cs="Times New Roman"/>
      <w:iCs/>
      <w:color w:val="000000"/>
      <w:sz w:val="20"/>
      <w:szCs w:val="24"/>
      <w:lang w:eastAsia="en-AU"/>
    </w:rPr>
  </w:style>
  <w:style w:type="character" w:customStyle="1" w:styleId="Heading9Char">
    <w:name w:val="Heading 9 Char"/>
    <w:link w:val="Heading9"/>
    <w:rsid w:val="00BB3278"/>
    <w:rPr>
      <w:rFonts w:ascii="Calibri" w:eastAsia="Times New Roman" w:hAnsi="Calibri" w:cs="Arial"/>
      <w:color w:val="000000"/>
      <w:sz w:val="20"/>
      <w:lang w:eastAsia="en-AU"/>
    </w:rPr>
  </w:style>
  <w:style w:type="paragraph" w:customStyle="1" w:styleId="ChartGraphic">
    <w:name w:val="Chart Graphic"/>
    <w:basedOn w:val="HeadingBase"/>
    <w:next w:val="Normal"/>
    <w:rsid w:val="00B55137"/>
    <w:pPr>
      <w:jc w:val="center"/>
    </w:pPr>
  </w:style>
  <w:style w:type="paragraph" w:customStyle="1" w:styleId="TableGraphic">
    <w:name w:val="Table Graphic"/>
    <w:basedOn w:val="HeadingBase"/>
    <w:next w:val="Normal"/>
    <w:rsid w:val="00B55137"/>
  </w:style>
  <w:style w:type="paragraph" w:customStyle="1" w:styleId="AlphaParagraph">
    <w:name w:val="Alpha Paragraph"/>
    <w:basedOn w:val="Normal"/>
    <w:qFormat/>
    <w:rsid w:val="009D0790"/>
    <w:pPr>
      <w:numPr>
        <w:numId w:val="17"/>
      </w:numPr>
    </w:pPr>
  </w:style>
  <w:style w:type="paragraph" w:customStyle="1" w:styleId="AppendixHeading">
    <w:name w:val="Appendix Heading"/>
    <w:basedOn w:val="HeadingBase"/>
    <w:next w:val="Normal"/>
    <w:rsid w:val="006457CC"/>
    <w:pPr>
      <w:spacing w:before="720" w:after="360"/>
      <w:outlineLvl w:val="0"/>
    </w:pPr>
    <w:rPr>
      <w:sz w:val="36"/>
      <w:szCs w:val="36"/>
    </w:rPr>
  </w:style>
  <w:style w:type="paragraph" w:styleId="BalloonText">
    <w:name w:val="Balloon Text"/>
    <w:basedOn w:val="Normal"/>
    <w:link w:val="BalloonTextChar"/>
    <w:uiPriority w:val="99"/>
    <w:semiHidden/>
    <w:unhideWhenUsed/>
    <w:rsid w:val="00CC7E4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7E42"/>
    <w:rPr>
      <w:rFonts w:ascii="Tahoma" w:eastAsiaTheme="minorHAnsi" w:hAnsi="Tahoma" w:cs="Tahoma"/>
      <w:sz w:val="16"/>
      <w:szCs w:val="16"/>
      <w:lang w:eastAsia="en-US"/>
    </w:rPr>
  </w:style>
  <w:style w:type="character" w:customStyle="1" w:styleId="Bold">
    <w:name w:val="Bold"/>
    <w:rsid w:val="00B55137"/>
    <w:rPr>
      <w:b/>
    </w:rPr>
  </w:style>
  <w:style w:type="paragraph" w:customStyle="1" w:styleId="BoxTextBase">
    <w:name w:val="Box Text Base"/>
    <w:basedOn w:val="Normal"/>
    <w:rsid w:val="00B55137"/>
  </w:style>
  <w:style w:type="paragraph" w:customStyle="1" w:styleId="BoxBullet">
    <w:name w:val="Box Bullet"/>
    <w:basedOn w:val="BoxTextBase"/>
    <w:rsid w:val="005F5653"/>
    <w:pPr>
      <w:numPr>
        <w:numId w:val="15"/>
      </w:numPr>
    </w:pPr>
  </w:style>
  <w:style w:type="paragraph" w:customStyle="1" w:styleId="BoxDash">
    <w:name w:val="Box Dash"/>
    <w:basedOn w:val="Normal"/>
    <w:rsid w:val="005F5653"/>
    <w:pPr>
      <w:numPr>
        <w:ilvl w:val="1"/>
        <w:numId w:val="15"/>
      </w:numPr>
    </w:pPr>
  </w:style>
  <w:style w:type="paragraph" w:customStyle="1" w:styleId="BoxDoubleDot">
    <w:name w:val="Box Double Dot"/>
    <w:basedOn w:val="BoxTextBase"/>
    <w:rsid w:val="005F5653"/>
    <w:pPr>
      <w:numPr>
        <w:ilvl w:val="2"/>
        <w:numId w:val="15"/>
      </w:numPr>
    </w:pPr>
  </w:style>
  <w:style w:type="paragraph" w:customStyle="1" w:styleId="BoxHeading">
    <w:name w:val="Box Heading"/>
    <w:basedOn w:val="HeadingBase"/>
    <w:next w:val="Normal"/>
    <w:rsid w:val="00B55137"/>
    <w:pPr>
      <w:spacing w:before="240" w:after="120"/>
    </w:pPr>
    <w:rPr>
      <w:b/>
      <w:sz w:val="22"/>
    </w:rPr>
  </w:style>
  <w:style w:type="paragraph" w:customStyle="1" w:styleId="BoxText">
    <w:name w:val="Box Text"/>
    <w:basedOn w:val="BoxTextBase"/>
    <w:rsid w:val="00B55137"/>
  </w:style>
  <w:style w:type="paragraph" w:customStyle="1" w:styleId="Bullet">
    <w:name w:val="Bullet"/>
    <w:aliases w:val="b"/>
    <w:basedOn w:val="Normal"/>
    <w:link w:val="BulletChar"/>
    <w:rsid w:val="005F5653"/>
    <w:pPr>
      <w:numPr>
        <w:numId w:val="14"/>
      </w:numPr>
    </w:pPr>
  </w:style>
  <w:style w:type="paragraph" w:styleId="NormalIndent">
    <w:name w:val="Normal Indent"/>
    <w:basedOn w:val="Normal"/>
    <w:rsid w:val="00B55137"/>
    <w:pPr>
      <w:ind w:left="567"/>
    </w:pPr>
  </w:style>
  <w:style w:type="paragraph" w:customStyle="1" w:styleId="ChartandTableFootnoteAlpha">
    <w:name w:val="Chart and Table Footnote Alpha"/>
    <w:rsid w:val="009862D1"/>
    <w:pPr>
      <w:numPr>
        <w:numId w:val="27"/>
      </w:numPr>
      <w:jc w:val="both"/>
    </w:pPr>
    <w:rPr>
      <w:rFonts w:eastAsia="Times New Roman"/>
      <w:color w:val="000000"/>
      <w:sz w:val="16"/>
      <w:szCs w:val="16"/>
    </w:rPr>
  </w:style>
  <w:style w:type="paragraph" w:customStyle="1" w:styleId="ChartMainHeading">
    <w:name w:val="Chart Main Heading"/>
    <w:basedOn w:val="HeadingBase"/>
    <w:next w:val="ChartGraphic"/>
    <w:rsid w:val="00B55137"/>
    <w:pPr>
      <w:spacing w:after="20"/>
      <w:jc w:val="center"/>
    </w:pPr>
    <w:rPr>
      <w:b/>
      <w:sz w:val="24"/>
    </w:rPr>
  </w:style>
  <w:style w:type="paragraph" w:customStyle="1" w:styleId="ChartorTableNote">
    <w:name w:val="Chart or Table Note"/>
    <w:next w:val="Normal"/>
    <w:rsid w:val="00B55137"/>
    <w:pPr>
      <w:jc w:val="both"/>
    </w:pPr>
    <w:rPr>
      <w:rFonts w:eastAsia="Times New Roman"/>
      <w:color w:val="000000"/>
      <w:sz w:val="16"/>
    </w:rPr>
  </w:style>
  <w:style w:type="paragraph" w:customStyle="1" w:styleId="ChartSecondHeading">
    <w:name w:val="Chart Second Heading"/>
    <w:basedOn w:val="HeadingBase"/>
    <w:next w:val="ChartGraphic"/>
    <w:rsid w:val="00B55137"/>
    <w:pPr>
      <w:spacing w:after="20"/>
      <w:jc w:val="center"/>
    </w:pPr>
  </w:style>
  <w:style w:type="paragraph" w:customStyle="1" w:styleId="Classification">
    <w:name w:val="Classification"/>
    <w:basedOn w:val="HeadingBase"/>
    <w:next w:val="Footer"/>
    <w:rsid w:val="00B55137"/>
    <w:pPr>
      <w:spacing w:after="120"/>
      <w:jc w:val="center"/>
    </w:pPr>
    <w:rPr>
      <w:b/>
      <w:smallCaps/>
    </w:rPr>
  </w:style>
  <w:style w:type="paragraph" w:styleId="Footer">
    <w:name w:val="footer"/>
    <w:link w:val="FooterChar"/>
    <w:rsid w:val="00CC7E42"/>
    <w:pPr>
      <w:tabs>
        <w:tab w:val="center" w:pos="4153"/>
        <w:tab w:val="right" w:pos="8306"/>
      </w:tabs>
    </w:pPr>
    <w:rPr>
      <w:rFonts w:ascii="Times New Roman" w:eastAsia="Times New Roman" w:hAnsi="Times New Roman"/>
      <w:sz w:val="22"/>
      <w:szCs w:val="24"/>
    </w:rPr>
  </w:style>
  <w:style w:type="character" w:customStyle="1" w:styleId="FooterChar">
    <w:name w:val="Footer Char"/>
    <w:basedOn w:val="DefaultParagraphFont"/>
    <w:link w:val="Footer"/>
    <w:rsid w:val="00CC7E42"/>
    <w:rPr>
      <w:rFonts w:ascii="Times New Roman" w:eastAsia="Times New Roman" w:hAnsi="Times New Roman"/>
      <w:sz w:val="22"/>
      <w:szCs w:val="24"/>
    </w:rPr>
  </w:style>
  <w:style w:type="paragraph" w:customStyle="1" w:styleId="ContentsHeading">
    <w:name w:val="Contents Heading"/>
    <w:basedOn w:val="HeadingBase"/>
    <w:next w:val="Normal"/>
    <w:rsid w:val="00B55137"/>
    <w:pPr>
      <w:spacing w:after="360"/>
    </w:pPr>
    <w:rPr>
      <w:sz w:val="36"/>
      <w:szCs w:val="36"/>
    </w:rPr>
  </w:style>
  <w:style w:type="paragraph" w:customStyle="1" w:styleId="CoverTitleSub">
    <w:name w:val="Cover Title Sub"/>
    <w:basedOn w:val="HeadingBase"/>
    <w:rsid w:val="00B55137"/>
    <w:pPr>
      <w:spacing w:after="360"/>
      <w:jc w:val="center"/>
    </w:pPr>
    <w:rPr>
      <w:sz w:val="36"/>
    </w:rPr>
  </w:style>
  <w:style w:type="paragraph" w:customStyle="1" w:styleId="Covertitlelevel3">
    <w:name w:val="Cover title level 3"/>
    <w:basedOn w:val="CoverTitleSub"/>
    <w:rsid w:val="00BB3278"/>
    <w:pPr>
      <w:spacing w:after="120"/>
    </w:pPr>
    <w:rPr>
      <w:sz w:val="28"/>
      <w:szCs w:val="28"/>
    </w:rPr>
  </w:style>
  <w:style w:type="paragraph" w:customStyle="1" w:styleId="CoverTitleMain">
    <w:name w:val="Cover Title Main"/>
    <w:basedOn w:val="HeadingBase"/>
    <w:next w:val="Normal"/>
    <w:rsid w:val="00B55137"/>
    <w:pPr>
      <w:spacing w:after="480"/>
      <w:jc w:val="center"/>
    </w:pPr>
    <w:rPr>
      <w:b/>
      <w:sz w:val="48"/>
    </w:rPr>
  </w:style>
  <w:style w:type="paragraph" w:customStyle="1" w:styleId="Dash">
    <w:name w:val="Dash"/>
    <w:basedOn w:val="Normal"/>
    <w:rsid w:val="005F5653"/>
    <w:pPr>
      <w:numPr>
        <w:ilvl w:val="1"/>
        <w:numId w:val="14"/>
      </w:numPr>
    </w:pPr>
  </w:style>
  <w:style w:type="paragraph" w:customStyle="1" w:styleId="DoubleDot">
    <w:name w:val="Double Dot"/>
    <w:basedOn w:val="Normal"/>
    <w:rsid w:val="005F5653"/>
    <w:pPr>
      <w:numPr>
        <w:ilvl w:val="2"/>
        <w:numId w:val="14"/>
      </w:numPr>
    </w:pPr>
  </w:style>
  <w:style w:type="paragraph" w:customStyle="1" w:styleId="Figuregraphic">
    <w:name w:val="Figure graphic"/>
    <w:basedOn w:val="Normal"/>
    <w:rsid w:val="00BB3278"/>
    <w:pPr>
      <w:spacing w:line="240" w:lineRule="auto"/>
      <w:jc w:val="center"/>
    </w:pPr>
  </w:style>
  <w:style w:type="paragraph" w:customStyle="1" w:styleId="FigureHeading">
    <w:name w:val="Figure Heading"/>
    <w:basedOn w:val="HeadingBase"/>
    <w:next w:val="Figuregraphic"/>
    <w:rsid w:val="00BB3278"/>
    <w:pPr>
      <w:spacing w:after="20"/>
      <w:jc w:val="center"/>
    </w:pPr>
    <w:rPr>
      <w:rFonts w:ascii="Arial Bold" w:hAnsi="Arial Bold"/>
      <w:b/>
      <w:sz w:val="22"/>
      <w:szCs w:val="22"/>
    </w:rPr>
  </w:style>
  <w:style w:type="paragraph" w:customStyle="1" w:styleId="FigureSecondHeading">
    <w:name w:val="Figure Second Heading"/>
    <w:basedOn w:val="HeadingBase"/>
    <w:next w:val="Figuregraphic"/>
    <w:rsid w:val="00BB3278"/>
    <w:pPr>
      <w:spacing w:after="20"/>
      <w:jc w:val="center"/>
    </w:pPr>
  </w:style>
  <w:style w:type="paragraph" w:customStyle="1" w:styleId="TableMainHeading">
    <w:name w:val="Table Main Heading"/>
    <w:basedOn w:val="HeadingBase"/>
    <w:next w:val="TableGraphic"/>
    <w:rsid w:val="00B55137"/>
    <w:pPr>
      <w:spacing w:after="20"/>
    </w:pPr>
    <w:rPr>
      <w:b/>
      <w:sz w:val="22"/>
    </w:rPr>
  </w:style>
  <w:style w:type="paragraph" w:customStyle="1" w:styleId="FooterCentered">
    <w:name w:val="Footer Centered"/>
    <w:basedOn w:val="Footer"/>
    <w:rsid w:val="00B55137"/>
    <w:pPr>
      <w:jc w:val="center"/>
    </w:pPr>
  </w:style>
  <w:style w:type="paragraph" w:customStyle="1" w:styleId="FooterEven">
    <w:name w:val="Footer Even"/>
    <w:basedOn w:val="Footer"/>
    <w:rsid w:val="00B55137"/>
  </w:style>
  <w:style w:type="paragraph" w:customStyle="1" w:styleId="FooterOdd">
    <w:name w:val="Footer Odd"/>
    <w:basedOn w:val="Footer"/>
    <w:rsid w:val="00B55137"/>
    <w:pPr>
      <w:jc w:val="right"/>
    </w:pPr>
  </w:style>
  <w:style w:type="character" w:styleId="FootnoteReference">
    <w:name w:val="footnote reference"/>
    <w:rsid w:val="00B55137"/>
    <w:rPr>
      <w:vertAlign w:val="superscript"/>
    </w:rPr>
  </w:style>
  <w:style w:type="paragraph" w:styleId="FootnoteText">
    <w:name w:val="footnote text"/>
    <w:basedOn w:val="Normal"/>
    <w:link w:val="FootnoteTextChar"/>
    <w:rsid w:val="00B55137"/>
    <w:pPr>
      <w:tabs>
        <w:tab w:val="left" w:pos="284"/>
      </w:tabs>
      <w:spacing w:line="240" w:lineRule="auto"/>
      <w:ind w:left="284" w:hanging="284"/>
    </w:pPr>
    <w:rPr>
      <w:sz w:val="18"/>
    </w:rPr>
  </w:style>
  <w:style w:type="character" w:customStyle="1" w:styleId="FootnoteTextChar">
    <w:name w:val="Footnote Text Char"/>
    <w:link w:val="FootnoteText"/>
    <w:rsid w:val="00BB3278"/>
    <w:rPr>
      <w:rFonts w:ascii="Calibri" w:eastAsia="Times New Roman" w:hAnsi="Calibri" w:cs="Times New Roman"/>
      <w:color w:val="000000"/>
      <w:sz w:val="18"/>
      <w:szCs w:val="20"/>
      <w:lang w:eastAsia="en-AU"/>
    </w:rPr>
  </w:style>
  <w:style w:type="character" w:customStyle="1" w:styleId="FramedFooter">
    <w:name w:val="Framed Footer"/>
    <w:rsid w:val="00B55137"/>
    <w:rPr>
      <w:rFonts w:ascii="Arial" w:hAnsi="Arial"/>
      <w:sz w:val="18"/>
    </w:rPr>
  </w:style>
  <w:style w:type="character" w:customStyle="1" w:styleId="FramedHeader">
    <w:name w:val="Framed Header"/>
    <w:rsid w:val="00B55137"/>
    <w:rPr>
      <w:rFonts w:ascii="Arial" w:hAnsi="Arial"/>
      <w:dstrike w:val="0"/>
      <w:color w:val="auto"/>
      <w:sz w:val="18"/>
      <w:vertAlign w:val="baseline"/>
    </w:rPr>
  </w:style>
  <w:style w:type="paragraph" w:styleId="Header">
    <w:name w:val="header"/>
    <w:basedOn w:val="OPCParaBase"/>
    <w:link w:val="HeaderChar"/>
    <w:unhideWhenUsed/>
    <w:rsid w:val="00CC7E42"/>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CC7E42"/>
    <w:rPr>
      <w:rFonts w:ascii="Times New Roman" w:eastAsia="Times New Roman" w:hAnsi="Times New Roman"/>
      <w:sz w:val="16"/>
    </w:rPr>
  </w:style>
  <w:style w:type="paragraph" w:customStyle="1" w:styleId="HeaderEven">
    <w:name w:val="Header Even"/>
    <w:basedOn w:val="Header"/>
    <w:rsid w:val="00E54DB4"/>
  </w:style>
  <w:style w:type="paragraph" w:customStyle="1" w:styleId="HeaderOdd">
    <w:name w:val="Header Odd"/>
    <w:basedOn w:val="Header"/>
    <w:rsid w:val="00B55137"/>
    <w:pPr>
      <w:jc w:val="right"/>
    </w:pPr>
  </w:style>
  <w:style w:type="character" w:styleId="Hyperlink">
    <w:name w:val="Hyperlink"/>
    <w:rsid w:val="00B55137"/>
    <w:rPr>
      <w:color w:val="auto"/>
      <w:u w:val="none"/>
    </w:rPr>
  </w:style>
  <w:style w:type="character" w:customStyle="1" w:styleId="italic">
    <w:name w:val="italic"/>
    <w:rsid w:val="00B55137"/>
    <w:rPr>
      <w:i/>
    </w:rPr>
  </w:style>
  <w:style w:type="paragraph" w:styleId="NormalWeb">
    <w:name w:val="Normal (Web)"/>
    <w:basedOn w:val="Normal"/>
    <w:rsid w:val="00EE6F94"/>
    <w:pPr>
      <w:spacing w:line="312" w:lineRule="atLeast"/>
    </w:pPr>
    <w:rPr>
      <w:sz w:val="24"/>
      <w:szCs w:val="24"/>
    </w:rPr>
  </w:style>
  <w:style w:type="paragraph" w:customStyle="1" w:styleId="NormalIndentItalics">
    <w:name w:val="Normal Indent Italics"/>
    <w:basedOn w:val="NormalIndent"/>
    <w:rsid w:val="006B25C0"/>
    <w:rPr>
      <w:i/>
    </w:rPr>
  </w:style>
  <w:style w:type="paragraph" w:customStyle="1" w:styleId="OutlineNumbered1">
    <w:name w:val="Outline Numbered 1"/>
    <w:basedOn w:val="Normal"/>
    <w:rsid w:val="003E0E7B"/>
    <w:pPr>
      <w:numPr>
        <w:numId w:val="24"/>
      </w:numPr>
    </w:pPr>
  </w:style>
  <w:style w:type="paragraph" w:customStyle="1" w:styleId="OneLevelNumberedParagraph">
    <w:name w:val="One Level Numbered Paragraph"/>
    <w:basedOn w:val="Normal"/>
    <w:rsid w:val="003E0E7B"/>
    <w:pPr>
      <w:numPr>
        <w:numId w:val="23"/>
      </w:numPr>
    </w:pPr>
  </w:style>
  <w:style w:type="paragraph" w:customStyle="1" w:styleId="OutlineNumbered2">
    <w:name w:val="Outline Numbered 2"/>
    <w:basedOn w:val="Normal"/>
    <w:rsid w:val="003E0E7B"/>
    <w:pPr>
      <w:numPr>
        <w:ilvl w:val="1"/>
        <w:numId w:val="24"/>
      </w:numPr>
    </w:pPr>
  </w:style>
  <w:style w:type="paragraph" w:customStyle="1" w:styleId="OutlineNumbered3">
    <w:name w:val="Outline Numbered 3"/>
    <w:basedOn w:val="Normal"/>
    <w:rsid w:val="003E0E7B"/>
    <w:pPr>
      <w:numPr>
        <w:ilvl w:val="2"/>
        <w:numId w:val="24"/>
      </w:numPr>
    </w:pPr>
  </w:style>
  <w:style w:type="character" w:styleId="PageNumber">
    <w:name w:val="page number"/>
    <w:rsid w:val="00BB3278"/>
    <w:rPr>
      <w:rFonts w:ascii="Arial" w:hAnsi="Arial"/>
      <w:sz w:val="18"/>
    </w:rPr>
  </w:style>
  <w:style w:type="paragraph" w:customStyle="1" w:styleId="Principle">
    <w:name w:val="Principle"/>
    <w:basedOn w:val="Normal"/>
    <w:rsid w:val="00EE6F94"/>
    <w:pPr>
      <w:keepNext/>
      <w:spacing w:after="60" w:line="240" w:lineRule="auto"/>
      <w:ind w:left="573"/>
    </w:pPr>
    <w:rPr>
      <w:rFonts w:ascii="Book Antiqua" w:hAnsi="Book Antiqua"/>
      <w:i/>
      <w:sz w:val="20"/>
      <w:szCs w:val="22"/>
    </w:rPr>
  </w:style>
  <w:style w:type="paragraph" w:customStyle="1" w:styleId="RecommendationTextBase">
    <w:name w:val="Recommendation Text Base"/>
    <w:basedOn w:val="Normal"/>
    <w:rsid w:val="00B55137"/>
    <w:rPr>
      <w:i/>
    </w:rPr>
  </w:style>
  <w:style w:type="paragraph" w:customStyle="1" w:styleId="RecommendationBullet">
    <w:name w:val="Recommendation Bullet"/>
    <w:basedOn w:val="RecommendationTextBase"/>
    <w:rsid w:val="00301A52"/>
    <w:pPr>
      <w:numPr>
        <w:numId w:val="25"/>
      </w:numPr>
    </w:pPr>
  </w:style>
  <w:style w:type="paragraph" w:customStyle="1" w:styleId="RecommendationDash">
    <w:name w:val="Recommendation Dash"/>
    <w:basedOn w:val="RecommendationTextBase"/>
    <w:rsid w:val="00301A52"/>
    <w:pPr>
      <w:numPr>
        <w:ilvl w:val="1"/>
        <w:numId w:val="25"/>
      </w:numPr>
    </w:pPr>
  </w:style>
  <w:style w:type="paragraph" w:customStyle="1" w:styleId="RecommendationDoubleDot">
    <w:name w:val="Recommendation Double Dot"/>
    <w:basedOn w:val="RecommendationTextBase"/>
    <w:rsid w:val="00301A52"/>
    <w:pPr>
      <w:numPr>
        <w:ilvl w:val="2"/>
        <w:numId w:val="25"/>
      </w:numPr>
    </w:pPr>
  </w:style>
  <w:style w:type="paragraph" w:customStyle="1" w:styleId="RecommendationHeading">
    <w:name w:val="Recommendation Heading"/>
    <w:basedOn w:val="HeadingBase"/>
    <w:next w:val="Normal"/>
    <w:rsid w:val="00B55137"/>
    <w:pPr>
      <w:spacing w:before="120" w:after="240"/>
    </w:pPr>
    <w:rPr>
      <w:b/>
      <w:sz w:val="22"/>
    </w:rPr>
  </w:style>
  <w:style w:type="paragraph" w:customStyle="1" w:styleId="RecommendationText">
    <w:name w:val="Recommendation Text"/>
    <w:basedOn w:val="RecommendationTextBase"/>
    <w:rsid w:val="00B55137"/>
  </w:style>
  <w:style w:type="paragraph" w:customStyle="1" w:styleId="Romannumeral">
    <w:name w:val="Roman numeral"/>
    <w:basedOn w:val="Normal"/>
    <w:rsid w:val="009C7E17"/>
    <w:pPr>
      <w:numPr>
        <w:numId w:val="26"/>
      </w:numPr>
    </w:pPr>
  </w:style>
  <w:style w:type="paragraph" w:customStyle="1" w:styleId="SingleParagraph">
    <w:name w:val="Single Paragraph"/>
    <w:basedOn w:val="Normal"/>
    <w:rsid w:val="00B55137"/>
  </w:style>
  <w:style w:type="paragraph" w:customStyle="1" w:styleId="SingleParagraphIndent">
    <w:name w:val="Single Paragraph Indent"/>
    <w:basedOn w:val="SingleParagraph"/>
    <w:rsid w:val="00BB3278"/>
    <w:pPr>
      <w:ind w:left="567"/>
    </w:pPr>
  </w:style>
  <w:style w:type="paragraph" w:customStyle="1" w:styleId="TableSecondHeading">
    <w:name w:val="Table Second Heading"/>
    <w:basedOn w:val="HeadingBase"/>
    <w:next w:val="TableGraphic"/>
    <w:rsid w:val="00B55137"/>
    <w:pPr>
      <w:spacing w:after="20"/>
    </w:pPr>
  </w:style>
  <w:style w:type="paragraph" w:customStyle="1" w:styleId="TableTextBase">
    <w:name w:val="Table Text Base"/>
    <w:rsid w:val="00BC4ADF"/>
    <w:pPr>
      <w:spacing w:before="40" w:after="40"/>
    </w:pPr>
    <w:rPr>
      <w:rFonts w:eastAsia="Times New Roman"/>
      <w:color w:val="000000"/>
      <w:sz w:val="16"/>
    </w:rPr>
  </w:style>
  <w:style w:type="paragraph" w:customStyle="1" w:styleId="TableColumnHeadingCentred">
    <w:name w:val="Table Column Heading Centred"/>
    <w:basedOn w:val="TableColumnHeadingBase"/>
    <w:rsid w:val="00B55137"/>
    <w:pPr>
      <w:jc w:val="center"/>
    </w:pPr>
  </w:style>
  <w:style w:type="paragraph" w:customStyle="1" w:styleId="TableColumnHeadingBase">
    <w:name w:val="Table Column Heading Base"/>
    <w:basedOn w:val="Normal"/>
    <w:rsid w:val="00EE6F94"/>
    <w:pPr>
      <w:spacing w:before="40" w:after="40" w:line="240" w:lineRule="auto"/>
    </w:pPr>
    <w:rPr>
      <w:b/>
      <w:sz w:val="16"/>
    </w:rPr>
  </w:style>
  <w:style w:type="paragraph" w:customStyle="1" w:styleId="TableColumnHeadingLeft">
    <w:name w:val="Table Column Heading Left"/>
    <w:basedOn w:val="TableColumnHeadingBase"/>
    <w:rsid w:val="00EE6F94"/>
    <w:rPr>
      <w:rFonts w:ascii="Calibri" w:hAnsi="Calibri"/>
      <w:sz w:val="18"/>
    </w:rPr>
  </w:style>
  <w:style w:type="paragraph" w:customStyle="1" w:styleId="TableColumnHeadingRight">
    <w:name w:val="Table Column Heading Right"/>
    <w:basedOn w:val="TableColumnHeadingBase"/>
    <w:rsid w:val="00B55137"/>
    <w:pPr>
      <w:jc w:val="right"/>
    </w:pPr>
  </w:style>
  <w:style w:type="table" w:styleId="TableGrid">
    <w:name w:val="Table Grid"/>
    <w:aliases w:val="Summary box"/>
    <w:basedOn w:val="TableNormal"/>
    <w:uiPriority w:val="59"/>
    <w:rsid w:val="00CC7E42"/>
    <w:rPr>
      <w:rFonts w:ascii="Times New Roman" w:eastAsiaTheme="minorHAnsi" w:hAnsi="Times New Roman"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MainHeadingContd">
    <w:name w:val="Table Main Heading Contd"/>
    <w:basedOn w:val="HeadingBase"/>
    <w:next w:val="TableGraphic"/>
    <w:rsid w:val="00B55137"/>
    <w:pPr>
      <w:pageBreakBefore/>
      <w:spacing w:after="20"/>
    </w:pPr>
    <w:rPr>
      <w:b/>
      <w:sz w:val="22"/>
    </w:rPr>
  </w:style>
  <w:style w:type="paragraph" w:customStyle="1" w:styleId="TableTextCentered">
    <w:name w:val="Table Text Centered"/>
    <w:basedOn w:val="TableTextBase"/>
    <w:rsid w:val="00B55137"/>
    <w:pPr>
      <w:jc w:val="center"/>
    </w:pPr>
  </w:style>
  <w:style w:type="paragraph" w:customStyle="1" w:styleId="TableTextIndented">
    <w:name w:val="Table Text Indented"/>
    <w:basedOn w:val="TableTextBase"/>
    <w:rsid w:val="00B55137"/>
    <w:pPr>
      <w:ind w:left="284"/>
    </w:pPr>
  </w:style>
  <w:style w:type="paragraph" w:customStyle="1" w:styleId="TableTextLeft">
    <w:name w:val="Table Text Left"/>
    <w:basedOn w:val="TableTextBase"/>
    <w:rsid w:val="00BC4ADF"/>
  </w:style>
  <w:style w:type="paragraph" w:customStyle="1" w:styleId="TableTextRight">
    <w:name w:val="Table Text Right"/>
    <w:basedOn w:val="TableTextBase"/>
    <w:rsid w:val="00B55137"/>
    <w:pPr>
      <w:jc w:val="right"/>
    </w:pPr>
  </w:style>
  <w:style w:type="paragraph" w:styleId="TOC1">
    <w:name w:val="toc 1"/>
    <w:basedOn w:val="OPCParaBase"/>
    <w:next w:val="Normal"/>
    <w:uiPriority w:val="39"/>
    <w:unhideWhenUsed/>
    <w:rsid w:val="00CC7E42"/>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CC7E42"/>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CC7E42"/>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CC7E42"/>
    <w:pPr>
      <w:keepLines/>
      <w:tabs>
        <w:tab w:val="right" w:pos="8278"/>
      </w:tabs>
      <w:spacing w:before="80" w:line="240" w:lineRule="auto"/>
      <w:ind w:left="2183" w:right="567" w:hanging="1332"/>
    </w:pPr>
    <w:rPr>
      <w:b/>
      <w:kern w:val="28"/>
      <w:sz w:val="20"/>
    </w:rPr>
  </w:style>
  <w:style w:type="paragraph" w:styleId="BodyTextIndent2">
    <w:name w:val="Body Text Indent 2"/>
    <w:basedOn w:val="Normal"/>
    <w:link w:val="BodyTextIndent2Char"/>
    <w:rsid w:val="00B55137"/>
    <w:pPr>
      <w:spacing w:after="120" w:line="480" w:lineRule="auto"/>
      <w:ind w:left="283"/>
    </w:pPr>
  </w:style>
  <w:style w:type="character" w:customStyle="1" w:styleId="BodyTextIndent2Char">
    <w:name w:val="Body Text Indent 2 Char"/>
    <w:link w:val="BodyTextIndent2"/>
    <w:rsid w:val="00B55137"/>
    <w:rPr>
      <w:rFonts w:ascii="Calibri" w:eastAsia="Times New Roman" w:hAnsi="Calibri" w:cs="Times New Roman"/>
      <w:color w:val="000000"/>
      <w:szCs w:val="20"/>
      <w:lang w:eastAsia="en-AU"/>
    </w:rPr>
  </w:style>
  <w:style w:type="character" w:customStyle="1" w:styleId="BoldandItalic">
    <w:name w:val="Bold and Italic"/>
    <w:rsid w:val="00B55137"/>
    <w:rPr>
      <w:rFonts w:ascii="Arial" w:hAnsi="Arial"/>
      <w:b/>
      <w:i/>
    </w:rPr>
  </w:style>
  <w:style w:type="paragraph" w:styleId="Caption">
    <w:name w:val="caption"/>
    <w:basedOn w:val="Normal"/>
    <w:next w:val="Normal"/>
    <w:qFormat/>
    <w:rsid w:val="00B55137"/>
    <w:rPr>
      <w:b/>
      <w:bCs/>
    </w:rPr>
  </w:style>
  <w:style w:type="character" w:styleId="CommentReference">
    <w:name w:val="annotation reference"/>
    <w:semiHidden/>
    <w:rsid w:val="00B55137"/>
    <w:rPr>
      <w:sz w:val="16"/>
      <w:szCs w:val="16"/>
    </w:rPr>
  </w:style>
  <w:style w:type="paragraph" w:styleId="CommentText">
    <w:name w:val="annotation text"/>
    <w:basedOn w:val="Normal"/>
    <w:link w:val="CommentTextChar"/>
    <w:semiHidden/>
    <w:rsid w:val="00B55137"/>
  </w:style>
  <w:style w:type="character" w:customStyle="1" w:styleId="CommentTextChar">
    <w:name w:val="Comment Text Char"/>
    <w:link w:val="CommentText"/>
    <w:semiHidden/>
    <w:rsid w:val="00B55137"/>
    <w:rPr>
      <w:rFonts w:ascii="Calibri" w:eastAsia="Times New Roman" w:hAnsi="Calibri" w:cs="Times New Roman"/>
      <w:color w:val="000000"/>
      <w:szCs w:val="20"/>
      <w:lang w:eastAsia="en-AU"/>
    </w:rPr>
  </w:style>
  <w:style w:type="paragraph" w:styleId="CommentSubject">
    <w:name w:val="annotation subject"/>
    <w:basedOn w:val="CommentText"/>
    <w:next w:val="CommentText"/>
    <w:link w:val="CommentSubjectChar"/>
    <w:semiHidden/>
    <w:rsid w:val="00B55137"/>
    <w:rPr>
      <w:b/>
      <w:bCs/>
    </w:rPr>
  </w:style>
  <w:style w:type="character" w:customStyle="1" w:styleId="CommentSubjectChar">
    <w:name w:val="Comment Subject Char"/>
    <w:link w:val="CommentSubject"/>
    <w:semiHidden/>
    <w:rsid w:val="00B55137"/>
    <w:rPr>
      <w:rFonts w:ascii="Calibri" w:eastAsia="Times New Roman" w:hAnsi="Calibri" w:cs="Times New Roman"/>
      <w:b/>
      <w:bCs/>
      <w:color w:val="000000"/>
      <w:szCs w:val="20"/>
      <w:lang w:eastAsia="en-AU"/>
    </w:rPr>
  </w:style>
  <w:style w:type="paragraph" w:styleId="DocumentMap">
    <w:name w:val="Document Map"/>
    <w:basedOn w:val="Normal"/>
    <w:link w:val="DocumentMapChar"/>
    <w:semiHidden/>
    <w:rsid w:val="00B55137"/>
    <w:pPr>
      <w:shd w:val="clear" w:color="auto" w:fill="00CCFF"/>
    </w:pPr>
    <w:rPr>
      <w:rFonts w:ascii="Tahoma" w:hAnsi="Tahoma" w:cs="Tahoma"/>
    </w:rPr>
  </w:style>
  <w:style w:type="character" w:customStyle="1" w:styleId="DocumentMapChar">
    <w:name w:val="Document Map Char"/>
    <w:link w:val="DocumentMap"/>
    <w:semiHidden/>
    <w:rsid w:val="00B55137"/>
    <w:rPr>
      <w:rFonts w:ascii="Tahoma" w:eastAsia="Times New Roman" w:hAnsi="Tahoma" w:cs="Tahoma"/>
      <w:color w:val="000000"/>
      <w:szCs w:val="20"/>
      <w:shd w:val="clear" w:color="auto" w:fill="00CCFF"/>
      <w:lang w:eastAsia="en-AU"/>
    </w:rPr>
  </w:style>
  <w:style w:type="character" w:styleId="EndnoteReference">
    <w:name w:val="endnote reference"/>
    <w:semiHidden/>
    <w:rsid w:val="00B55137"/>
    <w:rPr>
      <w:vertAlign w:val="superscript"/>
    </w:rPr>
  </w:style>
  <w:style w:type="paragraph" w:styleId="EndnoteText">
    <w:name w:val="endnote text"/>
    <w:basedOn w:val="Normal"/>
    <w:link w:val="EndnoteTextChar"/>
    <w:semiHidden/>
    <w:rsid w:val="00B55137"/>
  </w:style>
  <w:style w:type="character" w:customStyle="1" w:styleId="EndnoteTextChar">
    <w:name w:val="Endnote Text Char"/>
    <w:link w:val="EndnoteText"/>
    <w:semiHidden/>
    <w:rsid w:val="00B55137"/>
    <w:rPr>
      <w:rFonts w:ascii="Calibri" w:eastAsia="Times New Roman" w:hAnsi="Calibri" w:cs="Times New Roman"/>
      <w:color w:val="000000"/>
      <w:szCs w:val="20"/>
      <w:lang w:eastAsia="en-AU"/>
    </w:rPr>
  </w:style>
  <w:style w:type="character" w:styleId="FollowedHyperlink">
    <w:name w:val="FollowedHyperlink"/>
    <w:rsid w:val="00B55137"/>
    <w:rPr>
      <w:color w:val="auto"/>
      <w:u w:val="none"/>
    </w:rPr>
  </w:style>
  <w:style w:type="paragraph" w:styleId="Index1">
    <w:name w:val="index 1"/>
    <w:basedOn w:val="Normal"/>
    <w:next w:val="Normal"/>
    <w:autoRedefine/>
    <w:semiHidden/>
    <w:rsid w:val="00B55137"/>
    <w:pPr>
      <w:ind w:left="200" w:hanging="200"/>
    </w:pPr>
  </w:style>
  <w:style w:type="paragraph" w:styleId="Index2">
    <w:name w:val="index 2"/>
    <w:basedOn w:val="Normal"/>
    <w:next w:val="Normal"/>
    <w:autoRedefine/>
    <w:semiHidden/>
    <w:rsid w:val="00B55137"/>
    <w:pPr>
      <w:ind w:left="400" w:hanging="200"/>
    </w:pPr>
  </w:style>
  <w:style w:type="paragraph" w:styleId="Index3">
    <w:name w:val="index 3"/>
    <w:basedOn w:val="Normal"/>
    <w:next w:val="Normal"/>
    <w:autoRedefine/>
    <w:semiHidden/>
    <w:rsid w:val="00B55137"/>
    <w:pPr>
      <w:ind w:left="600" w:hanging="200"/>
    </w:pPr>
  </w:style>
  <w:style w:type="paragraph" w:styleId="Index4">
    <w:name w:val="index 4"/>
    <w:basedOn w:val="Normal"/>
    <w:next w:val="Normal"/>
    <w:autoRedefine/>
    <w:semiHidden/>
    <w:rsid w:val="00B55137"/>
    <w:pPr>
      <w:ind w:left="800" w:hanging="200"/>
    </w:pPr>
  </w:style>
  <w:style w:type="paragraph" w:styleId="Index5">
    <w:name w:val="index 5"/>
    <w:basedOn w:val="Normal"/>
    <w:next w:val="Normal"/>
    <w:autoRedefine/>
    <w:semiHidden/>
    <w:rsid w:val="00B55137"/>
    <w:pPr>
      <w:ind w:left="1000" w:hanging="200"/>
    </w:pPr>
  </w:style>
  <w:style w:type="paragraph" w:styleId="Index6">
    <w:name w:val="index 6"/>
    <w:basedOn w:val="Normal"/>
    <w:next w:val="Normal"/>
    <w:autoRedefine/>
    <w:semiHidden/>
    <w:rsid w:val="00B55137"/>
    <w:pPr>
      <w:ind w:left="1200" w:hanging="200"/>
    </w:pPr>
  </w:style>
  <w:style w:type="paragraph" w:styleId="Index7">
    <w:name w:val="index 7"/>
    <w:basedOn w:val="Normal"/>
    <w:next w:val="Normal"/>
    <w:autoRedefine/>
    <w:semiHidden/>
    <w:rsid w:val="00B55137"/>
    <w:pPr>
      <w:ind w:left="1400" w:hanging="200"/>
    </w:pPr>
  </w:style>
  <w:style w:type="paragraph" w:styleId="Index8">
    <w:name w:val="index 8"/>
    <w:basedOn w:val="Normal"/>
    <w:next w:val="Normal"/>
    <w:autoRedefine/>
    <w:semiHidden/>
    <w:rsid w:val="00B55137"/>
    <w:pPr>
      <w:ind w:left="1600" w:hanging="200"/>
    </w:pPr>
  </w:style>
  <w:style w:type="paragraph" w:styleId="Index9">
    <w:name w:val="index 9"/>
    <w:basedOn w:val="Normal"/>
    <w:next w:val="Normal"/>
    <w:autoRedefine/>
    <w:semiHidden/>
    <w:rsid w:val="00B55137"/>
    <w:pPr>
      <w:ind w:left="1800" w:hanging="200"/>
    </w:pPr>
  </w:style>
  <w:style w:type="paragraph" w:styleId="IndexHeading">
    <w:name w:val="index heading"/>
    <w:basedOn w:val="Normal"/>
    <w:next w:val="Index1"/>
    <w:semiHidden/>
    <w:rsid w:val="00B55137"/>
    <w:rPr>
      <w:rFonts w:cs="Arial"/>
      <w:b/>
      <w:bCs/>
    </w:rPr>
  </w:style>
  <w:style w:type="paragraph" w:styleId="MacroText">
    <w:name w:val="macro"/>
    <w:link w:val="MacroTextChar"/>
    <w:semiHidden/>
    <w:rsid w:val="00B55137"/>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eastAsia="Times New Roman" w:hAnsi="Courier New" w:cs="Courier New"/>
      <w:color w:val="000000"/>
    </w:rPr>
  </w:style>
  <w:style w:type="character" w:customStyle="1" w:styleId="MacroTextChar">
    <w:name w:val="Macro Text Char"/>
    <w:link w:val="MacroText"/>
    <w:semiHidden/>
    <w:rsid w:val="00B55137"/>
    <w:rPr>
      <w:rFonts w:ascii="Courier New" w:eastAsia="Times New Roman" w:hAnsi="Courier New" w:cs="Courier New"/>
      <w:color w:val="000000"/>
      <w:sz w:val="20"/>
      <w:szCs w:val="20"/>
      <w:lang w:eastAsia="en-AU"/>
    </w:rPr>
  </w:style>
  <w:style w:type="numbering" w:customStyle="1" w:styleId="OutlineList">
    <w:name w:val="OutlineList"/>
    <w:uiPriority w:val="99"/>
    <w:rsid w:val="003E0E7B"/>
    <w:pPr>
      <w:numPr>
        <w:numId w:val="20"/>
      </w:numPr>
    </w:pPr>
  </w:style>
  <w:style w:type="paragraph" w:customStyle="1" w:styleId="PictureCentred">
    <w:name w:val="Picture Centred"/>
    <w:basedOn w:val="Normal"/>
    <w:rsid w:val="00B55137"/>
    <w:pPr>
      <w:spacing w:before="120" w:line="240" w:lineRule="atLeast"/>
      <w:jc w:val="center"/>
    </w:pPr>
  </w:style>
  <w:style w:type="paragraph" w:customStyle="1" w:styleId="PictureLeft">
    <w:name w:val="Picture Left"/>
    <w:basedOn w:val="PictureCentred"/>
    <w:rsid w:val="00B55137"/>
    <w:pPr>
      <w:jc w:val="left"/>
    </w:pPr>
  </w:style>
  <w:style w:type="paragraph" w:customStyle="1" w:styleId="PictureIndent">
    <w:name w:val="Picture Indent"/>
    <w:basedOn w:val="PictureLeft"/>
    <w:rsid w:val="00B55137"/>
    <w:pPr>
      <w:ind w:left="284"/>
    </w:pPr>
  </w:style>
  <w:style w:type="paragraph" w:styleId="TableofAuthorities">
    <w:name w:val="table of authorities"/>
    <w:basedOn w:val="Normal"/>
    <w:next w:val="Normal"/>
    <w:rsid w:val="00B55137"/>
    <w:pPr>
      <w:ind w:left="200" w:hanging="200"/>
    </w:pPr>
  </w:style>
  <w:style w:type="paragraph" w:styleId="TableofFigures">
    <w:name w:val="table of figures"/>
    <w:basedOn w:val="Normal"/>
    <w:next w:val="Normal"/>
    <w:rsid w:val="00B55137"/>
  </w:style>
  <w:style w:type="paragraph" w:styleId="TOAHeading">
    <w:name w:val="toa heading"/>
    <w:basedOn w:val="Normal"/>
    <w:next w:val="Normal"/>
    <w:semiHidden/>
    <w:rsid w:val="00B55137"/>
    <w:pPr>
      <w:spacing w:before="120"/>
    </w:pPr>
    <w:rPr>
      <w:rFonts w:cs="Arial"/>
      <w:b/>
      <w:bCs/>
      <w:sz w:val="24"/>
      <w:szCs w:val="24"/>
    </w:rPr>
  </w:style>
  <w:style w:type="paragraph" w:styleId="TOC5">
    <w:name w:val="toc 5"/>
    <w:basedOn w:val="OPCParaBase"/>
    <w:next w:val="Normal"/>
    <w:uiPriority w:val="39"/>
    <w:unhideWhenUsed/>
    <w:rsid w:val="00CC7E42"/>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CC7E42"/>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CC7E42"/>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CC7E42"/>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CC7E42"/>
    <w:pPr>
      <w:keepLines/>
      <w:tabs>
        <w:tab w:val="right" w:pos="8278"/>
      </w:tabs>
      <w:spacing w:before="80" w:line="240" w:lineRule="auto"/>
      <w:ind w:left="851" w:right="567"/>
    </w:pPr>
    <w:rPr>
      <w:i/>
      <w:kern w:val="28"/>
      <w:sz w:val="20"/>
    </w:rPr>
  </w:style>
  <w:style w:type="numbering" w:customStyle="1" w:styleId="BulletedList">
    <w:name w:val="Bulleted List"/>
    <w:uiPriority w:val="99"/>
    <w:rsid w:val="005F5653"/>
    <w:pPr>
      <w:numPr>
        <w:numId w:val="14"/>
      </w:numPr>
    </w:pPr>
  </w:style>
  <w:style w:type="numbering" w:customStyle="1" w:styleId="BoxBulletedList">
    <w:name w:val="Box Bulleted List"/>
    <w:uiPriority w:val="99"/>
    <w:rsid w:val="005F5653"/>
    <w:pPr>
      <w:numPr>
        <w:numId w:val="15"/>
      </w:numPr>
    </w:pPr>
  </w:style>
  <w:style w:type="numbering" w:customStyle="1" w:styleId="AlphaParagraphList">
    <w:name w:val="Alpha Paragraph List"/>
    <w:uiPriority w:val="99"/>
    <w:rsid w:val="009D0790"/>
    <w:pPr>
      <w:numPr>
        <w:numId w:val="17"/>
      </w:numPr>
    </w:pPr>
  </w:style>
  <w:style w:type="numbering" w:customStyle="1" w:styleId="OneLevelList">
    <w:name w:val="OneLevelList"/>
    <w:uiPriority w:val="99"/>
    <w:rsid w:val="003E0E7B"/>
    <w:pPr>
      <w:numPr>
        <w:numId w:val="19"/>
      </w:numPr>
    </w:pPr>
  </w:style>
  <w:style w:type="numbering" w:customStyle="1" w:styleId="RecommendationBulletList">
    <w:name w:val="RecommendationBulletList"/>
    <w:uiPriority w:val="99"/>
    <w:rsid w:val="00301A52"/>
    <w:pPr>
      <w:numPr>
        <w:numId w:val="21"/>
      </w:numPr>
    </w:pPr>
  </w:style>
  <w:style w:type="numbering" w:customStyle="1" w:styleId="RomanNumeralList">
    <w:name w:val="RomanNumeralList"/>
    <w:uiPriority w:val="99"/>
    <w:rsid w:val="009C7E17"/>
    <w:pPr>
      <w:numPr>
        <w:numId w:val="22"/>
      </w:numPr>
    </w:pPr>
  </w:style>
  <w:style w:type="numbering" w:customStyle="1" w:styleId="ChartandTableFootnoteAlphaList">
    <w:name w:val="ChartandTableFootnoteAlphaList"/>
    <w:uiPriority w:val="99"/>
    <w:rsid w:val="009862D1"/>
    <w:pPr>
      <w:numPr>
        <w:numId w:val="27"/>
      </w:numPr>
    </w:pPr>
  </w:style>
  <w:style w:type="paragraph" w:customStyle="1" w:styleId="TableTextBullet">
    <w:name w:val="Table Text Bullet"/>
    <w:basedOn w:val="Normal"/>
    <w:rsid w:val="00290D49"/>
    <w:pPr>
      <w:numPr>
        <w:numId w:val="28"/>
      </w:numPr>
    </w:pPr>
  </w:style>
  <w:style w:type="numbering" w:customStyle="1" w:styleId="TableTextBulletList">
    <w:name w:val="Table Text Bullet List"/>
    <w:uiPriority w:val="99"/>
    <w:rsid w:val="00290D49"/>
    <w:pPr>
      <w:numPr>
        <w:numId w:val="28"/>
      </w:numPr>
    </w:pPr>
  </w:style>
  <w:style w:type="paragraph" w:customStyle="1" w:styleId="SecurityClassificationHeader">
    <w:name w:val="Security Classification Header"/>
    <w:link w:val="SecurityClassificationHeaderChar"/>
    <w:rsid w:val="00676E68"/>
    <w:pPr>
      <w:spacing w:after="240" w:line="276" w:lineRule="auto"/>
      <w:jc w:val="center"/>
    </w:pPr>
    <w:rPr>
      <w:rFonts w:ascii="Times New Roman" w:eastAsia="Times New Roman" w:hAnsi="Times New Roman"/>
      <w:b/>
      <w:caps/>
      <w:color w:val="002B54"/>
      <w:sz w:val="24"/>
    </w:rPr>
  </w:style>
  <w:style w:type="character" w:customStyle="1" w:styleId="SecurityClassificationHeaderChar">
    <w:name w:val="Security Classification Header Char"/>
    <w:link w:val="SecurityClassificationHeader"/>
    <w:rsid w:val="00676E68"/>
    <w:rPr>
      <w:rFonts w:ascii="Times New Roman" w:eastAsia="Times New Roman" w:hAnsi="Times New Roman" w:cs="Times New Roman"/>
      <w:b/>
      <w:caps/>
      <w:color w:val="002B54"/>
      <w:sz w:val="24"/>
      <w:szCs w:val="20"/>
      <w:lang w:eastAsia="en-AU"/>
    </w:rPr>
  </w:style>
  <w:style w:type="paragraph" w:customStyle="1" w:styleId="SecurityClassificationFooter">
    <w:name w:val="Security Classification Footer"/>
    <w:link w:val="SecurityClassificationFooterChar"/>
    <w:rsid w:val="00676E68"/>
    <w:pPr>
      <w:spacing w:before="240" w:after="200" w:line="276" w:lineRule="auto"/>
      <w:jc w:val="center"/>
    </w:pPr>
    <w:rPr>
      <w:rFonts w:ascii="Times New Roman" w:eastAsia="Times New Roman" w:hAnsi="Times New Roman"/>
      <w:b/>
      <w:caps/>
      <w:color w:val="002B54"/>
      <w:sz w:val="24"/>
    </w:rPr>
  </w:style>
  <w:style w:type="character" w:customStyle="1" w:styleId="SecurityClassificationFooterChar">
    <w:name w:val="Security Classification Footer Char"/>
    <w:link w:val="SecurityClassificationFooter"/>
    <w:rsid w:val="00676E68"/>
    <w:rPr>
      <w:rFonts w:ascii="Times New Roman" w:eastAsia="Times New Roman" w:hAnsi="Times New Roman" w:cs="Times New Roman"/>
      <w:b/>
      <w:caps/>
      <w:color w:val="002B54"/>
      <w:sz w:val="24"/>
      <w:szCs w:val="20"/>
      <w:lang w:eastAsia="en-AU"/>
    </w:rPr>
  </w:style>
  <w:style w:type="character" w:customStyle="1" w:styleId="BulletChar">
    <w:name w:val="Bullet Char"/>
    <w:aliases w:val="b Char"/>
    <w:link w:val="Bullet"/>
    <w:locked/>
    <w:rsid w:val="00317651"/>
    <w:rPr>
      <w:rFonts w:eastAsia="Times New Roman" w:cs="Times New Roman"/>
      <w:szCs w:val="20"/>
      <w:lang w:eastAsia="en-AU"/>
    </w:rPr>
  </w:style>
  <w:style w:type="paragraph" w:styleId="Title">
    <w:name w:val="Title"/>
    <w:basedOn w:val="Normal"/>
    <w:next w:val="Normal"/>
    <w:link w:val="TitleChar"/>
    <w:uiPriority w:val="10"/>
    <w:qFormat/>
    <w:rsid w:val="001903AB"/>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1903AB"/>
    <w:rPr>
      <w:rFonts w:asciiTheme="majorHAnsi" w:eastAsiaTheme="majorEastAsia" w:hAnsiTheme="majorHAnsi" w:cstheme="majorBidi"/>
      <w:b/>
      <w:bCs/>
      <w:kern w:val="28"/>
      <w:sz w:val="32"/>
      <w:szCs w:val="32"/>
    </w:rPr>
  </w:style>
  <w:style w:type="paragraph" w:customStyle="1" w:styleId="ShortT">
    <w:name w:val="ShortT"/>
    <w:basedOn w:val="OPCParaBase"/>
    <w:next w:val="Normal"/>
    <w:qFormat/>
    <w:rsid w:val="00CC7E42"/>
    <w:pPr>
      <w:spacing w:line="240" w:lineRule="auto"/>
    </w:pPr>
    <w:rPr>
      <w:b/>
      <w:sz w:val="40"/>
    </w:rPr>
  </w:style>
  <w:style w:type="character" w:customStyle="1" w:styleId="CharChapNo">
    <w:name w:val="CharChapNo"/>
    <w:basedOn w:val="OPCCharBase"/>
    <w:qFormat/>
    <w:rsid w:val="00CC7E42"/>
  </w:style>
  <w:style w:type="character" w:customStyle="1" w:styleId="CharChapText">
    <w:name w:val="CharChapText"/>
    <w:basedOn w:val="OPCCharBase"/>
    <w:qFormat/>
    <w:rsid w:val="00CC7E42"/>
  </w:style>
  <w:style w:type="character" w:customStyle="1" w:styleId="CharDivNo">
    <w:name w:val="CharDivNo"/>
    <w:basedOn w:val="OPCCharBase"/>
    <w:qFormat/>
    <w:rsid w:val="00CC7E42"/>
  </w:style>
  <w:style w:type="character" w:customStyle="1" w:styleId="CharDivText">
    <w:name w:val="CharDivText"/>
    <w:basedOn w:val="OPCCharBase"/>
    <w:qFormat/>
    <w:rsid w:val="00CC7E42"/>
  </w:style>
  <w:style w:type="character" w:customStyle="1" w:styleId="CharPartNo">
    <w:name w:val="CharPartNo"/>
    <w:basedOn w:val="OPCCharBase"/>
    <w:qFormat/>
    <w:rsid w:val="00CC7E42"/>
  </w:style>
  <w:style w:type="character" w:customStyle="1" w:styleId="CharPartText">
    <w:name w:val="CharPartText"/>
    <w:basedOn w:val="OPCCharBase"/>
    <w:qFormat/>
    <w:rsid w:val="00CC7E42"/>
  </w:style>
  <w:style w:type="paragraph" w:customStyle="1" w:styleId="CompiledMadeUnder">
    <w:name w:val="CompiledMadeUnder"/>
    <w:basedOn w:val="OPCParaBase"/>
    <w:next w:val="Normal"/>
    <w:rsid w:val="00CC7E42"/>
    <w:rPr>
      <w:i/>
      <w:sz w:val="24"/>
      <w:szCs w:val="24"/>
    </w:rPr>
  </w:style>
  <w:style w:type="paragraph" w:customStyle="1" w:styleId="MadeunderText">
    <w:name w:val="MadeunderText"/>
    <w:basedOn w:val="OPCParaBase"/>
    <w:next w:val="CompiledMadeUnder"/>
    <w:rsid w:val="00CC7E42"/>
    <w:pPr>
      <w:spacing w:before="240"/>
    </w:pPr>
    <w:rPr>
      <w:sz w:val="24"/>
      <w:szCs w:val="24"/>
    </w:rPr>
  </w:style>
  <w:style w:type="character" w:customStyle="1" w:styleId="legtitle1">
    <w:name w:val="legtitle1"/>
    <w:basedOn w:val="DefaultParagraphFont"/>
    <w:rsid w:val="00507B8E"/>
    <w:rPr>
      <w:rFonts w:ascii="Arial" w:hAnsi="Arial" w:cs="Arial" w:hint="default"/>
      <w:b/>
      <w:bCs/>
      <w:color w:val="10418E"/>
      <w:sz w:val="40"/>
      <w:szCs w:val="40"/>
    </w:rPr>
  </w:style>
  <w:style w:type="paragraph" w:customStyle="1" w:styleId="ActHead5">
    <w:name w:val="ActHead 5"/>
    <w:aliases w:val="s"/>
    <w:basedOn w:val="OPCParaBase"/>
    <w:next w:val="subsection"/>
    <w:qFormat/>
    <w:rsid w:val="00CC7E42"/>
    <w:pPr>
      <w:keepNext/>
      <w:keepLines/>
      <w:spacing w:before="280" w:line="240" w:lineRule="auto"/>
      <w:ind w:left="1134" w:hanging="1134"/>
      <w:outlineLvl w:val="4"/>
    </w:pPr>
    <w:rPr>
      <w:b/>
      <w:kern w:val="28"/>
      <w:sz w:val="24"/>
    </w:rPr>
  </w:style>
  <w:style w:type="character" w:customStyle="1" w:styleId="CharSectno">
    <w:name w:val="CharSectno"/>
    <w:basedOn w:val="OPCCharBase"/>
    <w:qFormat/>
    <w:rsid w:val="00CC7E42"/>
  </w:style>
  <w:style w:type="paragraph" w:customStyle="1" w:styleId="subsection">
    <w:name w:val="subsection"/>
    <w:aliases w:val="ss"/>
    <w:basedOn w:val="OPCParaBase"/>
    <w:rsid w:val="00CC7E42"/>
    <w:pPr>
      <w:tabs>
        <w:tab w:val="right" w:pos="1021"/>
      </w:tabs>
      <w:spacing w:before="180" w:line="240" w:lineRule="auto"/>
      <w:ind w:left="1134" w:hanging="1134"/>
    </w:pPr>
  </w:style>
  <w:style w:type="paragraph" w:customStyle="1" w:styleId="paragraph">
    <w:name w:val="paragraph"/>
    <w:aliases w:val="a"/>
    <w:basedOn w:val="OPCParaBase"/>
    <w:rsid w:val="00CC7E42"/>
    <w:pPr>
      <w:tabs>
        <w:tab w:val="right" w:pos="1531"/>
      </w:tabs>
      <w:spacing w:before="40" w:line="240" w:lineRule="auto"/>
      <w:ind w:left="1644" w:hanging="1644"/>
    </w:pPr>
  </w:style>
  <w:style w:type="paragraph" w:customStyle="1" w:styleId="Tabletext">
    <w:name w:val="Tabletext"/>
    <w:aliases w:val="tt"/>
    <w:basedOn w:val="OPCParaBase"/>
    <w:rsid w:val="00CC7E42"/>
    <w:pPr>
      <w:spacing w:before="60" w:line="240" w:lineRule="atLeast"/>
    </w:pPr>
    <w:rPr>
      <w:sz w:val="20"/>
    </w:rPr>
  </w:style>
  <w:style w:type="paragraph" w:customStyle="1" w:styleId="ENoteTableHeading">
    <w:name w:val="ENoteTableHeading"/>
    <w:aliases w:val="enth"/>
    <w:basedOn w:val="OPCParaBase"/>
    <w:rsid w:val="00CC7E42"/>
    <w:pPr>
      <w:keepNext/>
      <w:spacing w:before="60" w:line="240" w:lineRule="atLeast"/>
    </w:pPr>
    <w:rPr>
      <w:rFonts w:ascii="Arial" w:hAnsi="Arial"/>
      <w:b/>
      <w:sz w:val="16"/>
    </w:rPr>
  </w:style>
  <w:style w:type="paragraph" w:customStyle="1" w:styleId="ENotesHeading1">
    <w:name w:val="ENotesHeading 1"/>
    <w:aliases w:val="Enh1"/>
    <w:basedOn w:val="OPCParaBase"/>
    <w:next w:val="Normal"/>
    <w:rsid w:val="00CC7E42"/>
    <w:pPr>
      <w:spacing w:before="120"/>
      <w:outlineLvl w:val="1"/>
    </w:pPr>
    <w:rPr>
      <w:b/>
      <w:sz w:val="28"/>
      <w:szCs w:val="28"/>
    </w:rPr>
  </w:style>
  <w:style w:type="paragraph" w:customStyle="1" w:styleId="ENotesHeading2">
    <w:name w:val="ENotesHeading 2"/>
    <w:aliases w:val="Enh2"/>
    <w:basedOn w:val="OPCParaBase"/>
    <w:next w:val="Normal"/>
    <w:rsid w:val="00CC7E42"/>
    <w:pPr>
      <w:spacing w:before="120" w:after="120"/>
      <w:outlineLvl w:val="2"/>
    </w:pPr>
    <w:rPr>
      <w:b/>
      <w:sz w:val="24"/>
      <w:szCs w:val="28"/>
    </w:rPr>
  </w:style>
  <w:style w:type="paragraph" w:customStyle="1" w:styleId="ENoteTableText">
    <w:name w:val="ENoteTableText"/>
    <w:aliases w:val="entt"/>
    <w:basedOn w:val="OPCParaBase"/>
    <w:rsid w:val="00CC7E42"/>
    <w:pPr>
      <w:spacing w:before="60" w:line="240" w:lineRule="atLeast"/>
    </w:pPr>
    <w:rPr>
      <w:sz w:val="16"/>
    </w:rPr>
  </w:style>
  <w:style w:type="character" w:customStyle="1" w:styleId="OPCCharBase">
    <w:name w:val="OPCCharBase"/>
    <w:uiPriority w:val="1"/>
    <w:qFormat/>
    <w:rsid w:val="00CC7E42"/>
  </w:style>
  <w:style w:type="paragraph" w:customStyle="1" w:styleId="OPCParaBase">
    <w:name w:val="OPCParaBase"/>
    <w:qFormat/>
    <w:rsid w:val="00CC7E42"/>
    <w:pPr>
      <w:spacing w:line="260" w:lineRule="atLeast"/>
    </w:pPr>
    <w:rPr>
      <w:rFonts w:ascii="Times New Roman" w:eastAsia="Times New Roman" w:hAnsi="Times New Roman"/>
      <w:sz w:val="22"/>
    </w:rPr>
  </w:style>
  <w:style w:type="paragraph" w:customStyle="1" w:styleId="ActHead1">
    <w:name w:val="ActHead 1"/>
    <w:aliases w:val="c"/>
    <w:basedOn w:val="OPCParaBase"/>
    <w:next w:val="Normal"/>
    <w:qFormat/>
    <w:rsid w:val="00CC7E4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CC7E42"/>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CC7E42"/>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C7E42"/>
    <w:pPr>
      <w:keepNext/>
      <w:keepLines/>
      <w:spacing w:before="220" w:line="240" w:lineRule="auto"/>
      <w:ind w:left="1134" w:hanging="1134"/>
      <w:outlineLvl w:val="3"/>
    </w:pPr>
    <w:rPr>
      <w:b/>
      <w:kern w:val="28"/>
      <w:sz w:val="26"/>
    </w:rPr>
  </w:style>
  <w:style w:type="paragraph" w:customStyle="1" w:styleId="ActHead6">
    <w:name w:val="ActHead 6"/>
    <w:aliases w:val="as"/>
    <w:basedOn w:val="OPCParaBase"/>
    <w:next w:val="ActHead7"/>
    <w:qFormat/>
    <w:rsid w:val="00CC7E42"/>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C7E42"/>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C7E42"/>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C7E42"/>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CC7E42"/>
  </w:style>
  <w:style w:type="paragraph" w:customStyle="1" w:styleId="Blocks">
    <w:name w:val="Blocks"/>
    <w:aliases w:val="bb"/>
    <w:basedOn w:val="OPCParaBase"/>
    <w:qFormat/>
    <w:rsid w:val="00CC7E42"/>
    <w:pPr>
      <w:spacing w:line="240" w:lineRule="auto"/>
    </w:pPr>
    <w:rPr>
      <w:sz w:val="24"/>
    </w:rPr>
  </w:style>
  <w:style w:type="paragraph" w:customStyle="1" w:styleId="BoxText0">
    <w:name w:val="BoxText"/>
    <w:aliases w:val="bt"/>
    <w:basedOn w:val="OPCParaBase"/>
    <w:qFormat/>
    <w:rsid w:val="00CC7E42"/>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0"/>
    <w:next w:val="BoxText0"/>
    <w:qFormat/>
    <w:rsid w:val="00CC7E42"/>
    <w:rPr>
      <w:b/>
    </w:rPr>
  </w:style>
  <w:style w:type="paragraph" w:customStyle="1" w:styleId="BoxHeadItalic">
    <w:name w:val="BoxHeadItalic"/>
    <w:aliases w:val="bhi"/>
    <w:basedOn w:val="BoxText0"/>
    <w:next w:val="BoxStep"/>
    <w:qFormat/>
    <w:rsid w:val="00CC7E42"/>
    <w:rPr>
      <w:i/>
    </w:rPr>
  </w:style>
  <w:style w:type="paragraph" w:customStyle="1" w:styleId="BoxList">
    <w:name w:val="BoxList"/>
    <w:aliases w:val="bl"/>
    <w:basedOn w:val="BoxText0"/>
    <w:qFormat/>
    <w:rsid w:val="00CC7E42"/>
    <w:pPr>
      <w:ind w:left="1559" w:hanging="425"/>
    </w:pPr>
  </w:style>
  <w:style w:type="paragraph" w:customStyle="1" w:styleId="BoxNote">
    <w:name w:val="BoxNote"/>
    <w:aliases w:val="bn"/>
    <w:basedOn w:val="BoxText0"/>
    <w:qFormat/>
    <w:rsid w:val="00CC7E42"/>
    <w:pPr>
      <w:tabs>
        <w:tab w:val="left" w:pos="1985"/>
      </w:tabs>
      <w:spacing w:before="122" w:line="198" w:lineRule="exact"/>
      <w:ind w:left="2948" w:hanging="1814"/>
    </w:pPr>
    <w:rPr>
      <w:sz w:val="18"/>
    </w:rPr>
  </w:style>
  <w:style w:type="paragraph" w:customStyle="1" w:styleId="BoxPara">
    <w:name w:val="BoxPara"/>
    <w:aliases w:val="bp"/>
    <w:basedOn w:val="BoxText0"/>
    <w:qFormat/>
    <w:rsid w:val="00CC7E42"/>
    <w:pPr>
      <w:tabs>
        <w:tab w:val="right" w:pos="2268"/>
      </w:tabs>
      <w:ind w:left="2552" w:hanging="1418"/>
    </w:pPr>
  </w:style>
  <w:style w:type="paragraph" w:customStyle="1" w:styleId="BoxStep">
    <w:name w:val="BoxStep"/>
    <w:aliases w:val="bs"/>
    <w:basedOn w:val="BoxText0"/>
    <w:qFormat/>
    <w:rsid w:val="00CC7E42"/>
    <w:pPr>
      <w:ind w:left="1985" w:hanging="851"/>
    </w:pPr>
  </w:style>
  <w:style w:type="character" w:customStyle="1" w:styleId="CharAmPartNo">
    <w:name w:val="CharAmPartNo"/>
    <w:basedOn w:val="OPCCharBase"/>
    <w:uiPriority w:val="1"/>
    <w:qFormat/>
    <w:rsid w:val="00CC7E42"/>
  </w:style>
  <w:style w:type="character" w:customStyle="1" w:styleId="CharAmPartText">
    <w:name w:val="CharAmPartText"/>
    <w:basedOn w:val="OPCCharBase"/>
    <w:uiPriority w:val="1"/>
    <w:qFormat/>
    <w:rsid w:val="00CC7E42"/>
  </w:style>
  <w:style w:type="character" w:customStyle="1" w:styleId="CharAmSchNo">
    <w:name w:val="CharAmSchNo"/>
    <w:basedOn w:val="OPCCharBase"/>
    <w:uiPriority w:val="1"/>
    <w:qFormat/>
    <w:rsid w:val="00CC7E42"/>
  </w:style>
  <w:style w:type="character" w:customStyle="1" w:styleId="CharAmSchText">
    <w:name w:val="CharAmSchText"/>
    <w:basedOn w:val="OPCCharBase"/>
    <w:uiPriority w:val="1"/>
    <w:qFormat/>
    <w:rsid w:val="00CC7E42"/>
  </w:style>
  <w:style w:type="character" w:customStyle="1" w:styleId="CharBoldItalic">
    <w:name w:val="CharBoldItalic"/>
    <w:basedOn w:val="OPCCharBase"/>
    <w:uiPriority w:val="1"/>
    <w:qFormat/>
    <w:rsid w:val="00CC7E42"/>
    <w:rPr>
      <w:b/>
      <w:i/>
    </w:rPr>
  </w:style>
  <w:style w:type="character" w:customStyle="1" w:styleId="CharItalic">
    <w:name w:val="CharItalic"/>
    <w:basedOn w:val="OPCCharBase"/>
    <w:uiPriority w:val="1"/>
    <w:qFormat/>
    <w:rsid w:val="00CC7E42"/>
    <w:rPr>
      <w:i/>
    </w:rPr>
  </w:style>
  <w:style w:type="character" w:customStyle="1" w:styleId="CharSubdNo">
    <w:name w:val="CharSubdNo"/>
    <w:basedOn w:val="OPCCharBase"/>
    <w:uiPriority w:val="1"/>
    <w:qFormat/>
    <w:rsid w:val="00CC7E42"/>
  </w:style>
  <w:style w:type="character" w:customStyle="1" w:styleId="CharSubdText">
    <w:name w:val="CharSubdText"/>
    <w:basedOn w:val="OPCCharBase"/>
    <w:uiPriority w:val="1"/>
    <w:qFormat/>
    <w:rsid w:val="00CC7E42"/>
  </w:style>
  <w:style w:type="paragraph" w:customStyle="1" w:styleId="CTA--">
    <w:name w:val="CTA --"/>
    <w:basedOn w:val="OPCParaBase"/>
    <w:next w:val="Normal"/>
    <w:rsid w:val="00CC7E42"/>
    <w:pPr>
      <w:spacing w:before="60" w:line="240" w:lineRule="atLeast"/>
      <w:ind w:left="142" w:hanging="142"/>
    </w:pPr>
    <w:rPr>
      <w:sz w:val="20"/>
    </w:rPr>
  </w:style>
  <w:style w:type="paragraph" w:customStyle="1" w:styleId="CTA-">
    <w:name w:val="CTA -"/>
    <w:basedOn w:val="OPCParaBase"/>
    <w:rsid w:val="00CC7E42"/>
    <w:pPr>
      <w:spacing w:before="60" w:line="240" w:lineRule="atLeast"/>
      <w:ind w:left="85" w:hanging="85"/>
    </w:pPr>
    <w:rPr>
      <w:sz w:val="20"/>
    </w:rPr>
  </w:style>
  <w:style w:type="paragraph" w:customStyle="1" w:styleId="CTA---">
    <w:name w:val="CTA ---"/>
    <w:basedOn w:val="OPCParaBase"/>
    <w:next w:val="Normal"/>
    <w:rsid w:val="00CC7E42"/>
    <w:pPr>
      <w:spacing w:before="60" w:line="240" w:lineRule="atLeast"/>
      <w:ind w:left="198" w:hanging="198"/>
    </w:pPr>
    <w:rPr>
      <w:sz w:val="20"/>
    </w:rPr>
  </w:style>
  <w:style w:type="paragraph" w:customStyle="1" w:styleId="CTA----">
    <w:name w:val="CTA ----"/>
    <w:basedOn w:val="OPCParaBase"/>
    <w:next w:val="Normal"/>
    <w:rsid w:val="00CC7E42"/>
    <w:pPr>
      <w:spacing w:before="60" w:line="240" w:lineRule="atLeast"/>
      <w:ind w:left="255" w:hanging="255"/>
    </w:pPr>
    <w:rPr>
      <w:sz w:val="20"/>
    </w:rPr>
  </w:style>
  <w:style w:type="paragraph" w:customStyle="1" w:styleId="CTA1a">
    <w:name w:val="CTA 1(a)"/>
    <w:basedOn w:val="OPCParaBase"/>
    <w:rsid w:val="00CC7E42"/>
    <w:pPr>
      <w:tabs>
        <w:tab w:val="right" w:pos="414"/>
      </w:tabs>
      <w:spacing w:before="40" w:line="240" w:lineRule="atLeast"/>
      <w:ind w:left="675" w:hanging="675"/>
    </w:pPr>
    <w:rPr>
      <w:sz w:val="20"/>
    </w:rPr>
  </w:style>
  <w:style w:type="paragraph" w:customStyle="1" w:styleId="CTA1ai">
    <w:name w:val="CTA 1(a)(i)"/>
    <w:basedOn w:val="OPCParaBase"/>
    <w:rsid w:val="00CC7E42"/>
    <w:pPr>
      <w:tabs>
        <w:tab w:val="right" w:pos="1004"/>
      </w:tabs>
      <w:spacing w:before="40" w:line="240" w:lineRule="atLeast"/>
      <w:ind w:left="1253" w:hanging="1253"/>
    </w:pPr>
    <w:rPr>
      <w:sz w:val="20"/>
    </w:rPr>
  </w:style>
  <w:style w:type="paragraph" w:customStyle="1" w:styleId="CTA2a">
    <w:name w:val="CTA 2(a)"/>
    <w:basedOn w:val="OPCParaBase"/>
    <w:rsid w:val="00CC7E42"/>
    <w:pPr>
      <w:tabs>
        <w:tab w:val="right" w:pos="482"/>
      </w:tabs>
      <w:spacing w:before="40" w:line="240" w:lineRule="atLeast"/>
      <w:ind w:left="748" w:hanging="748"/>
    </w:pPr>
    <w:rPr>
      <w:sz w:val="20"/>
    </w:rPr>
  </w:style>
  <w:style w:type="paragraph" w:customStyle="1" w:styleId="CTA2ai">
    <w:name w:val="CTA 2(a)(i)"/>
    <w:basedOn w:val="OPCParaBase"/>
    <w:rsid w:val="00CC7E42"/>
    <w:pPr>
      <w:tabs>
        <w:tab w:val="right" w:pos="1089"/>
      </w:tabs>
      <w:spacing w:before="40" w:line="240" w:lineRule="atLeast"/>
      <w:ind w:left="1327" w:hanging="1327"/>
    </w:pPr>
    <w:rPr>
      <w:sz w:val="20"/>
    </w:rPr>
  </w:style>
  <w:style w:type="paragraph" w:customStyle="1" w:styleId="CTA3a">
    <w:name w:val="CTA 3(a)"/>
    <w:basedOn w:val="OPCParaBase"/>
    <w:rsid w:val="00CC7E42"/>
    <w:pPr>
      <w:tabs>
        <w:tab w:val="right" w:pos="556"/>
      </w:tabs>
      <w:spacing w:before="40" w:line="240" w:lineRule="atLeast"/>
      <w:ind w:left="805" w:hanging="805"/>
    </w:pPr>
    <w:rPr>
      <w:sz w:val="20"/>
    </w:rPr>
  </w:style>
  <w:style w:type="paragraph" w:customStyle="1" w:styleId="CTA3ai">
    <w:name w:val="CTA 3(a)(i)"/>
    <w:basedOn w:val="OPCParaBase"/>
    <w:rsid w:val="00CC7E42"/>
    <w:pPr>
      <w:tabs>
        <w:tab w:val="right" w:pos="1140"/>
      </w:tabs>
      <w:spacing w:before="40" w:line="240" w:lineRule="atLeast"/>
      <w:ind w:left="1361" w:hanging="1361"/>
    </w:pPr>
    <w:rPr>
      <w:sz w:val="20"/>
    </w:rPr>
  </w:style>
  <w:style w:type="paragraph" w:customStyle="1" w:styleId="CTA4a">
    <w:name w:val="CTA 4(a)"/>
    <w:basedOn w:val="OPCParaBase"/>
    <w:rsid w:val="00CC7E42"/>
    <w:pPr>
      <w:tabs>
        <w:tab w:val="right" w:pos="624"/>
      </w:tabs>
      <w:spacing w:before="40" w:line="240" w:lineRule="atLeast"/>
      <w:ind w:left="873" w:hanging="873"/>
    </w:pPr>
    <w:rPr>
      <w:sz w:val="20"/>
    </w:rPr>
  </w:style>
  <w:style w:type="paragraph" w:customStyle="1" w:styleId="CTA4ai">
    <w:name w:val="CTA 4(a)(i)"/>
    <w:basedOn w:val="OPCParaBase"/>
    <w:rsid w:val="00CC7E42"/>
    <w:pPr>
      <w:tabs>
        <w:tab w:val="right" w:pos="1213"/>
      </w:tabs>
      <w:spacing w:before="40" w:line="240" w:lineRule="atLeast"/>
      <w:ind w:left="1452" w:hanging="1452"/>
    </w:pPr>
    <w:rPr>
      <w:sz w:val="20"/>
    </w:rPr>
  </w:style>
  <w:style w:type="paragraph" w:customStyle="1" w:styleId="CTACAPS">
    <w:name w:val="CTA CAPS"/>
    <w:basedOn w:val="OPCParaBase"/>
    <w:rsid w:val="00CC7E42"/>
    <w:pPr>
      <w:spacing w:before="60" w:line="240" w:lineRule="atLeast"/>
    </w:pPr>
    <w:rPr>
      <w:sz w:val="20"/>
    </w:rPr>
  </w:style>
  <w:style w:type="paragraph" w:customStyle="1" w:styleId="CTAright">
    <w:name w:val="CTA right"/>
    <w:basedOn w:val="OPCParaBase"/>
    <w:rsid w:val="00CC7E42"/>
    <w:pPr>
      <w:spacing w:before="60" w:line="240" w:lineRule="auto"/>
      <w:jc w:val="right"/>
    </w:pPr>
    <w:rPr>
      <w:sz w:val="20"/>
    </w:rPr>
  </w:style>
  <w:style w:type="paragraph" w:customStyle="1" w:styleId="Definition">
    <w:name w:val="Definition"/>
    <w:aliases w:val="dd"/>
    <w:basedOn w:val="OPCParaBase"/>
    <w:rsid w:val="00CC7E42"/>
    <w:pPr>
      <w:spacing w:before="180" w:line="240" w:lineRule="auto"/>
      <w:ind w:left="1134"/>
    </w:pPr>
  </w:style>
  <w:style w:type="paragraph" w:customStyle="1" w:styleId="EndNotespara">
    <w:name w:val="EndNotes(para)"/>
    <w:aliases w:val="eta"/>
    <w:basedOn w:val="OPCParaBase"/>
    <w:next w:val="EndNotessubpara"/>
    <w:rsid w:val="00CC7E42"/>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C7E42"/>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C7E42"/>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C7E42"/>
    <w:pPr>
      <w:tabs>
        <w:tab w:val="right" w:pos="1412"/>
      </w:tabs>
      <w:spacing w:before="60" w:line="240" w:lineRule="auto"/>
      <w:ind w:left="1525" w:hanging="1525"/>
    </w:pPr>
    <w:rPr>
      <w:sz w:val="20"/>
    </w:rPr>
  </w:style>
  <w:style w:type="paragraph" w:customStyle="1" w:styleId="Formula">
    <w:name w:val="Formula"/>
    <w:basedOn w:val="OPCParaBase"/>
    <w:rsid w:val="00CC7E42"/>
    <w:pPr>
      <w:spacing w:line="240" w:lineRule="auto"/>
      <w:ind w:left="1134"/>
    </w:pPr>
    <w:rPr>
      <w:sz w:val="20"/>
    </w:rPr>
  </w:style>
  <w:style w:type="paragraph" w:customStyle="1" w:styleId="House">
    <w:name w:val="House"/>
    <w:basedOn w:val="OPCParaBase"/>
    <w:rsid w:val="00CC7E42"/>
    <w:pPr>
      <w:spacing w:line="240" w:lineRule="auto"/>
    </w:pPr>
    <w:rPr>
      <w:sz w:val="28"/>
    </w:rPr>
  </w:style>
  <w:style w:type="paragraph" w:customStyle="1" w:styleId="Item">
    <w:name w:val="Item"/>
    <w:aliases w:val="i"/>
    <w:basedOn w:val="OPCParaBase"/>
    <w:next w:val="ItemHead"/>
    <w:rsid w:val="00CC7E42"/>
    <w:pPr>
      <w:keepLines/>
      <w:spacing w:before="80" w:line="240" w:lineRule="auto"/>
      <w:ind w:left="709"/>
    </w:pPr>
  </w:style>
  <w:style w:type="paragraph" w:customStyle="1" w:styleId="ItemHead">
    <w:name w:val="ItemHead"/>
    <w:aliases w:val="ih"/>
    <w:basedOn w:val="OPCParaBase"/>
    <w:next w:val="Item"/>
    <w:rsid w:val="00CC7E42"/>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CC7E42"/>
    <w:pPr>
      <w:spacing w:line="240" w:lineRule="auto"/>
    </w:pPr>
    <w:rPr>
      <w:b/>
      <w:sz w:val="32"/>
    </w:rPr>
  </w:style>
  <w:style w:type="paragraph" w:customStyle="1" w:styleId="notedraft">
    <w:name w:val="note(draft)"/>
    <w:aliases w:val="nd"/>
    <w:basedOn w:val="OPCParaBase"/>
    <w:rsid w:val="00CC7E42"/>
    <w:pPr>
      <w:spacing w:before="240" w:line="240" w:lineRule="auto"/>
      <w:ind w:left="284" w:hanging="284"/>
    </w:pPr>
    <w:rPr>
      <w:i/>
      <w:sz w:val="24"/>
    </w:rPr>
  </w:style>
  <w:style w:type="paragraph" w:customStyle="1" w:styleId="notemargin">
    <w:name w:val="note(margin)"/>
    <w:aliases w:val="nm"/>
    <w:basedOn w:val="OPCParaBase"/>
    <w:rsid w:val="00CC7E42"/>
    <w:pPr>
      <w:tabs>
        <w:tab w:val="left" w:pos="709"/>
      </w:tabs>
      <w:spacing w:before="122" w:line="198" w:lineRule="exact"/>
      <w:ind w:left="709" w:hanging="709"/>
    </w:pPr>
    <w:rPr>
      <w:sz w:val="18"/>
    </w:rPr>
  </w:style>
  <w:style w:type="paragraph" w:customStyle="1" w:styleId="noteToPara">
    <w:name w:val="noteToPara"/>
    <w:aliases w:val="ntp"/>
    <w:basedOn w:val="OPCParaBase"/>
    <w:rsid w:val="00CC7E42"/>
    <w:pPr>
      <w:spacing w:before="122" w:line="198" w:lineRule="exact"/>
      <w:ind w:left="2353" w:hanging="709"/>
    </w:pPr>
    <w:rPr>
      <w:sz w:val="18"/>
    </w:rPr>
  </w:style>
  <w:style w:type="paragraph" w:customStyle="1" w:styleId="noteParlAmend">
    <w:name w:val="note(ParlAmend)"/>
    <w:aliases w:val="npp"/>
    <w:basedOn w:val="OPCParaBase"/>
    <w:next w:val="ParlAmend"/>
    <w:rsid w:val="00CC7E42"/>
    <w:pPr>
      <w:spacing w:line="240" w:lineRule="auto"/>
      <w:jc w:val="right"/>
    </w:pPr>
    <w:rPr>
      <w:rFonts w:ascii="Arial" w:hAnsi="Arial"/>
      <w:b/>
      <w:i/>
    </w:rPr>
  </w:style>
  <w:style w:type="paragraph" w:customStyle="1" w:styleId="Page1">
    <w:name w:val="Page1"/>
    <w:basedOn w:val="OPCParaBase"/>
    <w:rsid w:val="00CC7E42"/>
    <w:pPr>
      <w:spacing w:before="5600" w:line="240" w:lineRule="auto"/>
    </w:pPr>
    <w:rPr>
      <w:b/>
      <w:sz w:val="32"/>
    </w:rPr>
  </w:style>
  <w:style w:type="paragraph" w:customStyle="1" w:styleId="PageBreak">
    <w:name w:val="PageBreak"/>
    <w:aliases w:val="pb"/>
    <w:basedOn w:val="OPCParaBase"/>
    <w:rsid w:val="00CC7E42"/>
    <w:pPr>
      <w:spacing w:line="240" w:lineRule="auto"/>
    </w:pPr>
    <w:rPr>
      <w:sz w:val="20"/>
    </w:rPr>
  </w:style>
  <w:style w:type="paragraph" w:customStyle="1" w:styleId="paragraphsub">
    <w:name w:val="paragraph(sub)"/>
    <w:aliases w:val="aa"/>
    <w:basedOn w:val="OPCParaBase"/>
    <w:rsid w:val="00CC7E42"/>
    <w:pPr>
      <w:tabs>
        <w:tab w:val="right" w:pos="1985"/>
      </w:tabs>
      <w:spacing w:before="40" w:line="240" w:lineRule="auto"/>
      <w:ind w:left="2098" w:hanging="2098"/>
    </w:pPr>
  </w:style>
  <w:style w:type="paragraph" w:customStyle="1" w:styleId="paragraphsub-sub">
    <w:name w:val="paragraph(sub-sub)"/>
    <w:aliases w:val="aaa"/>
    <w:basedOn w:val="OPCParaBase"/>
    <w:rsid w:val="00CC7E42"/>
    <w:pPr>
      <w:tabs>
        <w:tab w:val="right" w:pos="2722"/>
      </w:tabs>
      <w:spacing w:before="40" w:line="240" w:lineRule="auto"/>
      <w:ind w:left="2835" w:hanging="2835"/>
    </w:pPr>
  </w:style>
  <w:style w:type="paragraph" w:customStyle="1" w:styleId="ParlAmend">
    <w:name w:val="ParlAmend"/>
    <w:aliases w:val="pp"/>
    <w:basedOn w:val="OPCParaBase"/>
    <w:rsid w:val="00CC7E42"/>
    <w:pPr>
      <w:spacing w:before="240" w:line="240" w:lineRule="atLeast"/>
      <w:ind w:hanging="567"/>
    </w:pPr>
    <w:rPr>
      <w:sz w:val="24"/>
    </w:rPr>
  </w:style>
  <w:style w:type="paragraph" w:customStyle="1" w:styleId="Penalty">
    <w:name w:val="Penalty"/>
    <w:basedOn w:val="OPCParaBase"/>
    <w:rsid w:val="00CC7E42"/>
    <w:pPr>
      <w:tabs>
        <w:tab w:val="left" w:pos="2977"/>
      </w:tabs>
      <w:spacing w:before="180" w:line="240" w:lineRule="auto"/>
      <w:ind w:left="1985" w:hanging="851"/>
    </w:pPr>
  </w:style>
  <w:style w:type="paragraph" w:customStyle="1" w:styleId="Portfolio">
    <w:name w:val="Portfolio"/>
    <w:basedOn w:val="OPCParaBase"/>
    <w:rsid w:val="00CC7E42"/>
    <w:pPr>
      <w:spacing w:line="240" w:lineRule="auto"/>
    </w:pPr>
    <w:rPr>
      <w:i/>
      <w:sz w:val="20"/>
    </w:rPr>
  </w:style>
  <w:style w:type="paragraph" w:customStyle="1" w:styleId="Preamble">
    <w:name w:val="Preamble"/>
    <w:basedOn w:val="OPCParaBase"/>
    <w:next w:val="Normal"/>
    <w:rsid w:val="00CC7E42"/>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C7E42"/>
    <w:pPr>
      <w:spacing w:line="240" w:lineRule="auto"/>
    </w:pPr>
    <w:rPr>
      <w:i/>
      <w:sz w:val="20"/>
    </w:rPr>
  </w:style>
  <w:style w:type="paragraph" w:customStyle="1" w:styleId="Session">
    <w:name w:val="Session"/>
    <w:basedOn w:val="OPCParaBase"/>
    <w:rsid w:val="00CC7E42"/>
    <w:pPr>
      <w:spacing w:line="240" w:lineRule="auto"/>
    </w:pPr>
    <w:rPr>
      <w:sz w:val="28"/>
    </w:rPr>
  </w:style>
  <w:style w:type="paragraph" w:customStyle="1" w:styleId="Sponsor">
    <w:name w:val="Sponsor"/>
    <w:basedOn w:val="OPCParaBase"/>
    <w:rsid w:val="00CC7E42"/>
    <w:pPr>
      <w:spacing w:line="240" w:lineRule="auto"/>
    </w:pPr>
    <w:rPr>
      <w:i/>
    </w:rPr>
  </w:style>
  <w:style w:type="paragraph" w:customStyle="1" w:styleId="Subitem">
    <w:name w:val="Subitem"/>
    <w:aliases w:val="iss"/>
    <w:basedOn w:val="OPCParaBase"/>
    <w:rsid w:val="00CC7E42"/>
    <w:pPr>
      <w:spacing w:before="180" w:line="240" w:lineRule="auto"/>
      <w:ind w:left="709" w:hanging="709"/>
    </w:pPr>
  </w:style>
  <w:style w:type="paragraph" w:customStyle="1" w:styleId="SubitemHead">
    <w:name w:val="SubitemHead"/>
    <w:aliases w:val="issh"/>
    <w:basedOn w:val="OPCParaBase"/>
    <w:rsid w:val="00CC7E42"/>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C7E42"/>
    <w:pPr>
      <w:spacing w:before="40" w:line="240" w:lineRule="auto"/>
      <w:ind w:left="1134"/>
    </w:pPr>
  </w:style>
  <w:style w:type="paragraph" w:customStyle="1" w:styleId="SubsectionHead">
    <w:name w:val="SubsectionHead"/>
    <w:aliases w:val="ssh"/>
    <w:basedOn w:val="OPCParaBase"/>
    <w:next w:val="subsection"/>
    <w:rsid w:val="00CC7E42"/>
    <w:pPr>
      <w:keepNext/>
      <w:keepLines/>
      <w:spacing w:before="240" w:line="240" w:lineRule="auto"/>
      <w:ind w:left="1134"/>
    </w:pPr>
    <w:rPr>
      <w:i/>
    </w:rPr>
  </w:style>
  <w:style w:type="paragraph" w:customStyle="1" w:styleId="Tablea">
    <w:name w:val="Table(a)"/>
    <w:aliases w:val="ta"/>
    <w:basedOn w:val="OPCParaBase"/>
    <w:rsid w:val="00CC7E42"/>
    <w:pPr>
      <w:spacing w:before="60" w:line="240" w:lineRule="auto"/>
      <w:ind w:left="284" w:hanging="284"/>
    </w:pPr>
    <w:rPr>
      <w:sz w:val="20"/>
    </w:rPr>
  </w:style>
  <w:style w:type="paragraph" w:customStyle="1" w:styleId="TableAA">
    <w:name w:val="Table(AA)"/>
    <w:aliases w:val="taaa"/>
    <w:basedOn w:val="OPCParaBase"/>
    <w:rsid w:val="00CC7E42"/>
    <w:pPr>
      <w:tabs>
        <w:tab w:val="left" w:pos="-6543"/>
        <w:tab w:val="left" w:pos="-6260"/>
      </w:tabs>
      <w:spacing w:line="240" w:lineRule="exact"/>
      <w:ind w:left="1055" w:hanging="284"/>
    </w:pPr>
    <w:rPr>
      <w:sz w:val="20"/>
    </w:rPr>
  </w:style>
  <w:style w:type="paragraph" w:customStyle="1" w:styleId="Tablei">
    <w:name w:val="Table(i)"/>
    <w:aliases w:val="taa"/>
    <w:basedOn w:val="OPCParaBase"/>
    <w:rsid w:val="00CC7E42"/>
    <w:pPr>
      <w:tabs>
        <w:tab w:val="left" w:pos="-6543"/>
        <w:tab w:val="left" w:pos="-6260"/>
        <w:tab w:val="right" w:pos="970"/>
      </w:tabs>
      <w:spacing w:line="240" w:lineRule="exact"/>
      <w:ind w:left="828" w:hanging="284"/>
    </w:pPr>
    <w:rPr>
      <w:sz w:val="20"/>
    </w:rPr>
  </w:style>
  <w:style w:type="paragraph" w:customStyle="1" w:styleId="TLPBoxTextnote">
    <w:name w:val="TLPBoxText(note"/>
    <w:aliases w:val="right)"/>
    <w:basedOn w:val="OPCParaBase"/>
    <w:rsid w:val="00CC7E42"/>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C7E42"/>
    <w:pPr>
      <w:numPr>
        <w:numId w:val="4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C7E42"/>
    <w:pPr>
      <w:spacing w:before="122" w:line="198" w:lineRule="exact"/>
      <w:ind w:left="1985" w:hanging="851"/>
      <w:jc w:val="right"/>
    </w:pPr>
    <w:rPr>
      <w:sz w:val="18"/>
    </w:rPr>
  </w:style>
  <w:style w:type="paragraph" w:customStyle="1" w:styleId="TLPTableBullet">
    <w:name w:val="TLPTableBullet"/>
    <w:aliases w:val="ttb"/>
    <w:basedOn w:val="OPCParaBase"/>
    <w:rsid w:val="00CC7E42"/>
    <w:pPr>
      <w:spacing w:line="240" w:lineRule="exact"/>
      <w:ind w:left="284" w:hanging="284"/>
    </w:pPr>
    <w:rPr>
      <w:sz w:val="20"/>
    </w:rPr>
  </w:style>
  <w:style w:type="paragraph" w:customStyle="1" w:styleId="TofSectsGroupHeading">
    <w:name w:val="TofSects(GroupHeading)"/>
    <w:basedOn w:val="OPCParaBase"/>
    <w:next w:val="TofSectsSection"/>
    <w:rsid w:val="00CC7E42"/>
    <w:pPr>
      <w:keepLines/>
      <w:spacing w:before="240" w:after="120" w:line="240" w:lineRule="auto"/>
      <w:ind w:left="794"/>
    </w:pPr>
    <w:rPr>
      <w:b/>
      <w:kern w:val="28"/>
      <w:sz w:val="20"/>
    </w:rPr>
  </w:style>
  <w:style w:type="paragraph" w:customStyle="1" w:styleId="TofSectsHeading">
    <w:name w:val="TofSects(Heading)"/>
    <w:basedOn w:val="OPCParaBase"/>
    <w:rsid w:val="00CC7E42"/>
    <w:pPr>
      <w:spacing w:before="240" w:after="120" w:line="240" w:lineRule="auto"/>
    </w:pPr>
    <w:rPr>
      <w:b/>
      <w:sz w:val="24"/>
    </w:rPr>
  </w:style>
  <w:style w:type="paragraph" w:customStyle="1" w:styleId="TofSectsSection">
    <w:name w:val="TofSects(Section)"/>
    <w:basedOn w:val="OPCParaBase"/>
    <w:rsid w:val="00CC7E42"/>
    <w:pPr>
      <w:keepLines/>
      <w:spacing w:before="40" w:line="240" w:lineRule="auto"/>
      <w:ind w:left="1588" w:hanging="794"/>
    </w:pPr>
    <w:rPr>
      <w:kern w:val="28"/>
      <w:sz w:val="18"/>
    </w:rPr>
  </w:style>
  <w:style w:type="paragraph" w:customStyle="1" w:styleId="TofSectsSubdiv">
    <w:name w:val="TofSects(Subdiv)"/>
    <w:basedOn w:val="OPCParaBase"/>
    <w:rsid w:val="00CC7E42"/>
    <w:pPr>
      <w:keepLines/>
      <w:spacing w:before="80" w:line="240" w:lineRule="auto"/>
      <w:ind w:left="1588" w:hanging="794"/>
    </w:pPr>
    <w:rPr>
      <w:kern w:val="28"/>
    </w:rPr>
  </w:style>
  <w:style w:type="paragraph" w:customStyle="1" w:styleId="WRStyle">
    <w:name w:val="WR Style"/>
    <w:aliases w:val="WR"/>
    <w:basedOn w:val="OPCParaBase"/>
    <w:rsid w:val="00CC7E42"/>
    <w:pPr>
      <w:spacing w:before="240" w:line="240" w:lineRule="auto"/>
      <w:ind w:left="284" w:hanging="284"/>
    </w:pPr>
    <w:rPr>
      <w:b/>
      <w:i/>
      <w:kern w:val="28"/>
      <w:sz w:val="24"/>
    </w:rPr>
  </w:style>
  <w:style w:type="paragraph" w:customStyle="1" w:styleId="notepara">
    <w:name w:val="note(para)"/>
    <w:aliases w:val="na"/>
    <w:basedOn w:val="OPCParaBase"/>
    <w:rsid w:val="00CC7E42"/>
    <w:pPr>
      <w:spacing w:before="40" w:line="198" w:lineRule="exact"/>
      <w:ind w:left="2354" w:hanging="369"/>
    </w:pPr>
    <w:rPr>
      <w:sz w:val="18"/>
    </w:rPr>
  </w:style>
  <w:style w:type="character" w:styleId="LineNumber">
    <w:name w:val="line number"/>
    <w:basedOn w:val="OPCCharBase"/>
    <w:uiPriority w:val="99"/>
    <w:semiHidden/>
    <w:unhideWhenUsed/>
    <w:rsid w:val="00CC7E42"/>
    <w:rPr>
      <w:sz w:val="16"/>
    </w:rPr>
  </w:style>
  <w:style w:type="table" w:customStyle="1" w:styleId="CFlag">
    <w:name w:val="CFlag"/>
    <w:basedOn w:val="TableNormal"/>
    <w:uiPriority w:val="99"/>
    <w:rsid w:val="00CC7E42"/>
    <w:rPr>
      <w:rFonts w:ascii="Times New Roman" w:eastAsia="Times New Roman" w:hAnsi="Times New Roman"/>
    </w:rPr>
    <w:tblPr>
      <w:tblInd w:w="0" w:type="dxa"/>
      <w:tblCellMar>
        <w:top w:w="0" w:type="dxa"/>
        <w:left w:w="108" w:type="dxa"/>
        <w:bottom w:w="0" w:type="dxa"/>
        <w:right w:w="108" w:type="dxa"/>
      </w:tblCellMar>
    </w:tblPr>
  </w:style>
  <w:style w:type="paragraph" w:customStyle="1" w:styleId="InstNo">
    <w:name w:val="InstNo"/>
    <w:basedOn w:val="OPCParaBase"/>
    <w:next w:val="Normal"/>
    <w:rsid w:val="00CC7E42"/>
    <w:rPr>
      <w:b/>
      <w:sz w:val="28"/>
      <w:szCs w:val="32"/>
    </w:rPr>
  </w:style>
  <w:style w:type="paragraph" w:customStyle="1" w:styleId="LegislationMadeUnder">
    <w:name w:val="LegislationMadeUnder"/>
    <w:basedOn w:val="OPCParaBase"/>
    <w:next w:val="Normal"/>
    <w:rsid w:val="00CC7E42"/>
    <w:rPr>
      <w:i/>
      <w:sz w:val="32"/>
      <w:szCs w:val="32"/>
    </w:rPr>
  </w:style>
  <w:style w:type="paragraph" w:customStyle="1" w:styleId="ActHead10">
    <w:name w:val="ActHead 10"/>
    <w:aliases w:val="sp"/>
    <w:basedOn w:val="OPCParaBase"/>
    <w:next w:val="ActHead3"/>
    <w:rsid w:val="00CC7E42"/>
    <w:pPr>
      <w:keepNext/>
      <w:spacing w:before="280" w:line="240" w:lineRule="auto"/>
      <w:outlineLvl w:val="1"/>
    </w:pPr>
    <w:rPr>
      <w:b/>
      <w:sz w:val="32"/>
      <w:szCs w:val="30"/>
    </w:rPr>
  </w:style>
  <w:style w:type="paragraph" w:customStyle="1" w:styleId="SignCoverPageEnd">
    <w:name w:val="SignCoverPageEnd"/>
    <w:basedOn w:val="OPCParaBase"/>
    <w:next w:val="Normal"/>
    <w:rsid w:val="00CC7E42"/>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CC7E42"/>
    <w:pPr>
      <w:pBdr>
        <w:top w:val="single" w:sz="4" w:space="1" w:color="auto"/>
      </w:pBdr>
      <w:spacing w:before="360"/>
      <w:ind w:right="397"/>
      <w:jc w:val="both"/>
    </w:pPr>
  </w:style>
  <w:style w:type="paragraph" w:customStyle="1" w:styleId="NotesHeading1">
    <w:name w:val="NotesHeading 1"/>
    <w:basedOn w:val="OPCParaBase"/>
    <w:next w:val="Normal"/>
    <w:rsid w:val="00CC7E42"/>
    <w:pPr>
      <w:outlineLvl w:val="0"/>
    </w:pPr>
    <w:rPr>
      <w:b/>
      <w:sz w:val="28"/>
      <w:szCs w:val="28"/>
    </w:rPr>
  </w:style>
  <w:style w:type="paragraph" w:customStyle="1" w:styleId="NotesHeading2">
    <w:name w:val="NotesHeading 2"/>
    <w:basedOn w:val="OPCParaBase"/>
    <w:next w:val="Normal"/>
    <w:rsid w:val="00CC7E42"/>
    <w:rPr>
      <w:b/>
      <w:sz w:val="28"/>
      <w:szCs w:val="28"/>
    </w:rPr>
  </w:style>
  <w:style w:type="paragraph" w:customStyle="1" w:styleId="CompiledActNo">
    <w:name w:val="CompiledActNo"/>
    <w:basedOn w:val="OPCParaBase"/>
    <w:next w:val="Normal"/>
    <w:rsid w:val="00CC7E42"/>
    <w:rPr>
      <w:b/>
      <w:sz w:val="24"/>
      <w:szCs w:val="24"/>
    </w:rPr>
  </w:style>
  <w:style w:type="paragraph" w:customStyle="1" w:styleId="ENotesText">
    <w:name w:val="ENotesText"/>
    <w:aliases w:val="Ent"/>
    <w:basedOn w:val="OPCParaBase"/>
    <w:next w:val="Normal"/>
    <w:rsid w:val="00CC7E42"/>
    <w:pPr>
      <w:spacing w:before="120"/>
    </w:pPr>
  </w:style>
  <w:style w:type="paragraph" w:customStyle="1" w:styleId="Paragraphsub-sub-sub">
    <w:name w:val="Paragraph(sub-sub-sub)"/>
    <w:aliases w:val="aaaa"/>
    <w:basedOn w:val="OPCParaBase"/>
    <w:rsid w:val="00CC7E42"/>
    <w:pPr>
      <w:tabs>
        <w:tab w:val="right" w:pos="3402"/>
      </w:tabs>
      <w:spacing w:before="40" w:line="240" w:lineRule="auto"/>
      <w:ind w:left="3402" w:hanging="3402"/>
    </w:pPr>
  </w:style>
  <w:style w:type="paragraph" w:customStyle="1" w:styleId="TableTextEndNotes">
    <w:name w:val="TableTextEndNotes"/>
    <w:aliases w:val="Tten"/>
    <w:basedOn w:val="Normal"/>
    <w:rsid w:val="00CC7E42"/>
    <w:pPr>
      <w:spacing w:before="60" w:line="240" w:lineRule="auto"/>
    </w:pPr>
    <w:rPr>
      <w:rFonts w:cs="Arial"/>
      <w:sz w:val="20"/>
      <w:szCs w:val="22"/>
    </w:rPr>
  </w:style>
  <w:style w:type="paragraph" w:customStyle="1" w:styleId="NoteToSubpara">
    <w:name w:val="NoteToSubpara"/>
    <w:aliases w:val="nts"/>
    <w:basedOn w:val="OPCParaBase"/>
    <w:rsid w:val="00CC7E42"/>
    <w:pPr>
      <w:spacing w:before="40" w:line="198" w:lineRule="exact"/>
      <w:ind w:left="2835" w:hanging="709"/>
    </w:pPr>
    <w:rPr>
      <w:sz w:val="18"/>
    </w:rPr>
  </w:style>
  <w:style w:type="paragraph" w:customStyle="1" w:styleId="ENoteTTi">
    <w:name w:val="ENoteTTi"/>
    <w:aliases w:val="entti"/>
    <w:basedOn w:val="OPCParaBase"/>
    <w:rsid w:val="00CC7E42"/>
    <w:pPr>
      <w:keepNext/>
      <w:spacing w:before="60" w:line="240" w:lineRule="atLeast"/>
      <w:ind w:left="170"/>
    </w:pPr>
    <w:rPr>
      <w:sz w:val="16"/>
    </w:rPr>
  </w:style>
  <w:style w:type="paragraph" w:customStyle="1" w:styleId="ENoteTTIndentHeading">
    <w:name w:val="ENoteTTIndentHeading"/>
    <w:aliases w:val="enTTHi"/>
    <w:basedOn w:val="OPCParaBase"/>
    <w:rsid w:val="00CC7E42"/>
    <w:pPr>
      <w:keepNext/>
      <w:spacing w:before="60" w:line="240" w:lineRule="atLeast"/>
      <w:ind w:left="170"/>
    </w:pPr>
    <w:rPr>
      <w:rFonts w:cs="Arial"/>
      <w:b/>
      <w:sz w:val="16"/>
      <w:szCs w:val="16"/>
    </w:rPr>
  </w:style>
  <w:style w:type="paragraph" w:customStyle="1" w:styleId="ENotesHeading3">
    <w:name w:val="ENotesHeading 3"/>
    <w:aliases w:val="Enh3"/>
    <w:basedOn w:val="OPCParaBase"/>
    <w:next w:val="Normal"/>
    <w:rsid w:val="00CC7E42"/>
    <w:pPr>
      <w:keepNext/>
      <w:spacing w:before="120" w:line="240" w:lineRule="auto"/>
      <w:outlineLvl w:val="4"/>
    </w:pPr>
    <w:rPr>
      <w:b/>
      <w:szCs w:val="24"/>
    </w:rPr>
  </w:style>
  <w:style w:type="paragraph" w:customStyle="1" w:styleId="SubPartCASA">
    <w:name w:val="SubPart(CASA)"/>
    <w:aliases w:val="csp"/>
    <w:basedOn w:val="OPCParaBase"/>
    <w:next w:val="ActHead3"/>
    <w:rsid w:val="00CC7E42"/>
    <w:pPr>
      <w:keepNext/>
      <w:keepLines/>
      <w:spacing w:before="280"/>
      <w:outlineLvl w:val="1"/>
    </w:pPr>
    <w:rPr>
      <w:b/>
      <w:kern w:val="28"/>
      <w:sz w:val="32"/>
    </w:rPr>
  </w:style>
  <w:style w:type="character" w:customStyle="1" w:styleId="CharSubPartTextCASA">
    <w:name w:val="CharSubPartText(CASA)"/>
    <w:basedOn w:val="OPCCharBase"/>
    <w:uiPriority w:val="1"/>
    <w:rsid w:val="00CC7E42"/>
  </w:style>
  <w:style w:type="character" w:customStyle="1" w:styleId="CharSubPartNoCASA">
    <w:name w:val="CharSubPartNo(CASA)"/>
    <w:basedOn w:val="OPCCharBase"/>
    <w:uiPriority w:val="1"/>
    <w:rsid w:val="00CC7E42"/>
  </w:style>
  <w:style w:type="paragraph" w:customStyle="1" w:styleId="ENoteTTIndentHeadingSub">
    <w:name w:val="ENoteTTIndentHeadingSub"/>
    <w:aliases w:val="enTTHis"/>
    <w:basedOn w:val="OPCParaBase"/>
    <w:rsid w:val="00CC7E42"/>
    <w:pPr>
      <w:keepNext/>
      <w:spacing w:before="60" w:line="240" w:lineRule="atLeast"/>
      <w:ind w:left="340"/>
    </w:pPr>
    <w:rPr>
      <w:b/>
      <w:sz w:val="16"/>
    </w:rPr>
  </w:style>
  <w:style w:type="paragraph" w:customStyle="1" w:styleId="ENoteTTiSub">
    <w:name w:val="ENoteTTiSub"/>
    <w:aliases w:val="enttis"/>
    <w:basedOn w:val="OPCParaBase"/>
    <w:rsid w:val="00CC7E42"/>
    <w:pPr>
      <w:keepNext/>
      <w:spacing w:before="60" w:line="240" w:lineRule="atLeast"/>
      <w:ind w:left="340"/>
    </w:pPr>
    <w:rPr>
      <w:sz w:val="16"/>
    </w:rPr>
  </w:style>
  <w:style w:type="paragraph" w:customStyle="1" w:styleId="SubDivisionMigration">
    <w:name w:val="SubDivisionMigration"/>
    <w:aliases w:val="sdm"/>
    <w:basedOn w:val="OPCParaBase"/>
    <w:rsid w:val="00CC7E42"/>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C7E42"/>
    <w:pPr>
      <w:keepNext/>
      <w:keepLines/>
      <w:spacing w:before="240" w:line="240" w:lineRule="auto"/>
      <w:ind w:left="1134" w:hanging="1134"/>
    </w:pPr>
    <w:rPr>
      <w:b/>
      <w:sz w:val="28"/>
    </w:rPr>
  </w:style>
  <w:style w:type="paragraph" w:customStyle="1" w:styleId="notetext">
    <w:name w:val="note(text)"/>
    <w:aliases w:val="n"/>
    <w:basedOn w:val="OPCParaBase"/>
    <w:rsid w:val="00CC7E42"/>
    <w:pPr>
      <w:spacing w:before="122" w:line="240" w:lineRule="auto"/>
      <w:ind w:left="1985" w:hanging="851"/>
    </w:pPr>
    <w:rPr>
      <w:sz w:val="18"/>
    </w:rPr>
  </w:style>
  <w:style w:type="paragraph" w:customStyle="1" w:styleId="FreeForm">
    <w:name w:val="FreeForm"/>
    <w:rsid w:val="00CC7E42"/>
    <w:rPr>
      <w:rFonts w:eastAsiaTheme="minorHAnsi" w:cstheme="minorBidi"/>
      <w:sz w:val="22"/>
      <w:lang w:eastAsia="en-US"/>
    </w:rPr>
  </w:style>
  <w:style w:type="paragraph" w:customStyle="1" w:styleId="SOText">
    <w:name w:val="SO Text"/>
    <w:aliases w:val="sot"/>
    <w:link w:val="SOTextChar"/>
    <w:rsid w:val="00CC7E42"/>
    <w:pPr>
      <w:pBdr>
        <w:top w:val="single" w:sz="6" w:space="5" w:color="auto"/>
        <w:left w:val="single" w:sz="6" w:space="5" w:color="auto"/>
        <w:bottom w:val="single" w:sz="6" w:space="5" w:color="auto"/>
        <w:right w:val="single" w:sz="6" w:space="5" w:color="auto"/>
      </w:pBdr>
      <w:spacing w:before="240"/>
      <w:ind w:left="1134"/>
    </w:pPr>
    <w:rPr>
      <w:rFonts w:ascii="Times New Roman" w:eastAsiaTheme="minorHAnsi" w:hAnsi="Times New Roman" w:cstheme="minorBidi"/>
      <w:sz w:val="22"/>
      <w:lang w:eastAsia="en-US"/>
    </w:rPr>
  </w:style>
  <w:style w:type="character" w:customStyle="1" w:styleId="SOTextChar">
    <w:name w:val="SO Text Char"/>
    <w:aliases w:val="sot Char"/>
    <w:basedOn w:val="DefaultParagraphFont"/>
    <w:link w:val="SOText"/>
    <w:rsid w:val="00CC7E42"/>
    <w:rPr>
      <w:rFonts w:ascii="Times New Roman" w:eastAsiaTheme="minorHAnsi" w:hAnsi="Times New Roman" w:cstheme="minorBidi"/>
      <w:sz w:val="22"/>
      <w:lang w:eastAsia="en-US"/>
    </w:rPr>
  </w:style>
  <w:style w:type="paragraph" w:customStyle="1" w:styleId="SOTextNote">
    <w:name w:val="SO TextNote"/>
    <w:aliases w:val="sont"/>
    <w:basedOn w:val="SOText"/>
    <w:qFormat/>
    <w:rsid w:val="00CC7E42"/>
    <w:pPr>
      <w:spacing w:before="122" w:line="198" w:lineRule="exact"/>
      <w:ind w:left="1843" w:hanging="709"/>
    </w:pPr>
    <w:rPr>
      <w:sz w:val="18"/>
    </w:rPr>
  </w:style>
  <w:style w:type="paragraph" w:customStyle="1" w:styleId="SOPara">
    <w:name w:val="SO Para"/>
    <w:aliases w:val="soa"/>
    <w:basedOn w:val="SOText"/>
    <w:link w:val="SOParaChar"/>
    <w:qFormat/>
    <w:rsid w:val="00CC7E42"/>
    <w:pPr>
      <w:tabs>
        <w:tab w:val="right" w:pos="1786"/>
      </w:tabs>
      <w:spacing w:before="40"/>
      <w:ind w:left="2070" w:hanging="936"/>
    </w:pPr>
  </w:style>
  <w:style w:type="character" w:customStyle="1" w:styleId="SOParaChar">
    <w:name w:val="SO Para Char"/>
    <w:aliases w:val="soa Char"/>
    <w:basedOn w:val="DefaultParagraphFont"/>
    <w:link w:val="SOPara"/>
    <w:rsid w:val="00CC7E42"/>
    <w:rPr>
      <w:rFonts w:ascii="Times New Roman" w:eastAsiaTheme="minorHAnsi" w:hAnsi="Times New Roman" w:cstheme="minorBidi"/>
      <w:sz w:val="22"/>
      <w:lang w:eastAsia="en-US"/>
    </w:rPr>
  </w:style>
  <w:style w:type="paragraph" w:customStyle="1" w:styleId="FileName">
    <w:name w:val="FileName"/>
    <w:basedOn w:val="Normal"/>
    <w:rsid w:val="00CC7E42"/>
  </w:style>
  <w:style w:type="paragraph" w:customStyle="1" w:styleId="TableHeading">
    <w:name w:val="TableHeading"/>
    <w:aliases w:val="th"/>
    <w:basedOn w:val="OPCParaBase"/>
    <w:next w:val="Tabletext"/>
    <w:rsid w:val="00CC7E42"/>
    <w:pPr>
      <w:keepNext/>
      <w:spacing w:before="60" w:line="240" w:lineRule="atLeast"/>
    </w:pPr>
    <w:rPr>
      <w:b/>
      <w:sz w:val="20"/>
    </w:rPr>
  </w:style>
  <w:style w:type="paragraph" w:customStyle="1" w:styleId="SOHeadBold">
    <w:name w:val="SO HeadBold"/>
    <w:aliases w:val="sohb"/>
    <w:basedOn w:val="SOText"/>
    <w:next w:val="SOText"/>
    <w:link w:val="SOHeadBoldChar"/>
    <w:qFormat/>
    <w:rsid w:val="00CC7E42"/>
    <w:rPr>
      <w:b/>
    </w:rPr>
  </w:style>
  <w:style w:type="character" w:customStyle="1" w:styleId="SOHeadBoldChar">
    <w:name w:val="SO HeadBold Char"/>
    <w:aliases w:val="sohb Char"/>
    <w:basedOn w:val="DefaultParagraphFont"/>
    <w:link w:val="SOHeadBold"/>
    <w:rsid w:val="00CC7E42"/>
    <w:rPr>
      <w:rFonts w:ascii="Times New Roman" w:eastAsiaTheme="minorHAnsi" w:hAnsi="Times New Roman" w:cstheme="minorBidi"/>
      <w:b/>
      <w:sz w:val="22"/>
      <w:lang w:eastAsia="en-US"/>
    </w:rPr>
  </w:style>
  <w:style w:type="paragraph" w:customStyle="1" w:styleId="SOHeadItalic">
    <w:name w:val="SO HeadItalic"/>
    <w:aliases w:val="sohi"/>
    <w:basedOn w:val="SOText"/>
    <w:next w:val="SOText"/>
    <w:link w:val="SOHeadItalicChar"/>
    <w:qFormat/>
    <w:rsid w:val="00CC7E42"/>
    <w:rPr>
      <w:i/>
    </w:rPr>
  </w:style>
  <w:style w:type="character" w:customStyle="1" w:styleId="SOHeadItalicChar">
    <w:name w:val="SO HeadItalic Char"/>
    <w:aliases w:val="sohi Char"/>
    <w:basedOn w:val="DefaultParagraphFont"/>
    <w:link w:val="SOHeadItalic"/>
    <w:rsid w:val="00CC7E42"/>
    <w:rPr>
      <w:rFonts w:ascii="Times New Roman" w:eastAsiaTheme="minorHAnsi" w:hAnsi="Times New Roman" w:cstheme="minorBidi"/>
      <w:i/>
      <w:sz w:val="22"/>
      <w:lang w:eastAsia="en-US"/>
    </w:rPr>
  </w:style>
  <w:style w:type="paragraph" w:customStyle="1" w:styleId="SOBullet">
    <w:name w:val="SO Bullet"/>
    <w:aliases w:val="sotb"/>
    <w:basedOn w:val="SOText"/>
    <w:link w:val="SOBulletChar"/>
    <w:qFormat/>
    <w:rsid w:val="00CC7E42"/>
    <w:pPr>
      <w:ind w:left="1559" w:hanging="425"/>
    </w:pPr>
  </w:style>
  <w:style w:type="character" w:customStyle="1" w:styleId="SOBulletChar">
    <w:name w:val="SO Bullet Char"/>
    <w:aliases w:val="sotb Char"/>
    <w:basedOn w:val="DefaultParagraphFont"/>
    <w:link w:val="SOBullet"/>
    <w:rsid w:val="00CC7E42"/>
    <w:rPr>
      <w:rFonts w:ascii="Times New Roman" w:eastAsiaTheme="minorHAnsi" w:hAnsi="Times New Roman" w:cstheme="minorBidi"/>
      <w:sz w:val="22"/>
      <w:lang w:eastAsia="en-US"/>
    </w:rPr>
  </w:style>
  <w:style w:type="paragraph" w:customStyle="1" w:styleId="SOBulletNote">
    <w:name w:val="SO BulletNote"/>
    <w:aliases w:val="sonb"/>
    <w:basedOn w:val="SOTextNote"/>
    <w:link w:val="SOBulletNoteChar"/>
    <w:qFormat/>
    <w:rsid w:val="00CC7E42"/>
    <w:pPr>
      <w:tabs>
        <w:tab w:val="left" w:pos="1560"/>
      </w:tabs>
      <w:ind w:left="2268" w:hanging="1134"/>
    </w:pPr>
  </w:style>
  <w:style w:type="character" w:customStyle="1" w:styleId="SOBulletNoteChar">
    <w:name w:val="SO BulletNote Char"/>
    <w:aliases w:val="sonb Char"/>
    <w:basedOn w:val="DefaultParagraphFont"/>
    <w:link w:val="SOBulletNote"/>
    <w:rsid w:val="00CC7E42"/>
    <w:rPr>
      <w:rFonts w:ascii="Times New Roman" w:eastAsiaTheme="minorHAnsi" w:hAnsi="Times New Roman" w:cstheme="minorBidi"/>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051850">
      <w:bodyDiv w:val="1"/>
      <w:marLeft w:val="0"/>
      <w:marRight w:val="0"/>
      <w:marTop w:val="0"/>
      <w:marBottom w:val="0"/>
      <w:divBdr>
        <w:top w:val="none" w:sz="0" w:space="0" w:color="auto"/>
        <w:left w:val="none" w:sz="0" w:space="0" w:color="auto"/>
        <w:bottom w:val="none" w:sz="0" w:space="0" w:color="auto"/>
        <w:right w:val="none" w:sz="0" w:space="0" w:color="auto"/>
      </w:divBdr>
      <w:divsChild>
        <w:div w:id="589699211">
          <w:marLeft w:val="0"/>
          <w:marRight w:val="0"/>
          <w:marTop w:val="0"/>
          <w:marBottom w:val="0"/>
          <w:divBdr>
            <w:top w:val="none" w:sz="0" w:space="0" w:color="auto"/>
            <w:left w:val="none" w:sz="0" w:space="0" w:color="auto"/>
            <w:bottom w:val="none" w:sz="0" w:space="0" w:color="auto"/>
            <w:right w:val="none" w:sz="0" w:space="0" w:color="auto"/>
          </w:divBdr>
          <w:divsChild>
            <w:div w:id="63575820">
              <w:marLeft w:val="0"/>
              <w:marRight w:val="0"/>
              <w:marTop w:val="0"/>
              <w:marBottom w:val="0"/>
              <w:divBdr>
                <w:top w:val="none" w:sz="0" w:space="0" w:color="auto"/>
                <w:left w:val="none" w:sz="0" w:space="0" w:color="auto"/>
                <w:bottom w:val="none" w:sz="0" w:space="0" w:color="auto"/>
                <w:right w:val="none" w:sz="0" w:space="0" w:color="auto"/>
              </w:divBdr>
              <w:divsChild>
                <w:div w:id="1699117588">
                  <w:marLeft w:val="0"/>
                  <w:marRight w:val="0"/>
                  <w:marTop w:val="0"/>
                  <w:marBottom w:val="0"/>
                  <w:divBdr>
                    <w:top w:val="none" w:sz="0" w:space="0" w:color="auto"/>
                    <w:left w:val="none" w:sz="0" w:space="0" w:color="auto"/>
                    <w:bottom w:val="none" w:sz="0" w:space="0" w:color="auto"/>
                    <w:right w:val="none" w:sz="0" w:space="0" w:color="auto"/>
                  </w:divBdr>
                  <w:divsChild>
                    <w:div w:id="1962495451">
                      <w:marLeft w:val="0"/>
                      <w:marRight w:val="0"/>
                      <w:marTop w:val="0"/>
                      <w:marBottom w:val="0"/>
                      <w:divBdr>
                        <w:top w:val="none" w:sz="0" w:space="0" w:color="auto"/>
                        <w:left w:val="none" w:sz="0" w:space="0" w:color="auto"/>
                        <w:bottom w:val="none" w:sz="0" w:space="0" w:color="auto"/>
                        <w:right w:val="none" w:sz="0" w:space="0" w:color="auto"/>
                      </w:divBdr>
                      <w:divsChild>
                        <w:div w:id="426926456">
                          <w:marLeft w:val="0"/>
                          <w:marRight w:val="0"/>
                          <w:marTop w:val="0"/>
                          <w:marBottom w:val="0"/>
                          <w:divBdr>
                            <w:top w:val="none" w:sz="0" w:space="0" w:color="auto"/>
                            <w:left w:val="none" w:sz="0" w:space="0" w:color="auto"/>
                            <w:bottom w:val="none" w:sz="0" w:space="0" w:color="auto"/>
                            <w:right w:val="none" w:sz="0" w:space="0" w:color="auto"/>
                          </w:divBdr>
                          <w:divsChild>
                            <w:div w:id="56572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header" Target="header10.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D8D63C-D83B-4323-A303-3738699FC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CONSOLINST_New.DOTX</Template>
  <TotalTime>0</TotalTime>
  <Pages>7</Pages>
  <Words>892</Words>
  <Characters>4920</Characters>
  <Application>Microsoft Office Word</Application>
  <DocSecurity>0</DocSecurity>
  <PresentationFormat/>
  <Lines>174</Lines>
  <Paragraphs>112</Paragraphs>
  <ScaleCrop>false</ScaleCrop>
  <HeadingPairs>
    <vt:vector size="2" baseType="variant">
      <vt:variant>
        <vt:lpstr>Title</vt:lpstr>
      </vt:variant>
      <vt:variant>
        <vt:i4>1</vt:i4>
      </vt:variant>
    </vt:vector>
  </HeadingPairs>
  <TitlesOfParts>
    <vt:vector size="1" baseType="lpstr">
      <vt:lpstr>_x0001_</vt:lpstr>
    </vt:vector>
  </TitlesOfParts>
  <Manager/>
  <Company/>
  <LinksUpToDate>false</LinksUpToDate>
  <CharactersWithSpaces>5731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subject/>
  <dc:creator/>
  <cp:keywords/>
  <dc:description/>
  <cp:lastModifiedBy/>
  <cp:revision>1</cp:revision>
  <cp:lastPrinted>2015-04-15T00:57:00Z</cp:lastPrinted>
  <dcterms:created xsi:type="dcterms:W3CDTF">2015-04-20T06:11:00Z</dcterms:created>
  <dcterms:modified xsi:type="dcterms:W3CDTF">2015-04-20T06:11:00Z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ingDocStatus">
    <vt:lpwstr>DRAFT WORKING DOCUMENT</vt:lpwstr>
  </property>
  <property fmtid="{D5CDD505-2E9C-101B-9397-08002B2CF9AE}" pid="3" name="_AdHocReviewCycleID">
    <vt:i4>-1875232652</vt:i4>
  </property>
  <property fmtid="{D5CDD505-2E9C-101B-9397-08002B2CF9AE}" pid="4" name="_NewReviewCycle">
    <vt:lpwstr/>
  </property>
  <property fmtid="{D5CDD505-2E9C-101B-9397-08002B2CF9AE}" pid="5" name="_PreviousAdHocReviewCycleID">
    <vt:i4>-642047851</vt:i4>
  </property>
  <property fmtid="{D5CDD505-2E9C-101B-9397-08002B2CF9AE}" pid="6" name="_ReviewingToolsShownOnce">
    <vt:lpwstr/>
  </property>
  <property fmtid="{D5CDD505-2E9C-101B-9397-08002B2CF9AE}" pid="7" name="Converted">
    <vt:bool>false</vt:bool>
  </property>
  <property fmtid="{D5CDD505-2E9C-101B-9397-08002B2CF9AE}" pid="8" name="Classification">
    <vt:lpwstr>UNCLASSIFIED</vt:lpwstr>
  </property>
  <property fmtid="{D5CDD505-2E9C-101B-9397-08002B2CF9AE}" pid="9" name="DLM">
    <vt:lpwstr>No DLM</vt:lpwstr>
  </property>
  <property fmtid="{D5CDD505-2E9C-101B-9397-08002B2CF9AE}" pid="10" name="ShortT">
    <vt:lpwstr>_x0001_</vt:lpwstr>
  </property>
  <property fmtid="{D5CDD505-2E9C-101B-9397-08002B2CF9AE}" pid="11" name="Compilation">
    <vt:lpwstr>Yes</vt:lpwstr>
  </property>
  <property fmtid="{D5CDD505-2E9C-101B-9397-08002B2CF9AE}" pid="12" name="Type">
    <vt:lpwstr>LI</vt:lpwstr>
  </property>
  <property fmtid="{D5CDD505-2E9C-101B-9397-08002B2CF9AE}" pid="13" name="DocType">
    <vt:lpwstr>NEW</vt:lpwstr>
  </property>
  <property fmtid="{D5CDD505-2E9C-101B-9397-08002B2CF9AE}" pid="14" name="DoNotAsk">
    <vt:lpwstr>0</vt:lpwstr>
  </property>
  <property fmtid="{D5CDD505-2E9C-101B-9397-08002B2CF9AE}" pid="15" name="ChangedTitle">
    <vt:lpwstr/>
  </property>
  <property fmtid="{D5CDD505-2E9C-101B-9397-08002B2CF9AE}" pid="16" name="section">
    <vt:lpwstr>section</vt:lpwstr>
  </property>
  <property fmtid="{D5CDD505-2E9C-101B-9397-08002B2CF9AE}" pid="17" name="Header">
    <vt:lpwstr>Section</vt:lpwstr>
  </property>
</Properties>
</file>