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68" w:rsidRPr="00D31737" w:rsidRDefault="000F1968" w:rsidP="000F1968">
      <w:pPr>
        <w:pStyle w:val="Heading1"/>
        <w:jc w:val="right"/>
        <w:rPr>
          <w:sz w:val="24"/>
          <w:szCs w:val="24"/>
        </w:rPr>
      </w:pPr>
      <w:bookmarkStart w:id="0" w:name="_GoBack"/>
      <w:bookmarkEnd w:id="0"/>
      <w:r w:rsidRPr="00D31737">
        <w:rPr>
          <w:sz w:val="24"/>
          <w:szCs w:val="24"/>
        </w:rPr>
        <w:t>Attachment B</w:t>
      </w:r>
    </w:p>
    <w:p w:rsidR="000F1968" w:rsidRPr="00D31737" w:rsidRDefault="000F1968" w:rsidP="000F1968">
      <w:pPr>
        <w:pStyle w:val="ChartMainHeading"/>
        <w:spacing w:after="240"/>
        <w:rPr>
          <w:caps w:val="0"/>
          <w:szCs w:val="24"/>
        </w:rPr>
      </w:pPr>
      <w:r w:rsidRPr="00D31737">
        <w:rPr>
          <w:caps w:val="0"/>
          <w:szCs w:val="24"/>
        </w:rPr>
        <w:t>EXPLANATORY STATEMENT</w:t>
      </w:r>
    </w:p>
    <w:p w:rsidR="000F1968" w:rsidRPr="00D31737" w:rsidRDefault="000F1968" w:rsidP="000F1968">
      <w:pPr>
        <w:pStyle w:val="ChartMainHeading"/>
        <w:spacing w:after="240"/>
        <w:rPr>
          <w:caps w:val="0"/>
          <w:szCs w:val="24"/>
        </w:rPr>
      </w:pPr>
      <w:r w:rsidRPr="00D31737">
        <w:rPr>
          <w:szCs w:val="24"/>
        </w:rPr>
        <w:t>Currency Act 1965</w:t>
      </w:r>
    </w:p>
    <w:p w:rsidR="000F1968" w:rsidRPr="00D31737" w:rsidRDefault="000F1968" w:rsidP="000F1968">
      <w:pPr>
        <w:jc w:val="center"/>
        <w:rPr>
          <w:b/>
          <w:szCs w:val="24"/>
        </w:rPr>
      </w:pPr>
      <w:r w:rsidRPr="00D31737">
        <w:rPr>
          <w:b/>
          <w:szCs w:val="24"/>
        </w:rPr>
        <w:t>Currency (Perth Mint) Determination 201</w:t>
      </w:r>
      <w:r w:rsidR="00AC2140">
        <w:rPr>
          <w:b/>
          <w:szCs w:val="24"/>
        </w:rPr>
        <w:t>2</w:t>
      </w:r>
      <w:r w:rsidRPr="00D31737">
        <w:rPr>
          <w:b/>
          <w:szCs w:val="24"/>
        </w:rPr>
        <w:t xml:space="preserve"> (No. </w:t>
      </w:r>
      <w:r w:rsidR="00AC2140">
        <w:rPr>
          <w:b/>
          <w:szCs w:val="24"/>
        </w:rPr>
        <w:t>1</w:t>
      </w:r>
      <w:r w:rsidRPr="00D31737">
        <w:rPr>
          <w:b/>
          <w:szCs w:val="24"/>
        </w:rPr>
        <w:t>)</w:t>
      </w:r>
    </w:p>
    <w:p w:rsidR="00CA614E" w:rsidRPr="00D31737" w:rsidRDefault="00CA614E" w:rsidP="003C19FA">
      <w:pPr>
        <w:rPr>
          <w:szCs w:val="24"/>
        </w:rPr>
      </w:pPr>
      <w:r w:rsidRPr="00D31737">
        <w:rPr>
          <w:szCs w:val="24"/>
        </w:rPr>
        <w:t xml:space="preserve">Under subsection </w:t>
      </w:r>
      <w:proofErr w:type="gramStart"/>
      <w:r w:rsidRPr="00D31737">
        <w:rPr>
          <w:szCs w:val="24"/>
        </w:rPr>
        <w:t>13A(</w:t>
      </w:r>
      <w:proofErr w:type="gramEnd"/>
      <w:r w:rsidRPr="00D31737">
        <w:rPr>
          <w:szCs w:val="24"/>
        </w:rPr>
        <w:t xml:space="preserve">1) of the </w:t>
      </w:r>
      <w:r w:rsidRPr="00D31737">
        <w:rPr>
          <w:i/>
          <w:szCs w:val="24"/>
        </w:rPr>
        <w:t>Currency Act 1965</w:t>
      </w:r>
      <w:r w:rsidRPr="00D31737">
        <w:rPr>
          <w:szCs w:val="24"/>
        </w:rPr>
        <w:t xml:space="preserve">, the </w:t>
      </w:r>
      <w:r w:rsidR="00AC2140">
        <w:rPr>
          <w:szCs w:val="24"/>
        </w:rPr>
        <w:t>Parliamentary Secretary to the Treasurer</w:t>
      </w:r>
      <w:r w:rsidRPr="00D31737">
        <w:rPr>
          <w:szCs w:val="24"/>
        </w:rPr>
        <w:t xml:space="preserve"> has made a determination regarding the specifications of coins proposed to be issued by the Perth Mint.</w:t>
      </w:r>
    </w:p>
    <w:p w:rsidR="00CA614E" w:rsidRPr="00D31737" w:rsidRDefault="00CA614E" w:rsidP="003C19FA">
      <w:pPr>
        <w:rPr>
          <w:szCs w:val="24"/>
        </w:rPr>
      </w:pPr>
      <w:r w:rsidRPr="00D31737">
        <w:rPr>
          <w:szCs w:val="24"/>
        </w:rPr>
        <w:t xml:space="preserve">Subsection </w:t>
      </w:r>
      <w:proofErr w:type="gramStart"/>
      <w:r w:rsidRPr="00D31737">
        <w:rPr>
          <w:szCs w:val="24"/>
        </w:rPr>
        <w:t>13A(</w:t>
      </w:r>
      <w:proofErr w:type="gramEnd"/>
      <w:r w:rsidRPr="00D31737">
        <w:rPr>
          <w:szCs w:val="24"/>
        </w:rPr>
        <w:t xml:space="preserve">1) of the </w:t>
      </w:r>
      <w:r w:rsidRPr="00D31737">
        <w:rPr>
          <w:i/>
          <w:szCs w:val="24"/>
        </w:rPr>
        <w:t>Currency Act 1965</w:t>
      </w:r>
      <w:r w:rsidRPr="00D31737">
        <w:rPr>
          <w:szCs w:val="24"/>
        </w:rPr>
        <w:t xml:space="preserve"> require</w:t>
      </w:r>
      <w:r w:rsidR="00B75E75" w:rsidRPr="00D31737">
        <w:rPr>
          <w:szCs w:val="24"/>
        </w:rPr>
        <w:t>s</w:t>
      </w:r>
      <w:r w:rsidRPr="00D31737">
        <w:rPr>
          <w:szCs w:val="24"/>
        </w:rPr>
        <w:t xml:space="preserve"> that the determination provide details of coin characteristics including standard composition, standard weight, allowable variation from standard weight, design and dimensions.</w:t>
      </w:r>
    </w:p>
    <w:p w:rsidR="000F1968" w:rsidRPr="00D31737" w:rsidRDefault="000F1968" w:rsidP="00EF630D">
      <w:pPr>
        <w:rPr>
          <w:i/>
          <w:szCs w:val="24"/>
        </w:rPr>
      </w:pPr>
      <w:r w:rsidRPr="00D31737">
        <w:rPr>
          <w:szCs w:val="24"/>
        </w:rPr>
        <w:t xml:space="preserve">A determination made by the </w:t>
      </w:r>
      <w:r w:rsidR="00AC2140">
        <w:rPr>
          <w:szCs w:val="24"/>
        </w:rPr>
        <w:t xml:space="preserve">Parliamentary Secretary to the </w:t>
      </w:r>
      <w:r w:rsidRPr="00D31737">
        <w:rPr>
          <w:szCs w:val="24"/>
        </w:rPr>
        <w:t xml:space="preserve">Treasurer is a disallowable instrument for the purposes of section 42 of the </w:t>
      </w:r>
      <w:bookmarkStart w:id="1" w:name="OLE_LINK8"/>
      <w:r w:rsidRPr="00D31737">
        <w:rPr>
          <w:i/>
          <w:szCs w:val="24"/>
        </w:rPr>
        <w:t>Legislative Instruments Act 2003</w:t>
      </w:r>
      <w:bookmarkEnd w:id="1"/>
      <w:r w:rsidRPr="00D31737">
        <w:rPr>
          <w:i/>
          <w:szCs w:val="24"/>
        </w:rPr>
        <w:t>.</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2012 AUSTRALIAN KOALA - HIGH RELIEF</w:t>
      </w:r>
      <w:r w:rsidRPr="00B933A7">
        <w:rPr>
          <w:sz w:val="22"/>
          <w:szCs w:val="22"/>
        </w:rPr>
        <w:t xml:space="preserve"> (Item 1)</w:t>
      </w:r>
    </w:p>
    <w:p w:rsidR="00AC2140" w:rsidRPr="00B933A7" w:rsidRDefault="00AC2140" w:rsidP="00AC2140">
      <w:pPr>
        <w:tabs>
          <w:tab w:val="left" w:pos="3828"/>
          <w:tab w:val="left" w:pos="5670"/>
        </w:tabs>
        <w:rPr>
          <w:sz w:val="18"/>
          <w:szCs w:val="18"/>
        </w:rPr>
      </w:pPr>
      <w:r w:rsidRPr="00B933A7">
        <w:rPr>
          <w:sz w:val="22"/>
          <w:szCs w:val="22"/>
        </w:rPr>
        <w:t>The design for this (1oz) silver proof coin</w:t>
      </w:r>
      <w:r>
        <w:rPr>
          <w:sz w:val="22"/>
          <w:szCs w:val="22"/>
        </w:rPr>
        <w:t>,</w:t>
      </w:r>
      <w:r w:rsidRPr="00B933A7">
        <w:rPr>
          <w:sz w:val="22"/>
          <w:szCs w:val="22"/>
        </w:rPr>
        <w:t xml:space="preserve"> consists of a representation of </w:t>
      </w:r>
      <w:r>
        <w:rPr>
          <w:sz w:val="22"/>
          <w:szCs w:val="22"/>
        </w:rPr>
        <w:t>a koala lying on top of a tree branch</w:t>
      </w:r>
      <w:r w:rsidRPr="00B933A7">
        <w:rPr>
          <w:sz w:val="22"/>
          <w:szCs w:val="22"/>
        </w:rPr>
        <w:t>.</w:t>
      </w:r>
      <w:r>
        <w:rPr>
          <w:sz w:val="22"/>
          <w:szCs w:val="22"/>
        </w:rPr>
        <w:t xml:space="preserve"> The coin includes the following inscriptions ‘AUSTRALIAN KOALA’, ‘2012 </w:t>
      </w:r>
      <w:proofErr w:type="gramStart"/>
      <w:r>
        <w:rPr>
          <w:sz w:val="22"/>
          <w:szCs w:val="22"/>
        </w:rPr>
        <w:t>1oz 999 SILVER’, and the initials of the designer Aleysha Howarth ‘AH’</w:t>
      </w:r>
      <w:proofErr w:type="gramEnd"/>
      <w:r>
        <w:rPr>
          <w:sz w:val="22"/>
          <w:szCs w:val="22"/>
        </w:rPr>
        <w:t>.</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2012 AUSTRALIAN KOALA - COLOURED</w:t>
      </w:r>
      <w:r w:rsidRPr="00B933A7">
        <w:rPr>
          <w:sz w:val="22"/>
          <w:szCs w:val="22"/>
        </w:rPr>
        <w:t xml:space="preserve"> (Item</w:t>
      </w:r>
      <w:r>
        <w:rPr>
          <w:sz w:val="22"/>
          <w:szCs w:val="22"/>
        </w:rPr>
        <w:t>s</w:t>
      </w:r>
      <w:r w:rsidRPr="00B933A7">
        <w:rPr>
          <w:sz w:val="22"/>
          <w:szCs w:val="22"/>
        </w:rPr>
        <w:t xml:space="preserve"> </w:t>
      </w:r>
      <w:r>
        <w:rPr>
          <w:sz w:val="22"/>
          <w:szCs w:val="22"/>
        </w:rPr>
        <w:t>2 - 5</w:t>
      </w:r>
      <w:r w:rsidRPr="00B933A7">
        <w:rPr>
          <w:sz w:val="22"/>
          <w:szCs w:val="22"/>
        </w:rPr>
        <w:t>)</w:t>
      </w:r>
    </w:p>
    <w:p w:rsidR="00AC2140" w:rsidRPr="00B933A7" w:rsidRDefault="00AC2140" w:rsidP="00EF630D">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w:t>
      </w:r>
      <w:r>
        <w:rPr>
          <w:sz w:val="22"/>
          <w:szCs w:val="22"/>
        </w:rPr>
        <w:t>s</w:t>
      </w:r>
      <w:r w:rsidRPr="00B933A7">
        <w:rPr>
          <w:sz w:val="22"/>
          <w:szCs w:val="22"/>
        </w:rPr>
        <w:t xml:space="preserve"> of a </w:t>
      </w:r>
      <w:r>
        <w:rPr>
          <w:sz w:val="22"/>
          <w:szCs w:val="22"/>
        </w:rPr>
        <w:t xml:space="preserve">coloured </w:t>
      </w:r>
      <w:r w:rsidRPr="00B933A7">
        <w:rPr>
          <w:sz w:val="22"/>
          <w:szCs w:val="22"/>
        </w:rPr>
        <w:t xml:space="preserve">representation of </w:t>
      </w:r>
      <w:r>
        <w:rPr>
          <w:sz w:val="22"/>
          <w:szCs w:val="22"/>
        </w:rPr>
        <w:t>a koala lying on top of a tree branch</w:t>
      </w:r>
      <w:r w:rsidRPr="00B933A7">
        <w:rPr>
          <w:sz w:val="22"/>
          <w:szCs w:val="22"/>
        </w:rPr>
        <w:t>.</w:t>
      </w:r>
      <w:r>
        <w:rPr>
          <w:sz w:val="22"/>
          <w:szCs w:val="22"/>
        </w:rPr>
        <w:t xml:space="preserve"> The coins include the following inscriptions ‘AUSTRALIAN KOALA’, ‘2012’, along with the weight of the coin and ‘999 SILVER’, and the initials of the designer Aleysha Howarth ‘AH’.</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2012 AUSTRALIAN KOOKABURRA - COLOURED</w:t>
      </w:r>
      <w:r w:rsidRPr="00B933A7">
        <w:rPr>
          <w:sz w:val="22"/>
          <w:szCs w:val="22"/>
        </w:rPr>
        <w:t xml:space="preserve"> (Item</w:t>
      </w:r>
      <w:r>
        <w:rPr>
          <w:sz w:val="22"/>
          <w:szCs w:val="22"/>
        </w:rPr>
        <w:t>s</w:t>
      </w:r>
      <w:r w:rsidRPr="00B933A7">
        <w:rPr>
          <w:sz w:val="22"/>
          <w:szCs w:val="22"/>
        </w:rPr>
        <w:t xml:space="preserve"> </w:t>
      </w:r>
      <w:r>
        <w:rPr>
          <w:sz w:val="22"/>
          <w:szCs w:val="22"/>
        </w:rPr>
        <w:t>6 - 9</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w:t>
      </w:r>
      <w:r>
        <w:rPr>
          <w:sz w:val="22"/>
          <w:szCs w:val="22"/>
        </w:rPr>
        <w:t>s</w:t>
      </w:r>
      <w:r w:rsidRPr="00B933A7">
        <w:rPr>
          <w:sz w:val="22"/>
          <w:szCs w:val="22"/>
        </w:rPr>
        <w:t xml:space="preserve"> of a </w:t>
      </w:r>
      <w:r>
        <w:rPr>
          <w:sz w:val="22"/>
          <w:szCs w:val="22"/>
        </w:rPr>
        <w:t xml:space="preserve">coloured </w:t>
      </w:r>
      <w:r w:rsidRPr="00B933A7">
        <w:rPr>
          <w:sz w:val="22"/>
          <w:szCs w:val="22"/>
        </w:rPr>
        <w:t xml:space="preserve">representation of </w:t>
      </w:r>
      <w:r>
        <w:rPr>
          <w:sz w:val="22"/>
          <w:szCs w:val="22"/>
        </w:rPr>
        <w:t>a kookaburra sitting on a leafy tree</w:t>
      </w:r>
      <w:r w:rsidRPr="00B933A7">
        <w:rPr>
          <w:sz w:val="22"/>
          <w:szCs w:val="22"/>
        </w:rPr>
        <w:t>.</w:t>
      </w:r>
      <w:r>
        <w:rPr>
          <w:sz w:val="22"/>
          <w:szCs w:val="22"/>
        </w:rPr>
        <w:t xml:space="preserve"> The coins include the following inscriptions ‘AUSTRALIAN KOOOKABURRA’, ‘2012’, along with the weight of the coin and ‘999 SILVER’, and the initials of the designer Darryl Bellotti ‘DB’.</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2012 AUSTRALIAN KANGAROO - COLOURED</w:t>
      </w:r>
      <w:r w:rsidRPr="00B933A7">
        <w:rPr>
          <w:sz w:val="22"/>
          <w:szCs w:val="22"/>
        </w:rPr>
        <w:t xml:space="preserve"> (Item</w:t>
      </w:r>
      <w:r>
        <w:rPr>
          <w:sz w:val="22"/>
          <w:szCs w:val="22"/>
        </w:rPr>
        <w:t>s</w:t>
      </w:r>
      <w:r w:rsidRPr="00B933A7">
        <w:rPr>
          <w:sz w:val="22"/>
          <w:szCs w:val="22"/>
        </w:rPr>
        <w:t xml:space="preserve"> </w:t>
      </w:r>
      <w:r>
        <w:rPr>
          <w:sz w:val="22"/>
          <w:szCs w:val="22"/>
        </w:rPr>
        <w:t>10 - 13</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consists of a </w:t>
      </w:r>
      <w:r>
        <w:rPr>
          <w:sz w:val="22"/>
          <w:szCs w:val="22"/>
        </w:rPr>
        <w:t xml:space="preserve">coloured </w:t>
      </w:r>
      <w:r w:rsidRPr="00B933A7">
        <w:rPr>
          <w:sz w:val="22"/>
          <w:szCs w:val="22"/>
        </w:rPr>
        <w:t xml:space="preserve">representation of </w:t>
      </w:r>
      <w:r>
        <w:rPr>
          <w:sz w:val="22"/>
          <w:szCs w:val="22"/>
        </w:rPr>
        <w:t>a kangaroo, against a landscape with a windmill and tank</w:t>
      </w:r>
      <w:r w:rsidRPr="00B933A7">
        <w:rPr>
          <w:sz w:val="22"/>
          <w:szCs w:val="22"/>
        </w:rPr>
        <w:t>.</w:t>
      </w:r>
      <w:r>
        <w:rPr>
          <w:sz w:val="22"/>
          <w:szCs w:val="22"/>
        </w:rPr>
        <w:t xml:space="preserve"> The coins include the following inscriptions ‘AUSTRALIAN KANGAROO’, ‘2012’, along with the weight of the coin and ‘999 SILVER’, and the initials of the designer Wade Robinson ‘WR’.</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2013 AUSTRALIAN KOALA - COLOURED</w:t>
      </w:r>
      <w:r w:rsidRPr="00B933A7">
        <w:rPr>
          <w:sz w:val="22"/>
          <w:szCs w:val="22"/>
        </w:rPr>
        <w:t xml:space="preserve"> (Item</w:t>
      </w:r>
      <w:r>
        <w:rPr>
          <w:sz w:val="22"/>
          <w:szCs w:val="22"/>
        </w:rPr>
        <w:t>s</w:t>
      </w:r>
      <w:r w:rsidRPr="00B933A7">
        <w:rPr>
          <w:sz w:val="22"/>
          <w:szCs w:val="22"/>
        </w:rPr>
        <w:t xml:space="preserve"> </w:t>
      </w:r>
      <w:r>
        <w:rPr>
          <w:sz w:val="22"/>
          <w:szCs w:val="22"/>
        </w:rPr>
        <w:t>14 - 17</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consists of a </w:t>
      </w:r>
      <w:r>
        <w:rPr>
          <w:sz w:val="22"/>
          <w:szCs w:val="22"/>
        </w:rPr>
        <w:t xml:space="preserve">coloured </w:t>
      </w:r>
      <w:r w:rsidRPr="00B933A7">
        <w:rPr>
          <w:sz w:val="22"/>
          <w:szCs w:val="22"/>
        </w:rPr>
        <w:t xml:space="preserve">representation of </w:t>
      </w:r>
      <w:r>
        <w:rPr>
          <w:sz w:val="22"/>
          <w:szCs w:val="22"/>
        </w:rPr>
        <w:t>a koala sitting in the fork of a leafy tree</w:t>
      </w:r>
      <w:r w:rsidRPr="00B933A7">
        <w:rPr>
          <w:sz w:val="22"/>
          <w:szCs w:val="22"/>
        </w:rPr>
        <w:t>.</w:t>
      </w:r>
      <w:r>
        <w:rPr>
          <w:sz w:val="22"/>
          <w:szCs w:val="22"/>
        </w:rPr>
        <w:t xml:space="preserve"> The coins include the following inscriptions ‘AUSTRALIAN KOALA’, ‘2013’, along with the weight of the coin and ‘999 SILVER’, and the initials of the designer Tom Vaughan ‘TV’.</w:t>
      </w:r>
      <w:r w:rsidRPr="00B933A7">
        <w:rPr>
          <w:sz w:val="22"/>
          <w:szCs w:val="22"/>
        </w:rPr>
        <w:t xml:space="preserve"> </w:t>
      </w:r>
    </w:p>
    <w:p w:rsidR="00EF630D" w:rsidRDefault="00EF630D" w:rsidP="00AC2140">
      <w:pPr>
        <w:pStyle w:val="Heading4"/>
        <w:tabs>
          <w:tab w:val="left" w:pos="284"/>
          <w:tab w:val="left" w:pos="3828"/>
          <w:tab w:val="left" w:pos="4253"/>
          <w:tab w:val="left" w:pos="5670"/>
          <w:tab w:val="left" w:pos="8789"/>
        </w:tabs>
        <w:rPr>
          <w:sz w:val="22"/>
          <w:szCs w:val="22"/>
        </w:rPr>
      </w:pP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2013 AUSTRALIAN KOOKABURRA - COLOURED</w:t>
      </w:r>
      <w:r w:rsidRPr="00B933A7">
        <w:rPr>
          <w:sz w:val="22"/>
          <w:szCs w:val="22"/>
        </w:rPr>
        <w:t xml:space="preserve"> (Item</w:t>
      </w:r>
      <w:r>
        <w:rPr>
          <w:sz w:val="22"/>
          <w:szCs w:val="22"/>
        </w:rPr>
        <w:t>s</w:t>
      </w:r>
      <w:r w:rsidRPr="00B933A7">
        <w:rPr>
          <w:sz w:val="22"/>
          <w:szCs w:val="22"/>
        </w:rPr>
        <w:t xml:space="preserve"> </w:t>
      </w:r>
      <w:r>
        <w:rPr>
          <w:sz w:val="22"/>
          <w:szCs w:val="22"/>
        </w:rPr>
        <w:t>18 - 21</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consists of a </w:t>
      </w:r>
      <w:r>
        <w:rPr>
          <w:sz w:val="22"/>
          <w:szCs w:val="22"/>
        </w:rPr>
        <w:t xml:space="preserve">coloured </w:t>
      </w:r>
      <w:r w:rsidRPr="00B933A7">
        <w:rPr>
          <w:sz w:val="22"/>
          <w:szCs w:val="22"/>
        </w:rPr>
        <w:t xml:space="preserve">representation of </w:t>
      </w:r>
      <w:r>
        <w:rPr>
          <w:sz w:val="22"/>
          <w:szCs w:val="22"/>
        </w:rPr>
        <w:t>two kookaburras perched on a tree branch, superimposed on flowers</w:t>
      </w:r>
      <w:r w:rsidRPr="00B933A7">
        <w:rPr>
          <w:sz w:val="22"/>
          <w:szCs w:val="22"/>
        </w:rPr>
        <w:t>.</w:t>
      </w:r>
      <w:r>
        <w:rPr>
          <w:sz w:val="22"/>
          <w:szCs w:val="22"/>
        </w:rPr>
        <w:t xml:space="preserve"> The coins include the following inscriptions ‘AUSTRALIAN KOOKABURRA’, ‘2013’, along with the weight of the coin and ‘999 SILVER’, and the initials of the designer Natasha Muhl ‘NM’.</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2013 AUSTRALIAN KANGAROO - COLOURED</w:t>
      </w:r>
      <w:r w:rsidRPr="00B933A7">
        <w:rPr>
          <w:sz w:val="22"/>
          <w:szCs w:val="22"/>
        </w:rPr>
        <w:t xml:space="preserve"> (Item</w:t>
      </w:r>
      <w:r>
        <w:rPr>
          <w:sz w:val="22"/>
          <w:szCs w:val="22"/>
        </w:rPr>
        <w:t>s</w:t>
      </w:r>
      <w:r w:rsidRPr="00B933A7">
        <w:rPr>
          <w:sz w:val="22"/>
          <w:szCs w:val="22"/>
        </w:rPr>
        <w:t xml:space="preserve"> </w:t>
      </w:r>
      <w:r>
        <w:rPr>
          <w:sz w:val="22"/>
          <w:szCs w:val="22"/>
        </w:rPr>
        <w:t>22 - 25</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these</w:t>
      </w:r>
      <w:r w:rsidRPr="00B933A7">
        <w:rPr>
          <w:sz w:val="22"/>
          <w:szCs w:val="22"/>
        </w:rPr>
        <w:t xml:space="preserve"> (</w:t>
      </w:r>
      <w:r>
        <w:rPr>
          <w:sz w:val="22"/>
          <w:szCs w:val="22"/>
        </w:rPr>
        <w:t xml:space="preserve">1kg, 10oz, </w:t>
      </w:r>
      <w:r w:rsidRPr="00B933A7">
        <w:rPr>
          <w:sz w:val="22"/>
          <w:szCs w:val="22"/>
        </w:rPr>
        <w:t>1oz</w:t>
      </w:r>
      <w:r>
        <w:rPr>
          <w:sz w:val="22"/>
          <w:szCs w:val="22"/>
        </w:rPr>
        <w:t>, 1/2oz</w:t>
      </w:r>
      <w:r w:rsidRPr="00B933A7">
        <w:rPr>
          <w:sz w:val="22"/>
          <w:szCs w:val="22"/>
        </w:rPr>
        <w:t xml:space="preserve">) silver </w:t>
      </w:r>
      <w:r>
        <w:rPr>
          <w:sz w:val="22"/>
          <w:szCs w:val="22"/>
        </w:rPr>
        <w:t>bullion</w:t>
      </w:r>
      <w:r w:rsidRPr="00B933A7">
        <w:rPr>
          <w:sz w:val="22"/>
          <w:szCs w:val="22"/>
        </w:rPr>
        <w:t xml:space="preserve"> coin</w:t>
      </w:r>
      <w:r>
        <w:rPr>
          <w:sz w:val="22"/>
          <w:szCs w:val="22"/>
        </w:rPr>
        <w:t>s,</w:t>
      </w:r>
      <w:r w:rsidRPr="00B933A7">
        <w:rPr>
          <w:sz w:val="22"/>
          <w:szCs w:val="22"/>
        </w:rPr>
        <w:t xml:space="preserve"> consists of a </w:t>
      </w:r>
      <w:r>
        <w:rPr>
          <w:sz w:val="22"/>
          <w:szCs w:val="22"/>
        </w:rPr>
        <w:t xml:space="preserve">coloured </w:t>
      </w:r>
      <w:r w:rsidRPr="00B933A7">
        <w:rPr>
          <w:sz w:val="22"/>
          <w:szCs w:val="22"/>
        </w:rPr>
        <w:t xml:space="preserve">representation of </w:t>
      </w:r>
      <w:r w:rsidR="002664C3">
        <w:rPr>
          <w:sz w:val="22"/>
          <w:szCs w:val="22"/>
        </w:rPr>
        <w:t xml:space="preserve">a </w:t>
      </w:r>
      <w:r>
        <w:rPr>
          <w:sz w:val="22"/>
          <w:szCs w:val="22"/>
        </w:rPr>
        <w:t>kangaroo, against a landscape</w:t>
      </w:r>
      <w:r w:rsidR="002664C3" w:rsidRPr="002664C3">
        <w:rPr>
          <w:sz w:val="22"/>
          <w:szCs w:val="22"/>
        </w:rPr>
        <w:t xml:space="preserve"> </w:t>
      </w:r>
      <w:r w:rsidR="002664C3">
        <w:rPr>
          <w:sz w:val="22"/>
          <w:szCs w:val="22"/>
        </w:rPr>
        <w:t>with leafy branches</w:t>
      </w:r>
      <w:r w:rsidRPr="00B933A7">
        <w:rPr>
          <w:sz w:val="22"/>
          <w:szCs w:val="22"/>
        </w:rPr>
        <w:t>.</w:t>
      </w:r>
      <w:r>
        <w:rPr>
          <w:sz w:val="22"/>
          <w:szCs w:val="22"/>
        </w:rPr>
        <w:t xml:space="preserve"> The coins include the following inscriptions ‘AUSTRALIAN KANGAROO’, ‘2013’, along with the weight of the coin and ‘999 SILVER’, and the initials of the designer Tom Vaughan ‘TV’.</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H.M. QUEEN ELIZABETH II DIAMOND JUBILEE</w:t>
      </w:r>
      <w:r w:rsidRPr="00B933A7">
        <w:rPr>
          <w:sz w:val="22"/>
          <w:szCs w:val="22"/>
        </w:rPr>
        <w:t xml:space="preserve"> (Item</w:t>
      </w:r>
      <w:r>
        <w:rPr>
          <w:sz w:val="22"/>
          <w:szCs w:val="22"/>
        </w:rPr>
        <w:t>s</w:t>
      </w:r>
      <w:r w:rsidRPr="00B933A7">
        <w:rPr>
          <w:sz w:val="22"/>
          <w:szCs w:val="22"/>
        </w:rPr>
        <w:t xml:space="preserve"> </w:t>
      </w:r>
      <w:r>
        <w:rPr>
          <w:sz w:val="22"/>
          <w:szCs w:val="22"/>
        </w:rPr>
        <w:t>26 - 27</w:t>
      </w:r>
      <w:r w:rsidRPr="00B933A7">
        <w:rPr>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this</w:t>
      </w:r>
      <w:r w:rsidRPr="00B933A7">
        <w:rPr>
          <w:sz w:val="22"/>
          <w:szCs w:val="22"/>
        </w:rPr>
        <w:t xml:space="preserve"> (</w:t>
      </w:r>
      <w:r>
        <w:rPr>
          <w:sz w:val="22"/>
          <w:szCs w:val="22"/>
        </w:rPr>
        <w:t>1kg</w:t>
      </w:r>
      <w:r w:rsidRPr="00B933A7">
        <w:rPr>
          <w:sz w:val="22"/>
          <w:szCs w:val="22"/>
        </w:rPr>
        <w:t xml:space="preserve">) </w:t>
      </w:r>
      <w:r>
        <w:rPr>
          <w:sz w:val="22"/>
          <w:szCs w:val="22"/>
        </w:rPr>
        <w:t>gold proof coin and (1kg) silver proof</w:t>
      </w:r>
      <w:r w:rsidRPr="00B933A7">
        <w:rPr>
          <w:sz w:val="22"/>
          <w:szCs w:val="22"/>
        </w:rPr>
        <w:t xml:space="preserve"> coin</w:t>
      </w:r>
      <w:r>
        <w:rPr>
          <w:sz w:val="22"/>
          <w:szCs w:val="22"/>
        </w:rPr>
        <w:t>,</w:t>
      </w:r>
      <w:r w:rsidRPr="00B933A7">
        <w:rPr>
          <w:sz w:val="22"/>
          <w:szCs w:val="22"/>
        </w:rPr>
        <w:t xml:space="preserve"> consists of a </w:t>
      </w:r>
      <w:r>
        <w:rPr>
          <w:sz w:val="22"/>
          <w:szCs w:val="22"/>
        </w:rPr>
        <w:t>pattern of diamonds immediately inside the rim of the coin surrounding a representation of the royal crown</w:t>
      </w:r>
      <w:r w:rsidRPr="00B933A7">
        <w:rPr>
          <w:sz w:val="22"/>
          <w:szCs w:val="22"/>
        </w:rPr>
        <w:t>.</w:t>
      </w:r>
      <w:r>
        <w:rPr>
          <w:sz w:val="22"/>
          <w:szCs w:val="22"/>
        </w:rPr>
        <w:t xml:space="preserve"> The coin includes the following inscriptions ‘DIAMOND’, ‘JUBILEE’ and ‘1952 - 2012’.</w:t>
      </w:r>
    </w:p>
    <w:p w:rsidR="00AC2140" w:rsidRPr="00B933A7" w:rsidRDefault="00AC2140" w:rsidP="00AC2140">
      <w:pPr>
        <w:pStyle w:val="Heading4"/>
        <w:tabs>
          <w:tab w:val="left" w:pos="284"/>
          <w:tab w:val="left" w:pos="3828"/>
          <w:tab w:val="left" w:pos="4253"/>
          <w:tab w:val="left" w:pos="5670"/>
          <w:tab w:val="left" w:pos="8789"/>
        </w:tabs>
        <w:rPr>
          <w:sz w:val="22"/>
          <w:szCs w:val="22"/>
        </w:rPr>
      </w:pPr>
      <w:r w:rsidRPr="00B933A7">
        <w:rPr>
          <w:sz w:val="22"/>
          <w:szCs w:val="22"/>
        </w:rPr>
        <w:t xml:space="preserve">40 </w:t>
      </w:r>
      <w:r>
        <w:rPr>
          <w:sz w:val="22"/>
          <w:szCs w:val="22"/>
        </w:rPr>
        <w:t>YEARS OF FRIENDSHIP BETWEEN CHINA AND AUSTRALIA</w:t>
      </w:r>
      <w:r w:rsidRPr="00B933A7">
        <w:rPr>
          <w:sz w:val="22"/>
          <w:szCs w:val="22"/>
        </w:rPr>
        <w:t xml:space="preserve"> (Item </w:t>
      </w:r>
      <w:r>
        <w:rPr>
          <w:sz w:val="22"/>
          <w:szCs w:val="22"/>
        </w:rPr>
        <w:t>28</w:t>
      </w:r>
      <w:r w:rsidRPr="00B933A7">
        <w:rPr>
          <w:sz w:val="22"/>
          <w:szCs w:val="22"/>
        </w:rPr>
        <w:t>)</w:t>
      </w:r>
    </w:p>
    <w:p w:rsidR="00AC2140" w:rsidRDefault="00AC2140" w:rsidP="00AC2140">
      <w:pPr>
        <w:tabs>
          <w:tab w:val="left" w:pos="3828"/>
          <w:tab w:val="left" w:pos="5670"/>
        </w:tabs>
        <w:rPr>
          <w:sz w:val="22"/>
          <w:szCs w:val="22"/>
        </w:rPr>
      </w:pPr>
      <w:r w:rsidRPr="00B866ED">
        <w:rPr>
          <w:sz w:val="22"/>
          <w:szCs w:val="22"/>
        </w:rPr>
        <w:t xml:space="preserve">The design for </w:t>
      </w:r>
      <w:r>
        <w:rPr>
          <w:sz w:val="22"/>
          <w:szCs w:val="22"/>
        </w:rPr>
        <w:t>this</w:t>
      </w:r>
      <w:r w:rsidRPr="00B866ED">
        <w:rPr>
          <w:sz w:val="22"/>
          <w:szCs w:val="22"/>
        </w:rPr>
        <w:t xml:space="preserve"> </w:t>
      </w:r>
      <w:r>
        <w:rPr>
          <w:sz w:val="22"/>
          <w:szCs w:val="22"/>
        </w:rPr>
        <w:t>(</w:t>
      </w:r>
      <w:r w:rsidRPr="00B866ED">
        <w:rPr>
          <w:sz w:val="22"/>
          <w:szCs w:val="22"/>
        </w:rPr>
        <w:t xml:space="preserve">1oz) silver bullion </w:t>
      </w:r>
      <w:proofErr w:type="gramStart"/>
      <w:r w:rsidRPr="00B866ED">
        <w:rPr>
          <w:sz w:val="22"/>
          <w:szCs w:val="22"/>
        </w:rPr>
        <w:t>coin,</w:t>
      </w:r>
      <w:proofErr w:type="gramEnd"/>
      <w:r w:rsidRPr="00B866ED">
        <w:rPr>
          <w:sz w:val="22"/>
          <w:szCs w:val="22"/>
        </w:rPr>
        <w:t xml:space="preserve"> consists of a </w:t>
      </w:r>
      <w:r>
        <w:rPr>
          <w:sz w:val="22"/>
          <w:szCs w:val="22"/>
        </w:rPr>
        <w:t>kangaroo and a panda bear beneath a coloured representation of the Australian National Flag and the Flag of the People’s Republic of China</w:t>
      </w:r>
      <w:r w:rsidRPr="00B866ED">
        <w:rPr>
          <w:sz w:val="22"/>
          <w:szCs w:val="22"/>
        </w:rPr>
        <w:t>. The coin include the following inscriptions ‘</w:t>
      </w:r>
      <w:r>
        <w:rPr>
          <w:sz w:val="22"/>
          <w:szCs w:val="22"/>
        </w:rPr>
        <w:t>CHINA AND AUSTRALIA</w:t>
      </w:r>
      <w:r w:rsidRPr="00B866ED">
        <w:rPr>
          <w:sz w:val="22"/>
          <w:szCs w:val="22"/>
        </w:rPr>
        <w:t xml:space="preserve">’, </w:t>
      </w:r>
      <w:r>
        <w:rPr>
          <w:sz w:val="22"/>
          <w:szCs w:val="22"/>
        </w:rPr>
        <w:t>’40 YEARS</w:t>
      </w:r>
      <w:r w:rsidRPr="00B866ED">
        <w:rPr>
          <w:sz w:val="22"/>
          <w:szCs w:val="22"/>
        </w:rPr>
        <w:t>’, the Pinyin pict</w:t>
      </w:r>
      <w:r>
        <w:rPr>
          <w:sz w:val="22"/>
          <w:szCs w:val="22"/>
        </w:rPr>
        <w:t>ographs pronounced ‘zhōng ào ji</w:t>
      </w:r>
      <w:r w:rsidRPr="00B866ED">
        <w:rPr>
          <w:sz w:val="22"/>
          <w:szCs w:val="22"/>
        </w:rPr>
        <w:t>àn jiāo 40 zhōu nián’ meaning ‘Establishment of the Diplomatic Relations Between China and Australia’</w:t>
      </w:r>
      <w:r>
        <w:rPr>
          <w:sz w:val="22"/>
          <w:szCs w:val="22"/>
        </w:rPr>
        <w:t xml:space="preserve"> and ‘1972 - 2012’’</w:t>
      </w:r>
      <w:r w:rsidRPr="00B866ED">
        <w:rPr>
          <w:sz w:val="22"/>
          <w:szCs w:val="22"/>
        </w:rPr>
        <w:t>.</w:t>
      </w:r>
      <w:r w:rsidRPr="00B933A7">
        <w:rPr>
          <w:sz w:val="22"/>
          <w:szCs w:val="22"/>
        </w:rPr>
        <w:t xml:space="preserve"> </w:t>
      </w:r>
    </w:p>
    <w:p w:rsidR="00AC2140" w:rsidRPr="00B933A7" w:rsidRDefault="00AC2140" w:rsidP="00AC2140">
      <w:pPr>
        <w:pStyle w:val="Heading4"/>
        <w:tabs>
          <w:tab w:val="left" w:pos="284"/>
          <w:tab w:val="left" w:pos="3828"/>
          <w:tab w:val="left" w:pos="4253"/>
          <w:tab w:val="left" w:pos="5670"/>
          <w:tab w:val="left" w:pos="8789"/>
        </w:tabs>
        <w:rPr>
          <w:sz w:val="22"/>
          <w:szCs w:val="22"/>
        </w:rPr>
      </w:pPr>
      <w:r>
        <w:rPr>
          <w:sz w:val="22"/>
          <w:szCs w:val="22"/>
        </w:rPr>
        <w:t>2012 CHRISTMAS LOCKET COIN</w:t>
      </w:r>
      <w:r w:rsidRPr="00B933A7">
        <w:rPr>
          <w:sz w:val="22"/>
          <w:szCs w:val="22"/>
        </w:rPr>
        <w:t xml:space="preserve"> (Item </w:t>
      </w:r>
      <w:r>
        <w:rPr>
          <w:sz w:val="22"/>
          <w:szCs w:val="22"/>
        </w:rPr>
        <w:t>29</w:t>
      </w:r>
      <w:r w:rsidRPr="00B933A7">
        <w:rPr>
          <w:sz w:val="22"/>
          <w:szCs w:val="22"/>
        </w:rPr>
        <w:t>)</w:t>
      </w:r>
    </w:p>
    <w:p w:rsidR="00AC2140" w:rsidRPr="00B933A7" w:rsidRDefault="00AC2140" w:rsidP="00AC2140">
      <w:pPr>
        <w:tabs>
          <w:tab w:val="left" w:pos="3828"/>
          <w:tab w:val="left" w:pos="5670"/>
        </w:tabs>
        <w:rPr>
          <w:sz w:val="18"/>
          <w:szCs w:val="18"/>
        </w:rPr>
      </w:pPr>
      <w:r w:rsidRPr="00823FC6">
        <w:rPr>
          <w:sz w:val="22"/>
          <w:szCs w:val="22"/>
        </w:rPr>
        <w:t xml:space="preserve">The design for </w:t>
      </w:r>
      <w:r>
        <w:rPr>
          <w:sz w:val="22"/>
          <w:szCs w:val="22"/>
        </w:rPr>
        <w:t>this</w:t>
      </w:r>
      <w:r w:rsidRPr="00823FC6">
        <w:rPr>
          <w:sz w:val="22"/>
          <w:szCs w:val="22"/>
        </w:rPr>
        <w:t xml:space="preserve"> (1oz) silver </w:t>
      </w:r>
      <w:r>
        <w:rPr>
          <w:sz w:val="22"/>
          <w:szCs w:val="22"/>
        </w:rPr>
        <w:t>proof</w:t>
      </w:r>
      <w:r w:rsidRPr="00823FC6">
        <w:rPr>
          <w:sz w:val="22"/>
          <w:szCs w:val="22"/>
        </w:rPr>
        <w:t xml:space="preserve"> coin, consists of a representation </w:t>
      </w:r>
      <w:r>
        <w:rPr>
          <w:sz w:val="22"/>
          <w:szCs w:val="22"/>
        </w:rPr>
        <w:t xml:space="preserve">of snow flakes and circles shaded with different patterns, and a transparent </w:t>
      </w:r>
      <w:r w:rsidR="002664C3">
        <w:rPr>
          <w:sz w:val="22"/>
          <w:szCs w:val="22"/>
        </w:rPr>
        <w:t xml:space="preserve">circular </w:t>
      </w:r>
      <w:r>
        <w:rPr>
          <w:sz w:val="22"/>
          <w:szCs w:val="22"/>
        </w:rPr>
        <w:t>capsule holding assorted loose gemstones</w:t>
      </w:r>
      <w:r w:rsidRPr="00823FC6">
        <w:rPr>
          <w:sz w:val="22"/>
          <w:szCs w:val="22"/>
        </w:rPr>
        <w:t>. The coin include</w:t>
      </w:r>
      <w:r>
        <w:rPr>
          <w:sz w:val="22"/>
          <w:szCs w:val="22"/>
        </w:rPr>
        <w:t>s</w:t>
      </w:r>
      <w:r w:rsidRPr="00823FC6">
        <w:rPr>
          <w:sz w:val="22"/>
          <w:szCs w:val="22"/>
        </w:rPr>
        <w:t xml:space="preserve"> the initials of the designer </w:t>
      </w:r>
      <w:r>
        <w:rPr>
          <w:sz w:val="22"/>
          <w:szCs w:val="22"/>
        </w:rPr>
        <w:t>Aleysha Howarth</w:t>
      </w:r>
      <w:r w:rsidRPr="00823FC6">
        <w:rPr>
          <w:sz w:val="22"/>
          <w:szCs w:val="22"/>
        </w:rPr>
        <w:t xml:space="preserve"> ‘</w:t>
      </w:r>
      <w:r>
        <w:rPr>
          <w:sz w:val="22"/>
          <w:szCs w:val="22"/>
        </w:rPr>
        <w:t>AH</w:t>
      </w:r>
      <w:r w:rsidRPr="00823FC6">
        <w:rPr>
          <w:sz w:val="22"/>
          <w:szCs w:val="22"/>
        </w:rPr>
        <w:t>’.</w:t>
      </w:r>
      <w:r w:rsidRPr="00B933A7">
        <w:rPr>
          <w:sz w:val="22"/>
          <w:szCs w:val="22"/>
        </w:rPr>
        <w:t xml:space="preserve"> </w:t>
      </w:r>
    </w:p>
    <w:p w:rsidR="00AC2140" w:rsidRPr="00B933A7" w:rsidRDefault="00AC2140" w:rsidP="00AC2140">
      <w:pPr>
        <w:rPr>
          <w:b/>
          <w:sz w:val="22"/>
          <w:szCs w:val="22"/>
        </w:rPr>
      </w:pPr>
      <w:r>
        <w:rPr>
          <w:b/>
          <w:sz w:val="22"/>
          <w:szCs w:val="22"/>
        </w:rPr>
        <w:t>2012 AUSTRALIAN PLATYPUS - PRIVY MARK</w:t>
      </w:r>
      <w:r w:rsidRPr="00B933A7">
        <w:rPr>
          <w:b/>
          <w:sz w:val="22"/>
          <w:szCs w:val="22"/>
        </w:rPr>
        <w:t xml:space="preserve"> (Items </w:t>
      </w:r>
      <w:r>
        <w:rPr>
          <w:b/>
          <w:sz w:val="22"/>
          <w:szCs w:val="22"/>
        </w:rPr>
        <w:t>30</w:t>
      </w:r>
      <w:r w:rsidRPr="00B933A7">
        <w:rPr>
          <w:b/>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 xml:space="preserve">this </w:t>
      </w:r>
      <w:r w:rsidRPr="00B933A7">
        <w:rPr>
          <w:sz w:val="22"/>
          <w:szCs w:val="22"/>
        </w:rPr>
        <w:t xml:space="preserve">(1oz) </w:t>
      </w:r>
      <w:r>
        <w:rPr>
          <w:sz w:val="22"/>
          <w:szCs w:val="22"/>
        </w:rPr>
        <w:t>platinum</w:t>
      </w:r>
      <w:r w:rsidRPr="00B933A7">
        <w:rPr>
          <w:sz w:val="22"/>
          <w:szCs w:val="22"/>
        </w:rPr>
        <w:t xml:space="preserve"> </w:t>
      </w:r>
      <w:r>
        <w:rPr>
          <w:sz w:val="22"/>
          <w:szCs w:val="22"/>
        </w:rPr>
        <w:t>bullion</w:t>
      </w:r>
      <w:r w:rsidRPr="00B933A7">
        <w:rPr>
          <w:sz w:val="22"/>
          <w:szCs w:val="22"/>
        </w:rPr>
        <w:t xml:space="preserve"> </w:t>
      </w:r>
      <w:proofErr w:type="gramStart"/>
      <w:r w:rsidRPr="00B933A7">
        <w:rPr>
          <w:sz w:val="22"/>
          <w:szCs w:val="22"/>
        </w:rPr>
        <w:t>coin</w:t>
      </w:r>
      <w:r>
        <w:rPr>
          <w:sz w:val="22"/>
          <w:szCs w:val="22"/>
        </w:rPr>
        <w:t>,</w:t>
      </w:r>
      <w:proofErr w:type="gramEnd"/>
      <w:r w:rsidRPr="00B933A7">
        <w:rPr>
          <w:sz w:val="22"/>
          <w:szCs w:val="22"/>
        </w:rPr>
        <w:t xml:space="preserve"> consists of a representation of </w:t>
      </w:r>
      <w:r>
        <w:rPr>
          <w:sz w:val="22"/>
          <w:szCs w:val="22"/>
        </w:rPr>
        <w:t>a platypus superimposed on underwater grasses and bubbles and a circle enclosing a representation of Australia</w:t>
      </w:r>
      <w:r w:rsidRPr="00B933A7">
        <w:rPr>
          <w:sz w:val="22"/>
          <w:szCs w:val="22"/>
        </w:rPr>
        <w:t>.</w:t>
      </w:r>
      <w:r>
        <w:rPr>
          <w:sz w:val="22"/>
          <w:szCs w:val="22"/>
        </w:rPr>
        <w:t xml:space="preserve"> The coins include the following inscriptions ‘AUSTRALIAN PLATYPUS’, ‘2012’, ‘1oz 9995 PLATYPUS’, and the initials of the designer Natasha Muhl ‘NM’.</w:t>
      </w:r>
      <w:r w:rsidRPr="00B933A7">
        <w:rPr>
          <w:sz w:val="22"/>
          <w:szCs w:val="22"/>
        </w:rPr>
        <w:t xml:space="preserve"> </w:t>
      </w:r>
    </w:p>
    <w:p w:rsidR="00AC2140" w:rsidRPr="00B933A7" w:rsidRDefault="00AC2140" w:rsidP="00AC2140">
      <w:pPr>
        <w:rPr>
          <w:b/>
          <w:sz w:val="22"/>
          <w:szCs w:val="22"/>
        </w:rPr>
      </w:pPr>
      <w:r>
        <w:rPr>
          <w:b/>
          <w:sz w:val="22"/>
          <w:szCs w:val="22"/>
        </w:rPr>
        <w:t>2012 AUSTRALIAN KOOKABURRA - PRIVY MARK</w:t>
      </w:r>
      <w:r w:rsidRPr="00B933A7">
        <w:rPr>
          <w:b/>
          <w:sz w:val="22"/>
          <w:szCs w:val="22"/>
        </w:rPr>
        <w:t xml:space="preserve"> (Items </w:t>
      </w:r>
      <w:r>
        <w:rPr>
          <w:b/>
          <w:sz w:val="22"/>
          <w:szCs w:val="22"/>
        </w:rPr>
        <w:t>31</w:t>
      </w:r>
      <w:r w:rsidRPr="00B933A7">
        <w:rPr>
          <w:b/>
          <w:sz w:val="22"/>
          <w:szCs w:val="22"/>
        </w:rPr>
        <w:t>)</w:t>
      </w:r>
    </w:p>
    <w:p w:rsidR="00AC2140" w:rsidRPr="00B933A7" w:rsidRDefault="00AC2140" w:rsidP="00AC2140">
      <w:pPr>
        <w:tabs>
          <w:tab w:val="left" w:pos="3828"/>
          <w:tab w:val="left" w:pos="5670"/>
        </w:tabs>
        <w:rPr>
          <w:sz w:val="18"/>
          <w:szCs w:val="18"/>
        </w:rPr>
      </w:pPr>
      <w:r w:rsidRPr="00142194">
        <w:rPr>
          <w:sz w:val="22"/>
          <w:szCs w:val="22"/>
        </w:rPr>
        <w:t xml:space="preserve">The design for this (1oz) silver bullion </w:t>
      </w:r>
      <w:proofErr w:type="gramStart"/>
      <w:r w:rsidRPr="00142194">
        <w:rPr>
          <w:sz w:val="22"/>
          <w:szCs w:val="22"/>
        </w:rPr>
        <w:t>coin,</w:t>
      </w:r>
      <w:proofErr w:type="gramEnd"/>
      <w:r w:rsidRPr="00142194">
        <w:rPr>
          <w:sz w:val="22"/>
          <w:szCs w:val="22"/>
        </w:rPr>
        <w:t xml:space="preserve"> consists of a representation of a kookaburra sitting on a leafy tree</w:t>
      </w:r>
      <w:r>
        <w:rPr>
          <w:sz w:val="22"/>
          <w:szCs w:val="22"/>
        </w:rPr>
        <w:t xml:space="preserve"> branch and a circle enclosing a representation of a dragon</w:t>
      </w:r>
      <w:r w:rsidRPr="00142194">
        <w:rPr>
          <w:sz w:val="22"/>
          <w:szCs w:val="22"/>
        </w:rPr>
        <w:t>. The coin include the following inscriptions ‘AUSTRALIAN KOOOKABURRA’, ‘2012’, ‘</w:t>
      </w:r>
      <w:r>
        <w:rPr>
          <w:sz w:val="22"/>
          <w:szCs w:val="22"/>
        </w:rPr>
        <w:t xml:space="preserve">1oz </w:t>
      </w:r>
      <w:r w:rsidRPr="00142194">
        <w:rPr>
          <w:sz w:val="22"/>
          <w:szCs w:val="22"/>
        </w:rPr>
        <w:t>999 SILVER’, and the initials of the designer Darryl Bellotti ‘DB’.</w:t>
      </w:r>
      <w:r w:rsidRPr="00B933A7">
        <w:rPr>
          <w:sz w:val="22"/>
          <w:szCs w:val="22"/>
        </w:rPr>
        <w:t xml:space="preserve"> </w:t>
      </w:r>
    </w:p>
    <w:p w:rsidR="00AC2140" w:rsidRPr="00B933A7" w:rsidRDefault="00AC2140" w:rsidP="00AC2140">
      <w:pPr>
        <w:rPr>
          <w:b/>
          <w:sz w:val="22"/>
          <w:szCs w:val="22"/>
        </w:rPr>
      </w:pPr>
      <w:r>
        <w:rPr>
          <w:b/>
          <w:sz w:val="22"/>
          <w:szCs w:val="22"/>
        </w:rPr>
        <w:t>AUSTRALIAN OPAL SERIES - KANGAROO</w:t>
      </w:r>
      <w:r w:rsidRPr="00B933A7">
        <w:rPr>
          <w:b/>
          <w:sz w:val="22"/>
          <w:szCs w:val="22"/>
        </w:rPr>
        <w:t xml:space="preserve"> (Items </w:t>
      </w:r>
      <w:r>
        <w:rPr>
          <w:b/>
          <w:sz w:val="22"/>
          <w:szCs w:val="22"/>
        </w:rPr>
        <w:t>32</w:t>
      </w:r>
      <w:r w:rsidRPr="00B933A7">
        <w:rPr>
          <w:b/>
          <w:sz w:val="22"/>
          <w:szCs w:val="22"/>
        </w:rPr>
        <w:t>)</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this</w:t>
      </w:r>
      <w:r w:rsidRPr="00B933A7">
        <w:rPr>
          <w:sz w:val="22"/>
          <w:szCs w:val="22"/>
        </w:rPr>
        <w:t xml:space="preserve"> (1oz) silver </w:t>
      </w:r>
      <w:r>
        <w:rPr>
          <w:sz w:val="22"/>
          <w:szCs w:val="22"/>
        </w:rPr>
        <w:t>proof</w:t>
      </w:r>
      <w:r w:rsidRPr="00B933A7">
        <w:rPr>
          <w:sz w:val="22"/>
          <w:szCs w:val="22"/>
        </w:rPr>
        <w:t xml:space="preserve"> coin</w:t>
      </w:r>
      <w:r>
        <w:rPr>
          <w:sz w:val="22"/>
          <w:szCs w:val="22"/>
        </w:rPr>
        <w:t>,</w:t>
      </w:r>
      <w:r w:rsidRPr="00B933A7">
        <w:rPr>
          <w:sz w:val="22"/>
          <w:szCs w:val="22"/>
        </w:rPr>
        <w:t xml:space="preserve"> consists of a representation of </w:t>
      </w:r>
      <w:r>
        <w:rPr>
          <w:sz w:val="22"/>
          <w:szCs w:val="22"/>
        </w:rPr>
        <w:t xml:space="preserve">native plants and flowers, the moon, and the </w:t>
      </w:r>
      <w:proofErr w:type="gramStart"/>
      <w:r>
        <w:rPr>
          <w:sz w:val="22"/>
          <w:szCs w:val="22"/>
        </w:rPr>
        <w:t>southern cross</w:t>
      </w:r>
      <w:proofErr w:type="gramEnd"/>
      <w:r>
        <w:rPr>
          <w:sz w:val="22"/>
          <w:szCs w:val="22"/>
        </w:rPr>
        <w:t xml:space="preserve"> surrounding an insert of opal consisting of a representation of a kangaroo and native plants and flowers</w:t>
      </w:r>
      <w:r w:rsidRPr="00B933A7">
        <w:rPr>
          <w:sz w:val="22"/>
          <w:szCs w:val="22"/>
        </w:rPr>
        <w:t>.</w:t>
      </w:r>
      <w:r>
        <w:rPr>
          <w:sz w:val="22"/>
          <w:szCs w:val="22"/>
        </w:rPr>
        <w:t xml:space="preserve"> The coin includes the following inscriptions ‘KANGAROO’, ‘2013’, ‘1oz 999 SILVER’, and the initials of the designer Aleysha Howarth ‘AH’.</w:t>
      </w:r>
      <w:r w:rsidRPr="00B933A7">
        <w:rPr>
          <w:sz w:val="22"/>
          <w:szCs w:val="22"/>
        </w:rPr>
        <w:t xml:space="preserve"> </w:t>
      </w:r>
    </w:p>
    <w:p w:rsidR="00EF630D" w:rsidRDefault="00EF630D" w:rsidP="00AC2140">
      <w:pPr>
        <w:rPr>
          <w:b/>
          <w:sz w:val="22"/>
          <w:szCs w:val="22"/>
        </w:rPr>
      </w:pPr>
    </w:p>
    <w:p w:rsidR="00AC2140" w:rsidRPr="00327DA0" w:rsidRDefault="00AC2140" w:rsidP="00AC2140">
      <w:pPr>
        <w:rPr>
          <w:b/>
          <w:sz w:val="22"/>
          <w:szCs w:val="22"/>
          <w:highlight w:val="yellow"/>
        </w:rPr>
      </w:pPr>
      <w:r>
        <w:rPr>
          <w:b/>
          <w:sz w:val="22"/>
          <w:szCs w:val="22"/>
        </w:rPr>
        <w:lastRenderedPageBreak/>
        <w:t>AUSTRALIAN SEASONS (Items 33 - 36</w:t>
      </w:r>
      <w:r w:rsidRPr="000B11FF">
        <w:rPr>
          <w:b/>
          <w:sz w:val="22"/>
          <w:szCs w:val="22"/>
        </w:rPr>
        <w:t>)</w:t>
      </w:r>
    </w:p>
    <w:p w:rsidR="00AC2140" w:rsidRDefault="00AC2140" w:rsidP="00AC2140">
      <w:pPr>
        <w:rPr>
          <w:i/>
          <w:sz w:val="22"/>
          <w:szCs w:val="22"/>
        </w:rPr>
      </w:pPr>
      <w:r>
        <w:rPr>
          <w:i/>
          <w:sz w:val="22"/>
          <w:szCs w:val="22"/>
        </w:rPr>
        <w:t>Summer</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this</w:t>
      </w:r>
      <w:r w:rsidRPr="00B933A7">
        <w:rPr>
          <w:sz w:val="22"/>
          <w:szCs w:val="22"/>
        </w:rPr>
        <w:t xml:space="preserve"> (1oz) silver </w:t>
      </w:r>
      <w:r>
        <w:rPr>
          <w:sz w:val="22"/>
          <w:szCs w:val="22"/>
        </w:rPr>
        <w:t>proof</w:t>
      </w:r>
      <w:r w:rsidRPr="00B933A7">
        <w:rPr>
          <w:sz w:val="22"/>
          <w:szCs w:val="22"/>
        </w:rPr>
        <w:t xml:space="preserve"> coin</w:t>
      </w:r>
      <w:r>
        <w:rPr>
          <w:sz w:val="22"/>
          <w:szCs w:val="22"/>
        </w:rPr>
        <w:t>,</w:t>
      </w:r>
      <w:r w:rsidRPr="00B933A7">
        <w:rPr>
          <w:sz w:val="22"/>
          <w:szCs w:val="22"/>
        </w:rPr>
        <w:t xml:space="preserve"> consists of a representation of </w:t>
      </w:r>
      <w:r>
        <w:rPr>
          <w:sz w:val="22"/>
          <w:szCs w:val="22"/>
        </w:rPr>
        <w:t>a kangaroo superimposed on a coloured beach landscape with the sun on the horizon</w:t>
      </w:r>
      <w:r w:rsidRPr="00B933A7">
        <w:rPr>
          <w:sz w:val="22"/>
          <w:szCs w:val="22"/>
        </w:rPr>
        <w:t>.</w:t>
      </w:r>
      <w:r>
        <w:rPr>
          <w:sz w:val="22"/>
          <w:szCs w:val="22"/>
        </w:rPr>
        <w:t xml:space="preserve"> The coin includes the following inscriptions ‘SUMMER’, ‘1oz 999 SILVER’, and the initials of the designer Ing Ing Jong ‘IJ’.</w:t>
      </w:r>
      <w:r w:rsidRPr="00B933A7">
        <w:rPr>
          <w:sz w:val="22"/>
          <w:szCs w:val="22"/>
        </w:rPr>
        <w:t xml:space="preserve"> </w:t>
      </w:r>
    </w:p>
    <w:p w:rsidR="00AC2140" w:rsidRDefault="00AC2140" w:rsidP="00AC2140">
      <w:pPr>
        <w:rPr>
          <w:i/>
          <w:sz w:val="22"/>
          <w:szCs w:val="22"/>
        </w:rPr>
      </w:pPr>
      <w:r>
        <w:rPr>
          <w:i/>
          <w:sz w:val="22"/>
          <w:szCs w:val="22"/>
        </w:rPr>
        <w:t>Autumn</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this</w:t>
      </w:r>
      <w:r w:rsidRPr="00B933A7">
        <w:rPr>
          <w:sz w:val="22"/>
          <w:szCs w:val="22"/>
        </w:rPr>
        <w:t xml:space="preserve"> (1oz) silver </w:t>
      </w:r>
      <w:r>
        <w:rPr>
          <w:sz w:val="22"/>
          <w:szCs w:val="22"/>
        </w:rPr>
        <w:t>proof</w:t>
      </w:r>
      <w:r w:rsidRPr="00B933A7">
        <w:rPr>
          <w:sz w:val="22"/>
          <w:szCs w:val="22"/>
        </w:rPr>
        <w:t xml:space="preserve"> coin</w:t>
      </w:r>
      <w:r>
        <w:rPr>
          <w:sz w:val="22"/>
          <w:szCs w:val="22"/>
        </w:rPr>
        <w:t>,</w:t>
      </w:r>
      <w:r w:rsidRPr="00B933A7">
        <w:rPr>
          <w:sz w:val="22"/>
          <w:szCs w:val="22"/>
        </w:rPr>
        <w:t xml:space="preserve"> consists of a representation of </w:t>
      </w:r>
      <w:r>
        <w:rPr>
          <w:sz w:val="22"/>
          <w:szCs w:val="22"/>
        </w:rPr>
        <w:t>a possum sitting on coloured gum nuts and leaves, superimposed on a coloured landscape at sunset</w:t>
      </w:r>
      <w:r w:rsidRPr="00B933A7">
        <w:rPr>
          <w:sz w:val="22"/>
          <w:szCs w:val="22"/>
        </w:rPr>
        <w:t>.</w:t>
      </w:r>
      <w:r>
        <w:rPr>
          <w:sz w:val="22"/>
          <w:szCs w:val="22"/>
        </w:rPr>
        <w:t xml:space="preserve"> The coin includes the following inscriptions ‘AUTUMN’, ‘1oz 999 SILVER’, and the initials of the designer Ing Ing Jong ‘IJ’.</w:t>
      </w:r>
      <w:r w:rsidRPr="00B933A7">
        <w:rPr>
          <w:sz w:val="22"/>
          <w:szCs w:val="22"/>
        </w:rPr>
        <w:t xml:space="preserve"> </w:t>
      </w:r>
    </w:p>
    <w:p w:rsidR="00AC2140" w:rsidRDefault="00AC2140" w:rsidP="00AC2140">
      <w:pPr>
        <w:rPr>
          <w:i/>
          <w:sz w:val="22"/>
          <w:szCs w:val="22"/>
        </w:rPr>
      </w:pPr>
      <w:r>
        <w:rPr>
          <w:i/>
          <w:sz w:val="22"/>
          <w:szCs w:val="22"/>
        </w:rPr>
        <w:t>Winter</w:t>
      </w:r>
    </w:p>
    <w:p w:rsidR="00AC2140" w:rsidRPr="00B933A7" w:rsidRDefault="00AC2140" w:rsidP="00AC2140">
      <w:pPr>
        <w:tabs>
          <w:tab w:val="left" w:pos="3828"/>
          <w:tab w:val="left" w:pos="5670"/>
        </w:tabs>
        <w:rPr>
          <w:sz w:val="18"/>
          <w:szCs w:val="18"/>
        </w:rPr>
      </w:pPr>
      <w:r w:rsidRPr="00B933A7">
        <w:rPr>
          <w:sz w:val="22"/>
          <w:szCs w:val="22"/>
        </w:rPr>
        <w:t xml:space="preserve">The design for </w:t>
      </w:r>
      <w:r>
        <w:rPr>
          <w:sz w:val="22"/>
          <w:szCs w:val="22"/>
        </w:rPr>
        <w:t>this</w:t>
      </w:r>
      <w:r w:rsidRPr="00B933A7">
        <w:rPr>
          <w:sz w:val="22"/>
          <w:szCs w:val="22"/>
        </w:rPr>
        <w:t xml:space="preserve"> (1oz) silver </w:t>
      </w:r>
      <w:r>
        <w:rPr>
          <w:sz w:val="22"/>
          <w:szCs w:val="22"/>
        </w:rPr>
        <w:t>proof</w:t>
      </w:r>
      <w:r w:rsidRPr="00B933A7">
        <w:rPr>
          <w:sz w:val="22"/>
          <w:szCs w:val="22"/>
        </w:rPr>
        <w:t xml:space="preserve"> coin</w:t>
      </w:r>
      <w:r>
        <w:rPr>
          <w:sz w:val="22"/>
          <w:szCs w:val="22"/>
        </w:rPr>
        <w:t>,</w:t>
      </w:r>
      <w:r w:rsidRPr="00B933A7">
        <w:rPr>
          <w:sz w:val="22"/>
          <w:szCs w:val="22"/>
        </w:rPr>
        <w:t xml:space="preserve"> consists of a representation of </w:t>
      </w:r>
      <w:r>
        <w:rPr>
          <w:sz w:val="22"/>
          <w:szCs w:val="22"/>
        </w:rPr>
        <w:t>a frog sitting on a coloured branch superimposed on a coloured landscape with rain drops</w:t>
      </w:r>
      <w:r w:rsidRPr="00B933A7">
        <w:rPr>
          <w:sz w:val="22"/>
          <w:szCs w:val="22"/>
        </w:rPr>
        <w:t>.</w:t>
      </w:r>
      <w:r>
        <w:rPr>
          <w:sz w:val="22"/>
          <w:szCs w:val="22"/>
        </w:rPr>
        <w:t xml:space="preserve"> The coin includes the following inscriptions ‘WINTER’, ‘1oz 999 SILVER’, and the initials of the designer Ing Ing Jong ‘IJ’.</w:t>
      </w:r>
      <w:r w:rsidRPr="00B933A7">
        <w:rPr>
          <w:sz w:val="22"/>
          <w:szCs w:val="22"/>
        </w:rPr>
        <w:t xml:space="preserve"> </w:t>
      </w:r>
    </w:p>
    <w:p w:rsidR="00AC2140" w:rsidRDefault="00AC2140" w:rsidP="00AC2140">
      <w:pPr>
        <w:rPr>
          <w:i/>
          <w:sz w:val="22"/>
          <w:szCs w:val="22"/>
        </w:rPr>
      </w:pPr>
      <w:r>
        <w:rPr>
          <w:i/>
          <w:sz w:val="22"/>
          <w:szCs w:val="22"/>
        </w:rPr>
        <w:t>Spring</w:t>
      </w:r>
    </w:p>
    <w:p w:rsidR="00AC2140" w:rsidRDefault="00AC2140" w:rsidP="00AC2140">
      <w:pPr>
        <w:tabs>
          <w:tab w:val="left" w:pos="3828"/>
          <w:tab w:val="left" w:pos="5670"/>
        </w:tabs>
        <w:rPr>
          <w:sz w:val="22"/>
          <w:szCs w:val="22"/>
        </w:rPr>
      </w:pPr>
      <w:r w:rsidRPr="00B933A7">
        <w:rPr>
          <w:sz w:val="22"/>
          <w:szCs w:val="22"/>
        </w:rPr>
        <w:t xml:space="preserve">The design for </w:t>
      </w:r>
      <w:r>
        <w:rPr>
          <w:sz w:val="22"/>
          <w:szCs w:val="22"/>
        </w:rPr>
        <w:t>this</w:t>
      </w:r>
      <w:r w:rsidRPr="00B933A7">
        <w:rPr>
          <w:sz w:val="22"/>
          <w:szCs w:val="22"/>
        </w:rPr>
        <w:t xml:space="preserve"> (1oz) silver </w:t>
      </w:r>
      <w:r>
        <w:rPr>
          <w:sz w:val="22"/>
          <w:szCs w:val="22"/>
        </w:rPr>
        <w:t>proof</w:t>
      </w:r>
      <w:r w:rsidRPr="00B933A7">
        <w:rPr>
          <w:sz w:val="22"/>
          <w:szCs w:val="22"/>
        </w:rPr>
        <w:t xml:space="preserve"> coin</w:t>
      </w:r>
      <w:r>
        <w:rPr>
          <w:sz w:val="22"/>
          <w:szCs w:val="22"/>
        </w:rPr>
        <w:t>,</w:t>
      </w:r>
      <w:r w:rsidRPr="00B933A7">
        <w:rPr>
          <w:sz w:val="22"/>
          <w:szCs w:val="22"/>
        </w:rPr>
        <w:t xml:space="preserve"> consists of a representation of </w:t>
      </w:r>
      <w:r>
        <w:rPr>
          <w:sz w:val="22"/>
          <w:szCs w:val="22"/>
        </w:rPr>
        <w:t>two birds sitting on coloured leaves and flowers, superimposed on a coloured landscape</w:t>
      </w:r>
      <w:r w:rsidRPr="00B933A7">
        <w:rPr>
          <w:sz w:val="22"/>
          <w:szCs w:val="22"/>
        </w:rPr>
        <w:t>.</w:t>
      </w:r>
      <w:r>
        <w:rPr>
          <w:sz w:val="22"/>
          <w:szCs w:val="22"/>
        </w:rPr>
        <w:t xml:space="preserve"> The coin includes the following inscriptions ‘SPRING’, ‘1oz 999 SILVER’, and the initials of the designer Ing Ing Jong ‘IJ’.</w:t>
      </w:r>
      <w:r w:rsidRPr="00B933A7">
        <w:rPr>
          <w:sz w:val="22"/>
          <w:szCs w:val="22"/>
        </w:rPr>
        <w:t xml:space="preserve"> </w:t>
      </w:r>
    </w:p>
    <w:p w:rsidR="00BD4AFB" w:rsidRPr="00B933A7" w:rsidRDefault="00BD4AFB" w:rsidP="00BD4AFB">
      <w:pPr>
        <w:rPr>
          <w:b/>
          <w:sz w:val="22"/>
          <w:szCs w:val="22"/>
        </w:rPr>
      </w:pPr>
      <w:r>
        <w:rPr>
          <w:b/>
          <w:sz w:val="22"/>
          <w:szCs w:val="22"/>
        </w:rPr>
        <w:t>2012 AUSTRALIAN KOOKABURRA - PRIVY MARK</w:t>
      </w:r>
      <w:r w:rsidRPr="00B933A7">
        <w:rPr>
          <w:b/>
          <w:sz w:val="22"/>
          <w:szCs w:val="22"/>
        </w:rPr>
        <w:t xml:space="preserve"> (Items </w:t>
      </w:r>
      <w:r>
        <w:rPr>
          <w:b/>
          <w:sz w:val="22"/>
          <w:szCs w:val="22"/>
        </w:rPr>
        <w:t>37</w:t>
      </w:r>
      <w:r w:rsidRPr="00B933A7">
        <w:rPr>
          <w:b/>
          <w:sz w:val="22"/>
          <w:szCs w:val="22"/>
        </w:rPr>
        <w:t>)</w:t>
      </w:r>
    </w:p>
    <w:p w:rsidR="00BD4AFB" w:rsidRPr="00B933A7" w:rsidRDefault="00BD4AFB" w:rsidP="00BD4AFB">
      <w:pPr>
        <w:tabs>
          <w:tab w:val="left" w:pos="3828"/>
          <w:tab w:val="left" w:pos="5670"/>
        </w:tabs>
        <w:rPr>
          <w:sz w:val="18"/>
          <w:szCs w:val="18"/>
        </w:rPr>
      </w:pPr>
      <w:r w:rsidRPr="00142194">
        <w:rPr>
          <w:sz w:val="22"/>
          <w:szCs w:val="22"/>
        </w:rPr>
        <w:t xml:space="preserve">The design for this (1oz) silver bullion </w:t>
      </w:r>
      <w:proofErr w:type="gramStart"/>
      <w:r w:rsidRPr="00142194">
        <w:rPr>
          <w:sz w:val="22"/>
          <w:szCs w:val="22"/>
        </w:rPr>
        <w:t>coin,</w:t>
      </w:r>
      <w:proofErr w:type="gramEnd"/>
      <w:r w:rsidRPr="00142194">
        <w:rPr>
          <w:sz w:val="22"/>
          <w:szCs w:val="22"/>
        </w:rPr>
        <w:t xml:space="preserve"> consists of a representation of a kookaburra sitting on a leafy tree</w:t>
      </w:r>
      <w:r>
        <w:rPr>
          <w:sz w:val="22"/>
          <w:szCs w:val="22"/>
        </w:rPr>
        <w:t xml:space="preserve"> branch and a circle enclosing a representation of an eagle</w:t>
      </w:r>
      <w:r w:rsidRPr="00142194">
        <w:rPr>
          <w:sz w:val="22"/>
          <w:szCs w:val="22"/>
        </w:rPr>
        <w:t>. The coin include the following inscriptions ‘AUSTRALIAN KOOOKABURRA’, ‘2012’, ‘</w:t>
      </w:r>
      <w:r>
        <w:rPr>
          <w:sz w:val="22"/>
          <w:szCs w:val="22"/>
        </w:rPr>
        <w:t xml:space="preserve">1oz </w:t>
      </w:r>
      <w:r w:rsidRPr="00142194">
        <w:rPr>
          <w:sz w:val="22"/>
          <w:szCs w:val="22"/>
        </w:rPr>
        <w:t>999 SILVER’, and the initials of the designer Darryl Bellotti ‘DB’.</w:t>
      </w:r>
      <w:r w:rsidRPr="00B933A7">
        <w:rPr>
          <w:sz w:val="22"/>
          <w:szCs w:val="22"/>
        </w:rPr>
        <w:t xml:space="preserve"> </w:t>
      </w:r>
    </w:p>
    <w:p w:rsidR="003C19FA" w:rsidRPr="00D31737" w:rsidRDefault="003C19FA" w:rsidP="003C19FA">
      <w:pPr>
        <w:pStyle w:val="Title"/>
        <w:tabs>
          <w:tab w:val="left" w:pos="9356"/>
        </w:tabs>
        <w:spacing w:after="240"/>
        <w:jc w:val="left"/>
        <w:rPr>
          <w:b/>
          <w:szCs w:val="24"/>
        </w:rPr>
      </w:pPr>
      <w:r w:rsidRPr="00D31737">
        <w:rPr>
          <w:b/>
          <w:szCs w:val="24"/>
        </w:rPr>
        <w:t>PUBLIC CONSULTATION</w:t>
      </w:r>
    </w:p>
    <w:p w:rsidR="003C19FA" w:rsidRPr="00D31737" w:rsidRDefault="003C19FA" w:rsidP="003C19FA">
      <w:pPr>
        <w:tabs>
          <w:tab w:val="left" w:pos="3828"/>
          <w:tab w:val="left" w:pos="5670"/>
        </w:tabs>
        <w:rPr>
          <w:szCs w:val="24"/>
        </w:rPr>
      </w:pPr>
      <w:r w:rsidRPr="00D31737">
        <w:rPr>
          <w:szCs w:val="24"/>
        </w:rPr>
        <w:t xml:space="preserve">GoldCorp Australia has undertaken consultation among its network of Australian and international wholesale distributors. Authorised Australian distributors of Perth Mint products are consulted regularly during business meetings and participation at the Australian Numismatic Dealers’ Association Coin, Banknote and Stamp shows and Licensed Post Office Conferences held throughout Australia.  Likewise, international distributors are consulted during a schedule of individual meetings hosted during the World Money Fair held in Berlin and the American Numismatic Association’s World’s Fair of Money.  </w:t>
      </w:r>
    </w:p>
    <w:p w:rsidR="003C19FA" w:rsidRPr="00D31737" w:rsidRDefault="003C19FA" w:rsidP="003C19FA">
      <w:pPr>
        <w:tabs>
          <w:tab w:val="left" w:pos="3828"/>
          <w:tab w:val="left" w:pos="5670"/>
        </w:tabs>
        <w:rPr>
          <w:szCs w:val="24"/>
        </w:rPr>
      </w:pPr>
      <w:r w:rsidRPr="00D31737">
        <w:rPr>
          <w:szCs w:val="24"/>
        </w:rPr>
        <w:t>In some instances when a major program is in concept stage we would conduct market research through focus groups to assist us in preparing designs.</w:t>
      </w:r>
    </w:p>
    <w:p w:rsidR="00ED0B3A" w:rsidRPr="00D31737" w:rsidRDefault="003C19FA" w:rsidP="00D31737">
      <w:pPr>
        <w:tabs>
          <w:tab w:val="left" w:pos="3828"/>
          <w:tab w:val="left" w:pos="5670"/>
        </w:tabs>
        <w:rPr>
          <w:i/>
          <w:szCs w:val="24"/>
        </w:rPr>
      </w:pPr>
      <w:r w:rsidRPr="00D31737">
        <w:rPr>
          <w:szCs w:val="24"/>
        </w:rPr>
        <w:t xml:space="preserve">Limited consultation is conducted with external parties due to the confidentiality of coin themes and artwork, due to the risk of competitors viewing our innovations and potentially releasing similar coins into the market prior to our release. </w:t>
      </w:r>
      <w:r w:rsidRPr="00D31737">
        <w:rPr>
          <w:szCs w:val="24"/>
        </w:rPr>
        <w:br/>
        <w:t>Members of the public have the opportunity to contact us to present any themes they would like to see commemorated on Australian legal tender.  These concepts are then researched and presented to GoldCorp Australia’s sales and marketing department for consideration and feedback.</w:t>
      </w:r>
    </w:p>
    <w:sectPr w:rsidR="00ED0B3A" w:rsidRPr="00D31737" w:rsidSect="00E5418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CFA"/>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
    <w:nsid w:val="02535C1F"/>
    <w:multiLevelType w:val="hybridMultilevel"/>
    <w:tmpl w:val="A3B29728"/>
    <w:lvl w:ilvl="0" w:tplc="259E81C8">
      <w:start w:val="1"/>
      <w:numFmt w:val="lowerRoman"/>
      <w:lvlText w:val="(%1)"/>
      <w:lvlJc w:val="left"/>
      <w:pPr>
        <w:ind w:left="1598" w:hanging="720"/>
      </w:pPr>
      <w:rPr>
        <w:rFonts w:hint="default"/>
      </w:r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2">
    <w:nsid w:val="054301C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
    <w:nsid w:val="137D5021"/>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4">
    <w:nsid w:val="1468130D"/>
    <w:multiLevelType w:val="hybridMultilevel"/>
    <w:tmpl w:val="FFAAC15C"/>
    <w:lvl w:ilvl="0" w:tplc="FEF825EC">
      <w:start w:val="1"/>
      <w:numFmt w:val="lowerLetter"/>
      <w:lvlText w:val="(%1)"/>
      <w:lvlJc w:val="left"/>
      <w:pPr>
        <w:ind w:left="893" w:hanging="360"/>
      </w:pPr>
      <w:rPr>
        <w:rFonts w:hint="default"/>
      </w:r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5">
    <w:nsid w:val="147875CF"/>
    <w:multiLevelType w:val="hybridMultilevel"/>
    <w:tmpl w:val="AB38F66A"/>
    <w:lvl w:ilvl="0" w:tplc="49722B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5B15741"/>
    <w:multiLevelType w:val="hybridMultilevel"/>
    <w:tmpl w:val="2DFA3D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4505B0"/>
    <w:multiLevelType w:val="hybridMultilevel"/>
    <w:tmpl w:val="D5746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4359F3"/>
    <w:multiLevelType w:val="hybridMultilevel"/>
    <w:tmpl w:val="99BAE4A2"/>
    <w:lvl w:ilvl="0" w:tplc="5AC6E444">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9">
    <w:nsid w:val="214E6A62"/>
    <w:multiLevelType w:val="multilevel"/>
    <w:tmpl w:val="BC046F36"/>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307"/>
        </w:tabs>
        <w:ind w:left="7307"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3B518E6"/>
    <w:multiLevelType w:val="hybridMultilevel"/>
    <w:tmpl w:val="E3C0E82A"/>
    <w:lvl w:ilvl="0" w:tplc="259E81C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5AD1FF1"/>
    <w:multiLevelType w:val="hybridMultilevel"/>
    <w:tmpl w:val="15A6CCC6"/>
    <w:lvl w:ilvl="0" w:tplc="60784A6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2">
    <w:nsid w:val="261F2972"/>
    <w:multiLevelType w:val="hybridMultilevel"/>
    <w:tmpl w:val="F0AECA62"/>
    <w:lvl w:ilvl="0" w:tplc="1EB8D6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96D78F7"/>
    <w:multiLevelType w:val="hybridMultilevel"/>
    <w:tmpl w:val="E29E71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8167B4"/>
    <w:multiLevelType w:val="singleLevel"/>
    <w:tmpl w:val="0EF072C0"/>
    <w:lvl w:ilvl="0">
      <w:start w:val="1"/>
      <w:numFmt w:val="bullet"/>
      <w:pStyle w:val="12"/>
      <w:lvlText w:val=""/>
      <w:lvlJc w:val="left"/>
      <w:pPr>
        <w:tabs>
          <w:tab w:val="num" w:pos="360"/>
        </w:tabs>
        <w:ind w:left="360" w:hanging="360"/>
      </w:pPr>
      <w:rPr>
        <w:rFonts w:ascii="Wingdings" w:hAnsi="Wingdings" w:hint="default"/>
      </w:rPr>
    </w:lvl>
  </w:abstractNum>
  <w:abstractNum w:abstractNumId="15">
    <w:nsid w:val="2986325D"/>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6">
    <w:nsid w:val="2D294235"/>
    <w:multiLevelType w:val="hybridMultilevel"/>
    <w:tmpl w:val="650AC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EB794B"/>
    <w:multiLevelType w:val="hybridMultilevel"/>
    <w:tmpl w:val="FF40F1F0"/>
    <w:lvl w:ilvl="0" w:tplc="6DB40C1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8">
    <w:nsid w:val="31013382"/>
    <w:multiLevelType w:val="hybridMultilevel"/>
    <w:tmpl w:val="DD0234E4"/>
    <w:lvl w:ilvl="0" w:tplc="4606AC90">
      <w:start w:val="8"/>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
    <w:nsid w:val="340605FC"/>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0">
    <w:nsid w:val="393D13F2"/>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1">
    <w:nsid w:val="39F9335D"/>
    <w:multiLevelType w:val="hybridMultilevel"/>
    <w:tmpl w:val="29285310"/>
    <w:lvl w:ilvl="0" w:tplc="FEF825EC">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2">
    <w:nsid w:val="3E6B3E1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3">
    <w:nsid w:val="3E9766B8"/>
    <w:multiLevelType w:val="hybridMultilevel"/>
    <w:tmpl w:val="E3C0E82A"/>
    <w:lvl w:ilvl="0" w:tplc="259E81C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EFF7DE6"/>
    <w:multiLevelType w:val="hybridMultilevel"/>
    <w:tmpl w:val="7DF83810"/>
    <w:lvl w:ilvl="0" w:tplc="1172895E">
      <w:start w:val="4"/>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5">
    <w:nsid w:val="48884251"/>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6">
    <w:nsid w:val="4B082AB9"/>
    <w:multiLevelType w:val="hybridMultilevel"/>
    <w:tmpl w:val="44D64F14"/>
    <w:lvl w:ilvl="0" w:tplc="259E81C8">
      <w:start w:val="1"/>
      <w:numFmt w:val="lowerRoman"/>
      <w:lvlText w:val="(%1)"/>
      <w:lvlJc w:val="left"/>
      <w:pPr>
        <w:ind w:left="1275" w:hanging="72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7">
    <w:nsid w:val="4D0D30A2"/>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8">
    <w:nsid w:val="523045BB"/>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9">
    <w:nsid w:val="534A738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0">
    <w:nsid w:val="5A430B5F"/>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31">
    <w:nsid w:val="62A409A4"/>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2">
    <w:nsid w:val="662E3AAB"/>
    <w:multiLevelType w:val="multilevel"/>
    <w:tmpl w:val="52E8E77C"/>
    <w:name w:val="StandardBulletedList"/>
    <w:lvl w:ilvl="0">
      <w:start w:val="1"/>
      <w:numFmt w:val="bullet"/>
      <w:pStyle w:val="Heading5Char"/>
      <w:lvlText w:val="•"/>
      <w:lvlJc w:val="left"/>
      <w:pPr>
        <w:tabs>
          <w:tab w:val="num" w:pos="567"/>
        </w:tabs>
        <w:ind w:left="567" w:hanging="567"/>
      </w:pPr>
      <w:rPr>
        <w:rFonts w:ascii="Times New Roman" w:hAnsi="Times New Roman" w:cs="Times New Roman"/>
        <w:b/>
        <w:vanish/>
      </w:rPr>
    </w:lvl>
    <w:lvl w:ilvl="1">
      <w:start w:val="1"/>
      <w:numFmt w:val="bullet"/>
      <w:pStyle w:val="Heading6Char"/>
      <w:lvlText w:val="–"/>
      <w:lvlJc w:val="left"/>
      <w:pPr>
        <w:tabs>
          <w:tab w:val="num" w:pos="1134"/>
        </w:tabs>
        <w:ind w:left="1134" w:hanging="567"/>
      </w:pPr>
      <w:rPr>
        <w:rFonts w:ascii="Times New Roman" w:hAnsi="Times New Roman" w:cs="Times New Roman"/>
      </w:rPr>
    </w:lvl>
    <w:lvl w:ilvl="2">
      <w:start w:val="1"/>
      <w:numFmt w:val="bullet"/>
      <w:pStyle w:val="Heading7Char"/>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F5265DE"/>
    <w:multiLevelType w:val="hybridMultilevel"/>
    <w:tmpl w:val="FF40F1F0"/>
    <w:lvl w:ilvl="0" w:tplc="6DB40C1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34">
    <w:nsid w:val="714649C0"/>
    <w:multiLevelType w:val="hybridMultilevel"/>
    <w:tmpl w:val="FC223F34"/>
    <w:lvl w:ilvl="0" w:tplc="5CE07F8E">
      <w:start w:val="9"/>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5">
    <w:nsid w:val="7B1242A6"/>
    <w:multiLevelType w:val="hybridMultilevel"/>
    <w:tmpl w:val="033A45DA"/>
    <w:lvl w:ilvl="0" w:tplc="8A846D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2"/>
  </w:num>
  <w:num w:numId="2">
    <w:abstractNumId w:val="9"/>
  </w:num>
  <w:num w:numId="3">
    <w:abstractNumId w:val="14"/>
  </w:num>
  <w:num w:numId="4">
    <w:abstractNumId w:val="22"/>
  </w:num>
  <w:num w:numId="5">
    <w:abstractNumId w:val="30"/>
  </w:num>
  <w:num w:numId="6">
    <w:abstractNumId w:val="3"/>
  </w:num>
  <w:num w:numId="7">
    <w:abstractNumId w:val="0"/>
  </w:num>
  <w:num w:numId="8">
    <w:abstractNumId w:val="20"/>
  </w:num>
  <w:num w:numId="9">
    <w:abstractNumId w:val="19"/>
  </w:num>
  <w:num w:numId="10">
    <w:abstractNumId w:val="2"/>
  </w:num>
  <w:num w:numId="11">
    <w:abstractNumId w:val="29"/>
  </w:num>
  <w:num w:numId="12">
    <w:abstractNumId w:val="31"/>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24"/>
  </w:num>
  <w:num w:numId="17">
    <w:abstractNumId w:val="34"/>
  </w:num>
  <w:num w:numId="18">
    <w:abstractNumId w:val="8"/>
  </w:num>
  <w:num w:numId="19">
    <w:abstractNumId w:val="21"/>
  </w:num>
  <w:num w:numId="20">
    <w:abstractNumId w:val="4"/>
  </w:num>
  <w:num w:numId="21">
    <w:abstractNumId w:val="26"/>
  </w:num>
  <w:num w:numId="22">
    <w:abstractNumId w:val="1"/>
  </w:num>
  <w:num w:numId="23">
    <w:abstractNumId w:val="7"/>
  </w:num>
  <w:num w:numId="24">
    <w:abstractNumId w:val="6"/>
  </w:num>
  <w:num w:numId="25">
    <w:abstractNumId w:val="23"/>
  </w:num>
  <w:num w:numId="26">
    <w:abstractNumId w:val="11"/>
  </w:num>
  <w:num w:numId="27">
    <w:abstractNumId w:val="16"/>
  </w:num>
  <w:num w:numId="28">
    <w:abstractNumId w:val="13"/>
  </w:num>
  <w:num w:numId="29">
    <w:abstractNumId w:val="27"/>
  </w:num>
  <w:num w:numId="30">
    <w:abstractNumId w:val="15"/>
  </w:num>
  <w:num w:numId="31">
    <w:abstractNumId w:val="28"/>
  </w:num>
  <w:num w:numId="32">
    <w:abstractNumId w:val="10"/>
  </w:num>
  <w:num w:numId="33">
    <w:abstractNumId w:val="33"/>
  </w:num>
  <w:num w:numId="34">
    <w:abstractNumId w:val="17"/>
  </w:num>
  <w:num w:numId="35">
    <w:abstractNumId w:val="5"/>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968"/>
    <w:rsid w:val="0001080F"/>
    <w:rsid w:val="0003256F"/>
    <w:rsid w:val="00036AC3"/>
    <w:rsid w:val="00045115"/>
    <w:rsid w:val="0005600E"/>
    <w:rsid w:val="000621CB"/>
    <w:rsid w:val="00067E1D"/>
    <w:rsid w:val="000725C0"/>
    <w:rsid w:val="000A6DBE"/>
    <w:rsid w:val="000B0813"/>
    <w:rsid w:val="000D3161"/>
    <w:rsid w:val="000F1968"/>
    <w:rsid w:val="00103CB1"/>
    <w:rsid w:val="00116F6C"/>
    <w:rsid w:val="00121EB0"/>
    <w:rsid w:val="0013799B"/>
    <w:rsid w:val="00150E79"/>
    <w:rsid w:val="00180392"/>
    <w:rsid w:val="001E3425"/>
    <w:rsid w:val="0021142D"/>
    <w:rsid w:val="00234E0A"/>
    <w:rsid w:val="00254042"/>
    <w:rsid w:val="002664C3"/>
    <w:rsid w:val="0028293B"/>
    <w:rsid w:val="002A6E69"/>
    <w:rsid w:val="002C0D10"/>
    <w:rsid w:val="002C31C8"/>
    <w:rsid w:val="002D7B6B"/>
    <w:rsid w:val="002E5829"/>
    <w:rsid w:val="00325BA2"/>
    <w:rsid w:val="003463FD"/>
    <w:rsid w:val="00355B75"/>
    <w:rsid w:val="0037539E"/>
    <w:rsid w:val="003A2C1C"/>
    <w:rsid w:val="003C19FA"/>
    <w:rsid w:val="003C35E4"/>
    <w:rsid w:val="003C50D6"/>
    <w:rsid w:val="003F4700"/>
    <w:rsid w:val="004071AE"/>
    <w:rsid w:val="004210C2"/>
    <w:rsid w:val="004468F9"/>
    <w:rsid w:val="00452320"/>
    <w:rsid w:val="0045784F"/>
    <w:rsid w:val="00457BC3"/>
    <w:rsid w:val="00463958"/>
    <w:rsid w:val="00466E43"/>
    <w:rsid w:val="00471F0D"/>
    <w:rsid w:val="004E6763"/>
    <w:rsid w:val="004E6984"/>
    <w:rsid w:val="004F05BA"/>
    <w:rsid w:val="005301FD"/>
    <w:rsid w:val="00532ED0"/>
    <w:rsid w:val="00536B97"/>
    <w:rsid w:val="005403B1"/>
    <w:rsid w:val="00542AC7"/>
    <w:rsid w:val="005459BB"/>
    <w:rsid w:val="0055662A"/>
    <w:rsid w:val="005838A4"/>
    <w:rsid w:val="00594331"/>
    <w:rsid w:val="00596490"/>
    <w:rsid w:val="005C0475"/>
    <w:rsid w:val="005D03B3"/>
    <w:rsid w:val="005D4CBB"/>
    <w:rsid w:val="005E3097"/>
    <w:rsid w:val="00631768"/>
    <w:rsid w:val="00635B54"/>
    <w:rsid w:val="00637F6B"/>
    <w:rsid w:val="00670220"/>
    <w:rsid w:val="00675DB5"/>
    <w:rsid w:val="0069363E"/>
    <w:rsid w:val="006B391C"/>
    <w:rsid w:val="006B4114"/>
    <w:rsid w:val="006D0ED6"/>
    <w:rsid w:val="006E586D"/>
    <w:rsid w:val="006E5F68"/>
    <w:rsid w:val="007001D0"/>
    <w:rsid w:val="0070093A"/>
    <w:rsid w:val="00701396"/>
    <w:rsid w:val="00703FEF"/>
    <w:rsid w:val="00730EFD"/>
    <w:rsid w:val="00746E71"/>
    <w:rsid w:val="0076531C"/>
    <w:rsid w:val="007870FF"/>
    <w:rsid w:val="007A3189"/>
    <w:rsid w:val="007C2EC2"/>
    <w:rsid w:val="007E0F28"/>
    <w:rsid w:val="007F4EF3"/>
    <w:rsid w:val="00800083"/>
    <w:rsid w:val="0081096B"/>
    <w:rsid w:val="00836205"/>
    <w:rsid w:val="00850E92"/>
    <w:rsid w:val="008A1A9D"/>
    <w:rsid w:val="008A3BEA"/>
    <w:rsid w:val="008C41FB"/>
    <w:rsid w:val="008D005E"/>
    <w:rsid w:val="008D0AE4"/>
    <w:rsid w:val="008D49FE"/>
    <w:rsid w:val="00901704"/>
    <w:rsid w:val="009053FC"/>
    <w:rsid w:val="00916151"/>
    <w:rsid w:val="00924EBE"/>
    <w:rsid w:val="009711EA"/>
    <w:rsid w:val="009831D8"/>
    <w:rsid w:val="00986BA6"/>
    <w:rsid w:val="00991724"/>
    <w:rsid w:val="009963F3"/>
    <w:rsid w:val="009A1D09"/>
    <w:rsid w:val="009A617C"/>
    <w:rsid w:val="009C47C8"/>
    <w:rsid w:val="009C5332"/>
    <w:rsid w:val="009C6258"/>
    <w:rsid w:val="009C7A81"/>
    <w:rsid w:val="009D0D03"/>
    <w:rsid w:val="009D5294"/>
    <w:rsid w:val="009E1962"/>
    <w:rsid w:val="00A3718F"/>
    <w:rsid w:val="00A43B7A"/>
    <w:rsid w:val="00A71D4A"/>
    <w:rsid w:val="00A7442F"/>
    <w:rsid w:val="00A84147"/>
    <w:rsid w:val="00AC2140"/>
    <w:rsid w:val="00AE6892"/>
    <w:rsid w:val="00AF0EB2"/>
    <w:rsid w:val="00B07F18"/>
    <w:rsid w:val="00B1316D"/>
    <w:rsid w:val="00B173F7"/>
    <w:rsid w:val="00B1770A"/>
    <w:rsid w:val="00B3688F"/>
    <w:rsid w:val="00B36D90"/>
    <w:rsid w:val="00B71097"/>
    <w:rsid w:val="00B7388C"/>
    <w:rsid w:val="00B75E75"/>
    <w:rsid w:val="00B823DC"/>
    <w:rsid w:val="00B82674"/>
    <w:rsid w:val="00B85167"/>
    <w:rsid w:val="00B94FB4"/>
    <w:rsid w:val="00BA4D6F"/>
    <w:rsid w:val="00BC186A"/>
    <w:rsid w:val="00BD31DD"/>
    <w:rsid w:val="00BD4AFB"/>
    <w:rsid w:val="00C03D76"/>
    <w:rsid w:val="00C2655B"/>
    <w:rsid w:val="00C34BB3"/>
    <w:rsid w:val="00C37E9F"/>
    <w:rsid w:val="00C664DB"/>
    <w:rsid w:val="00C92061"/>
    <w:rsid w:val="00CA614E"/>
    <w:rsid w:val="00CC5024"/>
    <w:rsid w:val="00D1386C"/>
    <w:rsid w:val="00D14E47"/>
    <w:rsid w:val="00D22699"/>
    <w:rsid w:val="00D273A6"/>
    <w:rsid w:val="00D31737"/>
    <w:rsid w:val="00D42A95"/>
    <w:rsid w:val="00D64A35"/>
    <w:rsid w:val="00D90642"/>
    <w:rsid w:val="00D931AC"/>
    <w:rsid w:val="00D96072"/>
    <w:rsid w:val="00DC2416"/>
    <w:rsid w:val="00DD278D"/>
    <w:rsid w:val="00DE1B73"/>
    <w:rsid w:val="00E45C11"/>
    <w:rsid w:val="00E516BC"/>
    <w:rsid w:val="00E54185"/>
    <w:rsid w:val="00E70E2F"/>
    <w:rsid w:val="00E77435"/>
    <w:rsid w:val="00E860CF"/>
    <w:rsid w:val="00E96779"/>
    <w:rsid w:val="00EA6DF3"/>
    <w:rsid w:val="00EB7636"/>
    <w:rsid w:val="00ED0B3A"/>
    <w:rsid w:val="00ED30E1"/>
    <w:rsid w:val="00EF630D"/>
    <w:rsid w:val="00F40648"/>
    <w:rsid w:val="00F538EC"/>
    <w:rsid w:val="00F54DFC"/>
    <w:rsid w:val="00F92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968"/>
    <w:pPr>
      <w:spacing w:after="240"/>
    </w:pPr>
    <w:rPr>
      <w:sz w:val="24"/>
    </w:rPr>
  </w:style>
  <w:style w:type="paragraph" w:styleId="Heading1">
    <w:name w:val="heading 1"/>
    <w:basedOn w:val="Normal"/>
    <w:next w:val="Normal"/>
    <w:link w:val="Heading1Char"/>
    <w:qFormat/>
    <w:rsid w:val="00B94FB4"/>
    <w:pPr>
      <w:keepNext/>
      <w:spacing w:before="240" w:after="360"/>
      <w:outlineLvl w:val="0"/>
    </w:pPr>
    <w:rPr>
      <w:b/>
      <w:caps/>
      <w:sz w:val="28"/>
    </w:rPr>
  </w:style>
  <w:style w:type="paragraph" w:styleId="Heading2">
    <w:name w:val="heading 2"/>
    <w:basedOn w:val="Normal"/>
    <w:next w:val="Normal"/>
    <w:link w:val="Heading2Char"/>
    <w:qFormat/>
    <w:rsid w:val="00B94FB4"/>
    <w:pPr>
      <w:keepNext/>
      <w:spacing w:before="120"/>
      <w:outlineLvl w:val="1"/>
    </w:pPr>
    <w:rPr>
      <w:b/>
      <w:caps/>
    </w:rPr>
  </w:style>
  <w:style w:type="paragraph" w:styleId="Heading3">
    <w:name w:val="heading 3"/>
    <w:basedOn w:val="Normal"/>
    <w:next w:val="Normal"/>
    <w:link w:val="Heading3Char"/>
    <w:qFormat/>
    <w:rsid w:val="00B94FB4"/>
    <w:pPr>
      <w:keepNext/>
      <w:spacing w:before="60"/>
      <w:outlineLvl w:val="2"/>
    </w:pPr>
    <w:rPr>
      <w:b/>
    </w:rPr>
  </w:style>
  <w:style w:type="paragraph" w:styleId="Heading4">
    <w:name w:val="heading 4"/>
    <w:basedOn w:val="Normal"/>
    <w:next w:val="Normal"/>
    <w:link w:val="Heading4Char"/>
    <w:qFormat/>
    <w:rsid w:val="00E54185"/>
    <w:pPr>
      <w:keepNext/>
      <w:outlineLvl w:val="3"/>
    </w:pPr>
    <w:rPr>
      <w:b/>
      <w:i/>
    </w:rPr>
  </w:style>
  <w:style w:type="paragraph" w:styleId="Heading5">
    <w:name w:val="heading 5"/>
    <w:basedOn w:val="Normal"/>
    <w:next w:val="Normal"/>
    <w:link w:val="Heading5Char"/>
    <w:qFormat/>
    <w:rsid w:val="00E54185"/>
    <w:pPr>
      <w:spacing w:before="240" w:after="60"/>
      <w:outlineLvl w:val="4"/>
    </w:pPr>
    <w:rPr>
      <w:bCs/>
      <w:i/>
      <w:iCs/>
      <w:szCs w:val="26"/>
    </w:rPr>
  </w:style>
  <w:style w:type="paragraph" w:styleId="Heading6">
    <w:name w:val="heading 6"/>
    <w:basedOn w:val="Normal"/>
    <w:next w:val="Normal"/>
    <w:link w:val="Heading6Char"/>
    <w:qFormat/>
    <w:rsid w:val="00E54185"/>
    <w:pPr>
      <w:spacing w:before="240" w:after="60"/>
      <w:outlineLvl w:val="5"/>
    </w:pPr>
    <w:rPr>
      <w:b/>
      <w:bCs/>
      <w:sz w:val="22"/>
      <w:szCs w:val="22"/>
    </w:rPr>
  </w:style>
  <w:style w:type="paragraph" w:styleId="Heading7">
    <w:name w:val="heading 7"/>
    <w:basedOn w:val="Normal"/>
    <w:next w:val="Normal"/>
    <w:link w:val="Heading7Char"/>
    <w:qFormat/>
    <w:rsid w:val="00800083"/>
    <w:pPr>
      <w:keepNext/>
      <w:spacing w:after="0"/>
      <w:jc w:val="center"/>
      <w:outlineLvl w:val="6"/>
    </w:pPr>
    <w:rPr>
      <w:b/>
      <w:color w:val="FF00FF"/>
      <w:lang w:val="en-US" w:eastAsia="en-US"/>
    </w:rPr>
  </w:style>
  <w:style w:type="paragraph" w:styleId="Heading8">
    <w:name w:val="heading 8"/>
    <w:basedOn w:val="Normal"/>
    <w:next w:val="Normal"/>
    <w:link w:val="Heading8Char"/>
    <w:qFormat/>
    <w:rsid w:val="00800083"/>
    <w:pPr>
      <w:keepNext/>
      <w:spacing w:after="0"/>
      <w:ind w:left="2160"/>
      <w:jc w:val="both"/>
      <w:outlineLvl w:val="7"/>
    </w:pPr>
    <w:rPr>
      <w:b/>
      <w:lang w:eastAsia="en-US"/>
    </w:rPr>
  </w:style>
  <w:style w:type="paragraph" w:styleId="Heading9">
    <w:name w:val="heading 9"/>
    <w:basedOn w:val="Normal"/>
    <w:next w:val="Normal"/>
    <w:link w:val="Heading9Char"/>
    <w:qFormat/>
    <w:rsid w:val="00800083"/>
    <w:pPr>
      <w:keepNext/>
      <w:spacing w:after="0"/>
      <w:ind w:left="3600" w:firstLine="720"/>
      <w:outlineLvl w:val="8"/>
    </w:pPr>
    <w:rPr>
      <w:lang w:eastAsia="en-US"/>
    </w:rPr>
  </w:style>
  <w:style w:type="character" w:default="1" w:styleId="DefaultParagraphFont">
    <w:name w:val="Default Paragraph Font"/>
    <w:semiHidden/>
    <w:rsid w:val="00B94FB4"/>
  </w:style>
  <w:style w:type="table" w:default="1" w:styleId="TableNormal">
    <w:name w:val="Normal Table"/>
    <w:semiHidden/>
    <w:rsid w:val="00B94FB4"/>
    <w:tblPr>
      <w:tblInd w:w="0" w:type="dxa"/>
      <w:tblCellMar>
        <w:top w:w="0" w:type="dxa"/>
        <w:left w:w="108" w:type="dxa"/>
        <w:bottom w:w="0" w:type="dxa"/>
        <w:right w:w="108" w:type="dxa"/>
      </w:tblCellMar>
    </w:tblPr>
  </w:style>
  <w:style w:type="numbering" w:default="1" w:styleId="NoList">
    <w:name w:val="No List"/>
    <w:uiPriority w:val="99"/>
    <w:semiHidden/>
    <w:rsid w:val="00B94FB4"/>
  </w:style>
  <w:style w:type="character" w:customStyle="1" w:styleId="Heading1Char">
    <w:name w:val="Heading 1 Char"/>
    <w:link w:val="Heading1"/>
    <w:rsid w:val="00800083"/>
    <w:rPr>
      <w:b/>
      <w:caps/>
      <w:sz w:val="28"/>
    </w:rPr>
  </w:style>
  <w:style w:type="character" w:customStyle="1" w:styleId="Heading2Char">
    <w:name w:val="Heading 2 Char"/>
    <w:link w:val="Heading2"/>
    <w:rsid w:val="00800083"/>
    <w:rPr>
      <w:b/>
      <w:caps/>
      <w:sz w:val="24"/>
    </w:rPr>
  </w:style>
  <w:style w:type="character" w:customStyle="1" w:styleId="Heading3Char">
    <w:name w:val="Heading 3 Char"/>
    <w:link w:val="Heading3"/>
    <w:rsid w:val="00800083"/>
    <w:rPr>
      <w:b/>
      <w:sz w:val="24"/>
    </w:rPr>
  </w:style>
  <w:style w:type="character" w:customStyle="1" w:styleId="Heading4Char">
    <w:name w:val="Heading 4 Char"/>
    <w:link w:val="Heading4"/>
    <w:rsid w:val="00800083"/>
    <w:rPr>
      <w:b/>
      <w:i/>
      <w:sz w:val="24"/>
    </w:rPr>
  </w:style>
  <w:style w:type="character" w:customStyle="1" w:styleId="Heading5Char">
    <w:name w:val="Heading 5 Char"/>
    <w:link w:val="Heading5"/>
    <w:rsid w:val="00800083"/>
    <w:rPr>
      <w:bCs/>
      <w:i/>
      <w:iCs/>
      <w:sz w:val="24"/>
      <w:szCs w:val="26"/>
    </w:rPr>
  </w:style>
  <w:style w:type="character" w:customStyle="1" w:styleId="Heading6Char">
    <w:name w:val="Heading 6 Char"/>
    <w:link w:val="Heading6"/>
    <w:rsid w:val="00800083"/>
    <w:rPr>
      <w:b/>
      <w:bCs/>
      <w:sz w:val="22"/>
      <w:szCs w:val="22"/>
    </w:rPr>
  </w:style>
  <w:style w:type="character" w:customStyle="1" w:styleId="Heading7Char">
    <w:name w:val="Heading 7 Char"/>
    <w:link w:val="Heading7"/>
    <w:rsid w:val="00800083"/>
    <w:rPr>
      <w:b/>
      <w:color w:val="FF00FF"/>
      <w:sz w:val="24"/>
      <w:lang w:val="en-US" w:eastAsia="en-US"/>
    </w:rPr>
  </w:style>
  <w:style w:type="character" w:customStyle="1" w:styleId="Heading8Char">
    <w:name w:val="Heading 8 Char"/>
    <w:link w:val="Heading8"/>
    <w:rsid w:val="00800083"/>
    <w:rPr>
      <w:b/>
      <w:sz w:val="24"/>
      <w:lang w:eastAsia="en-US"/>
    </w:rPr>
  </w:style>
  <w:style w:type="character" w:customStyle="1" w:styleId="Heading9Char">
    <w:name w:val="Heading 9 Char"/>
    <w:link w:val="Heading9"/>
    <w:rsid w:val="00800083"/>
    <w:rPr>
      <w:sz w:val="24"/>
      <w:lang w:eastAsia="en-US"/>
    </w:rPr>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rsid w:val="00355B75"/>
    <w:pPr>
      <w:numPr>
        <w:numId w:val="1"/>
      </w:numPr>
    </w:pPr>
  </w:style>
  <w:style w:type="paragraph" w:customStyle="1" w:styleId="Dash">
    <w:name w:val="Dash"/>
    <w:basedOn w:val="Normal"/>
    <w:rsid w:val="00355B75"/>
    <w:pPr>
      <w:numPr>
        <w:ilvl w:val="1"/>
        <w:numId w:val="1"/>
      </w:numPr>
    </w:pPr>
  </w:style>
  <w:style w:type="paragraph" w:customStyle="1" w:styleId="DoubleDot">
    <w:name w:val="Double Dot"/>
    <w:basedOn w:val="Normal"/>
    <w:rsid w:val="00355B75"/>
    <w:pPr>
      <w:numPr>
        <w:ilvl w:val="2"/>
        <w:numId w:val="1"/>
      </w:numPr>
    </w:pPr>
  </w:style>
  <w:style w:type="paragraph" w:customStyle="1" w:styleId="subsection">
    <w:name w:val="subsection"/>
    <w:basedOn w:val="Normal"/>
    <w:rsid w:val="009711EA"/>
    <w:pPr>
      <w:spacing w:before="100" w:beforeAutospacing="1" w:after="100" w:afterAutospacing="1"/>
    </w:pPr>
    <w:rPr>
      <w:szCs w:val="24"/>
    </w:rPr>
  </w:style>
  <w:style w:type="paragraph" w:customStyle="1" w:styleId="paragraph">
    <w:name w:val="paragraph"/>
    <w:basedOn w:val="Normal"/>
    <w:rsid w:val="009711EA"/>
    <w:pPr>
      <w:spacing w:before="100" w:beforeAutospacing="1" w:after="100" w:afterAutospacing="1"/>
    </w:pPr>
    <w:rPr>
      <w:szCs w:val="24"/>
    </w:rPr>
  </w:style>
  <w:style w:type="paragraph" w:styleId="BalloonText">
    <w:name w:val="Balloon Text"/>
    <w:basedOn w:val="Normal"/>
    <w:link w:val="BalloonTextChar"/>
    <w:rsid w:val="009711EA"/>
    <w:pPr>
      <w:spacing w:after="0"/>
    </w:pPr>
    <w:rPr>
      <w:rFonts w:ascii="Tahoma" w:hAnsi="Tahoma" w:cs="Tahoma"/>
      <w:sz w:val="16"/>
      <w:szCs w:val="16"/>
    </w:rPr>
  </w:style>
  <w:style w:type="character" w:customStyle="1" w:styleId="BalloonTextChar">
    <w:name w:val="Balloon Text Char"/>
    <w:link w:val="BalloonText"/>
    <w:rsid w:val="009711EA"/>
    <w:rPr>
      <w:rFonts w:ascii="Tahoma" w:hAnsi="Tahoma" w:cs="Tahoma"/>
      <w:sz w:val="16"/>
      <w:szCs w:val="16"/>
    </w:rPr>
  </w:style>
  <w:style w:type="character" w:customStyle="1" w:styleId="CharAmSchNo">
    <w:name w:val="CharAmSchNo"/>
    <w:basedOn w:val="DefaultParagraphFont"/>
    <w:rsid w:val="00800083"/>
  </w:style>
  <w:style w:type="character" w:customStyle="1" w:styleId="CharSchPTNo">
    <w:name w:val="CharSchPTNo"/>
    <w:basedOn w:val="DefaultParagraphFont"/>
    <w:rsid w:val="00800083"/>
  </w:style>
  <w:style w:type="character" w:customStyle="1" w:styleId="CharSchPTText">
    <w:name w:val="CharSchPTText"/>
    <w:basedOn w:val="DefaultParagraphFont"/>
    <w:rsid w:val="00800083"/>
  </w:style>
  <w:style w:type="paragraph" w:customStyle="1" w:styleId="Schedulepart">
    <w:name w:val="Schedule part"/>
    <w:basedOn w:val="Normal"/>
    <w:rsid w:val="00800083"/>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800083"/>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800083"/>
    <w:pPr>
      <w:keepNext/>
      <w:keepLines/>
      <w:spacing w:before="480" w:after="0"/>
      <w:ind w:left="2410" w:hanging="2410"/>
    </w:pPr>
    <w:rPr>
      <w:rFonts w:ascii="Arial" w:hAnsi="Arial"/>
      <w:b/>
      <w:sz w:val="32"/>
      <w:szCs w:val="24"/>
    </w:rPr>
  </w:style>
  <w:style w:type="paragraph" w:customStyle="1" w:styleId="TableColHead">
    <w:name w:val="TableColHead"/>
    <w:basedOn w:val="Normal"/>
    <w:rsid w:val="00800083"/>
    <w:pPr>
      <w:keepNext/>
      <w:spacing w:before="120" w:after="60" w:line="200" w:lineRule="exact"/>
    </w:pPr>
    <w:rPr>
      <w:rFonts w:ascii="Arial" w:hAnsi="Arial"/>
      <w:b/>
      <w:sz w:val="18"/>
      <w:szCs w:val="24"/>
    </w:rPr>
  </w:style>
  <w:style w:type="paragraph" w:customStyle="1" w:styleId="TableP1a">
    <w:name w:val="TableP1(a)"/>
    <w:basedOn w:val="Normal"/>
    <w:rsid w:val="00800083"/>
    <w:pPr>
      <w:tabs>
        <w:tab w:val="right" w:pos="408"/>
      </w:tabs>
      <w:spacing w:after="60" w:line="240" w:lineRule="exact"/>
      <w:ind w:left="533" w:hanging="533"/>
    </w:pPr>
    <w:rPr>
      <w:sz w:val="22"/>
      <w:szCs w:val="24"/>
    </w:rPr>
  </w:style>
  <w:style w:type="paragraph" w:customStyle="1" w:styleId="TableText">
    <w:name w:val="TableText"/>
    <w:basedOn w:val="Normal"/>
    <w:rsid w:val="00800083"/>
    <w:pPr>
      <w:spacing w:before="60" w:after="60" w:line="240" w:lineRule="exact"/>
    </w:pPr>
    <w:rPr>
      <w:sz w:val="22"/>
      <w:szCs w:val="24"/>
    </w:rPr>
  </w:style>
  <w:style w:type="paragraph" w:customStyle="1" w:styleId="TableP2i">
    <w:name w:val="TableP2(i)"/>
    <w:basedOn w:val="Normal"/>
    <w:rsid w:val="00800083"/>
    <w:pPr>
      <w:tabs>
        <w:tab w:val="right" w:pos="726"/>
      </w:tabs>
      <w:spacing w:after="60" w:line="240" w:lineRule="exact"/>
      <w:ind w:left="868" w:hanging="868"/>
    </w:pPr>
    <w:rPr>
      <w:sz w:val="22"/>
      <w:szCs w:val="24"/>
    </w:rPr>
  </w:style>
  <w:style w:type="paragraph" w:styleId="Title">
    <w:name w:val="Title"/>
    <w:basedOn w:val="Normal"/>
    <w:link w:val="TitleChar"/>
    <w:qFormat/>
    <w:rsid w:val="00800083"/>
    <w:pPr>
      <w:spacing w:after="0"/>
      <w:jc w:val="center"/>
    </w:pPr>
    <w:rPr>
      <w:lang w:eastAsia="en-US"/>
    </w:rPr>
  </w:style>
  <w:style w:type="character" w:customStyle="1" w:styleId="TitleChar">
    <w:name w:val="Title Char"/>
    <w:link w:val="Title"/>
    <w:rsid w:val="00800083"/>
    <w:rPr>
      <w:sz w:val="24"/>
      <w:lang w:eastAsia="en-US"/>
    </w:rPr>
  </w:style>
  <w:style w:type="character" w:styleId="Hyperlink">
    <w:name w:val="Hyperlink"/>
    <w:unhideWhenUsed/>
    <w:rsid w:val="00800083"/>
    <w:rPr>
      <w:color w:val="0000FF"/>
      <w:u w:val="single"/>
    </w:rPr>
  </w:style>
  <w:style w:type="paragraph" w:styleId="Header">
    <w:name w:val="header"/>
    <w:basedOn w:val="Normal"/>
    <w:link w:val="HeaderChar"/>
    <w:unhideWhenUsed/>
    <w:rsid w:val="00800083"/>
    <w:pPr>
      <w:tabs>
        <w:tab w:val="center" w:pos="4513"/>
        <w:tab w:val="right" w:pos="9026"/>
      </w:tabs>
      <w:spacing w:after="0"/>
    </w:pPr>
    <w:rPr>
      <w:szCs w:val="24"/>
    </w:rPr>
  </w:style>
  <w:style w:type="character" w:customStyle="1" w:styleId="HeaderChar">
    <w:name w:val="Header Char"/>
    <w:link w:val="Header"/>
    <w:uiPriority w:val="99"/>
    <w:rsid w:val="00800083"/>
    <w:rPr>
      <w:sz w:val="24"/>
      <w:szCs w:val="24"/>
    </w:rPr>
  </w:style>
  <w:style w:type="paragraph" w:styleId="Footer">
    <w:name w:val="footer"/>
    <w:basedOn w:val="Normal"/>
    <w:link w:val="FooterChar"/>
    <w:unhideWhenUsed/>
    <w:rsid w:val="00800083"/>
    <w:pPr>
      <w:tabs>
        <w:tab w:val="center" w:pos="4513"/>
        <w:tab w:val="right" w:pos="9026"/>
      </w:tabs>
      <w:spacing w:after="0"/>
    </w:pPr>
    <w:rPr>
      <w:szCs w:val="24"/>
    </w:rPr>
  </w:style>
  <w:style w:type="character" w:customStyle="1" w:styleId="FooterChar">
    <w:name w:val="Footer Char"/>
    <w:link w:val="Footer"/>
    <w:uiPriority w:val="99"/>
    <w:rsid w:val="00800083"/>
    <w:rPr>
      <w:sz w:val="24"/>
      <w:szCs w:val="24"/>
    </w:rPr>
  </w:style>
  <w:style w:type="paragraph" w:styleId="Subtitle">
    <w:name w:val="Subtitle"/>
    <w:basedOn w:val="Normal"/>
    <w:link w:val="SubtitleChar"/>
    <w:qFormat/>
    <w:rsid w:val="00800083"/>
    <w:pPr>
      <w:spacing w:after="0"/>
      <w:jc w:val="center"/>
    </w:pPr>
    <w:rPr>
      <w:b/>
      <w:lang w:eastAsia="en-US"/>
    </w:rPr>
  </w:style>
  <w:style w:type="character" w:customStyle="1" w:styleId="SubtitleChar">
    <w:name w:val="Subtitle Char"/>
    <w:link w:val="Subtitle"/>
    <w:rsid w:val="00800083"/>
    <w:rPr>
      <w:b/>
      <w:sz w:val="24"/>
      <w:lang w:eastAsia="en-US"/>
    </w:rPr>
  </w:style>
  <w:style w:type="character" w:styleId="PageNumber">
    <w:name w:val="page number"/>
    <w:basedOn w:val="DefaultParagraphFont"/>
    <w:rsid w:val="00800083"/>
  </w:style>
  <w:style w:type="paragraph" w:customStyle="1" w:styleId="Scheduleheading">
    <w:name w:val="Schedule heading"/>
    <w:basedOn w:val="Body"/>
    <w:next w:val="Scheduletitle"/>
    <w:rsid w:val="00800083"/>
    <w:pPr>
      <w:keepNext/>
      <w:keepLines/>
      <w:tabs>
        <w:tab w:val="center" w:pos="3600"/>
        <w:tab w:val="right" w:pos="7160"/>
      </w:tabs>
      <w:spacing w:before="240"/>
    </w:pPr>
  </w:style>
  <w:style w:type="paragraph" w:customStyle="1" w:styleId="Body">
    <w:name w:val="Body"/>
    <w:rsid w:val="00800083"/>
    <w:pPr>
      <w:spacing w:line="260" w:lineRule="atLeast"/>
      <w:jc w:val="both"/>
    </w:pPr>
    <w:rPr>
      <w:rFonts w:ascii="Times" w:hAnsi="Times"/>
      <w:sz w:val="26"/>
      <w:lang w:eastAsia="en-US"/>
    </w:rPr>
  </w:style>
  <w:style w:type="paragraph" w:customStyle="1" w:styleId="HP">
    <w:name w:val="HP"/>
    <w:aliases w:val="Part Heading"/>
    <w:basedOn w:val="Body"/>
    <w:next w:val="HD"/>
    <w:rsid w:val="00800083"/>
    <w:pPr>
      <w:keepNext/>
      <w:spacing w:before="480" w:line="240" w:lineRule="auto"/>
      <w:jc w:val="center"/>
    </w:pPr>
    <w:rPr>
      <w:b/>
      <w:caps/>
    </w:rPr>
  </w:style>
  <w:style w:type="paragraph" w:customStyle="1" w:styleId="HD">
    <w:name w:val="HD"/>
    <w:aliases w:val="Division Heading"/>
    <w:basedOn w:val="Body"/>
    <w:next w:val="HR"/>
    <w:rsid w:val="00800083"/>
    <w:pPr>
      <w:keepNext/>
      <w:spacing w:before="720" w:line="240" w:lineRule="atLeast"/>
      <w:jc w:val="center"/>
    </w:pPr>
    <w:rPr>
      <w:b/>
      <w:i/>
    </w:rPr>
  </w:style>
  <w:style w:type="paragraph" w:customStyle="1" w:styleId="HR">
    <w:name w:val="HR"/>
    <w:aliases w:val="Regulation Heading"/>
    <w:basedOn w:val="Body"/>
    <w:next w:val="R1"/>
    <w:rsid w:val="00800083"/>
    <w:pPr>
      <w:keepNext/>
      <w:tabs>
        <w:tab w:val="left" w:pos="540"/>
      </w:tabs>
      <w:spacing w:before="480" w:line="240" w:lineRule="atLeast"/>
    </w:pPr>
    <w:rPr>
      <w:b/>
    </w:rPr>
  </w:style>
  <w:style w:type="paragraph" w:customStyle="1" w:styleId="R1">
    <w:name w:val="R1"/>
    <w:aliases w:val="1. or 1.(1)"/>
    <w:basedOn w:val="Body"/>
    <w:next w:val="P1"/>
    <w:rsid w:val="00800083"/>
    <w:pPr>
      <w:tabs>
        <w:tab w:val="right" w:pos="1080"/>
        <w:tab w:val="left" w:pos="1260"/>
        <w:tab w:val="left" w:pos="1800"/>
      </w:tabs>
      <w:spacing w:before="120" w:line="240" w:lineRule="auto"/>
    </w:pPr>
  </w:style>
  <w:style w:type="paragraph" w:customStyle="1" w:styleId="P1">
    <w:name w:val="P1"/>
    <w:aliases w:val="(a)"/>
    <w:basedOn w:val="Body"/>
    <w:rsid w:val="00800083"/>
    <w:pPr>
      <w:tabs>
        <w:tab w:val="right" w:pos="1080"/>
      </w:tabs>
      <w:spacing w:before="40"/>
      <w:ind w:left="1276" w:hanging="1280"/>
    </w:pPr>
  </w:style>
  <w:style w:type="paragraph" w:styleId="BodyText">
    <w:name w:val="Body Text"/>
    <w:basedOn w:val="Normal"/>
    <w:link w:val="BodyTextChar"/>
    <w:rsid w:val="00800083"/>
    <w:pPr>
      <w:spacing w:after="0"/>
    </w:pPr>
    <w:rPr>
      <w:lang w:eastAsia="en-US"/>
    </w:rPr>
  </w:style>
  <w:style w:type="character" w:customStyle="1" w:styleId="BodyTextChar">
    <w:name w:val="Body Text Char"/>
    <w:link w:val="BodyText"/>
    <w:rsid w:val="00800083"/>
    <w:rPr>
      <w:sz w:val="24"/>
      <w:lang w:eastAsia="en-US"/>
    </w:rPr>
  </w:style>
  <w:style w:type="paragraph" w:customStyle="1" w:styleId="P2">
    <w:name w:val="P2"/>
    <w:aliases w:val="(i)"/>
    <w:basedOn w:val="Normal"/>
    <w:rsid w:val="00800083"/>
    <w:pPr>
      <w:tabs>
        <w:tab w:val="right" w:pos="1800"/>
      </w:tabs>
      <w:spacing w:before="40" w:after="0" w:line="260" w:lineRule="atLeast"/>
      <w:ind w:left="1985" w:hanging="1980"/>
      <w:jc w:val="both"/>
    </w:pPr>
    <w:rPr>
      <w:rFonts w:ascii="Times" w:hAnsi="Times"/>
      <w:sz w:val="26"/>
      <w:lang w:eastAsia="en-US"/>
    </w:rPr>
  </w:style>
  <w:style w:type="paragraph" w:customStyle="1" w:styleId="Rc">
    <w:name w:val="Rc"/>
    <w:aliases w:val="Rn continued"/>
    <w:basedOn w:val="Normal"/>
    <w:next w:val="P1"/>
    <w:rsid w:val="00800083"/>
    <w:pPr>
      <w:tabs>
        <w:tab w:val="right" w:pos="1080"/>
        <w:tab w:val="left" w:pos="1260"/>
        <w:tab w:val="left" w:pos="1800"/>
      </w:tabs>
      <w:spacing w:before="40" w:after="0"/>
      <w:jc w:val="both"/>
    </w:pPr>
    <w:rPr>
      <w:rFonts w:ascii="Times" w:hAnsi="Times"/>
      <w:sz w:val="26"/>
      <w:lang w:eastAsia="en-US"/>
    </w:rPr>
  </w:style>
  <w:style w:type="paragraph" w:styleId="BodyText3">
    <w:name w:val="Body Text 3"/>
    <w:basedOn w:val="Normal"/>
    <w:link w:val="BodyText3Char"/>
    <w:rsid w:val="00800083"/>
    <w:pPr>
      <w:spacing w:after="0"/>
      <w:jc w:val="both"/>
    </w:pPr>
    <w:rPr>
      <w:rFonts w:ascii="Times" w:hAnsi="Times"/>
      <w:sz w:val="20"/>
      <w:lang w:eastAsia="en-US"/>
    </w:rPr>
  </w:style>
  <w:style w:type="character" w:customStyle="1" w:styleId="BodyText3Char">
    <w:name w:val="Body Text 3 Char"/>
    <w:link w:val="BodyText3"/>
    <w:rsid w:val="00800083"/>
    <w:rPr>
      <w:rFonts w:ascii="Times" w:hAnsi="Times"/>
      <w:lang w:eastAsia="en-US"/>
    </w:rPr>
  </w:style>
  <w:style w:type="paragraph" w:styleId="BodyTextIndent">
    <w:name w:val="Body Text Indent"/>
    <w:basedOn w:val="Normal"/>
    <w:link w:val="BodyTextIndentChar"/>
    <w:rsid w:val="00800083"/>
    <w:pPr>
      <w:tabs>
        <w:tab w:val="left" w:pos="720"/>
        <w:tab w:val="left" w:pos="2880"/>
      </w:tabs>
      <w:spacing w:after="0"/>
      <w:ind w:left="4320" w:hanging="4320"/>
    </w:pPr>
    <w:rPr>
      <w:color w:val="000000"/>
      <w:lang w:eastAsia="en-US"/>
    </w:rPr>
  </w:style>
  <w:style w:type="character" w:customStyle="1" w:styleId="BodyTextIndentChar">
    <w:name w:val="Body Text Indent Char"/>
    <w:link w:val="BodyTextIndent"/>
    <w:rsid w:val="00800083"/>
    <w:rPr>
      <w:color w:val="000000"/>
      <w:sz w:val="24"/>
      <w:lang w:eastAsia="en-US"/>
    </w:rPr>
  </w:style>
  <w:style w:type="paragraph" w:styleId="BodyTextIndent2">
    <w:name w:val="Body Text Indent 2"/>
    <w:basedOn w:val="Normal"/>
    <w:link w:val="BodyTextIndent2Char"/>
    <w:rsid w:val="00800083"/>
    <w:pPr>
      <w:spacing w:after="0"/>
      <w:ind w:left="851" w:firstLine="540"/>
    </w:pPr>
    <w:rPr>
      <w:sz w:val="20"/>
      <w:lang w:eastAsia="en-US"/>
    </w:rPr>
  </w:style>
  <w:style w:type="character" w:customStyle="1" w:styleId="BodyTextIndent2Char">
    <w:name w:val="Body Text Indent 2 Char"/>
    <w:link w:val="BodyTextIndent2"/>
    <w:rsid w:val="00800083"/>
    <w:rPr>
      <w:lang w:eastAsia="en-US"/>
    </w:rPr>
  </w:style>
  <w:style w:type="paragraph" w:styleId="BodyText2">
    <w:name w:val="Body Text 2"/>
    <w:basedOn w:val="Normal"/>
    <w:link w:val="BodyText2Char"/>
    <w:rsid w:val="00800083"/>
    <w:pPr>
      <w:tabs>
        <w:tab w:val="left" w:pos="7513"/>
      </w:tabs>
      <w:spacing w:after="0"/>
    </w:pPr>
    <w:rPr>
      <w:b/>
      <w:color w:val="000000"/>
      <w:lang w:eastAsia="en-US"/>
    </w:rPr>
  </w:style>
  <w:style w:type="character" w:customStyle="1" w:styleId="BodyText2Char">
    <w:name w:val="Body Text 2 Char"/>
    <w:link w:val="BodyText2"/>
    <w:rsid w:val="00800083"/>
    <w:rPr>
      <w:b/>
      <w:color w:val="000000"/>
      <w:sz w:val="24"/>
      <w:lang w:eastAsia="en-US"/>
    </w:rPr>
  </w:style>
  <w:style w:type="paragraph" w:styleId="CommentText">
    <w:name w:val="annotation text"/>
    <w:basedOn w:val="Normal"/>
    <w:link w:val="CommentTextChar"/>
    <w:rsid w:val="00800083"/>
    <w:pPr>
      <w:spacing w:after="0"/>
    </w:pPr>
    <w:rPr>
      <w:sz w:val="20"/>
      <w:lang w:eastAsia="en-US"/>
    </w:rPr>
  </w:style>
  <w:style w:type="character" w:customStyle="1" w:styleId="CommentTextChar">
    <w:name w:val="Comment Text Char"/>
    <w:link w:val="CommentText"/>
    <w:rsid w:val="00800083"/>
    <w:rPr>
      <w:lang w:eastAsia="en-US"/>
    </w:rPr>
  </w:style>
  <w:style w:type="paragraph" w:customStyle="1" w:styleId="12">
    <w:name w:val="1/2"/>
    <w:basedOn w:val="Title"/>
    <w:rsid w:val="00800083"/>
    <w:pPr>
      <w:numPr>
        <w:numId w:val="3"/>
      </w:numPr>
      <w:tabs>
        <w:tab w:val="clear" w:pos="360"/>
        <w:tab w:val="num" w:pos="1778"/>
      </w:tabs>
      <w:ind w:left="1778"/>
      <w:jc w:val="both"/>
    </w:pPr>
  </w:style>
  <w:style w:type="paragraph" w:styleId="MacroText">
    <w:name w:val="macro"/>
    <w:link w:val="MacroTextChar"/>
    <w:rsid w:val="00800083"/>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lang w:eastAsia="en-US"/>
    </w:rPr>
  </w:style>
  <w:style w:type="character" w:customStyle="1" w:styleId="MacroTextChar">
    <w:name w:val="Macro Text Char"/>
    <w:link w:val="MacroText"/>
    <w:rsid w:val="00800083"/>
    <w:rPr>
      <w:rFonts w:ascii="Arial" w:hAnsi="Arial"/>
      <w:kern w:val="16"/>
      <w:lang w:val="en-AU" w:eastAsia="en-US" w:bidi="ar-SA"/>
    </w:rPr>
  </w:style>
  <w:style w:type="paragraph" w:styleId="BlockText">
    <w:name w:val="Block Text"/>
    <w:basedOn w:val="Normal"/>
    <w:rsid w:val="00800083"/>
    <w:pPr>
      <w:tabs>
        <w:tab w:val="left" w:pos="9066"/>
      </w:tabs>
      <w:spacing w:after="0"/>
      <w:ind w:left="270" w:right="-6" w:hanging="270"/>
      <w:jc w:val="both"/>
    </w:pPr>
    <w:rPr>
      <w:sz w:val="22"/>
      <w:lang w:eastAsia="en-US"/>
    </w:rPr>
  </w:style>
  <w:style w:type="paragraph" w:styleId="BodyTextIndent3">
    <w:name w:val="Body Text Indent 3"/>
    <w:basedOn w:val="Normal"/>
    <w:link w:val="BodyTextIndent3Char"/>
    <w:rsid w:val="00800083"/>
    <w:pPr>
      <w:spacing w:after="0"/>
      <w:ind w:left="56"/>
    </w:pPr>
    <w:rPr>
      <w:bCs/>
      <w:sz w:val="22"/>
      <w:lang w:eastAsia="en-US"/>
    </w:rPr>
  </w:style>
  <w:style w:type="character" w:customStyle="1" w:styleId="BodyTextIndent3Char">
    <w:name w:val="Body Text Indent 3 Char"/>
    <w:link w:val="BodyTextIndent3"/>
    <w:rsid w:val="00800083"/>
    <w:rPr>
      <w:bCs/>
      <w:sz w:val="22"/>
      <w:lang w:eastAsia="en-US"/>
    </w:rPr>
  </w:style>
  <w:style w:type="character" w:styleId="FollowedHyperlink">
    <w:name w:val="FollowedHyperlink"/>
    <w:rsid w:val="00800083"/>
    <w:rPr>
      <w:color w:val="800080"/>
      <w:u w:val="single"/>
    </w:rPr>
  </w:style>
  <w:style w:type="paragraph" w:styleId="Date">
    <w:name w:val="Date"/>
    <w:basedOn w:val="Normal"/>
    <w:next w:val="Normal"/>
    <w:link w:val="DateChar"/>
    <w:rsid w:val="003C50D6"/>
    <w:pPr>
      <w:spacing w:after="0"/>
    </w:pPr>
    <w:rPr>
      <w:szCs w:val="24"/>
    </w:rPr>
  </w:style>
  <w:style w:type="character" w:customStyle="1" w:styleId="DateChar">
    <w:name w:val="Date Char"/>
    <w:link w:val="Date"/>
    <w:rsid w:val="003C50D6"/>
    <w:rPr>
      <w:sz w:val="24"/>
      <w:szCs w:val="24"/>
    </w:rPr>
  </w:style>
  <w:style w:type="paragraph" w:customStyle="1" w:styleId="Default">
    <w:name w:val="Default"/>
    <w:rsid w:val="00ED0B3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D0B3A"/>
    <w:pPr>
      <w:spacing w:after="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00833">
      <w:bodyDiv w:val="1"/>
      <w:marLeft w:val="0"/>
      <w:marRight w:val="0"/>
      <w:marTop w:val="0"/>
      <w:marBottom w:val="0"/>
      <w:divBdr>
        <w:top w:val="none" w:sz="0" w:space="0" w:color="auto"/>
        <w:left w:val="none" w:sz="0" w:space="0" w:color="auto"/>
        <w:bottom w:val="none" w:sz="0" w:space="0" w:color="auto"/>
        <w:right w:val="none" w:sz="0" w:space="0" w:color="auto"/>
      </w:divBdr>
    </w:div>
    <w:div w:id="698239905">
      <w:bodyDiv w:val="1"/>
      <w:marLeft w:val="0"/>
      <w:marRight w:val="0"/>
      <w:marTop w:val="0"/>
      <w:marBottom w:val="0"/>
      <w:divBdr>
        <w:top w:val="none" w:sz="0" w:space="0" w:color="auto"/>
        <w:left w:val="none" w:sz="0" w:space="0" w:color="auto"/>
        <w:bottom w:val="none" w:sz="0" w:space="0" w:color="auto"/>
        <w:right w:val="none" w:sz="0" w:space="0" w:color="auto"/>
      </w:divBdr>
    </w:div>
    <w:div w:id="173350633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A50A-AD54-45DE-946E-7626429A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ATTACHMENT B</vt:lpstr>
    </vt:vector>
  </TitlesOfParts>
  <Company>The Treasury</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Fernandes, Sonia</dc:creator>
  <cp:keywords/>
  <cp:lastModifiedBy>Nightingale, Adam</cp:lastModifiedBy>
  <cp:revision>2</cp:revision>
  <cp:lastPrinted>2011-05-02T01:43:00Z</cp:lastPrinted>
  <dcterms:created xsi:type="dcterms:W3CDTF">2012-04-16T04:03:00Z</dcterms:created>
  <dcterms:modified xsi:type="dcterms:W3CDTF">2012-04-16T04:03:00Z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-1733870748</vt:i4>
  </property>
  <property fmtid="{D5CDD505-2E9C-101B-9397-08002B2CF9AE}" pid="3" name="_NewReviewCycle">
    <vt:lpwstr/>
  </property>
  <property fmtid="{D5CDD505-2E9C-101B-9397-08002B2CF9AE}" pid="4" name="_EmailSubject">
    <vt:lpwstr>Electronic Perth Mint Currency Determination</vt:lpwstr>
  </property>
  <property fmtid="{D5CDD505-2E9C-101B-9397-08002B2CF9AE}" pid="5" name="_AuthorEmail">
    <vt:lpwstr>Marcus.McKillop@TREASURY.GOV.AU</vt:lpwstr>
  </property>
  <property fmtid="{D5CDD505-2E9C-101B-9397-08002B2CF9AE}" pid="6" name="_AuthorEmailDisplayName">
    <vt:lpwstr>McKillop, Marcus</vt:lpwstr>
  </property>
  <property fmtid="{D5CDD505-2E9C-101B-9397-08002B2CF9AE}" pid="7" name="_PreviousAdHocReviewCycleID">
    <vt:i4>-374633341</vt:i4>
  </property>
  <property fmtid="{D5CDD505-2E9C-101B-9397-08002B2CF9AE}" pid="8" name="_ReviewingToolsShownOnce">
    <vt:lpwstr/>
  </property>
</Properties>
</file>