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2E" w:rsidRPr="006A3E2D" w:rsidRDefault="00D5292E" w:rsidP="005B0B3C">
      <w:r w:rsidRPr="006A3E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69543821" r:id="rId10"/>
        </w:object>
      </w:r>
    </w:p>
    <w:p w:rsidR="00D5292E" w:rsidRPr="006A3E2D" w:rsidRDefault="00D5292E" w:rsidP="005B0B3C">
      <w:pPr>
        <w:pStyle w:val="ShortT"/>
        <w:spacing w:before="240"/>
      </w:pPr>
      <w:r w:rsidRPr="006A3E2D">
        <w:t xml:space="preserve">Autonomous Sanctions (Designated Persons and Entities </w:t>
      </w:r>
      <w:r w:rsidR="00504BF7" w:rsidRPr="00504BF7">
        <w:t>and Declared Pers</w:t>
      </w:r>
      <w:bookmarkStart w:id="0" w:name="_GoBack"/>
      <w:bookmarkEnd w:id="0"/>
      <w:r w:rsidR="00504BF7" w:rsidRPr="00504BF7">
        <w:t>ons</w:t>
      </w:r>
      <w:r w:rsidR="00504BF7">
        <w:t xml:space="preserve"> </w:t>
      </w:r>
      <w:r w:rsidRPr="006A3E2D">
        <w:t>– Democratic People’s Republic of Korea) List 2012</w:t>
      </w:r>
    </w:p>
    <w:p w:rsidR="00D5292E" w:rsidRPr="006A3E2D" w:rsidRDefault="00D5292E" w:rsidP="00D5292E">
      <w:pPr>
        <w:pStyle w:val="MadeunderText"/>
      </w:pPr>
      <w:r w:rsidRPr="006A3E2D">
        <w:t>made under</w:t>
      </w:r>
      <w:r w:rsidR="00444B57" w:rsidRPr="006A3E2D">
        <w:t xml:space="preserve"> </w:t>
      </w:r>
      <w:r w:rsidR="00D440C9">
        <w:t>subregulation 6</w:t>
      </w:r>
      <w:r w:rsidR="00444B57" w:rsidRPr="006A3E2D">
        <w:t>(1) of</w:t>
      </w:r>
      <w:r w:rsidRPr="006A3E2D">
        <w:t xml:space="preserve"> the</w:t>
      </w:r>
    </w:p>
    <w:p w:rsidR="00D5292E" w:rsidRPr="006A3E2D" w:rsidRDefault="00D5292E" w:rsidP="00D5292E">
      <w:pPr>
        <w:pStyle w:val="CompiledMadeUnder"/>
        <w:spacing w:before="240"/>
      </w:pPr>
      <w:r w:rsidRPr="006A3E2D">
        <w:t>Autonomous Sanctions Regulations</w:t>
      </w:r>
      <w:r w:rsidR="005B0B3C" w:rsidRPr="006A3E2D">
        <w:t> </w:t>
      </w:r>
      <w:r w:rsidRPr="006A3E2D">
        <w:t>2011</w:t>
      </w:r>
    </w:p>
    <w:p w:rsidR="00D5292E" w:rsidRPr="006A3E2D" w:rsidRDefault="00D5292E" w:rsidP="005B0B3C">
      <w:pPr>
        <w:spacing w:before="1000"/>
        <w:rPr>
          <w:rFonts w:cs="Arial"/>
          <w:b/>
          <w:sz w:val="32"/>
          <w:szCs w:val="32"/>
        </w:rPr>
      </w:pPr>
      <w:r w:rsidRPr="006A3E2D">
        <w:rPr>
          <w:rFonts w:cs="Arial"/>
          <w:b/>
          <w:sz w:val="32"/>
          <w:szCs w:val="32"/>
        </w:rPr>
        <w:t>Compilation No.</w:t>
      </w:r>
      <w:r w:rsidR="005B0B3C" w:rsidRPr="006A3E2D">
        <w:rPr>
          <w:rFonts w:cs="Arial"/>
          <w:b/>
          <w:sz w:val="32"/>
          <w:szCs w:val="32"/>
        </w:rPr>
        <w:t> </w:t>
      </w:r>
      <w:r w:rsidR="00DE4F61" w:rsidRPr="00B361F1">
        <w:rPr>
          <w:rFonts w:cs="Arial"/>
          <w:b/>
          <w:sz w:val="32"/>
          <w:szCs w:val="32"/>
        </w:rPr>
        <w:fldChar w:fldCharType="begin"/>
      </w:r>
      <w:r w:rsidR="00DE4F61" w:rsidRPr="00B361F1">
        <w:rPr>
          <w:rFonts w:cs="Arial"/>
          <w:b/>
          <w:sz w:val="32"/>
          <w:szCs w:val="32"/>
        </w:rPr>
        <w:instrText xml:space="preserve"> DOCPROPERTY  CompilationNumber </w:instrText>
      </w:r>
      <w:r w:rsidR="00DE4F61" w:rsidRPr="00B361F1">
        <w:rPr>
          <w:rFonts w:cs="Arial"/>
          <w:b/>
          <w:sz w:val="32"/>
          <w:szCs w:val="32"/>
        </w:rPr>
        <w:fldChar w:fldCharType="separate"/>
      </w:r>
      <w:r w:rsidR="00F256EC">
        <w:rPr>
          <w:rFonts w:cs="Arial"/>
          <w:b/>
          <w:sz w:val="32"/>
          <w:szCs w:val="32"/>
        </w:rPr>
        <w:t>11</w:t>
      </w:r>
      <w:r w:rsidR="00DE4F61" w:rsidRPr="00B361F1">
        <w:rPr>
          <w:rFonts w:cs="Arial"/>
          <w:b/>
          <w:sz w:val="32"/>
          <w:szCs w:val="32"/>
        </w:rPr>
        <w:fldChar w:fldCharType="end"/>
      </w:r>
    </w:p>
    <w:p w:rsidR="00D5292E" w:rsidRPr="006A3E2D" w:rsidRDefault="00B54FAF" w:rsidP="00B05FBB">
      <w:pPr>
        <w:tabs>
          <w:tab w:val="left" w:pos="3600"/>
        </w:tabs>
        <w:spacing w:before="480"/>
        <w:rPr>
          <w:rFonts w:cs="Arial"/>
          <w:sz w:val="24"/>
        </w:rPr>
      </w:pPr>
      <w:r>
        <w:rPr>
          <w:rFonts w:cs="Arial"/>
          <w:b/>
          <w:sz w:val="24"/>
        </w:rPr>
        <w:t>Compilation date:</w:t>
      </w:r>
      <w:r w:rsidR="00B05FBB">
        <w:rPr>
          <w:rFonts w:cs="Arial"/>
          <w:b/>
          <w:sz w:val="24"/>
        </w:rPr>
        <w:tab/>
      </w:r>
      <w:r w:rsidR="00DE4F61" w:rsidRPr="00F256EC">
        <w:rPr>
          <w:rFonts w:cs="Arial"/>
          <w:sz w:val="24"/>
        </w:rPr>
        <w:fldChar w:fldCharType="begin"/>
      </w:r>
      <w:r w:rsidR="00DE4F61" w:rsidRPr="00F256EC">
        <w:rPr>
          <w:rFonts w:cs="Arial"/>
          <w:sz w:val="24"/>
        </w:rPr>
        <w:instrText xml:space="preserve"> DOCPROPERTY StartDate \@ "d MMMM yyyy" \*MERGEFORMAT </w:instrText>
      </w:r>
      <w:r w:rsidR="00DE4F61" w:rsidRPr="00F256EC">
        <w:rPr>
          <w:rFonts w:cs="Arial"/>
          <w:sz w:val="24"/>
        </w:rPr>
        <w:fldChar w:fldCharType="separate"/>
      </w:r>
      <w:r w:rsidR="00F256EC" w:rsidRPr="00F256EC">
        <w:rPr>
          <w:rFonts w:cs="Arial"/>
          <w:bCs/>
          <w:sz w:val="24"/>
        </w:rPr>
        <w:t>4</w:t>
      </w:r>
      <w:r w:rsidR="00F256EC" w:rsidRPr="00F256EC">
        <w:rPr>
          <w:rFonts w:cs="Arial"/>
          <w:sz w:val="24"/>
        </w:rPr>
        <w:t xml:space="preserve"> December 2020</w:t>
      </w:r>
      <w:r w:rsidR="00DE4F61" w:rsidRPr="00F256EC">
        <w:rPr>
          <w:rFonts w:cs="Arial"/>
          <w:sz w:val="24"/>
        </w:rPr>
        <w:fldChar w:fldCharType="end"/>
      </w:r>
    </w:p>
    <w:p w:rsidR="00D5292E" w:rsidRPr="00C87EFA" w:rsidRDefault="00D5292E" w:rsidP="00C87EFA">
      <w:pPr>
        <w:spacing w:before="240"/>
        <w:rPr>
          <w:rFonts w:cs="Arial"/>
          <w:sz w:val="24"/>
        </w:rPr>
      </w:pPr>
      <w:r w:rsidRPr="006A3E2D">
        <w:rPr>
          <w:rFonts w:cs="Arial"/>
          <w:b/>
          <w:sz w:val="24"/>
        </w:rPr>
        <w:t>Includes amendments up to:</w:t>
      </w:r>
      <w:r w:rsidRPr="006A3E2D">
        <w:rPr>
          <w:rFonts w:cs="Arial"/>
          <w:b/>
          <w:sz w:val="24"/>
        </w:rPr>
        <w:tab/>
      </w:r>
      <w:r w:rsidR="00DE4F61" w:rsidRPr="00F256EC">
        <w:rPr>
          <w:rFonts w:cs="Arial"/>
          <w:sz w:val="24"/>
        </w:rPr>
        <w:fldChar w:fldCharType="begin"/>
      </w:r>
      <w:r w:rsidR="00DE4F61" w:rsidRPr="00F256EC">
        <w:rPr>
          <w:rFonts w:cs="Arial"/>
          <w:sz w:val="24"/>
        </w:rPr>
        <w:instrText xml:space="preserve"> DOCPROPERTY IncludesUpTo </w:instrText>
      </w:r>
      <w:r w:rsidR="00DE4F61" w:rsidRPr="00F256EC">
        <w:rPr>
          <w:rFonts w:cs="Arial"/>
          <w:sz w:val="24"/>
        </w:rPr>
        <w:fldChar w:fldCharType="separate"/>
      </w:r>
      <w:r w:rsidR="00F256EC" w:rsidRPr="00F256EC">
        <w:rPr>
          <w:rFonts w:cs="Arial"/>
          <w:sz w:val="24"/>
        </w:rPr>
        <w:t>F2020L01529</w:t>
      </w:r>
      <w:r w:rsidR="00DE4F61" w:rsidRPr="00F256EC">
        <w:rPr>
          <w:rFonts w:cs="Arial"/>
          <w:sz w:val="24"/>
        </w:rPr>
        <w:fldChar w:fldCharType="end"/>
      </w:r>
    </w:p>
    <w:p w:rsidR="00D5292E" w:rsidRPr="006A3E2D" w:rsidRDefault="00DE4F61" w:rsidP="00B05FBB">
      <w:pPr>
        <w:tabs>
          <w:tab w:val="left" w:pos="3600"/>
        </w:tabs>
        <w:spacing w:before="240" w:after="240"/>
        <w:rPr>
          <w:rFonts w:cs="Arial"/>
          <w:sz w:val="28"/>
          <w:szCs w:val="28"/>
        </w:rPr>
      </w:pPr>
      <w:r w:rsidRPr="00B361F1">
        <w:rPr>
          <w:rFonts w:cs="Arial"/>
          <w:b/>
          <w:sz w:val="24"/>
        </w:rPr>
        <w:t>Registered:</w:t>
      </w:r>
      <w:r w:rsidR="00B05FBB">
        <w:rPr>
          <w:rFonts w:cs="Arial"/>
          <w:b/>
          <w:sz w:val="24"/>
        </w:rPr>
        <w:tab/>
      </w:r>
      <w:r w:rsidRPr="00F256EC">
        <w:rPr>
          <w:rFonts w:cs="Arial"/>
          <w:sz w:val="24"/>
        </w:rPr>
        <w:fldChar w:fldCharType="begin"/>
      </w:r>
      <w:r w:rsidRPr="00F256EC">
        <w:rPr>
          <w:rFonts w:cs="Arial"/>
          <w:sz w:val="24"/>
        </w:rPr>
        <w:instrText xml:space="preserve"> IF </w:instrText>
      </w:r>
      <w:r w:rsidRPr="00F256EC">
        <w:rPr>
          <w:rFonts w:cs="Arial"/>
          <w:sz w:val="24"/>
        </w:rPr>
        <w:fldChar w:fldCharType="begin"/>
      </w:r>
      <w:r w:rsidRPr="00F256EC">
        <w:rPr>
          <w:rFonts w:cs="Arial"/>
          <w:sz w:val="24"/>
        </w:rPr>
        <w:instrText xml:space="preserve"> DOCPROPERTY RegisteredDate </w:instrText>
      </w:r>
      <w:r w:rsidRPr="00F256EC">
        <w:rPr>
          <w:rFonts w:cs="Arial"/>
          <w:sz w:val="24"/>
        </w:rPr>
        <w:fldChar w:fldCharType="separate"/>
      </w:r>
      <w:r w:rsidR="00F256EC" w:rsidRPr="00F256EC">
        <w:rPr>
          <w:rFonts w:cs="Arial"/>
          <w:sz w:val="24"/>
        </w:rPr>
        <w:instrText>15/12/2020</w:instrText>
      </w:r>
      <w:r w:rsidRPr="00F256EC">
        <w:rPr>
          <w:rFonts w:cs="Arial"/>
          <w:sz w:val="24"/>
        </w:rPr>
        <w:fldChar w:fldCharType="end"/>
      </w:r>
      <w:r w:rsidRPr="00F256EC">
        <w:rPr>
          <w:rFonts w:cs="Arial"/>
          <w:sz w:val="24"/>
        </w:rPr>
        <w:instrText xml:space="preserve"> = #1/1/1901# "Unknown" </w:instrText>
      </w:r>
      <w:r w:rsidRPr="00F256EC">
        <w:rPr>
          <w:rFonts w:cs="Arial"/>
          <w:sz w:val="24"/>
        </w:rPr>
        <w:fldChar w:fldCharType="begin"/>
      </w:r>
      <w:r w:rsidRPr="00F256EC">
        <w:rPr>
          <w:rFonts w:cs="Arial"/>
          <w:sz w:val="24"/>
        </w:rPr>
        <w:instrText xml:space="preserve"> DOCPROPERTY RegisteredDate \@ "d MMMM yyyy" </w:instrText>
      </w:r>
      <w:r w:rsidRPr="00F256EC">
        <w:rPr>
          <w:rFonts w:cs="Arial"/>
          <w:sz w:val="24"/>
        </w:rPr>
        <w:fldChar w:fldCharType="separate"/>
      </w:r>
      <w:r w:rsidR="00F256EC" w:rsidRPr="00F256EC">
        <w:rPr>
          <w:rFonts w:cs="Arial"/>
          <w:sz w:val="24"/>
        </w:rPr>
        <w:instrText>15 December 2020</w:instrText>
      </w:r>
      <w:r w:rsidRPr="00F256EC">
        <w:rPr>
          <w:rFonts w:cs="Arial"/>
          <w:sz w:val="24"/>
        </w:rPr>
        <w:fldChar w:fldCharType="end"/>
      </w:r>
      <w:r w:rsidRPr="00F256EC">
        <w:rPr>
          <w:rFonts w:cs="Arial"/>
          <w:sz w:val="24"/>
        </w:rPr>
        <w:instrText xml:space="preserve"> \*MERGEFORMAT </w:instrText>
      </w:r>
      <w:r w:rsidRPr="00F256EC">
        <w:rPr>
          <w:rFonts w:cs="Arial"/>
          <w:sz w:val="24"/>
        </w:rPr>
        <w:fldChar w:fldCharType="separate"/>
      </w:r>
      <w:r w:rsidR="00F256EC" w:rsidRPr="00F256EC">
        <w:rPr>
          <w:rFonts w:cs="Arial"/>
          <w:bCs/>
          <w:noProof/>
          <w:sz w:val="24"/>
        </w:rPr>
        <w:t>15</w:t>
      </w:r>
      <w:r w:rsidR="00F256EC" w:rsidRPr="00F256EC">
        <w:rPr>
          <w:rFonts w:cs="Arial"/>
          <w:noProof/>
          <w:sz w:val="24"/>
        </w:rPr>
        <w:t xml:space="preserve"> December 2020</w:t>
      </w:r>
      <w:r w:rsidRPr="00F256EC">
        <w:rPr>
          <w:rFonts w:cs="Arial"/>
          <w:sz w:val="24"/>
        </w:rPr>
        <w:fldChar w:fldCharType="end"/>
      </w:r>
    </w:p>
    <w:p w:rsidR="00D5292E" w:rsidRPr="006A3E2D" w:rsidRDefault="00D5292E" w:rsidP="005B0B3C">
      <w:pPr>
        <w:pageBreakBefore/>
        <w:rPr>
          <w:rFonts w:cs="Arial"/>
          <w:b/>
          <w:sz w:val="32"/>
          <w:szCs w:val="32"/>
        </w:rPr>
      </w:pPr>
      <w:r w:rsidRPr="006A3E2D">
        <w:rPr>
          <w:rFonts w:cs="Arial"/>
          <w:b/>
          <w:sz w:val="32"/>
          <w:szCs w:val="32"/>
        </w:rPr>
        <w:lastRenderedPageBreak/>
        <w:t>About this compilation</w:t>
      </w:r>
    </w:p>
    <w:p w:rsidR="00D5292E" w:rsidRPr="006A3E2D" w:rsidRDefault="00D5292E" w:rsidP="005B0B3C">
      <w:pPr>
        <w:spacing w:before="240"/>
        <w:rPr>
          <w:rFonts w:cs="Arial"/>
        </w:rPr>
      </w:pPr>
      <w:r w:rsidRPr="006A3E2D">
        <w:rPr>
          <w:rFonts w:cs="Arial"/>
          <w:b/>
          <w:szCs w:val="22"/>
        </w:rPr>
        <w:t>This compilation</w:t>
      </w:r>
    </w:p>
    <w:p w:rsidR="00D5292E" w:rsidRPr="006A3E2D" w:rsidRDefault="00D5292E" w:rsidP="005B0B3C">
      <w:pPr>
        <w:spacing w:before="120" w:after="120"/>
        <w:rPr>
          <w:rFonts w:cs="Arial"/>
          <w:szCs w:val="22"/>
        </w:rPr>
      </w:pPr>
      <w:r w:rsidRPr="006A3E2D">
        <w:rPr>
          <w:rFonts w:cs="Arial"/>
          <w:szCs w:val="22"/>
        </w:rPr>
        <w:t xml:space="preserve">This is a compilation of the </w:t>
      </w:r>
      <w:r w:rsidRPr="006A3E2D">
        <w:rPr>
          <w:rFonts w:cs="Arial"/>
          <w:i/>
          <w:szCs w:val="22"/>
        </w:rPr>
        <w:fldChar w:fldCharType="begin"/>
      </w:r>
      <w:r w:rsidRPr="006A3E2D">
        <w:rPr>
          <w:rFonts w:cs="Arial"/>
          <w:i/>
          <w:szCs w:val="22"/>
        </w:rPr>
        <w:instrText xml:space="preserve"> STYLEREF  ShortT </w:instrText>
      </w:r>
      <w:r w:rsidRPr="006A3E2D">
        <w:rPr>
          <w:rFonts w:cs="Arial"/>
          <w:i/>
          <w:szCs w:val="22"/>
        </w:rPr>
        <w:fldChar w:fldCharType="separate"/>
      </w:r>
      <w:r w:rsidR="00F256EC">
        <w:rPr>
          <w:rFonts w:cs="Arial"/>
          <w:i/>
          <w:noProof/>
          <w:szCs w:val="22"/>
        </w:rPr>
        <w:t>Autonomous Sanctions (Designated Persons and Entities and Declared Persons – Democratic People’s Republic of Korea) List 2012</w:t>
      </w:r>
      <w:r w:rsidRPr="006A3E2D">
        <w:rPr>
          <w:rFonts w:cs="Arial"/>
          <w:i/>
          <w:szCs w:val="22"/>
        </w:rPr>
        <w:fldChar w:fldCharType="end"/>
      </w:r>
      <w:r w:rsidRPr="006A3E2D">
        <w:rPr>
          <w:rFonts w:cs="Arial"/>
          <w:szCs w:val="22"/>
        </w:rPr>
        <w:t xml:space="preserve"> that shows the text of the law as amended and in force on </w:t>
      </w:r>
      <w:r w:rsidR="0000385D" w:rsidRPr="00F256EC">
        <w:rPr>
          <w:rFonts w:cs="Arial"/>
          <w:szCs w:val="22"/>
        </w:rPr>
        <w:fldChar w:fldCharType="begin"/>
      </w:r>
      <w:r w:rsidR="0000385D" w:rsidRPr="00F256EC">
        <w:rPr>
          <w:rFonts w:cs="Arial"/>
          <w:szCs w:val="22"/>
        </w:rPr>
        <w:instrText xml:space="preserve"> DOCPROPERTY StartDate \@ "d MMMM yyyy" </w:instrText>
      </w:r>
      <w:r w:rsidR="0000385D" w:rsidRPr="00F256EC">
        <w:rPr>
          <w:rFonts w:cs="Arial"/>
          <w:szCs w:val="22"/>
        </w:rPr>
        <w:fldChar w:fldCharType="separate"/>
      </w:r>
      <w:r w:rsidR="00F256EC" w:rsidRPr="00F256EC">
        <w:rPr>
          <w:rFonts w:cs="Arial"/>
          <w:szCs w:val="22"/>
        </w:rPr>
        <w:t>4 December 2020</w:t>
      </w:r>
      <w:r w:rsidR="0000385D" w:rsidRPr="00F256EC">
        <w:rPr>
          <w:rFonts w:cs="Arial"/>
          <w:szCs w:val="22"/>
        </w:rPr>
        <w:fldChar w:fldCharType="end"/>
      </w:r>
      <w:r w:rsidR="006143E0">
        <w:rPr>
          <w:rFonts w:cs="Arial"/>
          <w:szCs w:val="22"/>
        </w:rPr>
        <w:t xml:space="preserve"> </w:t>
      </w:r>
      <w:r w:rsidRPr="006A3E2D">
        <w:rPr>
          <w:rFonts w:cs="Arial"/>
          <w:szCs w:val="22"/>
        </w:rPr>
        <w:t xml:space="preserve">(the </w:t>
      </w:r>
      <w:r w:rsidRPr="006A3E2D">
        <w:rPr>
          <w:rFonts w:cs="Arial"/>
          <w:b/>
          <w:i/>
          <w:szCs w:val="22"/>
        </w:rPr>
        <w:t>compilation date</w:t>
      </w:r>
      <w:r w:rsidRPr="006A3E2D">
        <w:rPr>
          <w:rFonts w:cs="Arial"/>
          <w:szCs w:val="22"/>
        </w:rPr>
        <w:t>).</w:t>
      </w:r>
    </w:p>
    <w:p w:rsidR="00D5292E" w:rsidRPr="006A3E2D" w:rsidRDefault="00D5292E" w:rsidP="005B0B3C">
      <w:pPr>
        <w:spacing w:after="120"/>
        <w:rPr>
          <w:rFonts w:cs="Arial"/>
          <w:szCs w:val="22"/>
        </w:rPr>
      </w:pPr>
      <w:r w:rsidRPr="006A3E2D">
        <w:rPr>
          <w:rFonts w:cs="Arial"/>
          <w:szCs w:val="22"/>
        </w:rPr>
        <w:t xml:space="preserve">The notes at the end of this compilation (the </w:t>
      </w:r>
      <w:r w:rsidRPr="006A3E2D">
        <w:rPr>
          <w:rFonts w:cs="Arial"/>
          <w:b/>
          <w:i/>
          <w:szCs w:val="22"/>
        </w:rPr>
        <w:t>endnotes</w:t>
      </w:r>
      <w:r w:rsidRPr="006A3E2D">
        <w:rPr>
          <w:rFonts w:cs="Arial"/>
          <w:szCs w:val="22"/>
        </w:rPr>
        <w:t>) include information about amending laws and the amendment history of provisions of the compiled law.</w:t>
      </w:r>
    </w:p>
    <w:p w:rsidR="00D5292E" w:rsidRPr="006A3E2D" w:rsidRDefault="00D5292E" w:rsidP="005B0B3C">
      <w:pPr>
        <w:tabs>
          <w:tab w:val="left" w:pos="5640"/>
        </w:tabs>
        <w:spacing w:before="120" w:after="120"/>
        <w:rPr>
          <w:rFonts w:cs="Arial"/>
          <w:b/>
          <w:szCs w:val="22"/>
        </w:rPr>
      </w:pPr>
      <w:r w:rsidRPr="006A3E2D">
        <w:rPr>
          <w:rFonts w:cs="Arial"/>
          <w:b/>
          <w:szCs w:val="22"/>
        </w:rPr>
        <w:t>Uncommenced amendments</w:t>
      </w:r>
    </w:p>
    <w:p w:rsidR="00D5292E" w:rsidRPr="006A3E2D" w:rsidRDefault="00D5292E" w:rsidP="005B0B3C">
      <w:pPr>
        <w:spacing w:after="120"/>
        <w:rPr>
          <w:rFonts w:cs="Arial"/>
          <w:szCs w:val="22"/>
        </w:rPr>
      </w:pPr>
      <w:r w:rsidRPr="006A3E2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292E" w:rsidRPr="006A3E2D" w:rsidRDefault="00D5292E" w:rsidP="005B0B3C">
      <w:pPr>
        <w:spacing w:before="120" w:after="120"/>
        <w:rPr>
          <w:rFonts w:cs="Arial"/>
          <w:b/>
          <w:szCs w:val="22"/>
        </w:rPr>
      </w:pPr>
      <w:r w:rsidRPr="006A3E2D">
        <w:rPr>
          <w:rFonts w:cs="Arial"/>
          <w:b/>
          <w:szCs w:val="22"/>
        </w:rPr>
        <w:t>Application, saving and transitional provisions for provisions and amendments</w:t>
      </w:r>
    </w:p>
    <w:p w:rsidR="00D5292E" w:rsidRPr="006A3E2D" w:rsidRDefault="00D5292E" w:rsidP="005B0B3C">
      <w:pPr>
        <w:spacing w:after="120"/>
        <w:rPr>
          <w:rFonts w:cs="Arial"/>
          <w:szCs w:val="22"/>
        </w:rPr>
      </w:pPr>
      <w:r w:rsidRPr="006A3E2D">
        <w:rPr>
          <w:rFonts w:cs="Arial"/>
          <w:szCs w:val="22"/>
        </w:rPr>
        <w:t>If the operation of a provision or amendment of the compiled law is affected by an application, saving or transitional provision that is not included in this compilation, details are included in the endnotes.</w:t>
      </w:r>
    </w:p>
    <w:p w:rsidR="00D5292E" w:rsidRPr="006A3E2D" w:rsidRDefault="00D5292E" w:rsidP="005B0B3C">
      <w:pPr>
        <w:spacing w:after="120"/>
        <w:rPr>
          <w:rFonts w:cs="Arial"/>
          <w:b/>
          <w:szCs w:val="22"/>
        </w:rPr>
      </w:pPr>
      <w:r w:rsidRPr="006A3E2D">
        <w:rPr>
          <w:rFonts w:cs="Arial"/>
          <w:b/>
          <w:szCs w:val="22"/>
        </w:rPr>
        <w:t>Editorial changes</w:t>
      </w:r>
    </w:p>
    <w:p w:rsidR="00D5292E" w:rsidRPr="006A3E2D" w:rsidRDefault="00D5292E" w:rsidP="005B0B3C">
      <w:pPr>
        <w:spacing w:after="120"/>
        <w:rPr>
          <w:rFonts w:cs="Arial"/>
          <w:szCs w:val="22"/>
        </w:rPr>
      </w:pPr>
      <w:r w:rsidRPr="006A3E2D">
        <w:rPr>
          <w:rFonts w:cs="Arial"/>
          <w:szCs w:val="22"/>
        </w:rPr>
        <w:t>For more information about any editorial changes made in this compilation, see the endnotes.</w:t>
      </w:r>
    </w:p>
    <w:p w:rsidR="00D5292E" w:rsidRPr="006A3E2D" w:rsidRDefault="00D5292E" w:rsidP="005B0B3C">
      <w:pPr>
        <w:spacing w:before="120" w:after="120"/>
        <w:rPr>
          <w:rFonts w:cs="Arial"/>
          <w:b/>
          <w:szCs w:val="22"/>
        </w:rPr>
      </w:pPr>
      <w:r w:rsidRPr="006A3E2D">
        <w:rPr>
          <w:rFonts w:cs="Arial"/>
          <w:b/>
          <w:szCs w:val="22"/>
        </w:rPr>
        <w:t>Modifications</w:t>
      </w:r>
    </w:p>
    <w:p w:rsidR="00D5292E" w:rsidRPr="006A3E2D" w:rsidRDefault="00D5292E" w:rsidP="005B0B3C">
      <w:pPr>
        <w:spacing w:after="120"/>
        <w:rPr>
          <w:rFonts w:cs="Arial"/>
          <w:szCs w:val="22"/>
        </w:rPr>
      </w:pPr>
      <w:r w:rsidRPr="006A3E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292E" w:rsidRPr="006A3E2D" w:rsidRDefault="00D5292E" w:rsidP="005B0B3C">
      <w:pPr>
        <w:spacing w:before="80" w:after="120"/>
        <w:rPr>
          <w:rFonts w:cs="Arial"/>
          <w:b/>
          <w:szCs w:val="22"/>
        </w:rPr>
      </w:pPr>
      <w:r w:rsidRPr="006A3E2D">
        <w:rPr>
          <w:rFonts w:cs="Arial"/>
          <w:b/>
          <w:szCs w:val="22"/>
        </w:rPr>
        <w:t>Self</w:t>
      </w:r>
      <w:r w:rsidR="00D440C9">
        <w:rPr>
          <w:rFonts w:cs="Arial"/>
          <w:b/>
          <w:szCs w:val="22"/>
        </w:rPr>
        <w:noBreakHyphen/>
      </w:r>
      <w:r w:rsidRPr="006A3E2D">
        <w:rPr>
          <w:rFonts w:cs="Arial"/>
          <w:b/>
          <w:szCs w:val="22"/>
        </w:rPr>
        <w:t>repealing provisions</w:t>
      </w:r>
    </w:p>
    <w:p w:rsidR="00D5292E" w:rsidRPr="006A3E2D" w:rsidRDefault="00D5292E" w:rsidP="005B0B3C">
      <w:pPr>
        <w:spacing w:after="120"/>
        <w:rPr>
          <w:rFonts w:cs="Arial"/>
          <w:szCs w:val="22"/>
        </w:rPr>
      </w:pPr>
      <w:r w:rsidRPr="006A3E2D">
        <w:rPr>
          <w:rFonts w:cs="Arial"/>
          <w:szCs w:val="22"/>
        </w:rPr>
        <w:t>If a provision of the compiled law has been repealed in accordance with a provision of the law, details are included in the endnotes.</w:t>
      </w:r>
    </w:p>
    <w:p w:rsidR="00D5292E" w:rsidRPr="006A3E2D" w:rsidRDefault="00D5292E" w:rsidP="005B0B3C">
      <w:pPr>
        <w:pStyle w:val="Header"/>
        <w:tabs>
          <w:tab w:val="clear" w:pos="4150"/>
          <w:tab w:val="clear" w:pos="8307"/>
        </w:tabs>
      </w:pPr>
      <w:r w:rsidRPr="00D440C9">
        <w:rPr>
          <w:rStyle w:val="CharChapNo"/>
        </w:rPr>
        <w:t xml:space="preserve"> </w:t>
      </w:r>
      <w:r w:rsidRPr="00D440C9">
        <w:rPr>
          <w:rStyle w:val="CharChapText"/>
        </w:rPr>
        <w:t xml:space="preserve"> </w:t>
      </w:r>
    </w:p>
    <w:p w:rsidR="00D5292E" w:rsidRPr="006A3E2D" w:rsidRDefault="00D5292E" w:rsidP="005B0B3C">
      <w:pPr>
        <w:pStyle w:val="Header"/>
        <w:tabs>
          <w:tab w:val="clear" w:pos="4150"/>
          <w:tab w:val="clear" w:pos="8307"/>
        </w:tabs>
      </w:pPr>
      <w:r w:rsidRPr="00D440C9">
        <w:rPr>
          <w:rStyle w:val="CharPartNo"/>
        </w:rPr>
        <w:t xml:space="preserve"> </w:t>
      </w:r>
      <w:r w:rsidRPr="00D440C9">
        <w:rPr>
          <w:rStyle w:val="CharPartText"/>
        </w:rPr>
        <w:t xml:space="preserve"> </w:t>
      </w:r>
    </w:p>
    <w:p w:rsidR="00D5292E" w:rsidRPr="006A3E2D" w:rsidRDefault="00D5292E" w:rsidP="005B0B3C">
      <w:pPr>
        <w:pStyle w:val="Header"/>
        <w:tabs>
          <w:tab w:val="clear" w:pos="4150"/>
          <w:tab w:val="clear" w:pos="8307"/>
        </w:tabs>
      </w:pPr>
      <w:r w:rsidRPr="00D440C9">
        <w:rPr>
          <w:rStyle w:val="CharDivNo"/>
        </w:rPr>
        <w:t xml:space="preserve"> </w:t>
      </w:r>
      <w:r w:rsidRPr="00D440C9">
        <w:rPr>
          <w:rStyle w:val="CharDivText"/>
        </w:rPr>
        <w:t xml:space="preserve"> </w:t>
      </w:r>
    </w:p>
    <w:p w:rsidR="00D5292E" w:rsidRPr="006A3E2D" w:rsidRDefault="00D5292E" w:rsidP="005B0B3C">
      <w:pPr>
        <w:sectPr w:rsidR="00D5292E" w:rsidRPr="006A3E2D" w:rsidSect="00E858D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B533D" w:rsidRPr="006A3E2D" w:rsidRDefault="007B533D" w:rsidP="004A2F19">
      <w:pPr>
        <w:rPr>
          <w:sz w:val="36"/>
        </w:rPr>
      </w:pPr>
      <w:r w:rsidRPr="006A3E2D">
        <w:rPr>
          <w:sz w:val="36"/>
        </w:rPr>
        <w:lastRenderedPageBreak/>
        <w:t>Contents</w:t>
      </w:r>
    </w:p>
    <w:p w:rsidR="0000385D" w:rsidRDefault="00D5292E" w:rsidP="00F256EC">
      <w:pPr>
        <w:pStyle w:val="TOC2"/>
        <w:tabs>
          <w:tab w:val="clear" w:pos="7088"/>
          <w:tab w:val="left" w:pos="7655"/>
          <w:tab w:val="right" w:pos="8222"/>
        </w:tabs>
        <w:ind w:right="1792"/>
        <w:rPr>
          <w:rFonts w:asciiTheme="minorHAnsi" w:eastAsiaTheme="minorEastAsia" w:hAnsiTheme="minorHAnsi" w:cstheme="minorBidi"/>
          <w:b w:val="0"/>
          <w:noProof/>
          <w:kern w:val="0"/>
          <w:sz w:val="22"/>
          <w:szCs w:val="22"/>
        </w:rPr>
      </w:pPr>
      <w:r w:rsidRPr="0000385D">
        <w:fldChar w:fldCharType="begin"/>
      </w:r>
      <w:r w:rsidRPr="006A3E2D">
        <w:instrText xml:space="preserve"> TOC \o "1-9" </w:instrText>
      </w:r>
      <w:r w:rsidRPr="0000385D">
        <w:fldChar w:fldCharType="separate"/>
      </w:r>
      <w:r w:rsidR="00D440C9">
        <w:rPr>
          <w:noProof/>
        </w:rPr>
        <w:t>Part 1</w:t>
      </w:r>
      <w:r w:rsidR="0000385D">
        <w:rPr>
          <w:noProof/>
        </w:rPr>
        <w:t>—Preliminary</w:t>
      </w:r>
      <w:r w:rsidR="0000385D" w:rsidRPr="0000385D">
        <w:rPr>
          <w:b w:val="0"/>
          <w:noProof/>
          <w:sz w:val="18"/>
        </w:rPr>
        <w:tab/>
      </w:r>
      <w:r w:rsidR="0000385D" w:rsidRPr="0000385D">
        <w:rPr>
          <w:b w:val="0"/>
          <w:noProof/>
          <w:sz w:val="18"/>
        </w:rPr>
        <w:fldChar w:fldCharType="begin"/>
      </w:r>
      <w:r w:rsidR="0000385D" w:rsidRPr="0000385D">
        <w:rPr>
          <w:b w:val="0"/>
          <w:noProof/>
          <w:sz w:val="18"/>
        </w:rPr>
        <w:instrText xml:space="preserve"> PAGEREF _Toc58926612 \h </w:instrText>
      </w:r>
      <w:r w:rsidR="0000385D" w:rsidRPr="0000385D">
        <w:rPr>
          <w:b w:val="0"/>
          <w:noProof/>
          <w:sz w:val="18"/>
        </w:rPr>
      </w:r>
      <w:r w:rsidR="0000385D" w:rsidRPr="0000385D">
        <w:rPr>
          <w:b w:val="0"/>
          <w:noProof/>
          <w:sz w:val="18"/>
        </w:rPr>
        <w:fldChar w:fldCharType="separate"/>
      </w:r>
      <w:r w:rsidR="00F256EC">
        <w:rPr>
          <w:b w:val="0"/>
          <w:noProof/>
          <w:sz w:val="18"/>
        </w:rPr>
        <w:t>1</w:t>
      </w:r>
      <w:r w:rsidR="0000385D" w:rsidRPr="0000385D">
        <w:rPr>
          <w:b w:val="0"/>
          <w:noProof/>
          <w:sz w:val="18"/>
        </w:rPr>
        <w:fldChar w:fldCharType="end"/>
      </w:r>
    </w:p>
    <w:p w:rsidR="0000385D" w:rsidRDefault="0000385D" w:rsidP="00F256EC">
      <w:pPr>
        <w:pStyle w:val="TOC5"/>
        <w:tabs>
          <w:tab w:val="clear" w:pos="7088"/>
          <w:tab w:val="left" w:pos="7655"/>
          <w:tab w:val="right" w:pos="8222"/>
        </w:tabs>
        <w:ind w:right="1792"/>
        <w:rPr>
          <w:rFonts w:asciiTheme="minorHAnsi" w:eastAsiaTheme="minorEastAsia" w:hAnsiTheme="minorHAnsi" w:cstheme="minorBidi"/>
          <w:noProof/>
          <w:kern w:val="0"/>
          <w:sz w:val="22"/>
          <w:szCs w:val="22"/>
        </w:rPr>
      </w:pPr>
      <w:r>
        <w:rPr>
          <w:noProof/>
        </w:rPr>
        <w:t>1</w:t>
      </w:r>
      <w:r>
        <w:rPr>
          <w:noProof/>
        </w:rPr>
        <w:tab/>
        <w:t>Name of Instrument</w:t>
      </w:r>
      <w:r w:rsidRPr="0000385D">
        <w:rPr>
          <w:noProof/>
        </w:rPr>
        <w:tab/>
      </w:r>
      <w:r w:rsidRPr="0000385D">
        <w:rPr>
          <w:noProof/>
        </w:rPr>
        <w:fldChar w:fldCharType="begin"/>
      </w:r>
      <w:r w:rsidRPr="0000385D">
        <w:rPr>
          <w:noProof/>
        </w:rPr>
        <w:instrText xml:space="preserve"> PAGEREF _Toc58926613 \h </w:instrText>
      </w:r>
      <w:r w:rsidRPr="0000385D">
        <w:rPr>
          <w:noProof/>
        </w:rPr>
      </w:r>
      <w:r w:rsidRPr="0000385D">
        <w:rPr>
          <w:noProof/>
        </w:rPr>
        <w:fldChar w:fldCharType="separate"/>
      </w:r>
      <w:r w:rsidR="00F256EC">
        <w:rPr>
          <w:noProof/>
        </w:rPr>
        <w:t>1</w:t>
      </w:r>
      <w:r w:rsidRPr="0000385D">
        <w:rPr>
          <w:noProof/>
        </w:rPr>
        <w:fldChar w:fldCharType="end"/>
      </w:r>
    </w:p>
    <w:p w:rsidR="0000385D" w:rsidRDefault="00D440C9" w:rsidP="00F256EC">
      <w:pPr>
        <w:pStyle w:val="TOC2"/>
        <w:tabs>
          <w:tab w:val="clear" w:pos="7088"/>
          <w:tab w:val="left" w:pos="7655"/>
          <w:tab w:val="right" w:pos="8222"/>
        </w:tabs>
        <w:ind w:right="1792"/>
        <w:rPr>
          <w:rFonts w:asciiTheme="minorHAnsi" w:eastAsiaTheme="minorEastAsia" w:hAnsiTheme="minorHAnsi" w:cstheme="minorBidi"/>
          <w:b w:val="0"/>
          <w:noProof/>
          <w:kern w:val="0"/>
          <w:sz w:val="22"/>
          <w:szCs w:val="22"/>
        </w:rPr>
      </w:pPr>
      <w:r>
        <w:rPr>
          <w:noProof/>
        </w:rPr>
        <w:t>Part 2</w:t>
      </w:r>
      <w:r w:rsidR="0000385D">
        <w:rPr>
          <w:noProof/>
        </w:rPr>
        <w:t>—Designations of persons and entities and declarations of persons</w:t>
      </w:r>
      <w:r w:rsidR="0000385D" w:rsidRPr="0000385D">
        <w:rPr>
          <w:b w:val="0"/>
          <w:noProof/>
          <w:sz w:val="18"/>
        </w:rPr>
        <w:tab/>
      </w:r>
      <w:r w:rsidR="0000385D" w:rsidRPr="0000385D">
        <w:rPr>
          <w:b w:val="0"/>
          <w:noProof/>
          <w:sz w:val="18"/>
        </w:rPr>
        <w:fldChar w:fldCharType="begin"/>
      </w:r>
      <w:r w:rsidR="0000385D" w:rsidRPr="0000385D">
        <w:rPr>
          <w:b w:val="0"/>
          <w:noProof/>
          <w:sz w:val="18"/>
        </w:rPr>
        <w:instrText xml:space="preserve"> PAGEREF _Toc58926614 \h </w:instrText>
      </w:r>
      <w:r w:rsidR="0000385D" w:rsidRPr="0000385D">
        <w:rPr>
          <w:b w:val="0"/>
          <w:noProof/>
          <w:sz w:val="18"/>
        </w:rPr>
      </w:r>
      <w:r w:rsidR="0000385D" w:rsidRPr="0000385D">
        <w:rPr>
          <w:b w:val="0"/>
          <w:noProof/>
          <w:sz w:val="18"/>
        </w:rPr>
        <w:fldChar w:fldCharType="separate"/>
      </w:r>
      <w:r w:rsidR="00F256EC">
        <w:rPr>
          <w:b w:val="0"/>
          <w:noProof/>
          <w:sz w:val="18"/>
        </w:rPr>
        <w:t>2</w:t>
      </w:r>
      <w:r w:rsidR="0000385D" w:rsidRPr="0000385D">
        <w:rPr>
          <w:b w:val="0"/>
          <w:noProof/>
          <w:sz w:val="18"/>
        </w:rPr>
        <w:fldChar w:fldCharType="end"/>
      </w:r>
    </w:p>
    <w:p w:rsidR="0000385D" w:rsidRDefault="0000385D" w:rsidP="00F256EC">
      <w:pPr>
        <w:pStyle w:val="TOC5"/>
        <w:tabs>
          <w:tab w:val="clear" w:pos="7088"/>
          <w:tab w:val="left" w:pos="7655"/>
          <w:tab w:val="right" w:pos="8222"/>
        </w:tabs>
        <w:ind w:right="1792"/>
        <w:rPr>
          <w:rFonts w:asciiTheme="minorHAnsi" w:eastAsiaTheme="minorEastAsia" w:hAnsiTheme="minorHAnsi" w:cstheme="minorBidi"/>
          <w:noProof/>
          <w:kern w:val="0"/>
          <w:sz w:val="22"/>
          <w:szCs w:val="22"/>
        </w:rPr>
      </w:pPr>
      <w:r>
        <w:rPr>
          <w:noProof/>
        </w:rPr>
        <w:t>3</w:t>
      </w:r>
      <w:r>
        <w:rPr>
          <w:noProof/>
        </w:rPr>
        <w:tab/>
        <w:t>Designated persons and entities and declared persons</w:t>
      </w:r>
      <w:r w:rsidRPr="0000385D">
        <w:rPr>
          <w:noProof/>
        </w:rPr>
        <w:tab/>
      </w:r>
      <w:r w:rsidRPr="0000385D">
        <w:rPr>
          <w:noProof/>
        </w:rPr>
        <w:fldChar w:fldCharType="begin"/>
      </w:r>
      <w:r w:rsidRPr="0000385D">
        <w:rPr>
          <w:noProof/>
        </w:rPr>
        <w:instrText xml:space="preserve"> PAGEREF _Toc58926615 \h </w:instrText>
      </w:r>
      <w:r w:rsidRPr="0000385D">
        <w:rPr>
          <w:noProof/>
        </w:rPr>
      </w:r>
      <w:r w:rsidRPr="0000385D">
        <w:rPr>
          <w:noProof/>
        </w:rPr>
        <w:fldChar w:fldCharType="separate"/>
      </w:r>
      <w:r w:rsidR="00F256EC">
        <w:rPr>
          <w:noProof/>
        </w:rPr>
        <w:t>2</w:t>
      </w:r>
      <w:r w:rsidRPr="0000385D">
        <w:rPr>
          <w:noProof/>
        </w:rPr>
        <w:fldChar w:fldCharType="end"/>
      </w:r>
    </w:p>
    <w:p w:rsidR="0000385D" w:rsidRDefault="00D440C9" w:rsidP="00F256EC">
      <w:pPr>
        <w:pStyle w:val="TOC2"/>
        <w:tabs>
          <w:tab w:val="clear" w:pos="7088"/>
          <w:tab w:val="left" w:pos="7655"/>
          <w:tab w:val="right" w:pos="8222"/>
        </w:tabs>
        <w:ind w:right="1792"/>
        <w:rPr>
          <w:rFonts w:asciiTheme="minorHAnsi" w:eastAsiaTheme="minorEastAsia" w:hAnsiTheme="minorHAnsi" w:cstheme="minorBidi"/>
          <w:b w:val="0"/>
          <w:noProof/>
          <w:kern w:val="0"/>
          <w:sz w:val="22"/>
          <w:szCs w:val="22"/>
        </w:rPr>
      </w:pPr>
      <w:r>
        <w:rPr>
          <w:noProof/>
        </w:rPr>
        <w:t>Part 3</w:t>
      </w:r>
      <w:r w:rsidR="0000385D">
        <w:rPr>
          <w:noProof/>
        </w:rPr>
        <w:t>—Continuation of effect of designations and declarations</w:t>
      </w:r>
      <w:r w:rsidR="0000385D" w:rsidRPr="0000385D">
        <w:rPr>
          <w:b w:val="0"/>
          <w:noProof/>
          <w:sz w:val="18"/>
        </w:rPr>
        <w:tab/>
      </w:r>
      <w:r w:rsidR="0000385D" w:rsidRPr="0000385D">
        <w:rPr>
          <w:b w:val="0"/>
          <w:noProof/>
          <w:sz w:val="18"/>
        </w:rPr>
        <w:fldChar w:fldCharType="begin"/>
      </w:r>
      <w:r w:rsidR="0000385D" w:rsidRPr="0000385D">
        <w:rPr>
          <w:b w:val="0"/>
          <w:noProof/>
          <w:sz w:val="18"/>
        </w:rPr>
        <w:instrText xml:space="preserve"> PAGEREF _Toc58926616 \h </w:instrText>
      </w:r>
      <w:r w:rsidR="0000385D" w:rsidRPr="0000385D">
        <w:rPr>
          <w:b w:val="0"/>
          <w:noProof/>
          <w:sz w:val="18"/>
        </w:rPr>
      </w:r>
      <w:r w:rsidR="0000385D" w:rsidRPr="0000385D">
        <w:rPr>
          <w:b w:val="0"/>
          <w:noProof/>
          <w:sz w:val="18"/>
        </w:rPr>
        <w:fldChar w:fldCharType="separate"/>
      </w:r>
      <w:r w:rsidR="00F256EC">
        <w:rPr>
          <w:b w:val="0"/>
          <w:noProof/>
          <w:sz w:val="18"/>
        </w:rPr>
        <w:t>3</w:t>
      </w:r>
      <w:r w:rsidR="0000385D" w:rsidRPr="0000385D">
        <w:rPr>
          <w:b w:val="0"/>
          <w:noProof/>
          <w:sz w:val="18"/>
        </w:rPr>
        <w:fldChar w:fldCharType="end"/>
      </w:r>
    </w:p>
    <w:p w:rsidR="0000385D" w:rsidRDefault="0000385D" w:rsidP="00F256EC">
      <w:pPr>
        <w:pStyle w:val="TOC5"/>
        <w:tabs>
          <w:tab w:val="clear" w:pos="7088"/>
          <w:tab w:val="left" w:pos="7655"/>
          <w:tab w:val="right" w:pos="8222"/>
        </w:tabs>
        <w:ind w:right="1792"/>
        <w:rPr>
          <w:rFonts w:asciiTheme="minorHAnsi" w:eastAsiaTheme="minorEastAsia" w:hAnsiTheme="minorHAnsi" w:cstheme="minorBidi"/>
          <w:noProof/>
          <w:kern w:val="0"/>
          <w:sz w:val="22"/>
          <w:szCs w:val="22"/>
        </w:rPr>
      </w:pPr>
      <w:r>
        <w:rPr>
          <w:noProof/>
        </w:rPr>
        <w:t>4</w:t>
      </w:r>
      <w:r>
        <w:rPr>
          <w:noProof/>
        </w:rPr>
        <w:tab/>
        <w:t>Purpose of this Part</w:t>
      </w:r>
      <w:r w:rsidRPr="0000385D">
        <w:rPr>
          <w:noProof/>
        </w:rPr>
        <w:tab/>
      </w:r>
      <w:r w:rsidRPr="0000385D">
        <w:rPr>
          <w:noProof/>
        </w:rPr>
        <w:fldChar w:fldCharType="begin"/>
      </w:r>
      <w:r w:rsidRPr="0000385D">
        <w:rPr>
          <w:noProof/>
        </w:rPr>
        <w:instrText xml:space="preserve"> PAGEREF _Toc58926617 \h </w:instrText>
      </w:r>
      <w:r w:rsidRPr="0000385D">
        <w:rPr>
          <w:noProof/>
        </w:rPr>
      </w:r>
      <w:r w:rsidRPr="0000385D">
        <w:rPr>
          <w:noProof/>
        </w:rPr>
        <w:fldChar w:fldCharType="separate"/>
      </w:r>
      <w:r w:rsidR="00F256EC">
        <w:rPr>
          <w:noProof/>
        </w:rPr>
        <w:t>3</w:t>
      </w:r>
      <w:r w:rsidRPr="0000385D">
        <w:rPr>
          <w:noProof/>
        </w:rPr>
        <w:fldChar w:fldCharType="end"/>
      </w:r>
    </w:p>
    <w:p w:rsidR="0000385D" w:rsidRDefault="0000385D" w:rsidP="00F256EC">
      <w:pPr>
        <w:pStyle w:val="TOC5"/>
        <w:tabs>
          <w:tab w:val="clear" w:pos="7088"/>
          <w:tab w:val="left" w:pos="7655"/>
          <w:tab w:val="right" w:leader="dot" w:pos="8080"/>
          <w:tab w:val="right" w:pos="8222"/>
        </w:tabs>
        <w:ind w:right="1792"/>
        <w:rPr>
          <w:rFonts w:asciiTheme="minorHAnsi" w:eastAsiaTheme="minorEastAsia" w:hAnsiTheme="minorHAnsi" w:cstheme="minorBidi"/>
          <w:noProof/>
          <w:kern w:val="0"/>
          <w:sz w:val="22"/>
          <w:szCs w:val="22"/>
        </w:rPr>
      </w:pPr>
      <w:r>
        <w:rPr>
          <w:noProof/>
        </w:rPr>
        <w:t>5</w:t>
      </w:r>
      <w:r>
        <w:rPr>
          <w:noProof/>
        </w:rPr>
        <w:tab/>
        <w:t>Continuation of effect of designations and declarations on and after date of making of the Autonomous Sanctions (Designated Persons and Entities and Declared Persons—Democratic People’s Republic of Korea) Amendment (No. 1) Instrument 2020</w:t>
      </w:r>
      <w:r w:rsidRPr="0000385D">
        <w:rPr>
          <w:noProof/>
        </w:rPr>
        <w:tab/>
      </w:r>
      <w:r w:rsidRPr="0000385D">
        <w:rPr>
          <w:noProof/>
        </w:rPr>
        <w:fldChar w:fldCharType="begin"/>
      </w:r>
      <w:r w:rsidRPr="0000385D">
        <w:rPr>
          <w:noProof/>
        </w:rPr>
        <w:instrText xml:space="preserve"> PAGEREF _Toc58926618 \h </w:instrText>
      </w:r>
      <w:r w:rsidRPr="0000385D">
        <w:rPr>
          <w:noProof/>
        </w:rPr>
      </w:r>
      <w:r w:rsidRPr="0000385D">
        <w:rPr>
          <w:noProof/>
        </w:rPr>
        <w:fldChar w:fldCharType="separate"/>
      </w:r>
      <w:r w:rsidR="00F256EC">
        <w:rPr>
          <w:noProof/>
        </w:rPr>
        <w:t>3</w:t>
      </w:r>
      <w:r w:rsidRPr="0000385D">
        <w:rPr>
          <w:noProof/>
        </w:rPr>
        <w:fldChar w:fldCharType="end"/>
      </w:r>
    </w:p>
    <w:p w:rsidR="0000385D" w:rsidRDefault="00D440C9" w:rsidP="00F256EC">
      <w:pPr>
        <w:pStyle w:val="TOC1"/>
        <w:tabs>
          <w:tab w:val="clear" w:pos="7088"/>
          <w:tab w:val="left" w:pos="7655"/>
          <w:tab w:val="right" w:pos="8222"/>
        </w:tabs>
        <w:ind w:right="1792"/>
        <w:rPr>
          <w:rFonts w:asciiTheme="minorHAnsi" w:eastAsiaTheme="minorEastAsia" w:hAnsiTheme="minorHAnsi" w:cstheme="minorBidi"/>
          <w:b w:val="0"/>
          <w:noProof/>
          <w:kern w:val="0"/>
          <w:sz w:val="22"/>
          <w:szCs w:val="22"/>
        </w:rPr>
      </w:pPr>
      <w:r>
        <w:rPr>
          <w:noProof/>
        </w:rPr>
        <w:t>Schedule 1</w:t>
      </w:r>
      <w:r w:rsidR="0000385D">
        <w:rPr>
          <w:noProof/>
        </w:rPr>
        <w:t>—Designated persons and entities and declared persons</w:t>
      </w:r>
      <w:r w:rsidR="0000385D" w:rsidRPr="0000385D">
        <w:rPr>
          <w:b w:val="0"/>
          <w:noProof/>
          <w:sz w:val="18"/>
        </w:rPr>
        <w:tab/>
      </w:r>
      <w:r w:rsidR="0000385D" w:rsidRPr="0000385D">
        <w:rPr>
          <w:b w:val="0"/>
          <w:noProof/>
          <w:sz w:val="18"/>
        </w:rPr>
        <w:fldChar w:fldCharType="begin"/>
      </w:r>
      <w:r w:rsidR="0000385D" w:rsidRPr="0000385D">
        <w:rPr>
          <w:b w:val="0"/>
          <w:noProof/>
          <w:sz w:val="18"/>
        </w:rPr>
        <w:instrText xml:space="preserve"> PAGEREF _Toc58926619 \h </w:instrText>
      </w:r>
      <w:r w:rsidR="0000385D" w:rsidRPr="0000385D">
        <w:rPr>
          <w:b w:val="0"/>
          <w:noProof/>
          <w:sz w:val="18"/>
        </w:rPr>
      </w:r>
      <w:r w:rsidR="0000385D" w:rsidRPr="0000385D">
        <w:rPr>
          <w:b w:val="0"/>
          <w:noProof/>
          <w:sz w:val="18"/>
        </w:rPr>
        <w:fldChar w:fldCharType="separate"/>
      </w:r>
      <w:r w:rsidR="00F256EC">
        <w:rPr>
          <w:b w:val="0"/>
          <w:noProof/>
          <w:sz w:val="18"/>
        </w:rPr>
        <w:t>4</w:t>
      </w:r>
      <w:r w:rsidR="0000385D" w:rsidRPr="0000385D">
        <w:rPr>
          <w:b w:val="0"/>
          <w:noProof/>
          <w:sz w:val="18"/>
        </w:rPr>
        <w:fldChar w:fldCharType="end"/>
      </w:r>
    </w:p>
    <w:p w:rsidR="0000385D" w:rsidRDefault="00D440C9" w:rsidP="00F256EC">
      <w:pPr>
        <w:pStyle w:val="TOC2"/>
        <w:tabs>
          <w:tab w:val="clear" w:pos="7088"/>
          <w:tab w:val="left" w:pos="7655"/>
          <w:tab w:val="right" w:pos="8222"/>
        </w:tabs>
        <w:ind w:right="1792"/>
        <w:rPr>
          <w:rFonts w:asciiTheme="minorHAnsi" w:eastAsiaTheme="minorEastAsia" w:hAnsiTheme="minorHAnsi" w:cstheme="minorBidi"/>
          <w:b w:val="0"/>
          <w:noProof/>
          <w:kern w:val="0"/>
          <w:sz w:val="22"/>
          <w:szCs w:val="22"/>
        </w:rPr>
      </w:pPr>
      <w:r>
        <w:rPr>
          <w:noProof/>
        </w:rPr>
        <w:t>Part 2</w:t>
      </w:r>
      <w:r w:rsidR="0000385D">
        <w:rPr>
          <w:noProof/>
        </w:rPr>
        <w:t>—Designated and declared persons</w:t>
      </w:r>
      <w:r w:rsidR="0000385D" w:rsidRPr="0000385D">
        <w:rPr>
          <w:b w:val="0"/>
          <w:noProof/>
          <w:sz w:val="18"/>
        </w:rPr>
        <w:tab/>
      </w:r>
      <w:r w:rsidR="0000385D" w:rsidRPr="0000385D">
        <w:rPr>
          <w:b w:val="0"/>
          <w:noProof/>
          <w:sz w:val="18"/>
        </w:rPr>
        <w:fldChar w:fldCharType="begin"/>
      </w:r>
      <w:r w:rsidR="0000385D" w:rsidRPr="0000385D">
        <w:rPr>
          <w:b w:val="0"/>
          <w:noProof/>
          <w:sz w:val="18"/>
        </w:rPr>
        <w:instrText xml:space="preserve"> PAGEREF _Toc58926620 \h </w:instrText>
      </w:r>
      <w:r w:rsidR="0000385D" w:rsidRPr="0000385D">
        <w:rPr>
          <w:b w:val="0"/>
          <w:noProof/>
          <w:sz w:val="18"/>
        </w:rPr>
      </w:r>
      <w:r w:rsidR="0000385D" w:rsidRPr="0000385D">
        <w:rPr>
          <w:b w:val="0"/>
          <w:noProof/>
          <w:sz w:val="18"/>
        </w:rPr>
        <w:fldChar w:fldCharType="separate"/>
      </w:r>
      <w:r w:rsidR="00F256EC">
        <w:rPr>
          <w:b w:val="0"/>
          <w:noProof/>
          <w:sz w:val="18"/>
        </w:rPr>
        <w:t>4</w:t>
      </w:r>
      <w:r w:rsidR="0000385D" w:rsidRPr="0000385D">
        <w:rPr>
          <w:b w:val="0"/>
          <w:noProof/>
          <w:sz w:val="18"/>
        </w:rPr>
        <w:fldChar w:fldCharType="end"/>
      </w:r>
    </w:p>
    <w:p w:rsidR="0000385D" w:rsidRDefault="00D440C9" w:rsidP="00F256EC">
      <w:pPr>
        <w:pStyle w:val="TOC2"/>
        <w:tabs>
          <w:tab w:val="clear" w:pos="7088"/>
          <w:tab w:val="left" w:pos="7655"/>
          <w:tab w:val="right" w:pos="8222"/>
        </w:tabs>
        <w:ind w:right="1792"/>
        <w:rPr>
          <w:rFonts w:asciiTheme="minorHAnsi" w:eastAsiaTheme="minorEastAsia" w:hAnsiTheme="minorHAnsi" w:cstheme="minorBidi"/>
          <w:b w:val="0"/>
          <w:noProof/>
          <w:kern w:val="0"/>
          <w:sz w:val="22"/>
          <w:szCs w:val="22"/>
        </w:rPr>
      </w:pPr>
      <w:r>
        <w:rPr>
          <w:noProof/>
        </w:rPr>
        <w:t>Part 3</w:t>
      </w:r>
      <w:r w:rsidR="0000385D">
        <w:rPr>
          <w:noProof/>
        </w:rPr>
        <w:t>—Designated entities</w:t>
      </w:r>
      <w:r w:rsidR="0000385D" w:rsidRPr="0000385D">
        <w:rPr>
          <w:b w:val="0"/>
          <w:noProof/>
          <w:sz w:val="18"/>
        </w:rPr>
        <w:tab/>
      </w:r>
      <w:r w:rsidR="0000385D" w:rsidRPr="0000385D">
        <w:rPr>
          <w:b w:val="0"/>
          <w:noProof/>
          <w:sz w:val="18"/>
        </w:rPr>
        <w:fldChar w:fldCharType="begin"/>
      </w:r>
      <w:r w:rsidR="0000385D" w:rsidRPr="0000385D">
        <w:rPr>
          <w:b w:val="0"/>
          <w:noProof/>
          <w:sz w:val="18"/>
        </w:rPr>
        <w:instrText xml:space="preserve"> PAGEREF _Toc58926621 \h </w:instrText>
      </w:r>
      <w:r w:rsidR="0000385D" w:rsidRPr="0000385D">
        <w:rPr>
          <w:b w:val="0"/>
          <w:noProof/>
          <w:sz w:val="18"/>
        </w:rPr>
      </w:r>
      <w:r w:rsidR="0000385D" w:rsidRPr="0000385D">
        <w:rPr>
          <w:b w:val="0"/>
          <w:noProof/>
          <w:sz w:val="18"/>
        </w:rPr>
        <w:fldChar w:fldCharType="separate"/>
      </w:r>
      <w:r w:rsidR="00F256EC">
        <w:rPr>
          <w:b w:val="0"/>
          <w:noProof/>
          <w:sz w:val="18"/>
        </w:rPr>
        <w:t>14</w:t>
      </w:r>
      <w:r w:rsidR="0000385D" w:rsidRPr="0000385D">
        <w:rPr>
          <w:b w:val="0"/>
          <w:noProof/>
          <w:sz w:val="18"/>
        </w:rPr>
        <w:fldChar w:fldCharType="end"/>
      </w:r>
    </w:p>
    <w:p w:rsidR="0000385D" w:rsidRDefault="0000385D" w:rsidP="00F256EC">
      <w:pPr>
        <w:pStyle w:val="TOC2"/>
        <w:tabs>
          <w:tab w:val="clear" w:pos="7088"/>
          <w:tab w:val="left" w:pos="7655"/>
          <w:tab w:val="right" w:pos="8222"/>
        </w:tabs>
        <w:ind w:right="1792"/>
        <w:rPr>
          <w:rFonts w:asciiTheme="minorHAnsi" w:eastAsiaTheme="minorEastAsia" w:hAnsiTheme="minorHAnsi" w:cstheme="minorBidi"/>
          <w:b w:val="0"/>
          <w:noProof/>
          <w:kern w:val="0"/>
          <w:sz w:val="22"/>
          <w:szCs w:val="22"/>
        </w:rPr>
      </w:pPr>
      <w:r>
        <w:rPr>
          <w:noProof/>
        </w:rPr>
        <w:t>Endnotes</w:t>
      </w:r>
      <w:r w:rsidRPr="0000385D">
        <w:rPr>
          <w:b w:val="0"/>
          <w:noProof/>
          <w:sz w:val="18"/>
        </w:rPr>
        <w:tab/>
      </w:r>
      <w:r w:rsidRPr="0000385D">
        <w:rPr>
          <w:b w:val="0"/>
          <w:noProof/>
          <w:sz w:val="18"/>
        </w:rPr>
        <w:fldChar w:fldCharType="begin"/>
      </w:r>
      <w:r w:rsidRPr="0000385D">
        <w:rPr>
          <w:b w:val="0"/>
          <w:noProof/>
          <w:sz w:val="18"/>
        </w:rPr>
        <w:instrText xml:space="preserve"> PAGEREF _Toc58926622 \h </w:instrText>
      </w:r>
      <w:r w:rsidRPr="0000385D">
        <w:rPr>
          <w:b w:val="0"/>
          <w:noProof/>
          <w:sz w:val="18"/>
        </w:rPr>
      </w:r>
      <w:r w:rsidRPr="0000385D">
        <w:rPr>
          <w:b w:val="0"/>
          <w:noProof/>
          <w:sz w:val="18"/>
        </w:rPr>
        <w:fldChar w:fldCharType="separate"/>
      </w:r>
      <w:r w:rsidR="00F256EC">
        <w:rPr>
          <w:b w:val="0"/>
          <w:noProof/>
          <w:sz w:val="18"/>
        </w:rPr>
        <w:t>20</w:t>
      </w:r>
      <w:r w:rsidRPr="0000385D">
        <w:rPr>
          <w:b w:val="0"/>
          <w:noProof/>
          <w:sz w:val="18"/>
        </w:rPr>
        <w:fldChar w:fldCharType="end"/>
      </w:r>
    </w:p>
    <w:p w:rsidR="0000385D" w:rsidRDefault="0000385D" w:rsidP="00F256EC">
      <w:pPr>
        <w:pStyle w:val="TOC3"/>
        <w:tabs>
          <w:tab w:val="clear" w:pos="7088"/>
          <w:tab w:val="left" w:pos="7655"/>
          <w:tab w:val="right" w:pos="8222"/>
        </w:tabs>
        <w:ind w:right="1792"/>
        <w:rPr>
          <w:rFonts w:asciiTheme="minorHAnsi" w:eastAsiaTheme="minorEastAsia" w:hAnsiTheme="minorHAnsi" w:cstheme="minorBidi"/>
          <w:b w:val="0"/>
          <w:noProof/>
          <w:kern w:val="0"/>
          <w:szCs w:val="22"/>
        </w:rPr>
      </w:pPr>
      <w:r>
        <w:rPr>
          <w:noProof/>
        </w:rPr>
        <w:t>Endnote 1—About the endnotes</w:t>
      </w:r>
      <w:r w:rsidRPr="0000385D">
        <w:rPr>
          <w:b w:val="0"/>
          <w:noProof/>
          <w:sz w:val="18"/>
        </w:rPr>
        <w:tab/>
      </w:r>
      <w:r w:rsidRPr="0000385D">
        <w:rPr>
          <w:b w:val="0"/>
          <w:noProof/>
          <w:sz w:val="18"/>
        </w:rPr>
        <w:fldChar w:fldCharType="begin"/>
      </w:r>
      <w:r w:rsidRPr="0000385D">
        <w:rPr>
          <w:b w:val="0"/>
          <w:noProof/>
          <w:sz w:val="18"/>
        </w:rPr>
        <w:instrText xml:space="preserve"> PAGEREF _Toc58926623 \h </w:instrText>
      </w:r>
      <w:r w:rsidRPr="0000385D">
        <w:rPr>
          <w:b w:val="0"/>
          <w:noProof/>
          <w:sz w:val="18"/>
        </w:rPr>
      </w:r>
      <w:r w:rsidRPr="0000385D">
        <w:rPr>
          <w:b w:val="0"/>
          <w:noProof/>
          <w:sz w:val="18"/>
        </w:rPr>
        <w:fldChar w:fldCharType="separate"/>
      </w:r>
      <w:r w:rsidR="00F256EC">
        <w:rPr>
          <w:b w:val="0"/>
          <w:noProof/>
          <w:sz w:val="18"/>
        </w:rPr>
        <w:t>20</w:t>
      </w:r>
      <w:r w:rsidRPr="0000385D">
        <w:rPr>
          <w:b w:val="0"/>
          <w:noProof/>
          <w:sz w:val="18"/>
        </w:rPr>
        <w:fldChar w:fldCharType="end"/>
      </w:r>
    </w:p>
    <w:p w:rsidR="0000385D" w:rsidRDefault="0000385D" w:rsidP="00F256EC">
      <w:pPr>
        <w:pStyle w:val="TOC3"/>
        <w:tabs>
          <w:tab w:val="clear" w:pos="7088"/>
          <w:tab w:val="left" w:pos="7655"/>
          <w:tab w:val="right" w:pos="8222"/>
        </w:tabs>
        <w:ind w:right="1792"/>
        <w:rPr>
          <w:rFonts w:asciiTheme="minorHAnsi" w:eastAsiaTheme="minorEastAsia" w:hAnsiTheme="minorHAnsi" w:cstheme="minorBidi"/>
          <w:b w:val="0"/>
          <w:noProof/>
          <w:kern w:val="0"/>
          <w:szCs w:val="22"/>
        </w:rPr>
      </w:pPr>
      <w:r>
        <w:rPr>
          <w:noProof/>
        </w:rPr>
        <w:t>Endnote 2—Abbreviation key</w:t>
      </w:r>
      <w:r w:rsidRPr="0000385D">
        <w:rPr>
          <w:b w:val="0"/>
          <w:noProof/>
          <w:sz w:val="18"/>
        </w:rPr>
        <w:tab/>
      </w:r>
      <w:r w:rsidRPr="0000385D">
        <w:rPr>
          <w:b w:val="0"/>
          <w:noProof/>
          <w:sz w:val="18"/>
        </w:rPr>
        <w:fldChar w:fldCharType="begin"/>
      </w:r>
      <w:r w:rsidRPr="0000385D">
        <w:rPr>
          <w:b w:val="0"/>
          <w:noProof/>
          <w:sz w:val="18"/>
        </w:rPr>
        <w:instrText xml:space="preserve"> PAGEREF _Toc58926624 \h </w:instrText>
      </w:r>
      <w:r w:rsidRPr="0000385D">
        <w:rPr>
          <w:b w:val="0"/>
          <w:noProof/>
          <w:sz w:val="18"/>
        </w:rPr>
      </w:r>
      <w:r w:rsidRPr="0000385D">
        <w:rPr>
          <w:b w:val="0"/>
          <w:noProof/>
          <w:sz w:val="18"/>
        </w:rPr>
        <w:fldChar w:fldCharType="separate"/>
      </w:r>
      <w:r w:rsidR="00F256EC">
        <w:rPr>
          <w:b w:val="0"/>
          <w:noProof/>
          <w:sz w:val="18"/>
        </w:rPr>
        <w:t>21</w:t>
      </w:r>
      <w:r w:rsidRPr="0000385D">
        <w:rPr>
          <w:b w:val="0"/>
          <w:noProof/>
          <w:sz w:val="18"/>
        </w:rPr>
        <w:fldChar w:fldCharType="end"/>
      </w:r>
    </w:p>
    <w:p w:rsidR="0000385D" w:rsidRDefault="0000385D" w:rsidP="00F256EC">
      <w:pPr>
        <w:pStyle w:val="TOC3"/>
        <w:tabs>
          <w:tab w:val="clear" w:pos="7088"/>
          <w:tab w:val="left" w:pos="7655"/>
          <w:tab w:val="right" w:pos="8222"/>
        </w:tabs>
        <w:ind w:right="1792"/>
        <w:rPr>
          <w:rFonts w:asciiTheme="minorHAnsi" w:eastAsiaTheme="minorEastAsia" w:hAnsiTheme="minorHAnsi" w:cstheme="minorBidi"/>
          <w:b w:val="0"/>
          <w:noProof/>
          <w:kern w:val="0"/>
          <w:szCs w:val="22"/>
        </w:rPr>
      </w:pPr>
      <w:r>
        <w:rPr>
          <w:noProof/>
        </w:rPr>
        <w:t>Endnote 3—Legislation history</w:t>
      </w:r>
      <w:r w:rsidRPr="0000385D">
        <w:rPr>
          <w:b w:val="0"/>
          <w:noProof/>
          <w:sz w:val="18"/>
        </w:rPr>
        <w:tab/>
      </w:r>
      <w:r w:rsidRPr="0000385D">
        <w:rPr>
          <w:b w:val="0"/>
          <w:noProof/>
          <w:sz w:val="18"/>
        </w:rPr>
        <w:fldChar w:fldCharType="begin"/>
      </w:r>
      <w:r w:rsidRPr="0000385D">
        <w:rPr>
          <w:b w:val="0"/>
          <w:noProof/>
          <w:sz w:val="18"/>
        </w:rPr>
        <w:instrText xml:space="preserve"> PAGEREF _Toc58926625 \h </w:instrText>
      </w:r>
      <w:r w:rsidRPr="0000385D">
        <w:rPr>
          <w:b w:val="0"/>
          <w:noProof/>
          <w:sz w:val="18"/>
        </w:rPr>
      </w:r>
      <w:r w:rsidRPr="0000385D">
        <w:rPr>
          <w:b w:val="0"/>
          <w:noProof/>
          <w:sz w:val="18"/>
        </w:rPr>
        <w:fldChar w:fldCharType="separate"/>
      </w:r>
      <w:r w:rsidR="00F256EC">
        <w:rPr>
          <w:b w:val="0"/>
          <w:noProof/>
          <w:sz w:val="18"/>
        </w:rPr>
        <w:t>22</w:t>
      </w:r>
      <w:r w:rsidRPr="0000385D">
        <w:rPr>
          <w:b w:val="0"/>
          <w:noProof/>
          <w:sz w:val="18"/>
        </w:rPr>
        <w:fldChar w:fldCharType="end"/>
      </w:r>
    </w:p>
    <w:p w:rsidR="0000385D" w:rsidRPr="0000385D" w:rsidRDefault="0000385D" w:rsidP="00F256EC">
      <w:pPr>
        <w:pStyle w:val="TOC3"/>
        <w:tabs>
          <w:tab w:val="clear" w:pos="7088"/>
          <w:tab w:val="left" w:pos="7655"/>
          <w:tab w:val="right" w:pos="8222"/>
        </w:tabs>
        <w:ind w:right="1792"/>
        <w:rPr>
          <w:rFonts w:eastAsiaTheme="minorEastAsia"/>
          <w:b w:val="0"/>
          <w:noProof/>
          <w:kern w:val="0"/>
          <w:sz w:val="18"/>
          <w:szCs w:val="22"/>
        </w:rPr>
      </w:pPr>
      <w:r>
        <w:rPr>
          <w:noProof/>
        </w:rPr>
        <w:t>Endnote 4—Amendment history</w:t>
      </w:r>
      <w:r w:rsidRPr="0000385D">
        <w:rPr>
          <w:b w:val="0"/>
          <w:noProof/>
          <w:sz w:val="18"/>
        </w:rPr>
        <w:tab/>
      </w:r>
      <w:r w:rsidRPr="0000385D">
        <w:rPr>
          <w:b w:val="0"/>
          <w:noProof/>
          <w:sz w:val="18"/>
        </w:rPr>
        <w:fldChar w:fldCharType="begin"/>
      </w:r>
      <w:r w:rsidRPr="0000385D">
        <w:rPr>
          <w:b w:val="0"/>
          <w:noProof/>
          <w:sz w:val="18"/>
        </w:rPr>
        <w:instrText xml:space="preserve"> PAGEREF _Toc58926626 \h </w:instrText>
      </w:r>
      <w:r w:rsidRPr="0000385D">
        <w:rPr>
          <w:b w:val="0"/>
          <w:noProof/>
          <w:sz w:val="18"/>
        </w:rPr>
      </w:r>
      <w:r w:rsidRPr="0000385D">
        <w:rPr>
          <w:b w:val="0"/>
          <w:noProof/>
          <w:sz w:val="18"/>
        </w:rPr>
        <w:fldChar w:fldCharType="separate"/>
      </w:r>
      <w:r w:rsidR="00F256EC">
        <w:rPr>
          <w:b w:val="0"/>
          <w:noProof/>
          <w:sz w:val="18"/>
        </w:rPr>
        <w:t>24</w:t>
      </w:r>
      <w:r w:rsidRPr="0000385D">
        <w:rPr>
          <w:b w:val="0"/>
          <w:noProof/>
          <w:sz w:val="18"/>
        </w:rPr>
        <w:fldChar w:fldCharType="end"/>
      </w:r>
    </w:p>
    <w:p w:rsidR="007B533D" w:rsidRPr="006A3E2D" w:rsidRDefault="00D5292E" w:rsidP="00F256EC">
      <w:pPr>
        <w:tabs>
          <w:tab w:val="left" w:pos="7655"/>
          <w:tab w:val="right" w:pos="7797"/>
          <w:tab w:val="right" w:pos="8222"/>
        </w:tabs>
        <w:ind w:right="1792"/>
      </w:pPr>
      <w:r w:rsidRPr="0000385D">
        <w:rPr>
          <w:rFonts w:cs="Times New Roman"/>
          <w:sz w:val="18"/>
        </w:rPr>
        <w:fldChar w:fldCharType="end"/>
      </w:r>
    </w:p>
    <w:p w:rsidR="00B17894" w:rsidRPr="006A3E2D" w:rsidRDefault="00B17894" w:rsidP="005B0B3C">
      <w:pPr>
        <w:sectPr w:rsidR="00B17894" w:rsidRPr="006A3E2D" w:rsidSect="00E858DE">
          <w:headerReference w:type="even" r:id="rId17"/>
          <w:headerReference w:type="default" r:id="rId18"/>
          <w:footerReference w:type="even" r:id="rId19"/>
          <w:footerReference w:type="default" r:id="rId20"/>
          <w:headerReference w:type="first" r:id="rId21"/>
          <w:footerReference w:type="first" r:id="rId22"/>
          <w:pgSz w:w="11907" w:h="16839"/>
          <w:pgMar w:top="2381" w:right="1797" w:bottom="1440" w:left="1797" w:header="720" w:footer="709" w:gutter="0"/>
          <w:pgNumType w:fmt="lowerRoman" w:start="1"/>
          <w:cols w:space="708"/>
          <w:docGrid w:linePitch="360"/>
        </w:sectPr>
      </w:pPr>
      <w:bookmarkStart w:id="1" w:name="OPCSB_ContentA4"/>
    </w:p>
    <w:p w:rsidR="00504BF7" w:rsidRPr="00550991" w:rsidRDefault="00D440C9" w:rsidP="002065EC">
      <w:pPr>
        <w:pStyle w:val="ActHead2"/>
      </w:pPr>
      <w:bookmarkStart w:id="2" w:name="_Toc58926612"/>
      <w:bookmarkEnd w:id="1"/>
      <w:r w:rsidRPr="00D440C9">
        <w:rPr>
          <w:rStyle w:val="CharPartNo"/>
        </w:rPr>
        <w:lastRenderedPageBreak/>
        <w:t>Part 1</w:t>
      </w:r>
      <w:r w:rsidR="00504BF7" w:rsidRPr="007C3E06">
        <w:t>—</w:t>
      </w:r>
      <w:r w:rsidR="00504BF7" w:rsidRPr="00D440C9">
        <w:rPr>
          <w:rStyle w:val="CharPartText"/>
        </w:rPr>
        <w:t>Preliminary</w:t>
      </w:r>
      <w:bookmarkEnd w:id="2"/>
    </w:p>
    <w:p w:rsidR="00504BF7" w:rsidRPr="00550991" w:rsidRDefault="00504BF7" w:rsidP="00504BF7">
      <w:pPr>
        <w:pStyle w:val="Header"/>
      </w:pPr>
      <w:r w:rsidRPr="00D440C9">
        <w:rPr>
          <w:rStyle w:val="CharDivNo"/>
          <w:rFonts w:eastAsiaTheme="minorHAnsi"/>
        </w:rPr>
        <w:t xml:space="preserve"> </w:t>
      </w:r>
      <w:r w:rsidRPr="00D440C9">
        <w:rPr>
          <w:rStyle w:val="CharDivText"/>
        </w:rPr>
        <w:t xml:space="preserve"> </w:t>
      </w:r>
    </w:p>
    <w:p w:rsidR="001B38D5" w:rsidRPr="006A3E2D" w:rsidRDefault="001B38D5" w:rsidP="007B533D">
      <w:pPr>
        <w:pStyle w:val="ActHead5"/>
        <w:rPr>
          <w:sz w:val="18"/>
        </w:rPr>
      </w:pPr>
      <w:bookmarkStart w:id="3" w:name="_Toc58926613"/>
      <w:r w:rsidRPr="00D440C9">
        <w:rPr>
          <w:rStyle w:val="CharSectno"/>
        </w:rPr>
        <w:t>1</w:t>
      </w:r>
      <w:r w:rsidR="007B533D" w:rsidRPr="006A3E2D">
        <w:t xml:space="preserve">  </w:t>
      </w:r>
      <w:r w:rsidRPr="006A3E2D">
        <w:t>Name of Instrument</w:t>
      </w:r>
      <w:bookmarkEnd w:id="3"/>
    </w:p>
    <w:p w:rsidR="001B38D5" w:rsidRPr="006A3E2D" w:rsidRDefault="001B38D5" w:rsidP="007B533D">
      <w:pPr>
        <w:pStyle w:val="subsection"/>
      </w:pPr>
      <w:r w:rsidRPr="006A3E2D">
        <w:tab/>
      </w:r>
      <w:r w:rsidRPr="006A3E2D">
        <w:tab/>
        <w:t xml:space="preserve">This Instrument is the </w:t>
      </w:r>
      <w:r w:rsidRPr="006A3E2D">
        <w:rPr>
          <w:i/>
        </w:rPr>
        <w:t>Autonomous Sanctions (Designated Persons and Entities</w:t>
      </w:r>
      <w:r w:rsidR="00504BF7">
        <w:rPr>
          <w:i/>
        </w:rPr>
        <w:t xml:space="preserve"> </w:t>
      </w:r>
      <w:r w:rsidR="00504BF7" w:rsidRPr="00550991">
        <w:rPr>
          <w:i/>
          <w:iCs/>
          <w:color w:val="000000"/>
          <w:szCs w:val="22"/>
          <w:shd w:val="clear" w:color="auto" w:fill="FFFFFF"/>
        </w:rPr>
        <w:t>and Declared Persons</w:t>
      </w:r>
      <w:r w:rsidR="00EE072D" w:rsidRPr="006A3E2D">
        <w:rPr>
          <w:i/>
        </w:rPr>
        <w:t xml:space="preserve"> </w:t>
      </w:r>
      <w:r w:rsidRPr="006A3E2D">
        <w:rPr>
          <w:i/>
        </w:rPr>
        <w:t xml:space="preserve">– </w:t>
      </w:r>
      <w:r w:rsidR="00E02FA8" w:rsidRPr="006A3E2D">
        <w:rPr>
          <w:i/>
        </w:rPr>
        <w:t>Democratic People’s Republic of Korea</w:t>
      </w:r>
      <w:r w:rsidRPr="006A3E2D">
        <w:rPr>
          <w:i/>
        </w:rPr>
        <w:t>) List 201</w:t>
      </w:r>
      <w:r w:rsidR="00EE072D" w:rsidRPr="006A3E2D">
        <w:rPr>
          <w:i/>
        </w:rPr>
        <w:t>2</w:t>
      </w:r>
      <w:r w:rsidRPr="006A3E2D">
        <w:t>.</w:t>
      </w:r>
    </w:p>
    <w:p w:rsidR="00504BF7" w:rsidRPr="00550991" w:rsidRDefault="00D440C9" w:rsidP="002065EC">
      <w:pPr>
        <w:pStyle w:val="ActHead2"/>
        <w:pageBreakBefore/>
      </w:pPr>
      <w:bookmarkStart w:id="4" w:name="_Toc58926614"/>
      <w:r w:rsidRPr="00D440C9">
        <w:rPr>
          <w:rStyle w:val="CharPartNo"/>
        </w:rPr>
        <w:lastRenderedPageBreak/>
        <w:t>Part 2</w:t>
      </w:r>
      <w:r w:rsidR="00504BF7" w:rsidRPr="007C3E06">
        <w:t>—</w:t>
      </w:r>
      <w:r w:rsidR="00504BF7" w:rsidRPr="00D440C9">
        <w:rPr>
          <w:rStyle w:val="CharPartText"/>
        </w:rPr>
        <w:t>Designations of persons and entities and declarations of persons</w:t>
      </w:r>
      <w:bookmarkEnd w:id="4"/>
    </w:p>
    <w:p w:rsidR="00504BF7" w:rsidRPr="00550991" w:rsidRDefault="00504BF7" w:rsidP="00504BF7">
      <w:pPr>
        <w:pStyle w:val="Header"/>
      </w:pPr>
      <w:r w:rsidRPr="00D440C9">
        <w:rPr>
          <w:rStyle w:val="CharDivNo"/>
          <w:rFonts w:eastAsiaTheme="minorHAnsi"/>
        </w:rPr>
        <w:t xml:space="preserve"> </w:t>
      </w:r>
      <w:r w:rsidRPr="00D440C9">
        <w:rPr>
          <w:rStyle w:val="CharDivText"/>
        </w:rPr>
        <w:t xml:space="preserve"> </w:t>
      </w:r>
    </w:p>
    <w:p w:rsidR="00504BF7" w:rsidRPr="001A0108" w:rsidRDefault="00504BF7" w:rsidP="001A0108">
      <w:pPr>
        <w:pStyle w:val="ActHead5"/>
      </w:pPr>
      <w:bookmarkStart w:id="5" w:name="_Toc58926615"/>
      <w:r w:rsidRPr="00D440C9">
        <w:rPr>
          <w:rStyle w:val="CharSectno"/>
        </w:rPr>
        <w:t>3</w:t>
      </w:r>
      <w:r w:rsidRPr="001A0108">
        <w:t xml:space="preserve">  Designated persons and entities and declared persons</w:t>
      </w:r>
      <w:bookmarkEnd w:id="5"/>
    </w:p>
    <w:p w:rsidR="00A91870" w:rsidRPr="006A3E2D" w:rsidRDefault="00A91870" w:rsidP="007B533D">
      <w:pPr>
        <w:pStyle w:val="subsection"/>
      </w:pPr>
      <w:r w:rsidRPr="006A3E2D">
        <w:tab/>
        <w:t>(1)</w:t>
      </w:r>
      <w:r w:rsidRPr="006A3E2D">
        <w:tab/>
        <w:t>For paragraph</w:t>
      </w:r>
      <w:r w:rsidR="005B0B3C" w:rsidRPr="006A3E2D">
        <w:t> </w:t>
      </w:r>
      <w:r w:rsidRPr="006A3E2D">
        <w:t xml:space="preserve">6 (1) (a) of the </w:t>
      </w:r>
      <w:r w:rsidRPr="006A3E2D">
        <w:rPr>
          <w:i/>
        </w:rPr>
        <w:t>Autonomous Sanctions Regulations</w:t>
      </w:r>
      <w:r w:rsidR="005B0B3C" w:rsidRPr="006A3E2D">
        <w:rPr>
          <w:i/>
        </w:rPr>
        <w:t> </w:t>
      </w:r>
      <w:r w:rsidRPr="006A3E2D">
        <w:rPr>
          <w:i/>
        </w:rPr>
        <w:t>2011</w:t>
      </w:r>
      <w:r w:rsidRPr="006A3E2D">
        <w:t xml:space="preserve">, each person and entity mentioned in an item in </w:t>
      </w:r>
      <w:r w:rsidR="00D440C9">
        <w:t>Schedule 1</w:t>
      </w:r>
      <w:r w:rsidRPr="006A3E2D">
        <w:t xml:space="preserve"> is a designated person or entity for the Democratic People’s Republic of Korea.</w:t>
      </w:r>
    </w:p>
    <w:p w:rsidR="001B38D5" w:rsidRDefault="00A91870" w:rsidP="00B54FAF">
      <w:pPr>
        <w:pStyle w:val="subsection"/>
      </w:pPr>
      <w:r w:rsidRPr="006A3E2D">
        <w:tab/>
        <w:t>(2)</w:t>
      </w:r>
      <w:r w:rsidRPr="006A3E2D">
        <w:tab/>
        <w:t>For paragraph</w:t>
      </w:r>
      <w:r w:rsidR="005B0B3C" w:rsidRPr="006A3E2D">
        <w:t> </w:t>
      </w:r>
      <w:r w:rsidRPr="006A3E2D">
        <w:t xml:space="preserve">6 (1) (b) of the </w:t>
      </w:r>
      <w:r w:rsidRPr="006A3E2D">
        <w:rPr>
          <w:i/>
        </w:rPr>
        <w:t>Autonomous Sanctions Regulations</w:t>
      </w:r>
      <w:r w:rsidR="005B0B3C" w:rsidRPr="006A3E2D">
        <w:rPr>
          <w:i/>
        </w:rPr>
        <w:t> </w:t>
      </w:r>
      <w:r w:rsidRPr="006A3E2D">
        <w:rPr>
          <w:i/>
        </w:rPr>
        <w:t>2011</w:t>
      </w:r>
      <w:r w:rsidRPr="006A3E2D">
        <w:t xml:space="preserve">, each person mentioned in an item in </w:t>
      </w:r>
      <w:r w:rsidR="00D440C9">
        <w:t>Schedule 1</w:t>
      </w:r>
      <w:r w:rsidRPr="006A3E2D">
        <w:t xml:space="preserve"> is a declared person for the Democratic People’s Republic of Korea.</w:t>
      </w:r>
    </w:p>
    <w:p w:rsidR="00504BF7" w:rsidRPr="00550991" w:rsidRDefault="00D440C9" w:rsidP="002065EC">
      <w:pPr>
        <w:pStyle w:val="ActHead2"/>
        <w:pageBreakBefore/>
      </w:pPr>
      <w:bookmarkStart w:id="6" w:name="_Toc58926616"/>
      <w:r w:rsidRPr="00D440C9">
        <w:rPr>
          <w:rStyle w:val="CharPartNo"/>
        </w:rPr>
        <w:lastRenderedPageBreak/>
        <w:t>Part 3</w:t>
      </w:r>
      <w:r w:rsidR="00504BF7" w:rsidRPr="002065EC">
        <w:t>—</w:t>
      </w:r>
      <w:r w:rsidR="00504BF7" w:rsidRPr="00D440C9">
        <w:rPr>
          <w:rStyle w:val="CharPartText"/>
        </w:rPr>
        <w:t>Continuation of effect of designations and declarations</w:t>
      </w:r>
      <w:bookmarkEnd w:id="6"/>
    </w:p>
    <w:p w:rsidR="001A0108" w:rsidRPr="00550991" w:rsidRDefault="001A0108" w:rsidP="001A0108">
      <w:pPr>
        <w:pStyle w:val="Header"/>
      </w:pPr>
      <w:r w:rsidRPr="00D440C9">
        <w:rPr>
          <w:rStyle w:val="CharDivNo"/>
          <w:rFonts w:eastAsiaTheme="minorHAnsi"/>
        </w:rPr>
        <w:t xml:space="preserve"> </w:t>
      </w:r>
      <w:r w:rsidRPr="00D440C9">
        <w:rPr>
          <w:rStyle w:val="CharDivText"/>
        </w:rPr>
        <w:t xml:space="preserve"> </w:t>
      </w:r>
    </w:p>
    <w:p w:rsidR="00504BF7" w:rsidRPr="001A0108" w:rsidRDefault="00504BF7" w:rsidP="001A0108">
      <w:pPr>
        <w:pStyle w:val="ActHead5"/>
      </w:pPr>
      <w:bookmarkStart w:id="7" w:name="_Toc58926617"/>
      <w:r w:rsidRPr="00D440C9">
        <w:rPr>
          <w:rStyle w:val="CharSectno"/>
        </w:rPr>
        <w:t>4</w:t>
      </w:r>
      <w:r w:rsidRPr="001A0108">
        <w:t xml:space="preserve">  Purpose of this Part</w:t>
      </w:r>
      <w:bookmarkEnd w:id="7"/>
    </w:p>
    <w:p w:rsidR="00504BF7" w:rsidRPr="00550991" w:rsidRDefault="00504BF7" w:rsidP="00504BF7">
      <w:pPr>
        <w:pStyle w:val="subsection"/>
        <w:spacing w:after="240"/>
      </w:pPr>
      <w:r w:rsidRPr="00550991">
        <w:tab/>
      </w:r>
      <w:r w:rsidRPr="00550991">
        <w:tab/>
        <w:t xml:space="preserve">This Part is made for the purposes of subregulation 9(3) of the </w:t>
      </w:r>
      <w:r w:rsidRPr="00550991">
        <w:rPr>
          <w:i/>
        </w:rPr>
        <w:t>Autonomous Sanctions Regulations 2011</w:t>
      </w:r>
      <w:r w:rsidRPr="00550991">
        <w:t>.</w:t>
      </w:r>
    </w:p>
    <w:p w:rsidR="00504BF7" w:rsidRPr="001A0108" w:rsidRDefault="00504BF7" w:rsidP="001A0108">
      <w:pPr>
        <w:pStyle w:val="ActHead5"/>
      </w:pPr>
      <w:bookmarkStart w:id="8" w:name="_Toc58926618"/>
      <w:r w:rsidRPr="00D440C9">
        <w:rPr>
          <w:rStyle w:val="CharSectno"/>
        </w:rPr>
        <w:t>5</w:t>
      </w:r>
      <w:r w:rsidRPr="001A0108">
        <w:t xml:space="preserve">  Continuation of effect of designations and declarations on and after date of making of the Autonomous Sanctions (Designated Persons and Entities and Declared Persons—Democratic People’s Republic of Korea) Amendment (No. 1) Instrument 2020</w:t>
      </w:r>
      <w:bookmarkEnd w:id="8"/>
      <w:r w:rsidRPr="001A0108">
        <w:t xml:space="preserve"> </w:t>
      </w:r>
    </w:p>
    <w:p w:rsidR="00504BF7" w:rsidRPr="00550991" w:rsidRDefault="001A0108" w:rsidP="00504BF7">
      <w:pPr>
        <w:pStyle w:val="subsection"/>
        <w:numPr>
          <w:ilvl w:val="0"/>
          <w:numId w:val="19"/>
        </w:numPr>
      </w:pPr>
      <w:r>
        <w:tab/>
      </w:r>
      <w:r w:rsidR="00504BF7" w:rsidRPr="00550991">
        <w:t xml:space="preserve">The designation, under paragraph 6(1)(a) of the </w:t>
      </w:r>
      <w:r w:rsidR="00504BF7" w:rsidRPr="00550991">
        <w:rPr>
          <w:i/>
        </w:rPr>
        <w:t>Autonomous Sanctions Regulations 2011</w:t>
      </w:r>
      <w:r w:rsidR="00504BF7" w:rsidRPr="00550991">
        <w:t xml:space="preserve">, of the person mentioned in </w:t>
      </w:r>
      <w:r w:rsidR="00D440C9">
        <w:t>item 1</w:t>
      </w:r>
      <w:r w:rsidR="00504BF7" w:rsidRPr="00550991">
        <w:t xml:space="preserve"> in </w:t>
      </w:r>
      <w:r w:rsidR="00D440C9">
        <w:t>Part 1</w:t>
      </w:r>
      <w:r w:rsidR="00504BF7" w:rsidRPr="00550991">
        <w:t xml:space="preserve"> of </w:t>
      </w:r>
      <w:r w:rsidR="00D440C9">
        <w:t>Schedule 1</w:t>
      </w:r>
      <w:r w:rsidR="00504BF7" w:rsidRPr="00550991">
        <w:t xml:space="preserve">, as in force immediately before the date of making of the </w:t>
      </w:r>
      <w:r w:rsidR="00504BF7" w:rsidRPr="00550991">
        <w:rPr>
          <w:i/>
        </w:rPr>
        <w:t>Autonomous Sanctions (Designated Persons and Entities and Declared Persons—Democratic People’s Republic of Korea) Amendment (No. 1) Instrument 2020</w:t>
      </w:r>
      <w:r w:rsidR="00504BF7" w:rsidRPr="00550991">
        <w:t>, continues to have effect.</w:t>
      </w:r>
    </w:p>
    <w:p w:rsidR="00504BF7" w:rsidRPr="00550991" w:rsidRDefault="00504BF7" w:rsidP="00504BF7">
      <w:pPr>
        <w:pStyle w:val="notetext"/>
      </w:pPr>
      <w:r w:rsidRPr="00550991">
        <w:t>Note:</w:t>
      </w:r>
      <w:r w:rsidRPr="00550991">
        <w:tab/>
        <w:t xml:space="preserve">On the commencement of the </w:t>
      </w:r>
      <w:r w:rsidRPr="00550991">
        <w:rPr>
          <w:i/>
        </w:rPr>
        <w:t>Autonomous Sanctions (Designated Persons and Entities and Declared Persons—Democratic People’s Republic of Korea) Amendment (No. 1) Instrument 2020</w:t>
      </w:r>
      <w:r w:rsidRPr="00550991">
        <w:t xml:space="preserve">, the item in </w:t>
      </w:r>
      <w:r w:rsidR="00D440C9">
        <w:t>Part 1</w:t>
      </w:r>
      <w:r w:rsidRPr="00550991">
        <w:t xml:space="preserve"> in </w:t>
      </w:r>
      <w:r w:rsidR="00D440C9">
        <w:t>Schedule 1</w:t>
      </w:r>
      <w:r w:rsidRPr="00550991">
        <w:t xml:space="preserve"> for the person mentioned in </w:t>
      </w:r>
      <w:r w:rsidR="00D440C9">
        <w:t>subsection (</w:t>
      </w:r>
      <w:r w:rsidRPr="00550991">
        <w:t xml:space="preserve">1) will be repealed and a new item will be inserted in </w:t>
      </w:r>
      <w:r w:rsidR="00D440C9">
        <w:t>Part 2</w:t>
      </w:r>
      <w:r w:rsidRPr="00550991">
        <w:t xml:space="preserve"> in </w:t>
      </w:r>
      <w:r w:rsidR="00D440C9">
        <w:t>Schedule 1</w:t>
      </w:r>
      <w:r w:rsidRPr="00550991">
        <w:t xml:space="preserve"> for the person.</w:t>
      </w:r>
    </w:p>
    <w:p w:rsidR="00504BF7" w:rsidRPr="00550991" w:rsidRDefault="001A0108" w:rsidP="00504BF7">
      <w:pPr>
        <w:pStyle w:val="subsection"/>
        <w:numPr>
          <w:ilvl w:val="0"/>
          <w:numId w:val="19"/>
        </w:numPr>
      </w:pPr>
      <w:r>
        <w:tab/>
      </w:r>
      <w:r w:rsidR="00504BF7" w:rsidRPr="00550991">
        <w:t xml:space="preserve">The designation, under paragraph 6(1)(a) of the </w:t>
      </w:r>
      <w:r w:rsidR="00504BF7" w:rsidRPr="00550991">
        <w:rPr>
          <w:i/>
        </w:rPr>
        <w:t>Autonomous Sanctions Regulations 2011</w:t>
      </w:r>
      <w:r w:rsidR="00504BF7" w:rsidRPr="00550991">
        <w:t xml:space="preserve">, of the persons mentioned in </w:t>
      </w:r>
      <w:r w:rsidR="00D440C9">
        <w:t>items 1</w:t>
      </w:r>
      <w:r w:rsidR="00504BF7" w:rsidRPr="00550991">
        <w:t xml:space="preserve">1 to 20 and 37 to 47 in </w:t>
      </w:r>
      <w:r w:rsidR="00D440C9">
        <w:t>Part 2</w:t>
      </w:r>
      <w:r w:rsidR="00504BF7" w:rsidRPr="00550991">
        <w:t xml:space="preserve"> of </w:t>
      </w:r>
      <w:r w:rsidR="00D440C9">
        <w:t>Schedule 1</w:t>
      </w:r>
      <w:r w:rsidR="00504BF7" w:rsidRPr="00550991">
        <w:t xml:space="preserve">, as in force immediately before the date of making of the </w:t>
      </w:r>
      <w:r w:rsidR="00504BF7" w:rsidRPr="00550991">
        <w:rPr>
          <w:i/>
        </w:rPr>
        <w:t>Autonomous Sanctions (Designated Persons and Entities and Declared Persons—Democratic People’s Republic of Korea) Amendment (No. 1) Instrument 2020</w:t>
      </w:r>
      <w:r w:rsidR="00504BF7" w:rsidRPr="00550991">
        <w:t>, continues to have effect.</w:t>
      </w:r>
    </w:p>
    <w:p w:rsidR="00504BF7" w:rsidRPr="00550991" w:rsidRDefault="001A0108" w:rsidP="00504BF7">
      <w:pPr>
        <w:pStyle w:val="subsection"/>
        <w:numPr>
          <w:ilvl w:val="0"/>
          <w:numId w:val="19"/>
        </w:numPr>
      </w:pPr>
      <w:r>
        <w:tab/>
      </w:r>
      <w:r w:rsidR="00504BF7" w:rsidRPr="00550991">
        <w:t xml:space="preserve">The declaration, under paragraph 6(1)(b) of the </w:t>
      </w:r>
      <w:r w:rsidR="00504BF7" w:rsidRPr="00550991">
        <w:rPr>
          <w:i/>
        </w:rPr>
        <w:t>Autonomous Sanctions Regulations 2011</w:t>
      </w:r>
      <w:r w:rsidR="00504BF7" w:rsidRPr="00550991">
        <w:t xml:space="preserve">, of the persons mentioned in </w:t>
      </w:r>
      <w:r w:rsidR="00D440C9">
        <w:t>items 1</w:t>
      </w:r>
      <w:r w:rsidR="00504BF7" w:rsidRPr="00550991">
        <w:t xml:space="preserve">1 to 20 and 37 to 47 in </w:t>
      </w:r>
      <w:r w:rsidR="00D440C9">
        <w:t>Part 2</w:t>
      </w:r>
      <w:r w:rsidR="00504BF7" w:rsidRPr="00550991">
        <w:t xml:space="preserve"> of </w:t>
      </w:r>
      <w:r w:rsidR="00D440C9">
        <w:t>Schedule 1</w:t>
      </w:r>
      <w:r w:rsidR="00504BF7" w:rsidRPr="00550991">
        <w:t xml:space="preserve">, as in force immediately before the date of making of the </w:t>
      </w:r>
      <w:r w:rsidR="00504BF7" w:rsidRPr="00550991">
        <w:rPr>
          <w:i/>
        </w:rPr>
        <w:t>Autonomous Sanctions (Designated Persons and Entities and Declared Persons—Democratic People’s Republic of Korea) Amendment (No. 1) Instrument 2020</w:t>
      </w:r>
      <w:r w:rsidR="00504BF7" w:rsidRPr="00550991">
        <w:t>, continues to have effect.</w:t>
      </w:r>
    </w:p>
    <w:p w:rsidR="00504BF7" w:rsidRPr="00550991" w:rsidRDefault="001A0108" w:rsidP="00504BF7">
      <w:pPr>
        <w:pStyle w:val="subsection"/>
        <w:numPr>
          <w:ilvl w:val="0"/>
          <w:numId w:val="19"/>
        </w:numPr>
      </w:pPr>
      <w:r>
        <w:tab/>
      </w:r>
      <w:r w:rsidR="00504BF7" w:rsidRPr="00550991">
        <w:t xml:space="preserve">The designation, under paragraph 6(1)(a) of the </w:t>
      </w:r>
      <w:r w:rsidR="00504BF7" w:rsidRPr="00550991">
        <w:rPr>
          <w:i/>
        </w:rPr>
        <w:t>Autonomous Sanctions Regulations 2011</w:t>
      </w:r>
      <w:r w:rsidR="00504BF7" w:rsidRPr="00550991">
        <w:t xml:space="preserve">, of the entities mentioned in </w:t>
      </w:r>
      <w:r w:rsidR="00D440C9">
        <w:t>items 1</w:t>
      </w:r>
      <w:r w:rsidR="00504BF7" w:rsidRPr="00550991">
        <w:t xml:space="preserve"> to 9, 18 and 32 to 40 in </w:t>
      </w:r>
      <w:r w:rsidR="00D440C9">
        <w:t>Part 3</w:t>
      </w:r>
      <w:r w:rsidR="00504BF7" w:rsidRPr="00550991">
        <w:t xml:space="preserve"> of </w:t>
      </w:r>
      <w:r w:rsidR="00D440C9">
        <w:t>Schedule 1</w:t>
      </w:r>
      <w:r w:rsidR="00504BF7" w:rsidRPr="00550991">
        <w:t xml:space="preserve">, as in force immediately before the date of making of the </w:t>
      </w:r>
      <w:r w:rsidR="00504BF7" w:rsidRPr="00550991">
        <w:rPr>
          <w:i/>
        </w:rPr>
        <w:t>Autonomous Sanctions (Designated Persons and Entities and Declared Persons—Democratic People’s Republic of Korea) Amendment (No. 1) Instrument 2020</w:t>
      </w:r>
      <w:r w:rsidR="00504BF7" w:rsidRPr="00550991">
        <w:t>, continues to have effect.</w:t>
      </w:r>
    </w:p>
    <w:p w:rsidR="007B533D" w:rsidRPr="006A3E2D" w:rsidRDefault="007B533D" w:rsidP="005B0B3C">
      <w:pPr>
        <w:sectPr w:rsidR="007B533D" w:rsidRPr="006A3E2D" w:rsidSect="00E858DE">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08"/>
          <w:docGrid w:linePitch="360"/>
        </w:sectPr>
      </w:pPr>
      <w:bookmarkStart w:id="9" w:name="OPCSB_BodyPrincipleA4"/>
    </w:p>
    <w:p w:rsidR="005530A5" w:rsidRPr="006A3E2D" w:rsidRDefault="00D440C9" w:rsidP="007B533D">
      <w:pPr>
        <w:pStyle w:val="ActHead1"/>
        <w:pageBreakBefore/>
      </w:pPr>
      <w:bookmarkStart w:id="10" w:name="_Toc58926619"/>
      <w:bookmarkEnd w:id="9"/>
      <w:r w:rsidRPr="00D440C9">
        <w:rPr>
          <w:rStyle w:val="CharChapNo"/>
        </w:rPr>
        <w:lastRenderedPageBreak/>
        <w:t>Schedule 1</w:t>
      </w:r>
      <w:r w:rsidR="007B533D" w:rsidRPr="006A3E2D">
        <w:t>—</w:t>
      </w:r>
      <w:r w:rsidR="004A30EF" w:rsidRPr="00D440C9">
        <w:rPr>
          <w:rStyle w:val="CharChapText"/>
        </w:rPr>
        <w:t>Designated persons and entities and declared persons</w:t>
      </w:r>
      <w:bookmarkEnd w:id="10"/>
    </w:p>
    <w:p w:rsidR="005530A5" w:rsidRPr="006A3E2D" w:rsidRDefault="005530A5" w:rsidP="007B533D">
      <w:pPr>
        <w:pStyle w:val="notemargin"/>
      </w:pPr>
      <w:r w:rsidRPr="006A3E2D">
        <w:t>(section</w:t>
      </w:r>
      <w:r w:rsidR="005B0B3C" w:rsidRPr="006A3E2D">
        <w:t> </w:t>
      </w:r>
      <w:r w:rsidRPr="006A3E2D">
        <w:t>3)</w:t>
      </w:r>
    </w:p>
    <w:p w:rsidR="009F7068" w:rsidRPr="006A3E2D" w:rsidRDefault="00D440C9" w:rsidP="007C3E06">
      <w:pPr>
        <w:pStyle w:val="ActHead2"/>
      </w:pPr>
      <w:bookmarkStart w:id="11" w:name="_Toc58926620"/>
      <w:r w:rsidRPr="00D440C9">
        <w:rPr>
          <w:rStyle w:val="CharPartNo"/>
        </w:rPr>
        <w:t>Part 2</w:t>
      </w:r>
      <w:r w:rsidR="005B0B3C" w:rsidRPr="006A3E2D">
        <w:t>—</w:t>
      </w:r>
      <w:r w:rsidR="009F7068" w:rsidRPr="00D440C9">
        <w:rPr>
          <w:rStyle w:val="CharPartText"/>
        </w:rPr>
        <w:t>Designated and declared persons</w:t>
      </w:r>
      <w:bookmarkEnd w:id="11"/>
      <w:r w:rsidR="009F7068" w:rsidRPr="00D440C9">
        <w:rPr>
          <w:rStyle w:val="CharPartText"/>
        </w:rPr>
        <w:t xml:space="preserve"> </w:t>
      </w:r>
    </w:p>
    <w:p w:rsidR="009F7068" w:rsidRPr="00D60A8F" w:rsidRDefault="009F7068" w:rsidP="00D60A8F"/>
    <w:p w:rsidR="007B533D" w:rsidRPr="006A3E2D" w:rsidRDefault="007B533D" w:rsidP="007B533D">
      <w:pPr>
        <w:pStyle w:val="Tabletext"/>
      </w:pPr>
    </w:p>
    <w:tbl>
      <w:tblPr>
        <w:tblW w:w="5000" w:type="pct"/>
        <w:tblLayout w:type="fixed"/>
        <w:tblLook w:val="0000" w:firstRow="0" w:lastRow="0" w:firstColumn="0" w:lastColumn="0" w:noHBand="0" w:noVBand="0"/>
      </w:tblPr>
      <w:tblGrid>
        <w:gridCol w:w="675"/>
        <w:gridCol w:w="1986"/>
        <w:gridCol w:w="5868"/>
      </w:tblGrid>
      <w:tr w:rsidR="00A91870" w:rsidRPr="006A3E2D" w:rsidTr="002B5647">
        <w:trPr>
          <w:trHeight w:val="20"/>
        </w:trPr>
        <w:tc>
          <w:tcPr>
            <w:tcW w:w="396" w:type="pct"/>
            <w:shd w:val="clear" w:color="auto" w:fill="auto"/>
          </w:tcPr>
          <w:p w:rsidR="00A91870" w:rsidRPr="006A3E2D" w:rsidRDefault="00A91870" w:rsidP="007B533D">
            <w:pPr>
              <w:pStyle w:val="TableHeading"/>
            </w:pPr>
            <w:r w:rsidRPr="006A3E2D">
              <w:t>Item</w:t>
            </w:r>
          </w:p>
        </w:tc>
        <w:tc>
          <w:tcPr>
            <w:tcW w:w="1164" w:type="pct"/>
            <w:shd w:val="clear" w:color="auto" w:fill="auto"/>
          </w:tcPr>
          <w:p w:rsidR="00A91870" w:rsidRPr="006A3E2D" w:rsidRDefault="00A91870" w:rsidP="007B533D">
            <w:pPr>
              <w:pStyle w:val="TableHeading"/>
            </w:pPr>
            <w:r w:rsidRPr="006A3E2D">
              <w:t>Description</w:t>
            </w:r>
          </w:p>
        </w:tc>
        <w:tc>
          <w:tcPr>
            <w:tcW w:w="3440" w:type="pct"/>
            <w:shd w:val="clear" w:color="auto" w:fill="auto"/>
          </w:tcPr>
          <w:p w:rsidR="00A91870" w:rsidRPr="006A3E2D" w:rsidRDefault="00A91870" w:rsidP="007B533D">
            <w:pPr>
              <w:pStyle w:val="TableHeading"/>
              <w:rPr>
                <w:rFonts w:ascii="Arial" w:hAnsi="Arial" w:cs="Arial"/>
                <w:szCs w:val="22"/>
              </w:rPr>
            </w:pPr>
          </w:p>
        </w:tc>
      </w:tr>
      <w:tr w:rsidR="00A91870" w:rsidRPr="006A3E2D" w:rsidTr="002B5647">
        <w:trPr>
          <w:trHeight w:val="20"/>
        </w:trPr>
        <w:tc>
          <w:tcPr>
            <w:tcW w:w="396" w:type="pct"/>
            <w:shd w:val="clear" w:color="auto" w:fill="auto"/>
            <w:noWrap/>
            <w:hideMark/>
          </w:tcPr>
          <w:p w:rsidR="00A91870" w:rsidRPr="006A3E2D" w:rsidRDefault="00A91870" w:rsidP="007B533D">
            <w:pPr>
              <w:pStyle w:val="Tabletext"/>
            </w:pPr>
          </w:p>
        </w:tc>
        <w:tc>
          <w:tcPr>
            <w:tcW w:w="1164" w:type="pct"/>
            <w:shd w:val="clear" w:color="auto" w:fill="auto"/>
            <w:noWrap/>
            <w:hideMark/>
          </w:tcPr>
          <w:p w:rsidR="00A91870" w:rsidRPr="006A3E2D" w:rsidRDefault="00A91870" w:rsidP="007B533D">
            <w:pPr>
              <w:pStyle w:val="Tabletext"/>
            </w:pPr>
          </w:p>
        </w:tc>
        <w:tc>
          <w:tcPr>
            <w:tcW w:w="3440" w:type="pct"/>
            <w:shd w:val="clear" w:color="auto" w:fill="auto"/>
            <w:noWrap/>
            <w:hideMark/>
          </w:tcPr>
          <w:p w:rsidR="00A91870" w:rsidRPr="006A3E2D" w:rsidRDefault="00A91870" w:rsidP="007B533D">
            <w:pPr>
              <w:pStyle w:val="Tabletext"/>
              <w:rPr>
                <w:noProof/>
              </w:rPr>
            </w:pP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r w:rsidRPr="002065EC">
              <w:rPr>
                <w:noProof/>
                <w:color w:val="000000"/>
              </w:rPr>
              <w:t>1A</w:t>
            </w: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Name of individual</w:t>
            </w:r>
          </w:p>
        </w:tc>
        <w:tc>
          <w:tcPr>
            <w:tcW w:w="3440" w:type="pct"/>
            <w:shd w:val="clear" w:color="auto" w:fill="auto"/>
            <w:noWrap/>
          </w:tcPr>
          <w:p w:rsidR="00504BF7" w:rsidRPr="002065EC" w:rsidRDefault="00504BF7" w:rsidP="007B533D">
            <w:pPr>
              <w:pStyle w:val="Tabletext"/>
              <w:rPr>
                <w:noProof/>
                <w:color w:val="000000"/>
              </w:rPr>
            </w:pPr>
            <w:r w:rsidRPr="002065EC">
              <w:rPr>
                <w:noProof/>
                <w:color w:val="000000"/>
              </w:rPr>
              <w:t>Jacob Steiger</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Date of birth</w:t>
            </w:r>
          </w:p>
        </w:tc>
        <w:tc>
          <w:tcPr>
            <w:tcW w:w="3440" w:type="pct"/>
            <w:shd w:val="clear" w:color="auto" w:fill="auto"/>
            <w:noWrap/>
          </w:tcPr>
          <w:p w:rsidR="00504BF7" w:rsidRPr="002065EC" w:rsidRDefault="00504BF7" w:rsidP="007B533D">
            <w:pPr>
              <w:pStyle w:val="Tabletext"/>
              <w:rPr>
                <w:noProof/>
                <w:color w:val="000000"/>
              </w:rPr>
            </w:pPr>
            <w:r w:rsidRPr="002065EC">
              <w:rPr>
                <w:noProof/>
                <w:color w:val="000000"/>
              </w:rPr>
              <w:t>27/04/1941</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Place of birth</w:t>
            </w:r>
          </w:p>
        </w:tc>
        <w:tc>
          <w:tcPr>
            <w:tcW w:w="3440" w:type="pct"/>
            <w:shd w:val="clear" w:color="auto" w:fill="auto"/>
            <w:noWrap/>
          </w:tcPr>
          <w:p w:rsidR="00504BF7" w:rsidRPr="002065EC" w:rsidRDefault="00504BF7" w:rsidP="007B533D">
            <w:pPr>
              <w:pStyle w:val="Tabletext"/>
              <w:rPr>
                <w:noProof/>
                <w:color w:val="000000"/>
              </w:rPr>
            </w:pPr>
            <w:r w:rsidRPr="002065EC">
              <w:rPr>
                <w:noProof/>
                <w:color w:val="000000"/>
              </w:rPr>
              <w:t>Altstatten, SG, Switzerland</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Address</w:t>
            </w:r>
          </w:p>
        </w:tc>
        <w:tc>
          <w:tcPr>
            <w:tcW w:w="3440" w:type="pct"/>
            <w:shd w:val="clear" w:color="auto" w:fill="auto"/>
            <w:noWrap/>
          </w:tcPr>
          <w:p w:rsidR="00504BF7" w:rsidRPr="002065EC" w:rsidRDefault="00504BF7" w:rsidP="007B533D">
            <w:pPr>
              <w:pStyle w:val="Tabletext"/>
              <w:rPr>
                <w:noProof/>
                <w:color w:val="000000"/>
              </w:rPr>
            </w:pPr>
            <w:r w:rsidRPr="002065EC">
              <w:rPr>
                <w:noProof/>
                <w:color w:val="000000"/>
              </w:rPr>
              <w:t>c/o Kohas AG, Fribourg, FR, Switzerland</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 xml:space="preserve">Instrument of first designation </w:t>
            </w:r>
          </w:p>
        </w:tc>
        <w:tc>
          <w:tcPr>
            <w:tcW w:w="3440" w:type="pct"/>
            <w:shd w:val="clear" w:color="auto" w:fill="auto"/>
            <w:noWrap/>
          </w:tcPr>
          <w:p w:rsidR="00504BF7" w:rsidRPr="002065EC" w:rsidRDefault="00504BF7" w:rsidP="007B533D">
            <w:pPr>
              <w:pStyle w:val="Tabletext"/>
              <w:rPr>
                <w:i/>
                <w:noProof/>
                <w:color w:val="000000"/>
              </w:rPr>
            </w:pPr>
            <w:r w:rsidRPr="002065EC">
              <w:rPr>
                <w:i/>
                <w:noProof/>
                <w:color w:val="000000"/>
              </w:rPr>
              <w:t>Autonomous Sanctions (Designated Persons and Entities – Democratic People’s Republic of Korea) List 2012</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Instrument of first declaration</w:t>
            </w:r>
          </w:p>
        </w:tc>
        <w:tc>
          <w:tcPr>
            <w:tcW w:w="3440" w:type="pct"/>
            <w:shd w:val="clear" w:color="auto" w:fill="auto"/>
            <w:noWrap/>
          </w:tcPr>
          <w:p w:rsidR="00504BF7" w:rsidRPr="002065EC" w:rsidRDefault="00504BF7" w:rsidP="007B533D">
            <w:pPr>
              <w:pStyle w:val="Tabletext"/>
              <w:rPr>
                <w:i/>
                <w:noProof/>
                <w:color w:val="000000"/>
              </w:rPr>
            </w:pPr>
            <w:r w:rsidRPr="002065EC">
              <w:rPr>
                <w:i/>
                <w:noProof/>
                <w:color w:val="000000"/>
              </w:rPr>
              <w:t>Autonomous Sanctions (Designated Persons and Entities – Democratic People’s Republic of Korea) Amendment List 2015 (No. 2)</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Additional information</w:t>
            </w:r>
          </w:p>
        </w:tc>
        <w:tc>
          <w:tcPr>
            <w:tcW w:w="3440" w:type="pct"/>
            <w:shd w:val="clear" w:color="auto" w:fill="auto"/>
            <w:noWrap/>
          </w:tcPr>
          <w:p w:rsidR="00504BF7" w:rsidRPr="002065EC" w:rsidRDefault="00504BF7" w:rsidP="007B533D">
            <w:pPr>
              <w:pStyle w:val="Tabletext"/>
              <w:rPr>
                <w:noProof/>
                <w:color w:val="000000"/>
              </w:rPr>
            </w:pPr>
            <w:r w:rsidRPr="002065EC">
              <w:rPr>
                <w:noProof/>
                <w:color w:val="000000"/>
              </w:rPr>
              <w:t>Connected to designated entity Kohas AG</w:t>
            </w:r>
          </w:p>
        </w:tc>
      </w:tr>
      <w:tr w:rsidR="00504BF7" w:rsidRPr="006A3E2D" w:rsidTr="002B5647">
        <w:trPr>
          <w:trHeight w:val="20"/>
        </w:trPr>
        <w:tc>
          <w:tcPr>
            <w:tcW w:w="396" w:type="pct"/>
            <w:shd w:val="clear" w:color="auto" w:fill="auto"/>
            <w:noWrap/>
          </w:tcPr>
          <w:p w:rsidR="00504BF7" w:rsidRPr="002065EC" w:rsidRDefault="00504BF7" w:rsidP="007B533D">
            <w:pPr>
              <w:pStyle w:val="Tabletext"/>
              <w:rPr>
                <w:noProof/>
                <w:color w:val="000000"/>
              </w:rPr>
            </w:pPr>
          </w:p>
        </w:tc>
        <w:tc>
          <w:tcPr>
            <w:tcW w:w="1164" w:type="pct"/>
            <w:shd w:val="clear" w:color="auto" w:fill="auto"/>
            <w:noWrap/>
          </w:tcPr>
          <w:p w:rsidR="00504BF7" w:rsidRPr="002065EC" w:rsidRDefault="00504BF7" w:rsidP="007B533D">
            <w:pPr>
              <w:pStyle w:val="Tabletext"/>
              <w:rPr>
                <w:noProof/>
                <w:color w:val="000000"/>
              </w:rPr>
            </w:pPr>
            <w:r w:rsidRPr="002065EC">
              <w:rPr>
                <w:noProof/>
                <w:color w:val="000000"/>
              </w:rPr>
              <w:t>Listing information</w:t>
            </w:r>
          </w:p>
        </w:tc>
        <w:tc>
          <w:tcPr>
            <w:tcW w:w="3440" w:type="pct"/>
            <w:shd w:val="clear" w:color="auto" w:fill="auto"/>
            <w:noWrap/>
          </w:tcPr>
          <w:p w:rsidR="00504BF7" w:rsidRPr="002065EC" w:rsidRDefault="00504BF7" w:rsidP="007B533D">
            <w:pPr>
              <w:pStyle w:val="Tabletext"/>
              <w:rPr>
                <w:noProof/>
                <w:color w:val="000000"/>
              </w:rPr>
            </w:pPr>
            <w:r w:rsidRPr="002065EC">
              <w:rPr>
                <w:noProof/>
                <w:color w:val="000000"/>
              </w:rPr>
              <w:t>Formerly listed on the RBA Consolidated List as 2006NKR0013</w:t>
            </w:r>
          </w:p>
        </w:tc>
      </w:tr>
      <w:tr w:rsidR="00504BF7" w:rsidRPr="006A3E2D" w:rsidTr="002B5647">
        <w:trPr>
          <w:trHeight w:val="20"/>
        </w:trPr>
        <w:tc>
          <w:tcPr>
            <w:tcW w:w="396" w:type="pct"/>
            <w:shd w:val="clear" w:color="auto" w:fill="auto"/>
            <w:noWrap/>
          </w:tcPr>
          <w:p w:rsidR="00504BF7" w:rsidRPr="006A3E2D" w:rsidRDefault="00504BF7" w:rsidP="007B533D">
            <w:pPr>
              <w:pStyle w:val="Tabletext"/>
            </w:pPr>
            <w:r w:rsidRPr="006A3E2D">
              <w:rPr>
                <w:color w:val="000000"/>
              </w:rPr>
              <w:t>1</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Pak To</w:t>
            </w:r>
            <w:r w:rsidR="00D440C9">
              <w:rPr>
                <w:noProof/>
                <w:color w:val="000000"/>
              </w:rPr>
              <w:noBreakHyphen/>
            </w:r>
            <w:r w:rsidRPr="006A3E2D">
              <w:rPr>
                <w:noProof/>
                <w:color w:val="000000"/>
              </w:rPr>
              <w:t>chun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Pak To’</w:t>
            </w:r>
            <w:r w:rsidR="00D440C9">
              <w:rPr>
                <w:noProof/>
                <w:color w:val="000000"/>
              </w:rPr>
              <w:noBreakHyphen/>
            </w:r>
            <w:r w:rsidRPr="006A3E2D">
              <w:rPr>
                <w:noProof/>
                <w:color w:val="000000"/>
              </w:rPr>
              <w:t>Ch’un; Pak Do Chun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09/03/1944</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Place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Namgim County, Chagang Province,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2</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Ju Kyu</w:t>
            </w:r>
            <w:r w:rsidR="00D440C9">
              <w:rPr>
                <w:noProof/>
                <w:color w:val="000000"/>
              </w:rPr>
              <w:noBreakHyphen/>
            </w:r>
            <w:r w:rsidRPr="006A3E2D">
              <w:rPr>
                <w:noProof/>
                <w:color w:val="000000"/>
              </w:rPr>
              <w:t>chang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Chu Kyu</w:t>
            </w:r>
            <w:r w:rsidR="00D440C9">
              <w:rPr>
                <w:noProof/>
                <w:color w:val="000000"/>
              </w:rPr>
              <w:noBreakHyphen/>
            </w:r>
            <w:r w:rsidRPr="006A3E2D">
              <w:rPr>
                <w:noProof/>
                <w:color w:val="000000"/>
              </w:rPr>
              <w:t>Ch’ang; Ju Kyu</w:t>
            </w:r>
            <w:r w:rsidR="00D440C9">
              <w:rPr>
                <w:noProof/>
                <w:color w:val="000000"/>
              </w:rPr>
              <w:noBreakHyphen/>
            </w:r>
            <w:r w:rsidRPr="006A3E2D">
              <w:rPr>
                <w:noProof/>
                <w:color w:val="000000"/>
              </w:rPr>
              <w:t>Chang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25/11/1928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Place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Hamju County, South Hamgyong Province,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3</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O Kuk</w:t>
            </w:r>
            <w:r w:rsidR="00D440C9">
              <w:rPr>
                <w:noProof/>
                <w:color w:val="000000"/>
              </w:rPr>
              <w:noBreakHyphen/>
            </w:r>
            <w:r w:rsidRPr="006A3E2D">
              <w:rPr>
                <w:noProof/>
                <w:color w:val="000000"/>
              </w:rPr>
              <w:t>ryol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O Ku’k</w:t>
            </w:r>
            <w:r w:rsidR="00D440C9">
              <w:rPr>
                <w:noProof/>
                <w:color w:val="000000"/>
              </w:rPr>
              <w:noBreakHyphen/>
            </w:r>
            <w:r w:rsidRPr="006A3E2D">
              <w:rPr>
                <w:noProof/>
                <w:color w:val="000000"/>
              </w:rPr>
              <w:t>ryo’l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07/01/1930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Place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Onsong County, North Hamgyong Province,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4</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Paek Se</w:t>
            </w:r>
            <w:r w:rsidR="00D440C9">
              <w:rPr>
                <w:noProof/>
                <w:color w:val="000000"/>
              </w:rPr>
              <w:noBreakHyphen/>
            </w:r>
            <w:r w:rsidRPr="006A3E2D">
              <w:rPr>
                <w:noProof/>
                <w:color w:val="000000"/>
              </w:rPr>
              <w:t>bong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Paek Se Pong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21/03/1938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 xml:space="preserve">Chairman, Second Economic Committee </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5</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Su Lu</w:t>
            </w:r>
            <w:r w:rsidR="00D440C9">
              <w:rPr>
                <w:noProof/>
                <w:color w:val="000000"/>
              </w:rPr>
              <w:noBreakHyphen/>
            </w:r>
            <w:r w:rsidRPr="006A3E2D">
              <w:rPr>
                <w:noProof/>
                <w:color w:val="000000"/>
              </w:rPr>
              <w:t>chi</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Lu</w:t>
            </w:r>
            <w:r w:rsidR="00D440C9">
              <w:rPr>
                <w:noProof/>
                <w:color w:val="000000"/>
              </w:rPr>
              <w:noBreakHyphen/>
            </w:r>
            <w:r w:rsidRPr="006A3E2D">
              <w:rPr>
                <w:noProof/>
                <w:color w:val="000000"/>
              </w:rPr>
              <w:t>Chi Tsai Su; Tsai Su Lu</w:t>
            </w:r>
            <w:r w:rsidR="00D440C9">
              <w:rPr>
                <w:noProof/>
                <w:color w:val="000000"/>
              </w:rPr>
              <w:noBreakHyphen/>
            </w:r>
            <w:r w:rsidRPr="006A3E2D">
              <w:rPr>
                <w:noProof/>
                <w:color w:val="000000"/>
              </w:rPr>
              <w:t>Chi; Su Luqi; Liu</w:t>
            </w:r>
            <w:r w:rsidR="00D440C9">
              <w:rPr>
                <w:noProof/>
                <w:color w:val="000000"/>
              </w:rPr>
              <w:noBreakHyphen/>
            </w:r>
            <w:r w:rsidRPr="006A3E2D">
              <w:rPr>
                <w:noProof/>
                <w:color w:val="000000"/>
              </w:rPr>
              <w:t>chi 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07/02/1950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color w:val="000000"/>
              </w:rPr>
              <w:t>Alternative 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November 1950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color w:val="000000"/>
              </w:rPr>
              <w:t>Place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Yun Lin Hsien, Taiwan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color w:val="000000"/>
              </w:rPr>
              <w:t>Passport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210215095 (Taiwan)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 xml:space="preserve">Corporate Officer, Global Interface Company Inc </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Taipei, Taiwan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r w:rsidRPr="006A3E2D">
              <w:rPr>
                <w:color w:val="000000"/>
              </w:rPr>
              <w:t>6</w:t>
            </w:r>
          </w:p>
        </w:tc>
        <w:tc>
          <w:tcPr>
            <w:tcW w:w="1164" w:type="pct"/>
            <w:shd w:val="clear" w:color="auto" w:fill="auto"/>
            <w:noWrap/>
          </w:tcPr>
          <w:p w:rsidR="00504BF7" w:rsidRPr="006A3E2D" w:rsidRDefault="00504BF7" w:rsidP="00F83185">
            <w:pPr>
              <w:pStyle w:val="Tabletext"/>
              <w:keepNext/>
            </w:pPr>
            <w:r w:rsidRPr="006A3E2D">
              <w:rPr>
                <w:bCs/>
                <w:color w:val="000000"/>
              </w:rPr>
              <w:t>Name of Individual:</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Alex Tsai</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Also known as (aka):</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Tsai Hsein Tai; Hsein Tai Tsai</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color w:val="000000"/>
              </w:rPr>
              <w:t>Date of Birth:</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08/08/1945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color w:val="000000"/>
              </w:rPr>
              <w:t>Place of Birth:</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Tainan, Taiwan</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color w:val="000000"/>
              </w:rPr>
              <w:t>Passport Information:</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131134049 (Taiwan)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Additional Information:</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General Manager, Global Interface Company Inc</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Address:</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Taipei, Taiwan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7</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Kim Yong</w:t>
            </w:r>
            <w:r w:rsidR="00D440C9">
              <w:rPr>
                <w:noProof/>
                <w:color w:val="000000"/>
              </w:rPr>
              <w:noBreakHyphen/>
            </w:r>
            <w:r w:rsidRPr="006A3E2D">
              <w:rPr>
                <w:noProof/>
                <w:color w:val="00000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Lieutenant General Kim Yong Chol; Kim Yong</w:t>
            </w:r>
            <w:r w:rsidR="00D440C9">
              <w:rPr>
                <w:noProof/>
                <w:color w:val="000000"/>
              </w:rPr>
              <w:noBreakHyphen/>
            </w:r>
            <w:r w:rsidRPr="006A3E2D">
              <w:rPr>
                <w:noProof/>
                <w:color w:val="000000"/>
              </w:rPr>
              <w:t xml:space="preserve">Chol; </w:t>
            </w:r>
            <w:r w:rsidRPr="006A3E2D">
              <w:rPr>
                <w:noProof/>
                <w:color w:val="000000"/>
              </w:rPr>
              <w:br/>
              <w:t>Kim Young</w:t>
            </w:r>
            <w:r w:rsidR="00D440C9">
              <w:rPr>
                <w:noProof/>
                <w:color w:val="000000"/>
              </w:rPr>
              <w:noBreakHyphen/>
            </w:r>
            <w:r w:rsidRPr="006A3E2D">
              <w:rPr>
                <w:noProof/>
                <w:color w:val="000000"/>
              </w:rPr>
              <w:t>Chol; Kim Young</w:t>
            </w:r>
            <w:r w:rsidR="00D440C9">
              <w:rPr>
                <w:noProof/>
                <w:color w:val="000000"/>
              </w:rPr>
              <w:noBreakHyphen/>
            </w:r>
            <w:r w:rsidRPr="006A3E2D">
              <w:rPr>
                <w:noProof/>
                <w:color w:val="000000"/>
              </w:rPr>
              <w:t>Cheol; Kim Young</w:t>
            </w:r>
            <w:r w:rsidR="00D440C9">
              <w:rPr>
                <w:noProof/>
                <w:color w:val="000000"/>
              </w:rPr>
              <w:noBreakHyphen/>
            </w:r>
            <w:r w:rsidRPr="006A3E2D">
              <w:rPr>
                <w:noProof/>
                <w:color w:val="000000"/>
              </w:rPr>
              <w:t>Chul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circa 1947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Alternative 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circa 1946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Location: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Pyongan</w:t>
            </w:r>
            <w:r w:rsidR="00D440C9">
              <w:rPr>
                <w:noProof/>
                <w:color w:val="000000"/>
              </w:rPr>
              <w:noBreakHyphen/>
            </w:r>
            <w:r w:rsidRPr="006A3E2D">
              <w:rPr>
                <w:noProof/>
                <w:color w:val="000000"/>
              </w:rPr>
              <w:t>Pukto,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 xml:space="preserve">Commander of Reconnaissance General Bureau (RGB) </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8</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Chang Wen</w:t>
            </w:r>
            <w:r w:rsidR="00D440C9">
              <w:rPr>
                <w:noProof/>
                <w:color w:val="000000"/>
              </w:rPr>
              <w:noBreakHyphen/>
            </w:r>
            <w:r w:rsidRPr="006A3E2D">
              <w:rPr>
                <w:noProof/>
                <w:color w:val="000000"/>
              </w:rPr>
              <w:t>fu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Tony Chang; Zhang Wen</w:t>
            </w:r>
            <w:r w:rsidR="00D440C9">
              <w:rPr>
                <w:noProof/>
                <w:color w:val="000000"/>
              </w:rPr>
              <w:noBreakHyphen/>
            </w:r>
            <w:r w:rsidRPr="006A3E2D">
              <w:rPr>
                <w:noProof/>
                <w:color w:val="000000"/>
              </w:rPr>
              <w:t>Fu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01/04/1965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Passport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211606395 (Taiwan)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9</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Kim Chol Sam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11/03/1971</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Treasurer, Daedong Credit Bank (DCB)</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10</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Son Mun San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23/01/1951</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External Affairs Bureau Chief, General Bureau of Atomic Energy,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lastRenderedPageBreak/>
              <w:t>11</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Kil Jong 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Kil Cho’ng</w:t>
            </w:r>
            <w:r w:rsidR="00D440C9">
              <w:rPr>
                <w:bCs/>
                <w:color w:val="000000"/>
              </w:rPr>
              <w:noBreakHyphen/>
            </w:r>
            <w:r w:rsidRPr="007C3E06">
              <w:rPr>
                <w:bCs/>
                <w:color w:val="000000"/>
              </w:rPr>
              <w:t>hun; Kil Chong</w:t>
            </w:r>
            <w:r w:rsidR="00D440C9">
              <w:rPr>
                <w:bCs/>
                <w:color w:val="000000"/>
              </w:rPr>
              <w:noBreakHyphen/>
            </w:r>
            <w:r w:rsidRPr="007C3E06">
              <w:rPr>
                <w:bCs/>
                <w:color w:val="000000"/>
              </w:rPr>
              <w:t>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20/02/1972</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Connected to designated entity Korea Mining Development Trading Corporation (KOMID), including as its representative in Namibia</w:t>
            </w:r>
            <w:r w:rsidRPr="002065EC">
              <w:rPr>
                <w:bCs/>
                <w:color w:val="000000"/>
              </w:rPr>
              <w:t>.</w:t>
            </w:r>
            <w:r w:rsidRPr="002065EC">
              <w:rPr>
                <w:bCs/>
                <w:color w:val="000000"/>
              </w:rPr>
              <w:br/>
              <w:t>Passport number 472410022 (expired 2017); 563410081 (expired 2018)</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12</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Kwang Yon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Kwang</w:t>
            </w:r>
            <w:r w:rsidR="00D440C9">
              <w:rPr>
                <w:bCs/>
                <w:color w:val="000000"/>
              </w:rPr>
              <w:noBreakHyphen/>
            </w:r>
            <w:r w:rsidRPr="007C3E06">
              <w:rPr>
                <w:bCs/>
                <w:color w:val="000000"/>
              </w:rPr>
              <w:t>y’on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30/07/1966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Connected to designated entity Korea Mining Development Trading Corporation (KOMID), including as its representative in southern Africa</w:t>
            </w:r>
            <w:r w:rsidRPr="002065EC">
              <w:rPr>
                <w:bCs/>
                <w:color w:val="000000"/>
              </w:rPr>
              <w:t>.</w:t>
            </w:r>
            <w:r w:rsidRPr="002065EC">
              <w:rPr>
                <w:bCs/>
                <w:color w:val="000000"/>
              </w:rPr>
              <w:br/>
              <w:t>Passport number 563210059 (expired 2018); 654410104 (expired 2019)</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13</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Jang Song 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Chang So’ng</w:t>
            </w:r>
            <w:r w:rsidR="00D440C9">
              <w:rPr>
                <w:bCs/>
                <w:color w:val="000000"/>
              </w:rPr>
              <w:noBreakHyphen/>
            </w:r>
            <w:r w:rsidRPr="007C3E06">
              <w:rPr>
                <w:bCs/>
                <w:color w:val="000000"/>
              </w:rPr>
              <w:t>ch’o’l; Chang Song</w:t>
            </w:r>
            <w:r w:rsidR="00D440C9">
              <w:rPr>
                <w:bCs/>
                <w:color w:val="000000"/>
              </w:rPr>
              <w:noBreakHyphen/>
            </w:r>
            <w:r w:rsidRPr="007C3E06">
              <w:rPr>
                <w:bCs/>
                <w:color w:val="00000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12/03/1967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7C3E06" w:rsidRDefault="00504BF7" w:rsidP="00504BF7">
            <w:pPr>
              <w:pStyle w:val="Tabletext"/>
              <w:rPr>
                <w:bCs/>
                <w:color w:val="000000"/>
              </w:rPr>
            </w:pPr>
            <w:r w:rsidRPr="007C3E06">
              <w:rPr>
                <w:bCs/>
                <w:color w:val="000000"/>
              </w:rPr>
              <w:t>Connected to designated entity Korea Mining Development Trading Corporation (KOMID), including as its representative in Russia</w:t>
            </w:r>
          </w:p>
          <w:p w:rsidR="00504BF7" w:rsidRPr="002065EC" w:rsidRDefault="00504BF7" w:rsidP="007B533D">
            <w:pPr>
              <w:pStyle w:val="Tabletext"/>
              <w:rPr>
                <w:bCs/>
                <w:color w:val="000000"/>
              </w:rPr>
            </w:pPr>
            <w:r w:rsidRPr="007C3E06">
              <w:rPr>
                <w:bCs/>
                <w:color w:val="000000"/>
              </w:rPr>
              <w:t>Passport number 563210059 (expired 2018)</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14</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Yu Kwang Ho</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18/10/1956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Connected to designated entity Korea Mining Development Trading Corporation (KOMID), including as its representative in Russia</w:t>
            </w:r>
            <w:r w:rsidRPr="002065EC">
              <w:rPr>
                <w:bCs/>
                <w:color w:val="000000"/>
              </w:rPr>
              <w:br/>
              <w:t xml:space="preserve">Passport number 654220247 and PD381210081 (expired 2015) </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15</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Yong 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Yo’ng</w:t>
            </w:r>
            <w:r w:rsidR="00D440C9">
              <w:rPr>
                <w:bCs/>
                <w:color w:val="000000"/>
              </w:rPr>
              <w:noBreakHyphen/>
            </w:r>
            <w:r w:rsidRPr="007C3E06">
              <w:rPr>
                <w:bCs/>
                <w:color w:val="000000"/>
              </w:rPr>
              <w:t>Ch’o’l; Kim Yong</w:t>
            </w:r>
            <w:r w:rsidR="00D440C9">
              <w:rPr>
                <w:bCs/>
                <w:color w:val="000000"/>
              </w:rPr>
              <w:noBreakHyphen/>
            </w:r>
            <w:r w:rsidRPr="007C3E06">
              <w:rPr>
                <w:bCs/>
                <w:color w:val="00000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18/02/1962</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7C3E06" w:rsidRDefault="00504BF7" w:rsidP="00504BF7">
            <w:pPr>
              <w:pStyle w:val="Tabletext"/>
              <w:rPr>
                <w:bCs/>
                <w:color w:val="000000"/>
              </w:rPr>
            </w:pPr>
            <w:r w:rsidRPr="007C3E06">
              <w:rPr>
                <w:bCs/>
                <w:color w:val="000000"/>
              </w:rPr>
              <w:t>Connected to designated entity Korea Mining Development Trading Corporation (KOMID), including as its representative in Iran</w:t>
            </w:r>
          </w:p>
          <w:p w:rsidR="00504BF7" w:rsidRPr="002065EC" w:rsidRDefault="00504BF7" w:rsidP="007B533D">
            <w:pPr>
              <w:pStyle w:val="Tabletext"/>
              <w:rPr>
                <w:bCs/>
                <w:color w:val="000000"/>
              </w:rPr>
            </w:pPr>
            <w:r w:rsidRPr="007C3E06">
              <w:rPr>
                <w:bCs/>
                <w:color w:val="000000"/>
              </w:rPr>
              <w:t>Passport number 564310035 (expired 2018); 472310168 (expired 2017)</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16</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Jang Yong Son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Chang Yo'ng</w:t>
            </w:r>
            <w:r w:rsidR="00D440C9">
              <w:rPr>
                <w:bCs/>
                <w:color w:val="000000"/>
              </w:rPr>
              <w:noBreakHyphen/>
            </w:r>
            <w:r w:rsidRPr="007C3E06">
              <w:rPr>
                <w:bCs/>
                <w:color w:val="000000"/>
              </w:rPr>
              <w:t>so'n; Chang Yong</w:t>
            </w:r>
            <w:r w:rsidR="00D440C9">
              <w:rPr>
                <w:bCs/>
                <w:color w:val="000000"/>
              </w:rPr>
              <w:noBreakHyphen/>
            </w:r>
            <w:r w:rsidRPr="007C3E06">
              <w:rPr>
                <w:bCs/>
                <w:color w:val="000000"/>
              </w:rPr>
              <w:t>son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20/02/1957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7C3E06" w:rsidRDefault="00504BF7" w:rsidP="00504BF7">
            <w:pPr>
              <w:pStyle w:val="Tabletext"/>
              <w:rPr>
                <w:bCs/>
                <w:color w:val="000000"/>
              </w:rPr>
            </w:pPr>
            <w:r w:rsidRPr="007C3E06">
              <w:rPr>
                <w:bCs/>
                <w:color w:val="000000"/>
              </w:rPr>
              <w:t xml:space="preserve">Connected to designated entity Korea Mining Development Trading Corporation (KOMID), including as its representative in Iran </w:t>
            </w:r>
          </w:p>
          <w:p w:rsidR="00504BF7" w:rsidRPr="002065EC" w:rsidRDefault="00504BF7" w:rsidP="007B533D">
            <w:pPr>
              <w:pStyle w:val="Tabletext"/>
              <w:rPr>
                <w:bCs/>
                <w:color w:val="000000"/>
              </w:rPr>
            </w:pPr>
            <w:r w:rsidRPr="007C3E06">
              <w:rPr>
                <w:bCs/>
                <w:color w:val="000000"/>
              </w:rPr>
              <w:t>Passport number 563110024 (expired 2018); 654210164 (expired 2019)</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17</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Kyu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30/07/1968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7C3E06" w:rsidRDefault="00504BF7" w:rsidP="00504BF7">
            <w:pPr>
              <w:pStyle w:val="Tabletext"/>
              <w:rPr>
                <w:bCs/>
                <w:color w:val="000000"/>
              </w:rPr>
            </w:pPr>
            <w:r w:rsidRPr="007C3E06">
              <w:rPr>
                <w:bCs/>
                <w:color w:val="000000"/>
              </w:rPr>
              <w:t>Connected to designated entity Korea Mining Development Trading Corporation (KOMID), including as its</w:t>
            </w:r>
            <w:r w:rsidR="0000385D">
              <w:rPr>
                <w:bCs/>
                <w:color w:val="000000"/>
              </w:rPr>
              <w:t xml:space="preserve"> </w:t>
            </w:r>
            <w:r w:rsidRPr="007C3E06">
              <w:rPr>
                <w:bCs/>
                <w:color w:val="000000"/>
              </w:rPr>
              <w:t xml:space="preserve">external affairs officer </w:t>
            </w:r>
          </w:p>
          <w:p w:rsidR="00504BF7" w:rsidRPr="002065EC" w:rsidRDefault="00504BF7" w:rsidP="007B533D">
            <w:pPr>
              <w:pStyle w:val="Tabletext"/>
              <w:rPr>
                <w:bCs/>
                <w:color w:val="000000"/>
              </w:rPr>
            </w:pPr>
            <w:r w:rsidRPr="007C3E06">
              <w:rPr>
                <w:bCs/>
                <w:color w:val="000000"/>
              </w:rPr>
              <w:t>Passport number 381420561</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18</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Ryu Jin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Ryu Chin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07/08/1965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7C3E06" w:rsidRDefault="00504BF7" w:rsidP="00504BF7">
            <w:pPr>
              <w:pStyle w:val="Tabletext"/>
              <w:rPr>
                <w:bCs/>
                <w:color w:val="000000"/>
              </w:rPr>
            </w:pPr>
            <w:r w:rsidRPr="007C3E06">
              <w:rPr>
                <w:bCs/>
                <w:color w:val="000000"/>
              </w:rPr>
              <w:t xml:space="preserve">Connected to designated entity Korea Mining Development Trading Corporation (KOMID), including as its representative in Syria </w:t>
            </w:r>
          </w:p>
          <w:p w:rsidR="00504BF7" w:rsidRPr="002065EC" w:rsidRDefault="00504BF7" w:rsidP="007B533D">
            <w:pPr>
              <w:pStyle w:val="Tabletext"/>
              <w:rPr>
                <w:bCs/>
                <w:color w:val="000000"/>
              </w:rPr>
            </w:pPr>
            <w:r w:rsidRPr="007C3E06">
              <w:rPr>
                <w:bCs/>
                <w:color w:val="000000"/>
              </w:rPr>
              <w:t>Passport number 563410081 (expired 2018)</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19</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Kang Ryong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Ri Chun Sik</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21/08/1968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7C3E06" w:rsidRDefault="00504BF7" w:rsidP="00504BF7">
            <w:pPr>
              <w:pStyle w:val="Tabletext"/>
              <w:rPr>
                <w:bCs/>
                <w:color w:val="000000"/>
              </w:rPr>
            </w:pPr>
            <w:r w:rsidRPr="007C3E06">
              <w:rPr>
                <w:bCs/>
                <w:color w:val="000000"/>
              </w:rPr>
              <w:t xml:space="preserve">Connected to designated entity Korea Mining Development Trading Corporation (KOMID), including as its representative in Syria </w:t>
            </w:r>
          </w:p>
          <w:p w:rsidR="00504BF7" w:rsidRPr="002065EC" w:rsidRDefault="00504BF7" w:rsidP="007B533D">
            <w:pPr>
              <w:pStyle w:val="Tabletext"/>
              <w:rPr>
                <w:bCs/>
                <w:color w:val="000000"/>
              </w:rPr>
            </w:pPr>
            <w:r w:rsidRPr="007C3E06">
              <w:rPr>
                <w:bCs/>
                <w:color w:val="000000"/>
              </w:rPr>
              <w:t>Passport number 472410192 (expired 2017)</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r w:rsidRPr="002065EC">
              <w:rPr>
                <w:bCs/>
                <w:color w:val="000000"/>
              </w:rPr>
              <w:t>20</w:t>
            </w: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Name of individual</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Kwang Chun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Also known as</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Kim Kwang</w:t>
            </w:r>
            <w:r w:rsidR="00D440C9">
              <w:rPr>
                <w:bCs/>
                <w:color w:val="000000"/>
              </w:rPr>
              <w:noBreakHyphen/>
            </w:r>
            <w:r w:rsidRPr="007C3E06">
              <w:rPr>
                <w:bCs/>
                <w:color w:val="000000"/>
              </w:rPr>
              <w:t>ch'un; Kim Kwang</w:t>
            </w:r>
            <w:r w:rsidR="00D440C9">
              <w:rPr>
                <w:bCs/>
                <w:color w:val="000000"/>
              </w:rPr>
              <w:noBreakHyphen/>
            </w:r>
            <w:r w:rsidRPr="007C3E06">
              <w:rPr>
                <w:bCs/>
                <w:color w:val="000000"/>
              </w:rPr>
              <w:t>chun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Date of birth</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20/04/1967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Nationality</w:t>
            </w:r>
          </w:p>
        </w:tc>
        <w:tc>
          <w:tcPr>
            <w:tcW w:w="3440" w:type="pct"/>
            <w:shd w:val="clear" w:color="auto" w:fill="auto"/>
            <w:noWrap/>
          </w:tcPr>
          <w:p w:rsidR="00504BF7" w:rsidRPr="002065EC" w:rsidRDefault="00504BF7" w:rsidP="007B533D">
            <w:pPr>
              <w:pStyle w:val="Tabletext"/>
              <w:rPr>
                <w:bCs/>
                <w:color w:val="000000"/>
              </w:rPr>
            </w:pPr>
            <w:r w:rsidRPr="002065EC">
              <w:rPr>
                <w:bCs/>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Instrument of first designation and declaration</w:t>
            </w:r>
          </w:p>
        </w:tc>
        <w:tc>
          <w:tcPr>
            <w:tcW w:w="3440" w:type="pct"/>
            <w:shd w:val="clear" w:color="auto" w:fill="auto"/>
            <w:noWrap/>
          </w:tcPr>
          <w:p w:rsidR="00504BF7" w:rsidRPr="002065EC" w:rsidRDefault="00504BF7" w:rsidP="007B533D">
            <w:pPr>
              <w:pStyle w:val="Tabletext"/>
              <w:rPr>
                <w:bCs/>
                <w:i/>
                <w:color w:val="000000"/>
              </w:rPr>
            </w:pPr>
            <w:r w:rsidRPr="007C3E06">
              <w:rPr>
                <w:bCs/>
                <w:i/>
                <w:color w:val="000000"/>
              </w:rPr>
              <w:t>Autonomous Sanctions (Designated Persons and Entities and Declared Persons – Democratic People’s Republic of Korea) Amendment List 2015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7B533D">
            <w:pPr>
              <w:pStyle w:val="Tabletext"/>
              <w:rPr>
                <w:bCs/>
                <w:color w:val="000000"/>
              </w:rPr>
            </w:pPr>
          </w:p>
        </w:tc>
        <w:tc>
          <w:tcPr>
            <w:tcW w:w="1164" w:type="pct"/>
            <w:shd w:val="clear" w:color="auto" w:fill="auto"/>
            <w:noWrap/>
          </w:tcPr>
          <w:p w:rsidR="00504BF7" w:rsidRPr="006A3E2D" w:rsidRDefault="00504BF7" w:rsidP="007B533D">
            <w:pPr>
              <w:pStyle w:val="Tabletext"/>
              <w:rPr>
                <w:bCs/>
                <w:color w:val="000000"/>
              </w:rPr>
            </w:pPr>
            <w:r w:rsidRPr="002065EC">
              <w:rPr>
                <w:bCs/>
                <w:color w:val="000000"/>
              </w:rPr>
              <w:t>Additional information</w:t>
            </w:r>
          </w:p>
        </w:tc>
        <w:tc>
          <w:tcPr>
            <w:tcW w:w="3440" w:type="pct"/>
            <w:shd w:val="clear" w:color="auto" w:fill="auto"/>
            <w:noWrap/>
          </w:tcPr>
          <w:p w:rsidR="00504BF7" w:rsidRPr="002065EC" w:rsidRDefault="00504BF7" w:rsidP="007B533D">
            <w:pPr>
              <w:pStyle w:val="Tabletext"/>
              <w:rPr>
                <w:bCs/>
                <w:color w:val="000000"/>
              </w:rPr>
            </w:pPr>
            <w:r w:rsidRPr="007C3E06">
              <w:rPr>
                <w:bCs/>
                <w:color w:val="000000"/>
              </w:rPr>
              <w:t>Connected to designated entity Korea Ryunseng Trading Corporation, including as its representative in Shenyang,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r w:rsidRPr="006A3E2D">
              <w:rPr>
                <w:color w:val="000000"/>
              </w:rPr>
              <w:t>21</w:t>
            </w:r>
          </w:p>
        </w:tc>
        <w:tc>
          <w:tcPr>
            <w:tcW w:w="1164" w:type="pct"/>
            <w:shd w:val="clear" w:color="auto" w:fill="auto"/>
            <w:noWrap/>
          </w:tcPr>
          <w:p w:rsidR="00504BF7" w:rsidRPr="006A3E2D" w:rsidRDefault="00504BF7" w:rsidP="00F83185">
            <w:pPr>
              <w:pStyle w:val="Tabletext"/>
              <w:keepNext/>
            </w:pPr>
            <w:r w:rsidRPr="006A3E2D">
              <w:rPr>
                <w:bCs/>
                <w:color w:val="000000"/>
              </w:rPr>
              <w:t>Name of Individual:</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Ra Kyong</w:t>
            </w:r>
            <w:r w:rsidR="00D440C9">
              <w:rPr>
                <w:noProof/>
                <w:color w:val="000000"/>
              </w:rPr>
              <w:noBreakHyphen/>
            </w:r>
            <w:r w:rsidRPr="006A3E2D">
              <w:rPr>
                <w:noProof/>
                <w:color w:val="000000"/>
              </w:rPr>
              <w:t>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Also known as (aka):</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Chang Myong</w:t>
            </w:r>
            <w:r w:rsidR="00D440C9">
              <w:rPr>
                <w:noProof/>
                <w:color w:val="000000"/>
              </w:rPr>
              <w:noBreakHyphen/>
            </w:r>
            <w:r w:rsidRPr="006A3E2D">
              <w:rPr>
                <w:noProof/>
                <w:color w:val="000000"/>
              </w:rPr>
              <w:t>ho; Shang Myong Ho</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Date of Birth:</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28/08/1962</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Passport Information:</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290320764</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F83185">
            <w:pPr>
              <w:pStyle w:val="Tabletext"/>
              <w:keepNext/>
            </w:pPr>
          </w:p>
        </w:tc>
        <w:tc>
          <w:tcPr>
            <w:tcW w:w="1164" w:type="pct"/>
            <w:shd w:val="clear" w:color="auto" w:fill="auto"/>
            <w:noWrap/>
          </w:tcPr>
          <w:p w:rsidR="00504BF7" w:rsidRPr="006A3E2D" w:rsidRDefault="00504BF7" w:rsidP="00F83185">
            <w:pPr>
              <w:pStyle w:val="Tabletext"/>
              <w:keepNext/>
            </w:pPr>
            <w:r w:rsidRPr="006A3E2D">
              <w:rPr>
                <w:bCs/>
                <w:color w:val="000000"/>
              </w:rPr>
              <w:t>Additional Information:</w:t>
            </w:r>
          </w:p>
        </w:tc>
        <w:tc>
          <w:tcPr>
            <w:tcW w:w="3440" w:type="pct"/>
            <w:shd w:val="clear" w:color="auto" w:fill="auto"/>
            <w:noWrap/>
          </w:tcPr>
          <w:p w:rsidR="00504BF7" w:rsidRPr="006A3E2D" w:rsidRDefault="00504BF7" w:rsidP="00F83185">
            <w:pPr>
              <w:pStyle w:val="Tabletext"/>
              <w:keepNext/>
              <w:rPr>
                <w:noProof/>
              </w:rPr>
            </w:pPr>
            <w:r w:rsidRPr="006A3E2D">
              <w:rPr>
                <w:noProof/>
                <w:color w:val="000000"/>
              </w:rPr>
              <w:t>Tanchon Commercial Bank (TCB) representative in Beijing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Beijing,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22</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Kim Sok</w:t>
            </w:r>
            <w:r w:rsidR="00D440C9">
              <w:rPr>
                <w:noProof/>
                <w:color w:val="000000"/>
              </w:rPr>
              <w:noBreakHyphen/>
            </w:r>
            <w:r w:rsidRPr="006A3E2D">
              <w:rPr>
                <w:noProof/>
                <w:color w:val="00000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08/05/1955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Passport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472310082</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Previous DPRK Ambassador to Myanmar</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Myanmar</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23</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Ri Chong</w:t>
            </w:r>
            <w:r w:rsidR="00D440C9">
              <w:rPr>
                <w:noProof/>
                <w:color w:val="000000"/>
              </w:rPr>
              <w:noBreakHyphen/>
            </w:r>
            <w:r w:rsidRPr="006A3E2D">
              <w:rPr>
                <w:noProof/>
                <w:color w:val="00000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12/04/1970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Passport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199110092; 472220503; 654220197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Linked to Korea Mining Development Trading Corporation (KOMID)</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Pyongyang, North Korea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r w:rsidRPr="006A3E2D">
              <w:rPr>
                <w:color w:val="000000"/>
              </w:rPr>
              <w:t>24</w:t>
            </w:r>
          </w:p>
        </w:tc>
        <w:tc>
          <w:tcPr>
            <w:tcW w:w="1164" w:type="pct"/>
            <w:shd w:val="clear" w:color="auto" w:fill="auto"/>
            <w:noWrap/>
          </w:tcPr>
          <w:p w:rsidR="00504BF7" w:rsidRPr="006A3E2D" w:rsidRDefault="00504BF7" w:rsidP="007B533D">
            <w:pPr>
              <w:pStyle w:val="Tabletext"/>
            </w:pPr>
            <w:r w:rsidRPr="006A3E2D">
              <w:rPr>
                <w:bCs/>
                <w:color w:val="000000"/>
              </w:rPr>
              <w:t>Name of Individual:</w:t>
            </w:r>
          </w:p>
        </w:tc>
        <w:tc>
          <w:tcPr>
            <w:tcW w:w="3440" w:type="pct"/>
            <w:shd w:val="clear" w:color="auto" w:fill="auto"/>
            <w:noWrap/>
          </w:tcPr>
          <w:p w:rsidR="00504BF7" w:rsidRPr="006A3E2D" w:rsidRDefault="00504BF7" w:rsidP="007B533D">
            <w:pPr>
              <w:pStyle w:val="Tabletext"/>
              <w:rPr>
                <w:noProof/>
              </w:rPr>
            </w:pPr>
            <w:r w:rsidRPr="006A3E2D">
              <w:rPr>
                <w:noProof/>
                <w:color w:val="000000"/>
              </w:rPr>
              <w:t>Hwang Su</w:t>
            </w:r>
            <w:r w:rsidR="00D440C9">
              <w:rPr>
                <w:noProof/>
                <w:color w:val="000000"/>
              </w:rPr>
              <w:noBreakHyphen/>
            </w:r>
            <w:r w:rsidRPr="006A3E2D">
              <w:rPr>
                <w:noProof/>
                <w:color w:val="000000"/>
              </w:rPr>
              <w:t>man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Also known as (aka):</w:t>
            </w:r>
          </w:p>
        </w:tc>
        <w:tc>
          <w:tcPr>
            <w:tcW w:w="3440" w:type="pct"/>
            <w:shd w:val="clear" w:color="auto" w:fill="auto"/>
            <w:noWrap/>
          </w:tcPr>
          <w:p w:rsidR="00504BF7" w:rsidRPr="006A3E2D" w:rsidRDefault="00504BF7" w:rsidP="007B533D">
            <w:pPr>
              <w:pStyle w:val="Tabletext"/>
              <w:rPr>
                <w:noProof/>
              </w:rPr>
            </w:pPr>
            <w:r w:rsidRPr="006A3E2D">
              <w:rPr>
                <w:noProof/>
                <w:color w:val="000000"/>
              </w:rPr>
              <w:t>Hwang Kyong</w:t>
            </w:r>
            <w:r w:rsidR="00D440C9">
              <w:rPr>
                <w:noProof/>
                <w:color w:val="000000"/>
              </w:rPr>
              <w:noBreakHyphen/>
            </w:r>
            <w:r w:rsidRPr="006A3E2D">
              <w:rPr>
                <w:noProof/>
                <w:color w:val="000000"/>
              </w:rPr>
              <w:t>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Date of Birth:</w:t>
            </w:r>
          </w:p>
        </w:tc>
        <w:tc>
          <w:tcPr>
            <w:tcW w:w="3440" w:type="pct"/>
            <w:shd w:val="clear" w:color="auto" w:fill="auto"/>
            <w:noWrap/>
          </w:tcPr>
          <w:p w:rsidR="00504BF7" w:rsidRPr="006A3E2D" w:rsidRDefault="00504BF7" w:rsidP="007B533D">
            <w:pPr>
              <w:pStyle w:val="Tabletext"/>
              <w:rPr>
                <w:noProof/>
              </w:rPr>
            </w:pPr>
            <w:r w:rsidRPr="006A3E2D">
              <w:rPr>
                <w:noProof/>
                <w:color w:val="000000"/>
              </w:rPr>
              <w:t>06/04/1955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Passport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472220033</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Additional Information:</w:t>
            </w:r>
          </w:p>
        </w:tc>
        <w:tc>
          <w:tcPr>
            <w:tcW w:w="3440" w:type="pct"/>
            <w:shd w:val="clear" w:color="auto" w:fill="auto"/>
            <w:noWrap/>
          </w:tcPr>
          <w:p w:rsidR="00504BF7" w:rsidRPr="006A3E2D" w:rsidRDefault="00504BF7" w:rsidP="007B533D">
            <w:pPr>
              <w:pStyle w:val="Tabletext"/>
              <w:rPr>
                <w:noProof/>
              </w:rPr>
            </w:pPr>
            <w:r w:rsidRPr="006A3E2D">
              <w:rPr>
                <w:noProof/>
                <w:color w:val="000000"/>
              </w:rPr>
              <w:t>Linked to Korea Mining Development Trading Corporation (KOMID)</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7B533D">
            <w:pPr>
              <w:pStyle w:val="Tabletext"/>
            </w:pPr>
          </w:p>
        </w:tc>
        <w:tc>
          <w:tcPr>
            <w:tcW w:w="1164" w:type="pct"/>
            <w:shd w:val="clear" w:color="auto" w:fill="auto"/>
            <w:noWrap/>
          </w:tcPr>
          <w:p w:rsidR="00504BF7" w:rsidRPr="006A3E2D" w:rsidRDefault="00504BF7" w:rsidP="007B533D">
            <w:pPr>
              <w:pStyle w:val="Tabletext"/>
            </w:pPr>
            <w:r w:rsidRPr="006A3E2D">
              <w:rPr>
                <w:bCs/>
                <w:color w:val="000000"/>
              </w:rPr>
              <w:t>Address:</w:t>
            </w:r>
          </w:p>
        </w:tc>
        <w:tc>
          <w:tcPr>
            <w:tcW w:w="3440" w:type="pct"/>
            <w:shd w:val="clear" w:color="auto" w:fill="auto"/>
            <w:noWrap/>
          </w:tcPr>
          <w:p w:rsidR="00504BF7" w:rsidRPr="006A3E2D" w:rsidRDefault="00504BF7" w:rsidP="007B533D">
            <w:pPr>
              <w:pStyle w:val="Tabletext"/>
              <w:rPr>
                <w:noProof/>
              </w:rPr>
            </w:pPr>
            <w:r w:rsidRPr="006A3E2D">
              <w:rPr>
                <w:noProof/>
                <w:color w:val="000000"/>
              </w:rPr>
              <w:t>Egypt</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bookmarkStart w:id="12" w:name="CU_203527"/>
            <w:bookmarkStart w:id="13" w:name="CU_504870"/>
            <w:bookmarkStart w:id="14" w:name="CU_806426"/>
            <w:bookmarkEnd w:id="12"/>
            <w:bookmarkEnd w:id="13"/>
            <w:bookmarkEnd w:id="14"/>
            <w:r w:rsidRPr="006A3E2D">
              <w:t>25</w:t>
            </w:r>
          </w:p>
        </w:tc>
        <w:tc>
          <w:tcPr>
            <w:tcW w:w="1164" w:type="pct"/>
            <w:shd w:val="clear" w:color="auto" w:fill="auto"/>
            <w:noWrap/>
          </w:tcPr>
          <w:p w:rsidR="00504BF7" w:rsidRPr="006A3E2D" w:rsidRDefault="00504BF7" w:rsidP="002B5647">
            <w:pPr>
              <w:pStyle w:val="Tabletext"/>
            </w:pPr>
            <w:r w:rsidRPr="006A3E2D">
              <w:t>Name of Individual:</w:t>
            </w:r>
          </w:p>
        </w:tc>
        <w:tc>
          <w:tcPr>
            <w:tcW w:w="3440" w:type="pct"/>
            <w:shd w:val="clear" w:color="auto" w:fill="auto"/>
            <w:noWrap/>
          </w:tcPr>
          <w:p w:rsidR="00504BF7" w:rsidRPr="006A3E2D" w:rsidRDefault="00504BF7" w:rsidP="002B5647">
            <w:pPr>
              <w:pStyle w:val="Tabletext"/>
              <w:rPr>
                <w:noProof/>
              </w:rPr>
            </w:pPr>
            <w:r w:rsidRPr="006A3E2D">
              <w:rPr>
                <w:noProof/>
              </w:rPr>
              <w:t>Son Jong</w:t>
            </w:r>
            <w:r w:rsidR="00D440C9">
              <w:rPr>
                <w:noProof/>
              </w:rPr>
              <w:noBreakHyphen/>
            </w:r>
            <w:r w:rsidRPr="006A3E2D">
              <w:rPr>
                <w:noProof/>
              </w:rPr>
              <w:t>hyok</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Date of Birth:</w:t>
            </w:r>
          </w:p>
        </w:tc>
        <w:tc>
          <w:tcPr>
            <w:tcW w:w="3440" w:type="pct"/>
            <w:shd w:val="clear" w:color="auto" w:fill="auto"/>
            <w:noWrap/>
          </w:tcPr>
          <w:p w:rsidR="00504BF7" w:rsidRPr="006A3E2D" w:rsidRDefault="00504BF7" w:rsidP="002B5647">
            <w:pPr>
              <w:pStyle w:val="Tabletext"/>
              <w:rPr>
                <w:noProof/>
              </w:rPr>
            </w:pPr>
            <w:r w:rsidRPr="006A3E2D">
              <w:rPr>
                <w:noProof/>
              </w:rPr>
              <w:t>20/05/1980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Linked to Korea Mining Development Trading Corporation (KOMID)</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p>
        </w:tc>
        <w:tc>
          <w:tcPr>
            <w:tcW w:w="3440" w:type="pct"/>
            <w:shd w:val="clear" w:color="auto" w:fill="auto"/>
            <w:noWrap/>
          </w:tcPr>
          <w:p w:rsidR="00504BF7" w:rsidRPr="006A3E2D" w:rsidRDefault="00504BF7" w:rsidP="002B5647">
            <w:pPr>
              <w:pStyle w:val="Tabletext"/>
              <w:rPr>
                <w:noProof/>
              </w:rPr>
            </w:pP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p>
        </w:tc>
        <w:tc>
          <w:tcPr>
            <w:tcW w:w="3440" w:type="pct"/>
            <w:shd w:val="clear" w:color="auto" w:fill="auto"/>
            <w:noWrap/>
          </w:tcPr>
          <w:p w:rsidR="00504BF7" w:rsidRPr="006A3E2D" w:rsidRDefault="00504BF7" w:rsidP="002B5647">
            <w:pPr>
              <w:pStyle w:val="Tabletext"/>
              <w:rPr>
                <w:noProof/>
              </w:rPr>
            </w:pP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26</w:t>
            </w:r>
          </w:p>
        </w:tc>
        <w:tc>
          <w:tcPr>
            <w:tcW w:w="1164" w:type="pct"/>
            <w:shd w:val="clear" w:color="auto" w:fill="auto"/>
            <w:noWrap/>
          </w:tcPr>
          <w:p w:rsidR="00504BF7" w:rsidRPr="006A3E2D" w:rsidRDefault="00504BF7" w:rsidP="002B5647">
            <w:pPr>
              <w:pStyle w:val="Tabletext"/>
            </w:pPr>
            <w:r w:rsidRPr="006A3E2D">
              <w:t>Name of Individual:</w:t>
            </w:r>
          </w:p>
        </w:tc>
        <w:tc>
          <w:tcPr>
            <w:tcW w:w="3440" w:type="pct"/>
            <w:shd w:val="clear" w:color="auto" w:fill="auto"/>
            <w:noWrap/>
          </w:tcPr>
          <w:p w:rsidR="00504BF7" w:rsidRPr="006A3E2D" w:rsidRDefault="00504BF7" w:rsidP="002B5647">
            <w:pPr>
              <w:pStyle w:val="Tabletext"/>
              <w:rPr>
                <w:noProof/>
              </w:rPr>
            </w:pPr>
            <w:r w:rsidRPr="006A3E2D">
              <w:rPr>
                <w:noProof/>
              </w:rPr>
              <w:t>Kim Kyong</w:t>
            </w:r>
            <w:r w:rsidR="00D440C9">
              <w:rPr>
                <w:noProof/>
              </w:rPr>
              <w:noBreakHyphen/>
            </w:r>
            <w:r w:rsidRPr="006A3E2D">
              <w:rPr>
                <w:noProof/>
              </w:rPr>
              <w:t>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Date of Birth:</w:t>
            </w:r>
          </w:p>
        </w:tc>
        <w:tc>
          <w:tcPr>
            <w:tcW w:w="3440" w:type="pct"/>
            <w:shd w:val="clear" w:color="auto" w:fill="auto"/>
            <w:noWrap/>
          </w:tcPr>
          <w:p w:rsidR="00504BF7" w:rsidRPr="006A3E2D" w:rsidRDefault="00504BF7" w:rsidP="002B5647">
            <w:pPr>
              <w:pStyle w:val="Tabletext"/>
              <w:rPr>
                <w:noProof/>
              </w:rPr>
            </w:pPr>
            <w:r w:rsidRPr="006A3E2D">
              <w:rPr>
                <w:noProof/>
              </w:rPr>
              <w:t>11/07/1976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North Korea’s Foreign Trade Bank representative in Khabarovsk, Russia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Address:</w:t>
            </w:r>
          </w:p>
        </w:tc>
        <w:tc>
          <w:tcPr>
            <w:tcW w:w="3440" w:type="pct"/>
            <w:shd w:val="clear" w:color="auto" w:fill="auto"/>
            <w:noWrap/>
          </w:tcPr>
          <w:p w:rsidR="00504BF7" w:rsidRPr="006A3E2D" w:rsidRDefault="00504BF7" w:rsidP="002B5647">
            <w:pPr>
              <w:pStyle w:val="Tabletext"/>
              <w:rPr>
                <w:noProof/>
              </w:rPr>
            </w:pPr>
            <w:r w:rsidRPr="006A3E2D">
              <w:rPr>
                <w:noProof/>
              </w:rPr>
              <w:t>Khabarovsk, Russia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27</w:t>
            </w:r>
          </w:p>
        </w:tc>
        <w:tc>
          <w:tcPr>
            <w:tcW w:w="1164" w:type="pct"/>
            <w:shd w:val="clear" w:color="auto" w:fill="auto"/>
            <w:noWrap/>
          </w:tcPr>
          <w:p w:rsidR="00504BF7" w:rsidRPr="006A3E2D" w:rsidRDefault="00504BF7" w:rsidP="002B5647">
            <w:pPr>
              <w:pStyle w:val="Tabletext"/>
            </w:pPr>
            <w:r w:rsidRPr="006A3E2D">
              <w:t>Name of Individual:</w:t>
            </w:r>
          </w:p>
        </w:tc>
        <w:tc>
          <w:tcPr>
            <w:tcW w:w="3440" w:type="pct"/>
            <w:shd w:val="clear" w:color="auto" w:fill="auto"/>
            <w:noWrap/>
          </w:tcPr>
          <w:p w:rsidR="00504BF7" w:rsidRPr="006A3E2D" w:rsidRDefault="00504BF7" w:rsidP="002B5647">
            <w:pPr>
              <w:pStyle w:val="Tabletext"/>
              <w:rPr>
                <w:noProof/>
              </w:rPr>
            </w:pPr>
            <w:r w:rsidRPr="006A3E2D">
              <w:rPr>
                <w:noProof/>
              </w:rPr>
              <w:t>Kim Song</w:t>
            </w:r>
            <w:r w:rsidR="00D440C9">
              <w:rPr>
                <w:noProof/>
              </w:rPr>
              <w:noBreakHyphen/>
            </w:r>
            <w:r w:rsidRPr="006A3E2D">
              <w:rPr>
                <w:noProof/>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Also known as (aka):</w:t>
            </w:r>
          </w:p>
        </w:tc>
        <w:tc>
          <w:tcPr>
            <w:tcW w:w="3440" w:type="pct"/>
            <w:shd w:val="clear" w:color="auto" w:fill="auto"/>
            <w:noWrap/>
          </w:tcPr>
          <w:p w:rsidR="00504BF7" w:rsidRPr="006A3E2D" w:rsidRDefault="00504BF7" w:rsidP="002B5647">
            <w:pPr>
              <w:pStyle w:val="Tabletext"/>
              <w:rPr>
                <w:noProof/>
              </w:rPr>
            </w:pPr>
            <w:r w:rsidRPr="006A3E2D">
              <w:rPr>
                <w:noProof/>
              </w:rPr>
              <w:t>Hwang Kyong</w:t>
            </w:r>
            <w:r w:rsidR="00D440C9">
              <w:rPr>
                <w:noProof/>
              </w:rPr>
              <w:noBreakHyphen/>
            </w:r>
            <w:r w:rsidRPr="006A3E2D">
              <w:rPr>
                <w:noProof/>
              </w:rPr>
              <w:t>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Date of Birth:</w:t>
            </w:r>
          </w:p>
        </w:tc>
        <w:tc>
          <w:tcPr>
            <w:tcW w:w="3440" w:type="pct"/>
            <w:shd w:val="clear" w:color="auto" w:fill="auto"/>
            <w:noWrap/>
          </w:tcPr>
          <w:p w:rsidR="00504BF7" w:rsidRPr="006A3E2D" w:rsidRDefault="00504BF7" w:rsidP="002B5647">
            <w:pPr>
              <w:pStyle w:val="Tabletext"/>
              <w:rPr>
                <w:noProof/>
              </w:rPr>
            </w:pPr>
            <w:r w:rsidRPr="006A3E2D">
              <w:rPr>
                <w:noProof/>
              </w:rPr>
              <w:t>26/03/1968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Alternative Date of Birth</w:t>
            </w:r>
          </w:p>
        </w:tc>
        <w:tc>
          <w:tcPr>
            <w:tcW w:w="3440" w:type="pct"/>
            <w:shd w:val="clear" w:color="auto" w:fill="auto"/>
            <w:noWrap/>
          </w:tcPr>
          <w:p w:rsidR="00504BF7" w:rsidRPr="006A3E2D" w:rsidRDefault="00504BF7" w:rsidP="002B5647">
            <w:pPr>
              <w:pStyle w:val="Tabletext"/>
              <w:rPr>
                <w:noProof/>
              </w:rPr>
            </w:pPr>
            <w:r w:rsidRPr="006A3E2D">
              <w:rPr>
                <w:noProof/>
              </w:rPr>
              <w:t>15/10/1970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654120219 (expiry 24/02/2019); 381420565 (expiry 23/11/2016)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Linked to Korea Mining Development Trading Corporation (KOMID)</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28</w:t>
            </w:r>
          </w:p>
        </w:tc>
        <w:tc>
          <w:tcPr>
            <w:tcW w:w="1164" w:type="pct"/>
            <w:shd w:val="clear" w:color="auto" w:fill="auto"/>
            <w:noWrap/>
          </w:tcPr>
          <w:p w:rsidR="00504BF7" w:rsidRPr="006A3E2D" w:rsidRDefault="00504BF7" w:rsidP="002B5647">
            <w:pPr>
              <w:pStyle w:val="Tabletext"/>
            </w:pPr>
            <w:r w:rsidRPr="006A3E2D">
              <w:t>Name of Individual:</w:t>
            </w:r>
          </w:p>
        </w:tc>
        <w:tc>
          <w:tcPr>
            <w:tcW w:w="3440" w:type="pct"/>
            <w:shd w:val="clear" w:color="auto" w:fill="auto"/>
            <w:noWrap/>
          </w:tcPr>
          <w:p w:rsidR="00504BF7" w:rsidRPr="006A3E2D" w:rsidRDefault="00504BF7" w:rsidP="002B5647">
            <w:pPr>
              <w:pStyle w:val="Tabletext"/>
              <w:rPr>
                <w:noProof/>
              </w:rPr>
            </w:pPr>
            <w:r w:rsidRPr="006A3E2D">
              <w:rPr>
                <w:noProof/>
              </w:rPr>
              <w:t>Pak Chun</w:t>
            </w:r>
            <w:r w:rsidR="00D440C9">
              <w:rPr>
                <w:noProof/>
              </w:rPr>
              <w:noBreakHyphen/>
            </w:r>
            <w:r w:rsidRPr="006A3E2D">
              <w:rPr>
                <w:noProof/>
              </w:rPr>
              <w:t>il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Date of Birth:</w:t>
            </w:r>
          </w:p>
        </w:tc>
        <w:tc>
          <w:tcPr>
            <w:tcW w:w="3440" w:type="pct"/>
            <w:shd w:val="clear" w:color="auto" w:fill="auto"/>
            <w:noWrap/>
          </w:tcPr>
          <w:p w:rsidR="00504BF7" w:rsidRPr="006A3E2D" w:rsidRDefault="00504BF7" w:rsidP="002B5647">
            <w:pPr>
              <w:pStyle w:val="Tabletext"/>
              <w:rPr>
                <w:noProof/>
              </w:rPr>
            </w:pPr>
            <w:r w:rsidRPr="006A3E2D">
              <w:rPr>
                <w:noProof/>
              </w:rPr>
              <w:t>28/07/1954</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563410091</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DPRK Ambassador to Egypt</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Address:</w:t>
            </w:r>
          </w:p>
        </w:tc>
        <w:tc>
          <w:tcPr>
            <w:tcW w:w="3440" w:type="pct"/>
            <w:shd w:val="clear" w:color="auto" w:fill="auto"/>
            <w:noWrap/>
          </w:tcPr>
          <w:p w:rsidR="00504BF7" w:rsidRPr="006A3E2D" w:rsidRDefault="00504BF7" w:rsidP="002B5647">
            <w:pPr>
              <w:pStyle w:val="Tabletext"/>
              <w:rPr>
                <w:noProof/>
              </w:rPr>
            </w:pPr>
            <w:r w:rsidRPr="006A3E2D">
              <w:rPr>
                <w:noProof/>
              </w:rPr>
              <w:t>Cairo, Egypt</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29</w:t>
            </w:r>
          </w:p>
        </w:tc>
        <w:tc>
          <w:tcPr>
            <w:tcW w:w="1164" w:type="pct"/>
            <w:shd w:val="clear" w:color="auto" w:fill="auto"/>
            <w:noWrap/>
          </w:tcPr>
          <w:p w:rsidR="00504BF7" w:rsidRPr="006A3E2D" w:rsidRDefault="00504BF7" w:rsidP="002B5647">
            <w:pPr>
              <w:pStyle w:val="Tabletext"/>
              <w:rPr>
                <w:bCs/>
              </w:rPr>
            </w:pPr>
            <w:r w:rsidRPr="006A3E2D">
              <w:rPr>
                <w:bCs/>
              </w:rPr>
              <w:t>Name of Individual:</w:t>
            </w:r>
          </w:p>
        </w:tc>
        <w:tc>
          <w:tcPr>
            <w:tcW w:w="3440" w:type="pct"/>
            <w:shd w:val="clear" w:color="auto" w:fill="auto"/>
            <w:noWrap/>
          </w:tcPr>
          <w:p w:rsidR="00504BF7" w:rsidRPr="006A3E2D" w:rsidRDefault="00504BF7" w:rsidP="002B5647">
            <w:pPr>
              <w:pStyle w:val="Tabletext"/>
              <w:rPr>
                <w:noProof/>
              </w:rPr>
            </w:pPr>
            <w:r w:rsidRPr="006A3E2D">
              <w:rPr>
                <w:noProof/>
              </w:rPr>
              <w:t>Kang Chol 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rPr>
                <w:bCs/>
              </w:rPr>
              <w:t>Date of Birth:</w:t>
            </w:r>
          </w:p>
        </w:tc>
        <w:tc>
          <w:tcPr>
            <w:tcW w:w="3440" w:type="pct"/>
            <w:shd w:val="clear" w:color="auto" w:fill="auto"/>
            <w:noWrap/>
          </w:tcPr>
          <w:p w:rsidR="00504BF7" w:rsidRPr="006A3E2D" w:rsidRDefault="00504BF7" w:rsidP="002B5647">
            <w:pPr>
              <w:pStyle w:val="Tabletext"/>
              <w:rPr>
                <w:noProof/>
              </w:rPr>
            </w:pPr>
            <w:r w:rsidRPr="006A3E2D">
              <w:rPr>
                <w:noProof/>
              </w:rPr>
              <w:t>13/02/1969</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rPr>
                <w:bCs/>
              </w:rPr>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472234895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rPr>
                <w:bCs/>
              </w:rPr>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Korea Ryonbong General Corporation Official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rPr>
                <w:bCs/>
              </w:rPr>
              <w:t>Address:</w:t>
            </w:r>
          </w:p>
        </w:tc>
        <w:tc>
          <w:tcPr>
            <w:tcW w:w="3440" w:type="pct"/>
            <w:shd w:val="clear" w:color="auto" w:fill="auto"/>
            <w:noWrap/>
          </w:tcPr>
          <w:p w:rsidR="00504BF7" w:rsidRPr="006A3E2D" w:rsidRDefault="00504BF7" w:rsidP="002B5647">
            <w:pPr>
              <w:pStyle w:val="Tabletext"/>
              <w:rPr>
                <w:noProof/>
              </w:rPr>
            </w:pPr>
            <w:r w:rsidRPr="006A3E2D">
              <w:rPr>
                <w:noProof/>
              </w:rPr>
              <w:t>Linjiang,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30</w:t>
            </w:r>
          </w:p>
        </w:tc>
        <w:tc>
          <w:tcPr>
            <w:tcW w:w="1164" w:type="pct"/>
            <w:shd w:val="clear" w:color="auto" w:fill="auto"/>
            <w:noWrap/>
          </w:tcPr>
          <w:p w:rsidR="00504BF7" w:rsidRPr="006A3E2D" w:rsidRDefault="00504BF7" w:rsidP="002B5647">
            <w:pPr>
              <w:pStyle w:val="Tabletext"/>
            </w:pPr>
            <w:r w:rsidRPr="006A3E2D">
              <w:rPr>
                <w:bCs/>
              </w:rPr>
              <w:t>Name of Individual:</w:t>
            </w:r>
          </w:p>
        </w:tc>
        <w:tc>
          <w:tcPr>
            <w:tcW w:w="3440" w:type="pct"/>
            <w:shd w:val="clear" w:color="auto" w:fill="auto"/>
            <w:noWrap/>
          </w:tcPr>
          <w:p w:rsidR="00504BF7" w:rsidRPr="006A3E2D" w:rsidRDefault="00504BF7" w:rsidP="002B5647">
            <w:pPr>
              <w:pStyle w:val="Tabletext"/>
              <w:rPr>
                <w:noProof/>
              </w:rPr>
            </w:pPr>
            <w:r w:rsidRPr="006A3E2D">
              <w:rPr>
                <w:noProof/>
              </w:rPr>
              <w:t>Pak Il Gyu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rPr>
                <w:bCs/>
              </w:rPr>
              <w:t>Also known as (aka):</w:t>
            </w:r>
          </w:p>
        </w:tc>
        <w:tc>
          <w:tcPr>
            <w:tcW w:w="3440" w:type="pct"/>
            <w:shd w:val="clear" w:color="auto" w:fill="auto"/>
            <w:noWrap/>
          </w:tcPr>
          <w:p w:rsidR="00504BF7" w:rsidRPr="006A3E2D" w:rsidRDefault="00504BF7" w:rsidP="002B5647">
            <w:pPr>
              <w:pStyle w:val="Tabletext"/>
              <w:rPr>
                <w:noProof/>
              </w:rPr>
            </w:pPr>
            <w:r w:rsidRPr="006A3E2D">
              <w:rPr>
                <w:noProof/>
              </w:rPr>
              <w:t>Pak Il</w:t>
            </w:r>
            <w:r w:rsidR="00D440C9">
              <w:rPr>
                <w:noProof/>
              </w:rPr>
              <w:noBreakHyphen/>
            </w:r>
            <w:r w:rsidRPr="006A3E2D">
              <w:rPr>
                <w:noProof/>
              </w:rPr>
              <w:t>Kyu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563120235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Korea Ryonbong General Corporation Official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Address:</w:t>
            </w:r>
          </w:p>
        </w:tc>
        <w:tc>
          <w:tcPr>
            <w:tcW w:w="3440" w:type="pct"/>
            <w:shd w:val="clear" w:color="auto" w:fill="auto"/>
            <w:noWrap/>
          </w:tcPr>
          <w:p w:rsidR="00504BF7" w:rsidRPr="006A3E2D" w:rsidRDefault="00504BF7" w:rsidP="002B5647">
            <w:pPr>
              <w:pStyle w:val="Tabletext"/>
              <w:rPr>
                <w:noProof/>
              </w:rPr>
            </w:pPr>
            <w:r w:rsidRPr="006A3E2D">
              <w:rPr>
                <w:noProof/>
              </w:rPr>
              <w:t>Shenyang,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31</w:t>
            </w:r>
          </w:p>
        </w:tc>
        <w:tc>
          <w:tcPr>
            <w:tcW w:w="1164" w:type="pct"/>
            <w:shd w:val="clear" w:color="auto" w:fill="auto"/>
            <w:noWrap/>
          </w:tcPr>
          <w:p w:rsidR="00504BF7" w:rsidRPr="006A3E2D" w:rsidRDefault="00504BF7" w:rsidP="002B5647">
            <w:pPr>
              <w:pStyle w:val="Tabletext"/>
              <w:rPr>
                <w:bCs/>
              </w:rPr>
            </w:pPr>
            <w:r w:rsidRPr="006A3E2D">
              <w:rPr>
                <w:bCs/>
              </w:rPr>
              <w:t>Name of Individual:</w:t>
            </w:r>
          </w:p>
        </w:tc>
        <w:tc>
          <w:tcPr>
            <w:tcW w:w="3440" w:type="pct"/>
            <w:shd w:val="clear" w:color="auto" w:fill="auto"/>
            <w:noWrap/>
          </w:tcPr>
          <w:p w:rsidR="00504BF7" w:rsidRPr="006A3E2D" w:rsidRDefault="00504BF7" w:rsidP="002B5647">
            <w:pPr>
              <w:pStyle w:val="Tabletext"/>
              <w:rPr>
                <w:noProof/>
              </w:rPr>
            </w:pPr>
            <w:r w:rsidRPr="006A3E2D">
              <w:rPr>
                <w:noProof/>
              </w:rPr>
              <w:t>Jang Sung 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Date of Birth:</w:t>
            </w:r>
          </w:p>
        </w:tc>
        <w:tc>
          <w:tcPr>
            <w:tcW w:w="3440" w:type="pct"/>
            <w:shd w:val="clear" w:color="auto" w:fill="auto"/>
            <w:noWrap/>
          </w:tcPr>
          <w:p w:rsidR="00504BF7" w:rsidRPr="006A3E2D" w:rsidRDefault="00504BF7" w:rsidP="002B5647">
            <w:pPr>
              <w:pStyle w:val="Tabletext"/>
              <w:rPr>
                <w:noProof/>
              </w:rPr>
            </w:pPr>
            <w:r w:rsidRPr="006A3E2D">
              <w:rPr>
                <w:noProof/>
              </w:rPr>
              <w:t>14/07/1970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563120368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Dalian Branch Chief of the Tangun Trading Corporation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Address:</w:t>
            </w:r>
          </w:p>
        </w:tc>
        <w:tc>
          <w:tcPr>
            <w:tcW w:w="3440" w:type="pct"/>
            <w:shd w:val="clear" w:color="auto" w:fill="auto"/>
            <w:noWrap/>
          </w:tcPr>
          <w:p w:rsidR="00504BF7" w:rsidRPr="006A3E2D" w:rsidRDefault="00504BF7" w:rsidP="002B5647">
            <w:pPr>
              <w:pStyle w:val="Tabletext"/>
              <w:rPr>
                <w:noProof/>
              </w:rPr>
            </w:pPr>
            <w:r w:rsidRPr="006A3E2D">
              <w:rPr>
                <w:noProof/>
              </w:rPr>
              <w:t>Dalian,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p>
        </w:tc>
        <w:tc>
          <w:tcPr>
            <w:tcW w:w="3440" w:type="pct"/>
            <w:shd w:val="clear" w:color="auto" w:fill="auto"/>
            <w:noWrap/>
          </w:tcPr>
          <w:p w:rsidR="00504BF7" w:rsidRPr="006A3E2D" w:rsidRDefault="00504BF7" w:rsidP="002B5647">
            <w:pPr>
              <w:pStyle w:val="Tabletext"/>
              <w:rPr>
                <w:noProof/>
              </w:rPr>
            </w:pP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32</w:t>
            </w:r>
          </w:p>
        </w:tc>
        <w:tc>
          <w:tcPr>
            <w:tcW w:w="1164" w:type="pct"/>
            <w:shd w:val="clear" w:color="auto" w:fill="auto"/>
            <w:noWrap/>
          </w:tcPr>
          <w:p w:rsidR="00504BF7" w:rsidRPr="006A3E2D" w:rsidRDefault="00504BF7" w:rsidP="002B5647">
            <w:pPr>
              <w:pStyle w:val="Tabletext"/>
              <w:rPr>
                <w:bCs/>
              </w:rPr>
            </w:pPr>
            <w:r w:rsidRPr="006A3E2D">
              <w:rPr>
                <w:bCs/>
              </w:rPr>
              <w:t>Name of Individual:</w:t>
            </w:r>
          </w:p>
        </w:tc>
        <w:tc>
          <w:tcPr>
            <w:tcW w:w="3440" w:type="pct"/>
            <w:shd w:val="clear" w:color="auto" w:fill="auto"/>
            <w:noWrap/>
          </w:tcPr>
          <w:p w:rsidR="00504BF7" w:rsidRPr="006A3E2D" w:rsidRDefault="00504BF7" w:rsidP="002B5647">
            <w:pPr>
              <w:pStyle w:val="Tabletext"/>
              <w:rPr>
                <w:noProof/>
              </w:rPr>
            </w:pPr>
            <w:r w:rsidRPr="006A3E2D">
              <w:rPr>
                <w:noProof/>
              </w:rPr>
              <w:t>Han Jang 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Also known as (aka):</w:t>
            </w:r>
          </w:p>
        </w:tc>
        <w:tc>
          <w:tcPr>
            <w:tcW w:w="3440" w:type="pct"/>
            <w:shd w:val="clear" w:color="auto" w:fill="auto"/>
            <w:noWrap/>
          </w:tcPr>
          <w:p w:rsidR="00504BF7" w:rsidRPr="006A3E2D" w:rsidRDefault="00504BF7" w:rsidP="00360026">
            <w:pPr>
              <w:pStyle w:val="Tabletext"/>
              <w:rPr>
                <w:noProof/>
              </w:rPr>
            </w:pPr>
            <w:r w:rsidRPr="006A3E2D">
              <w:rPr>
                <w:noProof/>
              </w:rPr>
              <w:t>Han Chang</w:t>
            </w:r>
            <w:r w:rsidR="00D440C9">
              <w:rPr>
                <w:noProof/>
              </w:rPr>
              <w:noBreakHyphen/>
            </w:r>
            <w:r w:rsidRPr="006A3E2D">
              <w:rPr>
                <w:noProof/>
              </w:rPr>
              <w:t>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Date of Birth:</w:t>
            </w:r>
          </w:p>
        </w:tc>
        <w:tc>
          <w:tcPr>
            <w:tcW w:w="3440" w:type="pct"/>
            <w:shd w:val="clear" w:color="auto" w:fill="auto"/>
            <w:noWrap/>
          </w:tcPr>
          <w:p w:rsidR="00504BF7" w:rsidRPr="006A3E2D" w:rsidRDefault="00504BF7" w:rsidP="002B5647">
            <w:pPr>
              <w:pStyle w:val="Tabletext"/>
              <w:rPr>
                <w:noProof/>
              </w:rPr>
            </w:pPr>
            <w:r w:rsidRPr="006A3E2D">
              <w:rPr>
                <w:noProof/>
              </w:rPr>
              <w:t>08/11/1969</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Place of Birth:</w:t>
            </w:r>
          </w:p>
        </w:tc>
        <w:tc>
          <w:tcPr>
            <w:tcW w:w="3440" w:type="pct"/>
            <w:shd w:val="clear" w:color="auto" w:fill="auto"/>
            <w:noWrap/>
          </w:tcPr>
          <w:p w:rsidR="00504BF7" w:rsidRPr="006A3E2D" w:rsidRDefault="00504BF7" w:rsidP="002B5647">
            <w:pPr>
              <w:pStyle w:val="Tabletext"/>
              <w:rPr>
                <w:noProof/>
              </w:rPr>
            </w:pPr>
            <w:r w:rsidRPr="006A3E2D">
              <w:rPr>
                <w:noProof/>
              </w:rPr>
              <w:t>Pyongyang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745420176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Foreign Trade Bank chief representative in Moscow</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Address</w:t>
            </w:r>
          </w:p>
        </w:tc>
        <w:tc>
          <w:tcPr>
            <w:tcW w:w="3440" w:type="pct"/>
            <w:shd w:val="clear" w:color="auto" w:fill="auto"/>
            <w:noWrap/>
          </w:tcPr>
          <w:p w:rsidR="00504BF7" w:rsidRPr="006A3E2D" w:rsidRDefault="00504BF7" w:rsidP="002B5647">
            <w:pPr>
              <w:pStyle w:val="Tabletext"/>
              <w:rPr>
                <w:noProof/>
              </w:rPr>
            </w:pPr>
            <w:r w:rsidRPr="006A3E2D">
              <w:rPr>
                <w:noProof/>
              </w:rPr>
              <w:t>Moscow, Russia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AB46DD">
            <w:pPr>
              <w:pStyle w:val="Tabletext"/>
              <w:keepNext/>
            </w:pPr>
            <w:r w:rsidRPr="006A3E2D">
              <w:t>33</w:t>
            </w:r>
          </w:p>
        </w:tc>
        <w:tc>
          <w:tcPr>
            <w:tcW w:w="1164" w:type="pct"/>
            <w:shd w:val="clear" w:color="auto" w:fill="auto"/>
            <w:noWrap/>
          </w:tcPr>
          <w:p w:rsidR="00504BF7" w:rsidRPr="006A3E2D" w:rsidRDefault="00504BF7" w:rsidP="002B5647">
            <w:pPr>
              <w:pStyle w:val="Tabletext"/>
              <w:rPr>
                <w:bCs/>
              </w:rPr>
            </w:pPr>
            <w:r w:rsidRPr="006A3E2D">
              <w:rPr>
                <w:bCs/>
              </w:rPr>
              <w:t>Name of Individual:</w:t>
            </w:r>
          </w:p>
        </w:tc>
        <w:tc>
          <w:tcPr>
            <w:tcW w:w="3440" w:type="pct"/>
            <w:shd w:val="clear" w:color="auto" w:fill="auto"/>
            <w:noWrap/>
          </w:tcPr>
          <w:p w:rsidR="00504BF7" w:rsidRPr="006A3E2D" w:rsidRDefault="00504BF7" w:rsidP="002B5647">
            <w:pPr>
              <w:pStyle w:val="Tabletext"/>
              <w:rPr>
                <w:noProof/>
              </w:rPr>
            </w:pPr>
            <w:r w:rsidRPr="006A3E2D">
              <w:rPr>
                <w:noProof/>
              </w:rPr>
              <w:t>Kim Tong Ho</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Also known as (aka):</w:t>
            </w:r>
          </w:p>
        </w:tc>
        <w:tc>
          <w:tcPr>
            <w:tcW w:w="3440" w:type="pct"/>
            <w:shd w:val="clear" w:color="auto" w:fill="auto"/>
            <w:noWrap/>
          </w:tcPr>
          <w:p w:rsidR="00504BF7" w:rsidRPr="006A3E2D" w:rsidRDefault="00504BF7" w:rsidP="002B5647">
            <w:pPr>
              <w:pStyle w:val="Tabletext"/>
              <w:rPr>
                <w:noProof/>
              </w:rPr>
            </w:pPr>
            <w:r w:rsidRPr="006A3E2D">
              <w:rPr>
                <w:noProof/>
              </w:rPr>
              <w:t>Kim Tong</w:t>
            </w:r>
            <w:r w:rsidR="00D440C9">
              <w:rPr>
                <w:noProof/>
              </w:rPr>
              <w:noBreakHyphen/>
            </w:r>
            <w:r w:rsidRPr="006A3E2D">
              <w:rPr>
                <w:noProof/>
              </w:rPr>
              <w:t>ho</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Date of Birth:</w:t>
            </w:r>
          </w:p>
        </w:tc>
        <w:tc>
          <w:tcPr>
            <w:tcW w:w="3440" w:type="pct"/>
            <w:shd w:val="clear" w:color="auto" w:fill="auto"/>
            <w:noWrap/>
          </w:tcPr>
          <w:p w:rsidR="00504BF7" w:rsidRPr="006A3E2D" w:rsidRDefault="00504BF7" w:rsidP="002B5647">
            <w:pPr>
              <w:pStyle w:val="Tabletext"/>
              <w:rPr>
                <w:noProof/>
              </w:rPr>
            </w:pPr>
            <w:r w:rsidRPr="006A3E2D">
              <w:rPr>
                <w:noProof/>
              </w:rPr>
              <w:t>18/08/1969</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Passport Information:</w:t>
            </w:r>
          </w:p>
        </w:tc>
        <w:tc>
          <w:tcPr>
            <w:tcW w:w="3440" w:type="pct"/>
            <w:shd w:val="clear" w:color="auto" w:fill="auto"/>
            <w:noWrap/>
          </w:tcPr>
          <w:p w:rsidR="00504BF7" w:rsidRPr="006A3E2D" w:rsidRDefault="00504BF7" w:rsidP="002B5647">
            <w:pPr>
              <w:pStyle w:val="Tabletext"/>
              <w:rPr>
                <w:noProof/>
              </w:rPr>
            </w:pPr>
            <w:r w:rsidRPr="006A3E2D">
              <w:rPr>
                <w:noProof/>
              </w:rPr>
              <w:t>745310111</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Tanchon Commercial Bank representative</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rPr>
                <w:bCs/>
              </w:rPr>
            </w:pPr>
            <w:r w:rsidRPr="006A3E2D">
              <w:rPr>
                <w:bCs/>
              </w:rPr>
              <w:t>Address:</w:t>
            </w:r>
          </w:p>
        </w:tc>
        <w:tc>
          <w:tcPr>
            <w:tcW w:w="3440" w:type="pct"/>
            <w:shd w:val="clear" w:color="auto" w:fill="auto"/>
            <w:noWrap/>
          </w:tcPr>
          <w:p w:rsidR="00504BF7" w:rsidRPr="006A3E2D" w:rsidRDefault="00504BF7" w:rsidP="002B5647">
            <w:pPr>
              <w:pStyle w:val="Tabletext"/>
              <w:rPr>
                <w:noProof/>
              </w:rPr>
            </w:pPr>
            <w:r w:rsidRPr="006A3E2D">
              <w:rPr>
                <w:noProof/>
              </w:rPr>
              <w:t>Vietnam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t>34</w:t>
            </w:r>
          </w:p>
        </w:tc>
        <w:tc>
          <w:tcPr>
            <w:tcW w:w="1164" w:type="pct"/>
            <w:shd w:val="clear" w:color="auto" w:fill="auto"/>
            <w:noWrap/>
          </w:tcPr>
          <w:p w:rsidR="00504BF7" w:rsidRPr="006A3E2D" w:rsidRDefault="00504BF7">
            <w:pPr>
              <w:pStyle w:val="Tabletext"/>
            </w:pPr>
            <w:r w:rsidRPr="00B534F0">
              <w:t xml:space="preserve">Name of </w:t>
            </w:r>
            <w:r>
              <w:t>Individual:</w:t>
            </w:r>
          </w:p>
        </w:tc>
        <w:tc>
          <w:tcPr>
            <w:tcW w:w="3440" w:type="pct"/>
            <w:shd w:val="clear" w:color="auto" w:fill="auto"/>
            <w:noWrap/>
          </w:tcPr>
          <w:p w:rsidR="00504BF7" w:rsidRPr="006A3E2D" w:rsidRDefault="00504BF7">
            <w:pPr>
              <w:pStyle w:val="Tabletext"/>
              <w:rPr>
                <w:noProof/>
              </w:rPr>
            </w:pPr>
            <w:r>
              <w:rPr>
                <w:noProof/>
                <w:color w:val="000000"/>
              </w:rPr>
              <w:t>Rim Yong</w:t>
            </w:r>
            <w:r w:rsidR="00D440C9">
              <w:rPr>
                <w:noProof/>
                <w:color w:val="000000"/>
              </w:rPr>
              <w:noBreakHyphen/>
            </w:r>
            <w:r>
              <w:rPr>
                <w:noProof/>
                <w:color w:val="000000"/>
              </w:rPr>
              <w:t>hwan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pPr>
              <w:pStyle w:val="Tabletext"/>
            </w:pPr>
            <w:r>
              <w:t>Also known as (aka):</w:t>
            </w:r>
          </w:p>
        </w:tc>
        <w:tc>
          <w:tcPr>
            <w:tcW w:w="3440" w:type="pct"/>
            <w:shd w:val="clear" w:color="auto" w:fill="auto"/>
            <w:noWrap/>
          </w:tcPr>
          <w:p w:rsidR="00504BF7" w:rsidRPr="006A3E2D" w:rsidRDefault="00504BF7">
            <w:pPr>
              <w:pStyle w:val="Tabletext"/>
              <w:rPr>
                <w:noProof/>
              </w:rPr>
            </w:pPr>
            <w:r>
              <w:rPr>
                <w:noProof/>
                <w:color w:val="000000"/>
              </w:rPr>
              <w:t>Rim Yo’ng</w:t>
            </w:r>
            <w:r w:rsidR="00D440C9">
              <w:rPr>
                <w:noProof/>
                <w:color w:val="000000"/>
              </w:rPr>
              <w:noBreakHyphen/>
            </w:r>
            <w:r>
              <w:rPr>
                <w:noProof/>
                <w:color w:val="000000"/>
              </w:rPr>
              <w:t>hwan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Default="00504BF7" w:rsidP="002B5647">
            <w:pPr>
              <w:pStyle w:val="Tabletext"/>
            </w:pPr>
            <w:r>
              <w:t>Date of Birth:</w:t>
            </w:r>
          </w:p>
        </w:tc>
        <w:tc>
          <w:tcPr>
            <w:tcW w:w="3440" w:type="pct"/>
            <w:shd w:val="clear" w:color="auto" w:fill="auto"/>
            <w:noWrap/>
          </w:tcPr>
          <w:p w:rsidR="00504BF7" w:rsidRDefault="00504BF7">
            <w:pPr>
              <w:pStyle w:val="Tabletext"/>
              <w:rPr>
                <w:noProof/>
                <w:color w:val="000000"/>
              </w:rPr>
            </w:pPr>
            <w:r w:rsidRPr="001A3BAB">
              <w:rPr>
                <w:noProof/>
                <w:color w:val="000000"/>
              </w:rPr>
              <w:t>17/05/1963</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pPr>
              <w:pStyle w:val="Tabletext"/>
            </w:pPr>
            <w:r>
              <w:t>Nationality</w:t>
            </w:r>
          </w:p>
        </w:tc>
        <w:tc>
          <w:tcPr>
            <w:tcW w:w="3440" w:type="pct"/>
            <w:shd w:val="clear" w:color="auto" w:fill="auto"/>
            <w:noWrap/>
          </w:tcPr>
          <w:p w:rsidR="00504BF7" w:rsidRPr="006A3E2D" w:rsidRDefault="00504BF7">
            <w:pPr>
              <w:pStyle w:val="Tabletext"/>
              <w:rPr>
                <w:noProof/>
              </w:rPr>
            </w:pPr>
            <w:r>
              <w:rPr>
                <w:noProof/>
                <w:color w:val="00000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Default="00504BF7" w:rsidP="002B5647">
            <w:pPr>
              <w:pStyle w:val="Tabletext"/>
            </w:pPr>
            <w:r>
              <w:t>Additional Information:</w:t>
            </w:r>
          </w:p>
        </w:tc>
        <w:tc>
          <w:tcPr>
            <w:tcW w:w="3440" w:type="pct"/>
            <w:shd w:val="clear" w:color="auto" w:fill="auto"/>
            <w:noWrap/>
          </w:tcPr>
          <w:p w:rsidR="00504BF7" w:rsidRDefault="00504BF7" w:rsidP="002B5647">
            <w:pPr>
              <w:pStyle w:val="Tabletext"/>
              <w:rPr>
                <w:noProof/>
                <w:color w:val="000000"/>
              </w:rPr>
            </w:pPr>
            <w:r w:rsidRPr="006A3E2D">
              <w:rPr>
                <w:noProof/>
              </w:rPr>
              <w:t>Green Pine Associated Corporation representative in Beijing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B534F0">
              <w:t>Address:</w:t>
            </w:r>
          </w:p>
        </w:tc>
        <w:tc>
          <w:tcPr>
            <w:tcW w:w="3440" w:type="pct"/>
            <w:shd w:val="clear" w:color="auto" w:fill="auto"/>
            <w:noWrap/>
          </w:tcPr>
          <w:p w:rsidR="00504BF7" w:rsidRPr="006A3E2D" w:rsidRDefault="00504BF7" w:rsidP="002B5647">
            <w:pPr>
              <w:pStyle w:val="Tabletext"/>
              <w:rPr>
                <w:noProof/>
              </w:rPr>
            </w:pPr>
            <w:r>
              <w:rPr>
                <w:noProof/>
                <w:color w:val="000000"/>
              </w:rPr>
              <w:t>Beijing,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35</w:t>
            </w:r>
          </w:p>
        </w:tc>
        <w:tc>
          <w:tcPr>
            <w:tcW w:w="1164" w:type="pct"/>
            <w:shd w:val="clear" w:color="auto" w:fill="auto"/>
            <w:noWrap/>
          </w:tcPr>
          <w:p w:rsidR="00504BF7" w:rsidRPr="006A3E2D" w:rsidRDefault="00504BF7" w:rsidP="002B5647">
            <w:pPr>
              <w:pStyle w:val="Tabletext"/>
            </w:pPr>
            <w:r w:rsidRPr="006A3E2D">
              <w:t>Name of Individual:</w:t>
            </w:r>
          </w:p>
        </w:tc>
        <w:tc>
          <w:tcPr>
            <w:tcW w:w="3440" w:type="pct"/>
            <w:shd w:val="clear" w:color="auto" w:fill="auto"/>
            <w:noWrap/>
          </w:tcPr>
          <w:p w:rsidR="00504BF7" w:rsidRPr="006A3E2D" w:rsidRDefault="00504BF7" w:rsidP="002B5647">
            <w:pPr>
              <w:pStyle w:val="Tabletext"/>
              <w:rPr>
                <w:noProof/>
              </w:rPr>
            </w:pPr>
            <w:r w:rsidRPr="006A3E2D">
              <w:rPr>
                <w:noProof/>
              </w:rPr>
              <w:t>Kim Yong 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Also known as (aka):</w:t>
            </w:r>
          </w:p>
        </w:tc>
        <w:tc>
          <w:tcPr>
            <w:tcW w:w="3440" w:type="pct"/>
            <w:shd w:val="clear" w:color="auto" w:fill="auto"/>
            <w:noWrap/>
          </w:tcPr>
          <w:p w:rsidR="00504BF7" w:rsidRPr="006A3E2D" w:rsidRDefault="00504BF7" w:rsidP="002B5647">
            <w:pPr>
              <w:pStyle w:val="Tabletext"/>
              <w:rPr>
                <w:noProof/>
              </w:rPr>
            </w:pPr>
            <w:r w:rsidRPr="006A3E2D">
              <w:rPr>
                <w:noProof/>
              </w:rPr>
              <w:t>Kim Yo’ng</w:t>
            </w:r>
            <w:r w:rsidR="00D440C9">
              <w:rPr>
                <w:noProof/>
              </w:rPr>
              <w:noBreakHyphen/>
            </w:r>
            <w:r w:rsidRPr="006A3E2D">
              <w:rPr>
                <w:noProof/>
              </w:rPr>
              <w:t>su</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Date of Birth:</w:t>
            </w:r>
          </w:p>
        </w:tc>
        <w:tc>
          <w:tcPr>
            <w:tcW w:w="3440" w:type="pct"/>
            <w:shd w:val="clear" w:color="auto" w:fill="auto"/>
            <w:noWrap/>
          </w:tcPr>
          <w:p w:rsidR="00504BF7" w:rsidRPr="006A3E2D" w:rsidRDefault="00504BF7" w:rsidP="002B5647">
            <w:pPr>
              <w:pStyle w:val="Tabletext"/>
              <w:rPr>
                <w:noProof/>
              </w:rPr>
            </w:pPr>
            <w:r w:rsidRPr="006A3E2D">
              <w:rPr>
                <w:noProof/>
              </w:rPr>
              <w:t>09/02/1969</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Nationality:</w:t>
            </w:r>
          </w:p>
        </w:tc>
        <w:tc>
          <w:tcPr>
            <w:tcW w:w="3440" w:type="pct"/>
            <w:shd w:val="clear" w:color="auto" w:fill="auto"/>
            <w:noWrap/>
          </w:tcPr>
          <w:p w:rsidR="00504BF7" w:rsidRPr="006A3E2D" w:rsidRDefault="00504BF7" w:rsidP="002B5647">
            <w:pPr>
              <w:pStyle w:val="Tabletext"/>
              <w:rPr>
                <w:noProof/>
              </w:rPr>
            </w:pPr>
            <w:r w:rsidRPr="006A3E2D">
              <w:rPr>
                <w:noProof/>
              </w:rPr>
              <w:t>North Korean</w:t>
            </w:r>
          </w:p>
        </w:tc>
      </w:tr>
      <w:tr w:rsidR="00504BF7" w:rsidRPr="006A3E2D" w:rsidTr="006143E0">
        <w:tblPrEx>
          <w:tblLook w:val="04A0" w:firstRow="1" w:lastRow="0" w:firstColumn="1" w:lastColumn="0" w:noHBand="0" w:noVBand="1"/>
        </w:tblPrEx>
        <w:trPr>
          <w:trHeight w:val="20"/>
        </w:trPr>
        <w:tc>
          <w:tcPr>
            <w:tcW w:w="396" w:type="pct"/>
            <w:shd w:val="clear" w:color="auto" w:fill="auto"/>
            <w:noWrap/>
          </w:tcPr>
          <w:p w:rsidR="00504BF7" w:rsidRPr="006A3E2D" w:rsidRDefault="00504BF7" w:rsidP="006143E0">
            <w:pPr>
              <w:pStyle w:val="Tabletext"/>
            </w:pPr>
          </w:p>
        </w:tc>
        <w:tc>
          <w:tcPr>
            <w:tcW w:w="1164" w:type="pct"/>
            <w:shd w:val="clear" w:color="auto" w:fill="auto"/>
            <w:noWrap/>
          </w:tcPr>
          <w:p w:rsidR="00504BF7" w:rsidRPr="006A3E2D" w:rsidRDefault="00504BF7" w:rsidP="006143E0">
            <w:pPr>
              <w:pStyle w:val="Tabletext"/>
            </w:pPr>
            <w:r w:rsidRPr="006A3E2D">
              <w:t>Passport Information:</w:t>
            </w:r>
          </w:p>
        </w:tc>
        <w:tc>
          <w:tcPr>
            <w:tcW w:w="3440" w:type="pct"/>
            <w:shd w:val="clear" w:color="auto" w:fill="auto"/>
            <w:noWrap/>
          </w:tcPr>
          <w:p w:rsidR="00504BF7" w:rsidRPr="006A3E2D" w:rsidRDefault="00504BF7" w:rsidP="006143E0">
            <w:pPr>
              <w:pStyle w:val="Tabletext"/>
              <w:rPr>
                <w:noProof/>
              </w:rPr>
            </w:pPr>
            <w:r w:rsidRPr="006A3E2D">
              <w:rPr>
                <w:noProof/>
              </w:rPr>
              <w:t>654435458 (expiry 26/11/2019)</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Address:</w:t>
            </w:r>
          </w:p>
        </w:tc>
        <w:tc>
          <w:tcPr>
            <w:tcW w:w="3440" w:type="pct"/>
            <w:shd w:val="clear" w:color="auto" w:fill="auto"/>
            <w:noWrap/>
          </w:tcPr>
          <w:p w:rsidR="00504BF7" w:rsidRPr="006A3E2D" w:rsidRDefault="00504BF7" w:rsidP="002B5647">
            <w:pPr>
              <w:pStyle w:val="Tabletext"/>
              <w:rPr>
                <w:noProof/>
              </w:rPr>
            </w:pPr>
            <w:r w:rsidRPr="006A3E2D">
              <w:rPr>
                <w:noProof/>
              </w:rPr>
              <w:t>Vietnam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Representative of the Marine Transport Office in Vietnam</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r w:rsidRPr="006A3E2D">
              <w:t>36</w:t>
            </w:r>
          </w:p>
        </w:tc>
        <w:tc>
          <w:tcPr>
            <w:tcW w:w="1164" w:type="pct"/>
            <w:shd w:val="clear" w:color="auto" w:fill="auto"/>
            <w:noWrap/>
          </w:tcPr>
          <w:p w:rsidR="00504BF7" w:rsidRPr="006A3E2D" w:rsidRDefault="00504BF7" w:rsidP="002B5647">
            <w:pPr>
              <w:pStyle w:val="Tabletext"/>
            </w:pPr>
            <w:r w:rsidRPr="006A3E2D">
              <w:t>Name of Individual:</w:t>
            </w:r>
          </w:p>
        </w:tc>
        <w:tc>
          <w:tcPr>
            <w:tcW w:w="3440" w:type="pct"/>
            <w:shd w:val="clear" w:color="auto" w:fill="auto"/>
            <w:noWrap/>
          </w:tcPr>
          <w:p w:rsidR="00504BF7" w:rsidRPr="006A3E2D" w:rsidRDefault="00504BF7" w:rsidP="002B5647">
            <w:pPr>
              <w:pStyle w:val="Tabletext"/>
              <w:rPr>
                <w:noProof/>
              </w:rPr>
            </w:pPr>
            <w:r w:rsidRPr="006A3E2D">
              <w:t>Kim Yong</w:t>
            </w:r>
            <w:r w:rsidR="00D440C9">
              <w:noBreakHyphen/>
            </w:r>
            <w:r w:rsidRPr="006A3E2D">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Also known as (aka):</w:t>
            </w:r>
          </w:p>
        </w:tc>
        <w:tc>
          <w:tcPr>
            <w:tcW w:w="3440" w:type="pct"/>
            <w:shd w:val="clear" w:color="auto" w:fill="auto"/>
            <w:noWrap/>
          </w:tcPr>
          <w:p w:rsidR="00504BF7" w:rsidRPr="006A3E2D" w:rsidRDefault="00504BF7" w:rsidP="002B5647">
            <w:pPr>
              <w:pStyle w:val="Tabletext"/>
              <w:rPr>
                <w:noProof/>
              </w:rPr>
            </w:pPr>
            <w:r w:rsidRPr="006A3E2D">
              <w:rPr>
                <w:noProof/>
              </w:rPr>
              <w:t>Kim Yo’ng</w:t>
            </w:r>
            <w:r w:rsidR="00D440C9">
              <w:rPr>
                <w:noProof/>
              </w:rPr>
              <w:noBreakHyphen/>
            </w:r>
            <w:r w:rsidRPr="006A3E2D">
              <w:rPr>
                <w:noProof/>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Nationality:</w:t>
            </w:r>
          </w:p>
        </w:tc>
        <w:tc>
          <w:tcPr>
            <w:tcW w:w="3440" w:type="pct"/>
            <w:shd w:val="clear" w:color="auto" w:fill="auto"/>
            <w:noWrap/>
          </w:tcPr>
          <w:p w:rsidR="00504BF7" w:rsidRPr="006A3E2D" w:rsidRDefault="00504BF7" w:rsidP="002B5647">
            <w:pPr>
              <w:pStyle w:val="Tabletext"/>
              <w:rPr>
                <w:noProof/>
              </w:rPr>
            </w:pPr>
            <w:r w:rsidRPr="006A3E2D">
              <w:rPr>
                <w:noProof/>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Address:</w:t>
            </w:r>
          </w:p>
        </w:tc>
        <w:tc>
          <w:tcPr>
            <w:tcW w:w="3440" w:type="pct"/>
            <w:shd w:val="clear" w:color="auto" w:fill="auto"/>
            <w:noWrap/>
          </w:tcPr>
          <w:p w:rsidR="00504BF7" w:rsidRPr="006A3E2D" w:rsidRDefault="00504BF7" w:rsidP="002B5647">
            <w:pPr>
              <w:pStyle w:val="Tabletext"/>
              <w:rPr>
                <w:noProof/>
              </w:rPr>
            </w:pPr>
            <w:r w:rsidRPr="006A3E2D">
              <w:rPr>
                <w:noProof/>
              </w:rPr>
              <w:t>Jakarta, Indonesia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6A3E2D" w:rsidRDefault="00504BF7" w:rsidP="002B5647">
            <w:pPr>
              <w:pStyle w:val="Tabletext"/>
            </w:pPr>
          </w:p>
        </w:tc>
        <w:tc>
          <w:tcPr>
            <w:tcW w:w="1164" w:type="pct"/>
            <w:shd w:val="clear" w:color="auto" w:fill="auto"/>
            <w:noWrap/>
          </w:tcPr>
          <w:p w:rsidR="00504BF7" w:rsidRPr="006A3E2D" w:rsidRDefault="00504BF7" w:rsidP="002B5647">
            <w:pPr>
              <w:pStyle w:val="Tabletext"/>
            </w:pPr>
            <w:r w:rsidRPr="006A3E2D">
              <w:t>Additional Information:</w:t>
            </w:r>
          </w:p>
        </w:tc>
        <w:tc>
          <w:tcPr>
            <w:tcW w:w="3440" w:type="pct"/>
            <w:shd w:val="clear" w:color="auto" w:fill="auto"/>
            <w:noWrap/>
          </w:tcPr>
          <w:p w:rsidR="00504BF7" w:rsidRPr="006A3E2D" w:rsidRDefault="00504BF7" w:rsidP="002B5647">
            <w:pPr>
              <w:pStyle w:val="Tabletext"/>
              <w:rPr>
                <w:noProof/>
              </w:rPr>
            </w:pPr>
            <w:r w:rsidRPr="006A3E2D">
              <w:rPr>
                <w:noProof/>
              </w:rPr>
              <w:t>North Korean businessman who has facilitated proliferation</w:t>
            </w:r>
            <w:r w:rsidR="00D440C9">
              <w:rPr>
                <w:noProof/>
              </w:rPr>
              <w:noBreakHyphen/>
            </w:r>
            <w:r w:rsidRPr="006A3E2D">
              <w:rPr>
                <w:noProof/>
              </w:rPr>
              <w:t>related activity in Indonesia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37</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Kang Chun Il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Kang Chun</w:t>
            </w:r>
            <w:r w:rsidR="00D440C9">
              <w:rPr>
                <w:sz w:val="20"/>
              </w:rPr>
              <w:noBreakHyphen/>
            </w:r>
            <w:r w:rsidRPr="002065EC">
              <w:rPr>
                <w:sz w:val="20"/>
              </w:rPr>
              <w:t>il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10 March</w:t>
            </w:r>
            <w:r w:rsidR="00504BF7" w:rsidRPr="002065EC">
              <w:rPr>
                <w:sz w:val="20"/>
              </w:rPr>
              <w:t xml:space="preserve"> 1961</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 xml:space="preserve">Instrument of first </w:t>
            </w:r>
            <w:r w:rsidRPr="002065EC">
              <w:rPr>
                <w:sz w:val="20"/>
              </w:rPr>
              <w:lastRenderedPageBreak/>
              <w:t>designation and declaration</w:t>
            </w:r>
          </w:p>
        </w:tc>
        <w:tc>
          <w:tcPr>
            <w:tcW w:w="3440" w:type="pct"/>
            <w:shd w:val="clear" w:color="auto" w:fill="auto"/>
            <w:noWrap/>
          </w:tcPr>
          <w:p w:rsidR="00504BF7" w:rsidRPr="002065EC" w:rsidRDefault="00504BF7" w:rsidP="002065EC">
            <w:pPr>
              <w:rPr>
                <w:i/>
              </w:rPr>
            </w:pPr>
            <w:r w:rsidRPr="002065EC">
              <w:rPr>
                <w:i/>
                <w:sz w:val="20"/>
              </w:rPr>
              <w:lastRenderedPageBreak/>
              <w:t xml:space="preserve">Autonomous Sanctions (Designated Persons and Entities – </w:t>
            </w:r>
            <w:r w:rsidRPr="002065EC">
              <w:rPr>
                <w:i/>
                <w:sz w:val="20"/>
              </w:rPr>
              <w:lastRenderedPageBreak/>
              <w:t>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Connected to Namchongang Hi</w:t>
            </w:r>
            <w:r w:rsidR="00D440C9">
              <w:rPr>
                <w:sz w:val="20"/>
              </w:rPr>
              <w:noBreakHyphen/>
            </w:r>
            <w:r w:rsidRPr="002065EC">
              <w:rPr>
                <w:sz w:val="20"/>
              </w:rPr>
              <w:t xml:space="preserve">Tech Engineering Sevice Company, including as General Manager </w:t>
            </w:r>
          </w:p>
          <w:p w:rsidR="00504BF7" w:rsidRPr="002065EC" w:rsidRDefault="00504BF7" w:rsidP="002065EC">
            <w:r w:rsidRPr="002065EC">
              <w:rPr>
                <w:sz w:val="20"/>
              </w:rPr>
              <w:t xml:space="preserve">Passport Number 381120629; 745420680 (issued </w:t>
            </w:r>
            <w:r w:rsidR="00D440C9">
              <w:rPr>
                <w:sz w:val="20"/>
              </w:rPr>
              <w:t>29 December</w:t>
            </w:r>
            <w:r w:rsidRPr="002065EC">
              <w:rPr>
                <w:sz w:val="20"/>
              </w:rPr>
              <w:t xml:space="preserve">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38</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Ch’oe So’k</w:t>
            </w:r>
            <w:r w:rsidR="00D440C9">
              <w:rPr>
                <w:sz w:val="20"/>
              </w:rPr>
              <w:noBreakHyphen/>
            </w:r>
            <w:r w:rsidRPr="002065EC">
              <w:rPr>
                <w:sz w:val="20"/>
              </w:rPr>
              <w:t xml:space="preserve">min </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Choe Sok</w:t>
            </w:r>
            <w:r w:rsidR="00D440C9">
              <w:rPr>
                <w:sz w:val="20"/>
              </w:rPr>
              <w:noBreakHyphen/>
            </w:r>
            <w:r w:rsidRPr="002065EC">
              <w:rPr>
                <w:sz w:val="20"/>
              </w:rPr>
              <w:t>min; Choe Sok Min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25 July</w:t>
            </w:r>
            <w:r w:rsidR="00504BF7" w:rsidRPr="002065EC">
              <w:rPr>
                <w:sz w:val="20"/>
              </w:rPr>
              <w:t xml:space="preserve"> 1978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 xml:space="preserve">North Korean </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Shenyang,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Connected to designated entity Foreign Trade Bank, including as its Shenyang representative</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39</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Mun Kyong Hwan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Mun Kyo’ng</w:t>
            </w:r>
            <w:r w:rsidR="00D440C9">
              <w:rPr>
                <w:sz w:val="20"/>
              </w:rPr>
              <w:noBreakHyphen/>
            </w:r>
            <w:r w:rsidRPr="002065EC">
              <w:rPr>
                <w:sz w:val="20"/>
              </w:rPr>
              <w:t>hwan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22 August</w:t>
            </w:r>
            <w:r w:rsidR="00504BF7" w:rsidRPr="002065EC">
              <w:rPr>
                <w:sz w:val="20"/>
              </w:rPr>
              <w:t xml:space="preserve"> 1967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North Korea; Dandong,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 xml:space="preserve">Connected to Bank of East Land; including as its dandong representative </w:t>
            </w:r>
          </w:p>
          <w:p w:rsidR="00504BF7" w:rsidRPr="002065EC" w:rsidRDefault="00504BF7" w:rsidP="002065EC">
            <w:r w:rsidRPr="002065EC">
              <w:rPr>
                <w:sz w:val="20"/>
              </w:rPr>
              <w:t xml:space="preserve">Passport Number 745420680 (issued </w:t>
            </w:r>
            <w:r w:rsidR="00D440C9">
              <w:rPr>
                <w:sz w:val="20"/>
              </w:rPr>
              <w:t>29 December</w:t>
            </w:r>
            <w:r w:rsidRPr="002065EC">
              <w:rPr>
                <w:sz w:val="20"/>
              </w:rPr>
              <w:t xml:space="preserve"> 2015)</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40</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Kim Tong</w:t>
            </w:r>
            <w:r w:rsidR="00D440C9">
              <w:rPr>
                <w:sz w:val="20"/>
              </w:rPr>
              <w:noBreakHyphen/>
            </w:r>
            <w:r w:rsidRPr="002065EC">
              <w:rPr>
                <w:sz w:val="2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Kim Tong</w:t>
            </w:r>
            <w:r w:rsidR="00D440C9">
              <w:rPr>
                <w:sz w:val="20"/>
              </w:rPr>
              <w:noBreakHyphen/>
            </w:r>
            <w:r w:rsidRPr="002065EC">
              <w:rPr>
                <w:sz w:val="2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7 August</w:t>
            </w:r>
            <w:r w:rsidR="00504BF7" w:rsidRPr="002065EC">
              <w:rPr>
                <w:sz w:val="20"/>
              </w:rPr>
              <w:t xml:space="preserve"> 1968</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34 Herbst Street, Ludwigsdorf, Windhoek, Namibia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 xml:space="preserve">Connected to Mansudae Overseas Projects; including as its Managing Director </w:t>
            </w:r>
          </w:p>
          <w:p w:rsidR="00504BF7" w:rsidRPr="002065EC" w:rsidRDefault="00504BF7" w:rsidP="002065EC">
            <w:r w:rsidRPr="002065EC">
              <w:rPr>
                <w:sz w:val="20"/>
              </w:rPr>
              <w:t>Passport Number 472336944 (expired 2017)</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41</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Ruben Ruslanovich Kirakosyan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3 March</w:t>
            </w:r>
            <w:r w:rsidR="00504BF7" w:rsidRPr="002065EC">
              <w:rPr>
                <w:sz w:val="20"/>
              </w:rPr>
              <w:t xml:space="preserve"> 1980</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Russian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Russia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Connected to designated entity Gefest</w:t>
            </w:r>
            <w:r w:rsidR="00D440C9">
              <w:rPr>
                <w:sz w:val="20"/>
              </w:rPr>
              <w:noBreakHyphen/>
            </w:r>
            <w:r w:rsidRPr="002065EC">
              <w:rPr>
                <w:sz w:val="20"/>
              </w:rPr>
              <w:t>M LLC, including as Director</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42</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Kim Kwang</w:t>
            </w:r>
            <w:r w:rsidR="00D440C9">
              <w:rPr>
                <w:sz w:val="20"/>
              </w:rPr>
              <w:noBreakHyphen/>
            </w:r>
            <w:r w:rsidRPr="002065EC">
              <w:rPr>
                <w:sz w:val="20"/>
              </w:rPr>
              <w:t>myong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Kim Kwang Myong; Kim Kwang</w:t>
            </w:r>
            <w:r w:rsidR="00D440C9">
              <w:rPr>
                <w:sz w:val="20"/>
              </w:rPr>
              <w:noBreakHyphen/>
            </w:r>
            <w:r w:rsidRPr="002065EC">
              <w:rPr>
                <w:sz w:val="20"/>
              </w:rPr>
              <w:t>myo’ng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12 June</w:t>
            </w:r>
            <w:r w:rsidR="00504BF7" w:rsidRPr="002065EC">
              <w:rPr>
                <w:sz w:val="20"/>
              </w:rPr>
              <w:t xml:space="preserve"> 1976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Passport number 83633502</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43</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Kim Tong 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Kim Tong</w:t>
            </w:r>
            <w:r w:rsidR="00D440C9">
              <w:rPr>
                <w:sz w:val="20"/>
              </w:rPr>
              <w:noBreakHyphen/>
            </w:r>
            <w:r w:rsidRPr="002065EC">
              <w:rPr>
                <w:sz w:val="20"/>
              </w:rPr>
              <w:t>ch’o’l</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28 January</w:t>
            </w:r>
            <w:r w:rsidR="00504BF7" w:rsidRPr="002065EC">
              <w:rPr>
                <w:sz w:val="20"/>
              </w:rPr>
              <w:t xml:space="preserve"> 1966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Shenyang,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Connected to designated entity Foreign Trade Bank, including as its Shenyang representative</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44</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Ko Chol Man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Ko Ch’o’l</w:t>
            </w:r>
            <w:r w:rsidR="00D440C9">
              <w:rPr>
                <w:sz w:val="20"/>
              </w:rPr>
              <w:noBreakHyphen/>
            </w:r>
            <w:r w:rsidRPr="002065EC">
              <w:rPr>
                <w:sz w:val="20"/>
              </w:rPr>
              <w:t>man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30 September</w:t>
            </w:r>
            <w:r w:rsidR="00504BF7" w:rsidRPr="002065EC">
              <w:rPr>
                <w:sz w:val="20"/>
              </w:rPr>
              <w:t xml:space="preserve"> 1967</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Shenyang,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 xml:space="preserve">Connected to designated entity Foreign Trade Bank; including as its Shenyang representative </w:t>
            </w:r>
          </w:p>
          <w:p w:rsidR="00504BF7" w:rsidRPr="002065EC" w:rsidRDefault="00504BF7" w:rsidP="002065EC">
            <w:r w:rsidRPr="002065EC">
              <w:rPr>
                <w:sz w:val="20"/>
              </w:rPr>
              <w:t>Passport number 47240180</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45</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Ri Chun Song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Ri Ch’un</w:t>
            </w:r>
            <w:r w:rsidR="00D440C9">
              <w:rPr>
                <w:sz w:val="20"/>
              </w:rPr>
              <w:noBreakHyphen/>
            </w:r>
            <w:r w:rsidRPr="002065EC">
              <w:rPr>
                <w:sz w:val="20"/>
              </w:rPr>
              <w:t>so’ng</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30 October</w:t>
            </w:r>
            <w:r w:rsidR="00504BF7" w:rsidRPr="002065EC">
              <w:rPr>
                <w:sz w:val="20"/>
              </w:rPr>
              <w:t xml:space="preserve"> 1965</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Beijing, China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 xml:space="preserve">Connected to designated entity Foreign Trade Bank, including as its Beijing representative of </w:t>
            </w:r>
          </w:p>
          <w:p w:rsidR="00504BF7" w:rsidRPr="002065EC" w:rsidRDefault="00504BF7" w:rsidP="002065EC">
            <w:r w:rsidRPr="002065EC">
              <w:rPr>
                <w:sz w:val="20"/>
              </w:rPr>
              <w:t>Passport number 654133553, expired 2019</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46</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Ji Sang Jun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Chi Sang</w:t>
            </w:r>
            <w:r w:rsidR="00D440C9">
              <w:rPr>
                <w:sz w:val="20"/>
              </w:rPr>
              <w:noBreakHyphen/>
            </w:r>
            <w:r w:rsidRPr="002065EC">
              <w:rPr>
                <w:sz w:val="20"/>
              </w:rPr>
              <w:t>chun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3 May</w:t>
            </w:r>
            <w:r w:rsidR="00504BF7" w:rsidRPr="002065EC">
              <w:rPr>
                <w:sz w:val="20"/>
              </w:rPr>
              <w:t xml:space="preserve"> 1971</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tc>
        <w:tc>
          <w:tcPr>
            <w:tcW w:w="3440" w:type="pct"/>
            <w:shd w:val="clear" w:color="auto" w:fill="auto"/>
            <w:noWrap/>
          </w:tcPr>
          <w:p w:rsidR="00504BF7" w:rsidRPr="002065EC" w:rsidRDefault="00504BF7" w:rsidP="002065EC">
            <w:r w:rsidRPr="002065EC">
              <w:rPr>
                <w:sz w:val="20"/>
              </w:rPr>
              <w:t>North Korean</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Moscow, Russia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 xml:space="preserve">Instrument of first designation and </w:t>
            </w:r>
            <w:r w:rsidRPr="002065EC">
              <w:rPr>
                <w:sz w:val="20"/>
              </w:rPr>
              <w:lastRenderedPageBreak/>
              <w:t>declaration</w:t>
            </w:r>
          </w:p>
        </w:tc>
        <w:tc>
          <w:tcPr>
            <w:tcW w:w="3440" w:type="pct"/>
            <w:shd w:val="clear" w:color="auto" w:fill="auto"/>
            <w:noWrap/>
          </w:tcPr>
          <w:p w:rsidR="00504BF7" w:rsidRPr="002065EC" w:rsidRDefault="00504BF7" w:rsidP="002065EC">
            <w:pPr>
              <w:rPr>
                <w:i/>
              </w:rPr>
            </w:pPr>
            <w:r w:rsidRPr="002065EC">
              <w:rPr>
                <w:i/>
                <w:sz w:val="20"/>
              </w:rPr>
              <w:lastRenderedPageBreak/>
              <w:t>Autonomous Sanctions (Designated Persons and Entities – Democratic People’s Republic of Korea) Amendment List 2017 (No 3)</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2065EC" w:rsidRDefault="00504BF7" w:rsidP="002065EC">
            <w:r w:rsidRPr="002065EC">
              <w:rPr>
                <w:sz w:val="20"/>
              </w:rPr>
              <w:t>Moscow representative of Korea Kumgang Group Bank</w:t>
            </w:r>
          </w:p>
        </w:tc>
      </w:tr>
      <w:tr w:rsidR="00504BF7" w:rsidRPr="006A3E2D" w:rsidTr="00210C26">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r w:rsidRPr="002065EC">
              <w:rPr>
                <w:sz w:val="20"/>
              </w:rPr>
              <w:t>47</w:t>
            </w:r>
          </w:p>
        </w:tc>
        <w:tc>
          <w:tcPr>
            <w:tcW w:w="1164" w:type="pct"/>
            <w:shd w:val="clear" w:color="auto" w:fill="auto"/>
            <w:noWrap/>
          </w:tcPr>
          <w:p w:rsidR="00504BF7" w:rsidRPr="002065EC" w:rsidRDefault="00504BF7" w:rsidP="002065EC">
            <w:r w:rsidRPr="002065EC">
              <w:rPr>
                <w:sz w:val="20"/>
              </w:rPr>
              <w:t>Name of individual</w:t>
            </w:r>
          </w:p>
        </w:tc>
        <w:tc>
          <w:tcPr>
            <w:tcW w:w="3440" w:type="pct"/>
            <w:shd w:val="clear" w:color="auto" w:fill="auto"/>
            <w:noWrap/>
          </w:tcPr>
          <w:p w:rsidR="00504BF7" w:rsidRPr="002065EC" w:rsidRDefault="00504BF7" w:rsidP="002065EC">
            <w:r w:rsidRPr="002065EC">
              <w:rPr>
                <w:sz w:val="20"/>
              </w:rPr>
              <w:t>Chu Hyo’k</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Also known as</w:t>
            </w:r>
          </w:p>
        </w:tc>
        <w:tc>
          <w:tcPr>
            <w:tcW w:w="3440" w:type="pct"/>
            <w:shd w:val="clear" w:color="auto" w:fill="auto"/>
            <w:noWrap/>
          </w:tcPr>
          <w:p w:rsidR="00504BF7" w:rsidRPr="002065EC" w:rsidRDefault="00504BF7" w:rsidP="002065EC">
            <w:r w:rsidRPr="002065EC">
              <w:rPr>
                <w:sz w:val="20"/>
              </w:rPr>
              <w:t>Chu Hyok; Ju Hyok; Ju Hyo’k</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Date of birth</w:t>
            </w:r>
          </w:p>
        </w:tc>
        <w:tc>
          <w:tcPr>
            <w:tcW w:w="3440" w:type="pct"/>
            <w:shd w:val="clear" w:color="auto" w:fill="auto"/>
            <w:noWrap/>
          </w:tcPr>
          <w:p w:rsidR="00504BF7" w:rsidRPr="002065EC" w:rsidRDefault="00D440C9" w:rsidP="002065EC">
            <w:r>
              <w:rPr>
                <w:sz w:val="20"/>
              </w:rPr>
              <w:t>23 November</w:t>
            </w:r>
            <w:r w:rsidR="00504BF7" w:rsidRPr="002065EC">
              <w:rPr>
                <w:sz w:val="20"/>
              </w:rPr>
              <w:t xml:space="preserve"> 1986</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Nationality</w:t>
            </w:r>
          </w:p>
          <w:p w:rsidR="00504BF7" w:rsidRPr="002065EC" w:rsidRDefault="00504BF7" w:rsidP="002065EC">
            <w:r w:rsidRPr="002065EC">
              <w:rPr>
                <w:sz w:val="20"/>
              </w:rPr>
              <w:t>Address</w:t>
            </w:r>
          </w:p>
        </w:tc>
        <w:tc>
          <w:tcPr>
            <w:tcW w:w="3440" w:type="pct"/>
            <w:shd w:val="clear" w:color="auto" w:fill="auto"/>
            <w:noWrap/>
          </w:tcPr>
          <w:p w:rsidR="00504BF7" w:rsidRPr="002065EC" w:rsidRDefault="00504BF7" w:rsidP="002065EC">
            <w:r w:rsidRPr="002065EC">
              <w:rPr>
                <w:sz w:val="20"/>
              </w:rPr>
              <w:t>North Korean</w:t>
            </w:r>
          </w:p>
          <w:p w:rsidR="00504BF7" w:rsidRPr="002065EC" w:rsidRDefault="00504BF7" w:rsidP="002065EC">
            <w:r w:rsidRPr="002065EC">
              <w:rPr>
                <w:sz w:val="20"/>
              </w:rPr>
              <w:t>Vladivostok, Russia</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Instrument of first designation and declaration</w:t>
            </w:r>
          </w:p>
        </w:tc>
        <w:tc>
          <w:tcPr>
            <w:tcW w:w="3440" w:type="pct"/>
            <w:shd w:val="clear" w:color="auto" w:fill="auto"/>
            <w:noWrap/>
          </w:tcPr>
          <w:p w:rsidR="00504BF7" w:rsidRPr="002065EC" w:rsidRDefault="00504BF7" w:rsidP="002065EC">
            <w:pPr>
              <w:rPr>
                <w:i/>
              </w:rPr>
            </w:pPr>
            <w:r w:rsidRPr="002065EC">
              <w:rPr>
                <w:i/>
                <w:sz w:val="20"/>
              </w:rPr>
              <w:t>Autonomous Sanctions (Designated Persons and Entities – Democratic People’s Republic of Korea) Amendment List 2017 (No 3)</w:t>
            </w:r>
          </w:p>
        </w:tc>
      </w:tr>
      <w:tr w:rsidR="00504BF7" w:rsidRPr="006A3E2D" w:rsidTr="002B5647">
        <w:tblPrEx>
          <w:tblLook w:val="04A0" w:firstRow="1" w:lastRow="0" w:firstColumn="1" w:lastColumn="0" w:noHBand="0" w:noVBand="1"/>
        </w:tblPrEx>
        <w:trPr>
          <w:trHeight w:val="20"/>
        </w:trPr>
        <w:tc>
          <w:tcPr>
            <w:tcW w:w="396" w:type="pct"/>
            <w:shd w:val="clear" w:color="auto" w:fill="auto"/>
            <w:noWrap/>
          </w:tcPr>
          <w:p w:rsidR="00504BF7" w:rsidRPr="002065EC" w:rsidRDefault="00504BF7" w:rsidP="002065EC"/>
        </w:tc>
        <w:tc>
          <w:tcPr>
            <w:tcW w:w="1164" w:type="pct"/>
            <w:shd w:val="clear" w:color="auto" w:fill="auto"/>
            <w:noWrap/>
          </w:tcPr>
          <w:p w:rsidR="00504BF7" w:rsidRPr="002065EC" w:rsidRDefault="00504BF7" w:rsidP="002065EC">
            <w:r w:rsidRPr="002065EC">
              <w:rPr>
                <w:sz w:val="20"/>
              </w:rPr>
              <w:t>Additional information</w:t>
            </w:r>
          </w:p>
        </w:tc>
        <w:tc>
          <w:tcPr>
            <w:tcW w:w="3440" w:type="pct"/>
            <w:shd w:val="clear" w:color="auto" w:fill="auto"/>
            <w:noWrap/>
          </w:tcPr>
          <w:p w:rsidR="00504BF7" w:rsidRPr="00550991" w:rsidRDefault="00504BF7" w:rsidP="007C3E06">
            <w:pPr>
              <w:rPr>
                <w:sz w:val="20"/>
              </w:rPr>
            </w:pPr>
            <w:r w:rsidRPr="00550991">
              <w:rPr>
                <w:sz w:val="20"/>
              </w:rPr>
              <w:t xml:space="preserve">Connected to designated entity Foreign Trade Bank, including as its Vladivostok representative </w:t>
            </w:r>
          </w:p>
          <w:p w:rsidR="00504BF7" w:rsidRPr="002065EC" w:rsidRDefault="00504BF7" w:rsidP="002065EC">
            <w:r w:rsidRPr="002065EC">
              <w:rPr>
                <w:sz w:val="20"/>
              </w:rPr>
              <w:t xml:space="preserve">Passport number 836420186 (issued </w:t>
            </w:r>
            <w:r w:rsidR="00D440C9">
              <w:rPr>
                <w:sz w:val="20"/>
              </w:rPr>
              <w:t>28 October</w:t>
            </w:r>
            <w:r w:rsidRPr="002065EC">
              <w:rPr>
                <w:sz w:val="20"/>
              </w:rPr>
              <w:t xml:space="preserve"> 2016, expiry </w:t>
            </w:r>
            <w:r w:rsidR="00D440C9">
              <w:rPr>
                <w:sz w:val="20"/>
              </w:rPr>
              <w:t>28 October</w:t>
            </w:r>
            <w:r w:rsidRPr="002065EC">
              <w:rPr>
                <w:sz w:val="20"/>
              </w:rPr>
              <w:t xml:space="preserve"> 2021)</w:t>
            </w:r>
          </w:p>
        </w:tc>
      </w:tr>
    </w:tbl>
    <w:p w:rsidR="009F7068" w:rsidRPr="006A3E2D" w:rsidRDefault="00D440C9" w:rsidP="00BB2F98">
      <w:pPr>
        <w:pStyle w:val="ActHead2"/>
        <w:pageBreakBefore/>
      </w:pPr>
      <w:bookmarkStart w:id="15" w:name="_Toc58926621"/>
      <w:r w:rsidRPr="00D440C9">
        <w:rPr>
          <w:rStyle w:val="CharPartNo"/>
        </w:rPr>
        <w:lastRenderedPageBreak/>
        <w:t>Part 3</w:t>
      </w:r>
      <w:r w:rsidR="005B0B3C" w:rsidRPr="006A3E2D">
        <w:t>—</w:t>
      </w:r>
      <w:r w:rsidR="009F7068" w:rsidRPr="00D440C9">
        <w:rPr>
          <w:rStyle w:val="CharPartText"/>
        </w:rPr>
        <w:t>Designated entities</w:t>
      </w:r>
      <w:bookmarkEnd w:id="15"/>
    </w:p>
    <w:p w:rsidR="007B533D" w:rsidRPr="006A3E2D" w:rsidRDefault="007B533D" w:rsidP="007B533D">
      <w:pPr>
        <w:pStyle w:val="Tabletext"/>
      </w:pPr>
    </w:p>
    <w:tbl>
      <w:tblPr>
        <w:tblW w:w="5000"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75"/>
        <w:gridCol w:w="1701"/>
        <w:gridCol w:w="6153"/>
      </w:tblGrid>
      <w:tr w:rsidR="005B0B3C" w:rsidRPr="006A3E2D" w:rsidTr="00F83185">
        <w:trPr>
          <w:trHeight w:val="20"/>
        </w:trPr>
        <w:tc>
          <w:tcPr>
            <w:tcW w:w="396" w:type="pct"/>
            <w:tcBorders>
              <w:top w:val="nil"/>
              <w:bottom w:val="single" w:sz="6" w:space="0" w:color="auto"/>
            </w:tcBorders>
            <w:shd w:val="clear" w:color="auto" w:fill="auto"/>
          </w:tcPr>
          <w:p w:rsidR="00A91870" w:rsidRPr="006A3E2D" w:rsidRDefault="00A91870" w:rsidP="007B533D">
            <w:pPr>
              <w:pStyle w:val="TableHeading"/>
            </w:pPr>
            <w:r w:rsidRPr="006A3E2D">
              <w:t>Item</w:t>
            </w:r>
          </w:p>
        </w:tc>
        <w:tc>
          <w:tcPr>
            <w:tcW w:w="997" w:type="pct"/>
            <w:tcBorders>
              <w:top w:val="nil"/>
              <w:bottom w:val="single" w:sz="6" w:space="0" w:color="auto"/>
            </w:tcBorders>
            <w:shd w:val="clear" w:color="auto" w:fill="auto"/>
          </w:tcPr>
          <w:p w:rsidR="00A91870" w:rsidRPr="006A3E2D" w:rsidRDefault="00A91870" w:rsidP="007B533D">
            <w:pPr>
              <w:pStyle w:val="TableHeading"/>
            </w:pPr>
            <w:r w:rsidRPr="006A3E2D">
              <w:t>Description</w:t>
            </w:r>
          </w:p>
        </w:tc>
        <w:tc>
          <w:tcPr>
            <w:tcW w:w="3607" w:type="pct"/>
            <w:tcBorders>
              <w:top w:val="nil"/>
              <w:bottom w:val="single" w:sz="6" w:space="0" w:color="auto"/>
            </w:tcBorders>
            <w:shd w:val="clear" w:color="auto" w:fill="auto"/>
          </w:tcPr>
          <w:p w:rsidR="00A91870" w:rsidRPr="006A3E2D" w:rsidRDefault="00A91870" w:rsidP="007B533D">
            <w:pPr>
              <w:pStyle w:val="TableHeading"/>
              <w:rPr>
                <w:rFonts w:ascii="Arial" w:hAnsi="Arial" w:cs="Arial"/>
                <w:szCs w:val="22"/>
              </w:rPr>
            </w:pPr>
          </w:p>
        </w:tc>
      </w:tr>
      <w:tr w:rsidR="00F83185" w:rsidRPr="006A3E2D" w:rsidTr="00210C26">
        <w:trPr>
          <w:trHeight w:val="20"/>
        </w:trPr>
        <w:tc>
          <w:tcPr>
            <w:tcW w:w="396" w:type="pct"/>
            <w:tcBorders>
              <w:top w:val="single" w:sz="6" w:space="0" w:color="auto"/>
              <w:bottom w:val="nil"/>
            </w:tcBorders>
            <w:shd w:val="clear" w:color="auto" w:fill="auto"/>
          </w:tcPr>
          <w:p w:rsidR="00F83185" w:rsidRPr="006A3E2D" w:rsidRDefault="00F83185" w:rsidP="007B533D">
            <w:pPr>
              <w:pStyle w:val="TableHeading"/>
            </w:pPr>
          </w:p>
        </w:tc>
        <w:tc>
          <w:tcPr>
            <w:tcW w:w="997" w:type="pct"/>
            <w:tcBorders>
              <w:top w:val="single" w:sz="6" w:space="0" w:color="auto"/>
              <w:bottom w:val="nil"/>
            </w:tcBorders>
            <w:shd w:val="clear" w:color="auto" w:fill="auto"/>
          </w:tcPr>
          <w:p w:rsidR="00F83185" w:rsidRPr="006A3E2D" w:rsidRDefault="00F83185" w:rsidP="007B533D">
            <w:pPr>
              <w:pStyle w:val="TableHeading"/>
            </w:pPr>
          </w:p>
        </w:tc>
        <w:tc>
          <w:tcPr>
            <w:tcW w:w="3607" w:type="pct"/>
            <w:tcBorders>
              <w:top w:val="single" w:sz="6" w:space="0" w:color="auto"/>
              <w:bottom w:val="nil"/>
            </w:tcBorders>
            <w:shd w:val="clear" w:color="auto" w:fill="auto"/>
          </w:tcPr>
          <w:p w:rsidR="00F83185" w:rsidRPr="006A3E2D" w:rsidRDefault="00F83185" w:rsidP="007B533D">
            <w:pPr>
              <w:pStyle w:val="TableHeading"/>
              <w:rPr>
                <w:rFonts w:ascii="Arial" w:hAnsi="Arial" w:cs="Arial"/>
                <w:szCs w:val="22"/>
              </w:rPr>
            </w:pP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1</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Hesong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Also known as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Hyesong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2006NKR0003</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2</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Kohas AG</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Route des Arsenaux 15, Fribourg, FR 1700, Switzerland; C.R. No. CH</w:t>
            </w:r>
            <w:r w:rsidR="00D440C9">
              <w:rPr>
                <w:bCs/>
                <w:color w:val="000000"/>
                <w:sz w:val="20"/>
              </w:rPr>
              <w:noBreakHyphen/>
            </w:r>
            <w:r w:rsidRPr="002065EC">
              <w:rPr>
                <w:bCs/>
                <w:color w:val="000000"/>
                <w:sz w:val="20"/>
              </w:rPr>
              <w:t>217.0.135.79</w:t>
            </w:r>
            <w:r w:rsidR="00D440C9">
              <w:rPr>
                <w:bCs/>
                <w:color w:val="000000"/>
                <w:sz w:val="20"/>
              </w:rPr>
              <w:noBreakHyphen/>
            </w:r>
            <w:r w:rsidRPr="002065EC">
              <w:rPr>
                <w:bCs/>
                <w:color w:val="000000"/>
                <w:sz w:val="20"/>
              </w:rPr>
              <w:t>4 (Switzerland)</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Switzerland</w:t>
            </w:r>
            <w:r w:rsidR="00D440C9">
              <w:rPr>
                <w:bCs/>
                <w:color w:val="000000"/>
                <w:sz w:val="20"/>
              </w:rPr>
              <w:noBreakHyphen/>
            </w:r>
            <w:r w:rsidRPr="002065EC">
              <w:rPr>
                <w:bCs/>
                <w:color w:val="000000"/>
                <w:sz w:val="20"/>
              </w:rPr>
              <w:t>based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2006NKR0012</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3</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Complex Equipment Import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Rakwon</w:t>
            </w:r>
            <w:r w:rsidR="00D440C9">
              <w:rPr>
                <w:bCs/>
                <w:color w:val="000000"/>
                <w:sz w:val="20"/>
              </w:rPr>
              <w:noBreakHyphen/>
            </w:r>
            <w:r w:rsidRPr="002065EC">
              <w:rPr>
                <w:bCs/>
                <w:color w:val="000000"/>
                <w:sz w:val="20"/>
              </w:rPr>
              <w:t>dong, Pothonggang District, 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2006NKR0008</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4</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International Chemical Joint Venture Company</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Also known as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Chosun International Chemicals Joint Operation Company; International Chemical Joint Venture Corporation; Choson International Chemicals Joint Operation Company</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Hamhung, South Hamgyong Province, North Korea; Mangyongdae</w:t>
            </w:r>
            <w:r w:rsidR="00D440C9">
              <w:rPr>
                <w:bCs/>
                <w:color w:val="000000"/>
                <w:sz w:val="20"/>
              </w:rPr>
              <w:noBreakHyphen/>
            </w:r>
            <w:r w:rsidRPr="002065EC">
              <w:rPr>
                <w:bCs/>
                <w:color w:val="000000"/>
                <w:sz w:val="20"/>
              </w:rPr>
              <w:t>kuyok, Pyongyang, North Korea; Mangyungdae</w:t>
            </w:r>
            <w:r w:rsidR="00D440C9">
              <w:rPr>
                <w:bCs/>
                <w:color w:val="000000"/>
                <w:sz w:val="20"/>
              </w:rPr>
              <w:noBreakHyphen/>
            </w:r>
            <w:r w:rsidRPr="002065EC">
              <w:rPr>
                <w:bCs/>
                <w:color w:val="000000"/>
                <w:sz w:val="20"/>
              </w:rPr>
              <w:t>gu, 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2006NKR0006</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5</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Kwangsong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Rakwon</w:t>
            </w:r>
            <w:r w:rsidR="00D440C9">
              <w:rPr>
                <w:bCs/>
                <w:color w:val="000000"/>
                <w:sz w:val="20"/>
              </w:rPr>
              <w:noBreakHyphen/>
            </w:r>
            <w:r w:rsidRPr="002065EC">
              <w:rPr>
                <w:bCs/>
                <w:color w:val="000000"/>
                <w:sz w:val="20"/>
              </w:rPr>
              <w:t>dong, Pothonggang District, 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2006NKR0009</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6</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Pugang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Rakwon</w:t>
            </w:r>
            <w:r w:rsidR="00D440C9">
              <w:rPr>
                <w:bCs/>
                <w:color w:val="000000"/>
                <w:sz w:val="20"/>
              </w:rPr>
              <w:noBreakHyphen/>
            </w:r>
            <w:r w:rsidRPr="002065EC">
              <w:rPr>
                <w:bCs/>
                <w:color w:val="000000"/>
                <w:sz w:val="20"/>
              </w:rPr>
              <w:t>dong, Pothonggang District, 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2006NKR0010</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7</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Ryongwang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Also known as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Ryengwang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Rakwon</w:t>
            </w:r>
            <w:r w:rsidR="00D440C9">
              <w:rPr>
                <w:bCs/>
                <w:color w:val="000000"/>
                <w:sz w:val="20"/>
              </w:rPr>
              <w:noBreakHyphen/>
            </w:r>
            <w:r w:rsidRPr="002065EC">
              <w:rPr>
                <w:bCs/>
                <w:color w:val="000000"/>
                <w:sz w:val="20"/>
              </w:rPr>
              <w:t>dong, Pothonggang District, 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2006NKR0011</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8</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Ryonha Machinery Joint Venture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Also known as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Korea Ryenha Machinery J/V Corporation; Chosun Yunha Machinery Joint Operation Company; Ryonha Machinery Joint Venture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Central District, Pyongyang, North Korea; Mangyungdae</w:t>
            </w:r>
            <w:r w:rsidR="00D440C9">
              <w:rPr>
                <w:bCs/>
                <w:color w:val="000000"/>
                <w:sz w:val="20"/>
              </w:rPr>
              <w:noBreakHyphen/>
            </w:r>
            <w:r w:rsidRPr="002065EC">
              <w:rPr>
                <w:bCs/>
                <w:color w:val="000000"/>
                <w:sz w:val="20"/>
              </w:rPr>
              <w:t>gu, Pyongyang, North Korea; Mangyongdae District, 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2006NKR0007</w:t>
            </w:r>
          </w:p>
        </w:tc>
      </w:tr>
      <w:tr w:rsidR="00274285" w:rsidRPr="006A3E2D" w:rsidTr="00210C26">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r w:rsidRPr="002065EC">
              <w:rPr>
                <w:bCs/>
                <w:color w:val="000000"/>
                <w:sz w:val="20"/>
              </w:rPr>
              <w:t>9</w:t>
            </w: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Name of entity</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Tosong Technology Trading Corporation</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Address</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Pyongyang, North Korea</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bCs/>
                <w:i/>
                <w:color w:val="000000"/>
                <w:sz w:val="20"/>
              </w:rPr>
            </w:pPr>
            <w:r w:rsidRPr="002065EC">
              <w:rPr>
                <w:bCs/>
                <w:i/>
                <w:color w:val="000000"/>
                <w:sz w:val="20"/>
              </w:rPr>
              <w:t>Autonomous Sanctions (Designated Persons and Entities – Democratic People’s Republic of Korea) List 2012</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North Korea associated company</w:t>
            </w:r>
          </w:p>
        </w:tc>
      </w:tr>
      <w:tr w:rsidR="00274285" w:rsidRPr="006A3E2D" w:rsidTr="002065EC">
        <w:trPr>
          <w:trHeight w:val="20"/>
        </w:trPr>
        <w:tc>
          <w:tcPr>
            <w:tcW w:w="396" w:type="pct"/>
            <w:tcBorders>
              <w:top w:val="nil"/>
              <w:bottom w:val="nil"/>
            </w:tcBorders>
            <w:shd w:val="clear" w:color="auto" w:fill="auto"/>
            <w:noWrap/>
          </w:tcPr>
          <w:p w:rsidR="00274285" w:rsidRPr="007C3E06" w:rsidRDefault="00274285" w:rsidP="007C3E06">
            <w:pPr>
              <w:jc w:val="right"/>
              <w:rPr>
                <w:bCs/>
                <w:color w:val="000000"/>
                <w:sz w:val="20"/>
              </w:rPr>
            </w:pPr>
          </w:p>
        </w:tc>
        <w:tc>
          <w:tcPr>
            <w:tcW w:w="997" w:type="pct"/>
            <w:tcBorders>
              <w:top w:val="nil"/>
              <w:bottom w:val="nil"/>
            </w:tcBorders>
            <w:shd w:val="clear" w:color="auto" w:fill="auto"/>
            <w:noWrap/>
          </w:tcPr>
          <w:p w:rsidR="00274285" w:rsidRPr="006A3E2D" w:rsidRDefault="00274285" w:rsidP="007C3E06">
            <w:pPr>
              <w:rPr>
                <w:bCs/>
                <w:color w:val="000000"/>
                <w:sz w:val="20"/>
              </w:rPr>
            </w:pPr>
            <w:r w:rsidRPr="002065EC">
              <w:rPr>
                <w:bCs/>
                <w:color w:val="000000"/>
                <w:sz w:val="20"/>
              </w:rPr>
              <w:t>Listing information</w:t>
            </w:r>
          </w:p>
        </w:tc>
        <w:tc>
          <w:tcPr>
            <w:tcW w:w="3607" w:type="pct"/>
            <w:tcBorders>
              <w:top w:val="nil"/>
              <w:bottom w:val="nil"/>
            </w:tcBorders>
            <w:shd w:val="clear" w:color="auto" w:fill="auto"/>
            <w:noWrap/>
          </w:tcPr>
          <w:p w:rsidR="00274285" w:rsidRPr="002065EC" w:rsidRDefault="00274285" w:rsidP="007C3E06">
            <w:pPr>
              <w:rPr>
                <w:bCs/>
                <w:color w:val="000000"/>
                <w:sz w:val="20"/>
              </w:rPr>
            </w:pPr>
            <w:r w:rsidRPr="002065EC">
              <w:rPr>
                <w:bCs/>
                <w:color w:val="000000"/>
                <w:sz w:val="20"/>
              </w:rPr>
              <w:t>Formerly listed on the RBA Consolidated List as 2006NKR0004</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10</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bCs/>
                <w:color w:val="000000"/>
                <w:sz w:val="20"/>
              </w:rPr>
              <w:t>Foreign Trade Bank (FTB)</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FTB Building, Jungsong</w:t>
            </w:r>
            <w:r w:rsidR="00D440C9">
              <w:rPr>
                <w:noProof/>
                <w:color w:val="000000"/>
                <w:sz w:val="20"/>
              </w:rPr>
              <w:noBreakHyphen/>
            </w:r>
            <w:r w:rsidRPr="006A3E2D">
              <w:rPr>
                <w:noProof/>
                <w:color w:val="000000"/>
                <w:sz w:val="20"/>
              </w:rPr>
              <w:t>Dong, Central District, 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11</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Global Interface Company Inc</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9F</w:t>
            </w:r>
            <w:r w:rsidR="00D440C9">
              <w:rPr>
                <w:noProof/>
                <w:color w:val="000000"/>
                <w:sz w:val="20"/>
              </w:rPr>
              <w:noBreakHyphen/>
            </w:r>
            <w:r w:rsidRPr="006A3E2D">
              <w:rPr>
                <w:noProof/>
                <w:color w:val="000000"/>
                <w:sz w:val="20"/>
              </w:rPr>
              <w:t>1, No 22, Hsin Yi Road, Sec 2, Taipei, Taiwan</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 xml:space="preserve">Alternative </w:t>
            </w:r>
            <w:r w:rsidRPr="006A3E2D">
              <w:rPr>
                <w:bCs/>
                <w:color w:val="000000"/>
                <w:sz w:val="20"/>
              </w:rPr>
              <w:lastRenderedPageBreak/>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lastRenderedPageBreak/>
              <w:t>1</w:t>
            </w:r>
            <w:r w:rsidRPr="006A3E2D">
              <w:rPr>
                <w:noProof/>
                <w:color w:val="000000"/>
                <w:sz w:val="20"/>
                <w:vertAlign w:val="superscript"/>
              </w:rPr>
              <w:t>st</w:t>
            </w:r>
            <w:r w:rsidRPr="006A3E2D">
              <w:rPr>
                <w:noProof/>
                <w:color w:val="000000"/>
                <w:sz w:val="20"/>
              </w:rPr>
              <w:t xml:space="preserve"> Floor, No 49, Lane 280, Kuang Fu S Road, Taipei, Taiwan</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Additional Information:</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Business registration document 12873346</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12</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 xml:space="preserve">Korea Daesong General Trading Corporation </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Also known as (aka):</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Daesong Trading</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13</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Trans Merits Co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1F, No 49, Lane 280, Kuang Fu S Road, Taipei, Taiwan</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Additional information:</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Business registration document 16316976</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14</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Korea Taesong Trading Company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15</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Korea Daesong Bank</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16</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bCs/>
                <w:color w:val="000000"/>
                <w:sz w:val="20"/>
              </w:rPr>
              <w:t>DCB Finance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Akara Building, 24 de Castro Street, Wickhams Cay I, Road Town, Tortola, British Virgin Islands</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Alternative 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Dalian, China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r w:rsidRPr="006A3E2D">
              <w:rPr>
                <w:color w:val="000000"/>
                <w:sz w:val="20"/>
              </w:rPr>
              <w:t>17</w:t>
            </w: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color w:val="000000"/>
                <w:sz w:val="20"/>
              </w:rPr>
              <w:t>Name of Entity:</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Trans Multi Mechanics Co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Also known as (aka):</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Feng Sheng Co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5B0B3C">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5B0B3C">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5B0B3C">
            <w:pPr>
              <w:rPr>
                <w:rFonts w:eastAsia="Calibri" w:cs="Times New Roman"/>
                <w:noProof/>
                <w:color w:val="000000"/>
                <w:sz w:val="20"/>
              </w:rPr>
            </w:pPr>
            <w:r w:rsidRPr="006A3E2D">
              <w:rPr>
                <w:noProof/>
                <w:color w:val="000000"/>
                <w:sz w:val="20"/>
              </w:rPr>
              <w:t>19, Chin Ho Lane, Chung Cheng Road, Taya District, Taichung City, Taiwan</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D7010">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7D7010">
            <w:pPr>
              <w:rPr>
                <w:rFonts w:eastAsia="Calibri" w:cs="Times New Roman"/>
                <w:bCs/>
                <w:color w:val="000000"/>
                <w:sz w:val="20"/>
              </w:rPr>
            </w:pPr>
            <w:r w:rsidRPr="006A3E2D">
              <w:rPr>
                <w:bCs/>
                <w:color w:val="000000"/>
                <w:sz w:val="20"/>
              </w:rPr>
              <w:t>Alternative Address:</w:t>
            </w:r>
          </w:p>
        </w:tc>
        <w:tc>
          <w:tcPr>
            <w:tcW w:w="3607" w:type="pct"/>
            <w:tcBorders>
              <w:top w:val="nil"/>
              <w:bottom w:val="nil"/>
            </w:tcBorders>
            <w:shd w:val="clear" w:color="auto" w:fill="auto"/>
            <w:noWrap/>
          </w:tcPr>
          <w:p w:rsidR="00274285" w:rsidRPr="006A3E2D" w:rsidRDefault="00274285" w:rsidP="007D7010">
            <w:pPr>
              <w:rPr>
                <w:rFonts w:eastAsia="Calibri" w:cs="Times New Roman"/>
                <w:noProof/>
                <w:color w:val="000000"/>
                <w:sz w:val="20"/>
              </w:rPr>
            </w:pPr>
            <w:r w:rsidRPr="006A3E2D">
              <w:rPr>
                <w:noProof/>
                <w:color w:val="000000"/>
                <w:sz w:val="20"/>
              </w:rPr>
              <w:t>No 19, Jinhe Lane, Zhongzheng Road, Daya District, Taichung City, Taiwan</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D7010">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7D7010">
            <w:pPr>
              <w:rPr>
                <w:bCs/>
                <w:color w:val="000000"/>
                <w:sz w:val="20"/>
              </w:rPr>
            </w:pPr>
          </w:p>
        </w:tc>
        <w:tc>
          <w:tcPr>
            <w:tcW w:w="3607" w:type="pct"/>
            <w:tcBorders>
              <w:top w:val="nil"/>
              <w:bottom w:val="nil"/>
            </w:tcBorders>
            <w:shd w:val="clear" w:color="auto" w:fill="auto"/>
            <w:noWrap/>
          </w:tcPr>
          <w:p w:rsidR="00274285" w:rsidRPr="006A3E2D" w:rsidRDefault="00274285" w:rsidP="007D7010">
            <w:pPr>
              <w:rPr>
                <w:noProof/>
                <w:color w:val="000000"/>
                <w:sz w:val="20"/>
              </w:rPr>
            </w:pPr>
          </w:p>
        </w:tc>
      </w:tr>
      <w:tr w:rsidR="00274285" w:rsidRPr="006A3E2D" w:rsidTr="002065EC">
        <w:trPr>
          <w:trHeight w:val="20"/>
        </w:trPr>
        <w:tc>
          <w:tcPr>
            <w:tcW w:w="396" w:type="pct"/>
            <w:tcBorders>
              <w:top w:val="nil"/>
              <w:bottom w:val="nil"/>
            </w:tcBorders>
            <w:shd w:val="clear" w:color="auto" w:fill="auto"/>
            <w:noWrap/>
          </w:tcPr>
          <w:p w:rsidR="00274285" w:rsidRPr="002065EC" w:rsidRDefault="00274285" w:rsidP="007C3E06">
            <w:pPr>
              <w:jc w:val="right"/>
              <w:rPr>
                <w:noProof/>
                <w:color w:val="000000"/>
                <w:sz w:val="20"/>
              </w:rPr>
            </w:pPr>
            <w:r w:rsidRPr="002065EC">
              <w:rPr>
                <w:noProof/>
                <w:color w:val="000000"/>
                <w:sz w:val="20"/>
              </w:rPr>
              <w:t>18</w:t>
            </w:r>
          </w:p>
        </w:tc>
        <w:tc>
          <w:tcPr>
            <w:tcW w:w="997" w:type="pct"/>
            <w:tcBorders>
              <w:top w:val="nil"/>
              <w:bottom w:val="nil"/>
            </w:tcBorders>
            <w:shd w:val="clear" w:color="auto" w:fill="auto"/>
            <w:noWrap/>
          </w:tcPr>
          <w:p w:rsidR="00274285" w:rsidRPr="002065EC" w:rsidRDefault="00274285" w:rsidP="007C3E06">
            <w:pPr>
              <w:rPr>
                <w:noProof/>
                <w:color w:val="000000"/>
                <w:sz w:val="20"/>
              </w:rPr>
            </w:pPr>
            <w:r w:rsidRPr="002065EC">
              <w:rPr>
                <w:noProof/>
                <w:color w:val="000000"/>
                <w:sz w:val="20"/>
              </w:rPr>
              <w:t>Name of entity</w:t>
            </w:r>
          </w:p>
        </w:tc>
        <w:tc>
          <w:tcPr>
            <w:tcW w:w="3607" w:type="pct"/>
            <w:tcBorders>
              <w:top w:val="nil"/>
              <w:bottom w:val="nil"/>
            </w:tcBorders>
            <w:shd w:val="clear" w:color="auto" w:fill="auto"/>
            <w:noWrap/>
          </w:tcPr>
          <w:p w:rsidR="00274285" w:rsidRPr="006A3E2D" w:rsidRDefault="00274285" w:rsidP="007C3E06">
            <w:pPr>
              <w:rPr>
                <w:noProof/>
                <w:color w:val="000000"/>
                <w:sz w:val="20"/>
              </w:rPr>
            </w:pPr>
            <w:r w:rsidRPr="002065EC">
              <w:rPr>
                <w:noProof/>
                <w:color w:val="000000"/>
                <w:sz w:val="20"/>
              </w:rPr>
              <w:t>Chongchongang Shipping Company</w:t>
            </w:r>
          </w:p>
        </w:tc>
      </w:tr>
      <w:tr w:rsidR="00274285" w:rsidRPr="006A3E2D" w:rsidTr="002065EC">
        <w:trPr>
          <w:trHeight w:val="20"/>
        </w:trPr>
        <w:tc>
          <w:tcPr>
            <w:tcW w:w="396" w:type="pct"/>
            <w:tcBorders>
              <w:top w:val="nil"/>
              <w:bottom w:val="nil"/>
            </w:tcBorders>
            <w:shd w:val="clear" w:color="auto" w:fill="auto"/>
            <w:noWrap/>
          </w:tcPr>
          <w:p w:rsidR="00274285" w:rsidRPr="002065EC" w:rsidRDefault="00274285" w:rsidP="007C3E06">
            <w:pPr>
              <w:jc w:val="right"/>
              <w:rPr>
                <w:noProof/>
                <w:color w:val="000000"/>
                <w:sz w:val="20"/>
              </w:rPr>
            </w:pPr>
          </w:p>
        </w:tc>
        <w:tc>
          <w:tcPr>
            <w:tcW w:w="997" w:type="pct"/>
            <w:tcBorders>
              <w:top w:val="nil"/>
              <w:bottom w:val="nil"/>
            </w:tcBorders>
            <w:shd w:val="clear" w:color="auto" w:fill="auto"/>
            <w:noWrap/>
          </w:tcPr>
          <w:p w:rsidR="00274285" w:rsidRPr="002065EC" w:rsidRDefault="00274285" w:rsidP="007C3E06">
            <w:pPr>
              <w:rPr>
                <w:noProof/>
                <w:color w:val="000000"/>
                <w:sz w:val="20"/>
              </w:rPr>
            </w:pPr>
            <w:r w:rsidRPr="002065EC">
              <w:rPr>
                <w:noProof/>
                <w:color w:val="000000"/>
                <w:sz w:val="20"/>
              </w:rPr>
              <w:t>Also known as</w:t>
            </w:r>
          </w:p>
        </w:tc>
        <w:tc>
          <w:tcPr>
            <w:tcW w:w="3607" w:type="pct"/>
            <w:tcBorders>
              <w:top w:val="nil"/>
              <w:bottom w:val="nil"/>
            </w:tcBorders>
            <w:shd w:val="clear" w:color="auto" w:fill="auto"/>
            <w:noWrap/>
          </w:tcPr>
          <w:p w:rsidR="00274285" w:rsidRPr="006A3E2D" w:rsidRDefault="00274285" w:rsidP="007C3E06">
            <w:pPr>
              <w:rPr>
                <w:noProof/>
                <w:color w:val="000000"/>
                <w:sz w:val="20"/>
              </w:rPr>
            </w:pPr>
            <w:r w:rsidRPr="002065EC">
              <w:rPr>
                <w:noProof/>
                <w:color w:val="000000"/>
                <w:sz w:val="20"/>
              </w:rPr>
              <w:t>Chongchongang Shipping CO Ltd; Chong Chon Gang Shipping Co Ltd</w:t>
            </w:r>
          </w:p>
        </w:tc>
      </w:tr>
      <w:tr w:rsidR="00274285" w:rsidRPr="006A3E2D" w:rsidTr="002065EC">
        <w:trPr>
          <w:trHeight w:val="20"/>
        </w:trPr>
        <w:tc>
          <w:tcPr>
            <w:tcW w:w="396" w:type="pct"/>
            <w:tcBorders>
              <w:top w:val="nil"/>
              <w:bottom w:val="nil"/>
            </w:tcBorders>
            <w:shd w:val="clear" w:color="auto" w:fill="auto"/>
            <w:noWrap/>
          </w:tcPr>
          <w:p w:rsidR="00274285" w:rsidRPr="002065EC" w:rsidRDefault="00274285" w:rsidP="007C3E06">
            <w:pPr>
              <w:jc w:val="right"/>
              <w:rPr>
                <w:noProof/>
                <w:color w:val="000000"/>
                <w:sz w:val="20"/>
              </w:rPr>
            </w:pPr>
          </w:p>
        </w:tc>
        <w:tc>
          <w:tcPr>
            <w:tcW w:w="997" w:type="pct"/>
            <w:tcBorders>
              <w:top w:val="nil"/>
              <w:bottom w:val="nil"/>
            </w:tcBorders>
            <w:shd w:val="clear" w:color="auto" w:fill="auto"/>
            <w:noWrap/>
          </w:tcPr>
          <w:p w:rsidR="00274285" w:rsidRPr="002065EC" w:rsidRDefault="00274285" w:rsidP="007C3E06">
            <w:pPr>
              <w:rPr>
                <w:noProof/>
                <w:color w:val="000000"/>
                <w:sz w:val="20"/>
              </w:rPr>
            </w:pPr>
            <w:r w:rsidRPr="002065EC">
              <w:rPr>
                <w:noProof/>
                <w:color w:val="000000"/>
                <w:sz w:val="20"/>
              </w:rPr>
              <w:t>Address</w:t>
            </w:r>
          </w:p>
        </w:tc>
        <w:tc>
          <w:tcPr>
            <w:tcW w:w="3607" w:type="pct"/>
            <w:tcBorders>
              <w:top w:val="nil"/>
              <w:bottom w:val="nil"/>
            </w:tcBorders>
            <w:shd w:val="clear" w:color="auto" w:fill="auto"/>
            <w:noWrap/>
          </w:tcPr>
          <w:p w:rsidR="00274285" w:rsidRPr="006A3E2D" w:rsidRDefault="00274285" w:rsidP="007C3E06">
            <w:pPr>
              <w:rPr>
                <w:noProof/>
                <w:color w:val="000000"/>
                <w:sz w:val="20"/>
              </w:rPr>
            </w:pPr>
            <w:r w:rsidRPr="002065EC">
              <w:rPr>
                <w:noProof/>
                <w:color w:val="000000"/>
                <w:sz w:val="20"/>
              </w:rPr>
              <w:t>817 Haeun, Donghun</w:t>
            </w:r>
            <w:r w:rsidR="00D440C9">
              <w:rPr>
                <w:noProof/>
                <w:color w:val="000000"/>
                <w:sz w:val="20"/>
              </w:rPr>
              <w:noBreakHyphen/>
            </w:r>
            <w:r w:rsidRPr="002065EC">
              <w:rPr>
                <w:noProof/>
                <w:color w:val="000000"/>
                <w:sz w:val="20"/>
              </w:rPr>
              <w:t>dong, Chung</w:t>
            </w:r>
            <w:r w:rsidR="00D440C9">
              <w:rPr>
                <w:noProof/>
                <w:color w:val="000000"/>
                <w:sz w:val="20"/>
              </w:rPr>
              <w:noBreakHyphen/>
            </w:r>
            <w:r w:rsidRPr="002065EC">
              <w:rPr>
                <w:noProof/>
                <w:color w:val="000000"/>
                <w:sz w:val="20"/>
              </w:rPr>
              <w:t>gu, Pyongyang, North Korea; 817 Haeun, Tonghun</w:t>
            </w:r>
            <w:r w:rsidR="00D440C9">
              <w:rPr>
                <w:noProof/>
                <w:color w:val="000000"/>
                <w:sz w:val="20"/>
              </w:rPr>
              <w:noBreakHyphen/>
            </w:r>
            <w:r w:rsidRPr="002065EC">
              <w:rPr>
                <w:noProof/>
                <w:color w:val="000000"/>
                <w:sz w:val="20"/>
              </w:rPr>
              <w:t>dong, Chung</w:t>
            </w:r>
            <w:r w:rsidR="00D440C9">
              <w:rPr>
                <w:noProof/>
                <w:color w:val="000000"/>
                <w:sz w:val="20"/>
              </w:rPr>
              <w:noBreakHyphen/>
            </w:r>
            <w:r w:rsidRPr="002065EC">
              <w:rPr>
                <w:noProof/>
                <w:color w:val="000000"/>
                <w:sz w:val="20"/>
              </w:rPr>
              <w:t xml:space="preserve">gu, Pyongyang, North Korea </w:t>
            </w:r>
          </w:p>
        </w:tc>
      </w:tr>
      <w:tr w:rsidR="00274285" w:rsidRPr="006A3E2D" w:rsidTr="002065EC">
        <w:trPr>
          <w:trHeight w:val="20"/>
        </w:trPr>
        <w:tc>
          <w:tcPr>
            <w:tcW w:w="396" w:type="pct"/>
            <w:tcBorders>
              <w:top w:val="nil"/>
              <w:bottom w:val="nil"/>
            </w:tcBorders>
            <w:shd w:val="clear" w:color="auto" w:fill="auto"/>
            <w:noWrap/>
          </w:tcPr>
          <w:p w:rsidR="00274285" w:rsidRPr="002065EC" w:rsidRDefault="00274285" w:rsidP="007C3E06">
            <w:pPr>
              <w:jc w:val="right"/>
              <w:rPr>
                <w:noProof/>
                <w:color w:val="000000"/>
                <w:sz w:val="20"/>
              </w:rPr>
            </w:pPr>
          </w:p>
        </w:tc>
        <w:tc>
          <w:tcPr>
            <w:tcW w:w="997" w:type="pct"/>
            <w:tcBorders>
              <w:top w:val="nil"/>
              <w:bottom w:val="nil"/>
            </w:tcBorders>
            <w:shd w:val="clear" w:color="auto" w:fill="auto"/>
            <w:noWrap/>
          </w:tcPr>
          <w:p w:rsidR="00274285" w:rsidRPr="002065EC" w:rsidRDefault="00274285" w:rsidP="007C3E06">
            <w:pPr>
              <w:rPr>
                <w:noProof/>
                <w:color w:val="000000"/>
                <w:sz w:val="20"/>
              </w:rPr>
            </w:pPr>
            <w:r w:rsidRPr="002065EC">
              <w:rPr>
                <w:noProof/>
                <w:color w:val="000000"/>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noProof/>
                <w:color w:val="000000"/>
                <w:sz w:val="20"/>
              </w:rPr>
            </w:pPr>
            <w:r w:rsidRPr="002065EC">
              <w:rPr>
                <w:i/>
                <w:noProof/>
                <w:color w:val="000000"/>
                <w:sz w:val="20"/>
              </w:rPr>
              <w:t>Autonomous Sanctions (Designated Persons and Entities and Declared Persons – Democratic People’s Republic of Korea) Amendment List 2015</w:t>
            </w:r>
          </w:p>
        </w:tc>
      </w:tr>
      <w:tr w:rsidR="00274285" w:rsidRPr="006A3E2D" w:rsidTr="002065EC">
        <w:trPr>
          <w:trHeight w:val="20"/>
        </w:trPr>
        <w:tc>
          <w:tcPr>
            <w:tcW w:w="396" w:type="pct"/>
            <w:tcBorders>
              <w:top w:val="nil"/>
              <w:bottom w:val="nil"/>
            </w:tcBorders>
            <w:shd w:val="clear" w:color="auto" w:fill="auto"/>
            <w:noWrap/>
          </w:tcPr>
          <w:p w:rsidR="00274285" w:rsidRPr="002065EC" w:rsidRDefault="00274285" w:rsidP="007C3E06">
            <w:pPr>
              <w:jc w:val="right"/>
              <w:rPr>
                <w:noProof/>
                <w:color w:val="000000"/>
                <w:sz w:val="20"/>
              </w:rPr>
            </w:pPr>
          </w:p>
        </w:tc>
        <w:tc>
          <w:tcPr>
            <w:tcW w:w="997" w:type="pct"/>
            <w:tcBorders>
              <w:top w:val="nil"/>
              <w:bottom w:val="nil"/>
            </w:tcBorders>
            <w:shd w:val="clear" w:color="auto" w:fill="auto"/>
            <w:noWrap/>
          </w:tcPr>
          <w:p w:rsidR="00274285" w:rsidRPr="002065EC" w:rsidRDefault="00274285" w:rsidP="007C3E06">
            <w:pPr>
              <w:rPr>
                <w:noProof/>
                <w:color w:val="000000"/>
                <w:sz w:val="20"/>
              </w:rPr>
            </w:pPr>
            <w:r w:rsidRPr="002065EC">
              <w:rPr>
                <w:noProof/>
                <w:color w:val="000000"/>
                <w:sz w:val="20"/>
              </w:rPr>
              <w:t>Additional information</w:t>
            </w:r>
          </w:p>
        </w:tc>
        <w:tc>
          <w:tcPr>
            <w:tcW w:w="3607" w:type="pct"/>
            <w:tcBorders>
              <w:top w:val="nil"/>
              <w:bottom w:val="nil"/>
            </w:tcBorders>
            <w:shd w:val="clear" w:color="auto" w:fill="auto"/>
            <w:noWrap/>
          </w:tcPr>
          <w:p w:rsidR="00274285" w:rsidRPr="002065EC" w:rsidRDefault="00274285" w:rsidP="007C3E06">
            <w:pPr>
              <w:pStyle w:val="Tabletext"/>
              <w:rPr>
                <w:rFonts w:eastAsiaTheme="minorHAnsi" w:cstheme="minorBidi"/>
                <w:noProof/>
                <w:color w:val="000000"/>
                <w:lang w:eastAsia="en-US"/>
              </w:rPr>
            </w:pPr>
            <w:r w:rsidRPr="002065EC">
              <w:rPr>
                <w:rFonts w:eastAsiaTheme="minorHAnsi" w:cstheme="minorBidi"/>
                <w:noProof/>
                <w:color w:val="000000"/>
                <w:lang w:eastAsia="en-US"/>
              </w:rPr>
              <w:t>North Korea associated company</w:t>
            </w:r>
          </w:p>
          <w:p w:rsidR="00274285" w:rsidRPr="006A3E2D" w:rsidRDefault="00274285" w:rsidP="007C3E06">
            <w:pPr>
              <w:rPr>
                <w:noProof/>
                <w:color w:val="000000"/>
                <w:sz w:val="20"/>
              </w:rPr>
            </w:pPr>
            <w:r w:rsidRPr="002065EC">
              <w:rPr>
                <w:noProof/>
                <w:color w:val="000000"/>
                <w:sz w:val="20"/>
              </w:rPr>
              <w:t>IMO Number 5342883</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D7010">
            <w:pPr>
              <w:jc w:val="right"/>
              <w:rPr>
                <w:rFonts w:eastAsia="Calibri" w:cs="Times New Roman"/>
                <w:color w:val="000000"/>
                <w:sz w:val="20"/>
              </w:rPr>
            </w:pPr>
            <w:r w:rsidRPr="006A3E2D">
              <w:rPr>
                <w:color w:val="000000"/>
                <w:sz w:val="20"/>
              </w:rPr>
              <w:t>19</w:t>
            </w:r>
          </w:p>
        </w:tc>
        <w:tc>
          <w:tcPr>
            <w:tcW w:w="997" w:type="pct"/>
            <w:tcBorders>
              <w:top w:val="nil"/>
              <w:bottom w:val="nil"/>
            </w:tcBorders>
            <w:shd w:val="clear" w:color="auto" w:fill="auto"/>
            <w:noWrap/>
          </w:tcPr>
          <w:p w:rsidR="00274285" w:rsidRPr="006A3E2D" w:rsidRDefault="00274285" w:rsidP="007D7010">
            <w:pPr>
              <w:rPr>
                <w:rFonts w:eastAsia="Calibri" w:cs="Times New Roman"/>
                <w:bCs/>
                <w:color w:val="000000"/>
                <w:sz w:val="20"/>
              </w:rPr>
            </w:pPr>
            <w:r w:rsidRPr="006A3E2D">
              <w:rPr>
                <w:bCs/>
                <w:color w:val="000000"/>
                <w:sz w:val="20"/>
              </w:rPr>
              <w:t>Name of Entity:</w:t>
            </w:r>
          </w:p>
        </w:tc>
        <w:tc>
          <w:tcPr>
            <w:tcW w:w="3607" w:type="pct"/>
            <w:tcBorders>
              <w:top w:val="nil"/>
              <w:bottom w:val="nil"/>
            </w:tcBorders>
            <w:shd w:val="clear" w:color="auto" w:fill="auto"/>
            <w:noWrap/>
          </w:tcPr>
          <w:p w:rsidR="00274285" w:rsidRPr="006A3E2D" w:rsidRDefault="00274285" w:rsidP="007D7010">
            <w:pPr>
              <w:rPr>
                <w:rFonts w:eastAsia="Calibri" w:cs="Times New Roman"/>
                <w:noProof/>
                <w:color w:val="000000"/>
                <w:sz w:val="20"/>
              </w:rPr>
            </w:pPr>
            <w:r w:rsidRPr="006A3E2D">
              <w:rPr>
                <w:sz w:val="20"/>
                <w:lang w:val="en-US"/>
              </w:rPr>
              <w:t>Haeyang Crew Management Company (HCMC)</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D7010">
            <w:pPr>
              <w:jc w:val="right"/>
              <w:rPr>
                <w:rFonts w:eastAsia="Calibri" w:cs="Times New Roman"/>
                <w:color w:val="000000"/>
                <w:sz w:val="20"/>
              </w:rPr>
            </w:pPr>
          </w:p>
        </w:tc>
        <w:tc>
          <w:tcPr>
            <w:tcW w:w="997" w:type="pct"/>
            <w:tcBorders>
              <w:top w:val="nil"/>
              <w:bottom w:val="nil"/>
            </w:tcBorders>
            <w:shd w:val="clear" w:color="auto" w:fill="auto"/>
            <w:noWrap/>
          </w:tcPr>
          <w:p w:rsidR="00274285" w:rsidRPr="006A3E2D" w:rsidRDefault="00274285" w:rsidP="007D7010">
            <w:pPr>
              <w:rPr>
                <w:rFonts w:eastAsia="Calibri" w:cs="Times New Roman"/>
                <w:bCs/>
                <w:color w:val="000000"/>
                <w:sz w:val="20"/>
              </w:rPr>
            </w:pPr>
            <w:r w:rsidRPr="006A3E2D">
              <w:rPr>
                <w:bCs/>
                <w:color w:val="000000"/>
                <w:sz w:val="20"/>
              </w:rPr>
              <w:t>Address:</w:t>
            </w:r>
          </w:p>
        </w:tc>
        <w:tc>
          <w:tcPr>
            <w:tcW w:w="3607" w:type="pct"/>
            <w:tcBorders>
              <w:top w:val="nil"/>
              <w:bottom w:val="nil"/>
            </w:tcBorders>
            <w:shd w:val="clear" w:color="auto" w:fill="auto"/>
            <w:noWrap/>
          </w:tcPr>
          <w:p w:rsidR="00274285" w:rsidRPr="006A3E2D" w:rsidRDefault="00274285" w:rsidP="007D7010">
            <w:pPr>
              <w:rPr>
                <w:rFonts w:eastAsia="Calibri" w:cs="Times New Roman"/>
                <w:noProof/>
                <w:color w:val="000000"/>
                <w:sz w:val="20"/>
              </w:rPr>
            </w:pPr>
            <w:r w:rsidRPr="006A3E2D">
              <w:rPr>
                <w:sz w:val="20"/>
                <w:lang w:val="en-US"/>
              </w:rPr>
              <w:t>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D7010">
            <w:pPr>
              <w:jc w:val="right"/>
              <w:rPr>
                <w:rFonts w:eastAsia="Calibri" w:cs="Times New Roman"/>
                <w:color w:val="000000"/>
                <w:sz w:val="20"/>
              </w:rPr>
            </w:pPr>
            <w:r>
              <w:rPr>
                <w:sz w:val="20"/>
              </w:rPr>
              <w:t>20</w:t>
            </w:r>
          </w:p>
        </w:tc>
        <w:tc>
          <w:tcPr>
            <w:tcW w:w="997" w:type="pct"/>
            <w:tcBorders>
              <w:top w:val="nil"/>
              <w:bottom w:val="nil"/>
            </w:tcBorders>
            <w:shd w:val="clear" w:color="auto" w:fill="auto"/>
            <w:noWrap/>
          </w:tcPr>
          <w:p w:rsidR="00274285" w:rsidRPr="006A3E2D" w:rsidRDefault="00274285" w:rsidP="007D7010">
            <w:pPr>
              <w:rPr>
                <w:bCs/>
                <w:color w:val="000000"/>
                <w:sz w:val="20"/>
              </w:rPr>
            </w:pPr>
            <w:r w:rsidRPr="00B534F0">
              <w:rPr>
                <w:sz w:val="20"/>
              </w:rPr>
              <w:t>Name of Entity:</w:t>
            </w:r>
            <w:r>
              <w:rPr>
                <w:sz w:val="20"/>
              </w:rPr>
              <w:br/>
              <w:t>Also known as (aka):</w:t>
            </w:r>
            <w:r w:rsidRPr="00B534F0">
              <w:rPr>
                <w:sz w:val="20"/>
              </w:rPr>
              <w:br/>
              <w:t>Address:</w:t>
            </w:r>
          </w:p>
        </w:tc>
        <w:tc>
          <w:tcPr>
            <w:tcW w:w="3607" w:type="pct"/>
            <w:tcBorders>
              <w:top w:val="nil"/>
              <w:bottom w:val="nil"/>
            </w:tcBorders>
            <w:shd w:val="clear" w:color="auto" w:fill="auto"/>
            <w:noWrap/>
          </w:tcPr>
          <w:p w:rsidR="00274285" w:rsidRDefault="00274285" w:rsidP="007D7010">
            <w:pPr>
              <w:rPr>
                <w:noProof/>
                <w:color w:val="000000"/>
                <w:sz w:val="20"/>
              </w:rPr>
            </w:pPr>
            <w:r>
              <w:rPr>
                <w:noProof/>
                <w:color w:val="000000"/>
                <w:sz w:val="20"/>
              </w:rPr>
              <w:t>Soe Min Hitke Co. Ltd</w:t>
            </w:r>
            <w:r>
              <w:rPr>
                <w:noProof/>
                <w:color w:val="000000"/>
                <w:sz w:val="20"/>
              </w:rPr>
              <w:br/>
              <w:t>Ye Min Hein</w:t>
            </w:r>
            <w:r>
              <w:rPr>
                <w:noProof/>
                <w:color w:val="000000"/>
                <w:sz w:val="20"/>
              </w:rPr>
              <w:br/>
            </w:r>
          </w:p>
          <w:p w:rsidR="00274285" w:rsidRPr="006A3E2D" w:rsidRDefault="00274285" w:rsidP="007D7010">
            <w:pPr>
              <w:rPr>
                <w:sz w:val="20"/>
                <w:lang w:val="en-US"/>
              </w:rPr>
            </w:pPr>
            <w:r>
              <w:rPr>
                <w:noProof/>
                <w:color w:val="000000"/>
                <w:sz w:val="20"/>
              </w:rPr>
              <w:t>Yangon, Myanmar</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bookmarkStart w:id="16" w:name="CU_97705"/>
            <w:bookmarkStart w:id="17" w:name="CU_299472"/>
            <w:bookmarkStart w:id="18" w:name="CU_5310843"/>
            <w:bookmarkStart w:id="19" w:name="CU_7612324"/>
            <w:bookmarkEnd w:id="16"/>
            <w:bookmarkEnd w:id="17"/>
            <w:bookmarkEnd w:id="18"/>
            <w:bookmarkEnd w:id="19"/>
            <w:r w:rsidRPr="006A3E2D">
              <w:rPr>
                <w:sz w:val="20"/>
              </w:rPr>
              <w:t>21</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Korea Foreign Technical Trade Centre (KFTTC)</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t>22</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Korea Ocean Shipping Agency (KOSA)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lastRenderedPageBreak/>
              <w:t>23</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Korea Buyon Shipping Co.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Wonsan,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t>24</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Strategic Forces</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Pyongyang, North Korea</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t>25</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Marine Transport Office</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Also known as (aka):</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MTO</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Ho Chi Minh City, Vietnam</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Additional Information:</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North Korean shipping company that has facilitated proliferation</w:t>
            </w:r>
            <w:r w:rsidR="00D440C9">
              <w:rPr>
                <w:sz w:val="20"/>
              </w:rPr>
              <w:noBreakHyphen/>
            </w:r>
            <w:r w:rsidRPr="006A3E2D">
              <w:rPr>
                <w:sz w:val="20"/>
              </w:rPr>
              <w:t>related activity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t>26</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Sunrise Trading and Logistics Co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Also known as (aka):</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SUNTL</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Vietnam</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Additional Information:</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North Korean associated company that has facilitated proliferation</w:t>
            </w:r>
            <w:r w:rsidR="00D440C9">
              <w:rPr>
                <w:sz w:val="20"/>
              </w:rPr>
              <w:noBreakHyphen/>
            </w:r>
            <w:r w:rsidRPr="006A3E2D">
              <w:rPr>
                <w:sz w:val="20"/>
              </w:rPr>
              <w:t>related activity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t>27</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Saigon United Co Ltd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Also known as (aka);</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Sunico</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p w:rsidR="00274285" w:rsidRPr="006A3E2D" w:rsidRDefault="00274285" w:rsidP="00796AAC">
            <w:pPr>
              <w:rPr>
                <w:sz w:val="20"/>
              </w:rPr>
            </w:pPr>
            <w:r w:rsidRPr="006A3E2D">
              <w:rPr>
                <w:sz w:val="20"/>
              </w:rPr>
              <w:t>Additional Information:</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Vietnam</w:t>
            </w:r>
          </w:p>
          <w:p w:rsidR="00274285" w:rsidRPr="006A3E2D" w:rsidRDefault="00274285" w:rsidP="00796AAC">
            <w:pPr>
              <w:rPr>
                <w:sz w:val="20"/>
              </w:rPr>
            </w:pPr>
            <w:r w:rsidRPr="006A3E2D">
              <w:rPr>
                <w:sz w:val="20"/>
              </w:rPr>
              <w:t>North Korean associated company that has facilitated proliferation</w:t>
            </w:r>
            <w:r w:rsidR="00D440C9">
              <w:rPr>
                <w:sz w:val="20"/>
              </w:rPr>
              <w:noBreakHyphen/>
            </w:r>
            <w:r w:rsidRPr="006A3E2D">
              <w:rPr>
                <w:sz w:val="20"/>
              </w:rPr>
              <w:t>related activity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AB46DD">
            <w:pPr>
              <w:jc w:val="right"/>
              <w:rPr>
                <w:sz w:val="20"/>
              </w:rPr>
            </w:pPr>
            <w:r w:rsidRPr="006A3E2D">
              <w:rPr>
                <w:sz w:val="20"/>
              </w:rPr>
              <w:t>28</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p w:rsidR="00274285" w:rsidRPr="006A3E2D" w:rsidRDefault="00274285" w:rsidP="00796AAC">
            <w:pPr>
              <w:rPr>
                <w:sz w:val="20"/>
              </w:rPr>
            </w:pPr>
            <w:r w:rsidRPr="006A3E2D">
              <w:rPr>
                <w:sz w:val="20"/>
              </w:rPr>
              <w:t>Also known as (aka):</w:t>
            </w:r>
          </w:p>
          <w:p w:rsidR="00274285" w:rsidRPr="006A3E2D" w:rsidRDefault="00274285" w:rsidP="00796AAC">
            <w:pPr>
              <w:rPr>
                <w:sz w:val="20"/>
              </w:rPr>
            </w:pPr>
            <w:r w:rsidRPr="006A3E2D">
              <w:rPr>
                <w:sz w:val="20"/>
              </w:rPr>
              <w:t>Address:</w:t>
            </w:r>
          </w:p>
          <w:p w:rsidR="00274285" w:rsidRPr="006A3E2D" w:rsidRDefault="00274285" w:rsidP="00796AAC">
            <w:pPr>
              <w:rPr>
                <w:sz w:val="20"/>
              </w:rPr>
            </w:pPr>
          </w:p>
          <w:p w:rsidR="00274285" w:rsidRPr="006A3E2D" w:rsidRDefault="00274285" w:rsidP="00796AAC">
            <w:pPr>
              <w:rPr>
                <w:sz w:val="20"/>
              </w:rPr>
            </w:pPr>
            <w:r w:rsidRPr="006A3E2D">
              <w:rPr>
                <w:sz w:val="20"/>
              </w:rPr>
              <w:t>Additional Information:</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Mirae Shipping Company</w:t>
            </w:r>
          </w:p>
          <w:p w:rsidR="00274285" w:rsidRPr="006A3E2D" w:rsidRDefault="00274285" w:rsidP="00796AAC">
            <w:pPr>
              <w:rPr>
                <w:sz w:val="20"/>
              </w:rPr>
            </w:pPr>
            <w:r w:rsidRPr="006A3E2D">
              <w:rPr>
                <w:sz w:val="20"/>
              </w:rPr>
              <w:t>East Sea Shipping Company, Haeyang Crew Management Company, Ocean Maritime Management Company Ltd</w:t>
            </w:r>
          </w:p>
          <w:p w:rsidR="00274285" w:rsidRPr="006A3E2D" w:rsidRDefault="00274285" w:rsidP="00796AAC">
            <w:pPr>
              <w:rPr>
                <w:sz w:val="20"/>
              </w:rPr>
            </w:pPr>
            <w:r w:rsidRPr="006A3E2D">
              <w:rPr>
                <w:sz w:val="20"/>
              </w:rPr>
              <w:t>Dongheung</w:t>
            </w:r>
            <w:r w:rsidR="00D440C9">
              <w:rPr>
                <w:sz w:val="20"/>
              </w:rPr>
              <w:noBreakHyphen/>
            </w:r>
            <w:r w:rsidRPr="006A3E2D">
              <w:rPr>
                <w:sz w:val="20"/>
              </w:rPr>
              <w:t>dong Changgwang St., Chung</w:t>
            </w:r>
            <w:r w:rsidR="00D440C9">
              <w:rPr>
                <w:sz w:val="20"/>
              </w:rPr>
              <w:noBreakHyphen/>
            </w:r>
            <w:r w:rsidRPr="006A3E2D">
              <w:rPr>
                <w:sz w:val="20"/>
              </w:rPr>
              <w:t>ku, PO Box 125, Pyongyang, North Korea</w:t>
            </w:r>
          </w:p>
          <w:p w:rsidR="00274285" w:rsidRPr="006A3E2D" w:rsidRDefault="00274285" w:rsidP="00796AAC">
            <w:pPr>
              <w:rPr>
                <w:sz w:val="20"/>
              </w:rPr>
            </w:pPr>
            <w:r w:rsidRPr="006A3E2D">
              <w:rPr>
                <w:sz w:val="20"/>
              </w:rPr>
              <w:t>IMO 1790183. Provided support to a sanctioned North Korean entity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AB46DD">
            <w:pPr>
              <w:keepNext/>
              <w:jc w:val="right"/>
              <w:rPr>
                <w:sz w:val="20"/>
              </w:rPr>
            </w:pPr>
            <w:r w:rsidRPr="006A3E2D">
              <w:rPr>
                <w:sz w:val="20"/>
              </w:rPr>
              <w:t>29</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Eko Development and Investment Company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Also known as (aka);</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Eko Development &amp; Investment Food Company, Eko Import and Export Company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35 St. Abd al</w:t>
            </w:r>
            <w:r w:rsidR="00D440C9">
              <w:rPr>
                <w:sz w:val="20"/>
              </w:rPr>
              <w:noBreakHyphen/>
            </w:r>
            <w:r w:rsidRPr="006A3E2D">
              <w:rPr>
                <w:sz w:val="20"/>
              </w:rPr>
              <w:t>Aziz al</w:t>
            </w:r>
            <w:r w:rsidR="00D440C9">
              <w:rPr>
                <w:sz w:val="20"/>
              </w:rPr>
              <w:noBreakHyphen/>
            </w:r>
            <w:r w:rsidRPr="006A3E2D">
              <w:rPr>
                <w:sz w:val="20"/>
              </w:rPr>
              <w:t>Sud, al</w:t>
            </w:r>
            <w:r w:rsidR="00D440C9">
              <w:rPr>
                <w:sz w:val="20"/>
              </w:rPr>
              <w:noBreakHyphen/>
            </w:r>
            <w:r w:rsidRPr="006A3E2D">
              <w:rPr>
                <w:sz w:val="20"/>
              </w:rPr>
              <w:t>Manial, Cairo, Egypt</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Additional Information:</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Cooperated in KOMID’s international sales of weapons</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185CD0">
            <w:pPr>
              <w:jc w:val="right"/>
              <w:rPr>
                <w:sz w:val="20"/>
              </w:rPr>
            </w:pPr>
            <w:r>
              <w:rPr>
                <w:sz w:val="20"/>
              </w:rPr>
              <w:t>30</w:t>
            </w:r>
          </w:p>
        </w:tc>
        <w:tc>
          <w:tcPr>
            <w:tcW w:w="997" w:type="pct"/>
            <w:tcBorders>
              <w:top w:val="nil"/>
              <w:bottom w:val="nil"/>
            </w:tcBorders>
            <w:shd w:val="clear" w:color="auto" w:fill="auto"/>
            <w:noWrap/>
          </w:tcPr>
          <w:p w:rsidR="00274285" w:rsidRPr="006A3E2D" w:rsidRDefault="00274285" w:rsidP="00796AAC">
            <w:pPr>
              <w:rPr>
                <w:sz w:val="20"/>
              </w:rPr>
            </w:pPr>
            <w:r w:rsidRPr="008723E8">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8723E8">
              <w:rPr>
                <w:noProof/>
                <w:color w:val="000000"/>
                <w:sz w:val="20"/>
              </w:rPr>
              <w:t>Sonbak Trading Corporation</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8723E8">
              <w:rPr>
                <w:noProof/>
                <w:color w:val="000000"/>
                <w:sz w:val="20"/>
              </w:rPr>
              <w:t>Taedonggang District, Pyongyang, North Korea, Malaysia, Indonesia, Singapore</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Pr>
                <w:sz w:val="20"/>
              </w:rPr>
              <w:t>Additional Information:</w:t>
            </w:r>
          </w:p>
        </w:tc>
        <w:tc>
          <w:tcPr>
            <w:tcW w:w="3607" w:type="pct"/>
            <w:tcBorders>
              <w:top w:val="nil"/>
              <w:bottom w:val="nil"/>
            </w:tcBorders>
            <w:shd w:val="clear" w:color="auto" w:fill="auto"/>
            <w:noWrap/>
          </w:tcPr>
          <w:p w:rsidR="00274285" w:rsidRPr="006A3E2D" w:rsidRDefault="00274285" w:rsidP="00772634">
            <w:pPr>
              <w:rPr>
                <w:sz w:val="20"/>
              </w:rPr>
            </w:pPr>
            <w:r w:rsidRPr="00C77E46">
              <w:rPr>
                <w:noProof/>
                <w:color w:val="000000"/>
                <w:sz w:val="20"/>
              </w:rPr>
              <w:t>Facilitated shipping and general business for a sanctioned North Korean entity</w:t>
            </w:r>
            <w:r w:rsidRPr="008723E8">
              <w:rPr>
                <w:noProof/>
                <w:color w:val="000000"/>
                <w:sz w:val="20"/>
              </w:rPr>
              <w:br/>
              <w:t xml:space="preserve">IMO 1556069 </w:t>
            </w:r>
            <w:r w:rsidRPr="008723E8">
              <w:rPr>
                <w:noProof/>
                <w:color w:val="000000"/>
                <w:sz w:val="20"/>
              </w:rPr>
              <w:br/>
              <w:t xml:space="preserve">Registered vessel ‘Son Bak 10’ </w:t>
            </w:r>
            <w:r w:rsidRPr="008723E8">
              <w:rPr>
                <w:noProof/>
                <w:color w:val="000000"/>
                <w:sz w:val="20"/>
              </w:rPr>
              <w:br/>
              <w:t>Telephone 850</w:t>
            </w:r>
            <w:r w:rsidR="00D440C9">
              <w:rPr>
                <w:noProof/>
                <w:color w:val="000000"/>
                <w:sz w:val="20"/>
              </w:rPr>
              <w:noBreakHyphen/>
            </w:r>
            <w:r w:rsidRPr="008723E8">
              <w:rPr>
                <w:noProof/>
                <w:color w:val="000000"/>
                <w:sz w:val="20"/>
              </w:rPr>
              <w:t>2</w:t>
            </w:r>
            <w:r w:rsidR="00D440C9">
              <w:rPr>
                <w:noProof/>
                <w:color w:val="000000"/>
                <w:sz w:val="20"/>
              </w:rPr>
              <w:noBreakHyphen/>
            </w:r>
            <w:r w:rsidRPr="008723E8">
              <w:rPr>
                <w:noProof/>
                <w:color w:val="000000"/>
                <w:sz w:val="20"/>
              </w:rPr>
              <w:t>18111</w:t>
            </w:r>
            <w:r w:rsidR="00D440C9">
              <w:rPr>
                <w:noProof/>
                <w:color w:val="000000"/>
                <w:sz w:val="20"/>
              </w:rPr>
              <w:noBreakHyphen/>
            </w:r>
            <w:r w:rsidRPr="008723E8">
              <w:rPr>
                <w:noProof/>
                <w:color w:val="000000"/>
                <w:sz w:val="20"/>
              </w:rPr>
              <w:t>381</w:t>
            </w:r>
            <w:r w:rsidR="00D440C9">
              <w:rPr>
                <w:noProof/>
                <w:color w:val="000000"/>
                <w:sz w:val="20"/>
              </w:rPr>
              <w:noBreakHyphen/>
            </w:r>
            <w:r w:rsidRPr="008723E8">
              <w:rPr>
                <w:noProof/>
                <w:color w:val="000000"/>
                <w:sz w:val="20"/>
              </w:rPr>
              <w:t>8954; 850</w:t>
            </w:r>
            <w:r w:rsidR="00D440C9">
              <w:rPr>
                <w:noProof/>
                <w:color w:val="000000"/>
                <w:sz w:val="20"/>
              </w:rPr>
              <w:noBreakHyphen/>
            </w:r>
            <w:r w:rsidRPr="008723E8">
              <w:rPr>
                <w:noProof/>
                <w:color w:val="000000"/>
                <w:sz w:val="20"/>
              </w:rPr>
              <w:t>2</w:t>
            </w:r>
            <w:r w:rsidR="00D440C9">
              <w:rPr>
                <w:noProof/>
                <w:color w:val="000000"/>
                <w:sz w:val="20"/>
              </w:rPr>
              <w:noBreakHyphen/>
            </w:r>
            <w:r w:rsidRPr="008723E8">
              <w:rPr>
                <w:noProof/>
                <w:color w:val="000000"/>
                <w:sz w:val="20"/>
              </w:rPr>
              <w:t>18111</w:t>
            </w:r>
            <w:r w:rsidR="00D440C9">
              <w:rPr>
                <w:noProof/>
                <w:color w:val="000000"/>
                <w:sz w:val="20"/>
              </w:rPr>
              <w:noBreakHyphen/>
            </w:r>
            <w:r w:rsidRPr="008723E8">
              <w:rPr>
                <w:noProof/>
                <w:color w:val="000000"/>
                <w:sz w:val="20"/>
              </w:rPr>
              <w:t xml:space="preserve">8626 </w:t>
            </w:r>
            <w:r w:rsidRPr="008723E8">
              <w:rPr>
                <w:noProof/>
                <w:color w:val="000000"/>
                <w:sz w:val="20"/>
              </w:rPr>
              <w:br/>
              <w:t>FAX 850</w:t>
            </w:r>
            <w:r w:rsidR="00D440C9">
              <w:rPr>
                <w:noProof/>
                <w:color w:val="000000"/>
                <w:sz w:val="20"/>
              </w:rPr>
              <w:noBreakHyphen/>
            </w:r>
            <w:r w:rsidRPr="008723E8">
              <w:rPr>
                <w:noProof/>
                <w:color w:val="000000"/>
                <w:sz w:val="20"/>
              </w:rPr>
              <w:t>2</w:t>
            </w:r>
            <w:r w:rsidR="00D440C9">
              <w:rPr>
                <w:noProof/>
                <w:color w:val="000000"/>
                <w:sz w:val="20"/>
              </w:rPr>
              <w:noBreakHyphen/>
            </w:r>
            <w:r w:rsidRPr="008723E8">
              <w:rPr>
                <w:noProof/>
                <w:color w:val="000000"/>
                <w:sz w:val="20"/>
              </w:rPr>
              <w:t>381</w:t>
            </w:r>
            <w:r w:rsidR="00D440C9">
              <w:rPr>
                <w:noProof/>
                <w:color w:val="000000"/>
                <w:sz w:val="20"/>
              </w:rPr>
              <w:noBreakHyphen/>
            </w:r>
            <w:r w:rsidRPr="008723E8">
              <w:rPr>
                <w:noProof/>
                <w:color w:val="000000"/>
                <w:sz w:val="20"/>
              </w:rPr>
              <w:t>1427</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r w:rsidRPr="006A3E2D">
              <w:rPr>
                <w:sz w:val="20"/>
              </w:rPr>
              <w:t>31</w:t>
            </w: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Name of Entity:</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Global Communications Company</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Also known as (aka):</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GLOCOM, International Golden Services Sdn Bhd, International Golden Systems Sdn Bhd</w:t>
            </w:r>
          </w:p>
        </w:tc>
      </w:tr>
      <w:tr w:rsidR="00274285" w:rsidRPr="006A3E2D" w:rsidTr="007D7010">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Address:</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No. 75</w:t>
            </w:r>
            <w:r w:rsidR="00D440C9">
              <w:rPr>
                <w:sz w:val="20"/>
              </w:rPr>
              <w:noBreakHyphen/>
            </w:r>
            <w:r w:rsidRPr="006A3E2D">
              <w:rPr>
                <w:sz w:val="20"/>
              </w:rPr>
              <w:t>2, Tingkat 2, Jalan Thambypillai Off Jalan Tun Sambanthan, 50470, Kuala Lumpur, Malaysia</w:t>
            </w:r>
          </w:p>
        </w:tc>
      </w:tr>
      <w:tr w:rsidR="00274285" w:rsidRPr="006A3E2D" w:rsidTr="00210C26">
        <w:tblPrEx>
          <w:tblLook w:val="04A0" w:firstRow="1" w:lastRow="0" w:firstColumn="1" w:lastColumn="0" w:noHBand="0" w:noVBand="1"/>
        </w:tblPrEx>
        <w:trPr>
          <w:trHeight w:val="20"/>
        </w:trPr>
        <w:tc>
          <w:tcPr>
            <w:tcW w:w="396" w:type="pct"/>
            <w:tcBorders>
              <w:top w:val="nil"/>
              <w:bottom w:val="nil"/>
            </w:tcBorders>
            <w:shd w:val="clear" w:color="auto" w:fill="auto"/>
            <w:noWrap/>
          </w:tcPr>
          <w:p w:rsidR="00274285" w:rsidRPr="006A3E2D" w:rsidRDefault="00274285" w:rsidP="00796AAC">
            <w:pPr>
              <w:jc w:val="right"/>
              <w:rPr>
                <w:sz w:val="20"/>
              </w:rPr>
            </w:pPr>
          </w:p>
        </w:tc>
        <w:tc>
          <w:tcPr>
            <w:tcW w:w="997" w:type="pct"/>
            <w:tcBorders>
              <w:top w:val="nil"/>
              <w:bottom w:val="nil"/>
            </w:tcBorders>
            <w:shd w:val="clear" w:color="auto" w:fill="auto"/>
            <w:noWrap/>
          </w:tcPr>
          <w:p w:rsidR="00274285" w:rsidRPr="006A3E2D" w:rsidRDefault="00274285" w:rsidP="00796AAC">
            <w:pPr>
              <w:rPr>
                <w:sz w:val="20"/>
              </w:rPr>
            </w:pPr>
            <w:r w:rsidRPr="006A3E2D">
              <w:rPr>
                <w:sz w:val="20"/>
              </w:rPr>
              <w:t>Additional Information:</w:t>
            </w:r>
          </w:p>
        </w:tc>
        <w:tc>
          <w:tcPr>
            <w:tcW w:w="3607" w:type="pct"/>
            <w:tcBorders>
              <w:top w:val="nil"/>
              <w:bottom w:val="nil"/>
            </w:tcBorders>
            <w:shd w:val="clear" w:color="auto" w:fill="auto"/>
            <w:noWrap/>
          </w:tcPr>
          <w:p w:rsidR="00274285" w:rsidRPr="006A3E2D" w:rsidRDefault="00274285" w:rsidP="00796AAC">
            <w:pPr>
              <w:rPr>
                <w:sz w:val="20"/>
              </w:rPr>
            </w:pPr>
            <w:r w:rsidRPr="006A3E2D">
              <w:rPr>
                <w:sz w:val="20"/>
              </w:rPr>
              <w:t>North Korean controlled company involved in proliferation</w:t>
            </w:r>
            <w:r w:rsidR="00D440C9">
              <w:rPr>
                <w:sz w:val="20"/>
              </w:rPr>
              <w:noBreakHyphen/>
            </w:r>
            <w:r w:rsidRPr="006A3E2D">
              <w:rPr>
                <w:sz w:val="20"/>
              </w:rPr>
              <w:t>related activity</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32</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Paeksol Trading Corporation</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Also known as</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Baeksol Trading; Baeksul Trading; Korea Paek Sol Trading; Paek Sol Trading Corporation; Paekso’l Corporation</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North Korea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Has been affiliated with the North Korean Ministry of People’s Armed Forces, Office 39, and the Munitions Industry Department</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33</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Cheil Credit Bank</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Also known as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Jeil Credit Bank; First Trust Bank; Kyongyong Credit Bank; First Credit Bank</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3</w:t>
            </w:r>
            <w:r w:rsidR="00D440C9">
              <w:rPr>
                <w:sz w:val="20"/>
              </w:rPr>
              <w:noBreakHyphen/>
            </w:r>
            <w:r w:rsidRPr="00550991">
              <w:rPr>
                <w:sz w:val="20"/>
              </w:rPr>
              <w:t>18 Pyongyang Information Centre, Potonggang District, Pyongyang, North Korea; Beijing, China; Shenyang, China; Shanghai, China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Part of North Korea’s financial network</w:t>
            </w:r>
            <w:r w:rsidRPr="002065EC">
              <w:rPr>
                <w:sz w:val="20"/>
              </w:rPr>
              <w:br/>
              <w:t>SWIFT KYCBKPPYXXX</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34</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Jinsong Joint Bank</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Also known as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Songhwa Joint Bank</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North Korea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Part of North Korea’s financial network</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35</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Dandong Zhicheng Metallic Materials Company Limited</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Also known as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Dandong Chengtai; Dandong Chisong Metal Materials Company; Dandong Zhicheng Metal Materials Company Limited; Dandong Zhicheng Metallic Mineral Company Limited</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Dandong, China</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36</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Dalian Global Unity Shipping Company Ltd</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Also known as</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Dalian Global Unity Shipping Agency</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Pyongyang, North Korea; Chongjin, North Korea; Najin, North Korea; Hungnam, North Korea; Dalian, China</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37</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Taeryonggang Trading Corporation</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Also known as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Namchongang Trading Corporation; NCG; Namhung Trading Corporation; Nam Chon Gang Corporation; Korea Daeryonggang Trading Corporation</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Sengujadong 11</w:t>
            </w:r>
            <w:r w:rsidR="00D440C9">
              <w:rPr>
                <w:sz w:val="20"/>
              </w:rPr>
              <w:noBreakHyphen/>
            </w:r>
            <w:r w:rsidRPr="002065EC">
              <w:rPr>
                <w:sz w:val="20"/>
              </w:rPr>
              <w:t>2/(or Kwangnok</w:t>
            </w:r>
            <w:r w:rsidR="00D440C9">
              <w:rPr>
                <w:sz w:val="20"/>
              </w:rPr>
              <w:noBreakHyphen/>
            </w:r>
            <w:r w:rsidRPr="002065EC">
              <w:rPr>
                <w:sz w:val="20"/>
              </w:rPr>
              <w:t>dong), Mangyongdae District, Pyongyang, Democratic People’s Republic of Korea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Telephone number +850</w:t>
            </w:r>
            <w:r w:rsidR="00D440C9">
              <w:rPr>
                <w:sz w:val="20"/>
              </w:rPr>
              <w:noBreakHyphen/>
            </w:r>
            <w:r w:rsidRPr="002065EC">
              <w:rPr>
                <w:sz w:val="20"/>
              </w:rPr>
              <w:t>2</w:t>
            </w:r>
            <w:r w:rsidR="00D440C9">
              <w:rPr>
                <w:sz w:val="20"/>
              </w:rPr>
              <w:noBreakHyphen/>
            </w:r>
            <w:r w:rsidRPr="002065EC">
              <w:rPr>
                <w:sz w:val="20"/>
              </w:rPr>
              <w:t>18111, 18222 (ext 8573)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38</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Agricultural Development Bank</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58</w:t>
            </w:r>
            <w:r w:rsidR="00D440C9">
              <w:rPr>
                <w:sz w:val="20"/>
              </w:rPr>
              <w:noBreakHyphen/>
            </w:r>
            <w:r w:rsidRPr="00550991">
              <w:rPr>
                <w:sz w:val="20"/>
              </w:rPr>
              <w:t>1 Mansu</w:t>
            </w:r>
            <w:r w:rsidR="00D440C9">
              <w:rPr>
                <w:sz w:val="20"/>
              </w:rPr>
              <w:noBreakHyphen/>
            </w:r>
            <w:r w:rsidRPr="00550991">
              <w:rPr>
                <w:sz w:val="20"/>
              </w:rPr>
              <w:t>dong, Sungri Street, Central District, Pyongyang, North Korea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Part of North Korea’s financial network</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39</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Hana Banking Corporation Limited</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 xml:space="preserve">Also known as </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Hwaryo Bank, Gorgeous Bank of North Korea, Brilliance Banking Corporation, Korea Kumsong Bank, Kumsong bank, Single</w:t>
            </w:r>
            <w:r w:rsidR="00D440C9">
              <w:rPr>
                <w:sz w:val="20"/>
              </w:rPr>
              <w:noBreakHyphen/>
            </w:r>
            <w:r w:rsidRPr="00550991">
              <w:rPr>
                <w:sz w:val="20"/>
              </w:rPr>
              <w:t>Minded International Bank</w:t>
            </w:r>
            <w:r w:rsidRPr="00550991" w:rsidDel="00F37E76">
              <w:rPr>
                <w:sz w:val="20"/>
              </w:rPr>
              <w:t xml:space="preserve"> </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Haebangsan Hotel, Jungsong</w:t>
            </w:r>
            <w:r w:rsidR="00D440C9">
              <w:rPr>
                <w:sz w:val="20"/>
              </w:rPr>
              <w:noBreakHyphen/>
            </w:r>
            <w:r w:rsidRPr="002065EC">
              <w:rPr>
                <w:sz w:val="20"/>
              </w:rPr>
              <w:t>Dong, Sungri Street, Central District, Pyongyang, North Korea; Dandong, China.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2065EC" w:rsidRDefault="00274285" w:rsidP="007C3E06">
            <w:pPr>
              <w:pStyle w:val="Tabletext"/>
              <w:rPr>
                <w:rFonts w:eastAsiaTheme="minorHAnsi" w:cstheme="minorBidi"/>
                <w:lang w:eastAsia="en-US"/>
              </w:rPr>
            </w:pPr>
            <w:r w:rsidRPr="002065EC">
              <w:rPr>
                <w:rFonts w:eastAsiaTheme="minorHAnsi" w:cstheme="minorBidi"/>
                <w:lang w:eastAsia="en-US"/>
              </w:rPr>
              <w:t>Part of North Korea’s financial network</w:t>
            </w:r>
          </w:p>
          <w:p w:rsidR="00274285" w:rsidRPr="006A3E2D" w:rsidRDefault="00274285" w:rsidP="007C3E06">
            <w:pPr>
              <w:rPr>
                <w:sz w:val="20"/>
              </w:rPr>
            </w:pPr>
            <w:r w:rsidRPr="002065EC">
              <w:rPr>
                <w:sz w:val="20"/>
              </w:rPr>
              <w:t>SWIFT BRBKKPP1</w:t>
            </w:r>
          </w:p>
        </w:tc>
      </w:tr>
      <w:tr w:rsidR="00274285" w:rsidRPr="006A3E2D" w:rsidTr="00210C26">
        <w:trPr>
          <w:trHeight w:val="20"/>
        </w:trPr>
        <w:tc>
          <w:tcPr>
            <w:tcW w:w="396" w:type="pct"/>
            <w:tcBorders>
              <w:top w:val="nil"/>
              <w:bottom w:val="nil"/>
            </w:tcBorders>
            <w:shd w:val="clear" w:color="auto" w:fill="auto"/>
            <w:noWrap/>
          </w:tcPr>
          <w:p w:rsidR="00274285" w:rsidRPr="006A3E2D" w:rsidRDefault="00274285" w:rsidP="007C3E06">
            <w:pPr>
              <w:jc w:val="right"/>
              <w:rPr>
                <w:sz w:val="20"/>
              </w:rPr>
            </w:pPr>
            <w:r w:rsidRPr="002065EC">
              <w:rPr>
                <w:sz w:val="20"/>
              </w:rPr>
              <w:t>40</w:t>
            </w: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6A3E2D" w:rsidRDefault="00274285" w:rsidP="007C3E06">
            <w:pPr>
              <w:rPr>
                <w:sz w:val="20"/>
              </w:rPr>
            </w:pPr>
            <w:r w:rsidRPr="00550991">
              <w:rPr>
                <w:sz w:val="20"/>
              </w:rPr>
              <w:t>Gefest</w:t>
            </w:r>
            <w:r w:rsidR="00D440C9">
              <w:rPr>
                <w:sz w:val="20"/>
              </w:rPr>
              <w:noBreakHyphen/>
            </w:r>
            <w:r w:rsidRPr="00550991">
              <w:rPr>
                <w:sz w:val="20"/>
              </w:rPr>
              <w:t>M LLC</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Office 401, Structure 1, Building 1, Chermyanskaya Street, Moscow, 127081, Russia; Office Space 5, Room 18, Building 5/7 Rozhdestvenka Street, Moscow 107301, Russia</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RDefault="00274285" w:rsidP="007C3E06">
            <w:pPr>
              <w:rPr>
                <w:i/>
                <w:sz w:val="20"/>
              </w:rPr>
            </w:pPr>
            <w:r w:rsidRPr="002065EC">
              <w:rPr>
                <w:i/>
                <w:sz w:val="20"/>
              </w:rPr>
              <w:t>Autonomous Sanctions (Designated Persons and Entities – Democratic People’s Republic of Korea) Amendment List 2017 (No 3)</w:t>
            </w:r>
          </w:p>
        </w:tc>
      </w:tr>
      <w:tr w:rsidR="00274285" w:rsidRPr="006A3E2D" w:rsidTr="002065EC">
        <w:trPr>
          <w:trHeight w:val="20"/>
        </w:trPr>
        <w:tc>
          <w:tcPr>
            <w:tcW w:w="396" w:type="pct"/>
            <w:tcBorders>
              <w:top w:val="nil"/>
              <w:bottom w:val="nil"/>
            </w:tcBorders>
            <w:shd w:val="clear" w:color="auto" w:fill="auto"/>
            <w:noWrap/>
          </w:tcPr>
          <w:p w:rsidR="00274285" w:rsidRPr="006A3E2D" w:rsidRDefault="00274285" w:rsidP="007C3E06">
            <w:pPr>
              <w:jc w:val="right"/>
              <w:rPr>
                <w:sz w:val="20"/>
              </w:rPr>
            </w:pPr>
          </w:p>
        </w:tc>
        <w:tc>
          <w:tcPr>
            <w:tcW w:w="997" w:type="pct"/>
            <w:tcBorders>
              <w:top w:val="nil"/>
              <w:bottom w:val="nil"/>
            </w:tcBorders>
            <w:shd w:val="clear" w:color="auto" w:fill="auto"/>
            <w:noWrap/>
          </w:tcPr>
          <w:p w:rsidR="00274285" w:rsidRPr="006A3E2D"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6A3E2D" w:rsidRDefault="00274285" w:rsidP="007C3E06">
            <w:pPr>
              <w:rPr>
                <w:sz w:val="20"/>
              </w:rPr>
            </w:pPr>
            <w:r w:rsidRPr="002065EC">
              <w:rPr>
                <w:sz w:val="20"/>
              </w:rPr>
              <w:t>Russian company</w:t>
            </w:r>
          </w:p>
        </w:tc>
      </w:tr>
      <w:tr w:rsidR="00274285" w:rsidRPr="006A3E2D" w:rsidDel="00274285" w:rsidTr="002065EC">
        <w:trPr>
          <w:trHeight w:val="20"/>
        </w:trPr>
        <w:tc>
          <w:tcPr>
            <w:tcW w:w="396" w:type="pct"/>
            <w:tcBorders>
              <w:top w:val="nil"/>
              <w:bottom w:val="nil"/>
            </w:tcBorders>
            <w:shd w:val="clear" w:color="auto" w:fill="auto"/>
            <w:noWrap/>
          </w:tcPr>
          <w:p w:rsidR="00274285" w:rsidDel="00274285" w:rsidRDefault="00274285" w:rsidP="007C3E06">
            <w:pPr>
              <w:jc w:val="right"/>
              <w:rPr>
                <w:sz w:val="20"/>
              </w:rPr>
            </w:pPr>
            <w:bookmarkStart w:id="20" w:name="OPCSB_NonAmendNoClausesB5"/>
            <w:r w:rsidRPr="002065EC">
              <w:rPr>
                <w:sz w:val="20"/>
              </w:rPr>
              <w:t>41</w:t>
            </w:r>
          </w:p>
        </w:tc>
        <w:tc>
          <w:tcPr>
            <w:tcW w:w="997" w:type="pct"/>
            <w:tcBorders>
              <w:top w:val="nil"/>
              <w:bottom w:val="nil"/>
            </w:tcBorders>
            <w:shd w:val="clear" w:color="auto" w:fill="auto"/>
            <w:noWrap/>
          </w:tcPr>
          <w:p w:rsidR="00274285" w:rsidRPr="009148E6" w:rsidDel="00274285" w:rsidRDefault="00274285" w:rsidP="007C3E06">
            <w:pPr>
              <w:rPr>
                <w:sz w:val="20"/>
              </w:rPr>
            </w:pPr>
            <w:r w:rsidRPr="002065EC">
              <w:rPr>
                <w:sz w:val="20"/>
              </w:rPr>
              <w:t>Name of entity</w:t>
            </w:r>
          </w:p>
        </w:tc>
        <w:tc>
          <w:tcPr>
            <w:tcW w:w="3607" w:type="pct"/>
            <w:tcBorders>
              <w:top w:val="nil"/>
              <w:bottom w:val="nil"/>
            </w:tcBorders>
            <w:shd w:val="clear" w:color="auto" w:fill="auto"/>
            <w:noWrap/>
          </w:tcPr>
          <w:p w:rsidR="00274285" w:rsidRPr="009148E6" w:rsidDel="00274285" w:rsidRDefault="00274285" w:rsidP="007C3E06">
            <w:pPr>
              <w:rPr>
                <w:sz w:val="20"/>
              </w:rPr>
            </w:pPr>
            <w:r w:rsidRPr="002065EC">
              <w:rPr>
                <w:sz w:val="20"/>
              </w:rPr>
              <w:t>Songhwa Joint Bank</w:t>
            </w:r>
          </w:p>
        </w:tc>
      </w:tr>
      <w:tr w:rsidR="00274285" w:rsidRPr="006A3E2D" w:rsidDel="00274285" w:rsidTr="002065EC">
        <w:trPr>
          <w:trHeight w:val="20"/>
        </w:trPr>
        <w:tc>
          <w:tcPr>
            <w:tcW w:w="396" w:type="pct"/>
            <w:tcBorders>
              <w:top w:val="nil"/>
              <w:bottom w:val="nil"/>
            </w:tcBorders>
            <w:shd w:val="clear" w:color="auto" w:fill="auto"/>
            <w:noWrap/>
          </w:tcPr>
          <w:p w:rsidR="00274285" w:rsidDel="00274285" w:rsidRDefault="00274285" w:rsidP="007C3E06">
            <w:pPr>
              <w:jc w:val="right"/>
              <w:rPr>
                <w:sz w:val="20"/>
              </w:rPr>
            </w:pPr>
          </w:p>
        </w:tc>
        <w:tc>
          <w:tcPr>
            <w:tcW w:w="997" w:type="pct"/>
            <w:tcBorders>
              <w:top w:val="nil"/>
              <w:bottom w:val="nil"/>
            </w:tcBorders>
            <w:shd w:val="clear" w:color="auto" w:fill="auto"/>
            <w:noWrap/>
          </w:tcPr>
          <w:p w:rsidR="00274285" w:rsidRPr="009148E6" w:rsidDel="00274285" w:rsidRDefault="00274285" w:rsidP="007C3E06">
            <w:pPr>
              <w:rPr>
                <w:sz w:val="20"/>
              </w:rPr>
            </w:pPr>
            <w:r w:rsidRPr="002065EC">
              <w:rPr>
                <w:sz w:val="20"/>
              </w:rPr>
              <w:t>Address</w:t>
            </w:r>
          </w:p>
        </w:tc>
        <w:tc>
          <w:tcPr>
            <w:tcW w:w="3607" w:type="pct"/>
            <w:tcBorders>
              <w:top w:val="nil"/>
              <w:bottom w:val="nil"/>
            </w:tcBorders>
            <w:shd w:val="clear" w:color="auto" w:fill="auto"/>
            <w:noWrap/>
          </w:tcPr>
          <w:p w:rsidR="00274285" w:rsidRPr="009148E6" w:rsidDel="00274285" w:rsidRDefault="00274285" w:rsidP="007C3E06">
            <w:pPr>
              <w:rPr>
                <w:sz w:val="20"/>
              </w:rPr>
            </w:pPr>
            <w:r w:rsidRPr="002065EC">
              <w:rPr>
                <w:sz w:val="20"/>
              </w:rPr>
              <w:t>North Korea</w:t>
            </w:r>
          </w:p>
        </w:tc>
      </w:tr>
      <w:tr w:rsidR="00274285" w:rsidRPr="006A3E2D" w:rsidDel="00274285" w:rsidTr="002065EC">
        <w:trPr>
          <w:trHeight w:val="20"/>
        </w:trPr>
        <w:tc>
          <w:tcPr>
            <w:tcW w:w="396" w:type="pct"/>
            <w:tcBorders>
              <w:top w:val="nil"/>
              <w:bottom w:val="nil"/>
            </w:tcBorders>
            <w:shd w:val="clear" w:color="auto" w:fill="auto"/>
            <w:noWrap/>
          </w:tcPr>
          <w:p w:rsidR="00274285" w:rsidDel="00274285" w:rsidRDefault="00274285" w:rsidP="007C3E06">
            <w:pPr>
              <w:jc w:val="right"/>
              <w:rPr>
                <w:sz w:val="20"/>
              </w:rPr>
            </w:pPr>
          </w:p>
        </w:tc>
        <w:tc>
          <w:tcPr>
            <w:tcW w:w="997" w:type="pct"/>
            <w:tcBorders>
              <w:top w:val="nil"/>
              <w:bottom w:val="nil"/>
            </w:tcBorders>
            <w:shd w:val="clear" w:color="auto" w:fill="auto"/>
            <w:noWrap/>
          </w:tcPr>
          <w:p w:rsidR="00274285" w:rsidRPr="009148E6" w:rsidDel="00274285" w:rsidRDefault="00274285" w:rsidP="007C3E06">
            <w:pPr>
              <w:rPr>
                <w:sz w:val="20"/>
              </w:rPr>
            </w:pPr>
            <w:r w:rsidRPr="002065EC">
              <w:rPr>
                <w:sz w:val="20"/>
              </w:rPr>
              <w:t>Instrument of first designation</w:t>
            </w:r>
          </w:p>
        </w:tc>
        <w:tc>
          <w:tcPr>
            <w:tcW w:w="3607" w:type="pct"/>
            <w:tcBorders>
              <w:top w:val="nil"/>
              <w:bottom w:val="nil"/>
            </w:tcBorders>
            <w:shd w:val="clear" w:color="auto" w:fill="auto"/>
            <w:noWrap/>
          </w:tcPr>
          <w:p w:rsidR="00274285" w:rsidRPr="002065EC" w:rsidDel="00274285" w:rsidRDefault="00274285" w:rsidP="007C3E06">
            <w:pPr>
              <w:rPr>
                <w:i/>
                <w:sz w:val="20"/>
              </w:rPr>
            </w:pPr>
            <w:r w:rsidRPr="002065EC">
              <w:rPr>
                <w:i/>
                <w:sz w:val="20"/>
              </w:rPr>
              <w:t>Autonomous Sanctions (Designated Persons and Entities and Declared Persons—Democratic People’s Republic of Korea) Amendment (No. 1) Instrument 2020</w:t>
            </w:r>
          </w:p>
        </w:tc>
      </w:tr>
      <w:tr w:rsidR="00274285" w:rsidRPr="006A3E2D" w:rsidDel="00274285" w:rsidTr="002065EC">
        <w:trPr>
          <w:trHeight w:val="20"/>
        </w:trPr>
        <w:tc>
          <w:tcPr>
            <w:tcW w:w="396" w:type="pct"/>
            <w:tcBorders>
              <w:top w:val="nil"/>
              <w:bottom w:val="nil"/>
            </w:tcBorders>
            <w:shd w:val="clear" w:color="auto" w:fill="auto"/>
            <w:noWrap/>
          </w:tcPr>
          <w:p w:rsidR="00274285" w:rsidDel="00274285" w:rsidRDefault="00274285" w:rsidP="007C3E06">
            <w:pPr>
              <w:jc w:val="right"/>
              <w:rPr>
                <w:sz w:val="20"/>
              </w:rPr>
            </w:pPr>
          </w:p>
        </w:tc>
        <w:tc>
          <w:tcPr>
            <w:tcW w:w="997" w:type="pct"/>
            <w:tcBorders>
              <w:top w:val="nil"/>
              <w:bottom w:val="nil"/>
            </w:tcBorders>
            <w:shd w:val="clear" w:color="auto" w:fill="auto"/>
            <w:noWrap/>
          </w:tcPr>
          <w:p w:rsidR="00274285" w:rsidRPr="009148E6" w:rsidDel="00274285" w:rsidRDefault="00274285" w:rsidP="007C3E06">
            <w:pPr>
              <w:rPr>
                <w:sz w:val="20"/>
              </w:rPr>
            </w:pPr>
            <w:r w:rsidRPr="002065EC">
              <w:rPr>
                <w:sz w:val="20"/>
              </w:rPr>
              <w:t>Additional information</w:t>
            </w:r>
          </w:p>
        </w:tc>
        <w:tc>
          <w:tcPr>
            <w:tcW w:w="3607" w:type="pct"/>
            <w:tcBorders>
              <w:top w:val="nil"/>
              <w:bottom w:val="nil"/>
            </w:tcBorders>
            <w:shd w:val="clear" w:color="auto" w:fill="auto"/>
            <w:noWrap/>
          </w:tcPr>
          <w:p w:rsidR="00274285" w:rsidRPr="009148E6" w:rsidDel="00274285" w:rsidRDefault="00274285" w:rsidP="007C3E06">
            <w:pPr>
              <w:rPr>
                <w:sz w:val="20"/>
              </w:rPr>
            </w:pPr>
            <w:r w:rsidRPr="002065EC">
              <w:rPr>
                <w:sz w:val="20"/>
              </w:rPr>
              <w:t>Part of North Korea’s financial network. Formerly known as Jinsong Joint Bank</w:t>
            </w:r>
          </w:p>
        </w:tc>
      </w:tr>
    </w:tbl>
    <w:p w:rsidR="00BB2F98" w:rsidRPr="006A3E2D" w:rsidRDefault="00BB2F98" w:rsidP="005B0B3C">
      <w:pPr>
        <w:sectPr w:rsidR="00BB2F98" w:rsidRPr="006A3E2D" w:rsidSect="00E858DE">
          <w:headerReference w:type="even" r:id="rId29"/>
          <w:headerReference w:type="default" r:id="rId30"/>
          <w:footerReference w:type="even" r:id="rId31"/>
          <w:footerReference w:type="default" r:id="rId32"/>
          <w:headerReference w:type="first" r:id="rId33"/>
          <w:footerReference w:type="first" r:id="rId34"/>
          <w:pgSz w:w="11907" w:h="16839" w:code="9"/>
          <w:pgMar w:top="2325" w:right="1797" w:bottom="1440" w:left="1797" w:header="720" w:footer="709" w:gutter="0"/>
          <w:cols w:space="720"/>
          <w:docGrid w:linePitch="299"/>
        </w:sectPr>
      </w:pPr>
    </w:p>
    <w:p w:rsidR="007B533D" w:rsidRPr="006A3E2D" w:rsidRDefault="007B533D" w:rsidP="004A2F19">
      <w:pPr>
        <w:pStyle w:val="ENotesHeading1"/>
        <w:pageBreakBefore/>
        <w:outlineLvl w:val="9"/>
      </w:pPr>
      <w:bookmarkStart w:id="21" w:name="_Toc58926622"/>
      <w:bookmarkEnd w:id="20"/>
      <w:r w:rsidRPr="006A3E2D">
        <w:lastRenderedPageBreak/>
        <w:t>Endnotes</w:t>
      </w:r>
      <w:bookmarkEnd w:id="21"/>
    </w:p>
    <w:p w:rsidR="00C57FE4" w:rsidRPr="006A3E2D" w:rsidRDefault="00C57FE4" w:rsidP="007D7010">
      <w:pPr>
        <w:pStyle w:val="ENotesHeading2"/>
        <w:spacing w:line="240" w:lineRule="auto"/>
        <w:outlineLvl w:val="9"/>
      </w:pPr>
      <w:bookmarkStart w:id="22" w:name="_Toc58926623"/>
      <w:r w:rsidRPr="006A3E2D">
        <w:t>Endnote 1—About the endnotes</w:t>
      </w:r>
      <w:bookmarkEnd w:id="22"/>
    </w:p>
    <w:p w:rsidR="00C57FE4" w:rsidRPr="006A3E2D" w:rsidRDefault="00C57FE4" w:rsidP="007D7010">
      <w:pPr>
        <w:spacing w:after="120"/>
      </w:pPr>
      <w:r w:rsidRPr="006A3E2D">
        <w:t>The endnotes provide information about this compilation and the compiled law.</w:t>
      </w:r>
    </w:p>
    <w:p w:rsidR="00C57FE4" w:rsidRPr="006A3E2D" w:rsidRDefault="00C57FE4" w:rsidP="007D7010">
      <w:pPr>
        <w:spacing w:after="120"/>
      </w:pPr>
      <w:r w:rsidRPr="006A3E2D">
        <w:t>The following endnotes are included in every compilation:</w:t>
      </w:r>
    </w:p>
    <w:p w:rsidR="00C57FE4" w:rsidRPr="006A3E2D" w:rsidRDefault="00C57FE4" w:rsidP="007D7010">
      <w:r w:rsidRPr="006A3E2D">
        <w:t>Endnote 1—About the endnotes</w:t>
      </w:r>
    </w:p>
    <w:p w:rsidR="00C57FE4" w:rsidRPr="006A3E2D" w:rsidRDefault="00C57FE4" w:rsidP="007D7010">
      <w:r w:rsidRPr="006A3E2D">
        <w:t>Endnote 2—Abbreviation key</w:t>
      </w:r>
    </w:p>
    <w:p w:rsidR="00C57FE4" w:rsidRPr="006A3E2D" w:rsidRDefault="00C57FE4" w:rsidP="007D7010">
      <w:r w:rsidRPr="006A3E2D">
        <w:t>Endnote 3—Legislation history</w:t>
      </w:r>
    </w:p>
    <w:p w:rsidR="00C57FE4" w:rsidRPr="006A3E2D" w:rsidRDefault="00C57FE4" w:rsidP="007D7010">
      <w:pPr>
        <w:spacing w:after="120"/>
      </w:pPr>
      <w:r w:rsidRPr="006A3E2D">
        <w:t>Endnote 4—Amendment history</w:t>
      </w:r>
    </w:p>
    <w:p w:rsidR="00C57FE4" w:rsidRPr="006A3E2D" w:rsidRDefault="00C57FE4" w:rsidP="007D7010">
      <w:r w:rsidRPr="006A3E2D">
        <w:rPr>
          <w:b/>
        </w:rPr>
        <w:t>Abbreviation key—Endnote 2</w:t>
      </w:r>
    </w:p>
    <w:p w:rsidR="00C57FE4" w:rsidRPr="006A3E2D" w:rsidRDefault="00C57FE4" w:rsidP="007D7010">
      <w:pPr>
        <w:spacing w:after="120"/>
      </w:pPr>
      <w:r w:rsidRPr="006A3E2D">
        <w:t>The abbreviation key sets out abbreviations that may be used in the endnotes.</w:t>
      </w:r>
    </w:p>
    <w:p w:rsidR="00C57FE4" w:rsidRPr="006A3E2D" w:rsidRDefault="00C57FE4" w:rsidP="007D7010">
      <w:pPr>
        <w:rPr>
          <w:b/>
        </w:rPr>
      </w:pPr>
      <w:r w:rsidRPr="006A3E2D">
        <w:rPr>
          <w:b/>
        </w:rPr>
        <w:t>Legislation history and amendment history—Endnotes 3 and 4</w:t>
      </w:r>
    </w:p>
    <w:p w:rsidR="00C57FE4" w:rsidRPr="006A3E2D" w:rsidRDefault="00C57FE4" w:rsidP="007D7010">
      <w:pPr>
        <w:spacing w:after="120"/>
      </w:pPr>
      <w:r w:rsidRPr="006A3E2D">
        <w:t>Amending laws are annotated in the legislation history and amendment history.</w:t>
      </w:r>
    </w:p>
    <w:p w:rsidR="00C57FE4" w:rsidRPr="006A3E2D" w:rsidRDefault="00C57FE4" w:rsidP="007D7010">
      <w:pPr>
        <w:spacing w:after="120"/>
      </w:pPr>
      <w:r w:rsidRPr="006A3E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7FE4" w:rsidRPr="006A3E2D" w:rsidRDefault="00C57FE4" w:rsidP="007D7010">
      <w:pPr>
        <w:spacing w:after="120"/>
      </w:pPr>
      <w:r w:rsidRPr="006A3E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7FE4" w:rsidRPr="006A3E2D" w:rsidRDefault="00C57FE4" w:rsidP="007D7010">
      <w:pPr>
        <w:rPr>
          <w:b/>
        </w:rPr>
      </w:pPr>
      <w:r w:rsidRPr="006A3E2D">
        <w:rPr>
          <w:b/>
        </w:rPr>
        <w:t>Editorial changes</w:t>
      </w:r>
    </w:p>
    <w:p w:rsidR="00C57FE4" w:rsidRPr="006A3E2D" w:rsidRDefault="00C57FE4" w:rsidP="007D7010">
      <w:pPr>
        <w:spacing w:after="120"/>
      </w:pPr>
      <w:r w:rsidRPr="006A3E2D">
        <w:t xml:space="preserve">The </w:t>
      </w:r>
      <w:r w:rsidRPr="006A3E2D">
        <w:rPr>
          <w:i/>
        </w:rPr>
        <w:t>Legislation Act 2003</w:t>
      </w:r>
      <w:r w:rsidRPr="006A3E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7FE4" w:rsidRPr="006A3E2D" w:rsidRDefault="00C57FE4" w:rsidP="007D7010">
      <w:pPr>
        <w:spacing w:after="120"/>
      </w:pPr>
      <w:r w:rsidRPr="006A3E2D">
        <w:t xml:space="preserve">If the compilation includes editorial changes, the endnotes include a brief outline of the changes in general terms. Full details of any changes can be obtained from the Office of Parliamentary Counsel. </w:t>
      </w:r>
    </w:p>
    <w:p w:rsidR="00C57FE4" w:rsidRPr="006A3E2D" w:rsidRDefault="00C57FE4" w:rsidP="007D7010">
      <w:pPr>
        <w:keepNext/>
      </w:pPr>
      <w:r w:rsidRPr="006A3E2D">
        <w:rPr>
          <w:b/>
        </w:rPr>
        <w:t>Misdescribed amendments</w:t>
      </w:r>
    </w:p>
    <w:p w:rsidR="00C57FE4" w:rsidRPr="006A3E2D" w:rsidRDefault="00C57FE4" w:rsidP="007D7010">
      <w:pPr>
        <w:spacing w:after="120"/>
      </w:pPr>
      <w:r w:rsidRPr="006A3E2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57FE4" w:rsidRDefault="00C57FE4" w:rsidP="007D7010">
      <w:pPr>
        <w:spacing w:before="120"/>
      </w:pPr>
      <w:r w:rsidRPr="006A3E2D">
        <w:t>If a misdescribed amendment cannot be given effect as intended, the abbreviation “(md not incorp)” is added to the details of the amendment included in the amendment history.</w:t>
      </w:r>
    </w:p>
    <w:p w:rsidR="00AB46DD" w:rsidRPr="006A3E2D" w:rsidRDefault="00AB46DD" w:rsidP="007D7010">
      <w:pPr>
        <w:spacing w:before="120"/>
      </w:pPr>
    </w:p>
    <w:p w:rsidR="00C57FE4" w:rsidRPr="006A3E2D" w:rsidRDefault="00C57FE4" w:rsidP="007D7010">
      <w:pPr>
        <w:pStyle w:val="ENotesHeading2"/>
        <w:pageBreakBefore/>
        <w:outlineLvl w:val="9"/>
      </w:pPr>
      <w:bookmarkStart w:id="23" w:name="_Toc58926624"/>
      <w:r w:rsidRPr="006A3E2D">
        <w:lastRenderedPageBreak/>
        <w:t>Endnote 2—Abbreviation key</w:t>
      </w:r>
      <w:bookmarkEnd w:id="23"/>
    </w:p>
    <w:p w:rsidR="00C57FE4" w:rsidRPr="006A3E2D" w:rsidRDefault="00C57FE4" w:rsidP="007D7010">
      <w:pPr>
        <w:pStyle w:val="Tabletext"/>
      </w:pPr>
    </w:p>
    <w:tbl>
      <w:tblPr>
        <w:tblW w:w="7939" w:type="dxa"/>
        <w:tblInd w:w="108" w:type="dxa"/>
        <w:tblLayout w:type="fixed"/>
        <w:tblLook w:val="0000" w:firstRow="0" w:lastRow="0" w:firstColumn="0" w:lastColumn="0" w:noHBand="0" w:noVBand="0"/>
      </w:tblPr>
      <w:tblGrid>
        <w:gridCol w:w="4253"/>
        <w:gridCol w:w="3686"/>
      </w:tblGrid>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ad = added or inserted</w:t>
            </w:r>
          </w:p>
        </w:tc>
        <w:tc>
          <w:tcPr>
            <w:tcW w:w="3686" w:type="dxa"/>
            <w:shd w:val="clear" w:color="auto" w:fill="auto"/>
          </w:tcPr>
          <w:p w:rsidR="00C57FE4" w:rsidRPr="006A3E2D" w:rsidRDefault="00C57FE4" w:rsidP="007D7010">
            <w:pPr>
              <w:spacing w:before="60"/>
              <w:ind w:left="34"/>
              <w:rPr>
                <w:sz w:val="20"/>
              </w:rPr>
            </w:pPr>
            <w:r w:rsidRPr="006A3E2D">
              <w:rPr>
                <w:sz w:val="20"/>
              </w:rPr>
              <w:t>o = order(s)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am = amended</w:t>
            </w:r>
          </w:p>
        </w:tc>
        <w:tc>
          <w:tcPr>
            <w:tcW w:w="3686" w:type="dxa"/>
            <w:shd w:val="clear" w:color="auto" w:fill="auto"/>
          </w:tcPr>
          <w:p w:rsidR="00C57FE4" w:rsidRPr="006A3E2D" w:rsidRDefault="00C57FE4" w:rsidP="007D7010">
            <w:pPr>
              <w:spacing w:before="60"/>
              <w:ind w:left="34"/>
              <w:rPr>
                <w:sz w:val="20"/>
              </w:rPr>
            </w:pPr>
            <w:r w:rsidRPr="006A3E2D">
              <w:rPr>
                <w:sz w:val="20"/>
              </w:rPr>
              <w:t>Ord = Ordinance</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amdt = amendment</w:t>
            </w:r>
          </w:p>
        </w:tc>
        <w:tc>
          <w:tcPr>
            <w:tcW w:w="3686" w:type="dxa"/>
            <w:shd w:val="clear" w:color="auto" w:fill="auto"/>
          </w:tcPr>
          <w:p w:rsidR="00C57FE4" w:rsidRPr="006A3E2D" w:rsidRDefault="00C57FE4" w:rsidP="007D7010">
            <w:pPr>
              <w:spacing w:before="60"/>
              <w:ind w:left="34"/>
              <w:rPr>
                <w:sz w:val="20"/>
              </w:rPr>
            </w:pPr>
            <w:r w:rsidRPr="006A3E2D">
              <w:rPr>
                <w:sz w:val="20"/>
              </w:rPr>
              <w:t>orig = original</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 = clause(s)</w:t>
            </w:r>
          </w:p>
        </w:tc>
        <w:tc>
          <w:tcPr>
            <w:tcW w:w="3686" w:type="dxa"/>
            <w:shd w:val="clear" w:color="auto" w:fill="auto"/>
          </w:tcPr>
          <w:p w:rsidR="00C57FE4" w:rsidRPr="006A3E2D" w:rsidRDefault="00C57FE4" w:rsidP="007D7010">
            <w:pPr>
              <w:spacing w:before="60"/>
              <w:ind w:left="34"/>
              <w:rPr>
                <w:sz w:val="20"/>
              </w:rPr>
            </w:pPr>
            <w:r w:rsidRPr="006A3E2D">
              <w:rPr>
                <w:sz w:val="20"/>
              </w:rPr>
              <w:t>par = paragraph(s)/subparagraph(s)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C[x] = Compilation No. x</w:t>
            </w:r>
          </w:p>
        </w:tc>
        <w:tc>
          <w:tcPr>
            <w:tcW w:w="3686" w:type="dxa"/>
            <w:shd w:val="clear" w:color="auto" w:fill="auto"/>
          </w:tcPr>
          <w:p w:rsidR="00C57FE4" w:rsidRPr="006A3E2D" w:rsidRDefault="00B05FBB" w:rsidP="00B05FBB">
            <w:pPr>
              <w:ind w:left="34" w:firstLine="249"/>
              <w:rPr>
                <w:sz w:val="20"/>
              </w:rPr>
            </w:pPr>
            <w:r w:rsidRPr="006A3E2D">
              <w:rPr>
                <w:sz w:val="20"/>
              </w:rPr>
              <w:t>/</w:t>
            </w:r>
            <w:r w:rsidR="00C57FE4" w:rsidRPr="006A3E2D">
              <w:rPr>
                <w:sz w:val="20"/>
              </w:rPr>
              <w:t>sub</w:t>
            </w:r>
            <w:r w:rsidR="00D440C9">
              <w:rPr>
                <w:sz w:val="20"/>
              </w:rPr>
              <w:noBreakHyphen/>
            </w:r>
            <w:r w:rsidR="00C57FE4" w:rsidRPr="006A3E2D">
              <w:rPr>
                <w:sz w:val="20"/>
              </w:rPr>
              <w:t>subparagraph(s)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Ch = Chapter(s)</w:t>
            </w:r>
          </w:p>
        </w:tc>
        <w:tc>
          <w:tcPr>
            <w:tcW w:w="3686" w:type="dxa"/>
            <w:shd w:val="clear" w:color="auto" w:fill="auto"/>
          </w:tcPr>
          <w:p w:rsidR="00C57FE4" w:rsidRPr="006A3E2D" w:rsidRDefault="00C57FE4" w:rsidP="007D7010">
            <w:pPr>
              <w:spacing w:before="60"/>
              <w:ind w:left="34"/>
              <w:rPr>
                <w:sz w:val="20"/>
              </w:rPr>
            </w:pPr>
            <w:r w:rsidRPr="006A3E2D">
              <w:rPr>
                <w:sz w:val="20"/>
              </w:rPr>
              <w:t>pres = present</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def = definition(s)</w:t>
            </w:r>
          </w:p>
        </w:tc>
        <w:tc>
          <w:tcPr>
            <w:tcW w:w="3686" w:type="dxa"/>
            <w:shd w:val="clear" w:color="auto" w:fill="auto"/>
          </w:tcPr>
          <w:p w:rsidR="00C57FE4" w:rsidRPr="006A3E2D" w:rsidRDefault="00C57FE4" w:rsidP="007D7010">
            <w:pPr>
              <w:spacing w:before="60"/>
              <w:ind w:left="34"/>
              <w:rPr>
                <w:sz w:val="20"/>
              </w:rPr>
            </w:pPr>
            <w:r w:rsidRPr="006A3E2D">
              <w:rPr>
                <w:sz w:val="20"/>
              </w:rPr>
              <w:t>prev = previous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Dict = Dictionary</w:t>
            </w:r>
          </w:p>
        </w:tc>
        <w:tc>
          <w:tcPr>
            <w:tcW w:w="3686" w:type="dxa"/>
            <w:shd w:val="clear" w:color="auto" w:fill="auto"/>
          </w:tcPr>
          <w:p w:rsidR="00C57FE4" w:rsidRPr="006A3E2D" w:rsidRDefault="00C57FE4" w:rsidP="007D7010">
            <w:pPr>
              <w:spacing w:before="60"/>
              <w:ind w:left="34"/>
              <w:rPr>
                <w:sz w:val="20"/>
              </w:rPr>
            </w:pPr>
            <w:r w:rsidRPr="006A3E2D">
              <w:rPr>
                <w:sz w:val="20"/>
              </w:rPr>
              <w:t>(prev…) = previously</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disallowed = disallowed by Parliament</w:t>
            </w:r>
          </w:p>
        </w:tc>
        <w:tc>
          <w:tcPr>
            <w:tcW w:w="3686" w:type="dxa"/>
            <w:shd w:val="clear" w:color="auto" w:fill="auto"/>
          </w:tcPr>
          <w:p w:rsidR="00C57FE4" w:rsidRPr="006A3E2D" w:rsidRDefault="00C57FE4" w:rsidP="007D7010">
            <w:pPr>
              <w:spacing w:before="60"/>
              <w:ind w:left="34"/>
              <w:rPr>
                <w:sz w:val="20"/>
              </w:rPr>
            </w:pPr>
            <w:r w:rsidRPr="006A3E2D">
              <w:rPr>
                <w:sz w:val="20"/>
              </w:rPr>
              <w:t>Pt = Part(s)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Div = Division(s)</w:t>
            </w:r>
          </w:p>
        </w:tc>
        <w:tc>
          <w:tcPr>
            <w:tcW w:w="3686" w:type="dxa"/>
            <w:shd w:val="clear" w:color="auto" w:fill="auto"/>
          </w:tcPr>
          <w:p w:rsidR="00C57FE4" w:rsidRPr="006A3E2D" w:rsidRDefault="00C57FE4" w:rsidP="007D7010">
            <w:pPr>
              <w:spacing w:before="60"/>
              <w:ind w:left="34"/>
              <w:rPr>
                <w:sz w:val="20"/>
              </w:rPr>
            </w:pPr>
            <w:r w:rsidRPr="006A3E2D">
              <w:rPr>
                <w:sz w:val="20"/>
              </w:rPr>
              <w:t>r = regulation(s)/rule(s)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ed = editorial change</w:t>
            </w:r>
          </w:p>
        </w:tc>
        <w:tc>
          <w:tcPr>
            <w:tcW w:w="3686" w:type="dxa"/>
            <w:shd w:val="clear" w:color="auto" w:fill="auto"/>
          </w:tcPr>
          <w:p w:rsidR="00C57FE4" w:rsidRPr="006A3E2D" w:rsidRDefault="00C57FE4" w:rsidP="007D7010">
            <w:pPr>
              <w:spacing w:before="60"/>
              <w:ind w:left="34"/>
              <w:rPr>
                <w:sz w:val="20"/>
              </w:rPr>
            </w:pPr>
            <w:r w:rsidRPr="006A3E2D">
              <w:rPr>
                <w:sz w:val="20"/>
              </w:rPr>
              <w:t>reloc = relocated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exp = expires/expired or ceases/ceased to have</w:t>
            </w:r>
          </w:p>
        </w:tc>
        <w:tc>
          <w:tcPr>
            <w:tcW w:w="3686" w:type="dxa"/>
            <w:shd w:val="clear" w:color="auto" w:fill="auto"/>
          </w:tcPr>
          <w:p w:rsidR="00C57FE4" w:rsidRPr="006A3E2D" w:rsidRDefault="00C57FE4" w:rsidP="007D7010">
            <w:pPr>
              <w:spacing w:before="60"/>
              <w:ind w:left="34"/>
              <w:rPr>
                <w:sz w:val="20"/>
              </w:rPr>
            </w:pPr>
            <w:r w:rsidRPr="006A3E2D">
              <w:rPr>
                <w:sz w:val="20"/>
              </w:rPr>
              <w:t>renum = renumbered</w:t>
            </w:r>
          </w:p>
        </w:tc>
      </w:tr>
      <w:tr w:rsidR="00C57FE4" w:rsidRPr="006A3E2D" w:rsidTr="007D7010">
        <w:tc>
          <w:tcPr>
            <w:tcW w:w="4253" w:type="dxa"/>
            <w:shd w:val="clear" w:color="auto" w:fill="auto"/>
          </w:tcPr>
          <w:p w:rsidR="00C57FE4" w:rsidRPr="006A3E2D" w:rsidRDefault="00B05FBB" w:rsidP="00B05FBB">
            <w:pPr>
              <w:ind w:left="34" w:firstLine="249"/>
              <w:rPr>
                <w:sz w:val="20"/>
              </w:rPr>
            </w:pPr>
            <w:r w:rsidRPr="006A3E2D">
              <w:rPr>
                <w:sz w:val="20"/>
              </w:rPr>
              <w:t>e</w:t>
            </w:r>
            <w:r w:rsidR="00C57FE4" w:rsidRPr="006A3E2D">
              <w:rPr>
                <w:sz w:val="20"/>
              </w:rPr>
              <w:t>ffect</w:t>
            </w:r>
          </w:p>
        </w:tc>
        <w:tc>
          <w:tcPr>
            <w:tcW w:w="3686" w:type="dxa"/>
            <w:shd w:val="clear" w:color="auto" w:fill="auto"/>
          </w:tcPr>
          <w:p w:rsidR="00C57FE4" w:rsidRPr="006A3E2D" w:rsidRDefault="00C57FE4" w:rsidP="007D7010">
            <w:pPr>
              <w:spacing w:before="60"/>
              <w:ind w:left="34"/>
              <w:rPr>
                <w:sz w:val="20"/>
              </w:rPr>
            </w:pPr>
            <w:r w:rsidRPr="006A3E2D">
              <w:rPr>
                <w:sz w:val="20"/>
              </w:rPr>
              <w:t>rep = repealed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F = Federal Register of Legislation</w:t>
            </w:r>
          </w:p>
        </w:tc>
        <w:tc>
          <w:tcPr>
            <w:tcW w:w="3686" w:type="dxa"/>
            <w:shd w:val="clear" w:color="auto" w:fill="auto"/>
          </w:tcPr>
          <w:p w:rsidR="00C57FE4" w:rsidRPr="006A3E2D" w:rsidRDefault="00C57FE4" w:rsidP="007D7010">
            <w:pPr>
              <w:spacing w:before="60"/>
              <w:ind w:left="34"/>
              <w:rPr>
                <w:sz w:val="20"/>
              </w:rPr>
            </w:pPr>
            <w:r w:rsidRPr="006A3E2D">
              <w:rPr>
                <w:sz w:val="20"/>
              </w:rPr>
              <w:t>rs = repealed and substituted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gaz = gazette</w:t>
            </w:r>
          </w:p>
        </w:tc>
        <w:tc>
          <w:tcPr>
            <w:tcW w:w="3686" w:type="dxa"/>
            <w:shd w:val="clear" w:color="auto" w:fill="auto"/>
          </w:tcPr>
          <w:p w:rsidR="00C57FE4" w:rsidRPr="006A3E2D" w:rsidRDefault="00C57FE4" w:rsidP="007D7010">
            <w:pPr>
              <w:spacing w:before="60"/>
              <w:ind w:left="34"/>
              <w:rPr>
                <w:sz w:val="20"/>
              </w:rPr>
            </w:pPr>
            <w:r w:rsidRPr="006A3E2D">
              <w:rPr>
                <w:sz w:val="20"/>
              </w:rPr>
              <w:t>s = section(s)/subsection(s)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 xml:space="preserve">LA = </w:t>
            </w:r>
            <w:r w:rsidRPr="006A3E2D">
              <w:rPr>
                <w:i/>
                <w:sz w:val="20"/>
              </w:rPr>
              <w:t>Legislation Act 2003</w:t>
            </w:r>
          </w:p>
        </w:tc>
        <w:tc>
          <w:tcPr>
            <w:tcW w:w="3686" w:type="dxa"/>
            <w:shd w:val="clear" w:color="auto" w:fill="auto"/>
          </w:tcPr>
          <w:p w:rsidR="00C57FE4" w:rsidRPr="006A3E2D" w:rsidRDefault="00C57FE4" w:rsidP="007D7010">
            <w:pPr>
              <w:spacing w:before="60"/>
              <w:ind w:left="34"/>
              <w:rPr>
                <w:sz w:val="20"/>
              </w:rPr>
            </w:pPr>
            <w:r w:rsidRPr="006A3E2D">
              <w:rPr>
                <w:sz w:val="20"/>
              </w:rPr>
              <w:t>Sch = Schedule(s)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 xml:space="preserve">LIA = </w:t>
            </w:r>
            <w:r w:rsidRPr="006A3E2D">
              <w:rPr>
                <w:i/>
                <w:sz w:val="20"/>
              </w:rPr>
              <w:t>Legislative Instruments Act 2003</w:t>
            </w:r>
          </w:p>
        </w:tc>
        <w:tc>
          <w:tcPr>
            <w:tcW w:w="3686" w:type="dxa"/>
            <w:shd w:val="clear" w:color="auto" w:fill="auto"/>
          </w:tcPr>
          <w:p w:rsidR="00C57FE4" w:rsidRPr="006A3E2D" w:rsidRDefault="00C57FE4" w:rsidP="007D7010">
            <w:pPr>
              <w:spacing w:before="60"/>
              <w:ind w:left="34"/>
              <w:rPr>
                <w:sz w:val="20"/>
              </w:rPr>
            </w:pPr>
            <w:r w:rsidRPr="006A3E2D">
              <w:rPr>
                <w:sz w:val="20"/>
              </w:rPr>
              <w:t>Sdiv = Subdivision(s)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(md) = misdescribed amendment can be given</w:t>
            </w:r>
          </w:p>
        </w:tc>
        <w:tc>
          <w:tcPr>
            <w:tcW w:w="3686" w:type="dxa"/>
            <w:shd w:val="clear" w:color="auto" w:fill="auto"/>
          </w:tcPr>
          <w:p w:rsidR="00C57FE4" w:rsidRPr="006A3E2D" w:rsidRDefault="00C57FE4" w:rsidP="007D7010">
            <w:pPr>
              <w:spacing w:before="60"/>
              <w:ind w:left="34"/>
              <w:rPr>
                <w:sz w:val="20"/>
              </w:rPr>
            </w:pPr>
            <w:r w:rsidRPr="006A3E2D">
              <w:rPr>
                <w:sz w:val="20"/>
              </w:rPr>
              <w:t>SLI = Select Legislative Instrument</w:t>
            </w:r>
          </w:p>
        </w:tc>
      </w:tr>
      <w:tr w:rsidR="00C57FE4" w:rsidRPr="006A3E2D" w:rsidTr="007D7010">
        <w:tc>
          <w:tcPr>
            <w:tcW w:w="4253" w:type="dxa"/>
            <w:shd w:val="clear" w:color="auto" w:fill="auto"/>
          </w:tcPr>
          <w:p w:rsidR="00C57FE4" w:rsidRPr="006A3E2D" w:rsidRDefault="00B05FBB" w:rsidP="00B05FBB">
            <w:pPr>
              <w:ind w:left="34" w:firstLine="249"/>
              <w:rPr>
                <w:sz w:val="20"/>
              </w:rPr>
            </w:pPr>
            <w:r w:rsidRPr="006A3E2D">
              <w:rPr>
                <w:sz w:val="20"/>
              </w:rPr>
              <w:t>e</w:t>
            </w:r>
            <w:r w:rsidR="00C57FE4" w:rsidRPr="006A3E2D">
              <w:rPr>
                <w:sz w:val="20"/>
              </w:rPr>
              <w:t>ffect</w:t>
            </w:r>
          </w:p>
        </w:tc>
        <w:tc>
          <w:tcPr>
            <w:tcW w:w="3686" w:type="dxa"/>
            <w:shd w:val="clear" w:color="auto" w:fill="auto"/>
          </w:tcPr>
          <w:p w:rsidR="00C57FE4" w:rsidRPr="006A3E2D" w:rsidRDefault="00C57FE4" w:rsidP="007D7010">
            <w:pPr>
              <w:spacing w:before="60"/>
              <w:ind w:left="34"/>
              <w:rPr>
                <w:sz w:val="20"/>
              </w:rPr>
            </w:pPr>
            <w:r w:rsidRPr="006A3E2D">
              <w:rPr>
                <w:sz w:val="20"/>
              </w:rPr>
              <w:t>SR = Statutory Rules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(md not incorp) = misdescribed amendment</w:t>
            </w:r>
          </w:p>
        </w:tc>
        <w:tc>
          <w:tcPr>
            <w:tcW w:w="3686" w:type="dxa"/>
            <w:shd w:val="clear" w:color="auto" w:fill="auto"/>
          </w:tcPr>
          <w:p w:rsidR="00C57FE4" w:rsidRPr="006A3E2D" w:rsidRDefault="00C57FE4" w:rsidP="007D7010">
            <w:pPr>
              <w:spacing w:before="60"/>
              <w:ind w:left="34"/>
              <w:rPr>
                <w:sz w:val="20"/>
              </w:rPr>
            </w:pPr>
            <w:r w:rsidRPr="006A3E2D">
              <w:rPr>
                <w:sz w:val="20"/>
              </w:rPr>
              <w:t>Sub</w:t>
            </w:r>
            <w:r w:rsidR="00D440C9">
              <w:rPr>
                <w:sz w:val="20"/>
              </w:rPr>
              <w:noBreakHyphen/>
            </w:r>
            <w:r w:rsidRPr="006A3E2D">
              <w:rPr>
                <w:sz w:val="20"/>
              </w:rPr>
              <w:t>Ch = Sub</w:t>
            </w:r>
            <w:r w:rsidR="00D440C9">
              <w:rPr>
                <w:sz w:val="20"/>
              </w:rPr>
              <w:noBreakHyphen/>
            </w:r>
            <w:r w:rsidRPr="006A3E2D">
              <w:rPr>
                <w:sz w:val="20"/>
              </w:rPr>
              <w:t>Chapter(s)</w:t>
            </w:r>
          </w:p>
        </w:tc>
      </w:tr>
      <w:tr w:rsidR="00C57FE4" w:rsidRPr="006A3E2D" w:rsidTr="007D7010">
        <w:tc>
          <w:tcPr>
            <w:tcW w:w="4253" w:type="dxa"/>
            <w:shd w:val="clear" w:color="auto" w:fill="auto"/>
          </w:tcPr>
          <w:p w:rsidR="00C57FE4" w:rsidRPr="006A3E2D" w:rsidRDefault="00B05FBB" w:rsidP="00B05FBB">
            <w:pPr>
              <w:ind w:left="34" w:firstLine="249"/>
              <w:rPr>
                <w:sz w:val="20"/>
              </w:rPr>
            </w:pPr>
            <w:r w:rsidRPr="006A3E2D">
              <w:rPr>
                <w:sz w:val="20"/>
              </w:rPr>
              <w:t>c</w:t>
            </w:r>
            <w:r w:rsidR="00C57FE4" w:rsidRPr="006A3E2D">
              <w:rPr>
                <w:sz w:val="20"/>
              </w:rPr>
              <w:t>annot be given effect</w:t>
            </w:r>
          </w:p>
        </w:tc>
        <w:tc>
          <w:tcPr>
            <w:tcW w:w="3686" w:type="dxa"/>
            <w:shd w:val="clear" w:color="auto" w:fill="auto"/>
          </w:tcPr>
          <w:p w:rsidR="00C57FE4" w:rsidRPr="006A3E2D" w:rsidRDefault="00C57FE4" w:rsidP="007D7010">
            <w:pPr>
              <w:spacing w:before="60"/>
              <w:ind w:left="34"/>
              <w:rPr>
                <w:sz w:val="20"/>
              </w:rPr>
            </w:pPr>
            <w:r w:rsidRPr="006A3E2D">
              <w:rPr>
                <w:sz w:val="20"/>
              </w:rPr>
              <w:t>SubPt = Subpart(s)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mod = modified/modification</w:t>
            </w:r>
          </w:p>
        </w:tc>
        <w:tc>
          <w:tcPr>
            <w:tcW w:w="3686" w:type="dxa"/>
            <w:shd w:val="clear" w:color="auto" w:fill="auto"/>
          </w:tcPr>
          <w:p w:rsidR="00C57FE4" w:rsidRPr="006A3E2D" w:rsidRDefault="00C57FE4" w:rsidP="007D7010">
            <w:pPr>
              <w:spacing w:before="60"/>
              <w:ind w:left="34"/>
              <w:rPr>
                <w:sz w:val="20"/>
              </w:rPr>
            </w:pPr>
            <w:r w:rsidRPr="006A3E2D">
              <w:rPr>
                <w:sz w:val="20"/>
                <w:u w:val="single"/>
              </w:rPr>
              <w:t>underlining</w:t>
            </w:r>
            <w:r w:rsidRPr="006A3E2D">
              <w:rPr>
                <w:sz w:val="20"/>
              </w:rPr>
              <w:t xml:space="preserve"> = whole or part not</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No. = Number(s)</w:t>
            </w:r>
          </w:p>
        </w:tc>
        <w:tc>
          <w:tcPr>
            <w:tcW w:w="3686" w:type="dxa"/>
            <w:shd w:val="clear" w:color="auto" w:fill="auto"/>
          </w:tcPr>
          <w:p w:rsidR="00C57FE4" w:rsidRPr="006A3E2D" w:rsidRDefault="00B05FBB" w:rsidP="00B05FBB">
            <w:pPr>
              <w:ind w:left="34" w:firstLine="249"/>
              <w:rPr>
                <w:sz w:val="20"/>
              </w:rPr>
            </w:pPr>
            <w:r w:rsidRPr="006A3E2D">
              <w:rPr>
                <w:sz w:val="20"/>
              </w:rPr>
              <w:t>c</w:t>
            </w:r>
            <w:r w:rsidR="00C57FE4" w:rsidRPr="006A3E2D">
              <w:rPr>
                <w:sz w:val="20"/>
              </w:rPr>
              <w:t>ommenced or to be commenced</w:t>
            </w:r>
          </w:p>
        </w:tc>
      </w:tr>
    </w:tbl>
    <w:p w:rsidR="00C57FE4" w:rsidRPr="006A3E2D" w:rsidRDefault="00C57FE4" w:rsidP="007D7010">
      <w:pPr>
        <w:pStyle w:val="Tabletext"/>
      </w:pPr>
    </w:p>
    <w:p w:rsidR="00C57FE4" w:rsidRPr="006A3E2D" w:rsidRDefault="00C57FE4" w:rsidP="007D7010">
      <w:pPr>
        <w:pStyle w:val="ENotesHeading2"/>
        <w:pageBreakBefore/>
      </w:pPr>
      <w:bookmarkStart w:id="24" w:name="_Toc58926625"/>
      <w:r w:rsidRPr="006A3E2D">
        <w:lastRenderedPageBreak/>
        <w:t>Endnote 3—Legislation history</w:t>
      </w:r>
      <w:bookmarkEnd w:id="24"/>
    </w:p>
    <w:p w:rsidR="00C57FE4" w:rsidRPr="006A3E2D" w:rsidRDefault="00C57FE4" w:rsidP="007D7010">
      <w:pPr>
        <w:pStyle w:val="Tabletext"/>
      </w:pPr>
    </w:p>
    <w:tbl>
      <w:tblPr>
        <w:tblW w:w="821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547"/>
        <w:gridCol w:w="1984"/>
        <w:gridCol w:w="1843"/>
        <w:gridCol w:w="1843"/>
      </w:tblGrid>
      <w:tr w:rsidR="00C57FE4" w:rsidRPr="006A3E2D" w:rsidTr="00B54FAF">
        <w:trPr>
          <w:cantSplit/>
          <w:tblHeader/>
        </w:trPr>
        <w:tc>
          <w:tcPr>
            <w:tcW w:w="2547"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Name</w:t>
            </w:r>
          </w:p>
        </w:tc>
        <w:tc>
          <w:tcPr>
            <w:tcW w:w="1984"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Registration</w:t>
            </w:r>
          </w:p>
        </w:tc>
        <w:tc>
          <w:tcPr>
            <w:tcW w:w="1843"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Commencement</w:t>
            </w:r>
          </w:p>
        </w:tc>
        <w:tc>
          <w:tcPr>
            <w:tcW w:w="1843"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Application, saving and transitional provisions</w:t>
            </w:r>
          </w:p>
        </w:tc>
      </w:tr>
      <w:tr w:rsidR="00C57FE4" w:rsidRPr="006A3E2D" w:rsidTr="00B54FAF">
        <w:trPr>
          <w:cantSplit/>
        </w:trPr>
        <w:tc>
          <w:tcPr>
            <w:tcW w:w="2547" w:type="dxa"/>
            <w:tcBorders>
              <w:top w:val="single" w:sz="12" w:space="0" w:color="auto"/>
              <w:bottom w:val="single" w:sz="4" w:space="0" w:color="auto"/>
            </w:tcBorders>
            <w:shd w:val="clear" w:color="auto" w:fill="auto"/>
          </w:tcPr>
          <w:p w:rsidR="00C57FE4" w:rsidRPr="006A3E2D" w:rsidRDefault="00C57FE4" w:rsidP="007D7010">
            <w:pPr>
              <w:pStyle w:val="ENoteTableText"/>
            </w:pPr>
            <w:r w:rsidRPr="006A3E2D">
              <w:t xml:space="preserve">Autonomous Sanctions (Designated Persons and Entities – Democratic People’s Republic of Korea) List 2012 </w:t>
            </w:r>
          </w:p>
        </w:tc>
        <w:tc>
          <w:tcPr>
            <w:tcW w:w="1984" w:type="dxa"/>
            <w:tcBorders>
              <w:top w:val="single" w:sz="12" w:space="0" w:color="auto"/>
              <w:bottom w:val="single" w:sz="4" w:space="0" w:color="auto"/>
            </w:tcBorders>
            <w:shd w:val="clear" w:color="auto" w:fill="auto"/>
          </w:tcPr>
          <w:p w:rsidR="00C57FE4" w:rsidRPr="006A3E2D" w:rsidRDefault="00C57FE4" w:rsidP="00C57FE4">
            <w:pPr>
              <w:pStyle w:val="ENoteTableText"/>
            </w:pPr>
            <w:r w:rsidRPr="006A3E2D">
              <w:t>7 March 2012 (</w:t>
            </w:r>
            <w:r w:rsidRPr="006A3E2D">
              <w:rPr>
                <w:bCs/>
              </w:rPr>
              <w:t>F2012L00475</w:t>
            </w:r>
            <w:r w:rsidRPr="006A3E2D">
              <w:t>)</w:t>
            </w:r>
          </w:p>
        </w:tc>
        <w:tc>
          <w:tcPr>
            <w:tcW w:w="1843" w:type="dxa"/>
            <w:tcBorders>
              <w:top w:val="single" w:sz="12" w:space="0" w:color="auto"/>
              <w:bottom w:val="single" w:sz="4" w:space="0" w:color="auto"/>
            </w:tcBorders>
            <w:shd w:val="clear" w:color="auto" w:fill="auto"/>
          </w:tcPr>
          <w:p w:rsidR="00C57FE4" w:rsidRPr="006A3E2D" w:rsidRDefault="00C57FE4" w:rsidP="007D7010">
            <w:pPr>
              <w:pStyle w:val="ENoteTableText"/>
            </w:pPr>
            <w:r w:rsidRPr="006A3E2D">
              <w:t>7 March 2012 (s 2)</w:t>
            </w:r>
          </w:p>
        </w:tc>
        <w:tc>
          <w:tcPr>
            <w:tcW w:w="1843" w:type="dxa"/>
            <w:tcBorders>
              <w:top w:val="single" w:sz="12" w:space="0" w:color="auto"/>
              <w:bottom w:val="single" w:sz="4" w:space="0" w:color="auto"/>
            </w:tcBorders>
            <w:shd w:val="clear" w:color="auto" w:fill="auto"/>
          </w:tcPr>
          <w:p w:rsidR="00C57FE4" w:rsidRPr="006A3E2D" w:rsidRDefault="00C57FE4" w:rsidP="007D7010">
            <w:pPr>
              <w:pStyle w:val="ENoteTableText"/>
            </w:pPr>
            <w:r w:rsidRPr="006A3E2D">
              <w:t>—</w:t>
            </w:r>
          </w:p>
        </w:tc>
      </w:tr>
      <w:tr w:rsidR="00C57FE4" w:rsidRPr="006A3E2D" w:rsidTr="00B54FAF">
        <w:trPr>
          <w:cantSplit/>
        </w:trPr>
        <w:tc>
          <w:tcPr>
            <w:tcW w:w="2547" w:type="dxa"/>
            <w:shd w:val="clear" w:color="auto" w:fill="auto"/>
          </w:tcPr>
          <w:p w:rsidR="00C57FE4" w:rsidRPr="006A3E2D" w:rsidRDefault="00C57FE4" w:rsidP="007D7010">
            <w:pPr>
              <w:pStyle w:val="ENoteTableText"/>
            </w:pPr>
            <w:r w:rsidRPr="006A3E2D">
              <w:t xml:space="preserve">Autonomous Sanctions (Designated Persons and Entities and Declared Persons – Democratic People’s Republic of Korea) Amendment List 2013 </w:t>
            </w:r>
          </w:p>
        </w:tc>
        <w:tc>
          <w:tcPr>
            <w:tcW w:w="1984" w:type="dxa"/>
            <w:shd w:val="clear" w:color="auto" w:fill="auto"/>
          </w:tcPr>
          <w:p w:rsidR="00C57FE4" w:rsidRPr="006A3E2D" w:rsidRDefault="00D440C9" w:rsidP="00C57FE4">
            <w:pPr>
              <w:pStyle w:val="ENoteTableText"/>
            </w:pPr>
            <w:r>
              <w:t>5 December</w:t>
            </w:r>
            <w:r w:rsidR="00C57FE4" w:rsidRPr="006A3E2D">
              <w:t xml:space="preserve"> 2013 (</w:t>
            </w:r>
            <w:r w:rsidR="00C57FE4" w:rsidRPr="006A3E2D">
              <w:rPr>
                <w:bCs/>
              </w:rPr>
              <w:t>F2013L02049</w:t>
            </w:r>
            <w:r w:rsidR="00C57FE4" w:rsidRPr="006A3E2D">
              <w:t>)</w:t>
            </w:r>
          </w:p>
        </w:tc>
        <w:tc>
          <w:tcPr>
            <w:tcW w:w="1843" w:type="dxa"/>
            <w:shd w:val="clear" w:color="auto" w:fill="auto"/>
          </w:tcPr>
          <w:p w:rsidR="00C57FE4" w:rsidRPr="006A3E2D" w:rsidRDefault="00D440C9" w:rsidP="007D7010">
            <w:pPr>
              <w:pStyle w:val="ENoteTableText"/>
            </w:pPr>
            <w:r>
              <w:t>5 December</w:t>
            </w:r>
            <w:r w:rsidR="00C57FE4" w:rsidRPr="006A3E2D">
              <w:t xml:space="preserve"> 2013 (s 2)</w:t>
            </w:r>
          </w:p>
        </w:tc>
        <w:tc>
          <w:tcPr>
            <w:tcW w:w="1843" w:type="dxa"/>
            <w:shd w:val="clear" w:color="auto" w:fill="auto"/>
          </w:tcPr>
          <w:p w:rsidR="00C57FE4" w:rsidRPr="006A3E2D" w:rsidRDefault="00C57FE4" w:rsidP="007D7010">
            <w:pPr>
              <w:pStyle w:val="ENoteTableText"/>
            </w:pPr>
            <w:r w:rsidRPr="006A3E2D">
              <w:t>—</w:t>
            </w:r>
          </w:p>
        </w:tc>
      </w:tr>
      <w:tr w:rsidR="00C57FE4" w:rsidRPr="006A3E2D" w:rsidTr="00B54FAF">
        <w:trPr>
          <w:cantSplit/>
        </w:trPr>
        <w:tc>
          <w:tcPr>
            <w:tcW w:w="2547" w:type="dxa"/>
            <w:shd w:val="clear" w:color="auto" w:fill="auto"/>
          </w:tcPr>
          <w:p w:rsidR="00C57FE4" w:rsidRPr="006A3E2D" w:rsidRDefault="00C57FE4" w:rsidP="007D7010">
            <w:pPr>
              <w:pStyle w:val="ENoteTableText"/>
            </w:pPr>
            <w:r w:rsidRPr="006A3E2D">
              <w:t>Autonomous Sanctions (Designated Persons and Entities and Declared Persons – Democratic People’s Republic of Korea) Amendment List 2015</w:t>
            </w:r>
          </w:p>
        </w:tc>
        <w:tc>
          <w:tcPr>
            <w:tcW w:w="1984" w:type="dxa"/>
            <w:shd w:val="clear" w:color="auto" w:fill="auto"/>
          </w:tcPr>
          <w:p w:rsidR="00C57FE4" w:rsidRPr="006A3E2D" w:rsidRDefault="00C57FE4" w:rsidP="007D7010">
            <w:pPr>
              <w:pStyle w:val="ENoteTableText"/>
            </w:pPr>
            <w:r w:rsidRPr="006A3E2D">
              <w:t>20 January 2015</w:t>
            </w:r>
          </w:p>
          <w:p w:rsidR="00C57FE4" w:rsidRPr="006A3E2D" w:rsidRDefault="00C57FE4" w:rsidP="00C57FE4">
            <w:pPr>
              <w:pStyle w:val="ENoteTableText"/>
            </w:pPr>
            <w:r w:rsidRPr="006A3E2D">
              <w:t>(</w:t>
            </w:r>
            <w:r w:rsidRPr="006A3E2D">
              <w:rPr>
                <w:bCs/>
              </w:rPr>
              <w:t>F2015L00061)</w:t>
            </w:r>
          </w:p>
        </w:tc>
        <w:tc>
          <w:tcPr>
            <w:tcW w:w="1843" w:type="dxa"/>
            <w:shd w:val="clear" w:color="auto" w:fill="auto"/>
          </w:tcPr>
          <w:p w:rsidR="00CC3D56" w:rsidRPr="006A3E2D" w:rsidRDefault="00C57FE4" w:rsidP="006A3E2D">
            <w:pPr>
              <w:pStyle w:val="ENoteTableText"/>
            </w:pPr>
            <w:r w:rsidRPr="006A3E2D">
              <w:t>21 January 2015 (s 2)</w:t>
            </w:r>
          </w:p>
          <w:p w:rsidR="00C57FE4" w:rsidRPr="006A3E2D" w:rsidRDefault="00C57FE4" w:rsidP="00CC3D56">
            <w:pPr>
              <w:rPr>
                <w:lang w:eastAsia="en-AU"/>
              </w:rPr>
            </w:pPr>
          </w:p>
        </w:tc>
        <w:tc>
          <w:tcPr>
            <w:tcW w:w="1843" w:type="dxa"/>
            <w:shd w:val="clear" w:color="auto" w:fill="auto"/>
          </w:tcPr>
          <w:p w:rsidR="00C57FE4" w:rsidRPr="006A3E2D" w:rsidRDefault="00C57FE4" w:rsidP="007D7010">
            <w:pPr>
              <w:pStyle w:val="ENoteTableText"/>
            </w:pPr>
            <w:r w:rsidRPr="006A3E2D">
              <w:t>—</w:t>
            </w:r>
          </w:p>
        </w:tc>
      </w:tr>
      <w:tr w:rsidR="00C57FE4" w:rsidRPr="006A3E2D" w:rsidTr="00B54FAF">
        <w:trPr>
          <w:cantSplit/>
        </w:trPr>
        <w:tc>
          <w:tcPr>
            <w:tcW w:w="2547" w:type="dxa"/>
            <w:shd w:val="clear" w:color="auto" w:fill="auto"/>
          </w:tcPr>
          <w:p w:rsidR="00C57FE4" w:rsidRPr="006A3E2D" w:rsidRDefault="00C57FE4" w:rsidP="007D7010">
            <w:pPr>
              <w:pStyle w:val="ENoteTableText"/>
            </w:pPr>
            <w:r w:rsidRPr="006A3E2D">
              <w:t>Autonomous Sanctions (Designated Persons and Entities and Declared Persons – Democratic People’s Republic of Korea) Amendment List 2015 (No. 2)</w:t>
            </w:r>
          </w:p>
        </w:tc>
        <w:tc>
          <w:tcPr>
            <w:tcW w:w="1984" w:type="dxa"/>
            <w:shd w:val="clear" w:color="auto" w:fill="auto"/>
          </w:tcPr>
          <w:p w:rsidR="00C57FE4" w:rsidRPr="006A3E2D" w:rsidRDefault="00C57FE4" w:rsidP="007D7010">
            <w:pPr>
              <w:pStyle w:val="ENoteTableText"/>
            </w:pPr>
            <w:r w:rsidRPr="006A3E2D">
              <w:t>26 February 2015</w:t>
            </w:r>
          </w:p>
          <w:p w:rsidR="00C57FE4" w:rsidRPr="006A3E2D" w:rsidRDefault="00C57FE4" w:rsidP="00C57FE4">
            <w:pPr>
              <w:pStyle w:val="ENoteTableText"/>
            </w:pPr>
            <w:r w:rsidRPr="006A3E2D">
              <w:t>(F2015L00216)</w:t>
            </w:r>
          </w:p>
        </w:tc>
        <w:tc>
          <w:tcPr>
            <w:tcW w:w="1843" w:type="dxa"/>
            <w:shd w:val="clear" w:color="auto" w:fill="auto"/>
          </w:tcPr>
          <w:p w:rsidR="00CC3D56" w:rsidRPr="006A3E2D" w:rsidRDefault="00C57FE4" w:rsidP="006A3E2D">
            <w:pPr>
              <w:pStyle w:val="ENoteTableText"/>
            </w:pPr>
            <w:r w:rsidRPr="006A3E2D">
              <w:t>27 February 2015 (s 2)</w:t>
            </w:r>
          </w:p>
          <w:p w:rsidR="00C57FE4" w:rsidRPr="006A3E2D" w:rsidRDefault="00C57FE4" w:rsidP="00CC3D56">
            <w:pPr>
              <w:rPr>
                <w:lang w:eastAsia="en-AU"/>
              </w:rPr>
            </w:pPr>
          </w:p>
        </w:tc>
        <w:tc>
          <w:tcPr>
            <w:tcW w:w="1843" w:type="dxa"/>
            <w:shd w:val="clear" w:color="auto" w:fill="auto"/>
          </w:tcPr>
          <w:p w:rsidR="00C57FE4" w:rsidRPr="006A3E2D" w:rsidRDefault="00AF7C33" w:rsidP="007D7010">
            <w:pPr>
              <w:pStyle w:val="ENoteTableText"/>
            </w:pPr>
            <w:r w:rsidRPr="006A3E2D">
              <w:t>—</w:t>
            </w:r>
          </w:p>
        </w:tc>
      </w:tr>
      <w:tr w:rsidR="00C57FE4" w:rsidRPr="006A3E2D" w:rsidTr="00B54FAF">
        <w:trPr>
          <w:cantSplit/>
        </w:trPr>
        <w:tc>
          <w:tcPr>
            <w:tcW w:w="2547" w:type="dxa"/>
            <w:shd w:val="clear" w:color="auto" w:fill="auto"/>
          </w:tcPr>
          <w:p w:rsidR="00C57FE4" w:rsidRPr="006A3E2D" w:rsidRDefault="00C57FE4" w:rsidP="007D7010">
            <w:pPr>
              <w:pStyle w:val="ENoteTableText"/>
            </w:pPr>
            <w:r w:rsidRPr="006A3E2D">
              <w:t>Autonomous Sanctions (Designated Persons and Entities – Democratic People’s Republic of Korea) Amendment List 2016</w:t>
            </w:r>
          </w:p>
        </w:tc>
        <w:tc>
          <w:tcPr>
            <w:tcW w:w="1984" w:type="dxa"/>
            <w:shd w:val="clear" w:color="auto" w:fill="auto"/>
          </w:tcPr>
          <w:p w:rsidR="00C57FE4" w:rsidRPr="006A3E2D" w:rsidRDefault="00D440C9" w:rsidP="007D7010">
            <w:pPr>
              <w:pStyle w:val="ENoteTableText"/>
            </w:pPr>
            <w:r>
              <w:t>16 May</w:t>
            </w:r>
            <w:r w:rsidR="00C57FE4" w:rsidRPr="006A3E2D">
              <w:t xml:space="preserve"> 2016 (F2016L00799)</w:t>
            </w:r>
          </w:p>
        </w:tc>
        <w:tc>
          <w:tcPr>
            <w:tcW w:w="1843" w:type="dxa"/>
            <w:shd w:val="clear" w:color="auto" w:fill="auto"/>
          </w:tcPr>
          <w:p w:rsidR="00CC3D56" w:rsidRPr="006A3E2D" w:rsidRDefault="00D440C9" w:rsidP="007D7010">
            <w:pPr>
              <w:pStyle w:val="ENoteTableText"/>
            </w:pPr>
            <w:r>
              <w:t>17 May</w:t>
            </w:r>
            <w:r w:rsidR="00C57FE4" w:rsidRPr="006A3E2D">
              <w:t xml:space="preserve"> 2016 (s 2)</w:t>
            </w:r>
          </w:p>
          <w:p w:rsidR="00C57FE4" w:rsidRPr="006A3E2D" w:rsidRDefault="00C57FE4" w:rsidP="00CC3D56">
            <w:pPr>
              <w:rPr>
                <w:lang w:eastAsia="en-AU"/>
              </w:rPr>
            </w:pPr>
          </w:p>
        </w:tc>
        <w:tc>
          <w:tcPr>
            <w:tcW w:w="1843" w:type="dxa"/>
            <w:shd w:val="clear" w:color="auto" w:fill="auto"/>
          </w:tcPr>
          <w:p w:rsidR="00C57FE4" w:rsidRPr="006A3E2D" w:rsidRDefault="00C57FE4" w:rsidP="006A3E2D">
            <w:pPr>
              <w:pStyle w:val="ENoteTableText"/>
            </w:pPr>
            <w:r w:rsidRPr="006A3E2D">
              <w:t>—</w:t>
            </w:r>
          </w:p>
        </w:tc>
      </w:tr>
      <w:tr w:rsidR="00796AAC" w:rsidRPr="006A3E2D" w:rsidTr="00B54FAF">
        <w:trPr>
          <w:cantSplit/>
        </w:trPr>
        <w:tc>
          <w:tcPr>
            <w:tcW w:w="2547" w:type="dxa"/>
            <w:shd w:val="clear" w:color="auto" w:fill="auto"/>
          </w:tcPr>
          <w:p w:rsidR="00796AAC" w:rsidRPr="006A3E2D" w:rsidRDefault="00796AAC" w:rsidP="007D7010">
            <w:pPr>
              <w:pStyle w:val="ENoteTableText"/>
            </w:pPr>
            <w:r w:rsidRPr="006A3E2D">
              <w:t>Autonomous Sanctions (Designated Persons and Entities – Democratic People’s Republic of Korea) Amendment List 2016 (No 2)</w:t>
            </w:r>
          </w:p>
        </w:tc>
        <w:tc>
          <w:tcPr>
            <w:tcW w:w="1984" w:type="dxa"/>
            <w:shd w:val="clear" w:color="auto" w:fill="auto"/>
          </w:tcPr>
          <w:p w:rsidR="00796AAC" w:rsidRPr="006A3E2D" w:rsidRDefault="00D440C9" w:rsidP="007D7010">
            <w:pPr>
              <w:pStyle w:val="ENoteTableText"/>
            </w:pPr>
            <w:r>
              <w:t>2 December</w:t>
            </w:r>
            <w:r w:rsidR="003A23E7" w:rsidRPr="006A3E2D">
              <w:t xml:space="preserve"> 2016</w:t>
            </w:r>
          </w:p>
          <w:p w:rsidR="003A23E7" w:rsidRPr="006A3E2D" w:rsidRDefault="003A23E7" w:rsidP="007D7010">
            <w:pPr>
              <w:pStyle w:val="ENoteTableText"/>
            </w:pPr>
            <w:r w:rsidRPr="006A3E2D">
              <w:t>(F2016L01861)</w:t>
            </w:r>
          </w:p>
        </w:tc>
        <w:tc>
          <w:tcPr>
            <w:tcW w:w="1843" w:type="dxa"/>
            <w:shd w:val="clear" w:color="auto" w:fill="auto"/>
          </w:tcPr>
          <w:p w:rsidR="00796AAC" w:rsidRPr="006A3E2D" w:rsidRDefault="00C04B33" w:rsidP="007D7010">
            <w:pPr>
              <w:pStyle w:val="ENoteTableText"/>
            </w:pPr>
            <w:r w:rsidRPr="006A3E2D">
              <w:t xml:space="preserve">s 3 and s 4: </w:t>
            </w:r>
            <w:r w:rsidR="00D440C9">
              <w:t>3 December</w:t>
            </w:r>
            <w:r w:rsidR="003A23E7" w:rsidRPr="006A3E2D">
              <w:t xml:space="preserve"> 2016</w:t>
            </w:r>
            <w:r w:rsidRPr="006A3E2D">
              <w:t xml:space="preserve"> (s 2(1))</w:t>
            </w:r>
          </w:p>
          <w:p w:rsidR="00CC3D56" w:rsidRPr="006A3E2D" w:rsidRDefault="00C04B33" w:rsidP="006A3E2D">
            <w:pPr>
              <w:pStyle w:val="ENoteTableText"/>
            </w:pPr>
            <w:r w:rsidRPr="006A3E2D">
              <w:t xml:space="preserve">s 5: </w:t>
            </w:r>
            <w:r w:rsidR="00D440C9">
              <w:t>6 December</w:t>
            </w:r>
            <w:r w:rsidRPr="006A3E2D">
              <w:t xml:space="preserve"> 2016 (s 2(2))</w:t>
            </w:r>
          </w:p>
          <w:p w:rsidR="00C04B33" w:rsidRPr="006A3E2D" w:rsidRDefault="00C04B33" w:rsidP="00CC3D56">
            <w:pPr>
              <w:rPr>
                <w:lang w:eastAsia="en-AU"/>
              </w:rPr>
            </w:pPr>
          </w:p>
        </w:tc>
        <w:tc>
          <w:tcPr>
            <w:tcW w:w="1843" w:type="dxa"/>
            <w:shd w:val="clear" w:color="auto" w:fill="auto"/>
          </w:tcPr>
          <w:p w:rsidR="00796AAC" w:rsidRPr="006A3E2D" w:rsidRDefault="00796AAC" w:rsidP="007D7010">
            <w:pPr>
              <w:pStyle w:val="ENoteTableText"/>
            </w:pPr>
            <w:r w:rsidRPr="006A3E2D">
              <w:t>—</w:t>
            </w:r>
          </w:p>
        </w:tc>
      </w:tr>
      <w:tr w:rsidR="00796AAC" w:rsidRPr="006A3E2D" w:rsidTr="00B54FAF">
        <w:trPr>
          <w:cantSplit/>
        </w:trPr>
        <w:tc>
          <w:tcPr>
            <w:tcW w:w="2547" w:type="dxa"/>
            <w:shd w:val="clear" w:color="auto" w:fill="auto"/>
          </w:tcPr>
          <w:p w:rsidR="00796AAC" w:rsidRPr="006A3E2D" w:rsidRDefault="00796AAC" w:rsidP="00796AAC">
            <w:pPr>
              <w:pStyle w:val="ENoteTableText"/>
            </w:pPr>
            <w:r w:rsidRPr="006A3E2D">
              <w:t>Autonomous Sanctions (Designated Persons and Entities – Democratic People’s Republic of Korea) Amendment List 2016 (No 3)</w:t>
            </w:r>
          </w:p>
        </w:tc>
        <w:tc>
          <w:tcPr>
            <w:tcW w:w="1984" w:type="dxa"/>
            <w:shd w:val="clear" w:color="auto" w:fill="auto"/>
          </w:tcPr>
          <w:p w:rsidR="00796AAC" w:rsidRPr="006A3E2D" w:rsidRDefault="00D440C9" w:rsidP="00796AAC">
            <w:pPr>
              <w:pStyle w:val="ENoteTableText"/>
            </w:pPr>
            <w:r>
              <w:t>5 December</w:t>
            </w:r>
            <w:r w:rsidR="00796AAC" w:rsidRPr="006A3E2D">
              <w:t xml:space="preserve"> 2016</w:t>
            </w:r>
          </w:p>
          <w:p w:rsidR="00796AAC" w:rsidRPr="006A3E2D" w:rsidRDefault="00796AAC" w:rsidP="00796AAC">
            <w:pPr>
              <w:pStyle w:val="ENoteTableText"/>
            </w:pPr>
            <w:r w:rsidRPr="006A3E2D">
              <w:t>(F2016L01862)</w:t>
            </w:r>
          </w:p>
        </w:tc>
        <w:tc>
          <w:tcPr>
            <w:tcW w:w="1843" w:type="dxa"/>
            <w:shd w:val="clear" w:color="auto" w:fill="auto"/>
          </w:tcPr>
          <w:p w:rsidR="00796AAC" w:rsidRPr="006A3E2D" w:rsidRDefault="00D440C9" w:rsidP="00C47589">
            <w:pPr>
              <w:pStyle w:val="ENoteTableText"/>
            </w:pPr>
            <w:r>
              <w:t>6 December</w:t>
            </w:r>
            <w:r w:rsidR="00796AAC" w:rsidRPr="006A3E2D">
              <w:t xml:space="preserve"> 2016</w:t>
            </w:r>
            <w:r w:rsidR="00F75E15" w:rsidRPr="006A3E2D">
              <w:t xml:space="preserve"> (s 2)</w:t>
            </w:r>
          </w:p>
        </w:tc>
        <w:tc>
          <w:tcPr>
            <w:tcW w:w="1843" w:type="dxa"/>
            <w:shd w:val="clear" w:color="auto" w:fill="auto"/>
          </w:tcPr>
          <w:p w:rsidR="00796AAC" w:rsidRPr="006A3E2D" w:rsidRDefault="003A23E7" w:rsidP="00796AAC">
            <w:pPr>
              <w:pStyle w:val="ENoteTableText"/>
            </w:pPr>
            <w:r w:rsidRPr="006A3E2D">
              <w:t>—</w:t>
            </w:r>
          </w:p>
        </w:tc>
      </w:tr>
      <w:tr w:rsidR="00AF7C33" w:rsidRPr="006A3E2D" w:rsidTr="00B54FAF">
        <w:trPr>
          <w:cantSplit/>
        </w:trPr>
        <w:tc>
          <w:tcPr>
            <w:tcW w:w="2547" w:type="dxa"/>
            <w:shd w:val="clear" w:color="auto" w:fill="auto"/>
          </w:tcPr>
          <w:p w:rsidR="00AF7C33" w:rsidRPr="006A3E2D" w:rsidRDefault="00AF7C33" w:rsidP="00796AAC">
            <w:pPr>
              <w:pStyle w:val="ENoteTableText"/>
            </w:pPr>
            <w:r w:rsidRPr="006A3E2D">
              <w:t>Autonomous Sanctions (Designated Persons and Entities – Democratic People’s Republic of Korea) Amendment List 2017</w:t>
            </w:r>
          </w:p>
        </w:tc>
        <w:tc>
          <w:tcPr>
            <w:tcW w:w="1984" w:type="dxa"/>
            <w:shd w:val="clear" w:color="auto" w:fill="auto"/>
          </w:tcPr>
          <w:p w:rsidR="00AF7C33" w:rsidRPr="006A3E2D" w:rsidRDefault="00D440C9" w:rsidP="00796AAC">
            <w:pPr>
              <w:pStyle w:val="ENoteTableText"/>
            </w:pPr>
            <w:r>
              <w:t>2 June</w:t>
            </w:r>
            <w:r w:rsidR="00AF7C33" w:rsidRPr="006A3E2D">
              <w:t xml:space="preserve"> 2017</w:t>
            </w:r>
          </w:p>
          <w:p w:rsidR="00AF7C33" w:rsidRPr="006A3E2D" w:rsidRDefault="00AF7C33" w:rsidP="00796AAC">
            <w:pPr>
              <w:pStyle w:val="ENoteTableText"/>
            </w:pPr>
            <w:r w:rsidRPr="006A3E2D">
              <w:t>(F2017L00637)</w:t>
            </w:r>
          </w:p>
        </w:tc>
        <w:tc>
          <w:tcPr>
            <w:tcW w:w="1843" w:type="dxa"/>
            <w:shd w:val="clear" w:color="auto" w:fill="auto"/>
          </w:tcPr>
          <w:p w:rsidR="00AF7C33" w:rsidRPr="006A3E2D" w:rsidRDefault="00D440C9" w:rsidP="00C47589">
            <w:pPr>
              <w:pStyle w:val="ENoteTableText"/>
            </w:pPr>
            <w:r>
              <w:t>2 June</w:t>
            </w:r>
            <w:r w:rsidR="00D57F4C" w:rsidRPr="006A3E2D">
              <w:t xml:space="preserve"> 2017 (s 2)</w:t>
            </w:r>
          </w:p>
        </w:tc>
        <w:tc>
          <w:tcPr>
            <w:tcW w:w="1843" w:type="dxa"/>
            <w:shd w:val="clear" w:color="auto" w:fill="auto"/>
          </w:tcPr>
          <w:p w:rsidR="00AF7C33" w:rsidRPr="006A3E2D" w:rsidRDefault="00D57F4C" w:rsidP="00796AAC">
            <w:pPr>
              <w:pStyle w:val="ENoteTableText"/>
            </w:pPr>
            <w:r w:rsidRPr="006A3E2D">
              <w:t>—</w:t>
            </w:r>
          </w:p>
        </w:tc>
      </w:tr>
      <w:tr w:rsidR="005E4C4A" w:rsidRPr="006A3E2D" w:rsidTr="00B54FAF">
        <w:trPr>
          <w:cantSplit/>
        </w:trPr>
        <w:tc>
          <w:tcPr>
            <w:tcW w:w="2547" w:type="dxa"/>
            <w:shd w:val="clear" w:color="auto" w:fill="auto"/>
          </w:tcPr>
          <w:p w:rsidR="005E4C4A" w:rsidRPr="006A3E2D" w:rsidRDefault="005E4C4A" w:rsidP="00796AAC">
            <w:pPr>
              <w:pStyle w:val="ENoteTableText"/>
            </w:pPr>
            <w:r w:rsidRPr="006A3E2D">
              <w:t>Autonomous Sanctions (Designated Persons and Entities – Democratic People’s Republic of Korea) Amendment List 2017</w:t>
            </w:r>
            <w:r w:rsidR="00F0066D">
              <w:t xml:space="preserve"> (No 2)</w:t>
            </w:r>
          </w:p>
        </w:tc>
        <w:tc>
          <w:tcPr>
            <w:tcW w:w="1984" w:type="dxa"/>
            <w:shd w:val="clear" w:color="auto" w:fill="auto"/>
          </w:tcPr>
          <w:p w:rsidR="005E4C4A" w:rsidRDefault="00D440C9" w:rsidP="00796AAC">
            <w:pPr>
              <w:pStyle w:val="ENoteTableText"/>
            </w:pPr>
            <w:r>
              <w:t>21 August</w:t>
            </w:r>
            <w:r w:rsidR="005E4C4A">
              <w:t xml:space="preserve"> 2017</w:t>
            </w:r>
          </w:p>
          <w:p w:rsidR="005E4C4A" w:rsidRPr="006A3E2D" w:rsidRDefault="005E4C4A" w:rsidP="00796AAC">
            <w:pPr>
              <w:pStyle w:val="ENoteTableText"/>
            </w:pPr>
            <w:r>
              <w:t>(</w:t>
            </w:r>
            <w:r w:rsidRPr="005E4C4A">
              <w:t>F2017L01063</w:t>
            </w:r>
            <w:r>
              <w:t>)</w:t>
            </w:r>
          </w:p>
        </w:tc>
        <w:tc>
          <w:tcPr>
            <w:tcW w:w="1843" w:type="dxa"/>
            <w:shd w:val="clear" w:color="auto" w:fill="auto"/>
          </w:tcPr>
          <w:p w:rsidR="005E4C4A" w:rsidRDefault="00D440C9" w:rsidP="005E4C4A">
            <w:pPr>
              <w:pStyle w:val="ENoteTableText"/>
            </w:pPr>
            <w:r>
              <w:t>22 August</w:t>
            </w:r>
            <w:r w:rsidR="005E4C4A">
              <w:t xml:space="preserve"> 2017</w:t>
            </w:r>
            <w:r w:rsidR="003C565A">
              <w:t xml:space="preserve"> (s 2)</w:t>
            </w:r>
          </w:p>
          <w:p w:rsidR="005E4C4A" w:rsidRPr="006A3E2D" w:rsidRDefault="005E4C4A" w:rsidP="005E4C4A">
            <w:pPr>
              <w:pStyle w:val="ENoteTableText"/>
            </w:pPr>
          </w:p>
        </w:tc>
        <w:tc>
          <w:tcPr>
            <w:tcW w:w="1843" w:type="dxa"/>
            <w:shd w:val="clear" w:color="auto" w:fill="auto"/>
          </w:tcPr>
          <w:p w:rsidR="005E4C4A" w:rsidRPr="006A3E2D" w:rsidRDefault="00FE4CB4" w:rsidP="00796AAC">
            <w:pPr>
              <w:pStyle w:val="ENoteTableText"/>
            </w:pPr>
            <w:r w:rsidRPr="006A3E2D">
              <w:t>—</w:t>
            </w:r>
          </w:p>
        </w:tc>
      </w:tr>
      <w:tr w:rsidR="0045372D" w:rsidRPr="006A3E2D" w:rsidTr="00B54FAF">
        <w:trPr>
          <w:cantSplit/>
        </w:trPr>
        <w:tc>
          <w:tcPr>
            <w:tcW w:w="2547" w:type="dxa"/>
            <w:shd w:val="clear" w:color="auto" w:fill="auto"/>
          </w:tcPr>
          <w:p w:rsidR="0045372D" w:rsidRPr="006A3E2D" w:rsidRDefault="0045372D" w:rsidP="00796AAC">
            <w:pPr>
              <w:pStyle w:val="ENoteTableText"/>
            </w:pPr>
            <w:r w:rsidRPr="006A3E2D">
              <w:lastRenderedPageBreak/>
              <w:t>Autonomous Sanctions (Designated Persons and Entities – Democratic People’s Republic of Korea) Amendment List 2017</w:t>
            </w:r>
            <w:r>
              <w:t xml:space="preserve"> (No 3)</w:t>
            </w:r>
          </w:p>
        </w:tc>
        <w:tc>
          <w:tcPr>
            <w:tcW w:w="1984" w:type="dxa"/>
            <w:shd w:val="clear" w:color="auto" w:fill="auto"/>
          </w:tcPr>
          <w:p w:rsidR="0045372D" w:rsidRDefault="00D440C9" w:rsidP="00796AAC">
            <w:pPr>
              <w:pStyle w:val="ENoteTableText"/>
            </w:pPr>
            <w:r>
              <w:t>6 December</w:t>
            </w:r>
            <w:r w:rsidR="0045372D">
              <w:t xml:space="preserve"> 2017</w:t>
            </w:r>
          </w:p>
          <w:p w:rsidR="0045372D" w:rsidRDefault="0045372D" w:rsidP="00796AAC">
            <w:pPr>
              <w:pStyle w:val="ENoteTableText"/>
            </w:pPr>
            <w:r>
              <w:t>(</w:t>
            </w:r>
            <w:r w:rsidR="00533B6A" w:rsidRPr="00533B6A">
              <w:t>F2017L01592</w:t>
            </w:r>
            <w:r>
              <w:t>)</w:t>
            </w:r>
          </w:p>
        </w:tc>
        <w:tc>
          <w:tcPr>
            <w:tcW w:w="1843" w:type="dxa"/>
            <w:shd w:val="clear" w:color="auto" w:fill="auto"/>
          </w:tcPr>
          <w:p w:rsidR="0045372D" w:rsidRDefault="00D440C9" w:rsidP="005E4C4A">
            <w:pPr>
              <w:pStyle w:val="ENoteTableText"/>
            </w:pPr>
            <w:r>
              <w:t>7 December</w:t>
            </w:r>
            <w:r w:rsidR="00533B6A">
              <w:t xml:space="preserve"> 2017 (s 2)</w:t>
            </w:r>
          </w:p>
        </w:tc>
        <w:tc>
          <w:tcPr>
            <w:tcW w:w="1843" w:type="dxa"/>
            <w:shd w:val="clear" w:color="auto" w:fill="auto"/>
          </w:tcPr>
          <w:p w:rsidR="0045372D" w:rsidRPr="006A3E2D" w:rsidRDefault="00533B6A" w:rsidP="00796AAC">
            <w:pPr>
              <w:pStyle w:val="ENoteTableText"/>
            </w:pPr>
            <w:r w:rsidRPr="006A3E2D">
              <w:t>—</w:t>
            </w:r>
          </w:p>
        </w:tc>
      </w:tr>
      <w:tr w:rsidR="00566B7C" w:rsidRPr="006A3E2D" w:rsidTr="007B217F">
        <w:trPr>
          <w:cantSplit/>
        </w:trPr>
        <w:tc>
          <w:tcPr>
            <w:tcW w:w="2547" w:type="dxa"/>
            <w:shd w:val="clear" w:color="auto" w:fill="auto"/>
          </w:tcPr>
          <w:p w:rsidR="00566B7C" w:rsidRPr="00C83A6C" w:rsidRDefault="00566B7C" w:rsidP="00796AAC">
            <w:pPr>
              <w:pStyle w:val="ENoteTableText"/>
              <w:rPr>
                <w:szCs w:val="16"/>
              </w:rPr>
            </w:pPr>
            <w:r w:rsidRPr="00B54FAF">
              <w:rPr>
                <w:szCs w:val="16"/>
              </w:rPr>
              <w:t>Autonomous Sanctions (Designated and Declared Persons – Democratic People’s Republic of Korea) Continuing Effect Declaration and Designation Instrument 2019</w:t>
            </w:r>
          </w:p>
        </w:tc>
        <w:tc>
          <w:tcPr>
            <w:tcW w:w="1984" w:type="dxa"/>
            <w:shd w:val="clear" w:color="auto" w:fill="auto"/>
          </w:tcPr>
          <w:p w:rsidR="00566B7C" w:rsidRDefault="00D440C9" w:rsidP="00796AAC">
            <w:pPr>
              <w:pStyle w:val="ENoteTableText"/>
            </w:pPr>
            <w:r>
              <w:t>4 December</w:t>
            </w:r>
            <w:r w:rsidR="00566B7C">
              <w:t xml:space="preserve"> 2019 (F2019L01572)</w:t>
            </w:r>
          </w:p>
        </w:tc>
        <w:tc>
          <w:tcPr>
            <w:tcW w:w="1843" w:type="dxa"/>
            <w:shd w:val="clear" w:color="auto" w:fill="auto"/>
          </w:tcPr>
          <w:p w:rsidR="00566B7C" w:rsidRDefault="00566B7C" w:rsidP="005E4C4A">
            <w:pPr>
              <w:pStyle w:val="ENoteTableText"/>
            </w:pPr>
            <w:r>
              <w:t xml:space="preserve">Sch 3: </w:t>
            </w:r>
            <w:r w:rsidR="00D440C9">
              <w:t>5 December</w:t>
            </w:r>
            <w:r>
              <w:t xml:space="preserve"> 2019 (s 2)</w:t>
            </w:r>
          </w:p>
        </w:tc>
        <w:tc>
          <w:tcPr>
            <w:tcW w:w="1843" w:type="dxa"/>
            <w:shd w:val="clear" w:color="auto" w:fill="auto"/>
          </w:tcPr>
          <w:p w:rsidR="00566B7C" w:rsidRPr="006A3E2D" w:rsidRDefault="00566B7C" w:rsidP="00796AAC">
            <w:pPr>
              <w:pStyle w:val="ENoteTableText"/>
            </w:pPr>
            <w:r>
              <w:t>—</w:t>
            </w:r>
          </w:p>
        </w:tc>
      </w:tr>
      <w:tr w:rsidR="008E2256" w:rsidRPr="006A3E2D" w:rsidTr="002065EC">
        <w:trPr>
          <w:cantSplit/>
        </w:trPr>
        <w:tc>
          <w:tcPr>
            <w:tcW w:w="2547" w:type="dxa"/>
            <w:shd w:val="clear" w:color="auto" w:fill="auto"/>
          </w:tcPr>
          <w:p w:rsidR="008E2256" w:rsidRPr="00B54FAF" w:rsidRDefault="00621900" w:rsidP="00796AAC">
            <w:pPr>
              <w:pStyle w:val="ENoteTableText"/>
              <w:rPr>
                <w:szCs w:val="16"/>
              </w:rPr>
            </w:pPr>
            <w:r w:rsidRPr="00621900">
              <w:rPr>
                <w:szCs w:val="16"/>
              </w:rPr>
              <w:t xml:space="preserve">Autonomous Sanctions (Designated and Declared Persons and Entities – Democratic People’s Republic of Korea) Continuing Effect </w:t>
            </w:r>
            <w:r w:rsidR="00D440C9">
              <w:rPr>
                <w:szCs w:val="16"/>
              </w:rPr>
              <w:t>Declaration 2</w:t>
            </w:r>
            <w:r w:rsidRPr="00621900">
              <w:rPr>
                <w:szCs w:val="16"/>
              </w:rPr>
              <w:t>020 (No 1)</w:t>
            </w:r>
          </w:p>
        </w:tc>
        <w:tc>
          <w:tcPr>
            <w:tcW w:w="1984" w:type="dxa"/>
            <w:shd w:val="clear" w:color="auto" w:fill="auto"/>
          </w:tcPr>
          <w:p w:rsidR="008E2256" w:rsidRDefault="00D440C9" w:rsidP="00796AAC">
            <w:pPr>
              <w:pStyle w:val="ENoteTableText"/>
            </w:pPr>
            <w:r>
              <w:t>29 May</w:t>
            </w:r>
            <w:r w:rsidR="008E2256">
              <w:t xml:space="preserve"> 2020 (F2020L00638)</w:t>
            </w:r>
          </w:p>
        </w:tc>
        <w:tc>
          <w:tcPr>
            <w:tcW w:w="1843" w:type="dxa"/>
            <w:shd w:val="clear" w:color="auto" w:fill="auto"/>
          </w:tcPr>
          <w:p w:rsidR="008E2256" w:rsidRDefault="00D440C9" w:rsidP="005E4C4A">
            <w:pPr>
              <w:pStyle w:val="ENoteTableText"/>
            </w:pPr>
            <w:r>
              <w:t>30 May</w:t>
            </w:r>
            <w:r w:rsidR="008E2256">
              <w:t xml:space="preserve"> 2020 (s 2)</w:t>
            </w:r>
          </w:p>
        </w:tc>
        <w:tc>
          <w:tcPr>
            <w:tcW w:w="1843" w:type="dxa"/>
            <w:shd w:val="clear" w:color="auto" w:fill="auto"/>
          </w:tcPr>
          <w:p w:rsidR="008E2256" w:rsidRDefault="008E2256" w:rsidP="00796AAC">
            <w:pPr>
              <w:pStyle w:val="ENoteTableText"/>
            </w:pPr>
            <w:r>
              <w:t>—</w:t>
            </w:r>
          </w:p>
        </w:tc>
      </w:tr>
      <w:tr w:rsidR="00D61A57" w:rsidRPr="006A3E2D" w:rsidTr="00B54FAF">
        <w:trPr>
          <w:cantSplit/>
        </w:trPr>
        <w:tc>
          <w:tcPr>
            <w:tcW w:w="2547" w:type="dxa"/>
            <w:tcBorders>
              <w:bottom w:val="single" w:sz="12" w:space="0" w:color="auto"/>
            </w:tcBorders>
            <w:shd w:val="clear" w:color="auto" w:fill="auto"/>
          </w:tcPr>
          <w:p w:rsidR="00D61A57" w:rsidRPr="00621900" w:rsidRDefault="00D61A57" w:rsidP="00796AAC">
            <w:pPr>
              <w:pStyle w:val="ENoteTableText"/>
              <w:rPr>
                <w:szCs w:val="16"/>
              </w:rPr>
            </w:pPr>
            <w:r w:rsidRPr="00D61A57">
              <w:rPr>
                <w:szCs w:val="16"/>
              </w:rPr>
              <w:t>Autonomous Sanctions (Designated Persons and Entities and Declared Persons—Democratic People’s Republic of Korea) Amendment (No. 1) Instrument 2020</w:t>
            </w:r>
          </w:p>
        </w:tc>
        <w:tc>
          <w:tcPr>
            <w:tcW w:w="1984" w:type="dxa"/>
            <w:tcBorders>
              <w:bottom w:val="single" w:sz="12" w:space="0" w:color="auto"/>
            </w:tcBorders>
            <w:shd w:val="clear" w:color="auto" w:fill="auto"/>
          </w:tcPr>
          <w:p w:rsidR="00D61A57" w:rsidRDefault="00D440C9" w:rsidP="00796AAC">
            <w:pPr>
              <w:pStyle w:val="ENoteTableText"/>
            </w:pPr>
            <w:r>
              <w:t>3 December</w:t>
            </w:r>
            <w:r w:rsidR="00D61A57">
              <w:t xml:space="preserve"> 2020 (F2020L01529)</w:t>
            </w:r>
          </w:p>
        </w:tc>
        <w:tc>
          <w:tcPr>
            <w:tcW w:w="1843" w:type="dxa"/>
            <w:tcBorders>
              <w:bottom w:val="single" w:sz="12" w:space="0" w:color="auto"/>
            </w:tcBorders>
            <w:shd w:val="clear" w:color="auto" w:fill="auto"/>
          </w:tcPr>
          <w:p w:rsidR="00D61A57" w:rsidRDefault="00D440C9" w:rsidP="005E4C4A">
            <w:pPr>
              <w:pStyle w:val="ENoteTableText"/>
            </w:pPr>
            <w:r>
              <w:t>4 December</w:t>
            </w:r>
            <w:r w:rsidR="00D61A57">
              <w:t xml:space="preserve"> 2020 (s 2(1) </w:t>
            </w:r>
            <w:r>
              <w:t>item 1</w:t>
            </w:r>
            <w:r w:rsidR="00D61A57">
              <w:t>)</w:t>
            </w:r>
          </w:p>
        </w:tc>
        <w:tc>
          <w:tcPr>
            <w:tcW w:w="1843" w:type="dxa"/>
            <w:tcBorders>
              <w:bottom w:val="single" w:sz="12" w:space="0" w:color="auto"/>
            </w:tcBorders>
            <w:shd w:val="clear" w:color="auto" w:fill="auto"/>
          </w:tcPr>
          <w:p w:rsidR="00D61A57" w:rsidRDefault="00D61A57" w:rsidP="00796AAC">
            <w:pPr>
              <w:pStyle w:val="ENoteTableText"/>
            </w:pPr>
            <w:r>
              <w:t>—</w:t>
            </w:r>
          </w:p>
        </w:tc>
      </w:tr>
    </w:tbl>
    <w:p w:rsidR="00C57FE4" w:rsidRPr="006A3E2D" w:rsidRDefault="00C57FE4" w:rsidP="007D7010">
      <w:pPr>
        <w:pStyle w:val="ENotesHeading2"/>
        <w:pageBreakBefore/>
      </w:pPr>
      <w:bookmarkStart w:id="25" w:name="_Toc58926626"/>
      <w:r w:rsidRPr="006A3E2D">
        <w:lastRenderedPageBreak/>
        <w:t>Endnote 4—Amendment history</w:t>
      </w:r>
      <w:bookmarkEnd w:id="25"/>
    </w:p>
    <w:p w:rsidR="00C57FE4" w:rsidRPr="006A3E2D" w:rsidRDefault="00C57FE4" w:rsidP="007D7010">
      <w:pPr>
        <w:pStyle w:val="Tabletext"/>
      </w:pPr>
    </w:p>
    <w:tbl>
      <w:tblPr>
        <w:tblW w:w="8217" w:type="dxa"/>
        <w:tblInd w:w="113" w:type="dxa"/>
        <w:tblLayout w:type="fixed"/>
        <w:tblLook w:val="0000" w:firstRow="0" w:lastRow="0" w:firstColumn="0" w:lastColumn="0" w:noHBand="0" w:noVBand="0"/>
      </w:tblPr>
      <w:tblGrid>
        <w:gridCol w:w="2139"/>
        <w:gridCol w:w="6078"/>
      </w:tblGrid>
      <w:tr w:rsidR="00C57FE4" w:rsidRPr="006A3E2D" w:rsidTr="00AB46DD">
        <w:trPr>
          <w:cantSplit/>
          <w:tblHeader/>
        </w:trPr>
        <w:tc>
          <w:tcPr>
            <w:tcW w:w="2139" w:type="dxa"/>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Provision affected</w:t>
            </w:r>
          </w:p>
        </w:tc>
        <w:tc>
          <w:tcPr>
            <w:tcW w:w="6078" w:type="dxa"/>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How affected</w:t>
            </w:r>
          </w:p>
        </w:tc>
      </w:tr>
      <w:tr w:rsidR="00D61A57" w:rsidRPr="006A3E2D" w:rsidTr="00AB46DD">
        <w:trPr>
          <w:cantSplit/>
          <w:tblHeader/>
        </w:trPr>
        <w:tc>
          <w:tcPr>
            <w:tcW w:w="2139" w:type="dxa"/>
            <w:tcBorders>
              <w:top w:val="single" w:sz="12" w:space="0" w:color="auto"/>
            </w:tcBorders>
            <w:shd w:val="clear" w:color="auto" w:fill="auto"/>
          </w:tcPr>
          <w:p w:rsidR="00D61A57" w:rsidRPr="007C3E06" w:rsidRDefault="00D61A57" w:rsidP="00B54FAF">
            <w:pPr>
              <w:pStyle w:val="ENoteTableText"/>
              <w:tabs>
                <w:tab w:val="center" w:leader="dot" w:pos="2268"/>
              </w:tabs>
            </w:pPr>
            <w:r w:rsidRPr="002065EC">
              <w:t>Title</w:t>
            </w:r>
            <w:r>
              <w:tab/>
            </w:r>
          </w:p>
        </w:tc>
        <w:tc>
          <w:tcPr>
            <w:tcW w:w="6078" w:type="dxa"/>
            <w:tcBorders>
              <w:top w:val="single" w:sz="12" w:space="0" w:color="auto"/>
            </w:tcBorders>
            <w:shd w:val="clear" w:color="auto" w:fill="auto"/>
          </w:tcPr>
          <w:p w:rsidR="00D61A57" w:rsidRDefault="00D61A57" w:rsidP="00B54FAF">
            <w:pPr>
              <w:pStyle w:val="ENoteTableText"/>
              <w:tabs>
                <w:tab w:val="center" w:leader="dot" w:pos="2268"/>
              </w:tabs>
            </w:pPr>
            <w:r>
              <w:t>am F2020L01529</w:t>
            </w:r>
          </w:p>
        </w:tc>
      </w:tr>
      <w:tr w:rsidR="00D61A57" w:rsidRPr="006A3E2D" w:rsidTr="00D61A57">
        <w:trPr>
          <w:cantSplit/>
          <w:tblHeader/>
        </w:trPr>
        <w:tc>
          <w:tcPr>
            <w:tcW w:w="2139" w:type="dxa"/>
            <w:shd w:val="clear" w:color="auto" w:fill="auto"/>
          </w:tcPr>
          <w:p w:rsidR="00D61A57" w:rsidRDefault="00D440C9" w:rsidP="00B54FAF">
            <w:pPr>
              <w:pStyle w:val="ENoteTableText"/>
              <w:tabs>
                <w:tab w:val="center" w:leader="dot" w:pos="2268"/>
              </w:tabs>
              <w:rPr>
                <w:b/>
              </w:rPr>
            </w:pPr>
            <w:r>
              <w:rPr>
                <w:b/>
              </w:rPr>
              <w:t>Part 1</w:t>
            </w:r>
          </w:p>
        </w:tc>
        <w:tc>
          <w:tcPr>
            <w:tcW w:w="6078" w:type="dxa"/>
            <w:shd w:val="clear" w:color="auto" w:fill="auto"/>
          </w:tcPr>
          <w:p w:rsidR="00D61A57" w:rsidRDefault="00D61A57" w:rsidP="00B54FAF">
            <w:pPr>
              <w:pStyle w:val="ENoteTableText"/>
              <w:tabs>
                <w:tab w:val="center" w:leader="dot" w:pos="2268"/>
              </w:tabs>
            </w:pPr>
          </w:p>
        </w:tc>
      </w:tr>
      <w:tr w:rsidR="00D61A57" w:rsidRPr="006A3E2D" w:rsidTr="00D61A57">
        <w:trPr>
          <w:cantSplit/>
          <w:tblHeader/>
        </w:trPr>
        <w:tc>
          <w:tcPr>
            <w:tcW w:w="2139" w:type="dxa"/>
            <w:shd w:val="clear" w:color="auto" w:fill="auto"/>
          </w:tcPr>
          <w:p w:rsidR="00D61A57" w:rsidRPr="002065EC" w:rsidRDefault="00D440C9" w:rsidP="00B54FAF">
            <w:pPr>
              <w:pStyle w:val="ENoteTableText"/>
              <w:tabs>
                <w:tab w:val="center" w:leader="dot" w:pos="2268"/>
              </w:tabs>
            </w:pPr>
            <w:r>
              <w:t>Part 1</w:t>
            </w:r>
            <w:r w:rsidR="00D61A57">
              <w:t xml:space="preserve"> heading</w:t>
            </w:r>
            <w:r w:rsidR="00D61A57">
              <w:tab/>
            </w:r>
          </w:p>
        </w:tc>
        <w:tc>
          <w:tcPr>
            <w:tcW w:w="6078" w:type="dxa"/>
            <w:shd w:val="clear" w:color="auto" w:fill="auto"/>
          </w:tcPr>
          <w:p w:rsidR="00D61A57" w:rsidRDefault="00D61A57" w:rsidP="00B54FAF">
            <w:pPr>
              <w:pStyle w:val="ENoteTableText"/>
              <w:tabs>
                <w:tab w:val="center" w:leader="dot" w:pos="2268"/>
              </w:tabs>
            </w:pPr>
            <w:r>
              <w:t>ad F2020L01529</w:t>
            </w:r>
          </w:p>
        </w:tc>
      </w:tr>
      <w:tr w:rsidR="00D61A57" w:rsidRPr="006A3E2D" w:rsidTr="00D61A57">
        <w:trPr>
          <w:cantSplit/>
          <w:tblHeader/>
        </w:trPr>
        <w:tc>
          <w:tcPr>
            <w:tcW w:w="2139" w:type="dxa"/>
            <w:shd w:val="clear" w:color="auto" w:fill="auto"/>
          </w:tcPr>
          <w:p w:rsidR="00D61A57" w:rsidRDefault="00D61A57" w:rsidP="00B54FAF">
            <w:pPr>
              <w:pStyle w:val="ENoteTableText"/>
              <w:tabs>
                <w:tab w:val="center" w:leader="dot" w:pos="2268"/>
              </w:tabs>
            </w:pPr>
            <w:r>
              <w:t>s 1</w:t>
            </w:r>
            <w:r>
              <w:tab/>
            </w:r>
          </w:p>
        </w:tc>
        <w:tc>
          <w:tcPr>
            <w:tcW w:w="6078" w:type="dxa"/>
            <w:shd w:val="clear" w:color="auto" w:fill="auto"/>
          </w:tcPr>
          <w:p w:rsidR="00D61A57" w:rsidRDefault="00D61A57" w:rsidP="00B54FAF">
            <w:pPr>
              <w:pStyle w:val="ENoteTableText"/>
              <w:tabs>
                <w:tab w:val="center" w:leader="dot" w:pos="2268"/>
              </w:tabs>
            </w:pPr>
            <w:r>
              <w:t>am F2020L01529</w:t>
            </w:r>
          </w:p>
        </w:tc>
      </w:tr>
      <w:tr w:rsidR="00D61A57" w:rsidRPr="006A3E2D" w:rsidTr="00D61A57">
        <w:trPr>
          <w:cantSplit/>
          <w:tblHeader/>
        </w:trPr>
        <w:tc>
          <w:tcPr>
            <w:tcW w:w="2139" w:type="dxa"/>
            <w:shd w:val="clear" w:color="auto" w:fill="auto"/>
          </w:tcPr>
          <w:p w:rsidR="00D61A57" w:rsidRPr="006A3E2D" w:rsidRDefault="00D61A57" w:rsidP="00B54FAF">
            <w:pPr>
              <w:pStyle w:val="ENoteTableText"/>
              <w:tabs>
                <w:tab w:val="center" w:leader="dot" w:pos="2268"/>
              </w:tabs>
            </w:pPr>
            <w:r>
              <w:t>s 2</w:t>
            </w:r>
            <w:r>
              <w:tab/>
            </w:r>
          </w:p>
        </w:tc>
        <w:tc>
          <w:tcPr>
            <w:tcW w:w="6078" w:type="dxa"/>
            <w:shd w:val="clear" w:color="auto" w:fill="auto"/>
          </w:tcPr>
          <w:p w:rsidR="00D61A57" w:rsidRPr="006A3E2D" w:rsidRDefault="00D61A57" w:rsidP="00B54FAF">
            <w:pPr>
              <w:pStyle w:val="ENoteTableText"/>
              <w:tabs>
                <w:tab w:val="center" w:leader="dot" w:pos="2268"/>
              </w:tabs>
            </w:pPr>
            <w:r>
              <w:t>rep LA s 48D</w:t>
            </w:r>
          </w:p>
        </w:tc>
      </w:tr>
      <w:tr w:rsidR="00D61A57" w:rsidRPr="006A3E2D" w:rsidTr="00D61A57">
        <w:trPr>
          <w:cantSplit/>
          <w:tblHeader/>
        </w:trPr>
        <w:tc>
          <w:tcPr>
            <w:tcW w:w="2139" w:type="dxa"/>
            <w:shd w:val="clear" w:color="auto" w:fill="auto"/>
          </w:tcPr>
          <w:p w:rsidR="00D61A57" w:rsidRPr="002065EC" w:rsidRDefault="00D440C9" w:rsidP="00B54FAF">
            <w:pPr>
              <w:pStyle w:val="ENoteTableText"/>
              <w:tabs>
                <w:tab w:val="center" w:leader="dot" w:pos="2268"/>
              </w:tabs>
              <w:rPr>
                <w:b/>
              </w:rPr>
            </w:pPr>
            <w:r>
              <w:rPr>
                <w:b/>
              </w:rPr>
              <w:t>Part 2</w:t>
            </w:r>
          </w:p>
        </w:tc>
        <w:tc>
          <w:tcPr>
            <w:tcW w:w="6078" w:type="dxa"/>
            <w:shd w:val="clear" w:color="auto" w:fill="auto"/>
          </w:tcPr>
          <w:p w:rsidR="00D61A57" w:rsidRDefault="00D61A57" w:rsidP="00B54FAF">
            <w:pPr>
              <w:pStyle w:val="ENoteTableText"/>
              <w:tabs>
                <w:tab w:val="center" w:leader="dot" w:pos="2268"/>
              </w:tabs>
            </w:pPr>
          </w:p>
        </w:tc>
      </w:tr>
      <w:tr w:rsidR="00D61A57" w:rsidRPr="006A3E2D" w:rsidTr="00D61A57">
        <w:trPr>
          <w:cantSplit/>
          <w:tblHeader/>
        </w:trPr>
        <w:tc>
          <w:tcPr>
            <w:tcW w:w="2139" w:type="dxa"/>
            <w:shd w:val="clear" w:color="auto" w:fill="auto"/>
          </w:tcPr>
          <w:p w:rsidR="00D61A57" w:rsidRPr="002065EC" w:rsidRDefault="00D440C9" w:rsidP="00B54FAF">
            <w:pPr>
              <w:pStyle w:val="ENoteTableText"/>
              <w:tabs>
                <w:tab w:val="center" w:leader="dot" w:pos="2268"/>
              </w:tabs>
            </w:pPr>
            <w:r>
              <w:t>Part 2</w:t>
            </w:r>
            <w:r w:rsidR="00D61A57">
              <w:t xml:space="preserve"> heading</w:t>
            </w:r>
            <w:r w:rsidR="00D61A57">
              <w:tab/>
            </w:r>
          </w:p>
        </w:tc>
        <w:tc>
          <w:tcPr>
            <w:tcW w:w="6078" w:type="dxa"/>
            <w:shd w:val="clear" w:color="auto" w:fill="auto"/>
          </w:tcPr>
          <w:p w:rsidR="00D61A57" w:rsidRDefault="00D61A57" w:rsidP="00B54FAF">
            <w:pPr>
              <w:pStyle w:val="ENoteTableText"/>
              <w:tabs>
                <w:tab w:val="center" w:leader="dot" w:pos="2268"/>
              </w:tabs>
            </w:pPr>
            <w:r>
              <w:t>ad F2020L01529</w:t>
            </w:r>
          </w:p>
        </w:tc>
      </w:tr>
      <w:tr w:rsidR="00D61A57" w:rsidRPr="006A3E2D" w:rsidTr="00D61A57">
        <w:trPr>
          <w:cantSplit/>
          <w:tblHeader/>
        </w:trPr>
        <w:tc>
          <w:tcPr>
            <w:tcW w:w="2139" w:type="dxa"/>
            <w:shd w:val="clear" w:color="auto" w:fill="auto"/>
          </w:tcPr>
          <w:p w:rsidR="00D61A57" w:rsidRDefault="00D61A57" w:rsidP="00B54FAF">
            <w:pPr>
              <w:pStyle w:val="ENoteTableText"/>
              <w:tabs>
                <w:tab w:val="center" w:leader="dot" w:pos="2268"/>
              </w:tabs>
            </w:pPr>
            <w:r>
              <w:t>s 3</w:t>
            </w:r>
            <w:r>
              <w:tab/>
            </w:r>
          </w:p>
        </w:tc>
        <w:tc>
          <w:tcPr>
            <w:tcW w:w="6078" w:type="dxa"/>
            <w:shd w:val="clear" w:color="auto" w:fill="auto"/>
          </w:tcPr>
          <w:p w:rsidR="00D61A57" w:rsidRDefault="00D61A57" w:rsidP="00B54FAF">
            <w:pPr>
              <w:pStyle w:val="ENoteTableText"/>
              <w:tabs>
                <w:tab w:val="center" w:leader="dot" w:pos="2268"/>
              </w:tabs>
            </w:pPr>
            <w:r>
              <w:t>rs F2015L00216</w:t>
            </w:r>
          </w:p>
        </w:tc>
      </w:tr>
      <w:tr w:rsidR="00D61A57" w:rsidRPr="006A3E2D" w:rsidTr="00D61A57">
        <w:trPr>
          <w:cantSplit/>
          <w:tblHeader/>
        </w:trPr>
        <w:tc>
          <w:tcPr>
            <w:tcW w:w="2139" w:type="dxa"/>
            <w:shd w:val="clear" w:color="auto" w:fill="auto"/>
          </w:tcPr>
          <w:p w:rsidR="00D61A57" w:rsidRDefault="00D61A57" w:rsidP="00B54FAF">
            <w:pPr>
              <w:pStyle w:val="ENoteTableText"/>
              <w:tabs>
                <w:tab w:val="center" w:leader="dot" w:pos="2268"/>
              </w:tabs>
            </w:pPr>
          </w:p>
        </w:tc>
        <w:tc>
          <w:tcPr>
            <w:tcW w:w="6078" w:type="dxa"/>
            <w:shd w:val="clear" w:color="auto" w:fill="auto"/>
          </w:tcPr>
          <w:p w:rsidR="00D61A57" w:rsidRDefault="00D61A57" w:rsidP="00B54FAF">
            <w:pPr>
              <w:pStyle w:val="ENoteTableText"/>
              <w:tabs>
                <w:tab w:val="center" w:leader="dot" w:pos="2268"/>
              </w:tabs>
            </w:pPr>
            <w:r>
              <w:t>am F2020L01529</w:t>
            </w:r>
          </w:p>
        </w:tc>
      </w:tr>
      <w:tr w:rsidR="00D61A57" w:rsidRPr="006A3E2D" w:rsidTr="00D61A57">
        <w:trPr>
          <w:cantSplit/>
          <w:tblHeader/>
        </w:trPr>
        <w:tc>
          <w:tcPr>
            <w:tcW w:w="2139" w:type="dxa"/>
            <w:shd w:val="clear" w:color="auto" w:fill="auto"/>
          </w:tcPr>
          <w:p w:rsidR="00D61A57" w:rsidRPr="002065EC" w:rsidRDefault="00D440C9" w:rsidP="00B54FAF">
            <w:pPr>
              <w:pStyle w:val="ENoteTableText"/>
              <w:tabs>
                <w:tab w:val="center" w:leader="dot" w:pos="2268"/>
              </w:tabs>
              <w:rPr>
                <w:b/>
              </w:rPr>
            </w:pPr>
            <w:r>
              <w:rPr>
                <w:b/>
              </w:rPr>
              <w:t>Part 3</w:t>
            </w:r>
          </w:p>
        </w:tc>
        <w:tc>
          <w:tcPr>
            <w:tcW w:w="6078" w:type="dxa"/>
            <w:shd w:val="clear" w:color="auto" w:fill="auto"/>
          </w:tcPr>
          <w:p w:rsidR="00D61A57" w:rsidRDefault="00D61A57" w:rsidP="00B54FAF">
            <w:pPr>
              <w:pStyle w:val="ENoteTableText"/>
              <w:tabs>
                <w:tab w:val="center" w:leader="dot" w:pos="2268"/>
              </w:tabs>
            </w:pPr>
          </w:p>
        </w:tc>
      </w:tr>
      <w:tr w:rsidR="00D61A57" w:rsidRPr="006A3E2D" w:rsidTr="00D61A57">
        <w:trPr>
          <w:cantSplit/>
          <w:tblHeader/>
        </w:trPr>
        <w:tc>
          <w:tcPr>
            <w:tcW w:w="2139" w:type="dxa"/>
            <w:shd w:val="clear" w:color="auto" w:fill="auto"/>
          </w:tcPr>
          <w:p w:rsidR="00D61A57" w:rsidRPr="002065EC" w:rsidRDefault="00D440C9" w:rsidP="00B54FAF">
            <w:pPr>
              <w:pStyle w:val="ENoteTableText"/>
              <w:tabs>
                <w:tab w:val="center" w:leader="dot" w:pos="2268"/>
              </w:tabs>
            </w:pPr>
            <w:r>
              <w:t>Part 3</w:t>
            </w:r>
            <w:r w:rsidR="00D61A57">
              <w:tab/>
            </w:r>
          </w:p>
        </w:tc>
        <w:tc>
          <w:tcPr>
            <w:tcW w:w="6078" w:type="dxa"/>
            <w:shd w:val="clear" w:color="auto" w:fill="auto"/>
          </w:tcPr>
          <w:p w:rsidR="00D61A57" w:rsidRDefault="00D61A57" w:rsidP="00B54FAF">
            <w:pPr>
              <w:pStyle w:val="ENoteTableText"/>
              <w:tabs>
                <w:tab w:val="center" w:leader="dot" w:pos="2268"/>
              </w:tabs>
            </w:pPr>
            <w:r>
              <w:t>ad F2020L01529</w:t>
            </w:r>
          </w:p>
        </w:tc>
      </w:tr>
      <w:tr w:rsidR="00D61A57" w:rsidRPr="006A3E2D" w:rsidTr="00D61A57">
        <w:trPr>
          <w:cantSplit/>
          <w:tblHeader/>
        </w:trPr>
        <w:tc>
          <w:tcPr>
            <w:tcW w:w="2139" w:type="dxa"/>
            <w:shd w:val="clear" w:color="auto" w:fill="auto"/>
          </w:tcPr>
          <w:p w:rsidR="00D61A57" w:rsidRDefault="00D61A57" w:rsidP="00B54FAF">
            <w:pPr>
              <w:pStyle w:val="ENoteTableText"/>
              <w:tabs>
                <w:tab w:val="center" w:leader="dot" w:pos="2268"/>
              </w:tabs>
            </w:pPr>
            <w:r>
              <w:t>s 4</w:t>
            </w:r>
            <w:r>
              <w:tab/>
            </w:r>
          </w:p>
        </w:tc>
        <w:tc>
          <w:tcPr>
            <w:tcW w:w="6078" w:type="dxa"/>
            <w:shd w:val="clear" w:color="auto" w:fill="auto"/>
          </w:tcPr>
          <w:p w:rsidR="00D61A57" w:rsidRDefault="00D61A57" w:rsidP="00B54FAF">
            <w:pPr>
              <w:pStyle w:val="ENoteTableText"/>
              <w:tabs>
                <w:tab w:val="center" w:leader="dot" w:pos="2268"/>
              </w:tabs>
            </w:pPr>
            <w:r>
              <w:t>ad F2020L01529</w:t>
            </w:r>
          </w:p>
        </w:tc>
      </w:tr>
      <w:tr w:rsidR="00D61A57" w:rsidRPr="006A3E2D" w:rsidTr="00D61A57">
        <w:trPr>
          <w:cantSplit/>
          <w:tblHeader/>
        </w:trPr>
        <w:tc>
          <w:tcPr>
            <w:tcW w:w="2139" w:type="dxa"/>
            <w:shd w:val="clear" w:color="auto" w:fill="auto"/>
          </w:tcPr>
          <w:p w:rsidR="00D61A57" w:rsidRDefault="00D61A57" w:rsidP="00B54FAF">
            <w:pPr>
              <w:pStyle w:val="ENoteTableText"/>
              <w:tabs>
                <w:tab w:val="center" w:leader="dot" w:pos="2268"/>
              </w:tabs>
            </w:pPr>
            <w:r>
              <w:t>s 5</w:t>
            </w:r>
            <w:r>
              <w:tab/>
            </w:r>
          </w:p>
        </w:tc>
        <w:tc>
          <w:tcPr>
            <w:tcW w:w="6078" w:type="dxa"/>
            <w:shd w:val="clear" w:color="auto" w:fill="auto"/>
          </w:tcPr>
          <w:p w:rsidR="00D61A57" w:rsidRDefault="00D61A57" w:rsidP="00B54FAF">
            <w:pPr>
              <w:pStyle w:val="ENoteTableText"/>
              <w:tabs>
                <w:tab w:val="center" w:leader="dot" w:pos="2268"/>
              </w:tabs>
            </w:pPr>
            <w:r>
              <w:t>ad F2020L01529</w:t>
            </w:r>
          </w:p>
        </w:tc>
      </w:tr>
      <w:tr w:rsidR="00D61A57" w:rsidRPr="006A3E2D" w:rsidTr="00AB46DD">
        <w:trPr>
          <w:cantSplit/>
        </w:trPr>
        <w:tc>
          <w:tcPr>
            <w:tcW w:w="2139" w:type="dxa"/>
            <w:shd w:val="clear" w:color="auto" w:fill="auto"/>
          </w:tcPr>
          <w:p w:rsidR="00D61A57" w:rsidRPr="006A3E2D" w:rsidRDefault="00D440C9" w:rsidP="007D7010">
            <w:pPr>
              <w:pStyle w:val="ENoteTableText"/>
            </w:pPr>
            <w:r>
              <w:rPr>
                <w:b/>
              </w:rPr>
              <w:t>Schedule 1</w:t>
            </w:r>
          </w:p>
        </w:tc>
        <w:tc>
          <w:tcPr>
            <w:tcW w:w="6078" w:type="dxa"/>
            <w:shd w:val="clear" w:color="auto" w:fill="auto"/>
          </w:tcPr>
          <w:p w:rsidR="00D61A57" w:rsidRPr="006A3E2D" w:rsidRDefault="00D61A57" w:rsidP="007D7010">
            <w:pPr>
              <w:pStyle w:val="ENoteTableText"/>
            </w:pPr>
          </w:p>
        </w:tc>
      </w:tr>
      <w:tr w:rsidR="00D61A57" w:rsidRPr="00E117A3" w:rsidTr="00AB46DD">
        <w:trPr>
          <w:cantSplit/>
        </w:trPr>
        <w:tc>
          <w:tcPr>
            <w:tcW w:w="2139" w:type="dxa"/>
            <w:shd w:val="clear" w:color="auto" w:fill="auto"/>
          </w:tcPr>
          <w:p w:rsidR="00D61A57" w:rsidRPr="006A3E2D" w:rsidRDefault="00D440C9" w:rsidP="00FB0A34">
            <w:pPr>
              <w:pStyle w:val="ENoteTableText"/>
              <w:tabs>
                <w:tab w:val="center" w:leader="dot" w:pos="2268"/>
              </w:tabs>
            </w:pPr>
            <w:r>
              <w:t>Schedule 1</w:t>
            </w:r>
            <w:r w:rsidR="00D61A57" w:rsidRPr="006A3E2D">
              <w:tab/>
            </w:r>
          </w:p>
        </w:tc>
        <w:tc>
          <w:tcPr>
            <w:tcW w:w="6078" w:type="dxa"/>
            <w:shd w:val="clear" w:color="auto" w:fill="auto"/>
          </w:tcPr>
          <w:p w:rsidR="00D61A57" w:rsidRPr="005B0B3C" w:rsidRDefault="00D61A57" w:rsidP="007D7010">
            <w:pPr>
              <w:pStyle w:val="ENoteTableText"/>
            </w:pPr>
            <w:r w:rsidRPr="006A3E2D">
              <w:t>rs F2013L02049; F2015L00061; F2015L00216; F2016L00799, F2016L01861, F2016L01862, F2017L00637</w:t>
            </w:r>
            <w:r>
              <w:t xml:space="preserve">; </w:t>
            </w:r>
            <w:r w:rsidRPr="005E4C4A">
              <w:t>F2017L01063</w:t>
            </w:r>
            <w:r>
              <w:t xml:space="preserve">; </w:t>
            </w:r>
            <w:r w:rsidRPr="00533B6A">
              <w:t>F2017L01592</w:t>
            </w:r>
          </w:p>
        </w:tc>
      </w:tr>
      <w:tr w:rsidR="00D61A57" w:rsidTr="00AB46DD">
        <w:trPr>
          <w:cantSplit/>
        </w:trPr>
        <w:tc>
          <w:tcPr>
            <w:tcW w:w="2139" w:type="dxa"/>
            <w:tcBorders>
              <w:bottom w:val="single" w:sz="12" w:space="0" w:color="auto"/>
            </w:tcBorders>
            <w:shd w:val="clear" w:color="auto" w:fill="auto"/>
          </w:tcPr>
          <w:p w:rsidR="00D61A57" w:rsidRPr="005B0B3C" w:rsidRDefault="00D61A57" w:rsidP="007D7010">
            <w:pPr>
              <w:pStyle w:val="ENoteTableText"/>
              <w:tabs>
                <w:tab w:val="center" w:leader="dot" w:pos="2268"/>
              </w:tabs>
            </w:pPr>
          </w:p>
        </w:tc>
        <w:tc>
          <w:tcPr>
            <w:tcW w:w="6078" w:type="dxa"/>
            <w:tcBorders>
              <w:bottom w:val="single" w:sz="12" w:space="0" w:color="auto"/>
            </w:tcBorders>
            <w:shd w:val="clear" w:color="auto" w:fill="auto"/>
          </w:tcPr>
          <w:p w:rsidR="00D61A57" w:rsidRPr="005B0B3C" w:rsidRDefault="00D61A57" w:rsidP="00B54FAF">
            <w:pPr>
              <w:pStyle w:val="ENoteTableText"/>
            </w:pPr>
            <w:r>
              <w:t>am F2019L01572; F2020L00638; F2020L01529</w:t>
            </w:r>
          </w:p>
        </w:tc>
      </w:tr>
    </w:tbl>
    <w:p w:rsidR="007B533D" w:rsidRPr="005B0B3C" w:rsidRDefault="007B533D" w:rsidP="005B0B3C">
      <w:pPr>
        <w:sectPr w:rsidR="007B533D" w:rsidRPr="005B0B3C" w:rsidSect="00E858DE">
          <w:headerReference w:type="even" r:id="rId35"/>
          <w:headerReference w:type="default" r:id="rId36"/>
          <w:footerReference w:type="even" r:id="rId37"/>
          <w:footerReference w:type="default" r:id="rId38"/>
          <w:footerReference w:type="first" r:id="rId39"/>
          <w:type w:val="continuous"/>
          <w:pgSz w:w="11907" w:h="16839" w:code="9"/>
          <w:pgMar w:top="2325" w:right="1797" w:bottom="1440" w:left="1797" w:header="720" w:footer="709" w:gutter="0"/>
          <w:cols w:space="708"/>
          <w:docGrid w:linePitch="360"/>
        </w:sectPr>
      </w:pPr>
    </w:p>
    <w:p w:rsidR="00913F38" w:rsidRPr="00B6210B" w:rsidRDefault="00913F38" w:rsidP="00BA1739">
      <w:pPr>
        <w:tabs>
          <w:tab w:val="left" w:pos="2880"/>
        </w:tabs>
      </w:pPr>
    </w:p>
    <w:sectPr w:rsidR="00913F38" w:rsidRPr="00B6210B" w:rsidSect="00E858DE">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EC" w:rsidRDefault="002065EC">
      <w:r>
        <w:separator/>
      </w:r>
    </w:p>
  </w:endnote>
  <w:endnote w:type="continuationSeparator" w:id="0">
    <w:p w:rsidR="002065EC" w:rsidRDefault="0020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2065EC">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2065EC" w:rsidRPr="007B3B51" w:rsidTr="002065EC">
      <w:tc>
        <w:tcPr>
          <w:tcW w:w="1247" w:type="dxa"/>
        </w:tcPr>
        <w:p w:rsidR="002065EC" w:rsidRPr="007B3B51" w:rsidRDefault="002065EC" w:rsidP="002065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18</w:t>
          </w:r>
          <w:r w:rsidRPr="007B3B51">
            <w:rPr>
              <w:i/>
              <w:sz w:val="16"/>
              <w:szCs w:val="16"/>
            </w:rPr>
            <w:fldChar w:fldCharType="end"/>
          </w:r>
        </w:p>
      </w:tc>
      <w:tc>
        <w:tcPr>
          <w:tcW w:w="5387" w:type="dxa"/>
          <w:gridSpan w:val="3"/>
        </w:tcPr>
        <w:p w:rsidR="002065EC" w:rsidRPr="007B3B51" w:rsidRDefault="002065EC" w:rsidP="002065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1838" w:type="dxa"/>
        </w:tcPr>
        <w:p w:rsidR="002065EC" w:rsidRPr="007B3B51" w:rsidRDefault="002065EC" w:rsidP="002065EC">
          <w:pPr>
            <w:jc w:val="right"/>
            <w:rPr>
              <w:sz w:val="16"/>
              <w:szCs w:val="16"/>
            </w:rPr>
          </w:pPr>
        </w:p>
      </w:tc>
    </w:tr>
    <w:tr w:rsidR="002065EC" w:rsidRPr="0055472E" w:rsidTr="002065EC">
      <w:tc>
        <w:tcPr>
          <w:tcW w:w="2190" w:type="dxa"/>
          <w:gridSpan w:val="2"/>
        </w:tcPr>
        <w:p w:rsidR="002065EC" w:rsidRPr="0055472E" w:rsidRDefault="002065EC" w:rsidP="002065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56EC">
            <w:rPr>
              <w:sz w:val="16"/>
              <w:szCs w:val="16"/>
            </w:rPr>
            <w:t>11</w:t>
          </w:r>
          <w:r w:rsidRPr="0055472E">
            <w:rPr>
              <w:sz w:val="16"/>
              <w:szCs w:val="16"/>
            </w:rPr>
            <w:fldChar w:fldCharType="end"/>
          </w:r>
        </w:p>
      </w:tc>
      <w:tc>
        <w:tcPr>
          <w:tcW w:w="2920" w:type="dxa"/>
        </w:tcPr>
        <w:p w:rsidR="002065EC" w:rsidRPr="0055472E" w:rsidRDefault="002065EC" w:rsidP="002065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256EC">
            <w:rPr>
              <w:sz w:val="16"/>
              <w:szCs w:val="16"/>
            </w:rPr>
            <w:t>04/12/2020</w:t>
          </w:r>
          <w:r w:rsidRPr="0055472E">
            <w:rPr>
              <w:sz w:val="16"/>
              <w:szCs w:val="16"/>
            </w:rPr>
            <w:fldChar w:fldCharType="end"/>
          </w:r>
        </w:p>
      </w:tc>
      <w:tc>
        <w:tcPr>
          <w:tcW w:w="3362" w:type="dxa"/>
          <w:gridSpan w:val="2"/>
        </w:tcPr>
        <w:p w:rsidR="002065EC" w:rsidRPr="0055472E" w:rsidRDefault="002065EC" w:rsidP="002065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56EC">
            <w:rPr>
              <w:noProof/>
              <w:sz w:val="16"/>
              <w:szCs w:val="16"/>
            </w:rPr>
            <w:t>15/12/2020</w:t>
          </w:r>
          <w:r w:rsidRPr="0055472E">
            <w:rPr>
              <w:sz w:val="16"/>
              <w:szCs w:val="16"/>
            </w:rPr>
            <w:fldChar w:fldCharType="end"/>
          </w:r>
        </w:p>
      </w:tc>
    </w:tr>
  </w:tbl>
  <w:p w:rsidR="002065EC" w:rsidRPr="002065EC" w:rsidRDefault="002065EC" w:rsidP="002065EC">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2065EC">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2065EC" w:rsidRPr="007B3B51" w:rsidTr="002065EC">
      <w:tc>
        <w:tcPr>
          <w:tcW w:w="1247" w:type="dxa"/>
        </w:tcPr>
        <w:p w:rsidR="002065EC" w:rsidRPr="007B3B51" w:rsidRDefault="002065EC" w:rsidP="002065EC">
          <w:pPr>
            <w:rPr>
              <w:i/>
              <w:sz w:val="16"/>
              <w:szCs w:val="16"/>
            </w:rPr>
          </w:pPr>
        </w:p>
      </w:tc>
      <w:tc>
        <w:tcPr>
          <w:tcW w:w="5387" w:type="dxa"/>
          <w:gridSpan w:val="3"/>
        </w:tcPr>
        <w:p w:rsidR="002065EC" w:rsidRPr="007B3B51" w:rsidRDefault="002065EC" w:rsidP="002065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1838" w:type="dxa"/>
        </w:tcPr>
        <w:p w:rsidR="002065EC" w:rsidRPr="007B3B51" w:rsidRDefault="002065EC" w:rsidP="002065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19</w:t>
          </w:r>
          <w:r w:rsidRPr="007B3B51">
            <w:rPr>
              <w:i/>
              <w:sz w:val="16"/>
              <w:szCs w:val="16"/>
            </w:rPr>
            <w:fldChar w:fldCharType="end"/>
          </w:r>
        </w:p>
      </w:tc>
    </w:tr>
    <w:tr w:rsidR="002065EC" w:rsidRPr="00130F37" w:rsidTr="002065EC">
      <w:tc>
        <w:tcPr>
          <w:tcW w:w="2190" w:type="dxa"/>
          <w:gridSpan w:val="2"/>
        </w:tcPr>
        <w:p w:rsidR="002065EC" w:rsidRPr="00130F37" w:rsidRDefault="002065EC" w:rsidP="002065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2920" w:type="dxa"/>
        </w:tcPr>
        <w:p w:rsidR="002065EC" w:rsidRPr="00130F37" w:rsidRDefault="002065EC" w:rsidP="002065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t>04/12/2020</w:t>
          </w:r>
          <w:r w:rsidRPr="00130F37">
            <w:rPr>
              <w:sz w:val="16"/>
              <w:szCs w:val="16"/>
            </w:rPr>
            <w:fldChar w:fldCharType="end"/>
          </w:r>
        </w:p>
      </w:tc>
      <w:tc>
        <w:tcPr>
          <w:tcW w:w="3362" w:type="dxa"/>
          <w:gridSpan w:val="2"/>
        </w:tcPr>
        <w:p w:rsidR="002065EC" w:rsidRPr="00130F37" w:rsidRDefault="002065EC" w:rsidP="002065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2065EC" w:rsidRDefault="002065EC" w:rsidP="002065EC">
    <w:pPr>
      <w:pStyle w:val="Footer"/>
      <w:rPr>
        <w:rFonts w:eastAsia="Calibr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BB2F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i/>
              <w:sz w:val="16"/>
              <w:szCs w:val="16"/>
            </w:rPr>
          </w:pPr>
        </w:p>
      </w:tc>
      <w:tc>
        <w:tcPr>
          <w:tcW w:w="3688" w:type="pct"/>
          <w:gridSpan w:val="3"/>
        </w:tcPr>
        <w:p w:rsidR="002065EC" w:rsidRPr="007B3B51" w:rsidRDefault="002065EC" w:rsidP="005B0B3C">
          <w:pPr>
            <w:jc w:val="center"/>
            <w:rPr>
              <w:i/>
              <w:sz w:val="16"/>
              <w:szCs w:val="16"/>
            </w:rPr>
          </w:pPr>
          <w:r>
            <w:rPr>
              <w:i/>
              <w:sz w:val="16"/>
              <w:szCs w:val="16"/>
            </w:rPr>
            <w:t>20</w:t>
          </w: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2065EC" w:rsidRPr="00130F37" w:rsidTr="00DE0AD2">
      <w:tc>
        <w:tcPr>
          <w:tcW w:w="1499" w:type="pct"/>
          <w:gridSpan w:val="2"/>
        </w:tcPr>
        <w:p w:rsidR="002065EC" w:rsidRPr="00130F37" w:rsidRDefault="002065EC"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1999" w:type="pct"/>
        </w:tcPr>
        <w:p w:rsidR="002065EC" w:rsidRPr="00130F37" w:rsidRDefault="002065EC"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56EC">
            <w:rPr>
              <w:sz w:val="16"/>
              <w:szCs w:val="16"/>
            </w:rPr>
            <w:t>04/12/2020</w:t>
          </w:r>
          <w:r w:rsidRPr="00130F37">
            <w:rPr>
              <w:sz w:val="16"/>
              <w:szCs w:val="16"/>
            </w:rPr>
            <w:fldChar w:fldCharType="end"/>
          </w:r>
        </w:p>
      </w:tc>
      <w:tc>
        <w:tcPr>
          <w:tcW w:w="1502" w:type="pct"/>
          <w:gridSpan w:val="2"/>
        </w:tcPr>
        <w:p w:rsidR="002065EC" w:rsidRPr="00130F37" w:rsidRDefault="002065EC"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D5292E" w:rsidRDefault="002065EC" w:rsidP="00BB2F9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2065EC">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2065EC" w:rsidRPr="007B3B51" w:rsidTr="002065EC">
      <w:tc>
        <w:tcPr>
          <w:tcW w:w="1247" w:type="dxa"/>
        </w:tcPr>
        <w:p w:rsidR="002065EC" w:rsidRPr="007B3B51" w:rsidRDefault="002065EC" w:rsidP="002065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24</w:t>
          </w:r>
          <w:r w:rsidRPr="007B3B51">
            <w:rPr>
              <w:i/>
              <w:sz w:val="16"/>
              <w:szCs w:val="16"/>
            </w:rPr>
            <w:fldChar w:fldCharType="end"/>
          </w:r>
        </w:p>
      </w:tc>
      <w:tc>
        <w:tcPr>
          <w:tcW w:w="5387" w:type="dxa"/>
          <w:gridSpan w:val="3"/>
        </w:tcPr>
        <w:p w:rsidR="002065EC" w:rsidRPr="007B3B51" w:rsidRDefault="002065EC" w:rsidP="002065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1838" w:type="dxa"/>
        </w:tcPr>
        <w:p w:rsidR="002065EC" w:rsidRPr="007B3B51" w:rsidRDefault="002065EC" w:rsidP="002065EC">
          <w:pPr>
            <w:jc w:val="right"/>
            <w:rPr>
              <w:sz w:val="16"/>
              <w:szCs w:val="16"/>
            </w:rPr>
          </w:pPr>
        </w:p>
      </w:tc>
    </w:tr>
    <w:tr w:rsidR="002065EC" w:rsidRPr="0055472E" w:rsidTr="002065EC">
      <w:tc>
        <w:tcPr>
          <w:tcW w:w="2190" w:type="dxa"/>
          <w:gridSpan w:val="2"/>
        </w:tcPr>
        <w:p w:rsidR="002065EC" w:rsidRPr="0055472E" w:rsidRDefault="002065EC" w:rsidP="002065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56EC">
            <w:rPr>
              <w:sz w:val="16"/>
              <w:szCs w:val="16"/>
            </w:rPr>
            <w:t>11</w:t>
          </w:r>
          <w:r w:rsidRPr="0055472E">
            <w:rPr>
              <w:sz w:val="16"/>
              <w:szCs w:val="16"/>
            </w:rPr>
            <w:fldChar w:fldCharType="end"/>
          </w:r>
        </w:p>
      </w:tc>
      <w:tc>
        <w:tcPr>
          <w:tcW w:w="2920" w:type="dxa"/>
        </w:tcPr>
        <w:p w:rsidR="002065EC" w:rsidRPr="0055472E" w:rsidRDefault="002065EC" w:rsidP="002065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256EC">
            <w:rPr>
              <w:sz w:val="16"/>
              <w:szCs w:val="16"/>
            </w:rPr>
            <w:t>04/12/2020</w:t>
          </w:r>
          <w:r w:rsidRPr="0055472E">
            <w:rPr>
              <w:sz w:val="16"/>
              <w:szCs w:val="16"/>
            </w:rPr>
            <w:fldChar w:fldCharType="end"/>
          </w:r>
        </w:p>
      </w:tc>
      <w:tc>
        <w:tcPr>
          <w:tcW w:w="3362" w:type="dxa"/>
          <w:gridSpan w:val="2"/>
        </w:tcPr>
        <w:p w:rsidR="002065EC" w:rsidRPr="0055472E" w:rsidRDefault="002065EC" w:rsidP="002065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56EC">
            <w:rPr>
              <w:noProof/>
              <w:sz w:val="16"/>
              <w:szCs w:val="16"/>
            </w:rPr>
            <w:t>15/12/2020</w:t>
          </w:r>
          <w:r w:rsidRPr="0055472E">
            <w:rPr>
              <w:sz w:val="16"/>
              <w:szCs w:val="16"/>
            </w:rPr>
            <w:fldChar w:fldCharType="end"/>
          </w:r>
        </w:p>
      </w:tc>
    </w:tr>
  </w:tbl>
  <w:p w:rsidR="002065EC" w:rsidRPr="002065EC" w:rsidRDefault="002065EC" w:rsidP="002065E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2065EC">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2065EC" w:rsidRPr="007B3B51" w:rsidTr="002065EC">
      <w:tc>
        <w:tcPr>
          <w:tcW w:w="1247" w:type="dxa"/>
        </w:tcPr>
        <w:p w:rsidR="002065EC" w:rsidRPr="007B3B51" w:rsidRDefault="002065EC" w:rsidP="002065EC">
          <w:pPr>
            <w:rPr>
              <w:i/>
              <w:sz w:val="16"/>
              <w:szCs w:val="16"/>
            </w:rPr>
          </w:pPr>
        </w:p>
      </w:tc>
      <w:tc>
        <w:tcPr>
          <w:tcW w:w="5387" w:type="dxa"/>
          <w:gridSpan w:val="3"/>
        </w:tcPr>
        <w:p w:rsidR="002065EC" w:rsidRPr="007B3B51" w:rsidRDefault="002065EC" w:rsidP="002065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1838" w:type="dxa"/>
        </w:tcPr>
        <w:p w:rsidR="002065EC" w:rsidRPr="007B3B51" w:rsidRDefault="002065EC" w:rsidP="002065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23</w:t>
          </w:r>
          <w:r w:rsidRPr="007B3B51">
            <w:rPr>
              <w:i/>
              <w:sz w:val="16"/>
              <w:szCs w:val="16"/>
            </w:rPr>
            <w:fldChar w:fldCharType="end"/>
          </w:r>
        </w:p>
      </w:tc>
    </w:tr>
    <w:tr w:rsidR="002065EC" w:rsidRPr="00130F37" w:rsidTr="002065EC">
      <w:tc>
        <w:tcPr>
          <w:tcW w:w="2190" w:type="dxa"/>
          <w:gridSpan w:val="2"/>
        </w:tcPr>
        <w:p w:rsidR="002065EC" w:rsidRPr="00130F37" w:rsidRDefault="002065EC" w:rsidP="002065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2920" w:type="dxa"/>
        </w:tcPr>
        <w:p w:rsidR="002065EC" w:rsidRPr="00130F37" w:rsidRDefault="002065EC" w:rsidP="002065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t>04/12/2020</w:t>
          </w:r>
          <w:r w:rsidRPr="00130F37">
            <w:rPr>
              <w:sz w:val="16"/>
              <w:szCs w:val="16"/>
            </w:rPr>
            <w:fldChar w:fldCharType="end"/>
          </w:r>
        </w:p>
      </w:tc>
      <w:tc>
        <w:tcPr>
          <w:tcW w:w="3362" w:type="dxa"/>
          <w:gridSpan w:val="2"/>
        </w:tcPr>
        <w:p w:rsidR="002065EC" w:rsidRPr="00130F37" w:rsidRDefault="002065EC" w:rsidP="002065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2065EC" w:rsidRDefault="002065EC" w:rsidP="002065E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p>
      </w:tc>
    </w:tr>
    <w:tr w:rsidR="002065EC" w:rsidRPr="0055472E" w:rsidTr="00DE0AD2">
      <w:tc>
        <w:tcPr>
          <w:tcW w:w="1499" w:type="pct"/>
          <w:gridSpan w:val="2"/>
        </w:tcPr>
        <w:p w:rsidR="002065EC" w:rsidRPr="0055472E" w:rsidRDefault="002065EC"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56EC">
            <w:rPr>
              <w:sz w:val="16"/>
              <w:szCs w:val="16"/>
            </w:rPr>
            <w:t>11</w:t>
          </w:r>
          <w:r w:rsidRPr="0055472E">
            <w:rPr>
              <w:sz w:val="16"/>
              <w:szCs w:val="16"/>
            </w:rPr>
            <w:fldChar w:fldCharType="end"/>
          </w:r>
        </w:p>
      </w:tc>
      <w:tc>
        <w:tcPr>
          <w:tcW w:w="1999" w:type="pct"/>
        </w:tcPr>
        <w:p w:rsidR="002065EC" w:rsidRPr="0055472E" w:rsidRDefault="002065EC"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56EC">
            <w:rPr>
              <w:sz w:val="16"/>
              <w:szCs w:val="16"/>
            </w:rPr>
            <w:t>04/12/2020</w:t>
          </w:r>
          <w:r w:rsidRPr="0055472E">
            <w:rPr>
              <w:sz w:val="16"/>
              <w:szCs w:val="16"/>
            </w:rPr>
            <w:fldChar w:fldCharType="end"/>
          </w:r>
        </w:p>
      </w:tc>
      <w:tc>
        <w:tcPr>
          <w:tcW w:w="1502" w:type="pct"/>
          <w:gridSpan w:val="2"/>
        </w:tcPr>
        <w:p w:rsidR="002065EC" w:rsidRPr="0055472E" w:rsidRDefault="002065EC"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56EC">
            <w:rPr>
              <w:noProof/>
              <w:sz w:val="16"/>
              <w:szCs w:val="16"/>
            </w:rPr>
            <w:t>15/12/2020</w:t>
          </w:r>
          <w:r w:rsidRPr="0055472E">
            <w:rPr>
              <w:sz w:val="16"/>
              <w:szCs w:val="16"/>
            </w:rPr>
            <w:fldChar w:fldCharType="end"/>
          </w:r>
        </w:p>
      </w:tc>
    </w:tr>
  </w:tbl>
  <w:p w:rsidR="002065EC" w:rsidRPr="00BB2F98" w:rsidRDefault="002065EC" w:rsidP="00BB2F9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i/>
              <w:sz w:val="16"/>
              <w:szCs w:val="16"/>
            </w:rPr>
          </w:pP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2065EC" w:rsidRPr="00130F37" w:rsidTr="00DE0AD2">
      <w:tc>
        <w:tcPr>
          <w:tcW w:w="1499" w:type="pct"/>
          <w:gridSpan w:val="2"/>
        </w:tcPr>
        <w:p w:rsidR="002065EC" w:rsidRPr="00130F37" w:rsidRDefault="002065EC"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1999" w:type="pct"/>
        </w:tcPr>
        <w:p w:rsidR="002065EC" w:rsidRPr="00130F37" w:rsidRDefault="002065EC"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56EC">
            <w:rPr>
              <w:sz w:val="16"/>
              <w:szCs w:val="16"/>
            </w:rPr>
            <w:t>04/12/2020</w:t>
          </w:r>
          <w:r w:rsidRPr="00130F37">
            <w:rPr>
              <w:sz w:val="16"/>
              <w:szCs w:val="16"/>
            </w:rPr>
            <w:fldChar w:fldCharType="end"/>
          </w:r>
        </w:p>
      </w:tc>
      <w:tc>
        <w:tcPr>
          <w:tcW w:w="1502" w:type="pct"/>
          <w:gridSpan w:val="2"/>
        </w:tcPr>
        <w:p w:rsidR="002065EC" w:rsidRPr="00130F37" w:rsidRDefault="002065EC"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BB2F98" w:rsidRDefault="002065EC" w:rsidP="00BB2F9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i/>
              <w:sz w:val="16"/>
              <w:szCs w:val="16"/>
            </w:rPr>
          </w:pP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2065EC" w:rsidRPr="00130F37" w:rsidTr="00DE0AD2">
      <w:tc>
        <w:tcPr>
          <w:tcW w:w="1499" w:type="pct"/>
          <w:gridSpan w:val="2"/>
        </w:tcPr>
        <w:p w:rsidR="002065EC" w:rsidRPr="00130F37" w:rsidRDefault="002065EC"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1999" w:type="pct"/>
        </w:tcPr>
        <w:p w:rsidR="002065EC" w:rsidRPr="00130F37" w:rsidRDefault="002065EC"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256EC">
            <w:rPr>
              <w:sz w:val="16"/>
              <w:szCs w:val="16"/>
            </w:rPr>
            <w:t>04/12/2020</w:t>
          </w:r>
          <w:r w:rsidRPr="00130F37">
            <w:rPr>
              <w:sz w:val="16"/>
              <w:szCs w:val="16"/>
            </w:rPr>
            <w:fldChar w:fldCharType="end"/>
          </w:r>
        </w:p>
      </w:tc>
      <w:tc>
        <w:tcPr>
          <w:tcW w:w="1502" w:type="pct"/>
          <w:gridSpan w:val="2"/>
        </w:tcPr>
        <w:p w:rsidR="002065EC" w:rsidRPr="00130F37" w:rsidRDefault="002065EC"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BB2F98" w:rsidRDefault="002065EC" w:rsidP="00BB2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rsidP="005B0B3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ED79B6" w:rsidRDefault="002065EC" w:rsidP="005B0B3C">
    <w:pPr>
      <w:pStyle w:val="Footer"/>
      <w:tabs>
        <w:tab w:val="clear" w:pos="4153"/>
        <w:tab w:val="clear" w:pos="8306"/>
        <w:tab w:val="center" w:pos="4150"/>
        <w:tab w:val="right" w:pos="8307"/>
      </w:tabs>
      <w:spacing w:before="120"/>
    </w:pPr>
    <w:r w:rsidRPr="00CB7761">
      <w:t xml:space="preserve">Prepared by the </w:t>
    </w:r>
    <w:r>
      <w:t>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xxix</w:t>
          </w:r>
          <w:r w:rsidRPr="007B3B51">
            <w:rPr>
              <w:i/>
              <w:sz w:val="16"/>
              <w:szCs w:val="16"/>
            </w:rPr>
            <w:fldChar w:fldCharType="end"/>
          </w: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p>
      </w:tc>
    </w:tr>
    <w:tr w:rsidR="002065EC" w:rsidRPr="0055472E" w:rsidTr="00DE0AD2">
      <w:tc>
        <w:tcPr>
          <w:tcW w:w="1499" w:type="pct"/>
          <w:gridSpan w:val="2"/>
        </w:tcPr>
        <w:p w:rsidR="002065EC" w:rsidRPr="0055472E" w:rsidRDefault="002065EC"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56EC">
            <w:rPr>
              <w:sz w:val="16"/>
              <w:szCs w:val="16"/>
            </w:rPr>
            <w:t>11</w:t>
          </w:r>
          <w:r w:rsidRPr="0055472E">
            <w:rPr>
              <w:sz w:val="16"/>
              <w:szCs w:val="16"/>
            </w:rPr>
            <w:fldChar w:fldCharType="end"/>
          </w:r>
        </w:p>
      </w:tc>
      <w:tc>
        <w:tcPr>
          <w:tcW w:w="1999" w:type="pct"/>
        </w:tcPr>
        <w:p w:rsidR="002065EC" w:rsidRPr="0055472E" w:rsidRDefault="002065EC"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56EC">
            <w:rPr>
              <w:sz w:val="16"/>
              <w:szCs w:val="16"/>
            </w:rPr>
            <w:t>04/12/2020</w:t>
          </w:r>
          <w:r w:rsidRPr="0055472E">
            <w:rPr>
              <w:sz w:val="16"/>
              <w:szCs w:val="16"/>
            </w:rPr>
            <w:fldChar w:fldCharType="end"/>
          </w:r>
        </w:p>
      </w:tc>
      <w:tc>
        <w:tcPr>
          <w:tcW w:w="1502" w:type="pct"/>
          <w:gridSpan w:val="2"/>
        </w:tcPr>
        <w:p w:rsidR="002065EC" w:rsidRPr="0055472E" w:rsidRDefault="002065EC"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56EC">
            <w:rPr>
              <w:noProof/>
              <w:sz w:val="16"/>
              <w:szCs w:val="16"/>
            </w:rPr>
            <w:t>15/12/2020</w:t>
          </w:r>
          <w:r w:rsidRPr="0055472E">
            <w:rPr>
              <w:sz w:val="16"/>
              <w:szCs w:val="16"/>
            </w:rPr>
            <w:fldChar w:fldCharType="end"/>
          </w:r>
        </w:p>
      </w:tc>
    </w:tr>
  </w:tbl>
  <w:p w:rsidR="002065EC" w:rsidRPr="00BB2F98" w:rsidRDefault="002065EC" w:rsidP="00BB2F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2065EC">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2065EC" w:rsidRPr="007B3B51" w:rsidTr="002065EC">
      <w:tc>
        <w:tcPr>
          <w:tcW w:w="1247" w:type="dxa"/>
        </w:tcPr>
        <w:p w:rsidR="002065EC" w:rsidRPr="007B3B51" w:rsidRDefault="002065EC" w:rsidP="002065EC">
          <w:pPr>
            <w:rPr>
              <w:i/>
              <w:sz w:val="16"/>
              <w:szCs w:val="16"/>
            </w:rPr>
          </w:pPr>
        </w:p>
      </w:tc>
      <w:tc>
        <w:tcPr>
          <w:tcW w:w="5387" w:type="dxa"/>
          <w:gridSpan w:val="3"/>
        </w:tcPr>
        <w:p w:rsidR="002065EC" w:rsidRPr="007B3B51" w:rsidRDefault="002065EC" w:rsidP="002065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1838" w:type="dxa"/>
        </w:tcPr>
        <w:p w:rsidR="002065EC" w:rsidRPr="007B3B51" w:rsidRDefault="002065EC" w:rsidP="002065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i</w:t>
          </w:r>
          <w:r w:rsidRPr="007B3B51">
            <w:rPr>
              <w:i/>
              <w:sz w:val="16"/>
              <w:szCs w:val="16"/>
            </w:rPr>
            <w:fldChar w:fldCharType="end"/>
          </w:r>
        </w:p>
      </w:tc>
    </w:tr>
    <w:tr w:rsidR="002065EC" w:rsidRPr="00130F37" w:rsidTr="002065EC">
      <w:tc>
        <w:tcPr>
          <w:tcW w:w="2190" w:type="dxa"/>
          <w:gridSpan w:val="2"/>
        </w:tcPr>
        <w:p w:rsidR="002065EC" w:rsidRPr="00130F37" w:rsidRDefault="002065EC" w:rsidP="002065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2920" w:type="dxa"/>
        </w:tcPr>
        <w:p w:rsidR="002065EC" w:rsidRPr="00130F37" w:rsidRDefault="002065EC" w:rsidP="002065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t>04/12/2020</w:t>
          </w:r>
          <w:r w:rsidRPr="00130F37">
            <w:rPr>
              <w:sz w:val="16"/>
              <w:szCs w:val="16"/>
            </w:rPr>
            <w:fldChar w:fldCharType="end"/>
          </w:r>
        </w:p>
      </w:tc>
      <w:tc>
        <w:tcPr>
          <w:tcW w:w="3362" w:type="dxa"/>
          <w:gridSpan w:val="2"/>
        </w:tcPr>
        <w:p w:rsidR="002065EC" w:rsidRPr="00130F37" w:rsidRDefault="002065EC" w:rsidP="002065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2065EC" w:rsidRDefault="002065EC" w:rsidP="002065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2</w:t>
          </w:r>
          <w:r w:rsidRPr="007B3B51">
            <w:rPr>
              <w:i/>
              <w:sz w:val="16"/>
              <w:szCs w:val="16"/>
            </w:rPr>
            <w:fldChar w:fldCharType="end"/>
          </w: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p>
      </w:tc>
    </w:tr>
    <w:tr w:rsidR="002065EC" w:rsidRPr="0055472E" w:rsidTr="00DE0AD2">
      <w:tc>
        <w:tcPr>
          <w:tcW w:w="1499" w:type="pct"/>
          <w:gridSpan w:val="2"/>
        </w:tcPr>
        <w:p w:rsidR="002065EC" w:rsidRPr="0055472E" w:rsidRDefault="002065EC"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56EC">
            <w:rPr>
              <w:sz w:val="16"/>
              <w:szCs w:val="16"/>
            </w:rPr>
            <w:t>11</w:t>
          </w:r>
          <w:r w:rsidRPr="0055472E">
            <w:rPr>
              <w:sz w:val="16"/>
              <w:szCs w:val="16"/>
            </w:rPr>
            <w:fldChar w:fldCharType="end"/>
          </w:r>
        </w:p>
      </w:tc>
      <w:tc>
        <w:tcPr>
          <w:tcW w:w="1999" w:type="pct"/>
        </w:tcPr>
        <w:p w:rsidR="002065EC" w:rsidRPr="0055472E" w:rsidRDefault="002065EC"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256EC">
            <w:rPr>
              <w:sz w:val="16"/>
              <w:szCs w:val="16"/>
            </w:rPr>
            <w:t>04/12/2020</w:t>
          </w:r>
          <w:r w:rsidRPr="0055472E">
            <w:rPr>
              <w:sz w:val="16"/>
              <w:szCs w:val="16"/>
            </w:rPr>
            <w:fldChar w:fldCharType="end"/>
          </w:r>
        </w:p>
      </w:tc>
      <w:tc>
        <w:tcPr>
          <w:tcW w:w="1502" w:type="pct"/>
          <w:gridSpan w:val="2"/>
        </w:tcPr>
        <w:p w:rsidR="002065EC" w:rsidRPr="0055472E" w:rsidRDefault="002065EC"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56EC">
            <w:rPr>
              <w:noProof/>
              <w:sz w:val="16"/>
              <w:szCs w:val="16"/>
            </w:rPr>
            <w:t>15/12/2020</w:t>
          </w:r>
          <w:r w:rsidRPr="0055472E">
            <w:rPr>
              <w:sz w:val="16"/>
              <w:szCs w:val="16"/>
            </w:rPr>
            <w:fldChar w:fldCharType="end"/>
          </w:r>
        </w:p>
      </w:tc>
    </w:tr>
  </w:tbl>
  <w:p w:rsidR="002065EC" w:rsidRPr="00BB2F98" w:rsidRDefault="002065EC" w:rsidP="00BB2F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B3B51" w:rsidRDefault="002065EC" w:rsidP="002065EC">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2065EC" w:rsidRPr="007B3B51" w:rsidTr="002065EC">
      <w:tc>
        <w:tcPr>
          <w:tcW w:w="1247" w:type="dxa"/>
        </w:tcPr>
        <w:p w:rsidR="002065EC" w:rsidRPr="007B3B51" w:rsidRDefault="002065EC" w:rsidP="002065EC">
          <w:pPr>
            <w:rPr>
              <w:i/>
              <w:sz w:val="16"/>
              <w:szCs w:val="16"/>
            </w:rPr>
          </w:pPr>
        </w:p>
      </w:tc>
      <w:tc>
        <w:tcPr>
          <w:tcW w:w="5387" w:type="dxa"/>
          <w:gridSpan w:val="3"/>
        </w:tcPr>
        <w:p w:rsidR="002065EC" w:rsidRPr="007B3B51" w:rsidRDefault="002065EC" w:rsidP="002065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58DE">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1838" w:type="dxa"/>
        </w:tcPr>
        <w:p w:rsidR="002065EC" w:rsidRPr="007B3B51" w:rsidRDefault="002065EC" w:rsidP="002065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58DE">
            <w:rPr>
              <w:i/>
              <w:noProof/>
              <w:sz w:val="16"/>
              <w:szCs w:val="16"/>
            </w:rPr>
            <w:t>3</w:t>
          </w:r>
          <w:r w:rsidRPr="007B3B51">
            <w:rPr>
              <w:i/>
              <w:sz w:val="16"/>
              <w:szCs w:val="16"/>
            </w:rPr>
            <w:fldChar w:fldCharType="end"/>
          </w:r>
        </w:p>
      </w:tc>
    </w:tr>
    <w:tr w:rsidR="002065EC" w:rsidRPr="00130F37" w:rsidTr="002065EC">
      <w:tc>
        <w:tcPr>
          <w:tcW w:w="2190" w:type="dxa"/>
          <w:gridSpan w:val="2"/>
        </w:tcPr>
        <w:p w:rsidR="002065EC" w:rsidRPr="00130F37" w:rsidRDefault="002065EC" w:rsidP="002065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2920" w:type="dxa"/>
        </w:tcPr>
        <w:p w:rsidR="002065EC" w:rsidRPr="00130F37" w:rsidRDefault="002065EC" w:rsidP="002065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t>04/12/2020</w:t>
          </w:r>
          <w:r w:rsidRPr="00130F37">
            <w:rPr>
              <w:sz w:val="16"/>
              <w:szCs w:val="16"/>
            </w:rPr>
            <w:fldChar w:fldCharType="end"/>
          </w:r>
        </w:p>
      </w:tc>
      <w:tc>
        <w:tcPr>
          <w:tcW w:w="3362" w:type="dxa"/>
          <w:gridSpan w:val="2"/>
        </w:tcPr>
        <w:p w:rsidR="002065EC" w:rsidRPr="00130F37" w:rsidRDefault="002065EC" w:rsidP="002065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15/12/2020</w:t>
          </w:r>
          <w:r w:rsidRPr="00130F37">
            <w:rPr>
              <w:sz w:val="16"/>
              <w:szCs w:val="16"/>
            </w:rPr>
            <w:fldChar w:fldCharType="end"/>
          </w:r>
        </w:p>
      </w:tc>
    </w:tr>
  </w:tbl>
  <w:p w:rsidR="002065EC" w:rsidRPr="002065EC" w:rsidRDefault="002065EC" w:rsidP="002065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2B0EA5" w:rsidRDefault="002065EC" w:rsidP="00B1789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065EC" w:rsidTr="005B0B3C">
      <w:tc>
        <w:tcPr>
          <w:tcW w:w="947" w:type="pct"/>
        </w:tcPr>
        <w:p w:rsidR="002065EC" w:rsidRDefault="002065EC" w:rsidP="005B0B3C">
          <w:pPr>
            <w:spacing w:line="0" w:lineRule="atLeast"/>
            <w:rPr>
              <w:sz w:val="18"/>
            </w:rPr>
          </w:pPr>
        </w:p>
      </w:tc>
      <w:tc>
        <w:tcPr>
          <w:tcW w:w="3688" w:type="pct"/>
        </w:tcPr>
        <w:p w:rsidR="002065EC" w:rsidRDefault="002065EC" w:rsidP="005B0B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56EC">
            <w:rPr>
              <w:i/>
              <w:sz w:val="18"/>
            </w:rPr>
            <w:t>Autonomous Sanctions (Designated Persons and Entities and Declared Persons – Democratic People’s Republic of Korea) List 2012</w:t>
          </w:r>
          <w:r w:rsidRPr="007A1328">
            <w:rPr>
              <w:i/>
              <w:sz w:val="18"/>
            </w:rPr>
            <w:fldChar w:fldCharType="end"/>
          </w:r>
        </w:p>
      </w:tc>
      <w:tc>
        <w:tcPr>
          <w:tcW w:w="365" w:type="pct"/>
        </w:tcPr>
        <w:p w:rsidR="002065EC" w:rsidRDefault="002065EC" w:rsidP="005B0B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29</w:t>
          </w:r>
          <w:r w:rsidRPr="00ED79B6">
            <w:rPr>
              <w:i/>
              <w:sz w:val="18"/>
            </w:rPr>
            <w:fldChar w:fldCharType="end"/>
          </w:r>
        </w:p>
      </w:tc>
    </w:tr>
  </w:tbl>
  <w:p w:rsidR="002065EC" w:rsidRPr="00ED79B6" w:rsidRDefault="002065EC" w:rsidP="00B1789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EC" w:rsidRDefault="002065EC">
      <w:pPr>
        <w:pStyle w:val="Header"/>
      </w:pPr>
    </w:p>
    <w:p w:rsidR="002065EC" w:rsidRDefault="002065EC"/>
    <w:p w:rsidR="002065EC" w:rsidRDefault="002065EC">
      <w:pPr>
        <w:pStyle w:val="Footer"/>
      </w:pPr>
    </w:p>
    <w:p w:rsidR="002065EC" w:rsidRDefault="002065EC"/>
    <w:p w:rsidR="002065EC" w:rsidRDefault="002065EC">
      <w:pPr>
        <w:pStyle w:val="Footer"/>
      </w:pPr>
    </w:p>
    <w:p w:rsidR="002065EC" w:rsidRDefault="002065EC"/>
    <w:p w:rsidR="002065EC" w:rsidRDefault="002065EC">
      <w:pPr>
        <w:pStyle w:val="Footer"/>
      </w:pPr>
    </w:p>
    <w:p w:rsidR="002065EC" w:rsidRDefault="002065EC"/>
    <w:p w:rsidR="002065EC" w:rsidRDefault="002065EC">
      <w:pPr>
        <w:pStyle w:val="Footer"/>
      </w:pPr>
    </w:p>
    <w:p w:rsidR="002065EC" w:rsidRDefault="002065EC"/>
    <w:p w:rsidR="002065EC" w:rsidRDefault="002065EC">
      <w:pPr>
        <w:pStyle w:val="Footer"/>
      </w:pPr>
    </w:p>
    <w:p w:rsidR="002065EC" w:rsidRDefault="002065EC"/>
    <w:p w:rsidR="002065EC" w:rsidRDefault="002065EC">
      <w:pPr>
        <w:pStyle w:val="Footer"/>
      </w:pPr>
    </w:p>
    <w:p w:rsidR="002065EC" w:rsidRDefault="002065EC"/>
    <w:p w:rsidR="002065EC" w:rsidRDefault="002065EC">
      <w:pPr>
        <w:pStyle w:val="Header"/>
      </w:pPr>
    </w:p>
    <w:p w:rsidR="002065EC" w:rsidRDefault="002065EC"/>
    <w:p w:rsidR="002065EC" w:rsidRPr="00C4473E" w:rsidRDefault="002065EC" w:rsidP="005B0B3C">
      <w:pPr>
        <w:rPr>
          <w:sz w:val="26"/>
          <w:szCs w:val="26"/>
        </w:rPr>
      </w:pPr>
    </w:p>
    <w:p w:rsidR="002065EC" w:rsidRPr="00965EE7" w:rsidRDefault="002065EC" w:rsidP="005B0B3C">
      <w:pPr>
        <w:rPr>
          <w:b/>
          <w:sz w:val="20"/>
        </w:rPr>
      </w:pPr>
      <w:r w:rsidRPr="00965EE7">
        <w:rPr>
          <w:b/>
          <w:sz w:val="20"/>
        </w:rPr>
        <w:t>Endnotes</w:t>
      </w:r>
    </w:p>
    <w:p w:rsidR="002065EC" w:rsidRPr="007A1328" w:rsidRDefault="002065EC" w:rsidP="005B0B3C">
      <w:pPr>
        <w:rPr>
          <w:sz w:val="20"/>
        </w:rPr>
      </w:pPr>
    </w:p>
    <w:p w:rsidR="002065EC" w:rsidRPr="007A1328" w:rsidRDefault="002065EC" w:rsidP="005B0B3C">
      <w:pPr>
        <w:rPr>
          <w:b/>
          <w:sz w:val="24"/>
        </w:rPr>
      </w:pPr>
    </w:p>
    <w:p w:rsidR="002065EC" w:rsidRDefault="002065EC"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256EC">
        <w:rPr>
          <w:noProof/>
          <w:szCs w:val="22"/>
        </w:rPr>
        <w:t>Endnote 1—About the endnotes</w:t>
      </w:r>
      <w:r w:rsidRPr="00C4473E">
        <w:rPr>
          <w:szCs w:val="22"/>
        </w:rPr>
        <w:fldChar w:fldCharType="end"/>
      </w:r>
    </w:p>
    <w:p w:rsidR="002065EC" w:rsidRPr="00C4473E" w:rsidRDefault="002065EC" w:rsidP="005B0B3C">
      <w:pPr>
        <w:rPr>
          <w:szCs w:val="22"/>
        </w:rPr>
      </w:pPr>
    </w:p>
    <w:p w:rsidR="002065EC" w:rsidRPr="00C4473E" w:rsidRDefault="002065EC" w:rsidP="005B0B3C">
      <w:pPr>
        <w:jc w:val="right"/>
        <w:rPr>
          <w:sz w:val="26"/>
          <w:szCs w:val="26"/>
        </w:rPr>
      </w:pPr>
    </w:p>
    <w:p w:rsidR="002065EC" w:rsidRPr="00965EE7" w:rsidRDefault="002065EC" w:rsidP="005B0B3C">
      <w:pPr>
        <w:jc w:val="right"/>
        <w:rPr>
          <w:b/>
          <w:sz w:val="20"/>
        </w:rPr>
      </w:pPr>
      <w:r w:rsidRPr="00965EE7">
        <w:rPr>
          <w:b/>
          <w:sz w:val="20"/>
        </w:rPr>
        <w:t>Endnotes</w:t>
      </w:r>
    </w:p>
    <w:p w:rsidR="002065EC" w:rsidRPr="007A1328" w:rsidRDefault="002065EC" w:rsidP="005B0B3C">
      <w:pPr>
        <w:jc w:val="right"/>
        <w:rPr>
          <w:sz w:val="20"/>
        </w:rPr>
      </w:pPr>
    </w:p>
    <w:p w:rsidR="002065EC" w:rsidRPr="007A1328" w:rsidRDefault="002065EC" w:rsidP="005B0B3C">
      <w:pPr>
        <w:jc w:val="right"/>
        <w:rPr>
          <w:b/>
          <w:sz w:val="24"/>
        </w:rPr>
      </w:pPr>
    </w:p>
    <w:p w:rsidR="002065EC" w:rsidRPr="00C4473E" w:rsidRDefault="002065EC"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256EC">
        <w:rPr>
          <w:noProof/>
          <w:szCs w:val="22"/>
        </w:rPr>
        <w:t>Endnote 1—About the endnotes</w:t>
      </w:r>
      <w:r w:rsidRPr="00C4473E">
        <w:rPr>
          <w:szCs w:val="22"/>
        </w:rPr>
        <w:fldChar w:fldCharType="end"/>
      </w:r>
    </w:p>
    <w:p w:rsidR="002065EC" w:rsidRDefault="002065EC"/>
    <w:p w:rsidR="002065EC" w:rsidRDefault="002065EC">
      <w:pPr>
        <w:pStyle w:val="Header"/>
      </w:pPr>
    </w:p>
    <w:p w:rsidR="002065EC" w:rsidRDefault="002065EC"/>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385D">
              <w:rPr>
                <w:i/>
                <w:noProof/>
                <w:sz w:val="16"/>
                <w:szCs w:val="16"/>
              </w:rPr>
              <w:t>24</w:t>
            </w:r>
            <w:r w:rsidRPr="007B3B51">
              <w:rPr>
                <w:i/>
                <w:sz w:val="16"/>
                <w:szCs w:val="16"/>
              </w:rPr>
              <w:fldChar w:fldCharType="end"/>
            </w: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p>
        </w:tc>
      </w:tr>
      <w:tr w:rsidR="002065EC" w:rsidRPr="0055472E" w:rsidTr="00DE0AD2">
        <w:tc>
          <w:tcPr>
            <w:tcW w:w="1499" w:type="pct"/>
            <w:gridSpan w:val="2"/>
          </w:tcPr>
          <w:p w:rsidR="002065EC" w:rsidRPr="0055472E" w:rsidRDefault="002065EC"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56EC">
              <w:rPr>
                <w:sz w:val="16"/>
                <w:szCs w:val="16"/>
              </w:rPr>
              <w:t>11</w:t>
            </w:r>
            <w:r w:rsidRPr="0055472E">
              <w:rPr>
                <w:sz w:val="16"/>
                <w:szCs w:val="16"/>
              </w:rPr>
              <w:fldChar w:fldCharType="end"/>
            </w:r>
          </w:p>
        </w:tc>
        <w:tc>
          <w:tcPr>
            <w:tcW w:w="1999" w:type="pct"/>
          </w:tcPr>
          <w:p w:rsidR="002065EC" w:rsidRPr="0055472E" w:rsidRDefault="002065EC"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256EC">
              <w:rPr>
                <w:sz w:val="16"/>
                <w:szCs w:val="16"/>
              </w:rPr>
              <w:t>4/12/20</w:t>
            </w:r>
            <w:r w:rsidRPr="0055472E">
              <w:rPr>
                <w:sz w:val="16"/>
                <w:szCs w:val="16"/>
              </w:rPr>
              <w:fldChar w:fldCharType="end"/>
            </w:r>
          </w:p>
        </w:tc>
        <w:tc>
          <w:tcPr>
            <w:tcW w:w="1502" w:type="pct"/>
            <w:gridSpan w:val="2"/>
          </w:tcPr>
          <w:p w:rsidR="002065EC" w:rsidRPr="0055472E" w:rsidRDefault="002065EC"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56EC">
              <w:rPr>
                <w:sz w:val="16"/>
                <w:szCs w:val="16"/>
              </w:rPr>
              <w:instrText>15/12/2020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256EC">
              <w:rPr>
                <w:sz w:val="16"/>
                <w:szCs w:val="16"/>
              </w:rPr>
              <w:instrText>15/12/20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56EC">
              <w:rPr>
                <w:noProof/>
                <w:sz w:val="16"/>
                <w:szCs w:val="16"/>
              </w:rPr>
              <w:t>15/12/20</w:t>
            </w:r>
            <w:r w:rsidRPr="0055472E">
              <w:rPr>
                <w:sz w:val="16"/>
                <w:szCs w:val="16"/>
              </w:rPr>
              <w:fldChar w:fldCharType="end"/>
            </w:r>
          </w:p>
        </w:tc>
      </w:tr>
    </w:tbl>
    <w:p w:rsidR="002065EC" w:rsidRPr="00BB2F98" w:rsidRDefault="002065EC" w:rsidP="00BB2F98">
      <w:pPr>
        <w:pStyle w:val="Footer"/>
      </w:pPr>
    </w:p>
    <w:p w:rsidR="002065EC" w:rsidRDefault="002065EC">
      <w:pPr>
        <w:pStyle w:val="Footer"/>
      </w:pPr>
    </w:p>
    <w:p w:rsidR="002065EC" w:rsidRDefault="002065EC"/>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i/>
                <w:sz w:val="16"/>
                <w:szCs w:val="16"/>
              </w:rPr>
            </w:pP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385D">
              <w:rPr>
                <w:i/>
                <w:noProof/>
                <w:sz w:val="16"/>
                <w:szCs w:val="16"/>
              </w:rPr>
              <w:t>24</w:t>
            </w:r>
            <w:r w:rsidRPr="007B3B51">
              <w:rPr>
                <w:i/>
                <w:sz w:val="16"/>
                <w:szCs w:val="16"/>
              </w:rPr>
              <w:fldChar w:fldCharType="end"/>
            </w:r>
          </w:p>
        </w:tc>
      </w:tr>
      <w:tr w:rsidR="002065EC" w:rsidRPr="00130F37" w:rsidTr="00DE0AD2">
        <w:tc>
          <w:tcPr>
            <w:tcW w:w="1499" w:type="pct"/>
            <w:gridSpan w:val="2"/>
          </w:tcPr>
          <w:p w:rsidR="002065EC" w:rsidRPr="00130F37" w:rsidRDefault="002065EC"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1999" w:type="pct"/>
          </w:tcPr>
          <w:p w:rsidR="002065EC" w:rsidRPr="00130F37" w:rsidRDefault="002065EC"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56EC">
              <w:rPr>
                <w:sz w:val="16"/>
                <w:szCs w:val="16"/>
              </w:rPr>
              <w:t>4/12/20</w:t>
            </w:r>
            <w:r w:rsidRPr="00130F37">
              <w:rPr>
                <w:sz w:val="16"/>
                <w:szCs w:val="16"/>
              </w:rPr>
              <w:fldChar w:fldCharType="end"/>
            </w:r>
          </w:p>
        </w:tc>
        <w:tc>
          <w:tcPr>
            <w:tcW w:w="1502" w:type="pct"/>
            <w:gridSpan w:val="2"/>
          </w:tcPr>
          <w:p w:rsidR="002065EC" w:rsidRPr="00130F37" w:rsidRDefault="002065EC"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56EC">
              <w:rPr>
                <w:sz w:val="16"/>
                <w:szCs w:val="16"/>
              </w:rPr>
              <w:instrText>15/12/20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w:t>
            </w:r>
            <w:r w:rsidRPr="00130F37">
              <w:rPr>
                <w:sz w:val="16"/>
                <w:szCs w:val="16"/>
              </w:rPr>
              <w:fldChar w:fldCharType="end"/>
            </w:r>
          </w:p>
        </w:tc>
      </w:tr>
    </w:tbl>
    <w:p w:rsidR="002065EC" w:rsidRPr="00BB2F98" w:rsidRDefault="002065EC" w:rsidP="00BB2F98">
      <w:pPr>
        <w:pStyle w:val="Footer"/>
      </w:pPr>
    </w:p>
    <w:p w:rsidR="002065EC" w:rsidRDefault="002065EC">
      <w:pPr>
        <w:pStyle w:val="Footer"/>
      </w:pPr>
    </w:p>
    <w:p w:rsidR="002065EC" w:rsidRDefault="002065EC"/>
    <w:p w:rsidR="002065EC" w:rsidRPr="007B3B51" w:rsidRDefault="002065EC"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065EC" w:rsidRPr="007B3B51" w:rsidTr="005B0B3C">
        <w:tc>
          <w:tcPr>
            <w:tcW w:w="854" w:type="pct"/>
          </w:tcPr>
          <w:p w:rsidR="002065EC" w:rsidRPr="007B3B51" w:rsidRDefault="002065EC" w:rsidP="005B0B3C">
            <w:pPr>
              <w:rPr>
                <w:i/>
                <w:sz w:val="16"/>
                <w:szCs w:val="16"/>
              </w:rPr>
            </w:pPr>
          </w:p>
        </w:tc>
        <w:tc>
          <w:tcPr>
            <w:tcW w:w="3688" w:type="pct"/>
            <w:gridSpan w:val="3"/>
          </w:tcPr>
          <w:p w:rsidR="002065EC" w:rsidRPr="007B3B51" w:rsidRDefault="002065EC"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56EC">
              <w:rPr>
                <w:i/>
                <w:noProof/>
                <w:sz w:val="16"/>
                <w:szCs w:val="16"/>
              </w:rPr>
              <w:t>Autonomous Sanctions (Designated Persons and Entities and Declared Persons – Democratic People’s Republic of Korea) List 2012</w:t>
            </w:r>
            <w:r w:rsidRPr="007B3B51">
              <w:rPr>
                <w:i/>
                <w:sz w:val="16"/>
                <w:szCs w:val="16"/>
              </w:rPr>
              <w:fldChar w:fldCharType="end"/>
            </w:r>
          </w:p>
        </w:tc>
        <w:tc>
          <w:tcPr>
            <w:tcW w:w="458" w:type="pct"/>
          </w:tcPr>
          <w:p w:rsidR="002065EC" w:rsidRPr="007B3B51" w:rsidRDefault="002065EC"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385D">
              <w:rPr>
                <w:i/>
                <w:noProof/>
                <w:sz w:val="16"/>
                <w:szCs w:val="16"/>
              </w:rPr>
              <w:t>24</w:t>
            </w:r>
            <w:r w:rsidRPr="007B3B51">
              <w:rPr>
                <w:i/>
                <w:sz w:val="16"/>
                <w:szCs w:val="16"/>
              </w:rPr>
              <w:fldChar w:fldCharType="end"/>
            </w:r>
          </w:p>
        </w:tc>
      </w:tr>
      <w:tr w:rsidR="002065EC" w:rsidRPr="00130F37" w:rsidTr="00DE0AD2">
        <w:tc>
          <w:tcPr>
            <w:tcW w:w="1499" w:type="pct"/>
            <w:gridSpan w:val="2"/>
          </w:tcPr>
          <w:p w:rsidR="002065EC" w:rsidRPr="00130F37" w:rsidRDefault="002065EC"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56EC">
              <w:rPr>
                <w:sz w:val="16"/>
                <w:szCs w:val="16"/>
              </w:rPr>
              <w:t>11</w:t>
            </w:r>
            <w:r w:rsidRPr="00130F37">
              <w:rPr>
                <w:sz w:val="16"/>
                <w:szCs w:val="16"/>
              </w:rPr>
              <w:fldChar w:fldCharType="end"/>
            </w:r>
          </w:p>
        </w:tc>
        <w:tc>
          <w:tcPr>
            <w:tcW w:w="1999" w:type="pct"/>
          </w:tcPr>
          <w:p w:rsidR="002065EC" w:rsidRPr="00130F37" w:rsidRDefault="002065EC"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56EC">
              <w:rPr>
                <w:sz w:val="16"/>
                <w:szCs w:val="16"/>
              </w:rPr>
              <w:t>4/12/20</w:t>
            </w:r>
            <w:r w:rsidRPr="00130F37">
              <w:rPr>
                <w:sz w:val="16"/>
                <w:szCs w:val="16"/>
              </w:rPr>
              <w:fldChar w:fldCharType="end"/>
            </w:r>
          </w:p>
        </w:tc>
        <w:tc>
          <w:tcPr>
            <w:tcW w:w="1502" w:type="pct"/>
            <w:gridSpan w:val="2"/>
          </w:tcPr>
          <w:p w:rsidR="002065EC" w:rsidRPr="00130F37" w:rsidRDefault="002065EC"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56EC">
              <w:rPr>
                <w:sz w:val="16"/>
                <w:szCs w:val="16"/>
              </w:rPr>
              <w:instrText>15/12/2020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56EC">
              <w:rPr>
                <w:sz w:val="16"/>
                <w:szCs w:val="16"/>
              </w:rPr>
              <w:instrText>15/12/20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56EC">
              <w:rPr>
                <w:noProof/>
                <w:sz w:val="16"/>
                <w:szCs w:val="16"/>
              </w:rPr>
              <w:t>15/12/20</w:t>
            </w:r>
            <w:r w:rsidRPr="00130F37">
              <w:rPr>
                <w:sz w:val="16"/>
                <w:szCs w:val="16"/>
              </w:rPr>
              <w:fldChar w:fldCharType="end"/>
            </w:r>
          </w:p>
        </w:tc>
      </w:tr>
    </w:tbl>
    <w:p w:rsidR="002065EC" w:rsidRPr="00BB2F98" w:rsidRDefault="002065EC" w:rsidP="00BB2F98">
      <w:pPr>
        <w:pStyle w:val="Footer"/>
      </w:pPr>
    </w:p>
    <w:p w:rsidR="002065EC" w:rsidRDefault="002065EC">
      <w:pPr>
        <w:pStyle w:val="Footer"/>
      </w:pPr>
    </w:p>
    <w:p w:rsidR="002065EC" w:rsidRDefault="002065EC"/>
    <w:p w:rsidR="002065EC" w:rsidRDefault="002065EC">
      <w:r>
        <w:separator/>
      </w:r>
    </w:p>
  </w:footnote>
  <w:footnote w:type="continuationSeparator" w:id="0">
    <w:p w:rsidR="002065EC" w:rsidRDefault="0020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rsidP="005B0B3C">
    <w:pPr>
      <w:pStyle w:val="Header"/>
      <w:pBdr>
        <w:bottom w:val="single" w:sz="6" w:space="1" w:color="auto"/>
      </w:pBdr>
    </w:pPr>
  </w:p>
  <w:p w:rsidR="002065EC" w:rsidRDefault="002065EC" w:rsidP="005B0B3C">
    <w:pPr>
      <w:pStyle w:val="Header"/>
      <w:pBdr>
        <w:bottom w:val="single" w:sz="6" w:space="1" w:color="auto"/>
      </w:pBdr>
    </w:pPr>
  </w:p>
  <w:p w:rsidR="002065EC" w:rsidRPr="001E77D2" w:rsidRDefault="002065EC" w:rsidP="005B0B3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pPr>
      <w:rPr>
        <w:sz w:val="20"/>
      </w:rPr>
    </w:pPr>
    <w:r>
      <w:rPr>
        <w:b/>
        <w:sz w:val="20"/>
      </w:rPr>
      <w:fldChar w:fldCharType="begin"/>
    </w:r>
    <w:r>
      <w:rPr>
        <w:b/>
        <w:sz w:val="20"/>
      </w:rPr>
      <w:instrText xml:space="preserve"> STYLEREF CharChapNo </w:instrText>
    </w:r>
    <w:r w:rsidR="00F256EC">
      <w:rPr>
        <w:b/>
        <w:sz w:val="20"/>
      </w:rPr>
      <w:fldChar w:fldCharType="separate"/>
    </w:r>
    <w:r w:rsidR="00E858D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F256EC">
      <w:rPr>
        <w:sz w:val="20"/>
      </w:rPr>
      <w:fldChar w:fldCharType="separate"/>
    </w:r>
    <w:r w:rsidR="00E858DE">
      <w:rPr>
        <w:noProof/>
        <w:sz w:val="20"/>
      </w:rPr>
      <w:t>Designated persons and entities and declared persons</w:t>
    </w:r>
    <w:r>
      <w:rPr>
        <w:sz w:val="20"/>
      </w:rPr>
      <w:fldChar w:fldCharType="end"/>
    </w:r>
  </w:p>
  <w:p w:rsidR="002065EC" w:rsidRDefault="002065E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E858DE">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858DE">
      <w:rPr>
        <w:noProof/>
        <w:sz w:val="20"/>
      </w:rPr>
      <w:t>Designated entities</w:t>
    </w:r>
    <w:r>
      <w:rPr>
        <w:sz w:val="20"/>
      </w:rPr>
      <w:fldChar w:fldCharType="end"/>
    </w:r>
  </w:p>
  <w:p w:rsidR="002065EC" w:rsidRDefault="002065EC" w:rsidP="00BB2F98">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8A2C51" w:rsidRDefault="002065EC">
    <w:pPr>
      <w:jc w:val="right"/>
      <w:rPr>
        <w:sz w:val="20"/>
      </w:rPr>
    </w:pPr>
    <w:r w:rsidRPr="008A2C51">
      <w:rPr>
        <w:sz w:val="20"/>
      </w:rPr>
      <w:fldChar w:fldCharType="begin"/>
    </w:r>
    <w:r w:rsidRPr="008A2C51">
      <w:rPr>
        <w:sz w:val="20"/>
      </w:rPr>
      <w:instrText xml:space="preserve"> STYLEREF CharChapText </w:instrText>
    </w:r>
    <w:r w:rsidR="00F256EC">
      <w:rPr>
        <w:sz w:val="20"/>
      </w:rPr>
      <w:fldChar w:fldCharType="separate"/>
    </w:r>
    <w:r w:rsidR="00E858DE">
      <w:rPr>
        <w:noProof/>
        <w:sz w:val="20"/>
      </w:rPr>
      <w:t>Designated persons and entities and declared persons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F256EC">
      <w:rPr>
        <w:b/>
        <w:sz w:val="20"/>
      </w:rPr>
      <w:fldChar w:fldCharType="separate"/>
    </w:r>
    <w:r w:rsidR="00E858DE">
      <w:rPr>
        <w:b/>
        <w:noProof/>
        <w:sz w:val="20"/>
      </w:rPr>
      <w:t>Schedule 1</w:t>
    </w:r>
    <w:r w:rsidRPr="008A2C51">
      <w:rPr>
        <w:b/>
        <w:sz w:val="20"/>
      </w:rPr>
      <w:fldChar w:fldCharType="end"/>
    </w:r>
  </w:p>
  <w:p w:rsidR="002065EC" w:rsidRPr="008A2C51" w:rsidRDefault="002065E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E858DE">
      <w:rPr>
        <w:noProof/>
        <w:sz w:val="20"/>
      </w:rPr>
      <w:t>Designated entities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E858DE">
      <w:rPr>
        <w:b/>
        <w:noProof/>
        <w:sz w:val="20"/>
      </w:rPr>
      <w:t>Part 3</w:t>
    </w:r>
    <w:r w:rsidRPr="008A2C51">
      <w:rPr>
        <w:b/>
        <w:sz w:val="20"/>
      </w:rPr>
      <w:fldChar w:fldCharType="end"/>
    </w:r>
  </w:p>
  <w:p w:rsidR="002065EC" w:rsidRPr="008A2C51" w:rsidRDefault="002065EC" w:rsidP="00BB2F98">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C4473E" w:rsidRDefault="002065EC" w:rsidP="005B0B3C">
    <w:pPr>
      <w:rPr>
        <w:sz w:val="26"/>
        <w:szCs w:val="26"/>
      </w:rPr>
    </w:pPr>
  </w:p>
  <w:p w:rsidR="002065EC" w:rsidRPr="00965EE7" w:rsidRDefault="002065EC" w:rsidP="005B0B3C">
    <w:pPr>
      <w:rPr>
        <w:b/>
        <w:sz w:val="20"/>
      </w:rPr>
    </w:pPr>
    <w:r w:rsidRPr="00965EE7">
      <w:rPr>
        <w:b/>
        <w:sz w:val="20"/>
      </w:rPr>
      <w:t>Endnotes</w:t>
    </w:r>
  </w:p>
  <w:p w:rsidR="002065EC" w:rsidRPr="007A1328" w:rsidRDefault="002065EC" w:rsidP="005B0B3C">
    <w:pPr>
      <w:rPr>
        <w:sz w:val="20"/>
      </w:rPr>
    </w:pPr>
  </w:p>
  <w:p w:rsidR="002065EC" w:rsidRPr="007A1328" w:rsidRDefault="002065EC" w:rsidP="005B0B3C">
    <w:pPr>
      <w:rPr>
        <w:b/>
        <w:sz w:val="24"/>
      </w:rPr>
    </w:pPr>
  </w:p>
  <w:p w:rsidR="002065EC" w:rsidRDefault="002065EC"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858DE">
      <w:rPr>
        <w:noProof/>
        <w:szCs w:val="22"/>
      </w:rPr>
      <w:t>Endnote 4—Amendment history</w:t>
    </w:r>
    <w:r w:rsidRPr="00C4473E">
      <w:rPr>
        <w:szCs w:val="22"/>
      </w:rPr>
      <w:fldChar w:fldCharType="end"/>
    </w:r>
  </w:p>
  <w:p w:rsidR="002065EC" w:rsidRPr="00C4473E" w:rsidRDefault="002065EC" w:rsidP="005B0B3C">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C4473E" w:rsidRDefault="002065EC" w:rsidP="005B0B3C">
    <w:pPr>
      <w:jc w:val="right"/>
      <w:rPr>
        <w:sz w:val="26"/>
        <w:szCs w:val="26"/>
      </w:rPr>
    </w:pPr>
  </w:p>
  <w:p w:rsidR="002065EC" w:rsidRPr="00965EE7" w:rsidRDefault="002065EC" w:rsidP="005B0B3C">
    <w:pPr>
      <w:jc w:val="right"/>
      <w:rPr>
        <w:b/>
        <w:sz w:val="20"/>
      </w:rPr>
    </w:pPr>
    <w:r w:rsidRPr="00965EE7">
      <w:rPr>
        <w:b/>
        <w:sz w:val="20"/>
      </w:rPr>
      <w:t>Endnotes</w:t>
    </w:r>
  </w:p>
  <w:p w:rsidR="002065EC" w:rsidRPr="007A1328" w:rsidRDefault="002065EC" w:rsidP="005B0B3C">
    <w:pPr>
      <w:jc w:val="right"/>
      <w:rPr>
        <w:sz w:val="20"/>
      </w:rPr>
    </w:pPr>
  </w:p>
  <w:p w:rsidR="002065EC" w:rsidRPr="007A1328" w:rsidRDefault="002065EC" w:rsidP="005B0B3C">
    <w:pPr>
      <w:jc w:val="right"/>
      <w:rPr>
        <w:b/>
        <w:sz w:val="24"/>
      </w:rPr>
    </w:pPr>
  </w:p>
  <w:p w:rsidR="002065EC" w:rsidRPr="00C4473E" w:rsidRDefault="002065EC"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858DE">
      <w:rPr>
        <w:noProof/>
        <w:szCs w:val="22"/>
      </w:rPr>
      <w:t>Endnote 3—Legislation history</w:t>
    </w:r>
    <w:r w:rsidRPr="00C4473E">
      <w:rPr>
        <w:szCs w:val="22"/>
      </w:rPr>
      <w:fldChar w:fldCharType="end"/>
    </w:r>
  </w:p>
  <w:p w:rsidR="002065EC" w:rsidRDefault="002065E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C4473E" w:rsidRDefault="002065EC" w:rsidP="005B0B3C">
    <w:pPr>
      <w:rPr>
        <w:sz w:val="26"/>
        <w:szCs w:val="26"/>
      </w:rPr>
    </w:pPr>
  </w:p>
  <w:p w:rsidR="002065EC" w:rsidRPr="00965EE7" w:rsidRDefault="002065EC" w:rsidP="005B0B3C">
    <w:pPr>
      <w:rPr>
        <w:b/>
        <w:sz w:val="20"/>
      </w:rPr>
    </w:pPr>
    <w:r w:rsidRPr="00965EE7">
      <w:rPr>
        <w:b/>
        <w:sz w:val="20"/>
      </w:rPr>
      <w:t>Endnotes</w:t>
    </w:r>
  </w:p>
  <w:p w:rsidR="002065EC" w:rsidRPr="007A1328" w:rsidRDefault="002065EC" w:rsidP="005B0B3C">
    <w:pPr>
      <w:rPr>
        <w:sz w:val="20"/>
      </w:rPr>
    </w:pPr>
  </w:p>
  <w:p w:rsidR="002065EC" w:rsidRPr="007A1328" w:rsidRDefault="002065EC" w:rsidP="005B0B3C">
    <w:pPr>
      <w:rPr>
        <w:b/>
        <w:sz w:val="24"/>
      </w:rPr>
    </w:pPr>
  </w:p>
  <w:p w:rsidR="002065EC" w:rsidRDefault="002065EC"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256EC">
      <w:rPr>
        <w:noProof/>
        <w:szCs w:val="22"/>
      </w:rPr>
      <w:t>Endnote 4—Amendment history</w:t>
    </w:r>
    <w:r w:rsidRPr="00C4473E">
      <w:rPr>
        <w:szCs w:val="22"/>
      </w:rPr>
      <w:fldChar w:fldCharType="end"/>
    </w:r>
  </w:p>
  <w:p w:rsidR="002065EC" w:rsidRPr="00C4473E" w:rsidRDefault="002065EC" w:rsidP="005B0B3C">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C4473E" w:rsidRDefault="002065EC" w:rsidP="005B0B3C">
    <w:pPr>
      <w:jc w:val="right"/>
      <w:rPr>
        <w:sz w:val="26"/>
        <w:szCs w:val="26"/>
      </w:rPr>
    </w:pPr>
  </w:p>
  <w:p w:rsidR="002065EC" w:rsidRPr="00965EE7" w:rsidRDefault="002065EC" w:rsidP="005B0B3C">
    <w:pPr>
      <w:jc w:val="right"/>
      <w:rPr>
        <w:b/>
        <w:sz w:val="20"/>
      </w:rPr>
    </w:pPr>
    <w:r w:rsidRPr="00965EE7">
      <w:rPr>
        <w:b/>
        <w:sz w:val="20"/>
      </w:rPr>
      <w:t>Endnotes</w:t>
    </w:r>
  </w:p>
  <w:p w:rsidR="002065EC" w:rsidRPr="007A1328" w:rsidRDefault="002065EC" w:rsidP="005B0B3C">
    <w:pPr>
      <w:jc w:val="right"/>
      <w:rPr>
        <w:sz w:val="20"/>
      </w:rPr>
    </w:pPr>
  </w:p>
  <w:p w:rsidR="002065EC" w:rsidRPr="007A1328" w:rsidRDefault="002065EC" w:rsidP="005B0B3C">
    <w:pPr>
      <w:jc w:val="right"/>
      <w:rPr>
        <w:b/>
        <w:sz w:val="24"/>
      </w:rPr>
    </w:pPr>
  </w:p>
  <w:p w:rsidR="002065EC" w:rsidRPr="00C4473E" w:rsidRDefault="002065EC"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256EC">
      <w:rPr>
        <w:noProof/>
        <w:szCs w:val="22"/>
      </w:rPr>
      <w:t>Endnote 4—Amendment history</w:t>
    </w:r>
    <w:r w:rsidRPr="00C4473E">
      <w:rPr>
        <w:szCs w:val="22"/>
      </w:rPr>
      <w:fldChar w:fldCharType="end"/>
    </w:r>
  </w:p>
  <w:p w:rsidR="002065EC" w:rsidRDefault="002065E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A1328" w:rsidRDefault="002065EC" w:rsidP="005B0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rsidP="005B0B3C">
    <w:pPr>
      <w:pStyle w:val="Header"/>
      <w:pBdr>
        <w:bottom w:val="single" w:sz="4" w:space="1" w:color="auto"/>
      </w:pBdr>
    </w:pPr>
  </w:p>
  <w:p w:rsidR="002065EC" w:rsidRDefault="002065EC" w:rsidP="005B0B3C">
    <w:pPr>
      <w:pStyle w:val="Header"/>
      <w:pBdr>
        <w:bottom w:val="single" w:sz="4" w:space="1" w:color="auto"/>
      </w:pBdr>
    </w:pPr>
  </w:p>
  <w:p w:rsidR="002065EC" w:rsidRPr="001E77D2" w:rsidRDefault="002065EC" w:rsidP="005B0B3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5F1388" w:rsidRDefault="002065EC" w:rsidP="005B0B3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ED79B6" w:rsidRDefault="002065EC" w:rsidP="00D5292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ED79B6" w:rsidRDefault="002065EC" w:rsidP="00D5292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ED79B6" w:rsidRDefault="002065EC" w:rsidP="005B0B3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Default="002065EC" w:rsidP="005B0B3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065EC" w:rsidRDefault="002065EC" w:rsidP="005B0B3C">
    <w:pPr>
      <w:rPr>
        <w:sz w:val="20"/>
      </w:rPr>
    </w:pPr>
    <w:r w:rsidRPr="007A1328">
      <w:rPr>
        <w:b/>
        <w:sz w:val="20"/>
      </w:rPr>
      <w:fldChar w:fldCharType="begin"/>
    </w:r>
    <w:r w:rsidRPr="007A1328">
      <w:rPr>
        <w:b/>
        <w:sz w:val="20"/>
      </w:rPr>
      <w:instrText xml:space="preserve"> STYLEREF CharPartNo </w:instrText>
    </w:r>
    <w:r w:rsidR="00F256EC">
      <w:rPr>
        <w:b/>
        <w:sz w:val="20"/>
      </w:rPr>
      <w:fldChar w:fldCharType="separate"/>
    </w:r>
    <w:r w:rsidR="00E858D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256EC">
      <w:rPr>
        <w:sz w:val="20"/>
      </w:rPr>
      <w:fldChar w:fldCharType="separate"/>
    </w:r>
    <w:r w:rsidR="00E858DE">
      <w:rPr>
        <w:noProof/>
        <w:sz w:val="20"/>
      </w:rPr>
      <w:t>Designations of persons and entities and declarations of persons</w:t>
    </w:r>
    <w:r>
      <w:rPr>
        <w:sz w:val="20"/>
      </w:rPr>
      <w:fldChar w:fldCharType="end"/>
    </w:r>
  </w:p>
  <w:p w:rsidR="002065EC" w:rsidRPr="007A1328" w:rsidRDefault="002065EC" w:rsidP="005B0B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065EC" w:rsidRPr="007A1328" w:rsidRDefault="002065EC" w:rsidP="005B0B3C">
    <w:pPr>
      <w:rPr>
        <w:b/>
        <w:sz w:val="24"/>
      </w:rPr>
    </w:pPr>
  </w:p>
  <w:p w:rsidR="002065EC" w:rsidRPr="007A1328" w:rsidRDefault="002065EC" w:rsidP="005B0B3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256E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858DE">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A1328" w:rsidRDefault="002065EC" w:rsidP="005B0B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065EC" w:rsidRPr="007A1328" w:rsidRDefault="002065EC" w:rsidP="005B0B3C">
    <w:pPr>
      <w:jc w:val="right"/>
      <w:rPr>
        <w:sz w:val="20"/>
      </w:rPr>
    </w:pPr>
    <w:r w:rsidRPr="007A1328">
      <w:rPr>
        <w:sz w:val="20"/>
      </w:rPr>
      <w:fldChar w:fldCharType="begin"/>
    </w:r>
    <w:r w:rsidRPr="007A1328">
      <w:rPr>
        <w:sz w:val="20"/>
      </w:rPr>
      <w:instrText xml:space="preserve"> STYLEREF CharPartText </w:instrText>
    </w:r>
    <w:r w:rsidR="00E858DE">
      <w:rPr>
        <w:sz w:val="20"/>
      </w:rPr>
      <w:fldChar w:fldCharType="separate"/>
    </w:r>
    <w:r w:rsidR="00E858DE">
      <w:rPr>
        <w:noProof/>
        <w:sz w:val="20"/>
      </w:rPr>
      <w:t>Continuation of effect of designations and declarations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858DE">
      <w:rPr>
        <w:b/>
        <w:sz w:val="20"/>
      </w:rPr>
      <w:fldChar w:fldCharType="separate"/>
    </w:r>
    <w:r w:rsidR="00E858DE">
      <w:rPr>
        <w:b/>
        <w:noProof/>
        <w:sz w:val="20"/>
      </w:rPr>
      <w:t>Part 3</w:t>
    </w:r>
    <w:r>
      <w:rPr>
        <w:b/>
        <w:sz w:val="20"/>
      </w:rPr>
      <w:fldChar w:fldCharType="end"/>
    </w:r>
  </w:p>
  <w:p w:rsidR="002065EC" w:rsidRPr="007A1328" w:rsidRDefault="002065EC" w:rsidP="005B0B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065EC" w:rsidRPr="007A1328" w:rsidRDefault="002065EC" w:rsidP="005B0B3C">
    <w:pPr>
      <w:jc w:val="right"/>
      <w:rPr>
        <w:b/>
        <w:sz w:val="24"/>
      </w:rPr>
    </w:pPr>
  </w:p>
  <w:p w:rsidR="002065EC" w:rsidRPr="007A1328" w:rsidRDefault="002065EC" w:rsidP="005B0B3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256E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858DE">
      <w:rPr>
        <w:noProof/>
        <w:sz w:val="24"/>
      </w:rPr>
      <w:t>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C" w:rsidRPr="007A1328" w:rsidRDefault="002065EC" w:rsidP="005B0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6355B2A"/>
    <w:multiLevelType w:val="hybridMultilevel"/>
    <w:tmpl w:val="9B663E56"/>
    <w:lvl w:ilvl="0" w:tplc="208E4932">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D5"/>
    <w:rsid w:val="0000385D"/>
    <w:rsid w:val="00005AF3"/>
    <w:rsid w:val="00024E3F"/>
    <w:rsid w:val="000337C1"/>
    <w:rsid w:val="000348BC"/>
    <w:rsid w:val="00035975"/>
    <w:rsid w:val="0004592D"/>
    <w:rsid w:val="00055A15"/>
    <w:rsid w:val="0006767D"/>
    <w:rsid w:val="00074BA3"/>
    <w:rsid w:val="00087DA4"/>
    <w:rsid w:val="000A4724"/>
    <w:rsid w:val="000A5F56"/>
    <w:rsid w:val="000B0DD1"/>
    <w:rsid w:val="000B1F54"/>
    <w:rsid w:val="000B5B9D"/>
    <w:rsid w:val="000E13C1"/>
    <w:rsid w:val="000E7AD0"/>
    <w:rsid w:val="00101886"/>
    <w:rsid w:val="00101EBE"/>
    <w:rsid w:val="00107EDB"/>
    <w:rsid w:val="00120E5A"/>
    <w:rsid w:val="0013519E"/>
    <w:rsid w:val="0014061F"/>
    <w:rsid w:val="00143A3D"/>
    <w:rsid w:val="001462F1"/>
    <w:rsid w:val="00161615"/>
    <w:rsid w:val="00174990"/>
    <w:rsid w:val="00177D37"/>
    <w:rsid w:val="00185CD0"/>
    <w:rsid w:val="001927D0"/>
    <w:rsid w:val="001A0108"/>
    <w:rsid w:val="001B2D97"/>
    <w:rsid w:val="001B38D5"/>
    <w:rsid w:val="001D13C1"/>
    <w:rsid w:val="001F7855"/>
    <w:rsid w:val="0020427E"/>
    <w:rsid w:val="002065EC"/>
    <w:rsid w:val="0020775A"/>
    <w:rsid w:val="00210C26"/>
    <w:rsid w:val="00225EB6"/>
    <w:rsid w:val="00230919"/>
    <w:rsid w:val="00244831"/>
    <w:rsid w:val="002613F3"/>
    <w:rsid w:val="00270357"/>
    <w:rsid w:val="00274285"/>
    <w:rsid w:val="0029619B"/>
    <w:rsid w:val="002B2EC6"/>
    <w:rsid w:val="002B5647"/>
    <w:rsid w:val="002B7CF8"/>
    <w:rsid w:val="002E6B26"/>
    <w:rsid w:val="002E7943"/>
    <w:rsid w:val="003146B9"/>
    <w:rsid w:val="0032532C"/>
    <w:rsid w:val="00344A74"/>
    <w:rsid w:val="00347136"/>
    <w:rsid w:val="00353648"/>
    <w:rsid w:val="00360026"/>
    <w:rsid w:val="00383972"/>
    <w:rsid w:val="0039081B"/>
    <w:rsid w:val="003A23E7"/>
    <w:rsid w:val="003B11DD"/>
    <w:rsid w:val="003B6503"/>
    <w:rsid w:val="003C24CD"/>
    <w:rsid w:val="003C565A"/>
    <w:rsid w:val="0040079C"/>
    <w:rsid w:val="004113A2"/>
    <w:rsid w:val="004213DA"/>
    <w:rsid w:val="00437322"/>
    <w:rsid w:val="00444B57"/>
    <w:rsid w:val="0045372D"/>
    <w:rsid w:val="00492837"/>
    <w:rsid w:val="004A0678"/>
    <w:rsid w:val="004A2F19"/>
    <w:rsid w:val="004A30EF"/>
    <w:rsid w:val="004A4238"/>
    <w:rsid w:val="004A5DAD"/>
    <w:rsid w:val="004B1B7E"/>
    <w:rsid w:val="004B66FD"/>
    <w:rsid w:val="004D5751"/>
    <w:rsid w:val="004F121D"/>
    <w:rsid w:val="00501ED9"/>
    <w:rsid w:val="00504BF7"/>
    <w:rsid w:val="00525626"/>
    <w:rsid w:val="00533B6A"/>
    <w:rsid w:val="00536998"/>
    <w:rsid w:val="005530A5"/>
    <w:rsid w:val="00555E3B"/>
    <w:rsid w:val="00566B7C"/>
    <w:rsid w:val="005A1557"/>
    <w:rsid w:val="005B0B3C"/>
    <w:rsid w:val="005C0DF1"/>
    <w:rsid w:val="005C3D38"/>
    <w:rsid w:val="005C7E29"/>
    <w:rsid w:val="005D0CA2"/>
    <w:rsid w:val="005E4C4A"/>
    <w:rsid w:val="005F2178"/>
    <w:rsid w:val="006143E0"/>
    <w:rsid w:val="00614E2E"/>
    <w:rsid w:val="006174FF"/>
    <w:rsid w:val="00621900"/>
    <w:rsid w:val="00633D26"/>
    <w:rsid w:val="00635BD1"/>
    <w:rsid w:val="00660C58"/>
    <w:rsid w:val="00662A04"/>
    <w:rsid w:val="00663FD3"/>
    <w:rsid w:val="00667627"/>
    <w:rsid w:val="0067542C"/>
    <w:rsid w:val="006912F5"/>
    <w:rsid w:val="006A3E2D"/>
    <w:rsid w:val="006C173C"/>
    <w:rsid w:val="006E691D"/>
    <w:rsid w:val="007064DB"/>
    <w:rsid w:val="00722B12"/>
    <w:rsid w:val="0072778D"/>
    <w:rsid w:val="00743402"/>
    <w:rsid w:val="007501FB"/>
    <w:rsid w:val="00760BC8"/>
    <w:rsid w:val="00765824"/>
    <w:rsid w:val="00772634"/>
    <w:rsid w:val="00793252"/>
    <w:rsid w:val="00795E42"/>
    <w:rsid w:val="00796AAC"/>
    <w:rsid w:val="007B1092"/>
    <w:rsid w:val="007B217F"/>
    <w:rsid w:val="007B2FEF"/>
    <w:rsid w:val="007B533D"/>
    <w:rsid w:val="007C3E06"/>
    <w:rsid w:val="007C4C5C"/>
    <w:rsid w:val="007D4FD1"/>
    <w:rsid w:val="007D7010"/>
    <w:rsid w:val="007E3CB1"/>
    <w:rsid w:val="007F5ADA"/>
    <w:rsid w:val="00800FE6"/>
    <w:rsid w:val="008128F5"/>
    <w:rsid w:val="0082023F"/>
    <w:rsid w:val="00824BFB"/>
    <w:rsid w:val="00830AFC"/>
    <w:rsid w:val="00836481"/>
    <w:rsid w:val="00842630"/>
    <w:rsid w:val="00856B42"/>
    <w:rsid w:val="00867168"/>
    <w:rsid w:val="00873EE5"/>
    <w:rsid w:val="00884920"/>
    <w:rsid w:val="008A0CAA"/>
    <w:rsid w:val="008A616A"/>
    <w:rsid w:val="008B0870"/>
    <w:rsid w:val="008D19F0"/>
    <w:rsid w:val="008E2256"/>
    <w:rsid w:val="009004A1"/>
    <w:rsid w:val="00911D03"/>
    <w:rsid w:val="00913F38"/>
    <w:rsid w:val="009148E6"/>
    <w:rsid w:val="00925E33"/>
    <w:rsid w:val="00952ED4"/>
    <w:rsid w:val="0098386B"/>
    <w:rsid w:val="00983E53"/>
    <w:rsid w:val="00986352"/>
    <w:rsid w:val="009903F0"/>
    <w:rsid w:val="0099222E"/>
    <w:rsid w:val="009964AA"/>
    <w:rsid w:val="009B2821"/>
    <w:rsid w:val="009C1502"/>
    <w:rsid w:val="009E615C"/>
    <w:rsid w:val="009F0A45"/>
    <w:rsid w:val="009F7068"/>
    <w:rsid w:val="009F75EE"/>
    <w:rsid w:val="00A00D89"/>
    <w:rsid w:val="00A14383"/>
    <w:rsid w:val="00A6287F"/>
    <w:rsid w:val="00A63BFB"/>
    <w:rsid w:val="00A91870"/>
    <w:rsid w:val="00A97EE1"/>
    <w:rsid w:val="00AB46DD"/>
    <w:rsid w:val="00AC7B54"/>
    <w:rsid w:val="00AD5E2E"/>
    <w:rsid w:val="00AF7C33"/>
    <w:rsid w:val="00B05FBB"/>
    <w:rsid w:val="00B13A44"/>
    <w:rsid w:val="00B17894"/>
    <w:rsid w:val="00B46447"/>
    <w:rsid w:val="00B54FAF"/>
    <w:rsid w:val="00B6210B"/>
    <w:rsid w:val="00B62778"/>
    <w:rsid w:val="00B64C4F"/>
    <w:rsid w:val="00B76788"/>
    <w:rsid w:val="00B80289"/>
    <w:rsid w:val="00B856AD"/>
    <w:rsid w:val="00B85FA6"/>
    <w:rsid w:val="00B87748"/>
    <w:rsid w:val="00B90A86"/>
    <w:rsid w:val="00BA1739"/>
    <w:rsid w:val="00BB2F98"/>
    <w:rsid w:val="00BE1B51"/>
    <w:rsid w:val="00BE6088"/>
    <w:rsid w:val="00C04646"/>
    <w:rsid w:val="00C04B33"/>
    <w:rsid w:val="00C17DEB"/>
    <w:rsid w:val="00C20492"/>
    <w:rsid w:val="00C2313B"/>
    <w:rsid w:val="00C36040"/>
    <w:rsid w:val="00C376E1"/>
    <w:rsid w:val="00C47589"/>
    <w:rsid w:val="00C5592D"/>
    <w:rsid w:val="00C57FE4"/>
    <w:rsid w:val="00C6076F"/>
    <w:rsid w:val="00C63A5F"/>
    <w:rsid w:val="00C66284"/>
    <w:rsid w:val="00C666E7"/>
    <w:rsid w:val="00C71DDA"/>
    <w:rsid w:val="00C83A6C"/>
    <w:rsid w:val="00C87EFA"/>
    <w:rsid w:val="00CA6F56"/>
    <w:rsid w:val="00CC2011"/>
    <w:rsid w:val="00CC3D56"/>
    <w:rsid w:val="00CC3E3B"/>
    <w:rsid w:val="00CD74B9"/>
    <w:rsid w:val="00D03DA8"/>
    <w:rsid w:val="00D1364B"/>
    <w:rsid w:val="00D2786B"/>
    <w:rsid w:val="00D34FB2"/>
    <w:rsid w:val="00D43CA0"/>
    <w:rsid w:val="00D440C9"/>
    <w:rsid w:val="00D464ED"/>
    <w:rsid w:val="00D5292E"/>
    <w:rsid w:val="00D57F4C"/>
    <w:rsid w:val="00D60A8F"/>
    <w:rsid w:val="00D61A57"/>
    <w:rsid w:val="00D64185"/>
    <w:rsid w:val="00D721DD"/>
    <w:rsid w:val="00DA439D"/>
    <w:rsid w:val="00DB009D"/>
    <w:rsid w:val="00DC4099"/>
    <w:rsid w:val="00DD3248"/>
    <w:rsid w:val="00DE0AD2"/>
    <w:rsid w:val="00DE4F61"/>
    <w:rsid w:val="00E00023"/>
    <w:rsid w:val="00E0250E"/>
    <w:rsid w:val="00E02FA8"/>
    <w:rsid w:val="00E16446"/>
    <w:rsid w:val="00E261A2"/>
    <w:rsid w:val="00E26FCB"/>
    <w:rsid w:val="00E35F27"/>
    <w:rsid w:val="00E50D6F"/>
    <w:rsid w:val="00E50EBD"/>
    <w:rsid w:val="00E858DE"/>
    <w:rsid w:val="00EC7B79"/>
    <w:rsid w:val="00EE072D"/>
    <w:rsid w:val="00EE0DD2"/>
    <w:rsid w:val="00EF1D6C"/>
    <w:rsid w:val="00F0066D"/>
    <w:rsid w:val="00F11ED3"/>
    <w:rsid w:val="00F256EC"/>
    <w:rsid w:val="00F307C8"/>
    <w:rsid w:val="00F4165E"/>
    <w:rsid w:val="00F452F3"/>
    <w:rsid w:val="00F46494"/>
    <w:rsid w:val="00F54EDE"/>
    <w:rsid w:val="00F6226D"/>
    <w:rsid w:val="00F63F3B"/>
    <w:rsid w:val="00F71EE4"/>
    <w:rsid w:val="00F723DC"/>
    <w:rsid w:val="00F75E15"/>
    <w:rsid w:val="00F83185"/>
    <w:rsid w:val="00F9185C"/>
    <w:rsid w:val="00F96C97"/>
    <w:rsid w:val="00FB0A34"/>
    <w:rsid w:val="00FC31D6"/>
    <w:rsid w:val="00FC5411"/>
    <w:rsid w:val="00FC6521"/>
    <w:rsid w:val="00FD1269"/>
    <w:rsid w:val="00FD1FB9"/>
    <w:rsid w:val="00FE1791"/>
    <w:rsid w:val="00FE4CB4"/>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0C9"/>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D440C9"/>
    <w:pPr>
      <w:tabs>
        <w:tab w:val="center" w:pos="4153"/>
        <w:tab w:val="right" w:pos="8306"/>
      </w:tabs>
    </w:pPr>
    <w:rPr>
      <w:sz w:val="22"/>
      <w:szCs w:val="24"/>
    </w:rPr>
  </w:style>
  <w:style w:type="character" w:customStyle="1" w:styleId="FooterChar">
    <w:name w:val="Footer Char"/>
    <w:basedOn w:val="DefaultParagraphFont"/>
    <w:link w:val="Footer"/>
    <w:rsid w:val="00D440C9"/>
    <w:rPr>
      <w:sz w:val="22"/>
      <w:szCs w:val="24"/>
    </w:rPr>
  </w:style>
  <w:style w:type="paragraph" w:styleId="Header">
    <w:name w:val="header"/>
    <w:basedOn w:val="OPCParaBase"/>
    <w:link w:val="HeaderChar"/>
    <w:unhideWhenUsed/>
    <w:rsid w:val="00D440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440C9"/>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uiPriority w:val="1"/>
    <w:qFormat/>
    <w:rsid w:val="00D440C9"/>
  </w:style>
  <w:style w:type="character" w:customStyle="1" w:styleId="CharAmSchText">
    <w:name w:val="CharAmSchText"/>
    <w:basedOn w:val="OPCCharBase"/>
    <w:uiPriority w:val="1"/>
    <w:qFormat/>
    <w:rsid w:val="00D440C9"/>
  </w:style>
  <w:style w:type="character" w:customStyle="1" w:styleId="CharDivNo">
    <w:name w:val="CharDivNo"/>
    <w:basedOn w:val="OPCCharBase"/>
    <w:qFormat/>
    <w:rsid w:val="00D440C9"/>
  </w:style>
  <w:style w:type="character" w:customStyle="1" w:styleId="CharDivText">
    <w:name w:val="CharDivText"/>
    <w:basedOn w:val="OPCCharBase"/>
    <w:qFormat/>
    <w:rsid w:val="00D440C9"/>
  </w:style>
  <w:style w:type="character" w:customStyle="1" w:styleId="CharPartNo">
    <w:name w:val="CharPartNo"/>
    <w:basedOn w:val="OPCCharBase"/>
    <w:qFormat/>
    <w:rsid w:val="00D440C9"/>
  </w:style>
  <w:style w:type="character" w:customStyle="1" w:styleId="CharPartText">
    <w:name w:val="CharPartText"/>
    <w:basedOn w:val="OPCCharBase"/>
    <w:qFormat/>
    <w:rsid w:val="00D440C9"/>
  </w:style>
  <w:style w:type="character" w:customStyle="1" w:styleId="OPCCharBase">
    <w:name w:val="OPCCharBase"/>
    <w:uiPriority w:val="1"/>
    <w:qFormat/>
    <w:rsid w:val="00D440C9"/>
  </w:style>
  <w:style w:type="paragraph" w:customStyle="1" w:styleId="OPCParaBase">
    <w:name w:val="OPCParaBase"/>
    <w:qFormat/>
    <w:rsid w:val="00D440C9"/>
    <w:pPr>
      <w:spacing w:line="260" w:lineRule="atLeast"/>
    </w:pPr>
    <w:rPr>
      <w:sz w:val="22"/>
    </w:rPr>
  </w:style>
  <w:style w:type="character" w:customStyle="1" w:styleId="CharSectno">
    <w:name w:val="CharSectno"/>
    <w:basedOn w:val="OPCCharBase"/>
    <w:qFormat/>
    <w:rsid w:val="00D440C9"/>
  </w:style>
  <w:style w:type="paragraph" w:styleId="TOC5">
    <w:name w:val="toc 5"/>
    <w:basedOn w:val="OPCParaBase"/>
    <w:next w:val="Normal"/>
    <w:uiPriority w:val="39"/>
    <w:unhideWhenUsed/>
    <w:rsid w:val="00D440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440C9"/>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D440C9"/>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D44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40C9"/>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iPriority w:val="99"/>
    <w:unhideWhenUsed/>
    <w:rsid w:val="00D440C9"/>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440C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D440C9"/>
  </w:style>
  <w:style w:type="character" w:customStyle="1" w:styleId="CharChapText">
    <w:name w:val="CharChapText"/>
    <w:basedOn w:val="OPCCharBase"/>
    <w:qFormat/>
    <w:rsid w:val="00D440C9"/>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D440C9"/>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D440C9"/>
    <w:pPr>
      <w:spacing w:line="240" w:lineRule="auto"/>
    </w:pPr>
    <w:rPr>
      <w:sz w:val="20"/>
    </w:rPr>
  </w:style>
  <w:style w:type="paragraph" w:customStyle="1" w:styleId="Penalty">
    <w:name w:val="Penalty"/>
    <w:basedOn w:val="OPCParaBase"/>
    <w:rsid w:val="00D440C9"/>
    <w:pPr>
      <w:tabs>
        <w:tab w:val="left" w:pos="2977"/>
      </w:tabs>
      <w:spacing w:before="180" w:line="240" w:lineRule="auto"/>
      <w:ind w:left="1985" w:hanging="851"/>
    </w:pPr>
  </w:style>
  <w:style w:type="paragraph" w:customStyle="1" w:styleId="ShortT">
    <w:name w:val="ShortT"/>
    <w:basedOn w:val="OPCParaBase"/>
    <w:next w:val="Normal"/>
    <w:qFormat/>
    <w:rsid w:val="00D440C9"/>
    <w:pPr>
      <w:spacing w:line="240" w:lineRule="auto"/>
    </w:pPr>
    <w:rPr>
      <w:b/>
      <w:sz w:val="40"/>
    </w:rPr>
  </w:style>
  <w:style w:type="paragraph" w:customStyle="1" w:styleId="ActHead1">
    <w:name w:val="ActHead 1"/>
    <w:aliases w:val="c"/>
    <w:basedOn w:val="OPCParaBase"/>
    <w:next w:val="Normal"/>
    <w:qFormat/>
    <w:rsid w:val="00D440C9"/>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iPriority w:val="39"/>
    <w:unhideWhenUsed/>
    <w:rsid w:val="00D440C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440C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440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440C9"/>
    <w:pPr>
      <w:keepLines/>
      <w:tabs>
        <w:tab w:val="right" w:pos="7088"/>
      </w:tabs>
      <w:spacing w:before="80" w:line="240" w:lineRule="auto"/>
      <w:ind w:left="2183" w:right="567" w:hanging="1332"/>
    </w:pPr>
    <w:rPr>
      <w:b/>
      <w:kern w:val="28"/>
      <w:sz w:val="20"/>
    </w:rPr>
  </w:style>
  <w:style w:type="paragraph" w:styleId="TOC7">
    <w:name w:val="toc 7"/>
    <w:basedOn w:val="OPCParaBase"/>
    <w:next w:val="Normal"/>
    <w:uiPriority w:val="39"/>
    <w:unhideWhenUsed/>
    <w:rsid w:val="00D440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440C9"/>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qFormat/>
    <w:rsid w:val="00D440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440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440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440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440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440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440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440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440C9"/>
  </w:style>
  <w:style w:type="paragraph" w:customStyle="1" w:styleId="Blocks">
    <w:name w:val="Blocks"/>
    <w:aliases w:val="bb"/>
    <w:basedOn w:val="OPCParaBase"/>
    <w:qFormat/>
    <w:rsid w:val="00D440C9"/>
    <w:pPr>
      <w:spacing w:line="240" w:lineRule="auto"/>
    </w:pPr>
    <w:rPr>
      <w:sz w:val="24"/>
    </w:rPr>
  </w:style>
  <w:style w:type="paragraph" w:customStyle="1" w:styleId="BoxText">
    <w:name w:val="BoxText"/>
    <w:aliases w:val="bt"/>
    <w:basedOn w:val="OPCParaBase"/>
    <w:qFormat/>
    <w:rsid w:val="00D440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440C9"/>
    <w:rPr>
      <w:b/>
    </w:rPr>
  </w:style>
  <w:style w:type="paragraph" w:customStyle="1" w:styleId="BoxHeadItalic">
    <w:name w:val="BoxHeadItalic"/>
    <w:aliases w:val="bhi"/>
    <w:basedOn w:val="BoxText"/>
    <w:next w:val="BoxStep"/>
    <w:qFormat/>
    <w:rsid w:val="00D440C9"/>
    <w:rPr>
      <w:i/>
    </w:rPr>
  </w:style>
  <w:style w:type="paragraph" w:customStyle="1" w:styleId="BoxList">
    <w:name w:val="BoxList"/>
    <w:aliases w:val="bl"/>
    <w:basedOn w:val="BoxText"/>
    <w:qFormat/>
    <w:rsid w:val="00D440C9"/>
    <w:pPr>
      <w:ind w:left="1559" w:hanging="425"/>
    </w:pPr>
  </w:style>
  <w:style w:type="paragraph" w:customStyle="1" w:styleId="BoxNote">
    <w:name w:val="BoxNote"/>
    <w:aliases w:val="bn"/>
    <w:basedOn w:val="BoxText"/>
    <w:qFormat/>
    <w:rsid w:val="00D440C9"/>
    <w:pPr>
      <w:tabs>
        <w:tab w:val="left" w:pos="1985"/>
      </w:tabs>
      <w:spacing w:before="122" w:line="198" w:lineRule="exact"/>
      <w:ind w:left="2948" w:hanging="1814"/>
    </w:pPr>
    <w:rPr>
      <w:sz w:val="18"/>
    </w:rPr>
  </w:style>
  <w:style w:type="paragraph" w:customStyle="1" w:styleId="BoxPara">
    <w:name w:val="BoxPara"/>
    <w:aliases w:val="bp"/>
    <w:basedOn w:val="BoxText"/>
    <w:qFormat/>
    <w:rsid w:val="00D440C9"/>
    <w:pPr>
      <w:tabs>
        <w:tab w:val="right" w:pos="2268"/>
      </w:tabs>
      <w:ind w:left="2552" w:hanging="1418"/>
    </w:pPr>
  </w:style>
  <w:style w:type="paragraph" w:customStyle="1" w:styleId="BoxStep">
    <w:name w:val="BoxStep"/>
    <w:aliases w:val="bs"/>
    <w:basedOn w:val="BoxText"/>
    <w:qFormat/>
    <w:rsid w:val="00D440C9"/>
    <w:pPr>
      <w:ind w:left="1985" w:hanging="851"/>
    </w:pPr>
  </w:style>
  <w:style w:type="character" w:customStyle="1" w:styleId="CharAmPartNo">
    <w:name w:val="CharAmPartNo"/>
    <w:basedOn w:val="OPCCharBase"/>
    <w:uiPriority w:val="1"/>
    <w:qFormat/>
    <w:rsid w:val="00D440C9"/>
  </w:style>
  <w:style w:type="character" w:customStyle="1" w:styleId="CharAmPartText">
    <w:name w:val="CharAmPartText"/>
    <w:basedOn w:val="OPCCharBase"/>
    <w:uiPriority w:val="1"/>
    <w:qFormat/>
    <w:rsid w:val="00D440C9"/>
  </w:style>
  <w:style w:type="character" w:customStyle="1" w:styleId="CharBoldItalic">
    <w:name w:val="CharBoldItalic"/>
    <w:basedOn w:val="OPCCharBase"/>
    <w:uiPriority w:val="1"/>
    <w:qFormat/>
    <w:rsid w:val="00D440C9"/>
    <w:rPr>
      <w:b/>
      <w:i/>
    </w:rPr>
  </w:style>
  <w:style w:type="character" w:customStyle="1" w:styleId="CharItalic">
    <w:name w:val="CharItalic"/>
    <w:basedOn w:val="OPCCharBase"/>
    <w:uiPriority w:val="1"/>
    <w:qFormat/>
    <w:rsid w:val="00D440C9"/>
    <w:rPr>
      <w:i/>
    </w:rPr>
  </w:style>
  <w:style w:type="character" w:customStyle="1" w:styleId="CharSubdNo">
    <w:name w:val="CharSubdNo"/>
    <w:basedOn w:val="OPCCharBase"/>
    <w:uiPriority w:val="1"/>
    <w:qFormat/>
    <w:rsid w:val="00D440C9"/>
  </w:style>
  <w:style w:type="character" w:customStyle="1" w:styleId="CharSubdText">
    <w:name w:val="CharSubdText"/>
    <w:basedOn w:val="OPCCharBase"/>
    <w:uiPriority w:val="1"/>
    <w:qFormat/>
    <w:rsid w:val="00D440C9"/>
  </w:style>
  <w:style w:type="paragraph" w:customStyle="1" w:styleId="CTA--">
    <w:name w:val="CTA --"/>
    <w:basedOn w:val="OPCParaBase"/>
    <w:next w:val="Normal"/>
    <w:rsid w:val="00D440C9"/>
    <w:pPr>
      <w:spacing w:before="60" w:line="240" w:lineRule="atLeast"/>
      <w:ind w:left="142" w:hanging="142"/>
    </w:pPr>
    <w:rPr>
      <w:sz w:val="20"/>
    </w:rPr>
  </w:style>
  <w:style w:type="paragraph" w:customStyle="1" w:styleId="CTA-">
    <w:name w:val="CTA -"/>
    <w:basedOn w:val="OPCParaBase"/>
    <w:rsid w:val="00D440C9"/>
    <w:pPr>
      <w:spacing w:before="60" w:line="240" w:lineRule="atLeast"/>
      <w:ind w:left="85" w:hanging="85"/>
    </w:pPr>
    <w:rPr>
      <w:sz w:val="20"/>
    </w:rPr>
  </w:style>
  <w:style w:type="paragraph" w:customStyle="1" w:styleId="CTA---">
    <w:name w:val="CTA ---"/>
    <w:basedOn w:val="OPCParaBase"/>
    <w:next w:val="Normal"/>
    <w:rsid w:val="00D440C9"/>
    <w:pPr>
      <w:spacing w:before="60" w:line="240" w:lineRule="atLeast"/>
      <w:ind w:left="198" w:hanging="198"/>
    </w:pPr>
    <w:rPr>
      <w:sz w:val="20"/>
    </w:rPr>
  </w:style>
  <w:style w:type="paragraph" w:customStyle="1" w:styleId="CTA----">
    <w:name w:val="CTA ----"/>
    <w:basedOn w:val="OPCParaBase"/>
    <w:next w:val="Normal"/>
    <w:rsid w:val="00D440C9"/>
    <w:pPr>
      <w:spacing w:before="60" w:line="240" w:lineRule="atLeast"/>
      <w:ind w:left="255" w:hanging="255"/>
    </w:pPr>
    <w:rPr>
      <w:sz w:val="20"/>
    </w:rPr>
  </w:style>
  <w:style w:type="paragraph" w:customStyle="1" w:styleId="CTA1a">
    <w:name w:val="CTA 1(a)"/>
    <w:basedOn w:val="OPCParaBase"/>
    <w:rsid w:val="00D440C9"/>
    <w:pPr>
      <w:tabs>
        <w:tab w:val="right" w:pos="414"/>
      </w:tabs>
      <w:spacing w:before="40" w:line="240" w:lineRule="atLeast"/>
      <w:ind w:left="675" w:hanging="675"/>
    </w:pPr>
    <w:rPr>
      <w:sz w:val="20"/>
    </w:rPr>
  </w:style>
  <w:style w:type="paragraph" w:customStyle="1" w:styleId="CTA1ai">
    <w:name w:val="CTA 1(a)(i)"/>
    <w:basedOn w:val="OPCParaBase"/>
    <w:rsid w:val="00D440C9"/>
    <w:pPr>
      <w:tabs>
        <w:tab w:val="right" w:pos="1004"/>
      </w:tabs>
      <w:spacing w:before="40" w:line="240" w:lineRule="atLeast"/>
      <w:ind w:left="1253" w:hanging="1253"/>
    </w:pPr>
    <w:rPr>
      <w:sz w:val="20"/>
    </w:rPr>
  </w:style>
  <w:style w:type="paragraph" w:customStyle="1" w:styleId="CTA2a">
    <w:name w:val="CTA 2(a)"/>
    <w:basedOn w:val="OPCParaBase"/>
    <w:rsid w:val="00D440C9"/>
    <w:pPr>
      <w:tabs>
        <w:tab w:val="right" w:pos="482"/>
      </w:tabs>
      <w:spacing w:before="40" w:line="240" w:lineRule="atLeast"/>
      <w:ind w:left="748" w:hanging="748"/>
    </w:pPr>
    <w:rPr>
      <w:sz w:val="20"/>
    </w:rPr>
  </w:style>
  <w:style w:type="paragraph" w:customStyle="1" w:styleId="CTA2ai">
    <w:name w:val="CTA 2(a)(i)"/>
    <w:basedOn w:val="OPCParaBase"/>
    <w:rsid w:val="00D440C9"/>
    <w:pPr>
      <w:tabs>
        <w:tab w:val="right" w:pos="1089"/>
      </w:tabs>
      <w:spacing w:before="40" w:line="240" w:lineRule="atLeast"/>
      <w:ind w:left="1327" w:hanging="1327"/>
    </w:pPr>
    <w:rPr>
      <w:sz w:val="20"/>
    </w:rPr>
  </w:style>
  <w:style w:type="paragraph" w:customStyle="1" w:styleId="CTA3a">
    <w:name w:val="CTA 3(a)"/>
    <w:basedOn w:val="OPCParaBase"/>
    <w:rsid w:val="00D440C9"/>
    <w:pPr>
      <w:tabs>
        <w:tab w:val="right" w:pos="556"/>
      </w:tabs>
      <w:spacing w:before="40" w:line="240" w:lineRule="atLeast"/>
      <w:ind w:left="805" w:hanging="805"/>
    </w:pPr>
    <w:rPr>
      <w:sz w:val="20"/>
    </w:rPr>
  </w:style>
  <w:style w:type="paragraph" w:customStyle="1" w:styleId="CTA3ai">
    <w:name w:val="CTA 3(a)(i)"/>
    <w:basedOn w:val="OPCParaBase"/>
    <w:rsid w:val="00D440C9"/>
    <w:pPr>
      <w:tabs>
        <w:tab w:val="right" w:pos="1140"/>
      </w:tabs>
      <w:spacing w:before="40" w:line="240" w:lineRule="atLeast"/>
      <w:ind w:left="1361" w:hanging="1361"/>
    </w:pPr>
    <w:rPr>
      <w:sz w:val="20"/>
    </w:rPr>
  </w:style>
  <w:style w:type="paragraph" w:customStyle="1" w:styleId="CTA4a">
    <w:name w:val="CTA 4(a)"/>
    <w:basedOn w:val="OPCParaBase"/>
    <w:rsid w:val="00D440C9"/>
    <w:pPr>
      <w:tabs>
        <w:tab w:val="right" w:pos="624"/>
      </w:tabs>
      <w:spacing w:before="40" w:line="240" w:lineRule="atLeast"/>
      <w:ind w:left="873" w:hanging="873"/>
    </w:pPr>
    <w:rPr>
      <w:sz w:val="20"/>
    </w:rPr>
  </w:style>
  <w:style w:type="paragraph" w:customStyle="1" w:styleId="CTA4ai">
    <w:name w:val="CTA 4(a)(i)"/>
    <w:basedOn w:val="OPCParaBase"/>
    <w:rsid w:val="00D440C9"/>
    <w:pPr>
      <w:tabs>
        <w:tab w:val="right" w:pos="1213"/>
      </w:tabs>
      <w:spacing w:before="40" w:line="240" w:lineRule="atLeast"/>
      <w:ind w:left="1452" w:hanging="1452"/>
    </w:pPr>
    <w:rPr>
      <w:sz w:val="20"/>
    </w:rPr>
  </w:style>
  <w:style w:type="paragraph" w:customStyle="1" w:styleId="CTACAPS">
    <w:name w:val="CTA CAPS"/>
    <w:basedOn w:val="OPCParaBase"/>
    <w:rsid w:val="00D440C9"/>
    <w:pPr>
      <w:spacing w:before="60" w:line="240" w:lineRule="atLeast"/>
    </w:pPr>
    <w:rPr>
      <w:sz w:val="20"/>
    </w:rPr>
  </w:style>
  <w:style w:type="paragraph" w:customStyle="1" w:styleId="CTAright">
    <w:name w:val="CTA right"/>
    <w:basedOn w:val="OPCParaBase"/>
    <w:rsid w:val="00D440C9"/>
    <w:pPr>
      <w:spacing w:before="60" w:line="240" w:lineRule="auto"/>
      <w:jc w:val="right"/>
    </w:pPr>
    <w:rPr>
      <w:sz w:val="20"/>
    </w:rPr>
  </w:style>
  <w:style w:type="paragraph" w:customStyle="1" w:styleId="subsection">
    <w:name w:val="subsection"/>
    <w:aliases w:val="ss"/>
    <w:basedOn w:val="OPCParaBase"/>
    <w:link w:val="subsectionChar"/>
    <w:rsid w:val="00D440C9"/>
    <w:pPr>
      <w:tabs>
        <w:tab w:val="right" w:pos="1021"/>
      </w:tabs>
      <w:spacing w:before="180" w:line="240" w:lineRule="auto"/>
      <w:ind w:left="1134" w:hanging="1134"/>
    </w:pPr>
  </w:style>
  <w:style w:type="paragraph" w:customStyle="1" w:styleId="Definition">
    <w:name w:val="Definition"/>
    <w:aliases w:val="dd"/>
    <w:basedOn w:val="OPCParaBase"/>
    <w:rsid w:val="00D440C9"/>
    <w:pPr>
      <w:spacing w:before="180" w:line="240" w:lineRule="auto"/>
      <w:ind w:left="1134"/>
    </w:pPr>
  </w:style>
  <w:style w:type="paragraph" w:customStyle="1" w:styleId="EndNotespara">
    <w:name w:val="EndNotes(para)"/>
    <w:aliases w:val="eta"/>
    <w:basedOn w:val="OPCParaBase"/>
    <w:next w:val="EndNotessubpara"/>
    <w:rsid w:val="00D440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440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440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440C9"/>
    <w:pPr>
      <w:tabs>
        <w:tab w:val="right" w:pos="1412"/>
      </w:tabs>
      <w:spacing w:before="60" w:line="240" w:lineRule="auto"/>
      <w:ind w:left="1525" w:hanging="1525"/>
    </w:pPr>
    <w:rPr>
      <w:sz w:val="20"/>
    </w:rPr>
  </w:style>
  <w:style w:type="paragraph" w:customStyle="1" w:styleId="House">
    <w:name w:val="House"/>
    <w:basedOn w:val="OPCParaBase"/>
    <w:rsid w:val="00D440C9"/>
    <w:pPr>
      <w:spacing w:line="240" w:lineRule="auto"/>
    </w:pPr>
    <w:rPr>
      <w:sz w:val="28"/>
    </w:rPr>
  </w:style>
  <w:style w:type="paragraph" w:customStyle="1" w:styleId="Item">
    <w:name w:val="Item"/>
    <w:aliases w:val="i"/>
    <w:basedOn w:val="OPCParaBase"/>
    <w:next w:val="ItemHead"/>
    <w:rsid w:val="00D440C9"/>
    <w:pPr>
      <w:keepLines/>
      <w:spacing w:before="80" w:line="240" w:lineRule="auto"/>
      <w:ind w:left="709"/>
    </w:pPr>
  </w:style>
  <w:style w:type="paragraph" w:customStyle="1" w:styleId="ItemHead">
    <w:name w:val="ItemHead"/>
    <w:aliases w:val="ih"/>
    <w:basedOn w:val="OPCParaBase"/>
    <w:next w:val="Item"/>
    <w:rsid w:val="00D440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440C9"/>
    <w:pPr>
      <w:spacing w:line="240" w:lineRule="auto"/>
    </w:pPr>
    <w:rPr>
      <w:b/>
      <w:sz w:val="32"/>
    </w:rPr>
  </w:style>
  <w:style w:type="paragraph" w:customStyle="1" w:styleId="notedraft">
    <w:name w:val="note(draft)"/>
    <w:aliases w:val="nd"/>
    <w:basedOn w:val="OPCParaBase"/>
    <w:rsid w:val="00D440C9"/>
    <w:pPr>
      <w:spacing w:before="240" w:line="240" w:lineRule="auto"/>
      <w:ind w:left="284" w:hanging="284"/>
    </w:pPr>
    <w:rPr>
      <w:i/>
      <w:sz w:val="24"/>
    </w:rPr>
  </w:style>
  <w:style w:type="paragraph" w:customStyle="1" w:styleId="notemargin">
    <w:name w:val="note(margin)"/>
    <w:aliases w:val="nm"/>
    <w:basedOn w:val="OPCParaBase"/>
    <w:rsid w:val="00D440C9"/>
    <w:pPr>
      <w:tabs>
        <w:tab w:val="left" w:pos="709"/>
      </w:tabs>
      <w:spacing w:before="122" w:line="198" w:lineRule="exact"/>
      <w:ind w:left="709" w:hanging="709"/>
    </w:pPr>
    <w:rPr>
      <w:sz w:val="18"/>
    </w:rPr>
  </w:style>
  <w:style w:type="paragraph" w:customStyle="1" w:styleId="noteToPara">
    <w:name w:val="noteToPara"/>
    <w:aliases w:val="ntp"/>
    <w:basedOn w:val="OPCParaBase"/>
    <w:rsid w:val="00D440C9"/>
    <w:pPr>
      <w:spacing w:before="122" w:line="198" w:lineRule="exact"/>
      <w:ind w:left="2353" w:hanging="709"/>
    </w:pPr>
    <w:rPr>
      <w:sz w:val="18"/>
    </w:rPr>
  </w:style>
  <w:style w:type="paragraph" w:customStyle="1" w:styleId="noteParlAmend">
    <w:name w:val="note(ParlAmend)"/>
    <w:aliases w:val="npp"/>
    <w:basedOn w:val="OPCParaBase"/>
    <w:next w:val="ParlAmend"/>
    <w:rsid w:val="00D440C9"/>
    <w:pPr>
      <w:spacing w:line="240" w:lineRule="auto"/>
      <w:jc w:val="right"/>
    </w:pPr>
    <w:rPr>
      <w:rFonts w:ascii="Arial" w:hAnsi="Arial"/>
      <w:b/>
      <w:i/>
    </w:rPr>
  </w:style>
  <w:style w:type="paragraph" w:customStyle="1" w:styleId="Page1">
    <w:name w:val="Page1"/>
    <w:basedOn w:val="OPCParaBase"/>
    <w:rsid w:val="00D440C9"/>
    <w:pPr>
      <w:spacing w:before="5600" w:line="240" w:lineRule="auto"/>
    </w:pPr>
    <w:rPr>
      <w:b/>
      <w:sz w:val="32"/>
    </w:rPr>
  </w:style>
  <w:style w:type="paragraph" w:customStyle="1" w:styleId="paragraphsub">
    <w:name w:val="paragraph(sub)"/>
    <w:aliases w:val="aa"/>
    <w:basedOn w:val="OPCParaBase"/>
    <w:rsid w:val="00D440C9"/>
    <w:pPr>
      <w:tabs>
        <w:tab w:val="right" w:pos="1985"/>
      </w:tabs>
      <w:spacing w:before="40" w:line="240" w:lineRule="auto"/>
      <w:ind w:left="2098" w:hanging="2098"/>
    </w:pPr>
  </w:style>
  <w:style w:type="paragraph" w:customStyle="1" w:styleId="paragraphsub-sub">
    <w:name w:val="paragraph(sub-sub)"/>
    <w:aliases w:val="aaa"/>
    <w:basedOn w:val="OPCParaBase"/>
    <w:rsid w:val="00D440C9"/>
    <w:pPr>
      <w:tabs>
        <w:tab w:val="right" w:pos="2722"/>
      </w:tabs>
      <w:spacing w:before="40" w:line="240" w:lineRule="auto"/>
      <w:ind w:left="2835" w:hanging="2835"/>
    </w:pPr>
  </w:style>
  <w:style w:type="paragraph" w:customStyle="1" w:styleId="paragraph">
    <w:name w:val="paragraph"/>
    <w:aliases w:val="a"/>
    <w:basedOn w:val="OPCParaBase"/>
    <w:rsid w:val="00D440C9"/>
    <w:pPr>
      <w:tabs>
        <w:tab w:val="right" w:pos="1531"/>
      </w:tabs>
      <w:spacing w:before="40" w:line="240" w:lineRule="auto"/>
      <w:ind w:left="1644" w:hanging="1644"/>
    </w:pPr>
  </w:style>
  <w:style w:type="paragraph" w:customStyle="1" w:styleId="ParlAmend">
    <w:name w:val="ParlAmend"/>
    <w:aliases w:val="pp"/>
    <w:basedOn w:val="OPCParaBase"/>
    <w:rsid w:val="00D440C9"/>
    <w:pPr>
      <w:spacing w:before="240" w:line="240" w:lineRule="atLeast"/>
      <w:ind w:hanging="567"/>
    </w:pPr>
    <w:rPr>
      <w:sz w:val="24"/>
    </w:rPr>
  </w:style>
  <w:style w:type="paragraph" w:customStyle="1" w:styleId="Portfolio">
    <w:name w:val="Portfolio"/>
    <w:basedOn w:val="OPCParaBase"/>
    <w:rsid w:val="00D440C9"/>
    <w:pPr>
      <w:spacing w:line="240" w:lineRule="auto"/>
    </w:pPr>
    <w:rPr>
      <w:i/>
      <w:sz w:val="20"/>
    </w:rPr>
  </w:style>
  <w:style w:type="paragraph" w:customStyle="1" w:styleId="Preamble">
    <w:name w:val="Preamble"/>
    <w:basedOn w:val="OPCParaBase"/>
    <w:next w:val="Normal"/>
    <w:rsid w:val="00D440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440C9"/>
    <w:pPr>
      <w:spacing w:line="240" w:lineRule="auto"/>
    </w:pPr>
    <w:rPr>
      <w:i/>
      <w:sz w:val="20"/>
    </w:rPr>
  </w:style>
  <w:style w:type="paragraph" w:customStyle="1" w:styleId="Session">
    <w:name w:val="Session"/>
    <w:basedOn w:val="OPCParaBase"/>
    <w:rsid w:val="00D440C9"/>
    <w:pPr>
      <w:spacing w:line="240" w:lineRule="auto"/>
    </w:pPr>
    <w:rPr>
      <w:sz w:val="28"/>
    </w:rPr>
  </w:style>
  <w:style w:type="paragraph" w:customStyle="1" w:styleId="Sponsor">
    <w:name w:val="Sponsor"/>
    <w:basedOn w:val="OPCParaBase"/>
    <w:rsid w:val="00D440C9"/>
    <w:pPr>
      <w:spacing w:line="240" w:lineRule="auto"/>
    </w:pPr>
    <w:rPr>
      <w:i/>
    </w:rPr>
  </w:style>
  <w:style w:type="paragraph" w:customStyle="1" w:styleId="Subitem">
    <w:name w:val="Subitem"/>
    <w:aliases w:val="iss"/>
    <w:basedOn w:val="OPCParaBase"/>
    <w:rsid w:val="00D440C9"/>
    <w:pPr>
      <w:spacing w:before="180" w:line="240" w:lineRule="auto"/>
      <w:ind w:left="709" w:hanging="709"/>
    </w:pPr>
  </w:style>
  <w:style w:type="paragraph" w:customStyle="1" w:styleId="SubitemHead">
    <w:name w:val="SubitemHead"/>
    <w:aliases w:val="issh"/>
    <w:basedOn w:val="OPCParaBase"/>
    <w:rsid w:val="00D440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440C9"/>
    <w:pPr>
      <w:spacing w:before="40" w:line="240" w:lineRule="auto"/>
      <w:ind w:left="1134"/>
    </w:pPr>
  </w:style>
  <w:style w:type="paragraph" w:customStyle="1" w:styleId="SubsectionHead">
    <w:name w:val="SubsectionHead"/>
    <w:aliases w:val="ssh"/>
    <w:basedOn w:val="OPCParaBase"/>
    <w:next w:val="subsection"/>
    <w:rsid w:val="00D440C9"/>
    <w:pPr>
      <w:keepNext/>
      <w:keepLines/>
      <w:spacing w:before="240" w:line="240" w:lineRule="auto"/>
      <w:ind w:left="1134"/>
    </w:pPr>
    <w:rPr>
      <w:i/>
    </w:rPr>
  </w:style>
  <w:style w:type="paragraph" w:customStyle="1" w:styleId="Tablea">
    <w:name w:val="Table(a)"/>
    <w:aliases w:val="ta"/>
    <w:basedOn w:val="OPCParaBase"/>
    <w:rsid w:val="00D440C9"/>
    <w:pPr>
      <w:spacing w:before="60" w:line="240" w:lineRule="auto"/>
      <w:ind w:left="284" w:hanging="284"/>
    </w:pPr>
    <w:rPr>
      <w:sz w:val="20"/>
    </w:rPr>
  </w:style>
  <w:style w:type="paragraph" w:customStyle="1" w:styleId="TableAA">
    <w:name w:val="Table(AA)"/>
    <w:aliases w:val="taaa"/>
    <w:basedOn w:val="OPCParaBase"/>
    <w:rsid w:val="00D440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440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440C9"/>
    <w:pPr>
      <w:spacing w:before="60" w:line="240" w:lineRule="atLeast"/>
    </w:pPr>
    <w:rPr>
      <w:sz w:val="20"/>
    </w:rPr>
  </w:style>
  <w:style w:type="paragraph" w:customStyle="1" w:styleId="TLPBoxTextnote">
    <w:name w:val="TLPBoxText(note"/>
    <w:aliases w:val="right)"/>
    <w:basedOn w:val="OPCParaBase"/>
    <w:rsid w:val="00D440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440C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440C9"/>
    <w:pPr>
      <w:spacing w:before="122" w:line="198" w:lineRule="exact"/>
      <w:ind w:left="1985" w:hanging="851"/>
      <w:jc w:val="right"/>
    </w:pPr>
    <w:rPr>
      <w:sz w:val="18"/>
    </w:rPr>
  </w:style>
  <w:style w:type="paragraph" w:customStyle="1" w:styleId="TLPTableBullet">
    <w:name w:val="TLPTableBullet"/>
    <w:aliases w:val="ttb"/>
    <w:basedOn w:val="OPCParaBase"/>
    <w:rsid w:val="00D440C9"/>
    <w:pPr>
      <w:spacing w:line="240" w:lineRule="exact"/>
      <w:ind w:left="284" w:hanging="284"/>
    </w:pPr>
    <w:rPr>
      <w:sz w:val="20"/>
    </w:rPr>
  </w:style>
  <w:style w:type="paragraph" w:customStyle="1" w:styleId="TofSectsGroupHeading">
    <w:name w:val="TofSects(GroupHeading)"/>
    <w:basedOn w:val="OPCParaBase"/>
    <w:next w:val="TofSectsSection"/>
    <w:rsid w:val="00D440C9"/>
    <w:pPr>
      <w:keepLines/>
      <w:spacing w:before="240" w:after="120" w:line="240" w:lineRule="auto"/>
      <w:ind w:left="794"/>
    </w:pPr>
    <w:rPr>
      <w:b/>
      <w:kern w:val="28"/>
      <w:sz w:val="20"/>
    </w:rPr>
  </w:style>
  <w:style w:type="paragraph" w:customStyle="1" w:styleId="TofSectsHeading">
    <w:name w:val="TofSects(Heading)"/>
    <w:basedOn w:val="OPCParaBase"/>
    <w:rsid w:val="00D440C9"/>
    <w:pPr>
      <w:spacing w:before="240" w:after="120" w:line="240" w:lineRule="auto"/>
    </w:pPr>
    <w:rPr>
      <w:b/>
      <w:sz w:val="24"/>
    </w:rPr>
  </w:style>
  <w:style w:type="paragraph" w:customStyle="1" w:styleId="TofSectsSection">
    <w:name w:val="TofSects(Section)"/>
    <w:basedOn w:val="OPCParaBase"/>
    <w:rsid w:val="00D440C9"/>
    <w:pPr>
      <w:keepLines/>
      <w:spacing w:before="40" w:line="240" w:lineRule="auto"/>
      <w:ind w:left="1588" w:hanging="794"/>
    </w:pPr>
    <w:rPr>
      <w:kern w:val="28"/>
      <w:sz w:val="18"/>
    </w:rPr>
  </w:style>
  <w:style w:type="paragraph" w:customStyle="1" w:styleId="TofSectsSubdiv">
    <w:name w:val="TofSects(Subdiv)"/>
    <w:basedOn w:val="OPCParaBase"/>
    <w:rsid w:val="00D440C9"/>
    <w:pPr>
      <w:keepLines/>
      <w:spacing w:before="80" w:line="240" w:lineRule="auto"/>
      <w:ind w:left="1588" w:hanging="794"/>
    </w:pPr>
    <w:rPr>
      <w:kern w:val="28"/>
    </w:rPr>
  </w:style>
  <w:style w:type="paragraph" w:customStyle="1" w:styleId="WRStyle">
    <w:name w:val="WR Style"/>
    <w:aliases w:val="WR"/>
    <w:basedOn w:val="OPCParaBase"/>
    <w:rsid w:val="00D440C9"/>
    <w:pPr>
      <w:spacing w:before="240" w:line="240" w:lineRule="auto"/>
      <w:ind w:left="284" w:hanging="284"/>
    </w:pPr>
    <w:rPr>
      <w:b/>
      <w:i/>
      <w:kern w:val="28"/>
      <w:sz w:val="24"/>
    </w:rPr>
  </w:style>
  <w:style w:type="paragraph" w:customStyle="1" w:styleId="notepara">
    <w:name w:val="note(para)"/>
    <w:aliases w:val="na"/>
    <w:basedOn w:val="OPCParaBase"/>
    <w:rsid w:val="00D440C9"/>
    <w:pPr>
      <w:spacing w:before="40" w:line="198" w:lineRule="exact"/>
      <w:ind w:left="2354" w:hanging="369"/>
    </w:pPr>
    <w:rPr>
      <w:sz w:val="18"/>
    </w:rPr>
  </w:style>
  <w:style w:type="table" w:customStyle="1" w:styleId="CFlag">
    <w:name w:val="CFlag"/>
    <w:basedOn w:val="TableNormal"/>
    <w:uiPriority w:val="99"/>
    <w:rsid w:val="00D440C9"/>
    <w:tblPr/>
  </w:style>
  <w:style w:type="paragraph" w:customStyle="1" w:styleId="InstNo">
    <w:name w:val="InstNo"/>
    <w:basedOn w:val="OPCParaBase"/>
    <w:next w:val="Normal"/>
    <w:rsid w:val="00D440C9"/>
    <w:rPr>
      <w:b/>
      <w:sz w:val="28"/>
      <w:szCs w:val="32"/>
    </w:rPr>
  </w:style>
  <w:style w:type="paragraph" w:customStyle="1" w:styleId="TerritoryT">
    <w:name w:val="TerritoryT"/>
    <w:basedOn w:val="OPCParaBase"/>
    <w:next w:val="Normal"/>
    <w:rsid w:val="00D440C9"/>
    <w:rPr>
      <w:b/>
      <w:sz w:val="32"/>
    </w:rPr>
  </w:style>
  <w:style w:type="paragraph" w:customStyle="1" w:styleId="LegislationMadeUnder">
    <w:name w:val="LegislationMadeUnder"/>
    <w:basedOn w:val="OPCParaBase"/>
    <w:next w:val="Normal"/>
    <w:rsid w:val="00D440C9"/>
    <w:rPr>
      <w:i/>
      <w:sz w:val="32"/>
      <w:szCs w:val="32"/>
    </w:rPr>
  </w:style>
  <w:style w:type="paragraph" w:customStyle="1" w:styleId="ActHead10">
    <w:name w:val="ActHead 10"/>
    <w:aliases w:val="sp"/>
    <w:basedOn w:val="OPCParaBase"/>
    <w:next w:val="ActHead3"/>
    <w:rsid w:val="00D440C9"/>
    <w:pPr>
      <w:keepNext/>
      <w:spacing w:before="280" w:line="240" w:lineRule="auto"/>
      <w:outlineLvl w:val="1"/>
    </w:pPr>
    <w:rPr>
      <w:b/>
      <w:sz w:val="32"/>
      <w:szCs w:val="30"/>
    </w:rPr>
  </w:style>
  <w:style w:type="paragraph" w:customStyle="1" w:styleId="SignCoverPageEnd">
    <w:name w:val="SignCoverPageEnd"/>
    <w:basedOn w:val="OPCParaBase"/>
    <w:next w:val="Normal"/>
    <w:rsid w:val="00D440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440C9"/>
    <w:pPr>
      <w:pBdr>
        <w:top w:val="single" w:sz="4" w:space="1" w:color="auto"/>
      </w:pBdr>
      <w:spacing w:before="360"/>
      <w:ind w:right="397"/>
      <w:jc w:val="both"/>
    </w:pPr>
  </w:style>
  <w:style w:type="paragraph" w:customStyle="1" w:styleId="NotesHeading2">
    <w:name w:val="NotesHeading 2"/>
    <w:basedOn w:val="OPCParaBase"/>
    <w:next w:val="Normal"/>
    <w:rsid w:val="00D440C9"/>
    <w:rPr>
      <w:b/>
      <w:sz w:val="28"/>
      <w:szCs w:val="28"/>
    </w:rPr>
  </w:style>
  <w:style w:type="paragraph" w:customStyle="1" w:styleId="NotesHeading1">
    <w:name w:val="NotesHeading 1"/>
    <w:basedOn w:val="OPCParaBase"/>
    <w:next w:val="Normal"/>
    <w:rsid w:val="00D440C9"/>
    <w:rPr>
      <w:b/>
      <w:sz w:val="28"/>
      <w:szCs w:val="28"/>
    </w:rPr>
  </w:style>
  <w:style w:type="paragraph" w:customStyle="1" w:styleId="CompiledActNo">
    <w:name w:val="CompiledActNo"/>
    <w:basedOn w:val="OPCParaBase"/>
    <w:next w:val="Normal"/>
    <w:rsid w:val="00D440C9"/>
    <w:rPr>
      <w:b/>
      <w:sz w:val="24"/>
      <w:szCs w:val="24"/>
    </w:rPr>
  </w:style>
  <w:style w:type="paragraph" w:customStyle="1" w:styleId="ENotesText">
    <w:name w:val="ENotesText"/>
    <w:aliases w:val="Ent"/>
    <w:basedOn w:val="OPCParaBase"/>
    <w:next w:val="Normal"/>
    <w:rsid w:val="00D440C9"/>
    <w:pPr>
      <w:spacing w:before="120"/>
    </w:pPr>
  </w:style>
  <w:style w:type="paragraph" w:customStyle="1" w:styleId="CompiledMadeUnder">
    <w:name w:val="CompiledMadeUnder"/>
    <w:basedOn w:val="OPCParaBase"/>
    <w:next w:val="Normal"/>
    <w:rsid w:val="00D440C9"/>
    <w:rPr>
      <w:i/>
      <w:sz w:val="24"/>
      <w:szCs w:val="24"/>
    </w:rPr>
  </w:style>
  <w:style w:type="paragraph" w:customStyle="1" w:styleId="Paragraphsub-sub-sub">
    <w:name w:val="Paragraph(sub-sub-sub)"/>
    <w:aliases w:val="aaaa"/>
    <w:basedOn w:val="OPCParaBase"/>
    <w:rsid w:val="00D440C9"/>
    <w:pPr>
      <w:tabs>
        <w:tab w:val="right" w:pos="3402"/>
      </w:tabs>
      <w:spacing w:before="40" w:line="240" w:lineRule="auto"/>
      <w:ind w:left="3402" w:hanging="3402"/>
    </w:pPr>
  </w:style>
  <w:style w:type="paragraph" w:customStyle="1" w:styleId="TableTextEndNotes">
    <w:name w:val="TableTextEndNotes"/>
    <w:aliases w:val="Tten"/>
    <w:basedOn w:val="Normal"/>
    <w:rsid w:val="00D440C9"/>
    <w:pPr>
      <w:spacing w:before="60" w:line="240" w:lineRule="auto"/>
    </w:pPr>
    <w:rPr>
      <w:rFonts w:cs="Arial"/>
      <w:sz w:val="20"/>
      <w:szCs w:val="22"/>
    </w:rPr>
  </w:style>
  <w:style w:type="paragraph" w:customStyle="1" w:styleId="NoteToSubpara">
    <w:name w:val="NoteToSubpara"/>
    <w:aliases w:val="nts"/>
    <w:basedOn w:val="OPCParaBase"/>
    <w:rsid w:val="00D440C9"/>
    <w:pPr>
      <w:spacing w:before="40" w:line="198" w:lineRule="exact"/>
      <w:ind w:left="2835" w:hanging="709"/>
    </w:pPr>
    <w:rPr>
      <w:sz w:val="18"/>
    </w:rPr>
  </w:style>
  <w:style w:type="paragraph" w:customStyle="1" w:styleId="ENoteTableHeading">
    <w:name w:val="ENoteTableHeading"/>
    <w:aliases w:val="enth"/>
    <w:basedOn w:val="OPCParaBase"/>
    <w:rsid w:val="00D440C9"/>
    <w:pPr>
      <w:keepNext/>
      <w:spacing w:before="60" w:line="240" w:lineRule="atLeast"/>
    </w:pPr>
    <w:rPr>
      <w:rFonts w:ascii="Arial" w:hAnsi="Arial"/>
      <w:b/>
      <w:sz w:val="16"/>
    </w:rPr>
  </w:style>
  <w:style w:type="paragraph" w:customStyle="1" w:styleId="ENoteTTi">
    <w:name w:val="ENoteTTi"/>
    <w:aliases w:val="entti"/>
    <w:basedOn w:val="OPCParaBase"/>
    <w:rsid w:val="00D440C9"/>
    <w:pPr>
      <w:keepNext/>
      <w:spacing w:before="60" w:line="240" w:lineRule="atLeast"/>
      <w:ind w:left="170"/>
    </w:pPr>
    <w:rPr>
      <w:sz w:val="16"/>
    </w:rPr>
  </w:style>
  <w:style w:type="paragraph" w:customStyle="1" w:styleId="ENotesHeading1">
    <w:name w:val="ENotesHeading 1"/>
    <w:aliases w:val="Enh1"/>
    <w:basedOn w:val="OPCParaBase"/>
    <w:next w:val="Normal"/>
    <w:rsid w:val="00D440C9"/>
    <w:pPr>
      <w:spacing w:before="120"/>
      <w:outlineLvl w:val="1"/>
    </w:pPr>
    <w:rPr>
      <w:b/>
      <w:sz w:val="28"/>
      <w:szCs w:val="28"/>
    </w:rPr>
  </w:style>
  <w:style w:type="paragraph" w:customStyle="1" w:styleId="ENotesHeading2">
    <w:name w:val="ENotesHeading 2"/>
    <w:aliases w:val="Enh2,ENh2"/>
    <w:basedOn w:val="OPCParaBase"/>
    <w:next w:val="Normal"/>
    <w:rsid w:val="00D440C9"/>
    <w:pPr>
      <w:spacing w:before="120" w:after="120"/>
      <w:outlineLvl w:val="2"/>
    </w:pPr>
    <w:rPr>
      <w:b/>
      <w:sz w:val="24"/>
      <w:szCs w:val="28"/>
    </w:rPr>
  </w:style>
  <w:style w:type="paragraph" w:customStyle="1" w:styleId="ENotesHeading3">
    <w:name w:val="ENotesHeading 3"/>
    <w:aliases w:val="Enh3"/>
    <w:basedOn w:val="OPCParaBase"/>
    <w:next w:val="Normal"/>
    <w:rsid w:val="00D440C9"/>
    <w:pPr>
      <w:keepNext/>
      <w:spacing w:before="120" w:line="240" w:lineRule="auto"/>
      <w:outlineLvl w:val="4"/>
    </w:pPr>
    <w:rPr>
      <w:b/>
      <w:szCs w:val="24"/>
    </w:rPr>
  </w:style>
  <w:style w:type="paragraph" w:customStyle="1" w:styleId="ENoteTTIndentHeading">
    <w:name w:val="ENoteTTIndentHeading"/>
    <w:aliases w:val="enTTHi"/>
    <w:basedOn w:val="OPCParaBase"/>
    <w:rsid w:val="00D440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440C9"/>
    <w:pPr>
      <w:spacing w:before="60" w:line="240" w:lineRule="atLeast"/>
    </w:pPr>
    <w:rPr>
      <w:sz w:val="16"/>
    </w:rPr>
  </w:style>
  <w:style w:type="paragraph" w:customStyle="1" w:styleId="MadeunderText">
    <w:name w:val="MadeunderText"/>
    <w:basedOn w:val="OPCParaBase"/>
    <w:next w:val="CompiledMadeUnder"/>
    <w:rsid w:val="00D440C9"/>
    <w:pPr>
      <w:spacing w:before="240"/>
    </w:pPr>
    <w:rPr>
      <w:sz w:val="24"/>
      <w:szCs w:val="24"/>
    </w:rPr>
  </w:style>
  <w:style w:type="paragraph" w:customStyle="1" w:styleId="SubPartCASA">
    <w:name w:val="SubPart(CASA)"/>
    <w:aliases w:val="csp"/>
    <w:basedOn w:val="OPCParaBase"/>
    <w:next w:val="ActHead3"/>
    <w:rsid w:val="00D440C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440C9"/>
  </w:style>
  <w:style w:type="character" w:customStyle="1" w:styleId="CharSubPartNoCASA">
    <w:name w:val="CharSubPartNo(CASA)"/>
    <w:basedOn w:val="OPCCharBase"/>
    <w:uiPriority w:val="1"/>
    <w:rsid w:val="00D440C9"/>
  </w:style>
  <w:style w:type="paragraph" w:customStyle="1" w:styleId="ENoteTTIndentHeadingSub">
    <w:name w:val="ENoteTTIndentHeadingSub"/>
    <w:aliases w:val="enTTHis"/>
    <w:basedOn w:val="OPCParaBase"/>
    <w:rsid w:val="00D440C9"/>
    <w:pPr>
      <w:keepNext/>
      <w:spacing w:before="60" w:line="240" w:lineRule="atLeast"/>
      <w:ind w:left="340"/>
    </w:pPr>
    <w:rPr>
      <w:b/>
      <w:sz w:val="16"/>
    </w:rPr>
  </w:style>
  <w:style w:type="paragraph" w:customStyle="1" w:styleId="ENoteTTiSub">
    <w:name w:val="ENoteTTiSub"/>
    <w:aliases w:val="enttis"/>
    <w:basedOn w:val="OPCParaBase"/>
    <w:rsid w:val="00D440C9"/>
    <w:pPr>
      <w:keepNext/>
      <w:spacing w:before="60" w:line="240" w:lineRule="atLeast"/>
      <w:ind w:left="340"/>
    </w:pPr>
    <w:rPr>
      <w:sz w:val="16"/>
    </w:rPr>
  </w:style>
  <w:style w:type="paragraph" w:customStyle="1" w:styleId="SubDivisionMigration">
    <w:name w:val="SubDivisionMigration"/>
    <w:aliases w:val="sdm"/>
    <w:basedOn w:val="OPCParaBase"/>
    <w:rsid w:val="00D440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440C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440C9"/>
    <w:pPr>
      <w:spacing w:before="122" w:line="240" w:lineRule="auto"/>
      <w:ind w:left="1985" w:hanging="851"/>
    </w:pPr>
    <w:rPr>
      <w:sz w:val="18"/>
    </w:rPr>
  </w:style>
  <w:style w:type="paragraph" w:customStyle="1" w:styleId="FreeForm">
    <w:name w:val="FreeForm"/>
    <w:rsid w:val="00D440C9"/>
    <w:rPr>
      <w:rFonts w:ascii="Arial" w:eastAsiaTheme="minorHAnsi" w:hAnsi="Arial" w:cstheme="minorBidi"/>
      <w:sz w:val="22"/>
      <w:lang w:eastAsia="en-US"/>
    </w:rPr>
  </w:style>
  <w:style w:type="paragraph" w:customStyle="1" w:styleId="SOText">
    <w:name w:val="SO Text"/>
    <w:aliases w:val="sot"/>
    <w:link w:val="SOTextChar"/>
    <w:rsid w:val="00D440C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440C9"/>
    <w:rPr>
      <w:rFonts w:eastAsiaTheme="minorHAnsi" w:cstheme="minorBidi"/>
      <w:sz w:val="22"/>
      <w:lang w:eastAsia="en-US"/>
    </w:rPr>
  </w:style>
  <w:style w:type="paragraph" w:customStyle="1" w:styleId="SOTextNote">
    <w:name w:val="SO TextNote"/>
    <w:aliases w:val="sont"/>
    <w:basedOn w:val="SOText"/>
    <w:qFormat/>
    <w:rsid w:val="00D440C9"/>
    <w:pPr>
      <w:spacing w:before="122" w:line="198" w:lineRule="exact"/>
      <w:ind w:left="1843" w:hanging="709"/>
    </w:pPr>
    <w:rPr>
      <w:sz w:val="18"/>
    </w:rPr>
  </w:style>
  <w:style w:type="paragraph" w:customStyle="1" w:styleId="SOPara">
    <w:name w:val="SO Para"/>
    <w:aliases w:val="soa"/>
    <w:basedOn w:val="SOText"/>
    <w:link w:val="SOParaChar"/>
    <w:qFormat/>
    <w:rsid w:val="00D440C9"/>
    <w:pPr>
      <w:tabs>
        <w:tab w:val="right" w:pos="1786"/>
      </w:tabs>
      <w:spacing w:before="40"/>
      <w:ind w:left="2070" w:hanging="936"/>
    </w:pPr>
  </w:style>
  <w:style w:type="character" w:customStyle="1" w:styleId="SOParaChar">
    <w:name w:val="SO Para Char"/>
    <w:aliases w:val="soa Char"/>
    <w:basedOn w:val="DefaultParagraphFont"/>
    <w:link w:val="SOPara"/>
    <w:rsid w:val="00D440C9"/>
    <w:rPr>
      <w:rFonts w:eastAsiaTheme="minorHAnsi" w:cstheme="minorBidi"/>
      <w:sz w:val="22"/>
      <w:lang w:eastAsia="en-US"/>
    </w:rPr>
  </w:style>
  <w:style w:type="paragraph" w:customStyle="1" w:styleId="FileName">
    <w:name w:val="FileName"/>
    <w:basedOn w:val="Normal"/>
    <w:rsid w:val="00D440C9"/>
  </w:style>
  <w:style w:type="paragraph" w:customStyle="1" w:styleId="TableHeading">
    <w:name w:val="TableHeading"/>
    <w:aliases w:val="th"/>
    <w:basedOn w:val="OPCParaBase"/>
    <w:next w:val="Tabletext"/>
    <w:rsid w:val="00D440C9"/>
    <w:pPr>
      <w:keepNext/>
      <w:spacing w:before="60" w:line="240" w:lineRule="atLeast"/>
    </w:pPr>
    <w:rPr>
      <w:b/>
      <w:sz w:val="20"/>
    </w:rPr>
  </w:style>
  <w:style w:type="paragraph" w:customStyle="1" w:styleId="SOHeadBold">
    <w:name w:val="SO HeadBold"/>
    <w:aliases w:val="sohb"/>
    <w:basedOn w:val="SOText"/>
    <w:next w:val="SOText"/>
    <w:link w:val="SOHeadBoldChar"/>
    <w:qFormat/>
    <w:rsid w:val="00D440C9"/>
    <w:rPr>
      <w:b/>
    </w:rPr>
  </w:style>
  <w:style w:type="character" w:customStyle="1" w:styleId="SOHeadBoldChar">
    <w:name w:val="SO HeadBold Char"/>
    <w:aliases w:val="sohb Char"/>
    <w:basedOn w:val="DefaultParagraphFont"/>
    <w:link w:val="SOHeadBold"/>
    <w:rsid w:val="00D440C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440C9"/>
    <w:rPr>
      <w:i/>
    </w:rPr>
  </w:style>
  <w:style w:type="character" w:customStyle="1" w:styleId="SOHeadItalicChar">
    <w:name w:val="SO HeadItalic Char"/>
    <w:aliases w:val="sohi Char"/>
    <w:basedOn w:val="DefaultParagraphFont"/>
    <w:link w:val="SOHeadItalic"/>
    <w:rsid w:val="00D440C9"/>
    <w:rPr>
      <w:rFonts w:eastAsiaTheme="minorHAnsi" w:cstheme="minorBidi"/>
      <w:i/>
      <w:sz w:val="22"/>
      <w:lang w:eastAsia="en-US"/>
    </w:rPr>
  </w:style>
  <w:style w:type="paragraph" w:customStyle="1" w:styleId="SOBullet">
    <w:name w:val="SO Bullet"/>
    <w:aliases w:val="sotb"/>
    <w:basedOn w:val="SOText"/>
    <w:link w:val="SOBulletChar"/>
    <w:qFormat/>
    <w:rsid w:val="00D440C9"/>
    <w:pPr>
      <w:ind w:left="1559" w:hanging="425"/>
    </w:pPr>
  </w:style>
  <w:style w:type="character" w:customStyle="1" w:styleId="SOBulletChar">
    <w:name w:val="SO Bullet Char"/>
    <w:aliases w:val="sotb Char"/>
    <w:basedOn w:val="DefaultParagraphFont"/>
    <w:link w:val="SOBullet"/>
    <w:rsid w:val="00D440C9"/>
    <w:rPr>
      <w:rFonts w:eastAsiaTheme="minorHAnsi" w:cstheme="minorBidi"/>
      <w:sz w:val="22"/>
      <w:lang w:eastAsia="en-US"/>
    </w:rPr>
  </w:style>
  <w:style w:type="paragraph" w:customStyle="1" w:styleId="SOBulletNote">
    <w:name w:val="SO BulletNote"/>
    <w:aliases w:val="sonb"/>
    <w:basedOn w:val="SOTextNote"/>
    <w:link w:val="SOBulletNoteChar"/>
    <w:qFormat/>
    <w:rsid w:val="00D440C9"/>
    <w:pPr>
      <w:tabs>
        <w:tab w:val="left" w:pos="1560"/>
      </w:tabs>
      <w:ind w:left="2268" w:hanging="1134"/>
    </w:pPr>
  </w:style>
  <w:style w:type="character" w:customStyle="1" w:styleId="SOBulletNoteChar">
    <w:name w:val="SO BulletNote Char"/>
    <w:aliases w:val="sonb Char"/>
    <w:basedOn w:val="DefaultParagraphFont"/>
    <w:link w:val="SOBulletNote"/>
    <w:rsid w:val="00D440C9"/>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EnStatement">
    <w:name w:val="EnStatement"/>
    <w:basedOn w:val="Normal"/>
    <w:rsid w:val="00D440C9"/>
    <w:pPr>
      <w:numPr>
        <w:numId w:val="18"/>
      </w:numPr>
    </w:pPr>
    <w:rPr>
      <w:rFonts w:eastAsia="Times New Roman" w:cs="Times New Roman"/>
      <w:lang w:eastAsia="en-AU"/>
    </w:rPr>
  </w:style>
  <w:style w:type="paragraph" w:customStyle="1" w:styleId="EnStatementHeading">
    <w:name w:val="EnStatementHeading"/>
    <w:basedOn w:val="Normal"/>
    <w:rsid w:val="00D440C9"/>
    <w:rPr>
      <w:rFonts w:eastAsia="Times New Roman" w:cs="Times New Roman"/>
      <w:b/>
      <w:lang w:eastAsia="en-AU"/>
    </w:rPr>
  </w:style>
  <w:style w:type="paragraph" w:customStyle="1" w:styleId="Transitional">
    <w:name w:val="Transitional"/>
    <w:aliases w:val="tr"/>
    <w:basedOn w:val="Normal"/>
    <w:next w:val="Normal"/>
    <w:rsid w:val="00D440C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504BF7"/>
    <w:rPr>
      <w:sz w:val="22"/>
    </w:rPr>
  </w:style>
  <w:style w:type="character" w:customStyle="1" w:styleId="notetextChar">
    <w:name w:val="note(text) Char"/>
    <w:aliases w:val="n Char"/>
    <w:basedOn w:val="DefaultParagraphFont"/>
    <w:link w:val="notetext"/>
    <w:rsid w:val="00504BF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0C9"/>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D440C9"/>
    <w:pPr>
      <w:tabs>
        <w:tab w:val="center" w:pos="4153"/>
        <w:tab w:val="right" w:pos="8306"/>
      </w:tabs>
    </w:pPr>
    <w:rPr>
      <w:sz w:val="22"/>
      <w:szCs w:val="24"/>
    </w:rPr>
  </w:style>
  <w:style w:type="character" w:customStyle="1" w:styleId="FooterChar">
    <w:name w:val="Footer Char"/>
    <w:basedOn w:val="DefaultParagraphFont"/>
    <w:link w:val="Footer"/>
    <w:rsid w:val="00D440C9"/>
    <w:rPr>
      <w:sz w:val="22"/>
      <w:szCs w:val="24"/>
    </w:rPr>
  </w:style>
  <w:style w:type="paragraph" w:styleId="Header">
    <w:name w:val="header"/>
    <w:basedOn w:val="OPCParaBase"/>
    <w:link w:val="HeaderChar"/>
    <w:unhideWhenUsed/>
    <w:rsid w:val="00D440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440C9"/>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uiPriority w:val="1"/>
    <w:qFormat/>
    <w:rsid w:val="00D440C9"/>
  </w:style>
  <w:style w:type="character" w:customStyle="1" w:styleId="CharAmSchText">
    <w:name w:val="CharAmSchText"/>
    <w:basedOn w:val="OPCCharBase"/>
    <w:uiPriority w:val="1"/>
    <w:qFormat/>
    <w:rsid w:val="00D440C9"/>
  </w:style>
  <w:style w:type="character" w:customStyle="1" w:styleId="CharDivNo">
    <w:name w:val="CharDivNo"/>
    <w:basedOn w:val="OPCCharBase"/>
    <w:qFormat/>
    <w:rsid w:val="00D440C9"/>
  </w:style>
  <w:style w:type="character" w:customStyle="1" w:styleId="CharDivText">
    <w:name w:val="CharDivText"/>
    <w:basedOn w:val="OPCCharBase"/>
    <w:qFormat/>
    <w:rsid w:val="00D440C9"/>
  </w:style>
  <w:style w:type="character" w:customStyle="1" w:styleId="CharPartNo">
    <w:name w:val="CharPartNo"/>
    <w:basedOn w:val="OPCCharBase"/>
    <w:qFormat/>
    <w:rsid w:val="00D440C9"/>
  </w:style>
  <w:style w:type="character" w:customStyle="1" w:styleId="CharPartText">
    <w:name w:val="CharPartText"/>
    <w:basedOn w:val="OPCCharBase"/>
    <w:qFormat/>
    <w:rsid w:val="00D440C9"/>
  </w:style>
  <w:style w:type="character" w:customStyle="1" w:styleId="OPCCharBase">
    <w:name w:val="OPCCharBase"/>
    <w:uiPriority w:val="1"/>
    <w:qFormat/>
    <w:rsid w:val="00D440C9"/>
  </w:style>
  <w:style w:type="paragraph" w:customStyle="1" w:styleId="OPCParaBase">
    <w:name w:val="OPCParaBase"/>
    <w:qFormat/>
    <w:rsid w:val="00D440C9"/>
    <w:pPr>
      <w:spacing w:line="260" w:lineRule="atLeast"/>
    </w:pPr>
    <w:rPr>
      <w:sz w:val="22"/>
    </w:rPr>
  </w:style>
  <w:style w:type="character" w:customStyle="1" w:styleId="CharSectno">
    <w:name w:val="CharSectno"/>
    <w:basedOn w:val="OPCCharBase"/>
    <w:qFormat/>
    <w:rsid w:val="00D440C9"/>
  </w:style>
  <w:style w:type="paragraph" w:styleId="TOC5">
    <w:name w:val="toc 5"/>
    <w:basedOn w:val="OPCParaBase"/>
    <w:next w:val="Normal"/>
    <w:uiPriority w:val="39"/>
    <w:unhideWhenUsed/>
    <w:rsid w:val="00D440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440C9"/>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D440C9"/>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D44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40C9"/>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iPriority w:val="99"/>
    <w:unhideWhenUsed/>
    <w:rsid w:val="00D440C9"/>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440C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D440C9"/>
  </w:style>
  <w:style w:type="character" w:customStyle="1" w:styleId="CharChapText">
    <w:name w:val="CharChapText"/>
    <w:basedOn w:val="OPCCharBase"/>
    <w:qFormat/>
    <w:rsid w:val="00D440C9"/>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D440C9"/>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D440C9"/>
    <w:pPr>
      <w:spacing w:line="240" w:lineRule="auto"/>
    </w:pPr>
    <w:rPr>
      <w:sz w:val="20"/>
    </w:rPr>
  </w:style>
  <w:style w:type="paragraph" w:customStyle="1" w:styleId="Penalty">
    <w:name w:val="Penalty"/>
    <w:basedOn w:val="OPCParaBase"/>
    <w:rsid w:val="00D440C9"/>
    <w:pPr>
      <w:tabs>
        <w:tab w:val="left" w:pos="2977"/>
      </w:tabs>
      <w:spacing w:before="180" w:line="240" w:lineRule="auto"/>
      <w:ind w:left="1985" w:hanging="851"/>
    </w:pPr>
  </w:style>
  <w:style w:type="paragraph" w:customStyle="1" w:styleId="ShortT">
    <w:name w:val="ShortT"/>
    <w:basedOn w:val="OPCParaBase"/>
    <w:next w:val="Normal"/>
    <w:qFormat/>
    <w:rsid w:val="00D440C9"/>
    <w:pPr>
      <w:spacing w:line="240" w:lineRule="auto"/>
    </w:pPr>
    <w:rPr>
      <w:b/>
      <w:sz w:val="40"/>
    </w:rPr>
  </w:style>
  <w:style w:type="paragraph" w:customStyle="1" w:styleId="ActHead1">
    <w:name w:val="ActHead 1"/>
    <w:aliases w:val="c"/>
    <w:basedOn w:val="OPCParaBase"/>
    <w:next w:val="Normal"/>
    <w:qFormat/>
    <w:rsid w:val="00D440C9"/>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iPriority w:val="39"/>
    <w:unhideWhenUsed/>
    <w:rsid w:val="00D440C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440C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440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440C9"/>
    <w:pPr>
      <w:keepLines/>
      <w:tabs>
        <w:tab w:val="right" w:pos="7088"/>
      </w:tabs>
      <w:spacing w:before="80" w:line="240" w:lineRule="auto"/>
      <w:ind w:left="2183" w:right="567" w:hanging="1332"/>
    </w:pPr>
    <w:rPr>
      <w:b/>
      <w:kern w:val="28"/>
      <w:sz w:val="20"/>
    </w:rPr>
  </w:style>
  <w:style w:type="paragraph" w:styleId="TOC7">
    <w:name w:val="toc 7"/>
    <w:basedOn w:val="OPCParaBase"/>
    <w:next w:val="Normal"/>
    <w:uiPriority w:val="39"/>
    <w:unhideWhenUsed/>
    <w:rsid w:val="00D440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440C9"/>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qFormat/>
    <w:rsid w:val="00D440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440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440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440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440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440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440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440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440C9"/>
  </w:style>
  <w:style w:type="paragraph" w:customStyle="1" w:styleId="Blocks">
    <w:name w:val="Blocks"/>
    <w:aliases w:val="bb"/>
    <w:basedOn w:val="OPCParaBase"/>
    <w:qFormat/>
    <w:rsid w:val="00D440C9"/>
    <w:pPr>
      <w:spacing w:line="240" w:lineRule="auto"/>
    </w:pPr>
    <w:rPr>
      <w:sz w:val="24"/>
    </w:rPr>
  </w:style>
  <w:style w:type="paragraph" w:customStyle="1" w:styleId="BoxText">
    <w:name w:val="BoxText"/>
    <w:aliases w:val="bt"/>
    <w:basedOn w:val="OPCParaBase"/>
    <w:qFormat/>
    <w:rsid w:val="00D440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440C9"/>
    <w:rPr>
      <w:b/>
    </w:rPr>
  </w:style>
  <w:style w:type="paragraph" w:customStyle="1" w:styleId="BoxHeadItalic">
    <w:name w:val="BoxHeadItalic"/>
    <w:aliases w:val="bhi"/>
    <w:basedOn w:val="BoxText"/>
    <w:next w:val="BoxStep"/>
    <w:qFormat/>
    <w:rsid w:val="00D440C9"/>
    <w:rPr>
      <w:i/>
    </w:rPr>
  </w:style>
  <w:style w:type="paragraph" w:customStyle="1" w:styleId="BoxList">
    <w:name w:val="BoxList"/>
    <w:aliases w:val="bl"/>
    <w:basedOn w:val="BoxText"/>
    <w:qFormat/>
    <w:rsid w:val="00D440C9"/>
    <w:pPr>
      <w:ind w:left="1559" w:hanging="425"/>
    </w:pPr>
  </w:style>
  <w:style w:type="paragraph" w:customStyle="1" w:styleId="BoxNote">
    <w:name w:val="BoxNote"/>
    <w:aliases w:val="bn"/>
    <w:basedOn w:val="BoxText"/>
    <w:qFormat/>
    <w:rsid w:val="00D440C9"/>
    <w:pPr>
      <w:tabs>
        <w:tab w:val="left" w:pos="1985"/>
      </w:tabs>
      <w:spacing w:before="122" w:line="198" w:lineRule="exact"/>
      <w:ind w:left="2948" w:hanging="1814"/>
    </w:pPr>
    <w:rPr>
      <w:sz w:val="18"/>
    </w:rPr>
  </w:style>
  <w:style w:type="paragraph" w:customStyle="1" w:styleId="BoxPara">
    <w:name w:val="BoxPara"/>
    <w:aliases w:val="bp"/>
    <w:basedOn w:val="BoxText"/>
    <w:qFormat/>
    <w:rsid w:val="00D440C9"/>
    <w:pPr>
      <w:tabs>
        <w:tab w:val="right" w:pos="2268"/>
      </w:tabs>
      <w:ind w:left="2552" w:hanging="1418"/>
    </w:pPr>
  </w:style>
  <w:style w:type="paragraph" w:customStyle="1" w:styleId="BoxStep">
    <w:name w:val="BoxStep"/>
    <w:aliases w:val="bs"/>
    <w:basedOn w:val="BoxText"/>
    <w:qFormat/>
    <w:rsid w:val="00D440C9"/>
    <w:pPr>
      <w:ind w:left="1985" w:hanging="851"/>
    </w:pPr>
  </w:style>
  <w:style w:type="character" w:customStyle="1" w:styleId="CharAmPartNo">
    <w:name w:val="CharAmPartNo"/>
    <w:basedOn w:val="OPCCharBase"/>
    <w:uiPriority w:val="1"/>
    <w:qFormat/>
    <w:rsid w:val="00D440C9"/>
  </w:style>
  <w:style w:type="character" w:customStyle="1" w:styleId="CharAmPartText">
    <w:name w:val="CharAmPartText"/>
    <w:basedOn w:val="OPCCharBase"/>
    <w:uiPriority w:val="1"/>
    <w:qFormat/>
    <w:rsid w:val="00D440C9"/>
  </w:style>
  <w:style w:type="character" w:customStyle="1" w:styleId="CharBoldItalic">
    <w:name w:val="CharBoldItalic"/>
    <w:basedOn w:val="OPCCharBase"/>
    <w:uiPriority w:val="1"/>
    <w:qFormat/>
    <w:rsid w:val="00D440C9"/>
    <w:rPr>
      <w:b/>
      <w:i/>
    </w:rPr>
  </w:style>
  <w:style w:type="character" w:customStyle="1" w:styleId="CharItalic">
    <w:name w:val="CharItalic"/>
    <w:basedOn w:val="OPCCharBase"/>
    <w:uiPriority w:val="1"/>
    <w:qFormat/>
    <w:rsid w:val="00D440C9"/>
    <w:rPr>
      <w:i/>
    </w:rPr>
  </w:style>
  <w:style w:type="character" w:customStyle="1" w:styleId="CharSubdNo">
    <w:name w:val="CharSubdNo"/>
    <w:basedOn w:val="OPCCharBase"/>
    <w:uiPriority w:val="1"/>
    <w:qFormat/>
    <w:rsid w:val="00D440C9"/>
  </w:style>
  <w:style w:type="character" w:customStyle="1" w:styleId="CharSubdText">
    <w:name w:val="CharSubdText"/>
    <w:basedOn w:val="OPCCharBase"/>
    <w:uiPriority w:val="1"/>
    <w:qFormat/>
    <w:rsid w:val="00D440C9"/>
  </w:style>
  <w:style w:type="paragraph" w:customStyle="1" w:styleId="CTA--">
    <w:name w:val="CTA --"/>
    <w:basedOn w:val="OPCParaBase"/>
    <w:next w:val="Normal"/>
    <w:rsid w:val="00D440C9"/>
    <w:pPr>
      <w:spacing w:before="60" w:line="240" w:lineRule="atLeast"/>
      <w:ind w:left="142" w:hanging="142"/>
    </w:pPr>
    <w:rPr>
      <w:sz w:val="20"/>
    </w:rPr>
  </w:style>
  <w:style w:type="paragraph" w:customStyle="1" w:styleId="CTA-">
    <w:name w:val="CTA -"/>
    <w:basedOn w:val="OPCParaBase"/>
    <w:rsid w:val="00D440C9"/>
    <w:pPr>
      <w:spacing w:before="60" w:line="240" w:lineRule="atLeast"/>
      <w:ind w:left="85" w:hanging="85"/>
    </w:pPr>
    <w:rPr>
      <w:sz w:val="20"/>
    </w:rPr>
  </w:style>
  <w:style w:type="paragraph" w:customStyle="1" w:styleId="CTA---">
    <w:name w:val="CTA ---"/>
    <w:basedOn w:val="OPCParaBase"/>
    <w:next w:val="Normal"/>
    <w:rsid w:val="00D440C9"/>
    <w:pPr>
      <w:spacing w:before="60" w:line="240" w:lineRule="atLeast"/>
      <w:ind w:left="198" w:hanging="198"/>
    </w:pPr>
    <w:rPr>
      <w:sz w:val="20"/>
    </w:rPr>
  </w:style>
  <w:style w:type="paragraph" w:customStyle="1" w:styleId="CTA----">
    <w:name w:val="CTA ----"/>
    <w:basedOn w:val="OPCParaBase"/>
    <w:next w:val="Normal"/>
    <w:rsid w:val="00D440C9"/>
    <w:pPr>
      <w:spacing w:before="60" w:line="240" w:lineRule="atLeast"/>
      <w:ind w:left="255" w:hanging="255"/>
    </w:pPr>
    <w:rPr>
      <w:sz w:val="20"/>
    </w:rPr>
  </w:style>
  <w:style w:type="paragraph" w:customStyle="1" w:styleId="CTA1a">
    <w:name w:val="CTA 1(a)"/>
    <w:basedOn w:val="OPCParaBase"/>
    <w:rsid w:val="00D440C9"/>
    <w:pPr>
      <w:tabs>
        <w:tab w:val="right" w:pos="414"/>
      </w:tabs>
      <w:spacing w:before="40" w:line="240" w:lineRule="atLeast"/>
      <w:ind w:left="675" w:hanging="675"/>
    </w:pPr>
    <w:rPr>
      <w:sz w:val="20"/>
    </w:rPr>
  </w:style>
  <w:style w:type="paragraph" w:customStyle="1" w:styleId="CTA1ai">
    <w:name w:val="CTA 1(a)(i)"/>
    <w:basedOn w:val="OPCParaBase"/>
    <w:rsid w:val="00D440C9"/>
    <w:pPr>
      <w:tabs>
        <w:tab w:val="right" w:pos="1004"/>
      </w:tabs>
      <w:spacing w:before="40" w:line="240" w:lineRule="atLeast"/>
      <w:ind w:left="1253" w:hanging="1253"/>
    </w:pPr>
    <w:rPr>
      <w:sz w:val="20"/>
    </w:rPr>
  </w:style>
  <w:style w:type="paragraph" w:customStyle="1" w:styleId="CTA2a">
    <w:name w:val="CTA 2(a)"/>
    <w:basedOn w:val="OPCParaBase"/>
    <w:rsid w:val="00D440C9"/>
    <w:pPr>
      <w:tabs>
        <w:tab w:val="right" w:pos="482"/>
      </w:tabs>
      <w:spacing w:before="40" w:line="240" w:lineRule="atLeast"/>
      <w:ind w:left="748" w:hanging="748"/>
    </w:pPr>
    <w:rPr>
      <w:sz w:val="20"/>
    </w:rPr>
  </w:style>
  <w:style w:type="paragraph" w:customStyle="1" w:styleId="CTA2ai">
    <w:name w:val="CTA 2(a)(i)"/>
    <w:basedOn w:val="OPCParaBase"/>
    <w:rsid w:val="00D440C9"/>
    <w:pPr>
      <w:tabs>
        <w:tab w:val="right" w:pos="1089"/>
      </w:tabs>
      <w:spacing w:before="40" w:line="240" w:lineRule="atLeast"/>
      <w:ind w:left="1327" w:hanging="1327"/>
    </w:pPr>
    <w:rPr>
      <w:sz w:val="20"/>
    </w:rPr>
  </w:style>
  <w:style w:type="paragraph" w:customStyle="1" w:styleId="CTA3a">
    <w:name w:val="CTA 3(a)"/>
    <w:basedOn w:val="OPCParaBase"/>
    <w:rsid w:val="00D440C9"/>
    <w:pPr>
      <w:tabs>
        <w:tab w:val="right" w:pos="556"/>
      </w:tabs>
      <w:spacing w:before="40" w:line="240" w:lineRule="atLeast"/>
      <w:ind w:left="805" w:hanging="805"/>
    </w:pPr>
    <w:rPr>
      <w:sz w:val="20"/>
    </w:rPr>
  </w:style>
  <w:style w:type="paragraph" w:customStyle="1" w:styleId="CTA3ai">
    <w:name w:val="CTA 3(a)(i)"/>
    <w:basedOn w:val="OPCParaBase"/>
    <w:rsid w:val="00D440C9"/>
    <w:pPr>
      <w:tabs>
        <w:tab w:val="right" w:pos="1140"/>
      </w:tabs>
      <w:spacing w:before="40" w:line="240" w:lineRule="atLeast"/>
      <w:ind w:left="1361" w:hanging="1361"/>
    </w:pPr>
    <w:rPr>
      <w:sz w:val="20"/>
    </w:rPr>
  </w:style>
  <w:style w:type="paragraph" w:customStyle="1" w:styleId="CTA4a">
    <w:name w:val="CTA 4(a)"/>
    <w:basedOn w:val="OPCParaBase"/>
    <w:rsid w:val="00D440C9"/>
    <w:pPr>
      <w:tabs>
        <w:tab w:val="right" w:pos="624"/>
      </w:tabs>
      <w:spacing w:before="40" w:line="240" w:lineRule="atLeast"/>
      <w:ind w:left="873" w:hanging="873"/>
    </w:pPr>
    <w:rPr>
      <w:sz w:val="20"/>
    </w:rPr>
  </w:style>
  <w:style w:type="paragraph" w:customStyle="1" w:styleId="CTA4ai">
    <w:name w:val="CTA 4(a)(i)"/>
    <w:basedOn w:val="OPCParaBase"/>
    <w:rsid w:val="00D440C9"/>
    <w:pPr>
      <w:tabs>
        <w:tab w:val="right" w:pos="1213"/>
      </w:tabs>
      <w:spacing w:before="40" w:line="240" w:lineRule="atLeast"/>
      <w:ind w:left="1452" w:hanging="1452"/>
    </w:pPr>
    <w:rPr>
      <w:sz w:val="20"/>
    </w:rPr>
  </w:style>
  <w:style w:type="paragraph" w:customStyle="1" w:styleId="CTACAPS">
    <w:name w:val="CTA CAPS"/>
    <w:basedOn w:val="OPCParaBase"/>
    <w:rsid w:val="00D440C9"/>
    <w:pPr>
      <w:spacing w:before="60" w:line="240" w:lineRule="atLeast"/>
    </w:pPr>
    <w:rPr>
      <w:sz w:val="20"/>
    </w:rPr>
  </w:style>
  <w:style w:type="paragraph" w:customStyle="1" w:styleId="CTAright">
    <w:name w:val="CTA right"/>
    <w:basedOn w:val="OPCParaBase"/>
    <w:rsid w:val="00D440C9"/>
    <w:pPr>
      <w:spacing w:before="60" w:line="240" w:lineRule="auto"/>
      <w:jc w:val="right"/>
    </w:pPr>
    <w:rPr>
      <w:sz w:val="20"/>
    </w:rPr>
  </w:style>
  <w:style w:type="paragraph" w:customStyle="1" w:styleId="subsection">
    <w:name w:val="subsection"/>
    <w:aliases w:val="ss"/>
    <w:basedOn w:val="OPCParaBase"/>
    <w:link w:val="subsectionChar"/>
    <w:rsid w:val="00D440C9"/>
    <w:pPr>
      <w:tabs>
        <w:tab w:val="right" w:pos="1021"/>
      </w:tabs>
      <w:spacing w:before="180" w:line="240" w:lineRule="auto"/>
      <w:ind w:left="1134" w:hanging="1134"/>
    </w:pPr>
  </w:style>
  <w:style w:type="paragraph" w:customStyle="1" w:styleId="Definition">
    <w:name w:val="Definition"/>
    <w:aliases w:val="dd"/>
    <w:basedOn w:val="OPCParaBase"/>
    <w:rsid w:val="00D440C9"/>
    <w:pPr>
      <w:spacing w:before="180" w:line="240" w:lineRule="auto"/>
      <w:ind w:left="1134"/>
    </w:pPr>
  </w:style>
  <w:style w:type="paragraph" w:customStyle="1" w:styleId="EndNotespara">
    <w:name w:val="EndNotes(para)"/>
    <w:aliases w:val="eta"/>
    <w:basedOn w:val="OPCParaBase"/>
    <w:next w:val="EndNotessubpara"/>
    <w:rsid w:val="00D440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440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440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440C9"/>
    <w:pPr>
      <w:tabs>
        <w:tab w:val="right" w:pos="1412"/>
      </w:tabs>
      <w:spacing w:before="60" w:line="240" w:lineRule="auto"/>
      <w:ind w:left="1525" w:hanging="1525"/>
    </w:pPr>
    <w:rPr>
      <w:sz w:val="20"/>
    </w:rPr>
  </w:style>
  <w:style w:type="paragraph" w:customStyle="1" w:styleId="House">
    <w:name w:val="House"/>
    <w:basedOn w:val="OPCParaBase"/>
    <w:rsid w:val="00D440C9"/>
    <w:pPr>
      <w:spacing w:line="240" w:lineRule="auto"/>
    </w:pPr>
    <w:rPr>
      <w:sz w:val="28"/>
    </w:rPr>
  </w:style>
  <w:style w:type="paragraph" w:customStyle="1" w:styleId="Item">
    <w:name w:val="Item"/>
    <w:aliases w:val="i"/>
    <w:basedOn w:val="OPCParaBase"/>
    <w:next w:val="ItemHead"/>
    <w:rsid w:val="00D440C9"/>
    <w:pPr>
      <w:keepLines/>
      <w:spacing w:before="80" w:line="240" w:lineRule="auto"/>
      <w:ind w:left="709"/>
    </w:pPr>
  </w:style>
  <w:style w:type="paragraph" w:customStyle="1" w:styleId="ItemHead">
    <w:name w:val="ItemHead"/>
    <w:aliases w:val="ih"/>
    <w:basedOn w:val="OPCParaBase"/>
    <w:next w:val="Item"/>
    <w:rsid w:val="00D440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440C9"/>
    <w:pPr>
      <w:spacing w:line="240" w:lineRule="auto"/>
    </w:pPr>
    <w:rPr>
      <w:b/>
      <w:sz w:val="32"/>
    </w:rPr>
  </w:style>
  <w:style w:type="paragraph" w:customStyle="1" w:styleId="notedraft">
    <w:name w:val="note(draft)"/>
    <w:aliases w:val="nd"/>
    <w:basedOn w:val="OPCParaBase"/>
    <w:rsid w:val="00D440C9"/>
    <w:pPr>
      <w:spacing w:before="240" w:line="240" w:lineRule="auto"/>
      <w:ind w:left="284" w:hanging="284"/>
    </w:pPr>
    <w:rPr>
      <w:i/>
      <w:sz w:val="24"/>
    </w:rPr>
  </w:style>
  <w:style w:type="paragraph" w:customStyle="1" w:styleId="notemargin">
    <w:name w:val="note(margin)"/>
    <w:aliases w:val="nm"/>
    <w:basedOn w:val="OPCParaBase"/>
    <w:rsid w:val="00D440C9"/>
    <w:pPr>
      <w:tabs>
        <w:tab w:val="left" w:pos="709"/>
      </w:tabs>
      <w:spacing w:before="122" w:line="198" w:lineRule="exact"/>
      <w:ind w:left="709" w:hanging="709"/>
    </w:pPr>
    <w:rPr>
      <w:sz w:val="18"/>
    </w:rPr>
  </w:style>
  <w:style w:type="paragraph" w:customStyle="1" w:styleId="noteToPara">
    <w:name w:val="noteToPara"/>
    <w:aliases w:val="ntp"/>
    <w:basedOn w:val="OPCParaBase"/>
    <w:rsid w:val="00D440C9"/>
    <w:pPr>
      <w:spacing w:before="122" w:line="198" w:lineRule="exact"/>
      <w:ind w:left="2353" w:hanging="709"/>
    </w:pPr>
    <w:rPr>
      <w:sz w:val="18"/>
    </w:rPr>
  </w:style>
  <w:style w:type="paragraph" w:customStyle="1" w:styleId="noteParlAmend">
    <w:name w:val="note(ParlAmend)"/>
    <w:aliases w:val="npp"/>
    <w:basedOn w:val="OPCParaBase"/>
    <w:next w:val="ParlAmend"/>
    <w:rsid w:val="00D440C9"/>
    <w:pPr>
      <w:spacing w:line="240" w:lineRule="auto"/>
      <w:jc w:val="right"/>
    </w:pPr>
    <w:rPr>
      <w:rFonts w:ascii="Arial" w:hAnsi="Arial"/>
      <w:b/>
      <w:i/>
    </w:rPr>
  </w:style>
  <w:style w:type="paragraph" w:customStyle="1" w:styleId="Page1">
    <w:name w:val="Page1"/>
    <w:basedOn w:val="OPCParaBase"/>
    <w:rsid w:val="00D440C9"/>
    <w:pPr>
      <w:spacing w:before="5600" w:line="240" w:lineRule="auto"/>
    </w:pPr>
    <w:rPr>
      <w:b/>
      <w:sz w:val="32"/>
    </w:rPr>
  </w:style>
  <w:style w:type="paragraph" w:customStyle="1" w:styleId="paragraphsub">
    <w:name w:val="paragraph(sub)"/>
    <w:aliases w:val="aa"/>
    <w:basedOn w:val="OPCParaBase"/>
    <w:rsid w:val="00D440C9"/>
    <w:pPr>
      <w:tabs>
        <w:tab w:val="right" w:pos="1985"/>
      </w:tabs>
      <w:spacing w:before="40" w:line="240" w:lineRule="auto"/>
      <w:ind w:left="2098" w:hanging="2098"/>
    </w:pPr>
  </w:style>
  <w:style w:type="paragraph" w:customStyle="1" w:styleId="paragraphsub-sub">
    <w:name w:val="paragraph(sub-sub)"/>
    <w:aliases w:val="aaa"/>
    <w:basedOn w:val="OPCParaBase"/>
    <w:rsid w:val="00D440C9"/>
    <w:pPr>
      <w:tabs>
        <w:tab w:val="right" w:pos="2722"/>
      </w:tabs>
      <w:spacing w:before="40" w:line="240" w:lineRule="auto"/>
      <w:ind w:left="2835" w:hanging="2835"/>
    </w:pPr>
  </w:style>
  <w:style w:type="paragraph" w:customStyle="1" w:styleId="paragraph">
    <w:name w:val="paragraph"/>
    <w:aliases w:val="a"/>
    <w:basedOn w:val="OPCParaBase"/>
    <w:rsid w:val="00D440C9"/>
    <w:pPr>
      <w:tabs>
        <w:tab w:val="right" w:pos="1531"/>
      </w:tabs>
      <w:spacing w:before="40" w:line="240" w:lineRule="auto"/>
      <w:ind w:left="1644" w:hanging="1644"/>
    </w:pPr>
  </w:style>
  <w:style w:type="paragraph" w:customStyle="1" w:styleId="ParlAmend">
    <w:name w:val="ParlAmend"/>
    <w:aliases w:val="pp"/>
    <w:basedOn w:val="OPCParaBase"/>
    <w:rsid w:val="00D440C9"/>
    <w:pPr>
      <w:spacing w:before="240" w:line="240" w:lineRule="atLeast"/>
      <w:ind w:hanging="567"/>
    </w:pPr>
    <w:rPr>
      <w:sz w:val="24"/>
    </w:rPr>
  </w:style>
  <w:style w:type="paragraph" w:customStyle="1" w:styleId="Portfolio">
    <w:name w:val="Portfolio"/>
    <w:basedOn w:val="OPCParaBase"/>
    <w:rsid w:val="00D440C9"/>
    <w:pPr>
      <w:spacing w:line="240" w:lineRule="auto"/>
    </w:pPr>
    <w:rPr>
      <w:i/>
      <w:sz w:val="20"/>
    </w:rPr>
  </w:style>
  <w:style w:type="paragraph" w:customStyle="1" w:styleId="Preamble">
    <w:name w:val="Preamble"/>
    <w:basedOn w:val="OPCParaBase"/>
    <w:next w:val="Normal"/>
    <w:rsid w:val="00D440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440C9"/>
    <w:pPr>
      <w:spacing w:line="240" w:lineRule="auto"/>
    </w:pPr>
    <w:rPr>
      <w:i/>
      <w:sz w:val="20"/>
    </w:rPr>
  </w:style>
  <w:style w:type="paragraph" w:customStyle="1" w:styleId="Session">
    <w:name w:val="Session"/>
    <w:basedOn w:val="OPCParaBase"/>
    <w:rsid w:val="00D440C9"/>
    <w:pPr>
      <w:spacing w:line="240" w:lineRule="auto"/>
    </w:pPr>
    <w:rPr>
      <w:sz w:val="28"/>
    </w:rPr>
  </w:style>
  <w:style w:type="paragraph" w:customStyle="1" w:styleId="Sponsor">
    <w:name w:val="Sponsor"/>
    <w:basedOn w:val="OPCParaBase"/>
    <w:rsid w:val="00D440C9"/>
    <w:pPr>
      <w:spacing w:line="240" w:lineRule="auto"/>
    </w:pPr>
    <w:rPr>
      <w:i/>
    </w:rPr>
  </w:style>
  <w:style w:type="paragraph" w:customStyle="1" w:styleId="Subitem">
    <w:name w:val="Subitem"/>
    <w:aliases w:val="iss"/>
    <w:basedOn w:val="OPCParaBase"/>
    <w:rsid w:val="00D440C9"/>
    <w:pPr>
      <w:spacing w:before="180" w:line="240" w:lineRule="auto"/>
      <w:ind w:left="709" w:hanging="709"/>
    </w:pPr>
  </w:style>
  <w:style w:type="paragraph" w:customStyle="1" w:styleId="SubitemHead">
    <w:name w:val="SubitemHead"/>
    <w:aliases w:val="issh"/>
    <w:basedOn w:val="OPCParaBase"/>
    <w:rsid w:val="00D440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440C9"/>
    <w:pPr>
      <w:spacing w:before="40" w:line="240" w:lineRule="auto"/>
      <w:ind w:left="1134"/>
    </w:pPr>
  </w:style>
  <w:style w:type="paragraph" w:customStyle="1" w:styleId="SubsectionHead">
    <w:name w:val="SubsectionHead"/>
    <w:aliases w:val="ssh"/>
    <w:basedOn w:val="OPCParaBase"/>
    <w:next w:val="subsection"/>
    <w:rsid w:val="00D440C9"/>
    <w:pPr>
      <w:keepNext/>
      <w:keepLines/>
      <w:spacing w:before="240" w:line="240" w:lineRule="auto"/>
      <w:ind w:left="1134"/>
    </w:pPr>
    <w:rPr>
      <w:i/>
    </w:rPr>
  </w:style>
  <w:style w:type="paragraph" w:customStyle="1" w:styleId="Tablea">
    <w:name w:val="Table(a)"/>
    <w:aliases w:val="ta"/>
    <w:basedOn w:val="OPCParaBase"/>
    <w:rsid w:val="00D440C9"/>
    <w:pPr>
      <w:spacing w:before="60" w:line="240" w:lineRule="auto"/>
      <w:ind w:left="284" w:hanging="284"/>
    </w:pPr>
    <w:rPr>
      <w:sz w:val="20"/>
    </w:rPr>
  </w:style>
  <w:style w:type="paragraph" w:customStyle="1" w:styleId="TableAA">
    <w:name w:val="Table(AA)"/>
    <w:aliases w:val="taaa"/>
    <w:basedOn w:val="OPCParaBase"/>
    <w:rsid w:val="00D440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440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440C9"/>
    <w:pPr>
      <w:spacing w:before="60" w:line="240" w:lineRule="atLeast"/>
    </w:pPr>
    <w:rPr>
      <w:sz w:val="20"/>
    </w:rPr>
  </w:style>
  <w:style w:type="paragraph" w:customStyle="1" w:styleId="TLPBoxTextnote">
    <w:name w:val="TLPBoxText(note"/>
    <w:aliases w:val="right)"/>
    <w:basedOn w:val="OPCParaBase"/>
    <w:rsid w:val="00D440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440C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440C9"/>
    <w:pPr>
      <w:spacing w:before="122" w:line="198" w:lineRule="exact"/>
      <w:ind w:left="1985" w:hanging="851"/>
      <w:jc w:val="right"/>
    </w:pPr>
    <w:rPr>
      <w:sz w:val="18"/>
    </w:rPr>
  </w:style>
  <w:style w:type="paragraph" w:customStyle="1" w:styleId="TLPTableBullet">
    <w:name w:val="TLPTableBullet"/>
    <w:aliases w:val="ttb"/>
    <w:basedOn w:val="OPCParaBase"/>
    <w:rsid w:val="00D440C9"/>
    <w:pPr>
      <w:spacing w:line="240" w:lineRule="exact"/>
      <w:ind w:left="284" w:hanging="284"/>
    </w:pPr>
    <w:rPr>
      <w:sz w:val="20"/>
    </w:rPr>
  </w:style>
  <w:style w:type="paragraph" w:customStyle="1" w:styleId="TofSectsGroupHeading">
    <w:name w:val="TofSects(GroupHeading)"/>
    <w:basedOn w:val="OPCParaBase"/>
    <w:next w:val="TofSectsSection"/>
    <w:rsid w:val="00D440C9"/>
    <w:pPr>
      <w:keepLines/>
      <w:spacing w:before="240" w:after="120" w:line="240" w:lineRule="auto"/>
      <w:ind w:left="794"/>
    </w:pPr>
    <w:rPr>
      <w:b/>
      <w:kern w:val="28"/>
      <w:sz w:val="20"/>
    </w:rPr>
  </w:style>
  <w:style w:type="paragraph" w:customStyle="1" w:styleId="TofSectsHeading">
    <w:name w:val="TofSects(Heading)"/>
    <w:basedOn w:val="OPCParaBase"/>
    <w:rsid w:val="00D440C9"/>
    <w:pPr>
      <w:spacing w:before="240" w:after="120" w:line="240" w:lineRule="auto"/>
    </w:pPr>
    <w:rPr>
      <w:b/>
      <w:sz w:val="24"/>
    </w:rPr>
  </w:style>
  <w:style w:type="paragraph" w:customStyle="1" w:styleId="TofSectsSection">
    <w:name w:val="TofSects(Section)"/>
    <w:basedOn w:val="OPCParaBase"/>
    <w:rsid w:val="00D440C9"/>
    <w:pPr>
      <w:keepLines/>
      <w:spacing w:before="40" w:line="240" w:lineRule="auto"/>
      <w:ind w:left="1588" w:hanging="794"/>
    </w:pPr>
    <w:rPr>
      <w:kern w:val="28"/>
      <w:sz w:val="18"/>
    </w:rPr>
  </w:style>
  <w:style w:type="paragraph" w:customStyle="1" w:styleId="TofSectsSubdiv">
    <w:name w:val="TofSects(Subdiv)"/>
    <w:basedOn w:val="OPCParaBase"/>
    <w:rsid w:val="00D440C9"/>
    <w:pPr>
      <w:keepLines/>
      <w:spacing w:before="80" w:line="240" w:lineRule="auto"/>
      <w:ind w:left="1588" w:hanging="794"/>
    </w:pPr>
    <w:rPr>
      <w:kern w:val="28"/>
    </w:rPr>
  </w:style>
  <w:style w:type="paragraph" w:customStyle="1" w:styleId="WRStyle">
    <w:name w:val="WR Style"/>
    <w:aliases w:val="WR"/>
    <w:basedOn w:val="OPCParaBase"/>
    <w:rsid w:val="00D440C9"/>
    <w:pPr>
      <w:spacing w:before="240" w:line="240" w:lineRule="auto"/>
      <w:ind w:left="284" w:hanging="284"/>
    </w:pPr>
    <w:rPr>
      <w:b/>
      <w:i/>
      <w:kern w:val="28"/>
      <w:sz w:val="24"/>
    </w:rPr>
  </w:style>
  <w:style w:type="paragraph" w:customStyle="1" w:styleId="notepara">
    <w:name w:val="note(para)"/>
    <w:aliases w:val="na"/>
    <w:basedOn w:val="OPCParaBase"/>
    <w:rsid w:val="00D440C9"/>
    <w:pPr>
      <w:spacing w:before="40" w:line="198" w:lineRule="exact"/>
      <w:ind w:left="2354" w:hanging="369"/>
    </w:pPr>
    <w:rPr>
      <w:sz w:val="18"/>
    </w:rPr>
  </w:style>
  <w:style w:type="table" w:customStyle="1" w:styleId="CFlag">
    <w:name w:val="CFlag"/>
    <w:basedOn w:val="TableNormal"/>
    <w:uiPriority w:val="99"/>
    <w:rsid w:val="00D440C9"/>
    <w:tblPr/>
  </w:style>
  <w:style w:type="paragraph" w:customStyle="1" w:styleId="InstNo">
    <w:name w:val="InstNo"/>
    <w:basedOn w:val="OPCParaBase"/>
    <w:next w:val="Normal"/>
    <w:rsid w:val="00D440C9"/>
    <w:rPr>
      <w:b/>
      <w:sz w:val="28"/>
      <w:szCs w:val="32"/>
    </w:rPr>
  </w:style>
  <w:style w:type="paragraph" w:customStyle="1" w:styleId="TerritoryT">
    <w:name w:val="TerritoryT"/>
    <w:basedOn w:val="OPCParaBase"/>
    <w:next w:val="Normal"/>
    <w:rsid w:val="00D440C9"/>
    <w:rPr>
      <w:b/>
      <w:sz w:val="32"/>
    </w:rPr>
  </w:style>
  <w:style w:type="paragraph" w:customStyle="1" w:styleId="LegislationMadeUnder">
    <w:name w:val="LegislationMadeUnder"/>
    <w:basedOn w:val="OPCParaBase"/>
    <w:next w:val="Normal"/>
    <w:rsid w:val="00D440C9"/>
    <w:rPr>
      <w:i/>
      <w:sz w:val="32"/>
      <w:szCs w:val="32"/>
    </w:rPr>
  </w:style>
  <w:style w:type="paragraph" w:customStyle="1" w:styleId="ActHead10">
    <w:name w:val="ActHead 10"/>
    <w:aliases w:val="sp"/>
    <w:basedOn w:val="OPCParaBase"/>
    <w:next w:val="ActHead3"/>
    <w:rsid w:val="00D440C9"/>
    <w:pPr>
      <w:keepNext/>
      <w:spacing w:before="280" w:line="240" w:lineRule="auto"/>
      <w:outlineLvl w:val="1"/>
    </w:pPr>
    <w:rPr>
      <w:b/>
      <w:sz w:val="32"/>
      <w:szCs w:val="30"/>
    </w:rPr>
  </w:style>
  <w:style w:type="paragraph" w:customStyle="1" w:styleId="SignCoverPageEnd">
    <w:name w:val="SignCoverPageEnd"/>
    <w:basedOn w:val="OPCParaBase"/>
    <w:next w:val="Normal"/>
    <w:rsid w:val="00D440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440C9"/>
    <w:pPr>
      <w:pBdr>
        <w:top w:val="single" w:sz="4" w:space="1" w:color="auto"/>
      </w:pBdr>
      <w:spacing w:before="360"/>
      <w:ind w:right="397"/>
      <w:jc w:val="both"/>
    </w:pPr>
  </w:style>
  <w:style w:type="paragraph" w:customStyle="1" w:styleId="NotesHeading2">
    <w:name w:val="NotesHeading 2"/>
    <w:basedOn w:val="OPCParaBase"/>
    <w:next w:val="Normal"/>
    <w:rsid w:val="00D440C9"/>
    <w:rPr>
      <w:b/>
      <w:sz w:val="28"/>
      <w:szCs w:val="28"/>
    </w:rPr>
  </w:style>
  <w:style w:type="paragraph" w:customStyle="1" w:styleId="NotesHeading1">
    <w:name w:val="NotesHeading 1"/>
    <w:basedOn w:val="OPCParaBase"/>
    <w:next w:val="Normal"/>
    <w:rsid w:val="00D440C9"/>
    <w:rPr>
      <w:b/>
      <w:sz w:val="28"/>
      <w:szCs w:val="28"/>
    </w:rPr>
  </w:style>
  <w:style w:type="paragraph" w:customStyle="1" w:styleId="CompiledActNo">
    <w:name w:val="CompiledActNo"/>
    <w:basedOn w:val="OPCParaBase"/>
    <w:next w:val="Normal"/>
    <w:rsid w:val="00D440C9"/>
    <w:rPr>
      <w:b/>
      <w:sz w:val="24"/>
      <w:szCs w:val="24"/>
    </w:rPr>
  </w:style>
  <w:style w:type="paragraph" w:customStyle="1" w:styleId="ENotesText">
    <w:name w:val="ENotesText"/>
    <w:aliases w:val="Ent"/>
    <w:basedOn w:val="OPCParaBase"/>
    <w:next w:val="Normal"/>
    <w:rsid w:val="00D440C9"/>
    <w:pPr>
      <w:spacing w:before="120"/>
    </w:pPr>
  </w:style>
  <w:style w:type="paragraph" w:customStyle="1" w:styleId="CompiledMadeUnder">
    <w:name w:val="CompiledMadeUnder"/>
    <w:basedOn w:val="OPCParaBase"/>
    <w:next w:val="Normal"/>
    <w:rsid w:val="00D440C9"/>
    <w:rPr>
      <w:i/>
      <w:sz w:val="24"/>
      <w:szCs w:val="24"/>
    </w:rPr>
  </w:style>
  <w:style w:type="paragraph" w:customStyle="1" w:styleId="Paragraphsub-sub-sub">
    <w:name w:val="Paragraph(sub-sub-sub)"/>
    <w:aliases w:val="aaaa"/>
    <w:basedOn w:val="OPCParaBase"/>
    <w:rsid w:val="00D440C9"/>
    <w:pPr>
      <w:tabs>
        <w:tab w:val="right" w:pos="3402"/>
      </w:tabs>
      <w:spacing w:before="40" w:line="240" w:lineRule="auto"/>
      <w:ind w:left="3402" w:hanging="3402"/>
    </w:pPr>
  </w:style>
  <w:style w:type="paragraph" w:customStyle="1" w:styleId="TableTextEndNotes">
    <w:name w:val="TableTextEndNotes"/>
    <w:aliases w:val="Tten"/>
    <w:basedOn w:val="Normal"/>
    <w:rsid w:val="00D440C9"/>
    <w:pPr>
      <w:spacing w:before="60" w:line="240" w:lineRule="auto"/>
    </w:pPr>
    <w:rPr>
      <w:rFonts w:cs="Arial"/>
      <w:sz w:val="20"/>
      <w:szCs w:val="22"/>
    </w:rPr>
  </w:style>
  <w:style w:type="paragraph" w:customStyle="1" w:styleId="NoteToSubpara">
    <w:name w:val="NoteToSubpara"/>
    <w:aliases w:val="nts"/>
    <w:basedOn w:val="OPCParaBase"/>
    <w:rsid w:val="00D440C9"/>
    <w:pPr>
      <w:spacing w:before="40" w:line="198" w:lineRule="exact"/>
      <w:ind w:left="2835" w:hanging="709"/>
    </w:pPr>
    <w:rPr>
      <w:sz w:val="18"/>
    </w:rPr>
  </w:style>
  <w:style w:type="paragraph" w:customStyle="1" w:styleId="ENoteTableHeading">
    <w:name w:val="ENoteTableHeading"/>
    <w:aliases w:val="enth"/>
    <w:basedOn w:val="OPCParaBase"/>
    <w:rsid w:val="00D440C9"/>
    <w:pPr>
      <w:keepNext/>
      <w:spacing w:before="60" w:line="240" w:lineRule="atLeast"/>
    </w:pPr>
    <w:rPr>
      <w:rFonts w:ascii="Arial" w:hAnsi="Arial"/>
      <w:b/>
      <w:sz w:val="16"/>
    </w:rPr>
  </w:style>
  <w:style w:type="paragraph" w:customStyle="1" w:styleId="ENoteTTi">
    <w:name w:val="ENoteTTi"/>
    <w:aliases w:val="entti"/>
    <w:basedOn w:val="OPCParaBase"/>
    <w:rsid w:val="00D440C9"/>
    <w:pPr>
      <w:keepNext/>
      <w:spacing w:before="60" w:line="240" w:lineRule="atLeast"/>
      <w:ind w:left="170"/>
    </w:pPr>
    <w:rPr>
      <w:sz w:val="16"/>
    </w:rPr>
  </w:style>
  <w:style w:type="paragraph" w:customStyle="1" w:styleId="ENotesHeading1">
    <w:name w:val="ENotesHeading 1"/>
    <w:aliases w:val="Enh1"/>
    <w:basedOn w:val="OPCParaBase"/>
    <w:next w:val="Normal"/>
    <w:rsid w:val="00D440C9"/>
    <w:pPr>
      <w:spacing w:before="120"/>
      <w:outlineLvl w:val="1"/>
    </w:pPr>
    <w:rPr>
      <w:b/>
      <w:sz w:val="28"/>
      <w:szCs w:val="28"/>
    </w:rPr>
  </w:style>
  <w:style w:type="paragraph" w:customStyle="1" w:styleId="ENotesHeading2">
    <w:name w:val="ENotesHeading 2"/>
    <w:aliases w:val="Enh2,ENh2"/>
    <w:basedOn w:val="OPCParaBase"/>
    <w:next w:val="Normal"/>
    <w:rsid w:val="00D440C9"/>
    <w:pPr>
      <w:spacing w:before="120" w:after="120"/>
      <w:outlineLvl w:val="2"/>
    </w:pPr>
    <w:rPr>
      <w:b/>
      <w:sz w:val="24"/>
      <w:szCs w:val="28"/>
    </w:rPr>
  </w:style>
  <w:style w:type="paragraph" w:customStyle="1" w:styleId="ENotesHeading3">
    <w:name w:val="ENotesHeading 3"/>
    <w:aliases w:val="Enh3"/>
    <w:basedOn w:val="OPCParaBase"/>
    <w:next w:val="Normal"/>
    <w:rsid w:val="00D440C9"/>
    <w:pPr>
      <w:keepNext/>
      <w:spacing w:before="120" w:line="240" w:lineRule="auto"/>
      <w:outlineLvl w:val="4"/>
    </w:pPr>
    <w:rPr>
      <w:b/>
      <w:szCs w:val="24"/>
    </w:rPr>
  </w:style>
  <w:style w:type="paragraph" w:customStyle="1" w:styleId="ENoteTTIndentHeading">
    <w:name w:val="ENoteTTIndentHeading"/>
    <w:aliases w:val="enTTHi"/>
    <w:basedOn w:val="OPCParaBase"/>
    <w:rsid w:val="00D440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440C9"/>
    <w:pPr>
      <w:spacing w:before="60" w:line="240" w:lineRule="atLeast"/>
    </w:pPr>
    <w:rPr>
      <w:sz w:val="16"/>
    </w:rPr>
  </w:style>
  <w:style w:type="paragraph" w:customStyle="1" w:styleId="MadeunderText">
    <w:name w:val="MadeunderText"/>
    <w:basedOn w:val="OPCParaBase"/>
    <w:next w:val="CompiledMadeUnder"/>
    <w:rsid w:val="00D440C9"/>
    <w:pPr>
      <w:spacing w:before="240"/>
    </w:pPr>
    <w:rPr>
      <w:sz w:val="24"/>
      <w:szCs w:val="24"/>
    </w:rPr>
  </w:style>
  <w:style w:type="paragraph" w:customStyle="1" w:styleId="SubPartCASA">
    <w:name w:val="SubPart(CASA)"/>
    <w:aliases w:val="csp"/>
    <w:basedOn w:val="OPCParaBase"/>
    <w:next w:val="ActHead3"/>
    <w:rsid w:val="00D440C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440C9"/>
  </w:style>
  <w:style w:type="character" w:customStyle="1" w:styleId="CharSubPartNoCASA">
    <w:name w:val="CharSubPartNo(CASA)"/>
    <w:basedOn w:val="OPCCharBase"/>
    <w:uiPriority w:val="1"/>
    <w:rsid w:val="00D440C9"/>
  </w:style>
  <w:style w:type="paragraph" w:customStyle="1" w:styleId="ENoteTTIndentHeadingSub">
    <w:name w:val="ENoteTTIndentHeadingSub"/>
    <w:aliases w:val="enTTHis"/>
    <w:basedOn w:val="OPCParaBase"/>
    <w:rsid w:val="00D440C9"/>
    <w:pPr>
      <w:keepNext/>
      <w:spacing w:before="60" w:line="240" w:lineRule="atLeast"/>
      <w:ind w:left="340"/>
    </w:pPr>
    <w:rPr>
      <w:b/>
      <w:sz w:val="16"/>
    </w:rPr>
  </w:style>
  <w:style w:type="paragraph" w:customStyle="1" w:styleId="ENoteTTiSub">
    <w:name w:val="ENoteTTiSub"/>
    <w:aliases w:val="enttis"/>
    <w:basedOn w:val="OPCParaBase"/>
    <w:rsid w:val="00D440C9"/>
    <w:pPr>
      <w:keepNext/>
      <w:spacing w:before="60" w:line="240" w:lineRule="atLeast"/>
      <w:ind w:left="340"/>
    </w:pPr>
    <w:rPr>
      <w:sz w:val="16"/>
    </w:rPr>
  </w:style>
  <w:style w:type="paragraph" w:customStyle="1" w:styleId="SubDivisionMigration">
    <w:name w:val="SubDivisionMigration"/>
    <w:aliases w:val="sdm"/>
    <w:basedOn w:val="OPCParaBase"/>
    <w:rsid w:val="00D440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440C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440C9"/>
    <w:pPr>
      <w:spacing w:before="122" w:line="240" w:lineRule="auto"/>
      <w:ind w:left="1985" w:hanging="851"/>
    </w:pPr>
    <w:rPr>
      <w:sz w:val="18"/>
    </w:rPr>
  </w:style>
  <w:style w:type="paragraph" w:customStyle="1" w:styleId="FreeForm">
    <w:name w:val="FreeForm"/>
    <w:rsid w:val="00D440C9"/>
    <w:rPr>
      <w:rFonts w:ascii="Arial" w:eastAsiaTheme="minorHAnsi" w:hAnsi="Arial" w:cstheme="minorBidi"/>
      <w:sz w:val="22"/>
      <w:lang w:eastAsia="en-US"/>
    </w:rPr>
  </w:style>
  <w:style w:type="paragraph" w:customStyle="1" w:styleId="SOText">
    <w:name w:val="SO Text"/>
    <w:aliases w:val="sot"/>
    <w:link w:val="SOTextChar"/>
    <w:rsid w:val="00D440C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440C9"/>
    <w:rPr>
      <w:rFonts w:eastAsiaTheme="minorHAnsi" w:cstheme="minorBidi"/>
      <w:sz w:val="22"/>
      <w:lang w:eastAsia="en-US"/>
    </w:rPr>
  </w:style>
  <w:style w:type="paragraph" w:customStyle="1" w:styleId="SOTextNote">
    <w:name w:val="SO TextNote"/>
    <w:aliases w:val="sont"/>
    <w:basedOn w:val="SOText"/>
    <w:qFormat/>
    <w:rsid w:val="00D440C9"/>
    <w:pPr>
      <w:spacing w:before="122" w:line="198" w:lineRule="exact"/>
      <w:ind w:left="1843" w:hanging="709"/>
    </w:pPr>
    <w:rPr>
      <w:sz w:val="18"/>
    </w:rPr>
  </w:style>
  <w:style w:type="paragraph" w:customStyle="1" w:styleId="SOPara">
    <w:name w:val="SO Para"/>
    <w:aliases w:val="soa"/>
    <w:basedOn w:val="SOText"/>
    <w:link w:val="SOParaChar"/>
    <w:qFormat/>
    <w:rsid w:val="00D440C9"/>
    <w:pPr>
      <w:tabs>
        <w:tab w:val="right" w:pos="1786"/>
      </w:tabs>
      <w:spacing w:before="40"/>
      <w:ind w:left="2070" w:hanging="936"/>
    </w:pPr>
  </w:style>
  <w:style w:type="character" w:customStyle="1" w:styleId="SOParaChar">
    <w:name w:val="SO Para Char"/>
    <w:aliases w:val="soa Char"/>
    <w:basedOn w:val="DefaultParagraphFont"/>
    <w:link w:val="SOPara"/>
    <w:rsid w:val="00D440C9"/>
    <w:rPr>
      <w:rFonts w:eastAsiaTheme="minorHAnsi" w:cstheme="minorBidi"/>
      <w:sz w:val="22"/>
      <w:lang w:eastAsia="en-US"/>
    </w:rPr>
  </w:style>
  <w:style w:type="paragraph" w:customStyle="1" w:styleId="FileName">
    <w:name w:val="FileName"/>
    <w:basedOn w:val="Normal"/>
    <w:rsid w:val="00D440C9"/>
  </w:style>
  <w:style w:type="paragraph" w:customStyle="1" w:styleId="TableHeading">
    <w:name w:val="TableHeading"/>
    <w:aliases w:val="th"/>
    <w:basedOn w:val="OPCParaBase"/>
    <w:next w:val="Tabletext"/>
    <w:rsid w:val="00D440C9"/>
    <w:pPr>
      <w:keepNext/>
      <w:spacing w:before="60" w:line="240" w:lineRule="atLeast"/>
    </w:pPr>
    <w:rPr>
      <w:b/>
      <w:sz w:val="20"/>
    </w:rPr>
  </w:style>
  <w:style w:type="paragraph" w:customStyle="1" w:styleId="SOHeadBold">
    <w:name w:val="SO HeadBold"/>
    <w:aliases w:val="sohb"/>
    <w:basedOn w:val="SOText"/>
    <w:next w:val="SOText"/>
    <w:link w:val="SOHeadBoldChar"/>
    <w:qFormat/>
    <w:rsid w:val="00D440C9"/>
    <w:rPr>
      <w:b/>
    </w:rPr>
  </w:style>
  <w:style w:type="character" w:customStyle="1" w:styleId="SOHeadBoldChar">
    <w:name w:val="SO HeadBold Char"/>
    <w:aliases w:val="sohb Char"/>
    <w:basedOn w:val="DefaultParagraphFont"/>
    <w:link w:val="SOHeadBold"/>
    <w:rsid w:val="00D440C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440C9"/>
    <w:rPr>
      <w:i/>
    </w:rPr>
  </w:style>
  <w:style w:type="character" w:customStyle="1" w:styleId="SOHeadItalicChar">
    <w:name w:val="SO HeadItalic Char"/>
    <w:aliases w:val="sohi Char"/>
    <w:basedOn w:val="DefaultParagraphFont"/>
    <w:link w:val="SOHeadItalic"/>
    <w:rsid w:val="00D440C9"/>
    <w:rPr>
      <w:rFonts w:eastAsiaTheme="minorHAnsi" w:cstheme="minorBidi"/>
      <w:i/>
      <w:sz w:val="22"/>
      <w:lang w:eastAsia="en-US"/>
    </w:rPr>
  </w:style>
  <w:style w:type="paragraph" w:customStyle="1" w:styleId="SOBullet">
    <w:name w:val="SO Bullet"/>
    <w:aliases w:val="sotb"/>
    <w:basedOn w:val="SOText"/>
    <w:link w:val="SOBulletChar"/>
    <w:qFormat/>
    <w:rsid w:val="00D440C9"/>
    <w:pPr>
      <w:ind w:left="1559" w:hanging="425"/>
    </w:pPr>
  </w:style>
  <w:style w:type="character" w:customStyle="1" w:styleId="SOBulletChar">
    <w:name w:val="SO Bullet Char"/>
    <w:aliases w:val="sotb Char"/>
    <w:basedOn w:val="DefaultParagraphFont"/>
    <w:link w:val="SOBullet"/>
    <w:rsid w:val="00D440C9"/>
    <w:rPr>
      <w:rFonts w:eastAsiaTheme="minorHAnsi" w:cstheme="minorBidi"/>
      <w:sz w:val="22"/>
      <w:lang w:eastAsia="en-US"/>
    </w:rPr>
  </w:style>
  <w:style w:type="paragraph" w:customStyle="1" w:styleId="SOBulletNote">
    <w:name w:val="SO BulletNote"/>
    <w:aliases w:val="sonb"/>
    <w:basedOn w:val="SOTextNote"/>
    <w:link w:val="SOBulletNoteChar"/>
    <w:qFormat/>
    <w:rsid w:val="00D440C9"/>
    <w:pPr>
      <w:tabs>
        <w:tab w:val="left" w:pos="1560"/>
      </w:tabs>
      <w:ind w:left="2268" w:hanging="1134"/>
    </w:pPr>
  </w:style>
  <w:style w:type="character" w:customStyle="1" w:styleId="SOBulletNoteChar">
    <w:name w:val="SO BulletNote Char"/>
    <w:aliases w:val="sonb Char"/>
    <w:basedOn w:val="DefaultParagraphFont"/>
    <w:link w:val="SOBulletNote"/>
    <w:rsid w:val="00D440C9"/>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EnStatement">
    <w:name w:val="EnStatement"/>
    <w:basedOn w:val="Normal"/>
    <w:rsid w:val="00D440C9"/>
    <w:pPr>
      <w:numPr>
        <w:numId w:val="18"/>
      </w:numPr>
    </w:pPr>
    <w:rPr>
      <w:rFonts w:eastAsia="Times New Roman" w:cs="Times New Roman"/>
      <w:lang w:eastAsia="en-AU"/>
    </w:rPr>
  </w:style>
  <w:style w:type="paragraph" w:customStyle="1" w:styleId="EnStatementHeading">
    <w:name w:val="EnStatementHeading"/>
    <w:basedOn w:val="Normal"/>
    <w:rsid w:val="00D440C9"/>
    <w:rPr>
      <w:rFonts w:eastAsia="Times New Roman" w:cs="Times New Roman"/>
      <w:b/>
      <w:lang w:eastAsia="en-AU"/>
    </w:rPr>
  </w:style>
  <w:style w:type="paragraph" w:customStyle="1" w:styleId="Transitional">
    <w:name w:val="Transitional"/>
    <w:aliases w:val="tr"/>
    <w:basedOn w:val="Normal"/>
    <w:next w:val="Normal"/>
    <w:rsid w:val="00D440C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504BF7"/>
    <w:rPr>
      <w:sz w:val="22"/>
    </w:rPr>
  </w:style>
  <w:style w:type="character" w:customStyle="1" w:styleId="notetextChar">
    <w:name w:val="note(text) Char"/>
    <w:aliases w:val="n Char"/>
    <w:basedOn w:val="DefaultParagraphFont"/>
    <w:link w:val="notetext"/>
    <w:rsid w:val="00504BF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C35A-4117-410A-A523-09DA24CD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28</Pages>
  <Words>5786</Words>
  <Characters>35207</Characters>
  <Application>Microsoft Office Word</Application>
  <DocSecurity>0</DocSecurity>
  <PresentationFormat/>
  <Lines>2024</Lines>
  <Paragraphs>1191</Paragraphs>
  <ScaleCrop>false</ScaleCrop>
  <HeadingPairs>
    <vt:vector size="2" baseType="variant">
      <vt:variant>
        <vt:lpstr>Title</vt:lpstr>
      </vt:variant>
      <vt:variant>
        <vt:i4>1</vt:i4>
      </vt:variant>
    </vt:vector>
  </HeadingPairs>
  <TitlesOfParts>
    <vt:vector size="1" baseType="lpstr">
      <vt:lpstr>Autonomous Sanctions (Designated Persons and Entities – Democratic People’s Republic of Korea) List 2012</vt:lpstr>
    </vt:vector>
  </TitlesOfParts>
  <Manager/>
  <Company/>
  <LinksUpToDate>false</LinksUpToDate>
  <CharactersWithSpaces>39887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and Declared Persons – Democratic People’s Republic of Korea) List 2012</dc:title>
  <dc:subject/>
  <dc:creator/>
  <cp:keywords/>
  <dc:description/>
  <cp:lastModifiedBy/>
  <cp:revision>1</cp:revision>
  <cp:lastPrinted>2016-05-23T05:50:00Z</cp:lastPrinted>
  <dcterms:created xsi:type="dcterms:W3CDTF">2020-12-15T02:21:00Z</dcterms:created>
  <dcterms:modified xsi:type="dcterms:W3CDTF">2020-12-15T02:21:00Z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ShortT">
    <vt:lpwstr>Autonomous Sanctions (Designated Persons and Entities and Declared Persons – Democratic People’s Republic of Korea) List 2012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ateMade">
    <vt:lpwstr> </vt:lpwstr>
  </property>
  <property fmtid="{D5CDD505-2E9C-101B-9397-08002B2CF9AE}" pid="12" name="EXCO">
    <vt:lpwstr> </vt:lpwstr>
  </property>
  <property fmtid="{D5CDD505-2E9C-101B-9397-08002B2CF9AE}" pid="13" name="Authority">
    <vt:lpwstr> </vt:lpwstr>
  </property>
  <property fmtid="{D5CDD505-2E9C-101B-9397-08002B2CF9AE}" pid="14" name="CompilationVersion">
    <vt:i4>3</vt:i4>
  </property>
  <property fmtid="{D5CDD505-2E9C-101B-9397-08002B2CF9AE}" pid="15" name="CompilationNumber">
    <vt:lpwstr>11</vt:lpwstr>
  </property>
  <property fmtid="{D5CDD505-2E9C-101B-9397-08002B2CF9AE}" pid="16" name="StartDate">
    <vt:filetime>2020-12-03T13:00:00Z</vt:filetime>
  </property>
  <property fmtid="{D5CDD505-2E9C-101B-9397-08002B2CF9AE}" pid="17" name="IncludesUpTo">
    <vt:lpwstr>F2020L01529</vt:lpwstr>
  </property>
  <property fmtid="{D5CDD505-2E9C-101B-9397-08002B2CF9AE}" pid="18" name="RegisteredDate">
    <vt:filetime>2020-12-14T13:00:00Z</vt:filetime>
  </property>
  <property fmtid="{D5CDD505-2E9C-101B-9397-08002B2CF9AE}" pid="19" name="TitusGUID">
    <vt:lpwstr>67b4a258-9b86-460e-986e-497077934afa</vt:lpwstr>
  </property>
  <property fmtid="{D5CDD505-2E9C-101B-9397-08002B2CF9AE}" pid="20" name="SEC">
    <vt:lpwstr>UNCLASSIFIED</vt:lpwstr>
  </property>
  <property fmtid="{D5CDD505-2E9C-101B-9397-08002B2CF9AE}" pid="21" name="DLM">
    <vt:lpwstr> </vt:lpwstr>
  </property>
  <property fmtid="{D5CDD505-2E9C-101B-9397-08002B2CF9AE}" pid="22" name="DoNotAsk">
    <vt:lpwstr>0</vt:lpwstr>
  </property>
  <property fmtid="{D5CDD505-2E9C-101B-9397-08002B2CF9AE}" pid="23" name="ChangedTitle">
    <vt:lpwstr/>
  </property>
</Properties>
</file>