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86" w:rsidRDefault="00EA4E86" w:rsidP="00BC4868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157679">
        <w:rPr>
          <w:b/>
          <w:bCs/>
          <w:i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69pt">
            <v:imagedata r:id="rId7" o:title=""/>
          </v:shape>
        </w:pict>
      </w:r>
    </w:p>
    <w:p w:rsidR="00EA4E86" w:rsidRDefault="00EA4E86" w:rsidP="00BC48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EA4E86" w:rsidRPr="00720652" w:rsidRDefault="00EA4E86" w:rsidP="00BC48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720652">
        <w:rPr>
          <w:rFonts w:ascii="Arial" w:hAnsi="Arial" w:cs="Arial"/>
          <w:b/>
          <w:bCs/>
          <w:i/>
          <w:iCs/>
          <w:sz w:val="26"/>
          <w:szCs w:val="26"/>
        </w:rPr>
        <w:t>FISHERIES MANAGEMENT ACT 1991</w:t>
      </w:r>
    </w:p>
    <w:p w:rsidR="00EA4E86" w:rsidRPr="00720652" w:rsidRDefault="00EA4E86" w:rsidP="00C93C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EASTERN TUNA AND BILLFISH</w:t>
      </w:r>
      <w:r w:rsidRPr="00720652">
        <w:rPr>
          <w:rFonts w:ascii="Arial" w:hAnsi="Arial" w:cs="Arial"/>
          <w:b/>
          <w:bCs/>
          <w:i/>
          <w:iCs/>
          <w:sz w:val="26"/>
          <w:szCs w:val="26"/>
        </w:rPr>
        <w:t xml:space="preserve"> FISHERY</w:t>
      </w:r>
    </w:p>
    <w:p w:rsidR="00EA4E86" w:rsidRPr="00720652" w:rsidRDefault="00EA4E86" w:rsidP="00C93C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720652">
        <w:rPr>
          <w:rFonts w:ascii="Arial" w:hAnsi="Arial" w:cs="Arial"/>
          <w:b/>
          <w:bCs/>
          <w:i/>
          <w:iCs/>
          <w:sz w:val="26"/>
          <w:szCs w:val="26"/>
        </w:rPr>
        <w:t xml:space="preserve">MANAGEMENT PLAN </w:t>
      </w:r>
      <w:r>
        <w:rPr>
          <w:rFonts w:ascii="Arial" w:hAnsi="Arial" w:cs="Arial"/>
          <w:b/>
          <w:bCs/>
          <w:i/>
          <w:iCs/>
          <w:sz w:val="26"/>
          <w:szCs w:val="26"/>
        </w:rPr>
        <w:t>2010</w:t>
      </w:r>
    </w:p>
    <w:p w:rsidR="00EA4E86" w:rsidRDefault="00EA4E86" w:rsidP="00C93C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EA4E86" w:rsidRPr="00720652" w:rsidRDefault="00EA4E86" w:rsidP="00C93C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EA4E86" w:rsidRPr="00D95645" w:rsidRDefault="00EA4E86" w:rsidP="00C93C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D95645">
        <w:rPr>
          <w:rFonts w:ascii="Arial" w:hAnsi="Arial" w:cs="Arial"/>
          <w:b/>
          <w:bCs/>
          <w:i/>
          <w:sz w:val="26"/>
          <w:szCs w:val="26"/>
        </w:rPr>
        <w:t xml:space="preserve">EASTERN TUNA AND BILLFISH FISHERY </w:t>
      </w:r>
    </w:p>
    <w:p w:rsidR="00EA4E86" w:rsidRPr="00720652" w:rsidRDefault="00EA4E86" w:rsidP="00C93C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720652">
        <w:rPr>
          <w:rFonts w:ascii="Arial" w:hAnsi="Arial" w:cs="Arial"/>
          <w:b/>
          <w:bCs/>
          <w:sz w:val="26"/>
          <w:szCs w:val="26"/>
        </w:rPr>
        <w:t xml:space="preserve">TOTAL ALLOWABLE </w:t>
      </w:r>
      <w:r>
        <w:rPr>
          <w:rFonts w:ascii="Arial" w:hAnsi="Arial" w:cs="Arial"/>
          <w:b/>
          <w:bCs/>
          <w:sz w:val="26"/>
          <w:szCs w:val="26"/>
        </w:rPr>
        <w:t xml:space="preserve">COMMERCIAL </w:t>
      </w:r>
      <w:r w:rsidRPr="00720652">
        <w:rPr>
          <w:rFonts w:ascii="Arial" w:hAnsi="Arial" w:cs="Arial"/>
          <w:b/>
          <w:bCs/>
          <w:sz w:val="26"/>
          <w:szCs w:val="26"/>
        </w:rPr>
        <w:t>CATCH</w:t>
      </w:r>
      <w:r>
        <w:rPr>
          <w:rFonts w:ascii="Arial" w:hAnsi="Arial" w:cs="Arial"/>
          <w:b/>
          <w:bCs/>
          <w:sz w:val="26"/>
          <w:szCs w:val="26"/>
        </w:rPr>
        <w:t xml:space="preserve"> (2011 Fishing Season) </w:t>
      </w:r>
    </w:p>
    <w:p w:rsidR="00EA4E86" w:rsidRPr="00720652" w:rsidRDefault="00EA4E86" w:rsidP="00C93C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720652">
        <w:rPr>
          <w:rFonts w:ascii="Arial" w:hAnsi="Arial" w:cs="Arial"/>
          <w:b/>
          <w:bCs/>
          <w:sz w:val="26"/>
          <w:szCs w:val="26"/>
        </w:rPr>
        <w:t>DETERMINATION</w:t>
      </w:r>
    </w:p>
    <w:p w:rsidR="00EA4E86" w:rsidRDefault="00EA4E86" w:rsidP="00C42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A4E86" w:rsidRPr="00720652" w:rsidRDefault="00EA4E86" w:rsidP="00C42F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0652">
        <w:rPr>
          <w:rFonts w:ascii="Arial" w:hAnsi="Arial" w:cs="Arial"/>
          <w:sz w:val="22"/>
          <w:szCs w:val="22"/>
        </w:rPr>
        <w:t xml:space="preserve">The Australian Fisheries Management Authority makes the following determination under section </w:t>
      </w:r>
      <w:r>
        <w:rPr>
          <w:rFonts w:ascii="Arial" w:hAnsi="Arial" w:cs="Arial"/>
          <w:sz w:val="22"/>
          <w:szCs w:val="22"/>
        </w:rPr>
        <w:t>3.2</w:t>
      </w:r>
      <w:r w:rsidRPr="00720652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i/>
          <w:iCs/>
          <w:sz w:val="22"/>
          <w:szCs w:val="22"/>
        </w:rPr>
        <w:t>Eastern Tuna and Billfish</w:t>
      </w:r>
      <w:r w:rsidRPr="00720652">
        <w:rPr>
          <w:rFonts w:ascii="Arial" w:hAnsi="Arial" w:cs="Arial"/>
          <w:i/>
          <w:iCs/>
          <w:sz w:val="22"/>
          <w:szCs w:val="22"/>
        </w:rPr>
        <w:t xml:space="preserve"> Fishery Management Plan </w:t>
      </w:r>
      <w:r>
        <w:rPr>
          <w:rFonts w:ascii="Arial" w:hAnsi="Arial" w:cs="Arial"/>
          <w:i/>
          <w:iCs/>
          <w:sz w:val="22"/>
          <w:szCs w:val="22"/>
        </w:rPr>
        <w:t>2010</w:t>
      </w:r>
      <w:r w:rsidRPr="00720652">
        <w:rPr>
          <w:rFonts w:ascii="Arial" w:hAnsi="Arial" w:cs="Arial"/>
          <w:sz w:val="22"/>
          <w:szCs w:val="22"/>
        </w:rPr>
        <w:t>.</w:t>
      </w:r>
    </w:p>
    <w:p w:rsidR="00EA4E86" w:rsidRPr="00720652" w:rsidRDefault="00EA4E86" w:rsidP="00C42F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A4E86" w:rsidRPr="0032789E" w:rsidRDefault="00EA4E86" w:rsidP="009202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Dated:</w:t>
      </w:r>
      <w:r>
        <w:rPr>
          <w:rFonts w:ascii="Arial" w:hAnsi="Arial" w:cs="Arial"/>
          <w:sz w:val="22"/>
          <w:szCs w:val="22"/>
        </w:rPr>
        <w:tab/>
        <w:t>7 November 2011</w:t>
      </w:r>
    </w:p>
    <w:p w:rsidR="00EA4E86" w:rsidRPr="00720652" w:rsidRDefault="00EA4E86" w:rsidP="00C42F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A4E86" w:rsidRPr="00720652" w:rsidRDefault="00EA4E86" w:rsidP="00C42F3B">
      <w:pPr>
        <w:autoSpaceDE w:val="0"/>
        <w:autoSpaceDN w:val="0"/>
        <w:adjustRightInd w:val="0"/>
        <w:ind w:left="6660" w:hanging="1620"/>
        <w:jc w:val="both"/>
        <w:rPr>
          <w:rFonts w:ascii="Arial" w:hAnsi="Arial" w:cs="Arial"/>
          <w:sz w:val="22"/>
          <w:szCs w:val="22"/>
        </w:rPr>
      </w:pPr>
      <w:r w:rsidRPr="00720652">
        <w:rPr>
          <w:rFonts w:ascii="Arial" w:hAnsi="Arial" w:cs="Arial"/>
          <w:sz w:val="22"/>
          <w:szCs w:val="22"/>
        </w:rPr>
        <w:t xml:space="preserve">The Common </w:t>
      </w:r>
      <w:r>
        <w:rPr>
          <w:rFonts w:ascii="Arial" w:hAnsi="Arial" w:cs="Arial"/>
          <w:sz w:val="22"/>
          <w:szCs w:val="22"/>
        </w:rPr>
        <w:t>S</w:t>
      </w:r>
      <w:r w:rsidRPr="00720652">
        <w:rPr>
          <w:rFonts w:ascii="Arial" w:hAnsi="Arial" w:cs="Arial"/>
          <w:sz w:val="22"/>
          <w:szCs w:val="22"/>
        </w:rPr>
        <w:t>eal of the Australian</w:t>
      </w:r>
    </w:p>
    <w:p w:rsidR="00EA4E86" w:rsidRPr="00720652" w:rsidRDefault="00EA4E86" w:rsidP="00C42F3B">
      <w:pPr>
        <w:autoSpaceDE w:val="0"/>
        <w:autoSpaceDN w:val="0"/>
        <w:adjustRightInd w:val="0"/>
        <w:ind w:left="6660" w:hanging="1620"/>
        <w:jc w:val="both"/>
        <w:rPr>
          <w:rFonts w:ascii="Arial" w:hAnsi="Arial" w:cs="Arial"/>
          <w:sz w:val="22"/>
          <w:szCs w:val="22"/>
        </w:rPr>
      </w:pPr>
      <w:r w:rsidRPr="00720652">
        <w:rPr>
          <w:rFonts w:ascii="Arial" w:hAnsi="Arial" w:cs="Arial"/>
          <w:sz w:val="22"/>
          <w:szCs w:val="22"/>
        </w:rPr>
        <w:t>Fisheries Management Authority</w:t>
      </w:r>
    </w:p>
    <w:p w:rsidR="00EA4E86" w:rsidRPr="00720652" w:rsidRDefault="00EA4E86" w:rsidP="00C42F3B">
      <w:pPr>
        <w:autoSpaceDE w:val="0"/>
        <w:autoSpaceDN w:val="0"/>
        <w:adjustRightInd w:val="0"/>
        <w:ind w:left="6660" w:hanging="1620"/>
        <w:jc w:val="both"/>
        <w:rPr>
          <w:rFonts w:ascii="Arial" w:hAnsi="Arial" w:cs="Arial"/>
          <w:sz w:val="22"/>
          <w:szCs w:val="22"/>
        </w:rPr>
      </w:pPr>
      <w:r w:rsidRPr="00720652">
        <w:rPr>
          <w:rFonts w:ascii="Arial" w:hAnsi="Arial" w:cs="Arial"/>
          <w:sz w:val="22"/>
          <w:szCs w:val="22"/>
        </w:rPr>
        <w:t>was affixed in accordance with a</w:t>
      </w:r>
    </w:p>
    <w:p w:rsidR="00EA4E86" w:rsidRPr="00720652" w:rsidRDefault="00EA4E86" w:rsidP="00C42F3B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sz w:val="22"/>
          <w:szCs w:val="22"/>
        </w:rPr>
      </w:pPr>
      <w:r w:rsidRPr="00720652">
        <w:rPr>
          <w:rFonts w:ascii="Arial" w:hAnsi="Arial" w:cs="Arial"/>
          <w:sz w:val="22"/>
          <w:szCs w:val="22"/>
        </w:rPr>
        <w:t xml:space="preserve"> </w:t>
      </w:r>
      <w:r w:rsidRPr="00720652">
        <w:rPr>
          <w:rFonts w:ascii="Arial" w:hAnsi="Arial" w:cs="Arial"/>
          <w:sz w:val="22"/>
          <w:szCs w:val="22"/>
        </w:rPr>
        <w:tab/>
      </w:r>
      <w:r w:rsidRPr="007206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20652">
        <w:rPr>
          <w:rFonts w:ascii="Arial" w:hAnsi="Arial" w:cs="Arial"/>
          <w:sz w:val="22"/>
          <w:szCs w:val="22"/>
        </w:rPr>
        <w:t xml:space="preserve">resolution of the </w:t>
      </w:r>
      <w:r>
        <w:rPr>
          <w:rFonts w:ascii="Arial" w:hAnsi="Arial" w:cs="Arial"/>
          <w:sz w:val="22"/>
          <w:szCs w:val="22"/>
        </w:rPr>
        <w:t>Commission</w:t>
      </w:r>
    </w:p>
    <w:p w:rsidR="00EA4E86" w:rsidRPr="00720652" w:rsidRDefault="00EA4E86" w:rsidP="00C42F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0652">
        <w:rPr>
          <w:rFonts w:ascii="Arial" w:hAnsi="Arial" w:cs="Arial"/>
          <w:sz w:val="22"/>
          <w:szCs w:val="22"/>
        </w:rPr>
        <w:t xml:space="preserve"> </w:t>
      </w:r>
    </w:p>
    <w:p w:rsidR="00EA4E86" w:rsidRDefault="00EA4E86" w:rsidP="00C42F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A4E86" w:rsidRPr="00720652" w:rsidRDefault="00EA4E86" w:rsidP="00C42F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A4E86" w:rsidRPr="00720652" w:rsidRDefault="00EA4E86" w:rsidP="00C42F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20652">
        <w:rPr>
          <w:rFonts w:ascii="Arial" w:hAnsi="Arial" w:cs="Arial"/>
          <w:b/>
          <w:bCs/>
          <w:sz w:val="22"/>
          <w:szCs w:val="22"/>
        </w:rPr>
        <w:t>Citation</w:t>
      </w:r>
    </w:p>
    <w:p w:rsidR="00EA4E86" w:rsidRPr="0017387D" w:rsidRDefault="00EA4E86" w:rsidP="00C42F3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0652">
        <w:rPr>
          <w:rFonts w:ascii="Arial" w:hAnsi="Arial" w:cs="Arial"/>
          <w:sz w:val="22"/>
          <w:szCs w:val="22"/>
        </w:rPr>
        <w:t xml:space="preserve">This Determination may be cited </w:t>
      </w:r>
      <w:r w:rsidRPr="0017387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the ETBF</w:t>
      </w:r>
      <w:r w:rsidRPr="001738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TACC Determination 2011</w:t>
      </w:r>
      <w:r w:rsidRPr="0017387D">
        <w:rPr>
          <w:rFonts w:ascii="Arial" w:hAnsi="Arial" w:cs="Arial"/>
          <w:sz w:val="22"/>
          <w:szCs w:val="22"/>
        </w:rPr>
        <w:t>.</w:t>
      </w:r>
    </w:p>
    <w:p w:rsidR="00EA4E86" w:rsidRPr="00720652" w:rsidRDefault="00EA4E86" w:rsidP="00C42F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A4E86" w:rsidRPr="00720652" w:rsidRDefault="00EA4E86" w:rsidP="00C42F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20652">
        <w:rPr>
          <w:rFonts w:ascii="Arial" w:hAnsi="Arial" w:cs="Arial"/>
          <w:b/>
          <w:bCs/>
          <w:sz w:val="22"/>
          <w:szCs w:val="22"/>
        </w:rPr>
        <w:t>Commencement</w:t>
      </w:r>
    </w:p>
    <w:p w:rsidR="00EA4E86" w:rsidRPr="00720652" w:rsidRDefault="00EA4E86" w:rsidP="00C42F3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0652">
        <w:rPr>
          <w:rFonts w:ascii="Arial" w:hAnsi="Arial" w:cs="Arial"/>
          <w:sz w:val="22"/>
          <w:szCs w:val="22"/>
        </w:rPr>
        <w:t xml:space="preserve">This Determination commences on the day after </w:t>
      </w:r>
      <w:r>
        <w:rPr>
          <w:rFonts w:ascii="Arial" w:hAnsi="Arial" w:cs="Arial"/>
          <w:sz w:val="22"/>
          <w:szCs w:val="22"/>
        </w:rPr>
        <w:t>it is registered</w:t>
      </w:r>
      <w:r w:rsidRPr="00720652">
        <w:rPr>
          <w:rFonts w:ascii="Arial" w:hAnsi="Arial" w:cs="Arial"/>
          <w:sz w:val="22"/>
          <w:szCs w:val="22"/>
        </w:rPr>
        <w:t xml:space="preserve"> on the Federal Register of Legislative Instruments.</w:t>
      </w:r>
    </w:p>
    <w:p w:rsidR="00EA4E86" w:rsidRPr="00720652" w:rsidRDefault="00EA4E86" w:rsidP="00C42F3B">
      <w:pPr>
        <w:autoSpaceDE w:val="0"/>
        <w:autoSpaceDN w:val="0"/>
        <w:adjustRightInd w:val="0"/>
        <w:ind w:left="1080" w:hanging="360"/>
        <w:jc w:val="both"/>
        <w:rPr>
          <w:rFonts w:ascii="Arial" w:hAnsi="Arial" w:cs="Arial"/>
          <w:sz w:val="22"/>
          <w:szCs w:val="22"/>
        </w:rPr>
      </w:pPr>
    </w:p>
    <w:p w:rsidR="00EA4E86" w:rsidRPr="00720652" w:rsidRDefault="00EA4E86" w:rsidP="00C42F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20652">
        <w:rPr>
          <w:rFonts w:ascii="Arial" w:hAnsi="Arial" w:cs="Arial"/>
          <w:b/>
          <w:bCs/>
          <w:sz w:val="22"/>
          <w:szCs w:val="22"/>
        </w:rPr>
        <w:t>Interpretation</w:t>
      </w:r>
    </w:p>
    <w:p w:rsidR="00EA4E86" w:rsidRPr="00720652" w:rsidRDefault="00EA4E86" w:rsidP="00977194">
      <w:pPr>
        <w:autoSpaceDE w:val="0"/>
        <w:autoSpaceDN w:val="0"/>
        <w:adjustRightInd w:val="0"/>
        <w:ind w:left="108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720652">
        <w:rPr>
          <w:rFonts w:ascii="Arial" w:hAnsi="Arial" w:cs="Arial"/>
          <w:sz w:val="22"/>
          <w:szCs w:val="22"/>
        </w:rPr>
        <w:t>A term used in this Determination</w:t>
      </w:r>
      <w:r>
        <w:rPr>
          <w:rFonts w:ascii="Arial" w:hAnsi="Arial" w:cs="Arial"/>
          <w:sz w:val="22"/>
          <w:szCs w:val="22"/>
        </w:rPr>
        <w:t xml:space="preserve"> has </w:t>
      </w:r>
      <w:r w:rsidRPr="00720652">
        <w:rPr>
          <w:rFonts w:ascii="Arial" w:hAnsi="Arial" w:cs="Arial"/>
          <w:sz w:val="22"/>
          <w:szCs w:val="22"/>
        </w:rPr>
        <w:t xml:space="preserve">the meaning given to it in the </w:t>
      </w:r>
      <w:r>
        <w:rPr>
          <w:rFonts w:ascii="Arial" w:hAnsi="Arial" w:cs="Arial"/>
          <w:i/>
          <w:iCs/>
          <w:sz w:val="22"/>
          <w:szCs w:val="22"/>
        </w:rPr>
        <w:t>Eastern Tuna and Billfish</w:t>
      </w:r>
      <w:r w:rsidRPr="00720652">
        <w:rPr>
          <w:rFonts w:ascii="Arial" w:hAnsi="Arial" w:cs="Arial"/>
          <w:i/>
          <w:iCs/>
          <w:sz w:val="22"/>
          <w:szCs w:val="22"/>
        </w:rPr>
        <w:t xml:space="preserve"> Fishery Management Plan </w:t>
      </w:r>
      <w:r>
        <w:rPr>
          <w:rFonts w:ascii="Arial" w:hAnsi="Arial" w:cs="Arial"/>
          <w:i/>
          <w:iCs/>
          <w:sz w:val="22"/>
          <w:szCs w:val="22"/>
        </w:rPr>
        <w:t xml:space="preserve">2010. </w:t>
      </w:r>
    </w:p>
    <w:p w:rsidR="00EA4E86" w:rsidRPr="00720652" w:rsidRDefault="00EA4E86" w:rsidP="00C42F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A4E86" w:rsidRDefault="00EA4E86" w:rsidP="00C42F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20652">
        <w:rPr>
          <w:rFonts w:ascii="Arial" w:hAnsi="Arial" w:cs="Arial"/>
          <w:b/>
          <w:bCs/>
          <w:sz w:val="22"/>
          <w:szCs w:val="22"/>
        </w:rPr>
        <w:t>Determination of Total Allowable Catch</w:t>
      </w:r>
    </w:p>
    <w:p w:rsidR="00EA4E86" w:rsidRDefault="00EA4E86" w:rsidP="0097719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Total Allowable Commercial Catches </w:t>
      </w:r>
      <w:r w:rsidRPr="00720652">
        <w:rPr>
          <w:rFonts w:ascii="Arial" w:hAnsi="Arial" w:cs="Arial"/>
          <w:sz w:val="22"/>
          <w:szCs w:val="22"/>
        </w:rPr>
        <w:t xml:space="preserve">for quota species </w:t>
      </w:r>
      <w:r>
        <w:rPr>
          <w:rFonts w:ascii="Arial" w:hAnsi="Arial" w:cs="Arial"/>
          <w:sz w:val="22"/>
          <w:szCs w:val="22"/>
        </w:rPr>
        <w:t xml:space="preserve">in the </w:t>
      </w:r>
      <w:r w:rsidRPr="00753800">
        <w:rPr>
          <w:rFonts w:ascii="Arial" w:hAnsi="Arial" w:cs="Arial"/>
          <w:iCs/>
          <w:sz w:val="22"/>
          <w:szCs w:val="22"/>
        </w:rPr>
        <w:t>Eastern Tuna and Billfish</w:t>
      </w:r>
      <w:r w:rsidRPr="00720652">
        <w:rPr>
          <w:rFonts w:ascii="Arial" w:hAnsi="Arial" w:cs="Arial"/>
          <w:sz w:val="22"/>
          <w:szCs w:val="22"/>
        </w:rPr>
        <w:t xml:space="preserve"> Fishery for the </w:t>
      </w:r>
      <w:r>
        <w:rPr>
          <w:rFonts w:ascii="Arial" w:hAnsi="Arial" w:cs="Arial"/>
          <w:sz w:val="22"/>
          <w:szCs w:val="22"/>
        </w:rPr>
        <w:t>fishing season commencing on 1 March 2011 are:</w:t>
      </w:r>
    </w:p>
    <w:p w:rsidR="00EA4E86" w:rsidRDefault="00EA4E86" w:rsidP="00323A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73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80"/>
        <w:gridCol w:w="1731"/>
        <w:gridCol w:w="2089"/>
      </w:tblGrid>
      <w:tr w:rsidR="00EA4E86">
        <w:trPr>
          <w:trHeight w:val="390"/>
          <w:jc w:val="center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E86" w:rsidRDefault="00EA4E8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bCs/>
                <w:i/>
                <w:iCs/>
              </w:rPr>
              <w:t>Quota species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A4E86" w:rsidRDefault="00EA4E8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Total Allowable Commercial Catch</w:t>
            </w:r>
          </w:p>
        </w:tc>
      </w:tr>
      <w:tr w:rsidR="00EA4E86" w:rsidRPr="00753800">
        <w:trPr>
          <w:trHeight w:val="360"/>
          <w:jc w:val="center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E86" w:rsidRDefault="00EA4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Albacore Tuna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4E86" w:rsidRDefault="00EA4E86" w:rsidP="007538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 tonnes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A4E86" w:rsidRDefault="00EA4E86" w:rsidP="002628B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weight</w:t>
            </w:r>
          </w:p>
        </w:tc>
      </w:tr>
      <w:tr w:rsidR="00EA4E86" w:rsidRPr="00753800">
        <w:trPr>
          <w:trHeight w:val="345"/>
          <w:jc w:val="center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E86" w:rsidRDefault="00EA4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Bigeye Tuna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4E86" w:rsidRDefault="00EA4E86" w:rsidP="007538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 tonnes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A4E86" w:rsidRDefault="00EA4E86" w:rsidP="002628B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 weight </w:t>
            </w:r>
          </w:p>
        </w:tc>
      </w:tr>
      <w:tr w:rsidR="00EA4E86" w:rsidRPr="00753800" w:rsidTr="00DD1AC1">
        <w:trPr>
          <w:trHeight w:val="345"/>
          <w:jc w:val="center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E86" w:rsidRDefault="00EA4E86" w:rsidP="00DD1A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Broadbill Swordfish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4E86" w:rsidRDefault="00EA4E86" w:rsidP="00DD1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 tonnes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EA4E86" w:rsidRDefault="00EA4E86" w:rsidP="002628BB">
            <w:pPr>
              <w:spacing w:before="120"/>
            </w:pPr>
            <w:r w:rsidRPr="00BB23B1">
              <w:rPr>
                <w:rFonts w:ascii="Arial" w:hAnsi="Arial" w:cs="Arial"/>
                <w:sz w:val="20"/>
                <w:szCs w:val="20"/>
              </w:rPr>
              <w:t>Whole weight</w:t>
            </w:r>
          </w:p>
        </w:tc>
      </w:tr>
      <w:tr w:rsidR="00EA4E86" w:rsidRPr="00753800" w:rsidTr="00DD1AC1">
        <w:trPr>
          <w:trHeight w:val="345"/>
          <w:jc w:val="center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E86" w:rsidRDefault="00EA4E86" w:rsidP="00DD1A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Striped Marlin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4E86" w:rsidRDefault="00EA4E86" w:rsidP="00DD1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 tonnes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EA4E86" w:rsidRPr="00D66949" w:rsidRDefault="00EA4E86" w:rsidP="002628B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B23B1">
              <w:rPr>
                <w:rFonts w:ascii="Arial" w:hAnsi="Arial" w:cs="Arial"/>
                <w:sz w:val="20"/>
                <w:szCs w:val="20"/>
              </w:rPr>
              <w:t>Whole weight</w:t>
            </w:r>
          </w:p>
        </w:tc>
      </w:tr>
      <w:tr w:rsidR="00EA4E86" w:rsidRPr="00753800" w:rsidTr="00465FEE">
        <w:trPr>
          <w:trHeight w:val="345"/>
          <w:jc w:val="center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E86" w:rsidRDefault="00EA4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Yellowfin Tuna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4E86" w:rsidRDefault="00EA4E86" w:rsidP="007538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 tonnes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EA4E86" w:rsidRDefault="00EA4E86" w:rsidP="002628BB">
            <w:pPr>
              <w:spacing w:before="120"/>
            </w:pPr>
            <w:r w:rsidRPr="00BB23B1">
              <w:rPr>
                <w:rFonts w:ascii="Arial" w:hAnsi="Arial" w:cs="Arial"/>
                <w:sz w:val="20"/>
                <w:szCs w:val="20"/>
              </w:rPr>
              <w:t>Whole weight</w:t>
            </w:r>
          </w:p>
        </w:tc>
      </w:tr>
    </w:tbl>
    <w:p w:rsidR="00EA4E86" w:rsidRDefault="00EA4E86" w:rsidP="00D40D50">
      <w:pPr>
        <w:autoSpaceDE w:val="0"/>
        <w:autoSpaceDN w:val="0"/>
        <w:adjustRightInd w:val="0"/>
        <w:ind w:firstLine="720"/>
      </w:pPr>
    </w:p>
    <w:p w:rsidR="00EA4E86" w:rsidRDefault="00EA4E86" w:rsidP="00767384">
      <w:pPr>
        <w:autoSpaceDE w:val="0"/>
        <w:autoSpaceDN w:val="0"/>
        <w:adjustRightInd w:val="0"/>
        <w:rPr>
          <w:sz w:val="20"/>
          <w:szCs w:val="20"/>
        </w:rPr>
      </w:pPr>
      <w:r w:rsidRPr="00EE6338">
        <w:rPr>
          <w:i/>
          <w:sz w:val="20"/>
          <w:szCs w:val="20"/>
        </w:rPr>
        <w:t>Note</w:t>
      </w:r>
      <w:r>
        <w:rPr>
          <w:sz w:val="20"/>
          <w:szCs w:val="20"/>
        </w:rPr>
        <w:t xml:space="preserve">:  Under a determination made under s1.3 of the Plan, the </w:t>
      </w:r>
      <w:r w:rsidRPr="00EE6338">
        <w:rPr>
          <w:i/>
          <w:sz w:val="20"/>
          <w:szCs w:val="20"/>
        </w:rPr>
        <w:t>fishing season</w:t>
      </w:r>
      <w:r>
        <w:rPr>
          <w:sz w:val="20"/>
          <w:szCs w:val="20"/>
        </w:rPr>
        <w:t xml:space="preserve"> in the ETBF is the period starting on 1 March in a year and ending at the end of the last day of February in the following year. </w:t>
      </w:r>
    </w:p>
    <w:sectPr w:rsidR="00EA4E86" w:rsidSect="00CB277C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797" w:bottom="1440" w:left="179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E86" w:rsidRDefault="00EA4E86">
      <w:r>
        <w:separator/>
      </w:r>
    </w:p>
  </w:endnote>
  <w:endnote w:type="continuationSeparator" w:id="0">
    <w:p w:rsidR="00EA4E86" w:rsidRDefault="00EA4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86" w:rsidRPr="002E05B8" w:rsidRDefault="00EA4E86" w:rsidP="00630247">
    <w:pPr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2E05B8">
      <w:rPr>
        <w:rFonts w:ascii="Arial" w:hAnsi="Arial" w:cs="Arial"/>
        <w:sz w:val="18"/>
        <w:szCs w:val="18"/>
      </w:rPr>
      <w:t>Federal Register of Legislative Instruments</w:t>
    </w:r>
  </w:p>
  <w:p w:rsidR="00EA4E86" w:rsidRDefault="00EA4E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E86" w:rsidRDefault="00EA4E86">
      <w:r>
        <w:separator/>
      </w:r>
    </w:p>
  </w:footnote>
  <w:footnote w:type="continuationSeparator" w:id="0">
    <w:p w:rsidR="00EA4E86" w:rsidRDefault="00EA4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86" w:rsidRDefault="00EA4E86" w:rsidP="00F312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4E86" w:rsidRDefault="00EA4E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86" w:rsidRDefault="00EA4E86" w:rsidP="00CB277C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86" w:rsidRDefault="00EA4E86" w:rsidP="00CB277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C52"/>
    <w:multiLevelType w:val="hybridMultilevel"/>
    <w:tmpl w:val="C002B5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40C21C42"/>
    <w:multiLevelType w:val="hybridMultilevel"/>
    <w:tmpl w:val="0A7471D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54C45E6"/>
    <w:multiLevelType w:val="hybridMultilevel"/>
    <w:tmpl w:val="442EEC76"/>
    <w:lvl w:ilvl="0" w:tplc="D4D2F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B3F632E"/>
    <w:multiLevelType w:val="multilevel"/>
    <w:tmpl w:val="DBCA66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E833881"/>
    <w:multiLevelType w:val="hybridMultilevel"/>
    <w:tmpl w:val="B54E1606"/>
    <w:lvl w:ilvl="0" w:tplc="7E506A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D50"/>
    <w:rsid w:val="0000036C"/>
    <w:rsid w:val="00010E88"/>
    <w:rsid w:val="000C49A1"/>
    <w:rsid w:val="000E538A"/>
    <w:rsid w:val="00114BD1"/>
    <w:rsid w:val="00157679"/>
    <w:rsid w:val="0017387D"/>
    <w:rsid w:val="00173E9E"/>
    <w:rsid w:val="001810F8"/>
    <w:rsid w:val="00197BA3"/>
    <w:rsid w:val="001C180F"/>
    <w:rsid w:val="001C7CE2"/>
    <w:rsid w:val="001D1945"/>
    <w:rsid w:val="002628BB"/>
    <w:rsid w:val="00275CC0"/>
    <w:rsid w:val="002B265D"/>
    <w:rsid w:val="002C0098"/>
    <w:rsid w:val="002C7ABA"/>
    <w:rsid w:val="002E05B8"/>
    <w:rsid w:val="002F3C77"/>
    <w:rsid w:val="0031006B"/>
    <w:rsid w:val="00323A2C"/>
    <w:rsid w:val="0032789E"/>
    <w:rsid w:val="00330AC1"/>
    <w:rsid w:val="00365115"/>
    <w:rsid w:val="00371F22"/>
    <w:rsid w:val="0039779D"/>
    <w:rsid w:val="003F677D"/>
    <w:rsid w:val="00400508"/>
    <w:rsid w:val="00431C6A"/>
    <w:rsid w:val="00436AF6"/>
    <w:rsid w:val="00457854"/>
    <w:rsid w:val="00465FEE"/>
    <w:rsid w:val="00474E86"/>
    <w:rsid w:val="00475FC8"/>
    <w:rsid w:val="004B0533"/>
    <w:rsid w:val="004E0DD8"/>
    <w:rsid w:val="004F084A"/>
    <w:rsid w:val="004F64A7"/>
    <w:rsid w:val="0051759E"/>
    <w:rsid w:val="0056110E"/>
    <w:rsid w:val="00577F96"/>
    <w:rsid w:val="005B0961"/>
    <w:rsid w:val="005D6C69"/>
    <w:rsid w:val="006072F2"/>
    <w:rsid w:val="0061198C"/>
    <w:rsid w:val="00630247"/>
    <w:rsid w:val="00631F92"/>
    <w:rsid w:val="0063562F"/>
    <w:rsid w:val="006376DD"/>
    <w:rsid w:val="00682ADE"/>
    <w:rsid w:val="00696D67"/>
    <w:rsid w:val="006A0757"/>
    <w:rsid w:val="006A57A9"/>
    <w:rsid w:val="006A7B9B"/>
    <w:rsid w:val="006F0892"/>
    <w:rsid w:val="006F12FE"/>
    <w:rsid w:val="006F4F56"/>
    <w:rsid w:val="00720652"/>
    <w:rsid w:val="007232E1"/>
    <w:rsid w:val="007302C9"/>
    <w:rsid w:val="00743679"/>
    <w:rsid w:val="00753800"/>
    <w:rsid w:val="00767384"/>
    <w:rsid w:val="0077702F"/>
    <w:rsid w:val="00795C2F"/>
    <w:rsid w:val="007A5847"/>
    <w:rsid w:val="007D42E5"/>
    <w:rsid w:val="007D73B1"/>
    <w:rsid w:val="007F01CE"/>
    <w:rsid w:val="0085124C"/>
    <w:rsid w:val="00856310"/>
    <w:rsid w:val="00871396"/>
    <w:rsid w:val="008B1E8E"/>
    <w:rsid w:val="008F5BAA"/>
    <w:rsid w:val="008F6076"/>
    <w:rsid w:val="00914679"/>
    <w:rsid w:val="00920246"/>
    <w:rsid w:val="009307CA"/>
    <w:rsid w:val="00947801"/>
    <w:rsid w:val="009521FE"/>
    <w:rsid w:val="009661BC"/>
    <w:rsid w:val="00977194"/>
    <w:rsid w:val="00984A13"/>
    <w:rsid w:val="00990997"/>
    <w:rsid w:val="009F5663"/>
    <w:rsid w:val="00A1196E"/>
    <w:rsid w:val="00A23C2D"/>
    <w:rsid w:val="00A312A6"/>
    <w:rsid w:val="00A31646"/>
    <w:rsid w:val="00A5646F"/>
    <w:rsid w:val="00A728CD"/>
    <w:rsid w:val="00A83950"/>
    <w:rsid w:val="00AD101B"/>
    <w:rsid w:val="00AE558B"/>
    <w:rsid w:val="00AE7548"/>
    <w:rsid w:val="00B6194A"/>
    <w:rsid w:val="00B62D86"/>
    <w:rsid w:val="00B925A6"/>
    <w:rsid w:val="00BB23B1"/>
    <w:rsid w:val="00BC4868"/>
    <w:rsid w:val="00C078EA"/>
    <w:rsid w:val="00C07BAE"/>
    <w:rsid w:val="00C32A94"/>
    <w:rsid w:val="00C42F3B"/>
    <w:rsid w:val="00C476B0"/>
    <w:rsid w:val="00C5056F"/>
    <w:rsid w:val="00C906AE"/>
    <w:rsid w:val="00C93C7E"/>
    <w:rsid w:val="00C94274"/>
    <w:rsid w:val="00C96DD2"/>
    <w:rsid w:val="00CA0F44"/>
    <w:rsid w:val="00CB277C"/>
    <w:rsid w:val="00CC18C2"/>
    <w:rsid w:val="00CE1211"/>
    <w:rsid w:val="00CF7B5C"/>
    <w:rsid w:val="00D14C63"/>
    <w:rsid w:val="00D162CD"/>
    <w:rsid w:val="00D24700"/>
    <w:rsid w:val="00D40D50"/>
    <w:rsid w:val="00D66949"/>
    <w:rsid w:val="00D95645"/>
    <w:rsid w:val="00DB0029"/>
    <w:rsid w:val="00DD1AC1"/>
    <w:rsid w:val="00E2101A"/>
    <w:rsid w:val="00E30D99"/>
    <w:rsid w:val="00E47C6E"/>
    <w:rsid w:val="00E61AFC"/>
    <w:rsid w:val="00E661AF"/>
    <w:rsid w:val="00E71226"/>
    <w:rsid w:val="00E76749"/>
    <w:rsid w:val="00EA4E86"/>
    <w:rsid w:val="00EC16F1"/>
    <w:rsid w:val="00EC4040"/>
    <w:rsid w:val="00ED2EDE"/>
    <w:rsid w:val="00ED458A"/>
    <w:rsid w:val="00EE6338"/>
    <w:rsid w:val="00F22057"/>
    <w:rsid w:val="00F22497"/>
    <w:rsid w:val="00F312B4"/>
    <w:rsid w:val="00F33662"/>
    <w:rsid w:val="00F70BAA"/>
    <w:rsid w:val="00FD095E"/>
    <w:rsid w:val="00FE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5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5C2F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C505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5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5C2F"/>
    <w:rPr>
      <w:rFonts w:cs="Times New Roman"/>
      <w:sz w:val="2"/>
      <w:lang w:val="en-US" w:eastAsia="en-US"/>
    </w:rPr>
  </w:style>
  <w:style w:type="paragraph" w:styleId="Footer">
    <w:name w:val="footer"/>
    <w:basedOn w:val="Normal"/>
    <w:link w:val="FooterChar"/>
    <w:uiPriority w:val="99"/>
    <w:rsid w:val="00630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5C2F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227</Words>
  <Characters>1300</Characters>
  <Application>Microsoft Office Outlook</Application>
  <DocSecurity>0</DocSecurity>
  <Lines>0</Lines>
  <Paragraphs>0</Paragraphs>
  <ScaleCrop>false</ScaleCrop>
  <Company>afma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AFMJPS</dc:creator>
  <cp:keywords/>
  <dc:description/>
  <cp:lastModifiedBy>Administrator</cp:lastModifiedBy>
  <cp:revision>3</cp:revision>
  <cp:lastPrinted>2011-11-07T02:55:00Z</cp:lastPrinted>
  <dcterms:created xsi:type="dcterms:W3CDTF">2011-11-07T04:28:00Z</dcterms:created>
  <dcterms:modified xsi:type="dcterms:W3CDTF">2011-11-07T04:36:00Z</dcterms:modified>
</cp:coreProperties>
</file>