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A7" w:rsidRDefault="00DF309A">
      <w:pPr>
        <w:spacing w:before="100" w:beforeAutospacing="1" w:after="100" w:afterAutospacing="1" w:line="240" w:lineRule="auto"/>
        <w:jc w:val="center"/>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EXPLANATORY STATEMENT</w:t>
      </w:r>
      <w:r>
        <w:rPr>
          <w:rFonts w:ascii="Times New Roman" w:eastAsia="Times New Roman" w:hAnsi="Times New Roman" w:cs="Times New Roman"/>
          <w:sz w:val="24"/>
          <w:szCs w:val="24"/>
          <w:lang w:eastAsia="en-AU"/>
        </w:rPr>
        <w:t> </w:t>
      </w:r>
    </w:p>
    <w:p w:rsidR="00F152A7" w:rsidRDefault="00DF309A">
      <w:pPr>
        <w:spacing w:before="100" w:beforeAutospacing="1" w:after="100" w:afterAutospacing="1" w:line="240" w:lineRule="auto"/>
        <w:jc w:val="center"/>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Issued by the Minister for Agriculture, Fisheries and Forestry </w:t>
      </w:r>
      <w:r>
        <w:rPr>
          <w:rFonts w:ascii="Times New Roman" w:eastAsia="Times New Roman" w:hAnsi="Times New Roman" w:cs="Times New Roman"/>
          <w:i/>
          <w:iCs/>
          <w:sz w:val="24"/>
          <w:szCs w:val="24"/>
          <w:lang w:eastAsia="en-AU"/>
        </w:rPr>
        <w:t> </w:t>
      </w:r>
    </w:p>
    <w:p w:rsidR="00F152A7" w:rsidRDefault="00DF309A">
      <w:pPr>
        <w:spacing w:before="100" w:beforeAutospacing="1" w:after="100" w:afterAutospacing="1" w:line="240" w:lineRule="auto"/>
        <w:jc w:val="center"/>
        <w:rPr>
          <w:rFonts w:ascii="Times New Roman" w:eastAsia="Times New Roman" w:hAnsi="Times New Roman" w:cs="Times New Roman"/>
          <w:sz w:val="24"/>
          <w:szCs w:val="24"/>
          <w:lang w:eastAsia="en-AU"/>
        </w:rPr>
      </w:pPr>
      <w:bookmarkStart w:id="0" w:name="_Toc61056413"/>
      <w:r>
        <w:rPr>
          <w:rFonts w:ascii="Times New Roman" w:eastAsia="Times New Roman" w:hAnsi="Times New Roman" w:cs="Times New Roman"/>
          <w:i/>
          <w:iCs/>
          <w:sz w:val="24"/>
          <w:szCs w:val="24"/>
          <w:lang w:eastAsia="en-AU"/>
        </w:rPr>
        <w:t>Export Control (Meat and Meat Products) Amendment Orders</w:t>
      </w:r>
      <w:bookmarkEnd w:id="0"/>
      <w:r>
        <w:rPr>
          <w:rFonts w:ascii="Times New Roman" w:eastAsia="Times New Roman" w:hAnsi="Times New Roman" w:cs="Times New Roman"/>
          <w:i/>
          <w:iCs/>
          <w:sz w:val="24"/>
          <w:szCs w:val="24"/>
          <w:lang w:eastAsia="en-AU"/>
        </w:rPr>
        <w:t xml:space="preserve"> 2011 (No. 1)</w:t>
      </w:r>
    </w:p>
    <w:p w:rsidR="00F152A7" w:rsidRDefault="00DF309A">
      <w:pPr>
        <w:spacing w:before="100" w:beforeAutospacing="1" w:after="100" w:afterAutospacing="1"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iCs/>
          <w:sz w:val="24"/>
          <w:szCs w:val="24"/>
          <w:lang w:eastAsia="en-AU"/>
        </w:rPr>
        <w:t xml:space="preserve">made under the </w:t>
      </w:r>
      <w:r>
        <w:rPr>
          <w:rFonts w:ascii="Times New Roman" w:eastAsia="Times New Roman" w:hAnsi="Times New Roman" w:cs="Times New Roman"/>
          <w:i/>
          <w:iCs/>
          <w:sz w:val="24"/>
          <w:szCs w:val="24"/>
          <w:lang w:eastAsia="en-AU"/>
        </w:rPr>
        <w:t>Export Control (Orders) Regulations 1982 </w:t>
      </w:r>
    </w:p>
    <w:p w:rsidR="00F152A7" w:rsidRDefault="00DF309A">
      <w:pPr>
        <w:spacing w:before="100" w:beforeAutospacing="1" w:after="100" w:afterAutospacing="1"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 </w:t>
      </w:r>
      <w:r>
        <w:rPr>
          <w:rFonts w:ascii="Times New Roman" w:eastAsia="Times New Roman" w:hAnsi="Times New Roman" w:cs="Times New Roman"/>
          <w:b/>
          <w:sz w:val="24"/>
          <w:szCs w:val="24"/>
          <w:lang w:eastAsia="en-AU"/>
        </w:rPr>
        <w:t>Legislative Authority</w:t>
      </w:r>
    </w:p>
    <w:p w:rsidR="00F152A7" w:rsidRDefault="00DF309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Pursuant to section 25 of the </w:t>
      </w:r>
      <w:r>
        <w:rPr>
          <w:rFonts w:ascii="Times New Roman" w:hAnsi="Times New Roman" w:cs="Times New Roman"/>
          <w:i/>
          <w:sz w:val="24"/>
          <w:szCs w:val="24"/>
        </w:rPr>
        <w:t xml:space="preserve">Export Control Act 1982 (Cth) </w:t>
      </w:r>
      <w:r>
        <w:rPr>
          <w:rFonts w:ascii="Times New Roman" w:hAnsi="Times New Roman" w:cs="Times New Roman"/>
          <w:sz w:val="24"/>
          <w:szCs w:val="24"/>
        </w:rPr>
        <w:t xml:space="preserve">(the Act) and regulation 3 of the </w:t>
      </w:r>
      <w:r>
        <w:rPr>
          <w:rFonts w:ascii="Times New Roman" w:hAnsi="Times New Roman" w:cs="Times New Roman"/>
          <w:i/>
          <w:sz w:val="24"/>
          <w:szCs w:val="24"/>
        </w:rPr>
        <w:t xml:space="preserve">Export Control (Orders) Regulations 1982 </w:t>
      </w:r>
      <w:r>
        <w:rPr>
          <w:rFonts w:ascii="Times New Roman" w:hAnsi="Times New Roman" w:cs="Times New Roman"/>
          <w:sz w:val="24"/>
          <w:szCs w:val="24"/>
        </w:rPr>
        <w:t xml:space="preserve">(the Regulations), </w:t>
      </w:r>
      <w:r>
        <w:rPr>
          <w:rFonts w:ascii="Times New Roman" w:eastAsia="Times New Roman" w:hAnsi="Times New Roman" w:cs="Times New Roman"/>
          <w:i/>
          <w:iCs/>
          <w:color w:val="000000"/>
          <w:sz w:val="24"/>
          <w:szCs w:val="24"/>
          <w:lang w:eastAsia="en-AU"/>
        </w:rPr>
        <w:t xml:space="preserve">Export Control (Meat and Meat Products) Orders 2005 </w:t>
      </w:r>
      <w:r>
        <w:rPr>
          <w:rFonts w:ascii="Times New Roman" w:eastAsia="Times New Roman" w:hAnsi="Times New Roman" w:cs="Times New Roman"/>
          <w:color w:val="000000"/>
          <w:sz w:val="24"/>
          <w:szCs w:val="24"/>
          <w:lang w:eastAsia="en-AU"/>
        </w:rPr>
        <w:t xml:space="preserve">(Principal Orders) identify the conditions and </w:t>
      </w:r>
      <w:r>
        <w:rPr>
          <w:rFonts w:ascii="Times New Roman" w:eastAsia="Times New Roman" w:hAnsi="Times New Roman" w:cs="Times New Roman"/>
          <w:color w:val="000000"/>
          <w:sz w:val="24"/>
          <w:szCs w:val="24"/>
          <w:lang w:eastAsia="en-AU"/>
        </w:rPr>
        <w:t>restrictions on the export of meat and meat products for the purposes of section 7 of the Act.</w:t>
      </w:r>
    </w:p>
    <w:p w:rsidR="00F152A7" w:rsidRDefault="00DF309A">
      <w:pPr>
        <w:spacing w:before="100" w:beforeAutospacing="1" w:after="100" w:afterAutospacing="1"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Purpose</w:t>
      </w:r>
    </w:p>
    <w:p w:rsidR="00F152A7" w:rsidRDefault="00DF309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The  purpose  of  the </w:t>
      </w:r>
      <w:r>
        <w:rPr>
          <w:rFonts w:ascii="Times New Roman" w:eastAsia="Times New Roman" w:hAnsi="Times New Roman" w:cs="Times New Roman"/>
          <w:i/>
          <w:iCs/>
          <w:color w:val="000000"/>
          <w:sz w:val="24"/>
          <w:szCs w:val="24"/>
          <w:lang w:eastAsia="en-AU"/>
        </w:rPr>
        <w:t>Export Control (Meat and Meat Products) Amendment Orders 2011 (No.1 )</w:t>
      </w:r>
      <w:r>
        <w:rPr>
          <w:rFonts w:ascii="Times New Roman" w:eastAsia="Times New Roman" w:hAnsi="Times New Roman" w:cs="Times New Roman"/>
          <w:color w:val="000000"/>
          <w:sz w:val="24"/>
          <w:szCs w:val="24"/>
          <w:lang w:eastAsia="en-AU"/>
        </w:rPr>
        <w:t xml:space="preserve"> (Amendment Orders)</w:t>
      </w:r>
      <w:r>
        <w:rPr>
          <w:rFonts w:ascii="Times New Roman" w:eastAsia="Times New Roman" w:hAnsi="Times New Roman" w:cs="Times New Roman"/>
          <w:i/>
          <w:iCs/>
          <w:color w:val="000000"/>
          <w:sz w:val="24"/>
          <w:szCs w:val="24"/>
          <w:lang w:eastAsia="en-AU"/>
        </w:rPr>
        <w:t xml:space="preserve"> </w:t>
      </w:r>
      <w:r>
        <w:rPr>
          <w:rFonts w:ascii="Times New Roman" w:eastAsia="Times New Roman" w:hAnsi="Times New Roman" w:cs="Times New Roman"/>
          <w:color w:val="000000"/>
          <w:sz w:val="24"/>
          <w:szCs w:val="24"/>
          <w:lang w:eastAsia="en-AU"/>
        </w:rPr>
        <w:t>is to amend Schedule 10, Part 1.1. Occupie</w:t>
      </w:r>
      <w:r>
        <w:rPr>
          <w:rFonts w:ascii="Times New Roman" w:eastAsia="Times New Roman" w:hAnsi="Times New Roman" w:cs="Times New Roman"/>
          <w:color w:val="000000"/>
          <w:sz w:val="24"/>
          <w:szCs w:val="24"/>
          <w:lang w:eastAsia="en-AU"/>
        </w:rPr>
        <w:t>rs are currently required to give the Secretary one month’s notice of the services sought. The Amendment Orders will increase this notice period to three months. This will ensure that the Department of Agriculture, Fisheries and Forestry will be able to un</w:t>
      </w:r>
      <w:r>
        <w:rPr>
          <w:rFonts w:ascii="Times New Roman" w:eastAsia="Times New Roman" w:hAnsi="Times New Roman" w:cs="Times New Roman"/>
          <w:color w:val="000000"/>
          <w:sz w:val="24"/>
          <w:szCs w:val="24"/>
          <w:lang w:eastAsia="en-AU"/>
        </w:rPr>
        <w:t xml:space="preserve">dertake recruitment or training of staff upon the receipt of any notice under this provision. This will enable the Department to provide inspection services in a timely and effective manner. </w:t>
      </w:r>
    </w:p>
    <w:p w:rsidR="00F152A7" w:rsidRDefault="00DF309A">
      <w:pPr>
        <w:spacing w:before="100" w:beforeAutospacing="1" w:after="100" w:afterAutospacing="1"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Consultation </w:t>
      </w:r>
    </w:p>
    <w:p w:rsidR="00F152A7" w:rsidRDefault="00DF309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Office of Best Practice Regulation (OBPR) Prel</w:t>
      </w:r>
      <w:r>
        <w:rPr>
          <w:rFonts w:ascii="Times New Roman" w:eastAsia="Times New Roman" w:hAnsi="Times New Roman" w:cs="Times New Roman"/>
          <w:sz w:val="24"/>
          <w:szCs w:val="24"/>
          <w:lang w:eastAsia="en-AU"/>
        </w:rPr>
        <w:t xml:space="preserve">iminary Assessment was completed in relation to these amendments. The Preliminary Assessment indicated that the amendments are minor and machinery in nature and that further consultation was not required (2011/12917). </w:t>
      </w:r>
    </w:p>
    <w:p w:rsidR="00F152A7" w:rsidRDefault="00DF309A">
      <w:pPr>
        <w:spacing w:before="100" w:beforeAutospacing="1" w:after="100" w:afterAutospacing="1"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 xml:space="preserve">Details </w:t>
      </w:r>
    </w:p>
    <w:p w:rsidR="00F152A7" w:rsidRDefault="00DF309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Cs/>
          <w:color w:val="000000"/>
          <w:sz w:val="24"/>
          <w:szCs w:val="24"/>
          <w:u w:val="single"/>
          <w:lang w:eastAsia="en-AU"/>
        </w:rPr>
        <w:t>Order 1</w:t>
      </w:r>
      <w:r>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color w:val="000000"/>
          <w:sz w:val="24"/>
          <w:szCs w:val="24"/>
          <w:lang w:eastAsia="en-AU"/>
        </w:rPr>
        <w:t xml:space="preserve">provides that the name of these amending Orders is the </w:t>
      </w:r>
      <w:r>
        <w:rPr>
          <w:rFonts w:ascii="Times New Roman" w:eastAsia="Times New Roman" w:hAnsi="Times New Roman" w:cs="Times New Roman"/>
          <w:i/>
          <w:iCs/>
          <w:color w:val="000000"/>
          <w:sz w:val="24"/>
          <w:szCs w:val="24"/>
          <w:lang w:eastAsia="en-AU"/>
        </w:rPr>
        <w:t>Export Control (Meat and Meat Products) Amendment Orders 2011 (No.1)</w:t>
      </w:r>
      <w:r>
        <w:rPr>
          <w:rFonts w:ascii="Times New Roman" w:eastAsia="Times New Roman" w:hAnsi="Times New Roman" w:cs="Times New Roman"/>
          <w:color w:val="000000"/>
          <w:sz w:val="24"/>
          <w:szCs w:val="24"/>
          <w:lang w:eastAsia="en-AU"/>
        </w:rPr>
        <w:t>.</w:t>
      </w:r>
    </w:p>
    <w:p w:rsidR="00F152A7" w:rsidRDefault="00DF309A">
      <w:pPr>
        <w:spacing w:before="100" w:beforeAutospacing="1" w:after="100" w:afterAutospacing="1"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bCs/>
          <w:color w:val="000000"/>
          <w:sz w:val="24"/>
          <w:szCs w:val="24"/>
          <w:u w:val="single"/>
          <w:lang w:eastAsia="en-AU"/>
        </w:rPr>
        <w:t>Order 2</w:t>
      </w:r>
      <w:r>
        <w:rPr>
          <w:rFonts w:ascii="Times New Roman" w:eastAsia="Times New Roman" w:hAnsi="Times New Roman" w:cs="Times New Roman"/>
          <w:color w:val="000000"/>
          <w:sz w:val="24"/>
          <w:szCs w:val="24"/>
          <w:lang w:eastAsia="en-AU"/>
        </w:rPr>
        <w:t xml:space="preserve"> provides that these Orders commence on a day to be notified by the Minister in the </w:t>
      </w:r>
      <w:r>
        <w:rPr>
          <w:rFonts w:ascii="Times New Roman" w:eastAsia="Times New Roman" w:hAnsi="Times New Roman" w:cs="Times New Roman"/>
          <w:i/>
          <w:color w:val="000000"/>
          <w:sz w:val="24"/>
          <w:szCs w:val="24"/>
          <w:lang w:eastAsia="en-AU"/>
        </w:rPr>
        <w:t xml:space="preserve">Gazette </w:t>
      </w:r>
      <w:r>
        <w:rPr>
          <w:rFonts w:ascii="Times New Roman" w:eastAsia="Times New Roman" w:hAnsi="Times New Roman" w:cs="Times New Roman"/>
          <w:color w:val="000000"/>
          <w:sz w:val="24"/>
          <w:szCs w:val="24"/>
          <w:lang w:eastAsia="en-AU"/>
        </w:rPr>
        <w:t>for the purposes of these Orders</w:t>
      </w:r>
      <w:r>
        <w:rPr>
          <w:rFonts w:ascii="Times New Roman" w:eastAsia="Times New Roman" w:hAnsi="Times New Roman" w:cs="Times New Roman"/>
          <w:color w:val="000000"/>
          <w:sz w:val="24"/>
          <w:szCs w:val="24"/>
          <w:lang w:eastAsia="en-AU"/>
        </w:rPr>
        <w:t>.</w:t>
      </w:r>
    </w:p>
    <w:p w:rsidR="00F152A7" w:rsidRDefault="00DF309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Cs/>
          <w:color w:val="000000"/>
          <w:sz w:val="24"/>
          <w:szCs w:val="24"/>
          <w:u w:val="single"/>
          <w:lang w:eastAsia="en-AU"/>
        </w:rPr>
        <w:t>Order 3</w:t>
      </w:r>
      <w:r>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color w:val="000000"/>
          <w:sz w:val="24"/>
          <w:szCs w:val="24"/>
          <w:lang w:eastAsia="en-AU"/>
        </w:rPr>
        <w:t xml:space="preserve">provides that Schedule 1 amends the </w:t>
      </w:r>
      <w:r>
        <w:rPr>
          <w:rFonts w:ascii="Times New Roman" w:eastAsia="Times New Roman" w:hAnsi="Times New Roman" w:cs="Times New Roman"/>
          <w:i/>
          <w:iCs/>
          <w:color w:val="000000"/>
          <w:sz w:val="24"/>
          <w:szCs w:val="24"/>
          <w:lang w:eastAsia="en-AU"/>
        </w:rPr>
        <w:t>Export Control (Meat and Meat Products) Orders 2005</w:t>
      </w:r>
      <w:r>
        <w:rPr>
          <w:rFonts w:ascii="Times New Roman" w:eastAsia="Times New Roman" w:hAnsi="Times New Roman" w:cs="Times New Roman"/>
          <w:color w:val="000000"/>
          <w:sz w:val="24"/>
          <w:szCs w:val="24"/>
          <w:lang w:eastAsia="en-AU"/>
        </w:rPr>
        <w:t>.</w:t>
      </w:r>
    </w:p>
    <w:p w:rsidR="00F152A7" w:rsidRDefault="00DF309A">
      <w:pPr>
        <w:spacing w:before="100" w:beforeAutospacing="1" w:after="100" w:afterAutospacing="1"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bCs/>
          <w:color w:val="000000"/>
          <w:sz w:val="24"/>
          <w:szCs w:val="24"/>
          <w:u w:val="single"/>
          <w:lang w:eastAsia="en-AU"/>
        </w:rPr>
        <w:t>Schedule 1 - Amendments</w:t>
      </w:r>
    </w:p>
    <w:p w:rsidR="00F152A7" w:rsidRDefault="00DF309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amends </w:t>
      </w:r>
      <w:r>
        <w:rPr>
          <w:rFonts w:ascii="Times New Roman" w:eastAsia="Times New Roman" w:hAnsi="Times New Roman" w:cs="Times New Roman"/>
          <w:color w:val="000000"/>
          <w:sz w:val="24"/>
          <w:szCs w:val="24"/>
          <w:lang w:eastAsia="en-AU"/>
        </w:rPr>
        <w:t xml:space="preserve">Schedule 10, Part 1.1 by omitting the words “one month” and inserting the words “three months”. </w:t>
      </w:r>
    </w:p>
    <w:p w:rsidR="00F152A7" w:rsidRDefault="00F152A7"/>
    <w:sectPr w:rsidR="00F152A7" w:rsidSect="00F152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2A7"/>
    <w:rsid w:val="00DF309A"/>
    <w:rsid w:val="00F152A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152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F152A7"/>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1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827580">
      <w:bodyDiv w:val="1"/>
      <w:marLeft w:val="0"/>
      <w:marRight w:val="0"/>
      <w:marTop w:val="0"/>
      <w:marBottom w:val="0"/>
      <w:divBdr>
        <w:top w:val="none" w:sz="0" w:space="0" w:color="auto"/>
        <w:left w:val="none" w:sz="0" w:space="0" w:color="auto"/>
        <w:bottom w:val="none" w:sz="0" w:space="0" w:color="auto"/>
        <w:right w:val="none" w:sz="0" w:space="0" w:color="auto"/>
      </w:divBdr>
      <w:divsChild>
        <w:div w:id="384375774">
          <w:marLeft w:val="0"/>
          <w:marRight w:val="0"/>
          <w:marTop w:val="0"/>
          <w:marBottom w:val="0"/>
          <w:divBdr>
            <w:top w:val="none" w:sz="0" w:space="0" w:color="auto"/>
            <w:left w:val="none" w:sz="0" w:space="0" w:color="auto"/>
            <w:bottom w:val="none" w:sz="0" w:space="0" w:color="auto"/>
            <w:right w:val="none" w:sz="0" w:space="0" w:color="auto"/>
          </w:divBdr>
          <w:divsChild>
            <w:div w:id="1259171575">
              <w:marLeft w:val="0"/>
              <w:marRight w:val="0"/>
              <w:marTop w:val="0"/>
              <w:marBottom w:val="0"/>
              <w:divBdr>
                <w:top w:val="none" w:sz="0" w:space="0" w:color="auto"/>
                <w:left w:val="none" w:sz="0" w:space="0" w:color="auto"/>
                <w:bottom w:val="none" w:sz="0" w:space="0" w:color="auto"/>
                <w:right w:val="none" w:sz="0" w:space="0" w:color="auto"/>
              </w:divBdr>
              <w:divsChild>
                <w:div w:id="1241909227">
                  <w:marLeft w:val="0"/>
                  <w:marRight w:val="0"/>
                  <w:marTop w:val="0"/>
                  <w:marBottom w:val="0"/>
                  <w:divBdr>
                    <w:top w:val="none" w:sz="0" w:space="0" w:color="auto"/>
                    <w:left w:val="none" w:sz="0" w:space="0" w:color="auto"/>
                    <w:bottom w:val="none" w:sz="0" w:space="0" w:color="auto"/>
                    <w:right w:val="none" w:sz="0" w:space="0" w:color="auto"/>
                  </w:divBdr>
                  <w:divsChild>
                    <w:div w:id="195123381">
                      <w:marLeft w:val="0"/>
                      <w:marRight w:val="0"/>
                      <w:marTop w:val="0"/>
                      <w:marBottom w:val="0"/>
                      <w:divBdr>
                        <w:top w:val="none" w:sz="0" w:space="0" w:color="auto"/>
                        <w:left w:val="none" w:sz="0" w:space="0" w:color="auto"/>
                        <w:bottom w:val="none" w:sz="0" w:space="0" w:color="auto"/>
                        <w:right w:val="none" w:sz="0" w:space="0" w:color="auto"/>
                      </w:divBdr>
                      <w:divsChild>
                        <w:div w:id="697123391">
                          <w:marLeft w:val="0"/>
                          <w:marRight w:val="0"/>
                          <w:marTop w:val="0"/>
                          <w:marBottom w:val="0"/>
                          <w:divBdr>
                            <w:top w:val="single" w:sz="4" w:space="0" w:color="828282"/>
                            <w:left w:val="single" w:sz="4" w:space="0" w:color="828282"/>
                            <w:bottom w:val="single" w:sz="4" w:space="0" w:color="828282"/>
                            <w:right w:val="single" w:sz="4" w:space="0" w:color="828282"/>
                          </w:divBdr>
                          <w:divsChild>
                            <w:div w:id="1489436733">
                              <w:marLeft w:val="0"/>
                              <w:marRight w:val="0"/>
                              <w:marTop w:val="0"/>
                              <w:marBottom w:val="0"/>
                              <w:divBdr>
                                <w:top w:val="none" w:sz="0" w:space="0" w:color="auto"/>
                                <w:left w:val="none" w:sz="0" w:space="0" w:color="auto"/>
                                <w:bottom w:val="none" w:sz="0" w:space="0" w:color="auto"/>
                                <w:right w:val="none" w:sz="0" w:space="0" w:color="auto"/>
                              </w:divBdr>
                              <w:divsChild>
                                <w:div w:id="1590238169">
                                  <w:marLeft w:val="0"/>
                                  <w:marRight w:val="0"/>
                                  <w:marTop w:val="0"/>
                                  <w:marBottom w:val="0"/>
                                  <w:divBdr>
                                    <w:top w:val="none" w:sz="0" w:space="0" w:color="auto"/>
                                    <w:left w:val="none" w:sz="0" w:space="0" w:color="auto"/>
                                    <w:bottom w:val="none" w:sz="0" w:space="0" w:color="auto"/>
                                    <w:right w:val="none" w:sz="0" w:space="0" w:color="auto"/>
                                  </w:divBdr>
                                  <w:divsChild>
                                    <w:div w:id="578440503">
                                      <w:marLeft w:val="0"/>
                                      <w:marRight w:val="0"/>
                                      <w:marTop w:val="0"/>
                                      <w:marBottom w:val="0"/>
                                      <w:divBdr>
                                        <w:top w:val="none" w:sz="0" w:space="0" w:color="auto"/>
                                        <w:left w:val="none" w:sz="0" w:space="0" w:color="auto"/>
                                        <w:bottom w:val="none" w:sz="0" w:space="0" w:color="auto"/>
                                        <w:right w:val="none" w:sz="0" w:space="0" w:color="auto"/>
                                      </w:divBdr>
                                      <w:divsChild>
                                        <w:div w:id="1904809">
                                          <w:marLeft w:val="0"/>
                                          <w:marRight w:val="0"/>
                                          <w:marTop w:val="0"/>
                                          <w:marBottom w:val="0"/>
                                          <w:divBdr>
                                            <w:top w:val="none" w:sz="0" w:space="0" w:color="auto"/>
                                            <w:left w:val="none" w:sz="0" w:space="0" w:color="auto"/>
                                            <w:bottom w:val="none" w:sz="0" w:space="0" w:color="auto"/>
                                            <w:right w:val="none" w:sz="0" w:space="0" w:color="auto"/>
                                          </w:divBdr>
                                          <w:divsChild>
                                            <w:div w:id="2095128288">
                                              <w:marLeft w:val="0"/>
                                              <w:marRight w:val="0"/>
                                              <w:marTop w:val="0"/>
                                              <w:marBottom w:val="0"/>
                                              <w:divBdr>
                                                <w:top w:val="none" w:sz="0" w:space="0" w:color="auto"/>
                                                <w:left w:val="none" w:sz="0" w:space="0" w:color="auto"/>
                                                <w:bottom w:val="none" w:sz="0" w:space="0" w:color="auto"/>
                                                <w:right w:val="none" w:sz="0" w:space="0" w:color="auto"/>
                                              </w:divBdr>
                                              <w:divsChild>
                                                <w:div w:id="14762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Jadd Sanson-Fisher</dc:creator>
  <cp:keywords/>
  <dc:description/>
  <cp:lastModifiedBy>batten paula</cp:lastModifiedBy>
  <cp:revision>2</cp:revision>
  <cp:lastPrinted>2011-08-08T23:54:00Z</cp:lastPrinted>
  <dcterms:created xsi:type="dcterms:W3CDTF">2011-09-07T07:38:00Z</dcterms:created>
  <dcterms:modified xsi:type="dcterms:W3CDTF">2011-09-07T07:38:00Z</dcterms:modified>
</cp:coreProperties>
</file>