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28" w:rsidRPr="001A7811" w:rsidRDefault="00703828" w:rsidP="00703828">
      <w:pPr>
        <w:rPr>
          <w:rFonts w:ascii="Times New Roman" w:hAnsi="Times New Roman" w:cs="Times New Roman"/>
          <w:sz w:val="28"/>
        </w:rPr>
      </w:pPr>
      <w:r w:rsidRPr="001A7811">
        <w:rPr>
          <w:rFonts w:ascii="Times New Roman" w:hAnsi="Times New Roman" w:cs="Times New Roman"/>
          <w:noProof/>
          <w:lang w:eastAsia="ko-KR"/>
        </w:rPr>
        <w:drawing>
          <wp:inline distT="0" distB="0" distL="0" distR="0" wp14:anchorId="3728AABA" wp14:editId="2E2A7F8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03828" w:rsidRPr="001A7811" w:rsidRDefault="00703828" w:rsidP="00703828">
      <w:pPr>
        <w:rPr>
          <w:rFonts w:ascii="Times New Roman" w:hAnsi="Times New Roman" w:cs="Times New Roman"/>
          <w:sz w:val="19"/>
        </w:rPr>
      </w:pPr>
    </w:p>
    <w:p w:rsidR="00703828" w:rsidRPr="001A7811" w:rsidRDefault="00F536C1" w:rsidP="00703828">
      <w:pPr>
        <w:pStyle w:val="ShortT"/>
      </w:pPr>
      <w:r w:rsidRPr="001A7811">
        <w:t>L</w:t>
      </w:r>
      <w:r w:rsidR="00722188" w:rsidRPr="001A7811">
        <w:t xml:space="preserve">icence Area Plan – </w:t>
      </w:r>
      <w:r w:rsidR="00A00287" w:rsidRPr="001A7811">
        <w:t>Coffs Harbour (Radio)</w:t>
      </w:r>
    </w:p>
    <w:p w:rsidR="00703828" w:rsidRPr="001A7811" w:rsidRDefault="00703828" w:rsidP="00703828">
      <w:pPr>
        <w:pStyle w:val="SignCoverPageStart"/>
        <w:spacing w:before="0" w:line="240" w:lineRule="auto"/>
        <w:rPr>
          <w:szCs w:val="22"/>
        </w:rPr>
      </w:pPr>
    </w:p>
    <w:p w:rsidR="001C18B9" w:rsidRPr="001A7811" w:rsidRDefault="001C18B9" w:rsidP="001C18B9">
      <w:pPr>
        <w:pStyle w:val="MadeunderText"/>
      </w:pPr>
      <w:proofErr w:type="gramStart"/>
      <w:r w:rsidRPr="001A7811">
        <w:t>made</w:t>
      </w:r>
      <w:proofErr w:type="gramEnd"/>
      <w:r w:rsidRPr="001A7811">
        <w:t xml:space="preserve"> under</w:t>
      </w:r>
      <w:r w:rsidR="00EF3D21" w:rsidRPr="001A7811">
        <w:t xml:space="preserve"> </w:t>
      </w:r>
      <w:r w:rsidR="00F536C1" w:rsidRPr="001A7811">
        <w:t xml:space="preserve">subsection 26(1) </w:t>
      </w:r>
      <w:r w:rsidR="00EF3D21" w:rsidRPr="001A7811">
        <w:t>of</w:t>
      </w:r>
      <w:r w:rsidRPr="001A7811">
        <w:t xml:space="preserve"> the</w:t>
      </w:r>
    </w:p>
    <w:p w:rsidR="001C18B9" w:rsidRPr="001A7811" w:rsidRDefault="00F536C1" w:rsidP="001C18B9">
      <w:pPr>
        <w:pStyle w:val="CompiledMadeUnder"/>
        <w:spacing w:before="240"/>
      </w:pPr>
      <w:r w:rsidRPr="001A7811">
        <w:t>Broadcasting Services Act</w:t>
      </w:r>
      <w:r w:rsidR="00774D1D" w:rsidRPr="001A7811">
        <w:t xml:space="preserve"> 1992</w:t>
      </w:r>
    </w:p>
    <w:p w:rsidR="001C18B9" w:rsidRPr="001A7811" w:rsidRDefault="001C18B9" w:rsidP="001C18B9">
      <w:pPr>
        <w:rPr>
          <w:rFonts w:ascii="Times New Roman" w:hAnsi="Times New Roman" w:cs="Times New Roman"/>
          <w:lang w:eastAsia="en-AU"/>
        </w:rPr>
      </w:pPr>
    </w:p>
    <w:p w:rsidR="001C18B9" w:rsidRPr="001A7811" w:rsidRDefault="001C18B9" w:rsidP="001C18B9">
      <w:pPr>
        <w:rPr>
          <w:rFonts w:ascii="Times New Roman" w:hAnsi="Times New Roman" w:cs="Times New Roman"/>
          <w:lang w:eastAsia="en-AU"/>
        </w:rPr>
      </w:pPr>
    </w:p>
    <w:p w:rsidR="001C18B9" w:rsidRPr="001A7811" w:rsidRDefault="001C18B9" w:rsidP="001C18B9">
      <w:pPr>
        <w:spacing w:before="1000"/>
        <w:rPr>
          <w:rFonts w:ascii="Times New Roman" w:hAnsi="Times New Roman" w:cs="Times New Roman"/>
          <w:b/>
          <w:sz w:val="32"/>
          <w:szCs w:val="32"/>
        </w:rPr>
      </w:pPr>
      <w:r w:rsidRPr="001A7811">
        <w:rPr>
          <w:rFonts w:ascii="Times New Roman" w:hAnsi="Times New Roman" w:cs="Times New Roman"/>
          <w:b/>
          <w:sz w:val="32"/>
          <w:szCs w:val="32"/>
        </w:rPr>
        <w:t>Compilation No.</w:t>
      </w:r>
      <w:r w:rsidR="00722188" w:rsidRPr="001A7811">
        <w:rPr>
          <w:rFonts w:ascii="Times New Roman" w:hAnsi="Times New Roman" w:cs="Times New Roman"/>
          <w:b/>
          <w:sz w:val="32"/>
          <w:szCs w:val="32"/>
        </w:rPr>
        <w:t> </w:t>
      </w:r>
      <w:r w:rsidR="00A00287" w:rsidRPr="001A7811">
        <w:rPr>
          <w:rFonts w:ascii="Times New Roman" w:hAnsi="Times New Roman" w:cs="Times New Roman"/>
          <w:b/>
          <w:sz w:val="32"/>
          <w:szCs w:val="32"/>
        </w:rPr>
        <w:t>2</w:t>
      </w:r>
      <w:r w:rsidR="00F536C1" w:rsidRPr="001A7811">
        <w:rPr>
          <w:rFonts w:ascii="Times New Roman" w:hAnsi="Times New Roman" w:cs="Times New Roman"/>
          <w:b/>
          <w:sz w:val="32"/>
          <w:szCs w:val="32"/>
        </w:rPr>
        <w:t xml:space="preserve"> </w:t>
      </w:r>
    </w:p>
    <w:p w:rsidR="001C18B9" w:rsidRPr="001A7811" w:rsidRDefault="001C18B9" w:rsidP="001C18B9">
      <w:pPr>
        <w:spacing w:before="480"/>
        <w:rPr>
          <w:rFonts w:ascii="Times New Roman" w:hAnsi="Times New Roman" w:cs="Times New Roman"/>
          <w:sz w:val="24"/>
        </w:rPr>
      </w:pPr>
      <w:r w:rsidRPr="001A7811">
        <w:rPr>
          <w:rFonts w:ascii="Times New Roman" w:hAnsi="Times New Roman" w:cs="Times New Roman"/>
          <w:b/>
          <w:sz w:val="24"/>
        </w:rPr>
        <w:t>Compilation date:</w:t>
      </w:r>
      <w:r w:rsidRPr="001A7811">
        <w:rPr>
          <w:rFonts w:ascii="Times New Roman" w:hAnsi="Times New Roman" w:cs="Times New Roman"/>
          <w:sz w:val="24"/>
        </w:rPr>
        <w:t xml:space="preserve"> </w:t>
      </w:r>
      <w:r w:rsidRPr="001A7811">
        <w:rPr>
          <w:rFonts w:ascii="Times New Roman" w:hAnsi="Times New Roman" w:cs="Times New Roman"/>
          <w:sz w:val="24"/>
        </w:rPr>
        <w:tab/>
      </w:r>
      <w:r w:rsidRPr="001A7811">
        <w:rPr>
          <w:rFonts w:ascii="Times New Roman" w:hAnsi="Times New Roman" w:cs="Times New Roman"/>
          <w:sz w:val="24"/>
        </w:rPr>
        <w:tab/>
      </w:r>
      <w:r w:rsidRPr="001A7811">
        <w:rPr>
          <w:rFonts w:ascii="Times New Roman" w:hAnsi="Times New Roman" w:cs="Times New Roman"/>
          <w:sz w:val="24"/>
        </w:rPr>
        <w:tab/>
      </w:r>
      <w:r w:rsidR="002F2161" w:rsidRPr="001A7811">
        <w:rPr>
          <w:rFonts w:ascii="Times New Roman" w:hAnsi="Times New Roman" w:cs="Times New Roman"/>
          <w:sz w:val="24"/>
        </w:rPr>
        <w:tab/>
      </w:r>
      <w:r w:rsidR="009B3A55" w:rsidRPr="001A7811">
        <w:rPr>
          <w:rFonts w:ascii="Times New Roman" w:hAnsi="Times New Roman" w:cs="Times New Roman"/>
          <w:sz w:val="24"/>
        </w:rPr>
        <w:t>30 September</w:t>
      </w:r>
      <w:r w:rsidR="00F536C1" w:rsidRPr="001A7811">
        <w:rPr>
          <w:rFonts w:ascii="Times New Roman" w:hAnsi="Times New Roman" w:cs="Times New Roman"/>
          <w:sz w:val="24"/>
        </w:rPr>
        <w:t xml:space="preserve"> 2017</w:t>
      </w:r>
    </w:p>
    <w:p w:rsidR="00703828" w:rsidRPr="001A7811" w:rsidRDefault="001C18B9" w:rsidP="001C18B9">
      <w:pPr>
        <w:spacing w:before="240"/>
        <w:rPr>
          <w:rFonts w:ascii="Times New Roman" w:hAnsi="Times New Roman" w:cs="Times New Roman"/>
          <w:sz w:val="24"/>
        </w:rPr>
      </w:pPr>
      <w:r w:rsidRPr="001A7811">
        <w:rPr>
          <w:rFonts w:ascii="Times New Roman" w:hAnsi="Times New Roman" w:cs="Times New Roman"/>
          <w:b/>
          <w:sz w:val="24"/>
        </w:rPr>
        <w:t>Includes amendments up to:</w:t>
      </w:r>
      <w:r w:rsidRPr="001A7811">
        <w:rPr>
          <w:rFonts w:ascii="Times New Roman" w:hAnsi="Times New Roman" w:cs="Times New Roman"/>
          <w:sz w:val="24"/>
        </w:rPr>
        <w:tab/>
      </w:r>
      <w:r w:rsidR="00686FFD" w:rsidRPr="001A7811">
        <w:rPr>
          <w:rFonts w:ascii="Times New Roman" w:hAnsi="Times New Roman" w:cs="Times New Roman"/>
          <w:sz w:val="24"/>
        </w:rPr>
        <w:tab/>
      </w:r>
      <w:r w:rsidR="00610831" w:rsidRPr="001A7811">
        <w:rPr>
          <w:rFonts w:ascii="Times New Roman" w:hAnsi="Times New Roman" w:cs="Times New Roman"/>
          <w:sz w:val="24"/>
          <w:szCs w:val="24"/>
        </w:rPr>
        <w:t>F2017L</w:t>
      </w:r>
      <w:r w:rsidR="009B3A55" w:rsidRPr="001A7811">
        <w:rPr>
          <w:rFonts w:ascii="Times New Roman" w:hAnsi="Times New Roman" w:cs="Times New Roman"/>
          <w:sz w:val="24"/>
          <w:szCs w:val="24"/>
        </w:rPr>
        <w:t>01299</w:t>
      </w:r>
    </w:p>
    <w:p w:rsidR="00F4431E" w:rsidRPr="001A7811" w:rsidRDefault="00F4431E">
      <w:pPr>
        <w:rPr>
          <w:rFonts w:ascii="Times New Roman" w:hAnsi="Times New Roman" w:cs="Times New Roman"/>
        </w:rPr>
      </w:pPr>
    </w:p>
    <w:p w:rsidR="005555CC" w:rsidRPr="001A7811" w:rsidRDefault="005555CC">
      <w:pPr>
        <w:rPr>
          <w:rFonts w:ascii="Times New Roman" w:hAnsi="Times New Roman" w:cs="Times New Roman"/>
        </w:rPr>
      </w:pPr>
    </w:p>
    <w:p w:rsidR="00F4431E" w:rsidRPr="001A7811" w:rsidRDefault="00F4431E">
      <w:pPr>
        <w:rPr>
          <w:rFonts w:ascii="Times New Roman" w:hAnsi="Times New Roman" w:cs="Times New Roman"/>
        </w:rPr>
      </w:pPr>
    </w:p>
    <w:p w:rsidR="00F4431E" w:rsidRPr="001A7811" w:rsidRDefault="00F4431E">
      <w:pPr>
        <w:rPr>
          <w:rFonts w:ascii="Times New Roman" w:hAnsi="Times New Roman" w:cs="Times New Roman"/>
        </w:rPr>
      </w:pPr>
    </w:p>
    <w:p w:rsidR="00F4431E" w:rsidRPr="001A7811" w:rsidRDefault="00F4431E">
      <w:pPr>
        <w:rPr>
          <w:rFonts w:ascii="Times New Roman" w:hAnsi="Times New Roman" w:cs="Times New Roman"/>
        </w:rPr>
      </w:pPr>
    </w:p>
    <w:p w:rsidR="00F4431E" w:rsidRPr="001A7811" w:rsidRDefault="00F4431E">
      <w:pPr>
        <w:rPr>
          <w:rFonts w:ascii="Times New Roman" w:hAnsi="Times New Roman" w:cs="Times New Roman"/>
        </w:rPr>
      </w:pPr>
    </w:p>
    <w:p w:rsidR="00F4431E" w:rsidRPr="001A7811" w:rsidRDefault="00F4431E">
      <w:pPr>
        <w:rPr>
          <w:rFonts w:ascii="Times New Roman" w:hAnsi="Times New Roman" w:cs="Times New Roman"/>
        </w:rPr>
      </w:pPr>
    </w:p>
    <w:p w:rsidR="00F4431E" w:rsidRPr="001A7811" w:rsidRDefault="00F4431E">
      <w:pPr>
        <w:rPr>
          <w:rFonts w:ascii="Times New Roman" w:hAnsi="Times New Roman" w:cs="Times New Roman"/>
        </w:rPr>
      </w:pPr>
    </w:p>
    <w:p w:rsidR="00F536C1" w:rsidRPr="001A7811" w:rsidRDefault="00F4431E">
      <w:pPr>
        <w:rPr>
          <w:rFonts w:ascii="Times New Roman" w:hAnsi="Times New Roman" w:cs="Times New Roman"/>
        </w:rPr>
      </w:pPr>
      <w:r w:rsidRPr="001A7811">
        <w:rPr>
          <w:rFonts w:ascii="Times New Roman" w:hAnsi="Times New Roman" w:cs="Times New Roman"/>
        </w:rPr>
        <w:t>Prepared by the Australian Communications and Media Authority</w:t>
      </w:r>
      <w:r w:rsidR="00D159CA" w:rsidRPr="001A7811">
        <w:rPr>
          <w:rFonts w:ascii="Times New Roman" w:hAnsi="Times New Roman" w:cs="Times New Roman"/>
        </w:rPr>
        <w:t xml:space="preserve">, </w:t>
      </w:r>
      <w:r w:rsidR="00F536C1" w:rsidRPr="001A7811">
        <w:rPr>
          <w:rFonts w:ascii="Times New Roman" w:hAnsi="Times New Roman" w:cs="Times New Roman"/>
        </w:rPr>
        <w:t>Melbourne</w:t>
      </w:r>
    </w:p>
    <w:p w:rsidR="00F536C1" w:rsidRPr="001A7811" w:rsidRDefault="00F536C1">
      <w:pPr>
        <w:rPr>
          <w:rFonts w:ascii="Times New Roman" w:hAnsi="Times New Roman" w:cs="Times New Roman"/>
        </w:rPr>
      </w:pPr>
      <w:r w:rsidRPr="001A7811">
        <w:rPr>
          <w:rFonts w:ascii="Times New Roman" w:hAnsi="Times New Roman" w:cs="Times New Roman"/>
        </w:rPr>
        <w:br w:type="page"/>
      </w:r>
    </w:p>
    <w:p w:rsidR="005555CC" w:rsidRPr="001A7811" w:rsidRDefault="005555CC">
      <w:pPr>
        <w:rPr>
          <w:rFonts w:ascii="Times New Roman" w:hAnsi="Times New Roman" w:cs="Times New Roman"/>
        </w:rPr>
      </w:pPr>
    </w:p>
    <w:p w:rsidR="005555CC" w:rsidRPr="001A7811" w:rsidRDefault="005555CC" w:rsidP="005555CC">
      <w:pPr>
        <w:rPr>
          <w:rFonts w:ascii="Times New Roman" w:hAnsi="Times New Roman" w:cs="Times New Roman"/>
          <w:b/>
          <w:sz w:val="32"/>
          <w:szCs w:val="32"/>
        </w:rPr>
      </w:pPr>
      <w:r w:rsidRPr="001A7811">
        <w:rPr>
          <w:rFonts w:ascii="Times New Roman" w:hAnsi="Times New Roman" w:cs="Times New Roman"/>
          <w:b/>
          <w:sz w:val="32"/>
          <w:szCs w:val="32"/>
        </w:rPr>
        <w:t>About this compilation</w:t>
      </w:r>
    </w:p>
    <w:p w:rsidR="005555CC" w:rsidRPr="001A7811" w:rsidRDefault="005555CC" w:rsidP="00633ED4">
      <w:pPr>
        <w:spacing w:before="120" w:after="120" w:line="260" w:lineRule="atLeast"/>
        <w:rPr>
          <w:rFonts w:ascii="Times New Roman" w:hAnsi="Times New Roman" w:cs="Times New Roman"/>
        </w:rPr>
      </w:pPr>
    </w:p>
    <w:p w:rsidR="00633ED4" w:rsidRPr="001A7811" w:rsidRDefault="00633ED4" w:rsidP="00633ED4">
      <w:pPr>
        <w:spacing w:before="120" w:after="120" w:line="260" w:lineRule="atLeast"/>
        <w:rPr>
          <w:rFonts w:ascii="Times New Roman" w:hAnsi="Times New Roman" w:cs="Times New Roman"/>
          <w:b/>
        </w:rPr>
      </w:pPr>
      <w:r w:rsidRPr="001A7811">
        <w:rPr>
          <w:rFonts w:ascii="Times New Roman" w:hAnsi="Times New Roman" w:cs="Times New Roman"/>
          <w:b/>
        </w:rPr>
        <w:t>This compilation</w:t>
      </w:r>
    </w:p>
    <w:p w:rsidR="00633ED4" w:rsidRPr="001A7811" w:rsidRDefault="00633ED4" w:rsidP="00633ED4">
      <w:pPr>
        <w:spacing w:before="120" w:after="120"/>
        <w:rPr>
          <w:rFonts w:ascii="Times New Roman" w:hAnsi="Times New Roman" w:cs="Times New Roman"/>
        </w:rPr>
      </w:pPr>
      <w:r w:rsidRPr="001A7811">
        <w:rPr>
          <w:rFonts w:ascii="Times New Roman" w:hAnsi="Times New Roman" w:cs="Times New Roman"/>
        </w:rPr>
        <w:t xml:space="preserve">This is a compilation of the </w:t>
      </w:r>
      <w:r w:rsidR="00F536C1" w:rsidRPr="001A7811">
        <w:rPr>
          <w:rFonts w:ascii="Times New Roman" w:hAnsi="Times New Roman" w:cs="Times New Roman"/>
          <w:i/>
        </w:rPr>
        <w:t xml:space="preserve">Licence Area Plan </w:t>
      </w:r>
      <w:r w:rsidR="005077EB" w:rsidRPr="001A7811">
        <w:rPr>
          <w:rFonts w:ascii="Times New Roman" w:hAnsi="Times New Roman" w:cs="Times New Roman"/>
          <w:i/>
        </w:rPr>
        <w:t>–</w:t>
      </w:r>
      <w:r w:rsidR="00F536C1" w:rsidRPr="001A7811">
        <w:rPr>
          <w:rFonts w:ascii="Times New Roman" w:hAnsi="Times New Roman" w:cs="Times New Roman"/>
          <w:i/>
        </w:rPr>
        <w:t xml:space="preserve"> </w:t>
      </w:r>
      <w:r w:rsidR="00A00287" w:rsidRPr="001A7811">
        <w:rPr>
          <w:rFonts w:ascii="Times New Roman" w:hAnsi="Times New Roman" w:cs="Times New Roman"/>
          <w:i/>
        </w:rPr>
        <w:t>Coffs Harbour (Radio)</w:t>
      </w:r>
      <w:r w:rsidR="009B3A55" w:rsidRPr="001A7811">
        <w:rPr>
          <w:rFonts w:ascii="Times New Roman" w:hAnsi="Times New Roman" w:cs="Times New Roman"/>
          <w:i/>
        </w:rPr>
        <w:t xml:space="preserve"> </w:t>
      </w:r>
      <w:r w:rsidRPr="001A7811">
        <w:rPr>
          <w:rFonts w:ascii="Times New Roman" w:hAnsi="Times New Roman" w:cs="Times New Roman"/>
        </w:rPr>
        <w:t xml:space="preserve">that shows the text of the law as amended and in force on </w:t>
      </w:r>
      <w:r w:rsidR="009B3A55" w:rsidRPr="001A7811">
        <w:rPr>
          <w:rFonts w:ascii="Times New Roman" w:hAnsi="Times New Roman" w:cs="Times New Roman"/>
        </w:rPr>
        <w:t>30 September</w:t>
      </w:r>
      <w:r w:rsidR="00F536C1" w:rsidRPr="001A7811">
        <w:rPr>
          <w:rFonts w:ascii="Times New Roman" w:hAnsi="Times New Roman" w:cs="Times New Roman"/>
        </w:rPr>
        <w:t xml:space="preserve"> 2017</w:t>
      </w:r>
      <w:r w:rsidRPr="001A7811">
        <w:rPr>
          <w:rFonts w:ascii="Times New Roman" w:hAnsi="Times New Roman" w:cs="Times New Roman"/>
        </w:rPr>
        <w:t xml:space="preserve"> (the </w:t>
      </w:r>
      <w:r w:rsidRPr="001A7811">
        <w:rPr>
          <w:rFonts w:ascii="Times New Roman" w:hAnsi="Times New Roman" w:cs="Times New Roman"/>
          <w:i/>
        </w:rPr>
        <w:t>compilation date</w:t>
      </w:r>
      <w:r w:rsidRPr="001A7811">
        <w:rPr>
          <w:rFonts w:ascii="Times New Roman" w:hAnsi="Times New Roman" w:cs="Times New Roman"/>
        </w:rPr>
        <w:t>).</w:t>
      </w:r>
    </w:p>
    <w:p w:rsidR="00633ED4" w:rsidRPr="001A7811" w:rsidRDefault="00633ED4" w:rsidP="00633ED4">
      <w:pPr>
        <w:spacing w:after="120"/>
        <w:rPr>
          <w:rFonts w:ascii="Times New Roman" w:hAnsi="Times New Roman" w:cs="Times New Roman"/>
        </w:rPr>
      </w:pPr>
      <w:r w:rsidRPr="001A7811">
        <w:rPr>
          <w:rFonts w:ascii="Times New Roman" w:hAnsi="Times New Roman" w:cs="Times New Roman"/>
        </w:rPr>
        <w:t xml:space="preserve">The notes at the end of this compilation (the </w:t>
      </w:r>
      <w:r w:rsidRPr="001A7811">
        <w:rPr>
          <w:rFonts w:ascii="Times New Roman" w:hAnsi="Times New Roman" w:cs="Times New Roman"/>
          <w:i/>
        </w:rPr>
        <w:t>endnotes</w:t>
      </w:r>
      <w:r w:rsidRPr="001A7811">
        <w:rPr>
          <w:rFonts w:ascii="Times New Roman" w:hAnsi="Times New Roman" w:cs="Times New Roman"/>
        </w:rPr>
        <w:t>) include information about amending laws and the amendment history of provisions of the compiled law.</w:t>
      </w:r>
    </w:p>
    <w:p w:rsidR="00633ED4" w:rsidRPr="001A7811" w:rsidRDefault="00633ED4" w:rsidP="00633ED4">
      <w:pPr>
        <w:tabs>
          <w:tab w:val="left" w:pos="5640"/>
        </w:tabs>
        <w:spacing w:before="120" w:after="120"/>
        <w:rPr>
          <w:rFonts w:ascii="Times New Roman" w:hAnsi="Times New Roman" w:cs="Times New Roman"/>
          <w:b/>
        </w:rPr>
      </w:pPr>
      <w:r w:rsidRPr="001A7811">
        <w:rPr>
          <w:rFonts w:ascii="Times New Roman" w:hAnsi="Times New Roman" w:cs="Times New Roman"/>
          <w:b/>
        </w:rPr>
        <w:t>Uncommenced amendments</w:t>
      </w:r>
    </w:p>
    <w:p w:rsidR="00633ED4" w:rsidRPr="001A7811" w:rsidRDefault="00633ED4" w:rsidP="00633ED4">
      <w:pPr>
        <w:spacing w:after="120"/>
        <w:rPr>
          <w:rFonts w:ascii="Times New Roman" w:hAnsi="Times New Roman" w:cs="Times New Roman"/>
        </w:rPr>
      </w:pPr>
      <w:r w:rsidRPr="001A7811">
        <w:rPr>
          <w:rFonts w:ascii="Times New Roman" w:hAnsi="Times New Roman" w:cs="Times New Roman"/>
        </w:rPr>
        <w:t xml:space="preserve">The effect of </w:t>
      </w:r>
      <w:proofErr w:type="spellStart"/>
      <w:r w:rsidRPr="001A7811">
        <w:rPr>
          <w:rFonts w:ascii="Times New Roman" w:hAnsi="Times New Roman" w:cs="Times New Roman"/>
        </w:rPr>
        <w:t>uncommenced</w:t>
      </w:r>
      <w:proofErr w:type="spellEnd"/>
      <w:r w:rsidRPr="001A7811">
        <w:rPr>
          <w:rFonts w:ascii="Times New Roman" w:hAnsi="Times New Roman" w:cs="Times New Roman"/>
        </w:rPr>
        <w:t xml:space="preserve"> amendments is not shown in the text of the compiled law. </w:t>
      </w:r>
      <w:r w:rsidR="006878BA" w:rsidRPr="001A7811">
        <w:rPr>
          <w:rFonts w:ascii="Times New Roman" w:hAnsi="Times New Roman" w:cs="Times New Roman"/>
        </w:rPr>
        <w:t xml:space="preserve"> </w:t>
      </w:r>
      <w:r w:rsidRPr="001A7811">
        <w:rPr>
          <w:rFonts w:ascii="Times New Roman" w:hAnsi="Times New Roman" w:cs="Times New Roman"/>
        </w:rPr>
        <w:t xml:space="preserve">Any </w:t>
      </w:r>
      <w:proofErr w:type="spellStart"/>
      <w:r w:rsidRPr="001A7811">
        <w:rPr>
          <w:rFonts w:ascii="Times New Roman" w:hAnsi="Times New Roman" w:cs="Times New Roman"/>
        </w:rPr>
        <w:t>uncommenced</w:t>
      </w:r>
      <w:proofErr w:type="spellEnd"/>
      <w:r w:rsidRPr="001A7811">
        <w:rPr>
          <w:rFonts w:ascii="Times New Roman" w:hAnsi="Times New Roman" w:cs="Times New Roman"/>
        </w:rPr>
        <w:t xml:space="preserve"> amendments affecting the law are accessible on the Federal Register of Legislation (www.legislation.gov.au). </w:t>
      </w:r>
      <w:r w:rsidR="006878BA" w:rsidRPr="001A7811">
        <w:rPr>
          <w:rFonts w:ascii="Times New Roman" w:hAnsi="Times New Roman" w:cs="Times New Roman"/>
        </w:rPr>
        <w:t xml:space="preserve"> </w:t>
      </w:r>
      <w:r w:rsidRPr="001A7811">
        <w:rPr>
          <w:rFonts w:ascii="Times New Roman" w:hAnsi="Times New Roman" w:cs="Times New Roman"/>
        </w:rPr>
        <w:t xml:space="preserve">The details of amendments made up to, but not commenced at, the compilation date are underlined in the endnotes. </w:t>
      </w:r>
      <w:r w:rsidR="006878BA" w:rsidRPr="001A7811">
        <w:rPr>
          <w:rFonts w:ascii="Times New Roman" w:hAnsi="Times New Roman" w:cs="Times New Roman"/>
        </w:rPr>
        <w:t xml:space="preserve"> </w:t>
      </w:r>
      <w:r w:rsidRPr="001A7811">
        <w:rPr>
          <w:rFonts w:ascii="Times New Roman" w:hAnsi="Times New Roman" w:cs="Times New Roman"/>
        </w:rPr>
        <w:t xml:space="preserve">For more information on any </w:t>
      </w:r>
      <w:proofErr w:type="spellStart"/>
      <w:r w:rsidRPr="001A7811">
        <w:rPr>
          <w:rFonts w:ascii="Times New Roman" w:hAnsi="Times New Roman" w:cs="Times New Roman"/>
        </w:rPr>
        <w:t>uncommenced</w:t>
      </w:r>
      <w:proofErr w:type="spellEnd"/>
      <w:r w:rsidRPr="001A7811">
        <w:rPr>
          <w:rFonts w:ascii="Times New Roman" w:hAnsi="Times New Roman" w:cs="Times New Roman"/>
        </w:rPr>
        <w:t xml:space="preserve"> amendments, see the series page on the Federal Register of Legislation for the compiled law.</w:t>
      </w:r>
    </w:p>
    <w:p w:rsidR="00633ED4" w:rsidRPr="001A7811" w:rsidRDefault="00633ED4" w:rsidP="00633ED4">
      <w:pPr>
        <w:spacing w:before="120" w:after="120"/>
        <w:rPr>
          <w:rFonts w:ascii="Times New Roman" w:hAnsi="Times New Roman" w:cs="Times New Roman"/>
          <w:b/>
        </w:rPr>
      </w:pPr>
      <w:r w:rsidRPr="001A7811">
        <w:rPr>
          <w:rFonts w:ascii="Times New Roman" w:hAnsi="Times New Roman" w:cs="Times New Roman"/>
          <w:b/>
        </w:rPr>
        <w:t>Application, saving and transitional provisions for provisions and amendments</w:t>
      </w:r>
    </w:p>
    <w:p w:rsidR="00633ED4" w:rsidRPr="001A7811" w:rsidRDefault="00633ED4" w:rsidP="00633ED4">
      <w:pPr>
        <w:spacing w:after="120"/>
        <w:rPr>
          <w:rFonts w:ascii="Times New Roman" w:hAnsi="Times New Roman" w:cs="Times New Roman"/>
        </w:rPr>
      </w:pPr>
      <w:r w:rsidRPr="001A7811">
        <w:rPr>
          <w:rFonts w:ascii="Times New Roman" w:hAnsi="Times New Roman" w:cs="Times New Roman"/>
        </w:rPr>
        <w:t>If the operation of a provision or amendment of the compiled law is affected by an application, saving or transitional provision that is not included in this compilation, details are included in the endnotes.</w:t>
      </w:r>
    </w:p>
    <w:p w:rsidR="00633ED4" w:rsidRPr="001A7811" w:rsidRDefault="00633ED4" w:rsidP="00633ED4">
      <w:pPr>
        <w:spacing w:before="120" w:after="120"/>
        <w:rPr>
          <w:rFonts w:ascii="Times New Roman" w:hAnsi="Times New Roman" w:cs="Times New Roman"/>
          <w:b/>
        </w:rPr>
      </w:pPr>
      <w:r w:rsidRPr="001A7811">
        <w:rPr>
          <w:rFonts w:ascii="Times New Roman" w:hAnsi="Times New Roman" w:cs="Times New Roman"/>
          <w:b/>
        </w:rPr>
        <w:t>Modifications</w:t>
      </w:r>
    </w:p>
    <w:p w:rsidR="00633ED4" w:rsidRPr="001A7811" w:rsidRDefault="00633ED4" w:rsidP="00633ED4">
      <w:pPr>
        <w:spacing w:after="120"/>
        <w:rPr>
          <w:rFonts w:ascii="Times New Roman" w:hAnsi="Times New Roman" w:cs="Times New Roman"/>
        </w:rPr>
      </w:pPr>
      <w:r w:rsidRPr="001A7811">
        <w:rPr>
          <w:rFonts w:ascii="Times New Roman" w:hAnsi="Times New Roman" w:cs="Times New Roman"/>
        </w:rPr>
        <w:t xml:space="preserve">If the compiled law is modified by another law, the compiled law operates as modified but the modification does not amend the text of the law. </w:t>
      </w:r>
      <w:r w:rsidR="006878BA" w:rsidRPr="001A7811">
        <w:rPr>
          <w:rFonts w:ascii="Times New Roman" w:hAnsi="Times New Roman" w:cs="Times New Roman"/>
        </w:rPr>
        <w:t xml:space="preserve"> </w:t>
      </w:r>
      <w:r w:rsidRPr="001A7811">
        <w:rPr>
          <w:rFonts w:ascii="Times New Roman" w:hAnsi="Times New Roman" w:cs="Times New Roman"/>
        </w:rPr>
        <w:t xml:space="preserve">Accordingly, this compilation does not show the text of the compiled law as modified. </w:t>
      </w:r>
      <w:r w:rsidR="006878BA" w:rsidRPr="001A7811">
        <w:rPr>
          <w:rFonts w:ascii="Times New Roman" w:hAnsi="Times New Roman" w:cs="Times New Roman"/>
        </w:rPr>
        <w:t xml:space="preserve"> </w:t>
      </w:r>
      <w:r w:rsidRPr="001A7811">
        <w:rPr>
          <w:rFonts w:ascii="Times New Roman" w:hAnsi="Times New Roman" w:cs="Times New Roman"/>
        </w:rPr>
        <w:t>For more information on any modifications, see the series page on the Federal Register of</w:t>
      </w:r>
      <w:r w:rsidR="00C87BBB" w:rsidRPr="001A7811">
        <w:rPr>
          <w:rFonts w:ascii="Times New Roman" w:hAnsi="Times New Roman" w:cs="Times New Roman"/>
        </w:rPr>
        <w:t xml:space="preserve"> Legislation</w:t>
      </w:r>
      <w:r w:rsidRPr="001A7811">
        <w:rPr>
          <w:rFonts w:ascii="Times New Roman" w:hAnsi="Times New Roman" w:cs="Times New Roman"/>
        </w:rPr>
        <w:t xml:space="preserve"> for the compiled law.</w:t>
      </w:r>
    </w:p>
    <w:p w:rsidR="00633ED4" w:rsidRPr="001A7811" w:rsidRDefault="00633ED4" w:rsidP="00633ED4">
      <w:pPr>
        <w:spacing w:before="80" w:after="120"/>
        <w:rPr>
          <w:rFonts w:ascii="Times New Roman" w:hAnsi="Times New Roman" w:cs="Times New Roman"/>
          <w:b/>
        </w:rPr>
      </w:pPr>
      <w:r w:rsidRPr="001A7811">
        <w:rPr>
          <w:rFonts w:ascii="Times New Roman" w:hAnsi="Times New Roman" w:cs="Times New Roman"/>
          <w:b/>
        </w:rPr>
        <w:t>Self-repealing provisions</w:t>
      </w:r>
    </w:p>
    <w:p w:rsidR="00FD64B3" w:rsidRDefault="00633ED4" w:rsidP="00633ED4">
      <w:pPr>
        <w:spacing w:after="120"/>
        <w:rPr>
          <w:rFonts w:ascii="Times New Roman" w:hAnsi="Times New Roman" w:cs="Times New Roman"/>
        </w:rPr>
      </w:pPr>
      <w:r w:rsidRPr="001A7811">
        <w:rPr>
          <w:rFonts w:ascii="Times New Roman" w:hAnsi="Times New Roman" w:cs="Times New Roman"/>
        </w:rPr>
        <w:t>If a provision of the compiled law has been repealed in accordance with a provision of the law, details are included in the endnotes.</w:t>
      </w:r>
    </w:p>
    <w:p w:rsidR="00FD64B3" w:rsidRDefault="00FD64B3">
      <w:pPr>
        <w:rPr>
          <w:rFonts w:ascii="Times New Roman" w:hAnsi="Times New Roman" w:cs="Times New Roman"/>
        </w:rPr>
      </w:pPr>
      <w:r>
        <w:rPr>
          <w:rFonts w:ascii="Times New Roman" w:hAnsi="Times New Roman" w:cs="Times New Roman"/>
        </w:rPr>
        <w:br w:type="page"/>
      </w:r>
    </w:p>
    <w:p w:rsidR="001A7811" w:rsidRPr="001A7811" w:rsidRDefault="001A7811" w:rsidP="001A7811">
      <w:pPr>
        <w:spacing w:before="240"/>
        <w:rPr>
          <w:rFonts w:ascii="Times New Roman" w:hAnsi="Times New Roman" w:cs="Times New Roman"/>
          <w:b/>
          <w:sz w:val="28"/>
        </w:rPr>
      </w:pPr>
      <w:r w:rsidRPr="001A7811">
        <w:rPr>
          <w:rFonts w:ascii="Times New Roman" w:hAnsi="Times New Roman" w:cs="Times New Roman"/>
          <w:b/>
          <w:sz w:val="32"/>
        </w:rPr>
        <w:lastRenderedPageBreak/>
        <w:t>LICENCE AREA PLAN - COFFS HARBOUR</w:t>
      </w:r>
    </w:p>
    <w:p w:rsidR="001A7811" w:rsidRPr="001A7811" w:rsidRDefault="001A7811" w:rsidP="001A7811">
      <w:pPr>
        <w:rPr>
          <w:rFonts w:ascii="Times New Roman" w:hAnsi="Times New Roman" w:cs="Times New Roman"/>
          <w:b/>
        </w:rPr>
      </w:pPr>
      <w:r w:rsidRPr="001A7811">
        <w:rPr>
          <w:rFonts w:ascii="Times New Roman" w:hAnsi="Times New Roman" w:cs="Times New Roman"/>
          <w:b/>
        </w:rPr>
        <w:t>DETERMINATION</w:t>
      </w:r>
    </w:p>
    <w:p w:rsidR="001A7811" w:rsidRPr="001A7811" w:rsidRDefault="001A7811" w:rsidP="001A7811">
      <w:pPr>
        <w:numPr>
          <w:ilvl w:val="0"/>
          <w:numId w:val="7"/>
        </w:numPr>
        <w:overflowPunct w:val="0"/>
        <w:autoSpaceDE w:val="0"/>
        <w:autoSpaceDN w:val="0"/>
        <w:adjustRightInd w:val="0"/>
        <w:spacing w:after="240" w:line="264" w:lineRule="exact"/>
        <w:textAlignment w:val="baseline"/>
        <w:rPr>
          <w:rFonts w:ascii="Times New Roman" w:hAnsi="Times New Roman" w:cs="Times New Roman"/>
        </w:rPr>
      </w:pPr>
      <w:r w:rsidRPr="001A7811">
        <w:rPr>
          <w:rFonts w:ascii="Times New Roman" w:hAnsi="Times New Roman" w:cs="Times New Roman"/>
        </w:rPr>
        <w:t xml:space="preserve">The Australian Broadcasting Authority hereby makes this plan for broadcasting services in the Coffs Harbour area of New South Wales, under subsection 26(1) of the </w:t>
      </w:r>
      <w:r w:rsidRPr="001A7811">
        <w:rPr>
          <w:rFonts w:ascii="Times New Roman" w:hAnsi="Times New Roman" w:cs="Times New Roman"/>
          <w:i/>
        </w:rPr>
        <w:t>Broadcasting Services Act 1992</w:t>
      </w:r>
      <w:r w:rsidRPr="001A7811">
        <w:rPr>
          <w:rFonts w:ascii="Times New Roman" w:hAnsi="Times New Roman" w:cs="Times New Roman"/>
        </w:rPr>
        <w:t>.</w:t>
      </w:r>
    </w:p>
    <w:p w:rsidR="001A7811" w:rsidRPr="001A7811" w:rsidRDefault="001A7811" w:rsidP="001A7811">
      <w:pPr>
        <w:numPr>
          <w:ilvl w:val="0"/>
          <w:numId w:val="7"/>
        </w:numPr>
        <w:overflowPunct w:val="0"/>
        <w:autoSpaceDE w:val="0"/>
        <w:autoSpaceDN w:val="0"/>
        <w:adjustRightInd w:val="0"/>
        <w:spacing w:after="240" w:line="264" w:lineRule="exact"/>
        <w:textAlignment w:val="baseline"/>
        <w:rPr>
          <w:rFonts w:ascii="Times New Roman" w:hAnsi="Times New Roman" w:cs="Times New Roman"/>
        </w:rPr>
      </w:pPr>
      <w:r w:rsidRPr="001A7811">
        <w:rPr>
          <w:rFonts w:ascii="Times New Roman" w:hAnsi="Times New Roman" w:cs="Times New Roman"/>
        </w:rPr>
        <w:t>Five national radio broadcasting services, three commercial radio broadcasting services and one open narrowcasting radio service are to be available in the area described at Attachment 1.1 to this Determination with the use of the broadcasting services bands. The characteristics, including technical specifications, of the services that are to be available in the area described at Attachment 1.1 are set out in Schedule One and Attachments 1.2 to 1.11 to this Determination.</w:t>
      </w:r>
    </w:p>
    <w:p w:rsidR="001A7811" w:rsidRPr="001A7811" w:rsidRDefault="001A7811" w:rsidP="001A7811">
      <w:pPr>
        <w:numPr>
          <w:ilvl w:val="0"/>
          <w:numId w:val="7"/>
        </w:numPr>
        <w:overflowPunct w:val="0"/>
        <w:autoSpaceDE w:val="0"/>
        <w:autoSpaceDN w:val="0"/>
        <w:adjustRightInd w:val="0"/>
        <w:spacing w:after="240" w:line="264" w:lineRule="exact"/>
        <w:textAlignment w:val="baseline"/>
        <w:rPr>
          <w:rFonts w:ascii="Times New Roman" w:hAnsi="Times New Roman" w:cs="Times New Roman"/>
        </w:rPr>
      </w:pPr>
      <w:r w:rsidRPr="001A7811">
        <w:rPr>
          <w:rFonts w:ascii="Times New Roman" w:hAnsi="Times New Roman" w:cs="Times New Roman"/>
        </w:rPr>
        <w:t>Two community radio broadcasting services are to be available in the area described at Attachment 2.1 to this Determination with the use of the broadcasting services bands.  The characteristics, including technical specifications, of the services that are to be available in the area described at Attachment 2.1 are set out in Schedule Two and Attachments 2.2 - 2.3 to this Determination.</w:t>
      </w:r>
    </w:p>
    <w:p w:rsidR="001A7811" w:rsidRPr="001A7811" w:rsidRDefault="001A7811" w:rsidP="001A7811">
      <w:pPr>
        <w:numPr>
          <w:ilvl w:val="0"/>
          <w:numId w:val="7"/>
        </w:numPr>
        <w:overflowPunct w:val="0"/>
        <w:autoSpaceDE w:val="0"/>
        <w:autoSpaceDN w:val="0"/>
        <w:adjustRightInd w:val="0"/>
        <w:spacing w:after="240" w:line="264" w:lineRule="exact"/>
        <w:textAlignment w:val="baseline"/>
        <w:rPr>
          <w:rFonts w:ascii="Times New Roman" w:hAnsi="Times New Roman" w:cs="Times New Roman"/>
        </w:rPr>
      </w:pPr>
      <w:r w:rsidRPr="001A7811">
        <w:rPr>
          <w:rFonts w:ascii="Times New Roman" w:hAnsi="Times New Roman" w:cs="Times New Roman"/>
        </w:rPr>
        <w:t>One community radio broadcasting service is to be available in the area described at Attachment 3.1 to this Determination with the use of the broadcasting services bands.  The characteristics, including technical specifications, of the service that is to be available in the area described at Attachment 3.1 are set out in Schedule Three and Attachment 3.2 - 3.3 to this Determination.</w:t>
      </w:r>
    </w:p>
    <w:p w:rsidR="001A7811" w:rsidRPr="001A7811" w:rsidRDefault="001A7811" w:rsidP="001A7811">
      <w:pPr>
        <w:numPr>
          <w:ilvl w:val="0"/>
          <w:numId w:val="7"/>
        </w:numPr>
        <w:overflowPunct w:val="0"/>
        <w:autoSpaceDE w:val="0"/>
        <w:autoSpaceDN w:val="0"/>
        <w:adjustRightInd w:val="0"/>
        <w:spacing w:after="240" w:line="264" w:lineRule="exact"/>
        <w:textAlignment w:val="baseline"/>
        <w:rPr>
          <w:rFonts w:ascii="Times New Roman" w:hAnsi="Times New Roman" w:cs="Times New Roman"/>
          <w:szCs w:val="24"/>
        </w:rPr>
      </w:pPr>
      <w:r w:rsidRPr="001A7811">
        <w:rPr>
          <w:rFonts w:ascii="Times New Roman" w:hAnsi="Times New Roman" w:cs="Times New Roman"/>
          <w:szCs w:val="24"/>
        </w:rPr>
        <w:t>One community radio broadcasting service is to be available in the area described at Attachment 4.1 to this Determination with the use of the broadcasting services bands. The characteristics, including technical specifications, of the service that is to be available in the area described at Attachment 4.1 are set out in Schedule Four and Attachment 4.2 to this Determination.</w:t>
      </w:r>
    </w:p>
    <w:p w:rsidR="001A7811" w:rsidRPr="001A7811" w:rsidRDefault="001A7811" w:rsidP="001A7811">
      <w:pPr>
        <w:numPr>
          <w:ilvl w:val="0"/>
          <w:numId w:val="7"/>
        </w:numPr>
        <w:overflowPunct w:val="0"/>
        <w:autoSpaceDE w:val="0"/>
        <w:autoSpaceDN w:val="0"/>
        <w:adjustRightInd w:val="0"/>
        <w:spacing w:after="240" w:line="264" w:lineRule="exact"/>
        <w:textAlignment w:val="baseline"/>
        <w:rPr>
          <w:rFonts w:ascii="Times New Roman" w:hAnsi="Times New Roman" w:cs="Times New Roman"/>
          <w:szCs w:val="24"/>
        </w:rPr>
      </w:pPr>
      <w:r w:rsidRPr="001A7811">
        <w:rPr>
          <w:rFonts w:ascii="Times New Roman" w:hAnsi="Times New Roman" w:cs="Times New Roman"/>
          <w:szCs w:val="24"/>
        </w:rPr>
        <w:t>A reference in this determination to a schedule or an attachment includes a reference to a schedule or attachment as amended from time to time.</w:t>
      </w:r>
    </w:p>
    <w:p w:rsidR="001A7811" w:rsidRPr="001A7811" w:rsidRDefault="001A7811" w:rsidP="001A7811">
      <w:pPr>
        <w:rPr>
          <w:rFonts w:ascii="Times New Roman" w:hAnsi="Times New Roman" w:cs="Times New Roman"/>
        </w:rPr>
      </w:pPr>
    </w:p>
    <w:p w:rsidR="001A7811" w:rsidRPr="001A7811" w:rsidRDefault="001A7811" w:rsidP="001A7811">
      <w:pPr>
        <w:rPr>
          <w:rFonts w:ascii="Times New Roman" w:hAnsi="Times New Roman" w:cs="Times New Roman"/>
        </w:rPr>
      </w:pPr>
    </w:p>
    <w:p w:rsidR="001A7811" w:rsidRPr="001A7811" w:rsidRDefault="001A7811" w:rsidP="001A7811">
      <w:pPr>
        <w:rPr>
          <w:rFonts w:ascii="Times New Roman" w:hAnsi="Times New Roman" w:cs="Times New Roman"/>
        </w:rPr>
      </w:pPr>
      <w:r w:rsidRPr="001A7811">
        <w:rPr>
          <w:rFonts w:ascii="Times New Roman" w:hAnsi="Times New Roman" w:cs="Times New Roman"/>
        </w:rPr>
        <w:t>(Determined by the Australian Broadcasting Authority on 22 October 1998)</w:t>
      </w:r>
    </w:p>
    <w:p w:rsidR="001A7811" w:rsidRPr="001A7811" w:rsidRDefault="001A7811" w:rsidP="001A7811">
      <w:pPr>
        <w:rPr>
          <w:rFonts w:ascii="Times New Roman" w:hAnsi="Times New Roman" w:cs="Times New Roman"/>
        </w:rPr>
      </w:pPr>
    </w:p>
    <w:p w:rsidR="001A7811" w:rsidRPr="001A7811" w:rsidRDefault="001A7811" w:rsidP="001A7811">
      <w:pPr>
        <w:pStyle w:val="ABAHeading2"/>
        <w:rPr>
          <w:rFonts w:ascii="Times New Roman" w:hAnsi="Times New Roman"/>
        </w:rPr>
      </w:pPr>
      <w:r w:rsidRPr="001A7811">
        <w:rPr>
          <w:rFonts w:ascii="Times New Roman" w:hAnsi="Times New Roman"/>
          <w:b w:val="0"/>
        </w:rPr>
        <w:br w:type="page"/>
      </w:r>
      <w:r w:rsidRPr="001A7811">
        <w:rPr>
          <w:rFonts w:ascii="Times New Roman" w:hAnsi="Times New Roman"/>
        </w:rPr>
        <w:lastRenderedPageBreak/>
        <w:t>Schedule One</w:t>
      </w:r>
    </w:p>
    <w:p w:rsidR="001A7811" w:rsidRPr="001A7811" w:rsidRDefault="001A7811" w:rsidP="001A7811">
      <w:pPr>
        <w:pStyle w:val="ABAHeading3"/>
        <w:rPr>
          <w:rFonts w:ascii="Times New Roman" w:hAnsi="Times New Roman"/>
        </w:rPr>
      </w:pPr>
      <w:r w:rsidRPr="001A7811">
        <w:rPr>
          <w:rFonts w:ascii="Times New Roman" w:hAnsi="Times New Roman"/>
        </w:rPr>
        <w:t xml:space="preserve">Licence Area Plan : Coffs Harbour Radio </w:t>
      </w:r>
    </w:p>
    <w:p w:rsidR="001A7811" w:rsidRPr="001A7811" w:rsidRDefault="001A7811" w:rsidP="001A7811">
      <w:pPr>
        <w:pStyle w:val="ABAHeading4"/>
        <w:rPr>
          <w:rFonts w:ascii="Times New Roman" w:hAnsi="Times New Roman"/>
        </w:rPr>
      </w:pPr>
      <w:r w:rsidRPr="001A7811">
        <w:rPr>
          <w:rFonts w:ascii="Times New Roman" w:hAnsi="Times New Roman"/>
        </w:rPr>
        <w:t>Licence Area : COFFS HARBOUR RA1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1A7811" w:rsidRPr="001A7811" w:rsidTr="00FD64B3">
        <w:tc>
          <w:tcPr>
            <w:tcW w:w="153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Category</w:t>
            </w:r>
          </w:p>
        </w:tc>
        <w:tc>
          <w:tcPr>
            <w:tcW w:w="130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Channel/ Frequency</w:t>
            </w:r>
          </w:p>
        </w:tc>
        <w:tc>
          <w:tcPr>
            <w:tcW w:w="136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Licence No</w:t>
            </w:r>
          </w:p>
        </w:tc>
        <w:tc>
          <w:tcPr>
            <w:tcW w:w="147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Transmitter Specification No</w:t>
            </w:r>
          </w:p>
        </w:tc>
        <w:tc>
          <w:tcPr>
            <w:tcW w:w="85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Attach No</w:t>
            </w:r>
          </w:p>
        </w:tc>
        <w:tc>
          <w:tcPr>
            <w:tcW w:w="2098"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Area Served</w:t>
            </w:r>
          </w:p>
        </w:tc>
      </w:tr>
      <w:tr w:rsidR="001A7811" w:rsidRPr="001A7811" w:rsidTr="00FD64B3">
        <w:tc>
          <w:tcPr>
            <w:tcW w:w="1531" w:type="dxa"/>
            <w:shd w:val="clear" w:color="auto" w:fill="auto"/>
          </w:tcPr>
          <w:p w:rsidR="001A7811" w:rsidRPr="001A7811" w:rsidRDefault="001A7811" w:rsidP="00FD64B3">
            <w:pPr>
              <w:pStyle w:val="ABATableText"/>
            </w:pPr>
            <w:r w:rsidRPr="001A7811">
              <w:t>National</w:t>
            </w:r>
          </w:p>
        </w:tc>
        <w:tc>
          <w:tcPr>
            <w:tcW w:w="1304" w:type="dxa"/>
            <w:shd w:val="clear" w:color="auto" w:fill="auto"/>
          </w:tcPr>
          <w:p w:rsidR="001A7811" w:rsidRPr="001A7811" w:rsidRDefault="001A7811" w:rsidP="00FD64B3">
            <w:pPr>
              <w:pStyle w:val="ABATableText"/>
            </w:pPr>
            <w:r w:rsidRPr="001A7811">
              <w:t>91.5 MHz</w:t>
            </w:r>
          </w:p>
        </w:tc>
        <w:tc>
          <w:tcPr>
            <w:tcW w:w="1361" w:type="dxa"/>
            <w:shd w:val="clear" w:color="auto" w:fill="auto"/>
          </w:tcPr>
          <w:p w:rsidR="001A7811" w:rsidRPr="001A7811" w:rsidRDefault="001A7811" w:rsidP="00FD64B3">
            <w:pPr>
              <w:pStyle w:val="ABATableText"/>
            </w:pPr>
            <w:r w:rsidRPr="001A7811">
              <w:t>N/A</w:t>
            </w:r>
          </w:p>
        </w:tc>
        <w:tc>
          <w:tcPr>
            <w:tcW w:w="1474" w:type="dxa"/>
            <w:shd w:val="clear" w:color="auto" w:fill="auto"/>
          </w:tcPr>
          <w:p w:rsidR="001A7811" w:rsidRPr="001A7811" w:rsidRDefault="001A7811" w:rsidP="00FD64B3">
            <w:pPr>
              <w:pStyle w:val="ABATableText"/>
            </w:pPr>
            <w:r w:rsidRPr="001A7811">
              <w:t>TS10003251</w:t>
            </w:r>
          </w:p>
        </w:tc>
        <w:tc>
          <w:tcPr>
            <w:tcW w:w="851" w:type="dxa"/>
            <w:shd w:val="clear" w:color="auto" w:fill="auto"/>
          </w:tcPr>
          <w:p w:rsidR="001A7811" w:rsidRPr="001A7811" w:rsidRDefault="001A7811" w:rsidP="00FD64B3">
            <w:pPr>
              <w:pStyle w:val="ABATableText"/>
            </w:pPr>
            <w:r w:rsidRPr="001A7811">
              <w:t>1.2</w:t>
            </w:r>
          </w:p>
        </w:tc>
        <w:tc>
          <w:tcPr>
            <w:tcW w:w="2098" w:type="dxa"/>
            <w:shd w:val="clear" w:color="auto" w:fill="auto"/>
          </w:tcPr>
          <w:p w:rsidR="001A7811" w:rsidRPr="001A7811" w:rsidRDefault="001A7811" w:rsidP="00FD64B3">
            <w:pPr>
              <w:pStyle w:val="ABATableText"/>
            </w:pPr>
            <w:r w:rsidRPr="001A7811">
              <w:t>Grafton/Kempsey</w:t>
            </w:r>
          </w:p>
        </w:tc>
      </w:tr>
      <w:tr w:rsidR="001A7811" w:rsidRPr="001A7811" w:rsidTr="00FD64B3">
        <w:tc>
          <w:tcPr>
            <w:tcW w:w="1531" w:type="dxa"/>
            <w:shd w:val="clear" w:color="auto" w:fill="auto"/>
          </w:tcPr>
          <w:p w:rsidR="001A7811" w:rsidRPr="001A7811" w:rsidRDefault="001A7811" w:rsidP="00FD64B3">
            <w:pPr>
              <w:pStyle w:val="ABATableText"/>
            </w:pPr>
            <w:r w:rsidRPr="001A7811">
              <w:t>National</w:t>
            </w:r>
          </w:p>
        </w:tc>
        <w:tc>
          <w:tcPr>
            <w:tcW w:w="1304" w:type="dxa"/>
            <w:shd w:val="clear" w:color="auto" w:fill="auto"/>
          </w:tcPr>
          <w:p w:rsidR="001A7811" w:rsidRPr="001A7811" w:rsidRDefault="001A7811" w:rsidP="00FD64B3">
            <w:pPr>
              <w:pStyle w:val="ABATableText"/>
            </w:pPr>
            <w:r w:rsidRPr="001A7811">
              <w:t>92.3 MHz</w:t>
            </w:r>
          </w:p>
        </w:tc>
        <w:tc>
          <w:tcPr>
            <w:tcW w:w="1361" w:type="dxa"/>
            <w:shd w:val="clear" w:color="auto" w:fill="auto"/>
          </w:tcPr>
          <w:p w:rsidR="001A7811" w:rsidRPr="001A7811" w:rsidRDefault="001A7811" w:rsidP="00FD64B3">
            <w:pPr>
              <w:pStyle w:val="ABATableText"/>
            </w:pPr>
            <w:r w:rsidRPr="001A7811">
              <w:t>N/A</w:t>
            </w:r>
          </w:p>
        </w:tc>
        <w:tc>
          <w:tcPr>
            <w:tcW w:w="1474" w:type="dxa"/>
            <w:shd w:val="clear" w:color="auto" w:fill="auto"/>
          </w:tcPr>
          <w:p w:rsidR="001A7811" w:rsidRPr="001A7811" w:rsidRDefault="001A7811" w:rsidP="00FD64B3">
            <w:pPr>
              <w:pStyle w:val="ABATableText"/>
            </w:pPr>
            <w:r w:rsidRPr="001A7811">
              <w:t>TS2044001</w:t>
            </w:r>
          </w:p>
        </w:tc>
        <w:tc>
          <w:tcPr>
            <w:tcW w:w="851" w:type="dxa"/>
            <w:shd w:val="clear" w:color="auto" w:fill="auto"/>
          </w:tcPr>
          <w:p w:rsidR="001A7811" w:rsidRPr="001A7811" w:rsidRDefault="001A7811" w:rsidP="00FD64B3">
            <w:pPr>
              <w:pStyle w:val="ABATableText"/>
            </w:pPr>
            <w:r w:rsidRPr="001A7811">
              <w:t>1.3</w:t>
            </w:r>
          </w:p>
        </w:tc>
        <w:tc>
          <w:tcPr>
            <w:tcW w:w="2098" w:type="dxa"/>
            <w:shd w:val="clear" w:color="auto" w:fill="auto"/>
          </w:tcPr>
          <w:p w:rsidR="001A7811" w:rsidRPr="001A7811" w:rsidRDefault="001A7811" w:rsidP="00FD64B3">
            <w:pPr>
              <w:pStyle w:val="ABATableText"/>
            </w:pPr>
            <w:r w:rsidRPr="001A7811">
              <w:t>Grafton/Kempsey</w:t>
            </w:r>
          </w:p>
        </w:tc>
      </w:tr>
      <w:tr w:rsidR="001A7811" w:rsidRPr="001A7811" w:rsidTr="00FD64B3">
        <w:tc>
          <w:tcPr>
            <w:tcW w:w="1531" w:type="dxa"/>
            <w:shd w:val="clear" w:color="auto" w:fill="auto"/>
          </w:tcPr>
          <w:p w:rsidR="001A7811" w:rsidRPr="001A7811" w:rsidRDefault="001A7811" w:rsidP="00FD64B3">
            <w:pPr>
              <w:pStyle w:val="ABATableText"/>
            </w:pPr>
            <w:r w:rsidRPr="001A7811">
              <w:t>National</w:t>
            </w:r>
          </w:p>
        </w:tc>
        <w:tc>
          <w:tcPr>
            <w:tcW w:w="1304" w:type="dxa"/>
            <w:shd w:val="clear" w:color="auto" w:fill="auto"/>
          </w:tcPr>
          <w:p w:rsidR="001A7811" w:rsidRPr="001A7811" w:rsidRDefault="001A7811" w:rsidP="00FD64B3">
            <w:pPr>
              <w:pStyle w:val="ABATableText"/>
            </w:pPr>
            <w:r w:rsidRPr="001A7811">
              <w:t>97.9 MHz</w:t>
            </w:r>
          </w:p>
        </w:tc>
        <w:tc>
          <w:tcPr>
            <w:tcW w:w="1361" w:type="dxa"/>
            <w:shd w:val="clear" w:color="auto" w:fill="auto"/>
          </w:tcPr>
          <w:p w:rsidR="001A7811" w:rsidRPr="001A7811" w:rsidRDefault="001A7811" w:rsidP="00FD64B3">
            <w:pPr>
              <w:pStyle w:val="ABATableText"/>
            </w:pPr>
            <w:r w:rsidRPr="001A7811">
              <w:t>N/A</w:t>
            </w:r>
          </w:p>
        </w:tc>
        <w:tc>
          <w:tcPr>
            <w:tcW w:w="1474" w:type="dxa"/>
            <w:shd w:val="clear" w:color="auto" w:fill="auto"/>
          </w:tcPr>
          <w:p w:rsidR="001A7811" w:rsidRPr="001A7811" w:rsidRDefault="001A7811" w:rsidP="00FD64B3">
            <w:pPr>
              <w:pStyle w:val="ABATableText"/>
            </w:pPr>
            <w:r w:rsidRPr="001A7811">
              <w:t>TS2043001</w:t>
            </w:r>
          </w:p>
        </w:tc>
        <w:tc>
          <w:tcPr>
            <w:tcW w:w="851" w:type="dxa"/>
            <w:shd w:val="clear" w:color="auto" w:fill="auto"/>
          </w:tcPr>
          <w:p w:rsidR="001A7811" w:rsidRPr="001A7811" w:rsidRDefault="001A7811" w:rsidP="00FD64B3">
            <w:pPr>
              <w:pStyle w:val="ABATableText"/>
            </w:pPr>
            <w:r w:rsidRPr="001A7811">
              <w:t>1.4</w:t>
            </w:r>
          </w:p>
        </w:tc>
        <w:tc>
          <w:tcPr>
            <w:tcW w:w="2098" w:type="dxa"/>
            <w:shd w:val="clear" w:color="auto" w:fill="auto"/>
          </w:tcPr>
          <w:p w:rsidR="001A7811" w:rsidRPr="001A7811" w:rsidRDefault="001A7811" w:rsidP="00FD64B3">
            <w:pPr>
              <w:pStyle w:val="ABATableText"/>
            </w:pPr>
            <w:r w:rsidRPr="001A7811">
              <w:t>Grafton/Kempsey</w:t>
            </w:r>
          </w:p>
        </w:tc>
      </w:tr>
      <w:tr w:rsidR="001A7811" w:rsidRPr="001A7811" w:rsidTr="00FD64B3">
        <w:tc>
          <w:tcPr>
            <w:tcW w:w="1531" w:type="dxa"/>
            <w:shd w:val="clear" w:color="auto" w:fill="auto"/>
          </w:tcPr>
          <w:p w:rsidR="001A7811" w:rsidRPr="001A7811" w:rsidRDefault="001A7811" w:rsidP="00FD64B3">
            <w:pPr>
              <w:pStyle w:val="ABATableText"/>
            </w:pPr>
            <w:r w:rsidRPr="001A7811">
              <w:t>National</w:t>
            </w:r>
          </w:p>
        </w:tc>
        <w:tc>
          <w:tcPr>
            <w:tcW w:w="1304" w:type="dxa"/>
            <w:shd w:val="clear" w:color="auto" w:fill="auto"/>
          </w:tcPr>
          <w:p w:rsidR="001A7811" w:rsidRPr="001A7811" w:rsidRDefault="001A7811" w:rsidP="00FD64B3">
            <w:pPr>
              <w:pStyle w:val="ABATableText"/>
            </w:pPr>
            <w:r w:rsidRPr="001A7811">
              <w:t>99.5 MHz</w:t>
            </w:r>
          </w:p>
        </w:tc>
        <w:tc>
          <w:tcPr>
            <w:tcW w:w="1361" w:type="dxa"/>
            <w:shd w:val="clear" w:color="auto" w:fill="auto"/>
          </w:tcPr>
          <w:p w:rsidR="001A7811" w:rsidRPr="001A7811" w:rsidRDefault="001A7811" w:rsidP="00FD64B3">
            <w:pPr>
              <w:pStyle w:val="ABATableText"/>
            </w:pPr>
            <w:r w:rsidRPr="001A7811">
              <w:t>N/A</w:t>
            </w:r>
          </w:p>
        </w:tc>
        <w:tc>
          <w:tcPr>
            <w:tcW w:w="1474" w:type="dxa"/>
            <w:shd w:val="clear" w:color="auto" w:fill="auto"/>
          </w:tcPr>
          <w:p w:rsidR="001A7811" w:rsidRPr="001A7811" w:rsidRDefault="001A7811" w:rsidP="00FD64B3">
            <w:pPr>
              <w:pStyle w:val="ABATableText"/>
            </w:pPr>
            <w:r w:rsidRPr="001A7811">
              <w:t>TS6299001</w:t>
            </w:r>
          </w:p>
        </w:tc>
        <w:tc>
          <w:tcPr>
            <w:tcW w:w="851" w:type="dxa"/>
            <w:shd w:val="clear" w:color="auto" w:fill="auto"/>
          </w:tcPr>
          <w:p w:rsidR="001A7811" w:rsidRPr="001A7811" w:rsidRDefault="001A7811" w:rsidP="00FD64B3">
            <w:pPr>
              <w:pStyle w:val="ABATableText"/>
            </w:pPr>
            <w:r w:rsidRPr="001A7811">
              <w:t>1.5</w:t>
            </w:r>
          </w:p>
        </w:tc>
        <w:tc>
          <w:tcPr>
            <w:tcW w:w="2098" w:type="dxa"/>
            <w:shd w:val="clear" w:color="auto" w:fill="auto"/>
          </w:tcPr>
          <w:p w:rsidR="001A7811" w:rsidRPr="001A7811" w:rsidRDefault="001A7811" w:rsidP="00FD64B3">
            <w:pPr>
              <w:pStyle w:val="ABATableText"/>
            </w:pPr>
            <w:r w:rsidRPr="001A7811">
              <w:t>Grafton/Kempsey</w:t>
            </w:r>
          </w:p>
        </w:tc>
      </w:tr>
      <w:tr w:rsidR="001A7811" w:rsidRPr="001A7811" w:rsidTr="00FD64B3">
        <w:tc>
          <w:tcPr>
            <w:tcW w:w="1531" w:type="dxa"/>
            <w:shd w:val="clear" w:color="auto" w:fill="auto"/>
          </w:tcPr>
          <w:p w:rsidR="001A7811" w:rsidRPr="001A7811" w:rsidRDefault="001A7811" w:rsidP="00FD64B3">
            <w:pPr>
              <w:pStyle w:val="ABATableText"/>
            </w:pPr>
            <w:r w:rsidRPr="001A7811">
              <w:t>National</w:t>
            </w:r>
          </w:p>
        </w:tc>
        <w:tc>
          <w:tcPr>
            <w:tcW w:w="1304" w:type="dxa"/>
            <w:shd w:val="clear" w:color="auto" w:fill="auto"/>
          </w:tcPr>
          <w:p w:rsidR="001A7811" w:rsidRPr="001A7811" w:rsidRDefault="001A7811" w:rsidP="00FD64B3">
            <w:pPr>
              <w:pStyle w:val="ABATableText"/>
            </w:pPr>
            <w:r w:rsidRPr="001A7811">
              <w:t>90.7 MHz</w:t>
            </w:r>
          </w:p>
        </w:tc>
        <w:tc>
          <w:tcPr>
            <w:tcW w:w="1361" w:type="dxa"/>
            <w:shd w:val="clear" w:color="auto" w:fill="auto"/>
          </w:tcPr>
          <w:p w:rsidR="001A7811" w:rsidRPr="001A7811" w:rsidRDefault="001A7811" w:rsidP="00FD64B3">
            <w:pPr>
              <w:pStyle w:val="ABATableText"/>
            </w:pPr>
            <w:r w:rsidRPr="001A7811">
              <w:t>N/A</w:t>
            </w:r>
          </w:p>
        </w:tc>
        <w:tc>
          <w:tcPr>
            <w:tcW w:w="1474" w:type="dxa"/>
            <w:shd w:val="clear" w:color="auto" w:fill="auto"/>
          </w:tcPr>
          <w:p w:rsidR="001A7811" w:rsidRPr="001A7811" w:rsidRDefault="001A7811" w:rsidP="00FD64B3">
            <w:pPr>
              <w:pStyle w:val="ABATableText"/>
            </w:pPr>
            <w:r w:rsidRPr="001A7811">
              <w:t>TS10013857</w:t>
            </w:r>
          </w:p>
        </w:tc>
        <w:tc>
          <w:tcPr>
            <w:tcW w:w="851" w:type="dxa"/>
            <w:shd w:val="clear" w:color="auto" w:fill="auto"/>
          </w:tcPr>
          <w:p w:rsidR="001A7811" w:rsidRPr="001A7811" w:rsidRDefault="001A7811" w:rsidP="00FD64B3">
            <w:pPr>
              <w:pStyle w:val="ABATableText"/>
            </w:pPr>
            <w:r w:rsidRPr="001A7811">
              <w:t>1.10</w:t>
            </w:r>
          </w:p>
        </w:tc>
        <w:tc>
          <w:tcPr>
            <w:tcW w:w="2098" w:type="dxa"/>
            <w:shd w:val="clear" w:color="auto" w:fill="auto"/>
          </w:tcPr>
          <w:p w:rsidR="001A7811" w:rsidRPr="001A7811" w:rsidRDefault="001A7811" w:rsidP="00FD64B3">
            <w:pPr>
              <w:pStyle w:val="ABATableText"/>
            </w:pPr>
            <w:r w:rsidRPr="001A7811">
              <w:t>Grafton/Kempsey</w:t>
            </w:r>
          </w:p>
        </w:tc>
      </w:tr>
      <w:tr w:rsidR="001A7811" w:rsidRPr="001A7811" w:rsidTr="00FD64B3">
        <w:tc>
          <w:tcPr>
            <w:tcW w:w="1531" w:type="dxa"/>
            <w:tcBorders>
              <w:bottom w:val="nil"/>
            </w:tcBorders>
            <w:shd w:val="clear" w:color="auto" w:fill="auto"/>
          </w:tcPr>
          <w:p w:rsidR="001A7811" w:rsidRPr="001A7811" w:rsidRDefault="001A7811" w:rsidP="00FD64B3">
            <w:pPr>
              <w:pStyle w:val="ABATableText"/>
            </w:pPr>
            <w:r w:rsidRPr="001A7811">
              <w:t>Commercial</w:t>
            </w:r>
          </w:p>
        </w:tc>
        <w:tc>
          <w:tcPr>
            <w:tcW w:w="1304" w:type="dxa"/>
            <w:tcBorders>
              <w:bottom w:val="nil"/>
            </w:tcBorders>
            <w:shd w:val="clear" w:color="auto" w:fill="auto"/>
          </w:tcPr>
          <w:p w:rsidR="001A7811" w:rsidRPr="001A7811" w:rsidRDefault="001A7811" w:rsidP="00FD64B3">
            <w:pPr>
              <w:pStyle w:val="ABATableText"/>
            </w:pPr>
            <w:r w:rsidRPr="001A7811">
              <w:t>639 kHz</w:t>
            </w:r>
          </w:p>
        </w:tc>
        <w:tc>
          <w:tcPr>
            <w:tcW w:w="1361" w:type="dxa"/>
            <w:tcBorders>
              <w:bottom w:val="nil"/>
            </w:tcBorders>
            <w:shd w:val="clear" w:color="auto" w:fill="auto"/>
          </w:tcPr>
          <w:p w:rsidR="001A7811" w:rsidRPr="001A7811" w:rsidRDefault="001A7811" w:rsidP="00FD64B3">
            <w:pPr>
              <w:pStyle w:val="ABATableText"/>
            </w:pPr>
            <w:r w:rsidRPr="001A7811">
              <w:t>SL1759</w:t>
            </w:r>
          </w:p>
        </w:tc>
        <w:tc>
          <w:tcPr>
            <w:tcW w:w="1474" w:type="dxa"/>
            <w:tcBorders>
              <w:bottom w:val="nil"/>
            </w:tcBorders>
            <w:shd w:val="clear" w:color="auto" w:fill="auto"/>
          </w:tcPr>
          <w:p w:rsidR="001A7811" w:rsidRPr="001A7811" w:rsidRDefault="001A7811" w:rsidP="00FD64B3">
            <w:pPr>
              <w:pStyle w:val="ABATableText"/>
            </w:pPr>
            <w:r w:rsidRPr="001A7811">
              <w:t>TS1759001</w:t>
            </w:r>
          </w:p>
        </w:tc>
        <w:tc>
          <w:tcPr>
            <w:tcW w:w="851" w:type="dxa"/>
            <w:tcBorders>
              <w:bottom w:val="nil"/>
            </w:tcBorders>
            <w:shd w:val="clear" w:color="auto" w:fill="auto"/>
          </w:tcPr>
          <w:p w:rsidR="001A7811" w:rsidRPr="001A7811" w:rsidRDefault="001A7811" w:rsidP="00FD64B3">
            <w:pPr>
              <w:pStyle w:val="ABATableText"/>
            </w:pPr>
            <w:r w:rsidRPr="001A7811">
              <w:t>1.6</w:t>
            </w:r>
          </w:p>
        </w:tc>
        <w:tc>
          <w:tcPr>
            <w:tcW w:w="2098" w:type="dxa"/>
            <w:tcBorders>
              <w:bottom w:val="nil"/>
            </w:tcBorders>
            <w:shd w:val="clear" w:color="auto" w:fill="auto"/>
          </w:tcPr>
          <w:p w:rsidR="001A7811" w:rsidRPr="001A7811" w:rsidRDefault="001A7811" w:rsidP="00FD64B3">
            <w:pPr>
              <w:pStyle w:val="ABATableText"/>
            </w:pPr>
            <w:r w:rsidRPr="001A7811">
              <w:t>Coffs Harbour</w:t>
            </w:r>
          </w:p>
        </w:tc>
      </w:tr>
      <w:tr w:rsidR="001A7811" w:rsidRPr="001A7811" w:rsidTr="00FD64B3">
        <w:tc>
          <w:tcPr>
            <w:tcW w:w="1531" w:type="dxa"/>
            <w:tcBorders>
              <w:top w:val="nil"/>
              <w:bottom w:val="single" w:sz="6" w:space="0" w:color="auto"/>
            </w:tcBorders>
            <w:shd w:val="clear" w:color="auto" w:fill="auto"/>
          </w:tcPr>
          <w:p w:rsidR="001A7811" w:rsidRPr="001A7811" w:rsidRDefault="001A7811" w:rsidP="00FD64B3">
            <w:pPr>
              <w:pStyle w:val="ABATableText"/>
            </w:pPr>
          </w:p>
        </w:tc>
        <w:tc>
          <w:tcPr>
            <w:tcW w:w="1304" w:type="dxa"/>
            <w:tcBorders>
              <w:top w:val="nil"/>
              <w:bottom w:val="single" w:sz="6" w:space="0" w:color="auto"/>
            </w:tcBorders>
            <w:shd w:val="clear" w:color="auto" w:fill="auto"/>
          </w:tcPr>
          <w:p w:rsidR="001A7811" w:rsidRPr="001A7811" w:rsidRDefault="001A7811" w:rsidP="00FD64B3">
            <w:pPr>
              <w:pStyle w:val="ABATableText"/>
            </w:pPr>
            <w:r w:rsidRPr="001A7811">
              <w:t>100.5 MHz</w:t>
            </w:r>
          </w:p>
        </w:tc>
        <w:tc>
          <w:tcPr>
            <w:tcW w:w="1361" w:type="dxa"/>
            <w:tcBorders>
              <w:top w:val="nil"/>
              <w:bottom w:val="single" w:sz="6" w:space="0" w:color="auto"/>
            </w:tcBorders>
            <w:shd w:val="clear" w:color="auto" w:fill="auto"/>
          </w:tcPr>
          <w:p w:rsidR="001A7811" w:rsidRPr="001A7811" w:rsidRDefault="001A7811" w:rsidP="00FD64B3">
            <w:pPr>
              <w:pStyle w:val="ABATableText"/>
            </w:pPr>
            <w:r w:rsidRPr="001A7811">
              <w:t>SL1759</w:t>
            </w:r>
          </w:p>
        </w:tc>
        <w:tc>
          <w:tcPr>
            <w:tcW w:w="1474" w:type="dxa"/>
            <w:tcBorders>
              <w:top w:val="nil"/>
              <w:bottom w:val="single" w:sz="6" w:space="0" w:color="auto"/>
            </w:tcBorders>
            <w:shd w:val="clear" w:color="auto" w:fill="auto"/>
          </w:tcPr>
          <w:p w:rsidR="001A7811" w:rsidRPr="001A7811" w:rsidRDefault="001A7811" w:rsidP="00FD64B3">
            <w:pPr>
              <w:pStyle w:val="ABATableText"/>
            </w:pPr>
            <w:r w:rsidRPr="001A7811">
              <w:t>TS1133375</w:t>
            </w:r>
          </w:p>
        </w:tc>
        <w:tc>
          <w:tcPr>
            <w:tcW w:w="851" w:type="dxa"/>
            <w:tcBorders>
              <w:top w:val="nil"/>
              <w:bottom w:val="single" w:sz="6" w:space="0" w:color="auto"/>
            </w:tcBorders>
            <w:shd w:val="clear" w:color="auto" w:fill="auto"/>
          </w:tcPr>
          <w:p w:rsidR="001A7811" w:rsidRPr="001A7811" w:rsidRDefault="001A7811" w:rsidP="00FD64B3">
            <w:pPr>
              <w:pStyle w:val="ABATableText"/>
            </w:pPr>
            <w:r w:rsidRPr="001A7811">
              <w:t>1.11</w:t>
            </w:r>
          </w:p>
        </w:tc>
        <w:tc>
          <w:tcPr>
            <w:tcW w:w="2098" w:type="dxa"/>
            <w:tcBorders>
              <w:top w:val="nil"/>
              <w:bottom w:val="single" w:sz="6" w:space="0" w:color="auto"/>
            </w:tcBorders>
            <w:shd w:val="clear" w:color="auto" w:fill="auto"/>
          </w:tcPr>
          <w:p w:rsidR="001A7811" w:rsidRPr="001A7811" w:rsidRDefault="001A7811" w:rsidP="00FD64B3">
            <w:pPr>
              <w:pStyle w:val="ABATableText"/>
            </w:pPr>
            <w:r w:rsidRPr="001A7811">
              <w:t>Woolgoolga</w:t>
            </w:r>
          </w:p>
        </w:tc>
      </w:tr>
      <w:tr w:rsidR="001A7811" w:rsidRPr="001A7811" w:rsidTr="00FD64B3">
        <w:tc>
          <w:tcPr>
            <w:tcW w:w="1531" w:type="dxa"/>
            <w:tcBorders>
              <w:top w:val="single" w:sz="6" w:space="0" w:color="auto"/>
            </w:tcBorders>
            <w:shd w:val="clear" w:color="auto" w:fill="auto"/>
          </w:tcPr>
          <w:p w:rsidR="001A7811" w:rsidRPr="001A7811" w:rsidRDefault="001A7811" w:rsidP="00FD64B3">
            <w:pPr>
              <w:pStyle w:val="ABATableText"/>
            </w:pPr>
            <w:r w:rsidRPr="001A7811">
              <w:t>Commercial</w:t>
            </w:r>
          </w:p>
        </w:tc>
        <w:tc>
          <w:tcPr>
            <w:tcW w:w="1304" w:type="dxa"/>
            <w:tcBorders>
              <w:top w:val="single" w:sz="6" w:space="0" w:color="auto"/>
            </w:tcBorders>
            <w:shd w:val="clear" w:color="auto" w:fill="auto"/>
          </w:tcPr>
          <w:p w:rsidR="001A7811" w:rsidRPr="001A7811" w:rsidRDefault="001A7811" w:rsidP="00FD64B3">
            <w:pPr>
              <w:pStyle w:val="ABATableText"/>
            </w:pPr>
            <w:r w:rsidRPr="001A7811">
              <w:t>105.5 MHz</w:t>
            </w:r>
          </w:p>
        </w:tc>
        <w:tc>
          <w:tcPr>
            <w:tcW w:w="1361" w:type="dxa"/>
            <w:tcBorders>
              <w:top w:val="single" w:sz="6" w:space="0" w:color="auto"/>
            </w:tcBorders>
            <w:shd w:val="clear" w:color="auto" w:fill="auto"/>
          </w:tcPr>
          <w:p w:rsidR="001A7811" w:rsidRPr="001A7811" w:rsidRDefault="001A7811" w:rsidP="00FD64B3">
            <w:pPr>
              <w:pStyle w:val="ABATableText"/>
            </w:pPr>
            <w:r w:rsidRPr="001A7811">
              <w:t>SL10410</w:t>
            </w:r>
          </w:p>
        </w:tc>
        <w:tc>
          <w:tcPr>
            <w:tcW w:w="1474" w:type="dxa"/>
            <w:tcBorders>
              <w:top w:val="single" w:sz="6" w:space="0" w:color="auto"/>
            </w:tcBorders>
            <w:shd w:val="clear" w:color="auto" w:fill="auto"/>
          </w:tcPr>
          <w:p w:rsidR="001A7811" w:rsidRPr="001A7811" w:rsidRDefault="001A7811" w:rsidP="00FD64B3">
            <w:pPr>
              <w:pStyle w:val="ABATableText"/>
            </w:pPr>
            <w:r w:rsidRPr="001A7811">
              <w:t>TS10006008</w:t>
            </w:r>
          </w:p>
        </w:tc>
        <w:tc>
          <w:tcPr>
            <w:tcW w:w="851" w:type="dxa"/>
            <w:tcBorders>
              <w:top w:val="single" w:sz="6" w:space="0" w:color="auto"/>
            </w:tcBorders>
            <w:shd w:val="clear" w:color="auto" w:fill="auto"/>
          </w:tcPr>
          <w:p w:rsidR="001A7811" w:rsidRPr="001A7811" w:rsidRDefault="001A7811" w:rsidP="00FD64B3">
            <w:pPr>
              <w:pStyle w:val="ABATableText"/>
            </w:pPr>
            <w:r w:rsidRPr="001A7811">
              <w:t>1.7</w:t>
            </w:r>
          </w:p>
        </w:tc>
        <w:tc>
          <w:tcPr>
            <w:tcW w:w="2098" w:type="dxa"/>
            <w:tcBorders>
              <w:top w:val="single" w:sz="6" w:space="0" w:color="auto"/>
            </w:tcBorders>
            <w:shd w:val="clear" w:color="auto" w:fill="auto"/>
          </w:tcPr>
          <w:p w:rsidR="001A7811" w:rsidRPr="001A7811" w:rsidRDefault="001A7811" w:rsidP="00FD64B3">
            <w:pPr>
              <w:pStyle w:val="ABATableText"/>
            </w:pPr>
            <w:r w:rsidRPr="001A7811">
              <w:t>Coffs Harbour</w:t>
            </w:r>
          </w:p>
        </w:tc>
      </w:tr>
      <w:tr w:rsidR="001A7811" w:rsidRPr="001A7811" w:rsidTr="00FD64B3">
        <w:tc>
          <w:tcPr>
            <w:tcW w:w="1531" w:type="dxa"/>
            <w:shd w:val="clear" w:color="auto" w:fill="auto"/>
          </w:tcPr>
          <w:p w:rsidR="001A7811" w:rsidRPr="001A7811" w:rsidRDefault="001A7811" w:rsidP="00FD64B3">
            <w:pPr>
              <w:pStyle w:val="ABATableText"/>
            </w:pPr>
            <w:r w:rsidRPr="001A7811">
              <w:t>Commercial</w:t>
            </w:r>
          </w:p>
        </w:tc>
        <w:tc>
          <w:tcPr>
            <w:tcW w:w="1304" w:type="dxa"/>
            <w:shd w:val="clear" w:color="auto" w:fill="auto"/>
          </w:tcPr>
          <w:p w:rsidR="001A7811" w:rsidRPr="001A7811" w:rsidRDefault="001A7811" w:rsidP="00FD64B3">
            <w:pPr>
              <w:pStyle w:val="ABATableText"/>
            </w:pPr>
            <w:r w:rsidRPr="001A7811">
              <w:t>106.3 MHz</w:t>
            </w:r>
          </w:p>
        </w:tc>
        <w:tc>
          <w:tcPr>
            <w:tcW w:w="1361" w:type="dxa"/>
            <w:shd w:val="clear" w:color="auto" w:fill="auto"/>
          </w:tcPr>
          <w:p w:rsidR="001A7811" w:rsidRPr="001A7811" w:rsidRDefault="001A7811" w:rsidP="00FD64B3">
            <w:pPr>
              <w:pStyle w:val="ABATableText"/>
            </w:pPr>
            <w:r w:rsidRPr="001A7811">
              <w:t>SL1150055</w:t>
            </w:r>
          </w:p>
        </w:tc>
        <w:tc>
          <w:tcPr>
            <w:tcW w:w="1474" w:type="dxa"/>
            <w:shd w:val="clear" w:color="auto" w:fill="auto"/>
          </w:tcPr>
          <w:p w:rsidR="001A7811" w:rsidRPr="001A7811" w:rsidRDefault="001A7811" w:rsidP="00FD64B3">
            <w:pPr>
              <w:pStyle w:val="ABATableText"/>
            </w:pPr>
            <w:r w:rsidRPr="001A7811">
              <w:t>TS10005491</w:t>
            </w:r>
          </w:p>
        </w:tc>
        <w:tc>
          <w:tcPr>
            <w:tcW w:w="851" w:type="dxa"/>
            <w:shd w:val="clear" w:color="auto" w:fill="auto"/>
          </w:tcPr>
          <w:p w:rsidR="001A7811" w:rsidRPr="001A7811" w:rsidRDefault="001A7811" w:rsidP="00FD64B3">
            <w:pPr>
              <w:pStyle w:val="ABATableText"/>
            </w:pPr>
            <w:r w:rsidRPr="001A7811">
              <w:t>1.8</w:t>
            </w:r>
          </w:p>
        </w:tc>
        <w:tc>
          <w:tcPr>
            <w:tcW w:w="2098" w:type="dxa"/>
            <w:shd w:val="clear" w:color="auto" w:fill="auto"/>
          </w:tcPr>
          <w:p w:rsidR="001A7811" w:rsidRPr="001A7811" w:rsidRDefault="001A7811" w:rsidP="00FD64B3">
            <w:pPr>
              <w:pStyle w:val="ABATableText"/>
            </w:pPr>
            <w:r w:rsidRPr="001A7811">
              <w:t>Coffs Harbour</w:t>
            </w:r>
          </w:p>
        </w:tc>
      </w:tr>
      <w:tr w:rsidR="001A7811" w:rsidRPr="001A7811" w:rsidTr="00FD64B3">
        <w:tc>
          <w:tcPr>
            <w:tcW w:w="1531" w:type="dxa"/>
            <w:shd w:val="clear" w:color="auto" w:fill="auto"/>
          </w:tcPr>
          <w:p w:rsidR="001A7811" w:rsidRPr="001A7811" w:rsidRDefault="001A7811" w:rsidP="00FD64B3">
            <w:pPr>
              <w:pStyle w:val="ABATableText"/>
            </w:pPr>
            <w:r w:rsidRPr="001A7811">
              <w:t>Open Narrowcasting</w:t>
            </w:r>
          </w:p>
        </w:tc>
        <w:tc>
          <w:tcPr>
            <w:tcW w:w="1304" w:type="dxa"/>
            <w:shd w:val="clear" w:color="auto" w:fill="auto"/>
          </w:tcPr>
          <w:p w:rsidR="001A7811" w:rsidRPr="001A7811" w:rsidRDefault="001A7811" w:rsidP="00FD64B3">
            <w:pPr>
              <w:pStyle w:val="ABATableText"/>
            </w:pPr>
            <w:r w:rsidRPr="001A7811">
              <w:t>107.1 MHz</w:t>
            </w:r>
          </w:p>
        </w:tc>
        <w:tc>
          <w:tcPr>
            <w:tcW w:w="1361" w:type="dxa"/>
            <w:shd w:val="clear" w:color="auto" w:fill="auto"/>
          </w:tcPr>
          <w:p w:rsidR="001A7811" w:rsidRPr="001A7811" w:rsidRDefault="001A7811" w:rsidP="00FD64B3">
            <w:pPr>
              <w:pStyle w:val="ABATableText"/>
            </w:pPr>
            <w:r w:rsidRPr="001A7811">
              <w:t>N/A</w:t>
            </w:r>
          </w:p>
        </w:tc>
        <w:tc>
          <w:tcPr>
            <w:tcW w:w="1474" w:type="dxa"/>
            <w:shd w:val="clear" w:color="auto" w:fill="auto"/>
          </w:tcPr>
          <w:p w:rsidR="001A7811" w:rsidRPr="001A7811" w:rsidRDefault="001A7811" w:rsidP="00FD64B3">
            <w:pPr>
              <w:pStyle w:val="ABATableText"/>
            </w:pPr>
            <w:r w:rsidRPr="001A7811">
              <w:t>TS10005047</w:t>
            </w:r>
          </w:p>
        </w:tc>
        <w:tc>
          <w:tcPr>
            <w:tcW w:w="851" w:type="dxa"/>
            <w:shd w:val="clear" w:color="auto" w:fill="auto"/>
          </w:tcPr>
          <w:p w:rsidR="001A7811" w:rsidRPr="001A7811" w:rsidRDefault="001A7811" w:rsidP="00FD64B3">
            <w:pPr>
              <w:pStyle w:val="ABATableText"/>
            </w:pPr>
            <w:r w:rsidRPr="001A7811">
              <w:t>1.9</w:t>
            </w:r>
          </w:p>
        </w:tc>
        <w:tc>
          <w:tcPr>
            <w:tcW w:w="2098" w:type="dxa"/>
            <w:shd w:val="clear" w:color="auto" w:fill="auto"/>
          </w:tcPr>
          <w:p w:rsidR="001A7811" w:rsidRPr="001A7811" w:rsidRDefault="001A7811" w:rsidP="00FD64B3">
            <w:pPr>
              <w:pStyle w:val="ABATableText"/>
            </w:pPr>
            <w:r w:rsidRPr="001A7811">
              <w:t>Coffs Harbour</w:t>
            </w:r>
          </w:p>
        </w:tc>
      </w:tr>
    </w:tbl>
    <w:p w:rsidR="001A7811" w:rsidRPr="001A7811" w:rsidRDefault="001A7811" w:rsidP="001A7811">
      <w:pPr>
        <w:pStyle w:val="ABAHeading2"/>
        <w:rPr>
          <w:rFonts w:ascii="Times New Roman" w:hAnsi="Times New Roman"/>
        </w:rPr>
      </w:pPr>
      <w:r w:rsidRPr="001A7811">
        <w:rPr>
          <w:rFonts w:ascii="Times New Roman" w:hAnsi="Times New Roman"/>
        </w:rPr>
        <w:t>Schedule Two</w:t>
      </w:r>
    </w:p>
    <w:p w:rsidR="001A7811" w:rsidRPr="001A7811" w:rsidRDefault="001A7811" w:rsidP="001A7811">
      <w:pPr>
        <w:pStyle w:val="ABAHeading3"/>
        <w:rPr>
          <w:rFonts w:ascii="Times New Roman" w:hAnsi="Times New Roman"/>
        </w:rPr>
      </w:pPr>
      <w:r w:rsidRPr="001A7811">
        <w:rPr>
          <w:rFonts w:ascii="Times New Roman" w:hAnsi="Times New Roman"/>
        </w:rPr>
        <w:t xml:space="preserve">Licence Area Plan : Coffs Harbour Radio </w:t>
      </w:r>
    </w:p>
    <w:p w:rsidR="001A7811" w:rsidRPr="001A7811" w:rsidRDefault="001A7811" w:rsidP="001A7811">
      <w:pPr>
        <w:pStyle w:val="ABAHeading4"/>
        <w:rPr>
          <w:rFonts w:ascii="Times New Roman" w:hAnsi="Times New Roman"/>
        </w:rPr>
      </w:pPr>
      <w:r w:rsidRPr="001A7811">
        <w:rPr>
          <w:rFonts w:ascii="Times New Roman" w:hAnsi="Times New Roman"/>
        </w:rPr>
        <w:t>Licence Area : COFFS HARBOUR RA2</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1A7811" w:rsidRPr="001A7811" w:rsidTr="00FD64B3">
        <w:tc>
          <w:tcPr>
            <w:tcW w:w="153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Category</w:t>
            </w:r>
          </w:p>
        </w:tc>
        <w:tc>
          <w:tcPr>
            <w:tcW w:w="130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Channel/ Frequency</w:t>
            </w:r>
          </w:p>
        </w:tc>
        <w:tc>
          <w:tcPr>
            <w:tcW w:w="136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Licence No</w:t>
            </w:r>
          </w:p>
        </w:tc>
        <w:tc>
          <w:tcPr>
            <w:tcW w:w="147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Transmitter Specification No</w:t>
            </w:r>
          </w:p>
        </w:tc>
        <w:tc>
          <w:tcPr>
            <w:tcW w:w="85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Attach No</w:t>
            </w:r>
          </w:p>
        </w:tc>
        <w:tc>
          <w:tcPr>
            <w:tcW w:w="2098"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Area Served</w:t>
            </w:r>
          </w:p>
        </w:tc>
      </w:tr>
      <w:tr w:rsidR="001A7811" w:rsidRPr="001A7811" w:rsidTr="00FD64B3">
        <w:tc>
          <w:tcPr>
            <w:tcW w:w="1531" w:type="dxa"/>
            <w:shd w:val="clear" w:color="auto" w:fill="auto"/>
          </w:tcPr>
          <w:p w:rsidR="001A7811" w:rsidRPr="001A7811" w:rsidRDefault="001A7811" w:rsidP="00FD64B3">
            <w:pPr>
              <w:pStyle w:val="ABATableText"/>
            </w:pPr>
            <w:r w:rsidRPr="001A7811">
              <w:t>Community</w:t>
            </w:r>
          </w:p>
        </w:tc>
        <w:tc>
          <w:tcPr>
            <w:tcW w:w="1304" w:type="dxa"/>
            <w:shd w:val="clear" w:color="auto" w:fill="auto"/>
          </w:tcPr>
          <w:p w:rsidR="001A7811" w:rsidRPr="001A7811" w:rsidRDefault="001A7811" w:rsidP="00FD64B3">
            <w:pPr>
              <w:pStyle w:val="ABATableText"/>
            </w:pPr>
            <w:r w:rsidRPr="001A7811">
              <w:t>104.1 MHz</w:t>
            </w:r>
          </w:p>
        </w:tc>
        <w:tc>
          <w:tcPr>
            <w:tcW w:w="1361" w:type="dxa"/>
            <w:shd w:val="clear" w:color="auto" w:fill="auto"/>
          </w:tcPr>
          <w:p w:rsidR="001A7811" w:rsidRPr="001A7811" w:rsidRDefault="001A7811" w:rsidP="00FD64B3">
            <w:pPr>
              <w:pStyle w:val="ABATableText"/>
            </w:pPr>
            <w:r w:rsidRPr="001A7811">
              <w:t>SL3045</w:t>
            </w:r>
          </w:p>
        </w:tc>
        <w:tc>
          <w:tcPr>
            <w:tcW w:w="1474" w:type="dxa"/>
            <w:shd w:val="clear" w:color="auto" w:fill="auto"/>
          </w:tcPr>
          <w:p w:rsidR="001A7811" w:rsidRPr="001A7811" w:rsidRDefault="001A7811" w:rsidP="00FD64B3">
            <w:pPr>
              <w:pStyle w:val="ABATableText"/>
            </w:pPr>
            <w:r w:rsidRPr="001A7811">
              <w:t>TS10005046</w:t>
            </w:r>
          </w:p>
        </w:tc>
        <w:tc>
          <w:tcPr>
            <w:tcW w:w="851" w:type="dxa"/>
            <w:shd w:val="clear" w:color="auto" w:fill="auto"/>
          </w:tcPr>
          <w:p w:rsidR="001A7811" w:rsidRPr="001A7811" w:rsidRDefault="001A7811" w:rsidP="00FD64B3">
            <w:pPr>
              <w:pStyle w:val="ABATableText"/>
            </w:pPr>
            <w:r w:rsidRPr="001A7811">
              <w:t>2.2</w:t>
            </w:r>
          </w:p>
        </w:tc>
        <w:tc>
          <w:tcPr>
            <w:tcW w:w="2098" w:type="dxa"/>
            <w:shd w:val="clear" w:color="auto" w:fill="auto"/>
          </w:tcPr>
          <w:p w:rsidR="001A7811" w:rsidRPr="001A7811" w:rsidRDefault="001A7811" w:rsidP="00FD64B3">
            <w:pPr>
              <w:pStyle w:val="ABATableText"/>
            </w:pPr>
            <w:r w:rsidRPr="001A7811">
              <w:t>Coffs Harbour</w:t>
            </w:r>
          </w:p>
        </w:tc>
      </w:tr>
      <w:tr w:rsidR="001A7811" w:rsidRPr="001A7811" w:rsidTr="00FD64B3">
        <w:tc>
          <w:tcPr>
            <w:tcW w:w="1531" w:type="dxa"/>
            <w:shd w:val="clear" w:color="auto" w:fill="auto"/>
          </w:tcPr>
          <w:p w:rsidR="001A7811" w:rsidRPr="001A7811" w:rsidRDefault="001A7811" w:rsidP="00FD64B3">
            <w:pPr>
              <w:pStyle w:val="ABATableText"/>
            </w:pPr>
            <w:r w:rsidRPr="001A7811">
              <w:t>Community</w:t>
            </w:r>
          </w:p>
        </w:tc>
        <w:tc>
          <w:tcPr>
            <w:tcW w:w="1304" w:type="dxa"/>
            <w:shd w:val="clear" w:color="auto" w:fill="auto"/>
          </w:tcPr>
          <w:p w:rsidR="001A7811" w:rsidRPr="001A7811" w:rsidRDefault="001A7811" w:rsidP="00FD64B3">
            <w:pPr>
              <w:pStyle w:val="ABATableText"/>
            </w:pPr>
            <w:r w:rsidRPr="001A7811">
              <w:t>107.9 MHz</w:t>
            </w:r>
          </w:p>
        </w:tc>
        <w:tc>
          <w:tcPr>
            <w:tcW w:w="1361" w:type="dxa"/>
            <w:shd w:val="clear" w:color="auto" w:fill="auto"/>
          </w:tcPr>
          <w:p w:rsidR="001A7811" w:rsidRPr="001A7811" w:rsidRDefault="001A7811" w:rsidP="00FD64B3">
            <w:pPr>
              <w:pStyle w:val="ABATableText"/>
            </w:pPr>
            <w:r w:rsidRPr="001A7811">
              <w:t>SL1150056</w:t>
            </w:r>
          </w:p>
        </w:tc>
        <w:tc>
          <w:tcPr>
            <w:tcW w:w="1474" w:type="dxa"/>
            <w:shd w:val="clear" w:color="auto" w:fill="auto"/>
          </w:tcPr>
          <w:p w:rsidR="001A7811" w:rsidRPr="001A7811" w:rsidRDefault="001A7811" w:rsidP="00FD64B3">
            <w:pPr>
              <w:pStyle w:val="ABATableText"/>
            </w:pPr>
            <w:r w:rsidRPr="001A7811">
              <w:t>TS10005042</w:t>
            </w:r>
          </w:p>
        </w:tc>
        <w:tc>
          <w:tcPr>
            <w:tcW w:w="851" w:type="dxa"/>
            <w:shd w:val="clear" w:color="auto" w:fill="auto"/>
          </w:tcPr>
          <w:p w:rsidR="001A7811" w:rsidRPr="001A7811" w:rsidRDefault="001A7811" w:rsidP="00FD64B3">
            <w:pPr>
              <w:pStyle w:val="ABATableText"/>
            </w:pPr>
            <w:r w:rsidRPr="001A7811">
              <w:t>2.3</w:t>
            </w:r>
          </w:p>
        </w:tc>
        <w:tc>
          <w:tcPr>
            <w:tcW w:w="2098" w:type="dxa"/>
            <w:shd w:val="clear" w:color="auto" w:fill="auto"/>
          </w:tcPr>
          <w:p w:rsidR="001A7811" w:rsidRPr="001A7811" w:rsidRDefault="001A7811" w:rsidP="00FD64B3">
            <w:pPr>
              <w:pStyle w:val="ABATableText"/>
            </w:pPr>
            <w:r w:rsidRPr="001A7811">
              <w:t>Coffs Harbour</w:t>
            </w:r>
          </w:p>
        </w:tc>
      </w:tr>
    </w:tbl>
    <w:p w:rsidR="001A7811" w:rsidRPr="001A7811" w:rsidRDefault="001A7811" w:rsidP="001A7811">
      <w:pPr>
        <w:pStyle w:val="ABAHeading2"/>
        <w:rPr>
          <w:rFonts w:ascii="Times New Roman" w:hAnsi="Times New Roman"/>
        </w:rPr>
      </w:pPr>
      <w:r w:rsidRPr="001A7811">
        <w:rPr>
          <w:rFonts w:ascii="Times New Roman" w:hAnsi="Times New Roman"/>
        </w:rPr>
        <w:t>Schedule Three</w:t>
      </w:r>
    </w:p>
    <w:p w:rsidR="001A7811" w:rsidRPr="001A7811" w:rsidRDefault="001A7811" w:rsidP="001A7811">
      <w:pPr>
        <w:pStyle w:val="ABAHeading3"/>
        <w:rPr>
          <w:rFonts w:ascii="Times New Roman" w:hAnsi="Times New Roman"/>
        </w:rPr>
      </w:pPr>
      <w:r w:rsidRPr="001A7811">
        <w:rPr>
          <w:rFonts w:ascii="Times New Roman" w:hAnsi="Times New Roman"/>
        </w:rPr>
        <w:t xml:space="preserve">Licence Area Plan : Coffs Harbour Radio </w:t>
      </w:r>
    </w:p>
    <w:p w:rsidR="001A7811" w:rsidRPr="001A7811" w:rsidRDefault="001A7811" w:rsidP="001A7811">
      <w:pPr>
        <w:pStyle w:val="ABAHeading4"/>
        <w:rPr>
          <w:rFonts w:ascii="Times New Roman" w:hAnsi="Times New Roman"/>
        </w:rPr>
      </w:pPr>
      <w:r w:rsidRPr="001A7811">
        <w:rPr>
          <w:rFonts w:ascii="Times New Roman" w:hAnsi="Times New Roman"/>
        </w:rPr>
        <w:t>Licence Area : BELLINGEN RA1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1A7811" w:rsidRPr="001A7811" w:rsidTr="00FD64B3">
        <w:tc>
          <w:tcPr>
            <w:tcW w:w="153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Category</w:t>
            </w:r>
          </w:p>
        </w:tc>
        <w:tc>
          <w:tcPr>
            <w:tcW w:w="130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Channel/ Frequency</w:t>
            </w:r>
          </w:p>
        </w:tc>
        <w:tc>
          <w:tcPr>
            <w:tcW w:w="136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Licence No</w:t>
            </w:r>
          </w:p>
        </w:tc>
        <w:tc>
          <w:tcPr>
            <w:tcW w:w="147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Transmitter Specification No</w:t>
            </w:r>
          </w:p>
        </w:tc>
        <w:tc>
          <w:tcPr>
            <w:tcW w:w="85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Attach No</w:t>
            </w:r>
          </w:p>
        </w:tc>
        <w:tc>
          <w:tcPr>
            <w:tcW w:w="2098"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Area Served</w:t>
            </w:r>
          </w:p>
        </w:tc>
      </w:tr>
      <w:tr w:rsidR="001A7811" w:rsidRPr="001A7811" w:rsidTr="00FD64B3">
        <w:tc>
          <w:tcPr>
            <w:tcW w:w="1531" w:type="dxa"/>
            <w:tcBorders>
              <w:bottom w:val="nil"/>
            </w:tcBorders>
            <w:shd w:val="clear" w:color="auto" w:fill="auto"/>
          </w:tcPr>
          <w:p w:rsidR="001A7811" w:rsidRPr="001A7811" w:rsidRDefault="001A7811" w:rsidP="00FD64B3">
            <w:pPr>
              <w:pStyle w:val="ABATableText"/>
            </w:pPr>
            <w:r w:rsidRPr="001A7811">
              <w:t>Community</w:t>
            </w:r>
          </w:p>
        </w:tc>
        <w:tc>
          <w:tcPr>
            <w:tcW w:w="1304" w:type="dxa"/>
            <w:tcBorders>
              <w:bottom w:val="nil"/>
            </w:tcBorders>
            <w:shd w:val="clear" w:color="auto" w:fill="auto"/>
          </w:tcPr>
          <w:p w:rsidR="001A7811" w:rsidRPr="001A7811" w:rsidRDefault="001A7811" w:rsidP="00FD64B3">
            <w:pPr>
              <w:pStyle w:val="ABATableText"/>
            </w:pPr>
            <w:r w:rsidRPr="001A7811">
              <w:t>107.3 MHz</w:t>
            </w:r>
          </w:p>
        </w:tc>
        <w:tc>
          <w:tcPr>
            <w:tcW w:w="1361" w:type="dxa"/>
            <w:tcBorders>
              <w:bottom w:val="nil"/>
            </w:tcBorders>
            <w:shd w:val="clear" w:color="auto" w:fill="auto"/>
          </w:tcPr>
          <w:p w:rsidR="001A7811" w:rsidRPr="001A7811" w:rsidRDefault="001A7811" w:rsidP="00FD64B3">
            <w:pPr>
              <w:pStyle w:val="ABATableText"/>
            </w:pPr>
            <w:r w:rsidRPr="001A7811">
              <w:t>SL3041</w:t>
            </w:r>
          </w:p>
        </w:tc>
        <w:tc>
          <w:tcPr>
            <w:tcW w:w="1474" w:type="dxa"/>
            <w:tcBorders>
              <w:bottom w:val="nil"/>
            </w:tcBorders>
            <w:shd w:val="clear" w:color="auto" w:fill="auto"/>
          </w:tcPr>
          <w:p w:rsidR="001A7811" w:rsidRPr="001A7811" w:rsidRDefault="001A7811" w:rsidP="00FD64B3">
            <w:pPr>
              <w:pStyle w:val="ABATableText"/>
            </w:pPr>
            <w:r w:rsidRPr="001A7811">
              <w:t>TS3041001</w:t>
            </w:r>
          </w:p>
        </w:tc>
        <w:tc>
          <w:tcPr>
            <w:tcW w:w="851" w:type="dxa"/>
            <w:tcBorders>
              <w:bottom w:val="nil"/>
            </w:tcBorders>
            <w:shd w:val="clear" w:color="auto" w:fill="auto"/>
          </w:tcPr>
          <w:p w:rsidR="001A7811" w:rsidRPr="001A7811" w:rsidRDefault="001A7811" w:rsidP="00FD64B3">
            <w:pPr>
              <w:pStyle w:val="ABATableText"/>
            </w:pPr>
            <w:r w:rsidRPr="001A7811">
              <w:t>3.2</w:t>
            </w:r>
          </w:p>
        </w:tc>
        <w:tc>
          <w:tcPr>
            <w:tcW w:w="2098" w:type="dxa"/>
            <w:tcBorders>
              <w:bottom w:val="nil"/>
            </w:tcBorders>
            <w:shd w:val="clear" w:color="auto" w:fill="auto"/>
          </w:tcPr>
          <w:p w:rsidR="001A7811" w:rsidRPr="001A7811" w:rsidRDefault="001A7811" w:rsidP="00FD64B3">
            <w:pPr>
              <w:pStyle w:val="ABATableText"/>
            </w:pPr>
            <w:r w:rsidRPr="001A7811">
              <w:t>Bellingen</w:t>
            </w:r>
          </w:p>
        </w:tc>
      </w:tr>
      <w:tr w:rsidR="001A7811" w:rsidRPr="001A7811" w:rsidTr="00FD64B3">
        <w:tc>
          <w:tcPr>
            <w:tcW w:w="1531" w:type="dxa"/>
            <w:tcBorders>
              <w:top w:val="nil"/>
              <w:bottom w:val="single" w:sz="12" w:space="0" w:color="auto"/>
            </w:tcBorders>
            <w:shd w:val="clear" w:color="auto" w:fill="auto"/>
          </w:tcPr>
          <w:p w:rsidR="001A7811" w:rsidRPr="001A7811" w:rsidRDefault="001A7811" w:rsidP="00FD64B3">
            <w:pPr>
              <w:pStyle w:val="ABATableText"/>
            </w:pPr>
          </w:p>
        </w:tc>
        <w:tc>
          <w:tcPr>
            <w:tcW w:w="1304" w:type="dxa"/>
            <w:tcBorders>
              <w:top w:val="nil"/>
              <w:bottom w:val="single" w:sz="12" w:space="0" w:color="auto"/>
            </w:tcBorders>
            <w:shd w:val="clear" w:color="auto" w:fill="auto"/>
          </w:tcPr>
          <w:p w:rsidR="001A7811" w:rsidRPr="001A7811" w:rsidRDefault="001A7811" w:rsidP="00FD64B3">
            <w:pPr>
              <w:pStyle w:val="ABATableText"/>
            </w:pPr>
            <w:r w:rsidRPr="001A7811">
              <w:t>93.3 MHz</w:t>
            </w:r>
          </w:p>
        </w:tc>
        <w:tc>
          <w:tcPr>
            <w:tcW w:w="1361" w:type="dxa"/>
            <w:tcBorders>
              <w:top w:val="nil"/>
              <w:bottom w:val="single" w:sz="12" w:space="0" w:color="auto"/>
            </w:tcBorders>
            <w:shd w:val="clear" w:color="auto" w:fill="auto"/>
          </w:tcPr>
          <w:p w:rsidR="001A7811" w:rsidRPr="001A7811" w:rsidRDefault="001A7811" w:rsidP="00FD64B3">
            <w:pPr>
              <w:pStyle w:val="ABATableText"/>
            </w:pPr>
            <w:r w:rsidRPr="001A7811">
              <w:t>SL3041</w:t>
            </w:r>
          </w:p>
        </w:tc>
        <w:tc>
          <w:tcPr>
            <w:tcW w:w="1474" w:type="dxa"/>
            <w:tcBorders>
              <w:top w:val="nil"/>
              <w:bottom w:val="single" w:sz="12" w:space="0" w:color="auto"/>
            </w:tcBorders>
            <w:shd w:val="clear" w:color="auto" w:fill="auto"/>
          </w:tcPr>
          <w:p w:rsidR="001A7811" w:rsidRPr="001A7811" w:rsidRDefault="001A7811" w:rsidP="00FD64B3">
            <w:pPr>
              <w:pStyle w:val="ABATableText"/>
            </w:pPr>
            <w:r w:rsidRPr="001A7811">
              <w:t>TS3041602</w:t>
            </w:r>
          </w:p>
        </w:tc>
        <w:tc>
          <w:tcPr>
            <w:tcW w:w="851" w:type="dxa"/>
            <w:tcBorders>
              <w:top w:val="nil"/>
              <w:bottom w:val="single" w:sz="12" w:space="0" w:color="auto"/>
            </w:tcBorders>
            <w:shd w:val="clear" w:color="auto" w:fill="auto"/>
          </w:tcPr>
          <w:p w:rsidR="001A7811" w:rsidRPr="001A7811" w:rsidRDefault="001A7811" w:rsidP="00FD64B3">
            <w:pPr>
              <w:pStyle w:val="ABATableText"/>
            </w:pPr>
            <w:r w:rsidRPr="001A7811">
              <w:t>3.3</w:t>
            </w:r>
          </w:p>
        </w:tc>
        <w:tc>
          <w:tcPr>
            <w:tcW w:w="2098" w:type="dxa"/>
            <w:tcBorders>
              <w:top w:val="nil"/>
              <w:bottom w:val="single" w:sz="12" w:space="0" w:color="auto"/>
            </w:tcBorders>
            <w:shd w:val="clear" w:color="auto" w:fill="auto"/>
          </w:tcPr>
          <w:p w:rsidR="001A7811" w:rsidRPr="001A7811" w:rsidRDefault="001A7811" w:rsidP="00FD64B3">
            <w:pPr>
              <w:pStyle w:val="ABATableText"/>
            </w:pPr>
            <w:r w:rsidRPr="001A7811">
              <w:t>Dorrigo</w:t>
            </w:r>
          </w:p>
        </w:tc>
      </w:tr>
    </w:tbl>
    <w:p w:rsidR="001A7811" w:rsidRPr="001A7811" w:rsidRDefault="001A7811" w:rsidP="001A7811">
      <w:pPr>
        <w:pStyle w:val="ABAHeading2"/>
        <w:rPr>
          <w:rFonts w:ascii="Times New Roman" w:hAnsi="Times New Roman"/>
        </w:rPr>
      </w:pPr>
      <w:r w:rsidRPr="001A7811">
        <w:rPr>
          <w:rFonts w:ascii="Times New Roman" w:hAnsi="Times New Roman"/>
        </w:rPr>
        <w:lastRenderedPageBreak/>
        <w:t>Schedule Four</w:t>
      </w:r>
    </w:p>
    <w:p w:rsidR="001A7811" w:rsidRPr="001A7811" w:rsidRDefault="001A7811" w:rsidP="001A7811">
      <w:pPr>
        <w:pStyle w:val="ABAHeading3"/>
        <w:rPr>
          <w:rFonts w:ascii="Times New Roman" w:hAnsi="Times New Roman"/>
        </w:rPr>
      </w:pPr>
      <w:r w:rsidRPr="001A7811">
        <w:rPr>
          <w:rFonts w:ascii="Times New Roman" w:hAnsi="Times New Roman"/>
        </w:rPr>
        <w:t xml:space="preserve">Licence Area Plan : Coffs Harbour Radio </w:t>
      </w:r>
    </w:p>
    <w:p w:rsidR="001A7811" w:rsidRPr="001A7811" w:rsidRDefault="001A7811" w:rsidP="001A7811">
      <w:pPr>
        <w:pStyle w:val="ABAHeading4"/>
        <w:rPr>
          <w:rFonts w:ascii="Times New Roman" w:hAnsi="Times New Roman"/>
        </w:rPr>
      </w:pPr>
      <w:r w:rsidRPr="001A7811">
        <w:rPr>
          <w:rFonts w:ascii="Times New Roman" w:hAnsi="Times New Roman"/>
        </w:rPr>
        <w:t>Licence Area : COFFS HARBOUR RA3</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1A7811" w:rsidRPr="001A7811" w:rsidTr="00FD64B3">
        <w:tc>
          <w:tcPr>
            <w:tcW w:w="153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Category</w:t>
            </w:r>
          </w:p>
        </w:tc>
        <w:tc>
          <w:tcPr>
            <w:tcW w:w="130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Channel/ Frequency</w:t>
            </w:r>
          </w:p>
        </w:tc>
        <w:tc>
          <w:tcPr>
            <w:tcW w:w="136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Service Licence No</w:t>
            </w:r>
          </w:p>
        </w:tc>
        <w:tc>
          <w:tcPr>
            <w:tcW w:w="1474"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Transmitter Specification No</w:t>
            </w:r>
          </w:p>
        </w:tc>
        <w:tc>
          <w:tcPr>
            <w:tcW w:w="851"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Attach No</w:t>
            </w:r>
          </w:p>
        </w:tc>
        <w:tc>
          <w:tcPr>
            <w:tcW w:w="2098" w:type="dxa"/>
            <w:shd w:val="clear" w:color="auto" w:fill="auto"/>
          </w:tcPr>
          <w:p w:rsidR="001A7811" w:rsidRPr="001A7811" w:rsidRDefault="001A7811" w:rsidP="00FD64B3">
            <w:pPr>
              <w:pStyle w:val="ABATableHeading"/>
              <w:rPr>
                <w:rFonts w:ascii="Times New Roman" w:hAnsi="Times New Roman"/>
              </w:rPr>
            </w:pPr>
            <w:r w:rsidRPr="001A7811">
              <w:rPr>
                <w:rFonts w:ascii="Times New Roman" w:hAnsi="Times New Roman"/>
              </w:rPr>
              <w:t>Area Served</w:t>
            </w:r>
          </w:p>
        </w:tc>
      </w:tr>
      <w:tr w:rsidR="001A7811" w:rsidRPr="001A7811" w:rsidTr="00FD64B3">
        <w:tc>
          <w:tcPr>
            <w:tcW w:w="1531" w:type="dxa"/>
            <w:shd w:val="clear" w:color="auto" w:fill="auto"/>
          </w:tcPr>
          <w:p w:rsidR="001A7811" w:rsidRPr="001A7811" w:rsidRDefault="001A7811" w:rsidP="00FD64B3">
            <w:pPr>
              <w:pStyle w:val="ABATableText"/>
            </w:pPr>
            <w:r w:rsidRPr="001A7811">
              <w:t>Community</w:t>
            </w:r>
          </w:p>
        </w:tc>
        <w:tc>
          <w:tcPr>
            <w:tcW w:w="1304" w:type="dxa"/>
            <w:shd w:val="clear" w:color="auto" w:fill="auto"/>
          </w:tcPr>
          <w:p w:rsidR="001A7811" w:rsidRPr="001A7811" w:rsidRDefault="001A7811" w:rsidP="00FD64B3">
            <w:pPr>
              <w:pStyle w:val="ABATableText"/>
            </w:pPr>
            <w:r w:rsidRPr="001A7811">
              <w:t>94.1 MHz</w:t>
            </w:r>
          </w:p>
        </w:tc>
        <w:tc>
          <w:tcPr>
            <w:tcW w:w="1361" w:type="dxa"/>
            <w:shd w:val="clear" w:color="auto" w:fill="auto"/>
          </w:tcPr>
          <w:p w:rsidR="001A7811" w:rsidRPr="001A7811" w:rsidRDefault="001A7811" w:rsidP="00FD64B3">
            <w:pPr>
              <w:pStyle w:val="ABATableText"/>
            </w:pPr>
            <w:r w:rsidRPr="001A7811">
              <w:t>SL1130116</w:t>
            </w:r>
          </w:p>
        </w:tc>
        <w:tc>
          <w:tcPr>
            <w:tcW w:w="1474" w:type="dxa"/>
            <w:shd w:val="clear" w:color="auto" w:fill="auto"/>
          </w:tcPr>
          <w:p w:rsidR="001A7811" w:rsidRPr="001A7811" w:rsidRDefault="001A7811" w:rsidP="00FD64B3">
            <w:pPr>
              <w:pStyle w:val="ABATableText"/>
            </w:pPr>
            <w:r w:rsidRPr="001A7811">
              <w:t>TS1133155</w:t>
            </w:r>
          </w:p>
        </w:tc>
        <w:tc>
          <w:tcPr>
            <w:tcW w:w="851" w:type="dxa"/>
            <w:shd w:val="clear" w:color="auto" w:fill="auto"/>
          </w:tcPr>
          <w:p w:rsidR="001A7811" w:rsidRPr="001A7811" w:rsidRDefault="001A7811" w:rsidP="00FD64B3">
            <w:pPr>
              <w:pStyle w:val="ABATableText"/>
            </w:pPr>
            <w:r w:rsidRPr="001A7811">
              <w:t>4.2</w:t>
            </w:r>
          </w:p>
        </w:tc>
        <w:tc>
          <w:tcPr>
            <w:tcW w:w="2098" w:type="dxa"/>
            <w:shd w:val="clear" w:color="auto" w:fill="auto"/>
          </w:tcPr>
          <w:p w:rsidR="001A7811" w:rsidRPr="001A7811" w:rsidRDefault="001A7811" w:rsidP="00FD64B3">
            <w:pPr>
              <w:pStyle w:val="ABATableText"/>
            </w:pPr>
            <w:r w:rsidRPr="001A7811">
              <w:t>Coffs Harbour</w:t>
            </w:r>
          </w:p>
        </w:tc>
      </w:tr>
    </w:tbl>
    <w:p w:rsidR="00FD64B3" w:rsidRDefault="00FD64B3" w:rsidP="001A7811">
      <w:pPr>
        <w:spacing w:before="240" w:after="120"/>
        <w:rPr>
          <w:rFonts w:ascii="Times New Roman" w:hAnsi="Times New Roman" w:cs="Times New Roman"/>
        </w:rPr>
      </w:pPr>
    </w:p>
    <w:p w:rsidR="00FD64B3" w:rsidRDefault="00FD64B3">
      <w:pPr>
        <w:rPr>
          <w:rFonts w:ascii="Times New Roman" w:hAnsi="Times New Roman" w:cs="Times New Roman"/>
        </w:rPr>
      </w:pPr>
      <w:r>
        <w:rPr>
          <w:rFonts w:ascii="Times New Roman" w:hAnsi="Times New Roman" w:cs="Times New Roman"/>
        </w:rPr>
        <w:br w:type="page"/>
      </w:r>
    </w:p>
    <w:p w:rsidR="001A7811" w:rsidRPr="001A7811" w:rsidRDefault="001A7811" w:rsidP="001A7811">
      <w:pPr>
        <w:pStyle w:val="ABAHeading2"/>
        <w:jc w:val="right"/>
        <w:rPr>
          <w:rFonts w:ascii="Times New Roman" w:hAnsi="Times New Roman"/>
        </w:rPr>
      </w:pPr>
      <w:r w:rsidRPr="001A7811">
        <w:rPr>
          <w:rFonts w:ascii="Times New Roman" w:hAnsi="Times New Roman"/>
        </w:rPr>
        <w:lastRenderedPageBreak/>
        <w:t>Attachment 1.1</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Licence Area - COFFS HARBOUR RA1</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Commercial Radio Service Licence numbers:  SL1759, SL10410, SL1150055</w:t>
      </w:r>
    </w:p>
    <w:p w:rsidR="001A7811" w:rsidRDefault="001A7811" w:rsidP="001A7811">
      <w:pPr>
        <w:pStyle w:val="ABABodyText"/>
        <w:tabs>
          <w:tab w:val="left" w:pos="850"/>
          <w:tab w:val="left" w:pos="1134"/>
          <w:tab w:val="left" w:pos="3969"/>
          <w:tab w:val="left" w:pos="4820"/>
          <w:tab w:val="left" w:pos="5812"/>
        </w:tabs>
        <w:rPr>
          <w:rFonts w:ascii="Times New Roman"/>
          <w:sz w:val="20"/>
        </w:rPr>
      </w:pPr>
      <w:r w:rsidRPr="001A7811">
        <w:rPr>
          <w:rFonts w:ascii="Times New Roman"/>
          <w:sz w:val="20"/>
        </w:rPr>
        <w:t xml:space="preserve">The licence area, in terms of areas defined by the Australian Bureau of Statistics at the Census of 8 August 2006, is:  </w:t>
      </w:r>
    </w:p>
    <w:p w:rsidR="00FD64B3" w:rsidRDefault="00FD64B3" w:rsidP="00FD64B3">
      <w:pPr>
        <w:pStyle w:val="ABATableHeading"/>
        <w:tabs>
          <w:tab w:val="left" w:pos="3969"/>
          <w:tab w:val="left" w:pos="4820"/>
          <w:tab w:val="left" w:pos="5812"/>
        </w:tabs>
        <w:rPr>
          <w:rFonts w:ascii="Times New Roman" w:hAnsi="Times New Roman"/>
        </w:rPr>
      </w:pPr>
    </w:p>
    <w:p w:rsidR="00FD64B3" w:rsidRDefault="00FD64B3" w:rsidP="00FD64B3">
      <w:pPr>
        <w:pStyle w:val="ABATableHeading"/>
        <w:tabs>
          <w:tab w:val="left" w:pos="3969"/>
          <w:tab w:val="left" w:pos="4820"/>
          <w:tab w:val="left" w:pos="5812"/>
        </w:tabs>
        <w:rPr>
          <w:rFonts w:ascii="Times New Roman" w:hAnsi="Times New Roman"/>
        </w:rPr>
        <w:sectPr w:rsidR="00FD64B3" w:rsidSect="002E6AE0">
          <w:footerReference w:type="even" r:id="rId13"/>
          <w:footerReference w:type="default" r:id="rId14"/>
          <w:type w:val="continuous"/>
          <w:pgSz w:w="11907" w:h="16840" w:code="9"/>
          <w:pgMar w:top="1440" w:right="1440" w:bottom="1440" w:left="1440" w:header="720" w:footer="522" w:gutter="0"/>
          <w:cols w:space="720"/>
          <w:titlePg/>
          <w:docGrid w:linePitch="360"/>
        </w:sectPr>
      </w:pPr>
    </w:p>
    <w:tbl>
      <w:tblPr>
        <w:tblW w:w="0" w:type="auto"/>
        <w:tblLayout w:type="fixed"/>
        <w:tblLook w:val="0000" w:firstRow="0" w:lastRow="0" w:firstColumn="0" w:lastColumn="0" w:noHBand="0" w:noVBand="0"/>
      </w:tblPr>
      <w:tblGrid>
        <w:gridCol w:w="3036"/>
      </w:tblGrid>
      <w:tr w:rsidR="00FD64B3" w:rsidRPr="001A7811" w:rsidTr="00FD64B3">
        <w:trPr>
          <w:cantSplit/>
          <w:tblHeader/>
        </w:trPr>
        <w:tc>
          <w:tcPr>
            <w:tcW w:w="3036" w:type="dxa"/>
            <w:tcBorders>
              <w:top w:val="single" w:sz="12" w:space="0" w:color="auto"/>
              <w:bottom w:val="single" w:sz="4" w:space="0" w:color="auto"/>
            </w:tcBorders>
            <w:shd w:val="clear" w:color="auto" w:fill="auto"/>
          </w:tcPr>
          <w:p w:rsidR="00FD64B3" w:rsidRPr="001A7811" w:rsidRDefault="00FD64B3" w:rsidP="00FD64B3">
            <w:pPr>
              <w:pStyle w:val="ABATableHeading"/>
              <w:tabs>
                <w:tab w:val="left" w:pos="3969"/>
                <w:tab w:val="left" w:pos="4820"/>
                <w:tab w:val="left" w:pos="5812"/>
              </w:tabs>
              <w:rPr>
                <w:rFonts w:ascii="Times New Roman" w:hAnsi="Times New Roman"/>
              </w:rPr>
            </w:pPr>
            <w:r w:rsidRPr="001A7811">
              <w:rPr>
                <w:rFonts w:ascii="Times New Roman" w:hAnsi="Times New Roman"/>
              </w:rPr>
              <w:lastRenderedPageBreak/>
              <w:t>Area Description</w:t>
            </w:r>
          </w:p>
        </w:tc>
      </w:tr>
      <w:tr w:rsidR="00FD64B3" w:rsidRPr="001A7811" w:rsidTr="00FD64B3">
        <w:trPr>
          <w:cantSplit/>
        </w:trPr>
        <w:tc>
          <w:tcPr>
            <w:tcW w:w="3036" w:type="dxa"/>
            <w:tcBorders>
              <w:top w:val="single" w:sz="4" w:space="0" w:color="auto"/>
            </w:tcBorders>
            <w:shd w:val="clear" w:color="auto" w:fill="auto"/>
          </w:tcPr>
          <w:p w:rsidR="00FD64B3" w:rsidRPr="001A7811" w:rsidRDefault="00FD64B3" w:rsidP="00FD64B3">
            <w:pPr>
              <w:pStyle w:val="ABATableText"/>
              <w:tabs>
                <w:tab w:val="left" w:pos="3969"/>
                <w:tab w:val="left" w:pos="4820"/>
                <w:tab w:val="left" w:pos="5812"/>
              </w:tabs>
            </w:pPr>
            <w:r w:rsidRPr="001A7811">
              <w:t>Coffs Harbour (C) - Pt A (SLA)</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080103</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080104</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080105</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080106</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080107</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080108</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080109</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080110</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080113</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080114</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080115</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080116</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080201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080202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080203</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080204</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080209</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080210</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080211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080213</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080214</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080215</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080217</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lastRenderedPageBreak/>
              <w:t>NSW CD 080702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080703</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080704</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080705</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080706</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080707</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080708</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080709</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080710</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080711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080712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080803</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080804</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080805</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080806</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080807</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080808</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080809</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080810</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080811</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080812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081602</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081608</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081609</w:t>
            </w:r>
          </w:p>
        </w:tc>
      </w:tr>
      <w:tr w:rsidR="00FD64B3" w:rsidRPr="001A7811" w:rsidTr="00FD64B3">
        <w:trPr>
          <w:cantSplit/>
        </w:trPr>
        <w:tc>
          <w:tcPr>
            <w:tcW w:w="3036" w:type="dxa"/>
            <w:shd w:val="clear" w:color="auto" w:fill="auto"/>
          </w:tcPr>
          <w:p w:rsidR="00FD64B3" w:rsidRPr="001A7811" w:rsidRDefault="00FD64B3" w:rsidP="00FD64B3">
            <w:pPr>
              <w:pStyle w:val="ABATableText"/>
              <w:tabs>
                <w:tab w:val="left" w:pos="3969"/>
                <w:tab w:val="left" w:pos="4820"/>
                <w:tab w:val="left" w:pos="5812"/>
              </w:tabs>
            </w:pPr>
            <w:r w:rsidRPr="001A7811">
              <w:t>NSW CD 081612</w:t>
            </w:r>
          </w:p>
        </w:tc>
      </w:tr>
    </w:tbl>
    <w:p w:rsidR="00FD64B3" w:rsidRDefault="00FD64B3" w:rsidP="001A7811">
      <w:pPr>
        <w:pStyle w:val="ABABodyText"/>
        <w:tabs>
          <w:tab w:val="left" w:pos="850"/>
          <w:tab w:val="left" w:pos="1134"/>
          <w:tab w:val="left" w:pos="3969"/>
          <w:tab w:val="left" w:pos="4820"/>
          <w:tab w:val="left" w:pos="5812"/>
        </w:tabs>
        <w:rPr>
          <w:rFonts w:ascii="Times New Roman"/>
          <w:sz w:val="20"/>
        </w:rPr>
        <w:sectPr w:rsidR="00FD64B3" w:rsidSect="002E6AE0">
          <w:type w:val="continuous"/>
          <w:pgSz w:w="11907" w:h="16840" w:code="9"/>
          <w:pgMar w:top="1440" w:right="1440" w:bottom="1440" w:left="1440" w:header="720" w:footer="522" w:gutter="0"/>
          <w:cols w:num="2" w:space="720"/>
          <w:docGrid w:linePitch="360"/>
        </w:sectPr>
      </w:pPr>
    </w:p>
    <w:p w:rsidR="00FD64B3" w:rsidRDefault="00FD64B3" w:rsidP="001A7811">
      <w:pPr>
        <w:pStyle w:val="ABAHeading4"/>
        <w:tabs>
          <w:tab w:val="left" w:pos="850"/>
          <w:tab w:val="left" w:pos="1134"/>
          <w:tab w:val="left" w:pos="3969"/>
          <w:tab w:val="left" w:pos="4820"/>
          <w:tab w:val="left" w:pos="5812"/>
        </w:tabs>
        <w:rPr>
          <w:rFonts w:ascii="Times New Roman" w:hAnsi="Times New Roman"/>
        </w:rPr>
      </w:pPr>
    </w:p>
    <w:p w:rsidR="001A7811" w:rsidRPr="001A7811" w:rsidRDefault="001A7811" w:rsidP="001A7811">
      <w:pPr>
        <w:pStyle w:val="ABAHeading4"/>
        <w:tabs>
          <w:tab w:val="left" w:pos="850"/>
          <w:tab w:val="left" w:pos="1134"/>
          <w:tab w:val="left" w:pos="3969"/>
          <w:tab w:val="left" w:pos="4820"/>
          <w:tab w:val="left" w:pos="5812"/>
        </w:tabs>
        <w:rPr>
          <w:rFonts w:ascii="Times New Roman" w:hAnsi="Times New Roman"/>
        </w:rPr>
      </w:pPr>
      <w:r w:rsidRPr="001A7811">
        <w:rPr>
          <w:rFonts w:ascii="Times New Roman" w:hAnsi="Times New Roman"/>
        </w:rPr>
        <w:t xml:space="preserve">Note:  </w:t>
      </w:r>
    </w:p>
    <w:p w:rsidR="001A7811" w:rsidRPr="001A7811" w:rsidRDefault="001A7811" w:rsidP="001A7811">
      <w:pPr>
        <w:pStyle w:val="ABABodyText"/>
        <w:tabs>
          <w:tab w:val="left" w:pos="850"/>
          <w:tab w:val="left" w:pos="1134"/>
          <w:tab w:val="left" w:pos="3969"/>
          <w:tab w:val="left" w:pos="4820"/>
          <w:tab w:val="left" w:pos="5812"/>
        </w:tabs>
        <w:rPr>
          <w:rFonts w:ascii="Times New Roman"/>
          <w:sz w:val="20"/>
        </w:rPr>
      </w:pPr>
      <w:r w:rsidRPr="001A7811">
        <w:rPr>
          <w:rFonts w:ascii="Times New Roman"/>
          <w:sz w:val="20"/>
        </w:rPr>
        <w:t xml:space="preserve">Standard terminology used by the Australian Bureau of Statistics:  </w:t>
      </w:r>
    </w:p>
    <w:p w:rsidR="001A7811" w:rsidRPr="001A7811" w:rsidRDefault="001A7811" w:rsidP="001A7811">
      <w:pPr>
        <w:pStyle w:val="ABABodyText"/>
        <w:tabs>
          <w:tab w:val="left" w:pos="850"/>
          <w:tab w:val="left" w:pos="1134"/>
          <w:tab w:val="left" w:pos="3969"/>
          <w:tab w:val="left" w:pos="4820"/>
          <w:tab w:val="left" w:pos="5812"/>
        </w:tabs>
        <w:rPr>
          <w:rFonts w:ascii="Times New Roman"/>
          <w:sz w:val="20"/>
        </w:rPr>
      </w:pPr>
      <w:r w:rsidRPr="001A7811">
        <w:rPr>
          <w:rFonts w:ascii="Times New Roman"/>
          <w:sz w:val="20"/>
        </w:rPr>
        <w:t xml:space="preserve"> (C) </w:t>
      </w:r>
      <w:r w:rsidRPr="001A7811">
        <w:rPr>
          <w:rFonts w:ascii="Times New Roman"/>
          <w:sz w:val="20"/>
        </w:rPr>
        <w:tab/>
        <w:t xml:space="preserve">=  </w:t>
      </w:r>
      <w:r w:rsidRPr="001A7811">
        <w:rPr>
          <w:rFonts w:ascii="Times New Roman"/>
          <w:sz w:val="20"/>
        </w:rPr>
        <w:tab/>
        <w:t xml:space="preserve">City </w:t>
      </w:r>
    </w:p>
    <w:p w:rsidR="001A7811" w:rsidRPr="001A7811" w:rsidRDefault="001A7811" w:rsidP="001A7811">
      <w:pPr>
        <w:pStyle w:val="ABABodyText"/>
        <w:tabs>
          <w:tab w:val="left" w:pos="850"/>
          <w:tab w:val="left" w:pos="1134"/>
          <w:tab w:val="left" w:pos="3969"/>
          <w:tab w:val="left" w:pos="4820"/>
          <w:tab w:val="left" w:pos="5812"/>
        </w:tabs>
        <w:rPr>
          <w:rFonts w:ascii="Times New Roman"/>
          <w:sz w:val="20"/>
        </w:rPr>
      </w:pPr>
      <w:r w:rsidRPr="001A7811">
        <w:rPr>
          <w:rFonts w:ascii="Times New Roman"/>
          <w:sz w:val="20"/>
        </w:rPr>
        <w:lastRenderedPageBreak/>
        <w:t xml:space="preserve">(SLA) </w:t>
      </w:r>
      <w:r w:rsidRPr="001A7811">
        <w:rPr>
          <w:rFonts w:ascii="Times New Roman"/>
          <w:sz w:val="20"/>
        </w:rPr>
        <w:tab/>
        <w:t xml:space="preserve">=  </w:t>
      </w:r>
      <w:r w:rsidRPr="001A7811">
        <w:rPr>
          <w:rFonts w:ascii="Times New Roman"/>
          <w:sz w:val="20"/>
        </w:rPr>
        <w:tab/>
        <w:t xml:space="preserve">Statistical Local Area </w:t>
      </w:r>
    </w:p>
    <w:p w:rsidR="001A7811" w:rsidRPr="001A7811" w:rsidRDefault="001A7811" w:rsidP="001A7811">
      <w:pPr>
        <w:pStyle w:val="ABABodyText"/>
        <w:tabs>
          <w:tab w:val="left" w:pos="850"/>
          <w:tab w:val="left" w:pos="1134"/>
          <w:tab w:val="left" w:pos="3969"/>
          <w:tab w:val="left" w:pos="4820"/>
          <w:tab w:val="left" w:pos="5812"/>
        </w:tabs>
        <w:rPr>
          <w:rFonts w:ascii="Times New Roman"/>
          <w:sz w:val="20"/>
        </w:rPr>
      </w:pPr>
      <w:r w:rsidRPr="001A7811">
        <w:rPr>
          <w:rFonts w:ascii="Times New Roman"/>
          <w:sz w:val="20"/>
        </w:rPr>
        <w:t xml:space="preserve">(CD) </w:t>
      </w:r>
      <w:r w:rsidRPr="001A7811">
        <w:rPr>
          <w:rFonts w:ascii="Times New Roman"/>
          <w:sz w:val="20"/>
        </w:rPr>
        <w:tab/>
        <w:t xml:space="preserve">=  </w:t>
      </w:r>
      <w:r w:rsidRPr="001A7811">
        <w:rPr>
          <w:rFonts w:ascii="Times New Roman"/>
          <w:sz w:val="20"/>
        </w:rPr>
        <w:tab/>
        <w:t xml:space="preserve">Collection District </w:t>
      </w:r>
    </w:p>
    <w:p w:rsidR="00FD64B3" w:rsidRDefault="00FD64B3" w:rsidP="001A7811">
      <w:pPr>
        <w:pStyle w:val="ABABodyText"/>
        <w:tabs>
          <w:tab w:val="left" w:pos="850"/>
          <w:tab w:val="left" w:pos="1134"/>
          <w:tab w:val="left" w:pos="3969"/>
          <w:tab w:val="left" w:pos="4820"/>
          <w:tab w:val="left" w:pos="5812"/>
        </w:tabs>
        <w:rPr>
          <w:rFonts w:ascii="Times New Roman"/>
        </w:rPr>
      </w:pPr>
      <w:r>
        <w:rPr>
          <w:rFonts w:ascii="Times New Roman"/>
        </w:rPr>
        <w:br w:type="page"/>
      </w:r>
    </w:p>
    <w:p w:rsidR="001A7811" w:rsidRPr="001A7811" w:rsidRDefault="001A7811" w:rsidP="001A7811">
      <w:pPr>
        <w:pStyle w:val="ABAHeading2"/>
        <w:jc w:val="right"/>
        <w:rPr>
          <w:rFonts w:ascii="Times New Roman" w:hAnsi="Times New Roman"/>
        </w:rPr>
      </w:pPr>
      <w:bookmarkStart w:id="0" w:name="OLE_LINK1"/>
      <w:bookmarkStart w:id="1" w:name="OLE_LINK2"/>
      <w:r w:rsidRPr="001A7811">
        <w:rPr>
          <w:rFonts w:ascii="Times New Roman" w:hAnsi="Times New Roman"/>
        </w:rPr>
        <w:lastRenderedPageBreak/>
        <w:t>Attachment 1.2</w:t>
      </w:r>
    </w:p>
    <w:p w:rsidR="001A7811" w:rsidRPr="001A7811" w:rsidRDefault="001A7811" w:rsidP="001A7811">
      <w:pPr>
        <w:tabs>
          <w:tab w:val="left" w:pos="3969"/>
          <w:tab w:val="left" w:pos="4820"/>
          <w:tab w:val="left" w:pos="5812"/>
        </w:tabs>
        <w:spacing w:after="0"/>
        <w:rPr>
          <w:rFonts w:ascii="Times New Roman" w:hAnsi="Times New Roman" w:cs="Times New Roman"/>
          <w:b/>
        </w:rPr>
      </w:pPr>
      <w:r w:rsidRPr="001A7811">
        <w:rPr>
          <w:rFonts w:ascii="Times New Roman" w:hAnsi="Times New Roman" w:cs="Times New Roman"/>
          <w:b/>
        </w:rPr>
        <w:t>LICENCE AREA PLAN : Coffs Harbour Radio</w:t>
      </w:r>
      <w:bookmarkEnd w:id="0"/>
      <w:bookmarkEnd w:id="1"/>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National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Grafton/Kempsey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Not applicable</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TS10003251</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 Mast 26 km WSW of Coffs</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Harbour MOUNT MOOMBIL</w:t>
      </w:r>
      <w:r w:rsidRPr="001A7811" w:rsidDel="005523F3">
        <w:rPr>
          <w:rFonts w:ascii="Times New Roman" w:hAnsi="Times New Roman" w:cs="Times New Roman"/>
          <w:sz w:val="20"/>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486410</w:t>
      </w:r>
      <w:r w:rsidRPr="001A7811">
        <w:rPr>
          <w:rFonts w:ascii="Times New Roman" w:hAnsi="Times New Roman" w:cs="Times New Roman"/>
          <w:sz w:val="20"/>
        </w:rPr>
        <w:tab/>
        <w:t>6645845</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rPr>
        <w:tab/>
      </w:r>
      <w:r w:rsidRPr="001A7811">
        <w:rPr>
          <w:rFonts w:ascii="Times New Roman" w:hAnsi="Times New Roman" w:cs="Times New Roman"/>
          <w:i/>
        </w:rPr>
        <w:t>(</w:t>
      </w:r>
      <w:r w:rsidRPr="001A7811">
        <w:rPr>
          <w:rFonts w:ascii="Times New Roman" w:hAnsi="Times New Roman" w:cs="Times New Roman"/>
          <w:i/>
          <w:sz w:val="20"/>
        </w:rPr>
        <w:t>Technical Planning)</w:t>
      </w:r>
      <w:r w:rsidRPr="001A7811">
        <w:rPr>
          <w:rFonts w:ascii="Times New Roman" w:hAnsi="Times New Roman" w:cs="Times New Roman"/>
          <w:sz w:val="20"/>
        </w:rPr>
        <w:t xml:space="preserve"> Guidelines 2017</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91.5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113 m</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i/>
                <w:sz w:val="20"/>
              </w:rPr>
            </w:pPr>
            <w:r w:rsidRPr="001A7811">
              <w:rPr>
                <w:rFonts w:ascii="Times New Roman" w:hAnsi="Times New Roman" w:cs="Times New Roman"/>
                <w:b/>
                <w:i/>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i/>
                <w:sz w:val="20"/>
              </w:rPr>
            </w:pPr>
            <w:r w:rsidRPr="001A7811">
              <w:rPr>
                <w:rFonts w:ascii="Times New Roman" w:hAnsi="Times New Roman" w:cs="Times New Roman"/>
                <w:b/>
                <w:i/>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rPr>
            </w:pPr>
          </w:p>
        </w:tc>
        <w:tc>
          <w:tcPr>
            <w:tcW w:w="2835" w:type="dxa"/>
            <w:tcBorders>
              <w:top w:val="nil"/>
            </w:tcBorders>
          </w:tcPr>
          <w:p w:rsidR="001A7811" w:rsidRPr="001A7811" w:rsidRDefault="001A7811" w:rsidP="00FD64B3">
            <w:pPr>
              <w:spacing w:after="0"/>
              <w:jc w:val="center"/>
              <w:rPr>
                <w:rFonts w:ascii="Times New Roman" w:hAnsi="Times New Roman" w:cs="Times New Roman"/>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0°T - 60°T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60°T - 180°T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180°T - 250°T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250°T - 360°T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 kW</w:t>
            </w:r>
          </w:p>
        </w:tc>
      </w:tr>
    </w:tbl>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1.3</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National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Grafton/Kempsey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Not applicable</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8"/>
          <w:szCs w:val="28"/>
        </w:rPr>
      </w:pPr>
      <w:r w:rsidRPr="001A7811">
        <w:rPr>
          <w:rFonts w:ascii="Times New Roman" w:hAnsi="Times New Roman" w:cs="Times New Roman"/>
          <w:b/>
          <w:sz w:val="28"/>
          <w:szCs w:val="28"/>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TS2044001</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 Mast 26 km WSW of Coffs</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Harbour MOUNT MOOMBIL</w:t>
      </w:r>
      <w:r w:rsidRPr="001A7811" w:rsidDel="005523F3">
        <w:rPr>
          <w:rFonts w:ascii="Times New Roman" w:hAnsi="Times New Roman" w:cs="Times New Roman"/>
          <w:sz w:val="20"/>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486410</w:t>
      </w:r>
      <w:r w:rsidRPr="001A7811">
        <w:rPr>
          <w:rFonts w:ascii="Times New Roman" w:hAnsi="Times New Roman" w:cs="Times New Roman"/>
          <w:sz w:val="20"/>
        </w:rPr>
        <w:tab/>
        <w:t>6645845</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92.3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113 m</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i/>
                <w:sz w:val="20"/>
              </w:rPr>
            </w:pPr>
            <w:r w:rsidRPr="001A7811">
              <w:rPr>
                <w:rFonts w:ascii="Times New Roman" w:hAnsi="Times New Roman" w:cs="Times New Roman"/>
                <w:b/>
                <w:i/>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i/>
                <w:sz w:val="20"/>
              </w:rPr>
            </w:pPr>
            <w:r w:rsidRPr="001A7811">
              <w:rPr>
                <w:rFonts w:ascii="Times New Roman" w:hAnsi="Times New Roman" w:cs="Times New Roman"/>
                <w:b/>
                <w:i/>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0°T - 60°T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26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60°T - 180°T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13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180°T - 250°T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26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250°T - 360°T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13 kW</w:t>
            </w:r>
          </w:p>
        </w:tc>
      </w:tr>
    </w:tbl>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1.4</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National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Grafton/Kempsey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Not applicable</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TS2043001</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 Mast 26 km WSW of Coffs</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Harbour MOUNT MOOMBIL</w:t>
      </w:r>
      <w:r w:rsidRPr="001A7811" w:rsidDel="005523F3">
        <w:rPr>
          <w:rFonts w:ascii="Times New Roman" w:hAnsi="Times New Roman" w:cs="Times New Roman"/>
          <w:sz w:val="20"/>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486410</w:t>
      </w:r>
      <w:r w:rsidRPr="001A7811">
        <w:rPr>
          <w:rFonts w:ascii="Times New Roman" w:hAnsi="Times New Roman" w:cs="Times New Roman"/>
          <w:sz w:val="20"/>
        </w:rPr>
        <w:tab/>
        <w:t>6645845</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97.9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113 m</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sz w:val="20"/>
              </w:rPr>
            </w:pPr>
            <w:r w:rsidRPr="001A7811">
              <w:rPr>
                <w:rFonts w:ascii="Times New Roman" w:hAnsi="Times New Roman" w:cs="Times New Roman"/>
                <w:b/>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sz w:val="20"/>
              </w:rPr>
            </w:pPr>
            <w:r w:rsidRPr="001A7811">
              <w:rPr>
                <w:rFonts w:ascii="Times New Roman" w:hAnsi="Times New Roman" w:cs="Times New Roman"/>
                <w:b/>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0°T - 60°T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60°T - 180°T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180°T - 250°T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250°T - 360°T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 kW</w:t>
            </w:r>
          </w:p>
        </w:tc>
      </w:tr>
    </w:tbl>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1.5</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National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Grafton/Kempsey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Not applicable</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TS6299001</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 Mast 26 km WSW of Coffs</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Harbour MOUNT MOOMBIL</w:t>
      </w:r>
      <w:r w:rsidRPr="001A7811" w:rsidDel="005523F3">
        <w:rPr>
          <w:rFonts w:ascii="Times New Roman" w:hAnsi="Times New Roman" w:cs="Times New Roman"/>
          <w:sz w:val="20"/>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486410</w:t>
      </w:r>
      <w:r w:rsidRPr="001A7811">
        <w:rPr>
          <w:rFonts w:ascii="Times New Roman" w:hAnsi="Times New Roman" w:cs="Times New Roman"/>
          <w:sz w:val="20"/>
        </w:rPr>
        <w:tab/>
        <w:t>6645845</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b/>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99.5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113 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i/>
                <w:sz w:val="20"/>
              </w:rPr>
            </w:pPr>
            <w:r w:rsidRPr="001A7811">
              <w:rPr>
                <w:rFonts w:ascii="Times New Roman" w:hAnsi="Times New Roman" w:cs="Times New Roman"/>
                <w:b/>
                <w:i/>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i/>
                <w:sz w:val="20"/>
              </w:rPr>
            </w:pPr>
            <w:r w:rsidRPr="001A7811">
              <w:rPr>
                <w:rFonts w:ascii="Times New Roman" w:hAnsi="Times New Roman" w:cs="Times New Roman"/>
                <w:b/>
                <w:i/>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0°T - 60°T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60°T - 180°T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180°T - 250°T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 kW</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250°T - 360°T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 kW</w:t>
            </w:r>
          </w:p>
        </w:tc>
      </w:tr>
    </w:tbl>
    <w:p w:rsidR="001A7811" w:rsidRPr="001A7811" w:rsidRDefault="001A7811" w:rsidP="001A7811">
      <w:pPr>
        <w:pStyle w:val="ABAHeading2"/>
        <w:rPr>
          <w:rFonts w:ascii="Times New Roman" w:hAnsi="Times New Roman"/>
        </w:rPr>
      </w:pP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1.6</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Commercial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Coffs Harbour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SL1759</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AM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TS1759001</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 xml:space="preserve">Broadcast Site 3km N of Urunga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RALEIGH</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503000</w:t>
      </w:r>
      <w:r w:rsidRPr="001A7811">
        <w:rPr>
          <w:rFonts w:ascii="Times New Roman" w:hAnsi="Times New Roman" w:cs="Times New Roman"/>
          <w:sz w:val="20"/>
        </w:rPr>
        <w:tab/>
        <w:t>6628900</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rPr>
        <w:tab/>
      </w:r>
      <w:r w:rsidRPr="001A7811">
        <w:rPr>
          <w:rFonts w:ascii="Times New Roman" w:hAnsi="Times New Roman" w:cs="Times New Roman"/>
          <w:i/>
        </w:rPr>
        <w:t>(</w:t>
      </w:r>
      <w:r w:rsidRPr="001A7811">
        <w:rPr>
          <w:rFonts w:ascii="Times New Roman" w:hAnsi="Times New Roman" w:cs="Times New Roman"/>
          <w:i/>
          <w:sz w:val="20"/>
        </w:rPr>
        <w:t>Technical Planning)</w:t>
      </w:r>
      <w:r w:rsidRPr="001A7811">
        <w:rPr>
          <w:rFonts w:ascii="Times New Roman" w:hAnsi="Times New Roman" w:cs="Times New Roman"/>
          <w:sz w:val="20"/>
        </w:rPr>
        <w:t xml:space="preserve"> Guidelines 2017</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MF-AM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639 kHz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Elevation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CMF</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0°T - 0°T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1.015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10°T - 10°T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1.17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20°T - 20°T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1.265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30°T - 30°T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1.21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40°T - 40°T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935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50°T - 50°T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460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60°T - 60°T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230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70°T - 70°T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770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80°T - 80°T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1.155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90°T - 90°T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1.265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100°T - 100°T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1.13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110°T - 110°T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835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120°T - 120°T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130°T - 130°T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225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140°T - 140°T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150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150°T - 150°T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210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160°T - 160°T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210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170°T - 170°T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150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180°T - 180°T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225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190°T - 190°T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500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200°T - 200°T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835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210°T - 210°T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1.13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lastRenderedPageBreak/>
              <w:t>220°T - 220°T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1.265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230°T - 230°T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1.155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240°T - 240°T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770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250°T - 250°T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230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260°T - 260°T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460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270°T - 270°T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935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280°T - 280°T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1.21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290°T - 290°T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1.265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300°T - 300°T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1.17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310°T - 310°T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1.015 kV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320°T - 320°T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875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330°T - 330°T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790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340°T - 340°T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790 V</w:t>
            </w: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350°T - 350°T</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0</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875 V</w:t>
            </w:r>
          </w:p>
        </w:tc>
      </w:tr>
    </w:tbl>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sz w:val="20"/>
        </w:rPr>
        <w:t>Notes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The CMF at all elevations is not to exceed the specified CMF at 0 degrees elevation for all angles of azimuth.</w:t>
      </w: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1.7</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Commercial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Coffs Harbour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SL10410</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TS10006008</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w:t>
      </w:r>
      <w:proofErr w:type="spellStart"/>
      <w:r w:rsidRPr="001A7811">
        <w:rPr>
          <w:rFonts w:ascii="Times New Roman" w:hAnsi="Times New Roman" w:cs="Times New Roman"/>
          <w:sz w:val="20"/>
        </w:rPr>
        <w:t>Comms</w:t>
      </w:r>
      <w:proofErr w:type="spellEnd"/>
      <w:r w:rsidRPr="001A7811">
        <w:rPr>
          <w:rFonts w:ascii="Times New Roman" w:hAnsi="Times New Roman" w:cs="Times New Roman"/>
          <w:sz w:val="20"/>
        </w:rPr>
        <w:t xml:space="preserve">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r>
      <w:proofErr w:type="spellStart"/>
      <w:r w:rsidRPr="001A7811">
        <w:rPr>
          <w:rFonts w:ascii="Times New Roman" w:hAnsi="Times New Roman" w:cs="Times New Roman"/>
          <w:sz w:val="20"/>
        </w:rPr>
        <w:t>Bruxner</w:t>
      </w:r>
      <w:proofErr w:type="spellEnd"/>
      <w:r w:rsidRPr="001A7811">
        <w:rPr>
          <w:rFonts w:ascii="Times New Roman" w:hAnsi="Times New Roman" w:cs="Times New Roman"/>
          <w:sz w:val="20"/>
        </w:rPr>
        <w:t xml:space="preserve"> Park COFFS HARBOUR</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510406</w:t>
      </w:r>
      <w:r w:rsidRPr="001A7811">
        <w:rPr>
          <w:rFonts w:ascii="Times New Roman" w:hAnsi="Times New Roman" w:cs="Times New Roman"/>
          <w:sz w:val="20"/>
        </w:rPr>
        <w:tab/>
        <w:t>6652612</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105.5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45 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15 kW</w:t>
            </w:r>
          </w:p>
        </w:tc>
      </w:tr>
    </w:tbl>
    <w:p w:rsidR="001A7811" w:rsidRPr="001A7811" w:rsidRDefault="001A7811" w:rsidP="001A7811">
      <w:pPr>
        <w:pStyle w:val="ABAHeading2"/>
        <w:jc w:val="right"/>
        <w:rPr>
          <w:rFonts w:ascii="Times New Roman" w:hAnsi="Times New Roman"/>
        </w:rPr>
      </w:pPr>
      <w:r w:rsidRPr="001A7811">
        <w:rPr>
          <w:rFonts w:ascii="Times New Roman" w:hAnsi="Times New Roman"/>
          <w:sz w:val="20"/>
        </w:rPr>
        <w:br w:type="page"/>
      </w:r>
      <w:r w:rsidRPr="001A7811">
        <w:rPr>
          <w:rFonts w:ascii="Times New Roman" w:hAnsi="Times New Roman"/>
        </w:rPr>
        <w:lastRenderedPageBreak/>
        <w:t>Attachment 1.8</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Commercial</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Coffs Harbour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SL1150055</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TS10005491</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w:t>
      </w:r>
      <w:proofErr w:type="spellStart"/>
      <w:r w:rsidRPr="001A7811">
        <w:rPr>
          <w:rFonts w:ascii="Times New Roman" w:hAnsi="Times New Roman" w:cs="Times New Roman"/>
          <w:sz w:val="20"/>
        </w:rPr>
        <w:t>Comms</w:t>
      </w:r>
      <w:proofErr w:type="spellEnd"/>
      <w:r w:rsidRPr="001A7811">
        <w:rPr>
          <w:rFonts w:ascii="Times New Roman" w:hAnsi="Times New Roman" w:cs="Times New Roman"/>
          <w:sz w:val="20"/>
        </w:rPr>
        <w:t xml:space="preserve">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r>
      <w:proofErr w:type="spellStart"/>
      <w:r w:rsidRPr="001A7811">
        <w:rPr>
          <w:rFonts w:ascii="Times New Roman" w:hAnsi="Times New Roman" w:cs="Times New Roman"/>
          <w:sz w:val="20"/>
        </w:rPr>
        <w:t>Bruxner</w:t>
      </w:r>
      <w:proofErr w:type="spellEnd"/>
      <w:r w:rsidRPr="001A7811">
        <w:rPr>
          <w:rFonts w:ascii="Times New Roman" w:hAnsi="Times New Roman" w:cs="Times New Roman"/>
          <w:sz w:val="20"/>
        </w:rPr>
        <w:t xml:space="preserve"> Park COFFS HARBOUR</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510406</w:t>
      </w:r>
      <w:r w:rsidRPr="001A7811">
        <w:rPr>
          <w:rFonts w:ascii="Times New Roman" w:hAnsi="Times New Roman" w:cs="Times New Roman"/>
          <w:sz w:val="20"/>
        </w:rPr>
        <w:tab/>
        <w:t>6652612</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106.3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45 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15 kW</w:t>
            </w:r>
          </w:p>
        </w:tc>
      </w:tr>
    </w:tbl>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1.9</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Open Narrowcasting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Coffs Harbour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Not applicable</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TS10005047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w:t>
      </w:r>
      <w:proofErr w:type="spellStart"/>
      <w:r w:rsidRPr="001A7811">
        <w:rPr>
          <w:rFonts w:ascii="Times New Roman" w:hAnsi="Times New Roman" w:cs="Times New Roman"/>
          <w:sz w:val="20"/>
        </w:rPr>
        <w:t>Comms</w:t>
      </w:r>
      <w:proofErr w:type="spellEnd"/>
      <w:r w:rsidRPr="001A7811">
        <w:rPr>
          <w:rFonts w:ascii="Times New Roman" w:hAnsi="Times New Roman" w:cs="Times New Roman"/>
          <w:sz w:val="20"/>
        </w:rPr>
        <w:t xml:space="preserve">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r>
      <w:proofErr w:type="spellStart"/>
      <w:r w:rsidRPr="001A7811">
        <w:rPr>
          <w:rFonts w:ascii="Times New Roman" w:hAnsi="Times New Roman" w:cs="Times New Roman"/>
          <w:sz w:val="20"/>
        </w:rPr>
        <w:t>Bruxner</w:t>
      </w:r>
      <w:proofErr w:type="spellEnd"/>
      <w:r w:rsidRPr="001A7811">
        <w:rPr>
          <w:rFonts w:ascii="Times New Roman" w:hAnsi="Times New Roman" w:cs="Times New Roman"/>
          <w:sz w:val="20"/>
        </w:rPr>
        <w:t xml:space="preserve"> Park COFFS HARBOUR</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510406</w:t>
      </w:r>
      <w:r w:rsidRPr="001A7811">
        <w:rPr>
          <w:rFonts w:ascii="Times New Roman" w:hAnsi="Times New Roman" w:cs="Times New Roman"/>
          <w:sz w:val="20"/>
        </w:rPr>
        <w:tab/>
        <w:t>6652612</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107.1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45 m</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200 W</w:t>
            </w:r>
          </w:p>
        </w:tc>
      </w:tr>
    </w:tbl>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sz w:val="20"/>
        </w:rPr>
        <w:t>Special Conditions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The 'coverage radius' of this transmission is 5 kilometres measured from a point with the following AMG co-ordinates: Zone: 56; Easting: 510406; Northing: 6652612.  This point is the same as the nominal transmitter site.</w:t>
      </w:r>
    </w:p>
    <w:p w:rsidR="001A7811" w:rsidRPr="001A7811" w:rsidRDefault="001A7811" w:rsidP="001A7811">
      <w:pPr>
        <w:pStyle w:val="ABAHeading2"/>
        <w:jc w:val="right"/>
        <w:rPr>
          <w:rFonts w:ascii="Times New Roman" w:hAnsi="Times New Roman"/>
        </w:rPr>
      </w:pPr>
      <w:r w:rsidRPr="001A7811">
        <w:rPr>
          <w:rFonts w:ascii="Times New Roman" w:hAnsi="Times New Roman"/>
          <w:sz w:val="20"/>
        </w:rPr>
        <w:br w:type="page"/>
      </w:r>
      <w:r w:rsidRPr="001A7811">
        <w:rPr>
          <w:rFonts w:ascii="Times New Roman" w:hAnsi="Times New Roman"/>
        </w:rPr>
        <w:lastRenderedPageBreak/>
        <w:t>Attachment 1.10</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b/>
        </w:rPr>
      </w:pPr>
      <w:r w:rsidRPr="001A7811">
        <w:rPr>
          <w:rFonts w:ascii="Times New Roman" w:hAnsi="Times New Roman" w:cs="Times New Roman"/>
          <w:b/>
        </w:rPr>
        <w:t xml:space="preserve">LICENCE AREA PLAN : Coffs Harbour Radio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Category :</w:t>
      </w:r>
      <w:r w:rsidRPr="001A7811">
        <w:rPr>
          <w:rFonts w:ascii="Times New Roman"/>
          <w:sz w:val="20"/>
        </w:rPr>
        <w:tab/>
        <w:t>National</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General Area Served :</w:t>
      </w:r>
      <w:r w:rsidRPr="001A7811">
        <w:rPr>
          <w:rFonts w:ascii="Times New Roman"/>
          <w:sz w:val="20"/>
        </w:rPr>
        <w:tab/>
        <w:t>Grafton/Kempsey (NSW)</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Service Licence Number :</w:t>
      </w:r>
      <w:r w:rsidRPr="001A7811">
        <w:rPr>
          <w:rFonts w:ascii="Times New Roman"/>
          <w:sz w:val="20"/>
        </w:rPr>
        <w:tab/>
        <w:t>Not applicable</w:t>
      </w:r>
    </w:p>
    <w:p w:rsidR="001A7811" w:rsidRPr="001A7811" w:rsidRDefault="001A7811" w:rsidP="001A7811">
      <w:pPr>
        <w:pStyle w:val="ABAHeading3"/>
        <w:rPr>
          <w:rFonts w:ascii="Times New Roman" w:hAnsi="Times New Roman"/>
        </w:rPr>
      </w:pPr>
      <w:r w:rsidRPr="001A7811">
        <w:rPr>
          <w:rFonts w:ascii="Times New Roman" w:hAnsi="Times New Roman"/>
        </w:rPr>
        <w:t>TECHNICAL SPECIFICATION - FM Radio</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Specification Number :</w:t>
      </w:r>
      <w:r w:rsidRPr="001A7811">
        <w:rPr>
          <w:rFonts w:ascii="Times New Roman"/>
          <w:sz w:val="20"/>
        </w:rPr>
        <w:tab/>
        <w:t>TS10013857</w:t>
      </w:r>
    </w:p>
    <w:p w:rsidR="001A7811" w:rsidRPr="001A7811" w:rsidRDefault="001A7811" w:rsidP="001A7811">
      <w:pPr>
        <w:pStyle w:val="ABAHeading4"/>
        <w:rPr>
          <w:rFonts w:ascii="Times New Roman" w:hAnsi="Times New Roman"/>
        </w:rPr>
      </w:pPr>
      <w:r w:rsidRPr="001A7811">
        <w:rPr>
          <w:rFonts w:ascii="Times New Roman" w:hAnsi="Times New Roman"/>
        </w:rPr>
        <w:t>Transmitter Site :-</w:t>
      </w:r>
    </w:p>
    <w:p w:rsidR="001A7811" w:rsidRPr="001A7811" w:rsidRDefault="001A7811" w:rsidP="001A7811">
      <w:pPr>
        <w:pStyle w:val="ABABodyText"/>
        <w:tabs>
          <w:tab w:val="left" w:pos="3969"/>
          <w:tab w:val="left" w:pos="4820"/>
          <w:tab w:val="left" w:pos="5812"/>
        </w:tabs>
        <w:spacing w:before="0" w:after="0"/>
        <w:ind w:left="3969" w:hanging="3969"/>
        <w:rPr>
          <w:rFonts w:ascii="Times New Roman"/>
          <w:sz w:val="20"/>
        </w:rPr>
      </w:pPr>
      <w:r w:rsidRPr="001A7811">
        <w:rPr>
          <w:rFonts w:ascii="Times New Roman"/>
          <w:sz w:val="20"/>
        </w:rPr>
        <w:t>Nominal location :</w:t>
      </w:r>
      <w:r w:rsidRPr="001A7811">
        <w:rPr>
          <w:rFonts w:ascii="Times New Roman"/>
          <w:sz w:val="20"/>
        </w:rPr>
        <w:tab/>
        <w:t xml:space="preserve">Broadcast Mast 26 km WSW of Coffs Harbour  </w:t>
      </w:r>
    </w:p>
    <w:p w:rsidR="001A7811" w:rsidRPr="001A7811" w:rsidRDefault="001A7811" w:rsidP="001A7811">
      <w:pPr>
        <w:pStyle w:val="ABABodyText"/>
        <w:tabs>
          <w:tab w:val="left" w:pos="3969"/>
          <w:tab w:val="left" w:pos="4820"/>
          <w:tab w:val="left" w:pos="5812"/>
        </w:tabs>
        <w:spacing w:before="0" w:after="0"/>
        <w:ind w:left="3969" w:hanging="3969"/>
        <w:rPr>
          <w:rFonts w:ascii="Times New Roman"/>
          <w:sz w:val="20"/>
        </w:rPr>
      </w:pPr>
      <w:r w:rsidRPr="001A7811">
        <w:rPr>
          <w:rFonts w:ascii="Times New Roman"/>
          <w:sz w:val="20"/>
        </w:rPr>
        <w:tab/>
        <w:t>MOUNT MOOMBIL</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Australian Map Grid :</w:t>
      </w:r>
      <w:r w:rsidRPr="001A7811">
        <w:rPr>
          <w:rFonts w:ascii="Times New Roman"/>
          <w:sz w:val="20"/>
        </w:rPr>
        <w:tab/>
        <w:t>Zone</w:t>
      </w:r>
      <w:r w:rsidRPr="001A7811">
        <w:rPr>
          <w:rFonts w:ascii="Times New Roman"/>
          <w:sz w:val="20"/>
        </w:rPr>
        <w:tab/>
        <w:t>Easting</w:t>
      </w:r>
      <w:r w:rsidRPr="001A7811">
        <w:rPr>
          <w:rFonts w:ascii="Times New Roman"/>
          <w:sz w:val="20"/>
        </w:rPr>
        <w:tab/>
        <w:t>Northing</w:t>
      </w:r>
      <w:r w:rsidRPr="001A7811">
        <w:rPr>
          <w:rFonts w:ascii="Times New Roman"/>
          <w:sz w:val="20"/>
        </w:rPr>
        <w:br/>
        <w:t>Reference</w:t>
      </w:r>
      <w:r w:rsidRPr="001A7811">
        <w:rPr>
          <w:rFonts w:ascii="Times New Roman"/>
          <w:sz w:val="20"/>
        </w:rPr>
        <w:tab/>
        <w:t>56</w:t>
      </w:r>
      <w:r w:rsidRPr="001A7811">
        <w:rPr>
          <w:rFonts w:ascii="Times New Roman"/>
          <w:sz w:val="20"/>
        </w:rPr>
        <w:tab/>
        <w:t>486410</w:t>
      </w:r>
      <w:r w:rsidRPr="001A7811">
        <w:rPr>
          <w:rFonts w:ascii="Times New Roman"/>
          <w:sz w:val="20"/>
        </w:rPr>
        <w:tab/>
        <w:t>6645845</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Site Tolerance :</w:t>
      </w:r>
      <w:r w:rsidRPr="001A7811">
        <w:rPr>
          <w:rFonts w:ascii="Times New Roman"/>
          <w:sz w:val="20"/>
        </w:rPr>
        <w:tab/>
        <w:t xml:space="preserve">Refer to </w:t>
      </w:r>
      <w:r w:rsidRPr="001A7811">
        <w:rPr>
          <w:rFonts w:ascii="Times New Roman"/>
          <w:i/>
          <w:sz w:val="20"/>
        </w:rPr>
        <w:t xml:space="preserve">Broadcasting Services </w:t>
      </w:r>
      <w:r w:rsidRPr="001A7811">
        <w:rPr>
          <w:rFonts w:ascii="Times New Roman"/>
          <w:i/>
          <w:sz w:val="20"/>
        </w:rPr>
        <w:br/>
      </w:r>
      <w:r w:rsidRPr="001A7811">
        <w:rPr>
          <w:rFonts w:ascii="Times New Roman"/>
          <w:i/>
          <w:sz w:val="20"/>
        </w:rPr>
        <w:tab/>
        <w:t>(Technical Planning) Guidelines 2017</w:t>
      </w:r>
    </w:p>
    <w:p w:rsidR="001A7811" w:rsidRPr="001A7811" w:rsidRDefault="001A7811" w:rsidP="001A7811">
      <w:pPr>
        <w:pStyle w:val="ABAHeading4"/>
        <w:rPr>
          <w:rFonts w:ascii="Times New Roman" w:hAnsi="Times New Roman"/>
        </w:rPr>
      </w:pPr>
      <w:r w:rsidRPr="001A7811">
        <w:rPr>
          <w:rFonts w:ascii="Times New Roman" w:hAnsi="Times New Roman"/>
        </w:rPr>
        <w:t>Emission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Frequency Band &amp; Mode</w:t>
      </w:r>
      <w:r w:rsidRPr="001A7811">
        <w:rPr>
          <w:rFonts w:ascii="Times New Roman"/>
          <w:sz w:val="20"/>
        </w:rPr>
        <w:tab/>
        <w:t>VHF-FM</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Carrier Frequency :</w:t>
      </w:r>
      <w:r w:rsidRPr="001A7811">
        <w:rPr>
          <w:rFonts w:ascii="Times New Roman"/>
          <w:sz w:val="20"/>
        </w:rPr>
        <w:tab/>
        <w:t>90.7 MHz</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Polarisation</w:t>
      </w:r>
      <w:r w:rsidRPr="001A7811">
        <w:rPr>
          <w:rFonts w:ascii="Times New Roman"/>
          <w:sz w:val="20"/>
        </w:rPr>
        <w:tab/>
        <w:t>Mixed</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Maximum antenna height</w:t>
      </w:r>
      <w:r w:rsidRPr="001A7811">
        <w:rPr>
          <w:rFonts w:ascii="Times New Roman"/>
          <w:sz w:val="20"/>
        </w:rPr>
        <w:tab/>
        <w:t>113 m</w:t>
      </w:r>
    </w:p>
    <w:p w:rsidR="001A7811" w:rsidRPr="001A7811" w:rsidRDefault="001A7811" w:rsidP="001A7811">
      <w:pPr>
        <w:pStyle w:val="ABAHeading4"/>
        <w:rPr>
          <w:rFonts w:ascii="Times New Roman" w:hAnsi="Times New Roman"/>
        </w:rPr>
      </w:pPr>
      <w:r w:rsidRPr="001A7811">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1A7811" w:rsidRPr="001A7811" w:rsidTr="00FD64B3">
        <w:tc>
          <w:tcPr>
            <w:tcW w:w="2835" w:type="dxa"/>
            <w:tcBorders>
              <w:top w:val="single" w:sz="4" w:space="0" w:color="auto"/>
              <w:bottom w:val="single" w:sz="4" w:space="0" w:color="auto"/>
            </w:tcBorders>
          </w:tcPr>
          <w:p w:rsidR="001A7811" w:rsidRPr="001A7811" w:rsidRDefault="001A7811" w:rsidP="00FD64B3">
            <w:pPr>
              <w:pStyle w:val="ABATableHeading"/>
              <w:jc w:val="center"/>
              <w:rPr>
                <w:rFonts w:ascii="Times New Roman" w:hAnsi="Times New Roman"/>
              </w:rPr>
            </w:pPr>
            <w:r w:rsidRPr="001A7811">
              <w:rPr>
                <w:rFonts w:ascii="Times New Roman" w:hAnsi="Times New Roman"/>
              </w:rPr>
              <w:t>Bearing or Sector (Clockwise direction)</w:t>
            </w:r>
          </w:p>
        </w:tc>
        <w:tc>
          <w:tcPr>
            <w:tcW w:w="2835" w:type="dxa"/>
            <w:tcBorders>
              <w:top w:val="single" w:sz="4" w:space="0" w:color="auto"/>
              <w:bottom w:val="single" w:sz="4" w:space="0" w:color="auto"/>
            </w:tcBorders>
          </w:tcPr>
          <w:p w:rsidR="001A7811" w:rsidRPr="001A7811" w:rsidRDefault="001A7811" w:rsidP="00FD64B3">
            <w:pPr>
              <w:pStyle w:val="ABATableHeading"/>
              <w:jc w:val="center"/>
              <w:rPr>
                <w:rFonts w:ascii="Times New Roman" w:hAnsi="Times New Roman"/>
              </w:rPr>
            </w:pPr>
            <w:r w:rsidRPr="001A7811">
              <w:rPr>
                <w:rFonts w:ascii="Times New Roman" w:hAnsi="Times New Roman"/>
              </w:rPr>
              <w:t>Maximum ERP</w:t>
            </w:r>
          </w:p>
        </w:tc>
      </w:tr>
      <w:tr w:rsidR="001A7811" w:rsidRPr="001A7811" w:rsidTr="00FD64B3">
        <w:tc>
          <w:tcPr>
            <w:tcW w:w="2835" w:type="dxa"/>
            <w:tcBorders>
              <w:top w:val="single" w:sz="4" w:space="0" w:color="auto"/>
            </w:tcBorders>
          </w:tcPr>
          <w:p w:rsidR="001A7811" w:rsidRPr="001A7811" w:rsidRDefault="001A7811" w:rsidP="00FD64B3">
            <w:pPr>
              <w:pStyle w:val="ABATableText"/>
            </w:pPr>
            <w:r w:rsidRPr="001A7811">
              <w:t>0°T - 60°T</w:t>
            </w:r>
          </w:p>
        </w:tc>
        <w:tc>
          <w:tcPr>
            <w:tcW w:w="2835" w:type="dxa"/>
            <w:tcBorders>
              <w:top w:val="single" w:sz="4" w:space="0" w:color="auto"/>
            </w:tcBorders>
          </w:tcPr>
          <w:p w:rsidR="001A7811" w:rsidRPr="001A7811" w:rsidRDefault="001A7811" w:rsidP="00FD64B3">
            <w:pPr>
              <w:pStyle w:val="ABATableText"/>
            </w:pPr>
            <w:r w:rsidRPr="001A7811">
              <w:t>20 kW</w:t>
            </w:r>
          </w:p>
        </w:tc>
      </w:tr>
      <w:tr w:rsidR="001A7811" w:rsidRPr="001A7811" w:rsidTr="00FD64B3">
        <w:tc>
          <w:tcPr>
            <w:tcW w:w="2835" w:type="dxa"/>
          </w:tcPr>
          <w:p w:rsidR="001A7811" w:rsidRPr="001A7811" w:rsidRDefault="001A7811" w:rsidP="00FD64B3">
            <w:pPr>
              <w:pStyle w:val="ABATableText"/>
            </w:pPr>
            <w:r w:rsidRPr="001A7811">
              <w:t>60°T - 180°T</w:t>
            </w:r>
          </w:p>
        </w:tc>
        <w:tc>
          <w:tcPr>
            <w:tcW w:w="2835" w:type="dxa"/>
          </w:tcPr>
          <w:p w:rsidR="001A7811" w:rsidRPr="001A7811" w:rsidRDefault="001A7811" w:rsidP="00FD64B3">
            <w:pPr>
              <w:pStyle w:val="ABATableText"/>
            </w:pPr>
            <w:r w:rsidRPr="001A7811">
              <w:t>10 kW</w:t>
            </w:r>
          </w:p>
        </w:tc>
      </w:tr>
      <w:tr w:rsidR="001A7811" w:rsidRPr="001A7811" w:rsidTr="00FD64B3">
        <w:tc>
          <w:tcPr>
            <w:tcW w:w="2835" w:type="dxa"/>
          </w:tcPr>
          <w:p w:rsidR="001A7811" w:rsidRPr="001A7811" w:rsidRDefault="001A7811" w:rsidP="00FD64B3">
            <w:pPr>
              <w:pStyle w:val="ABATableText"/>
            </w:pPr>
            <w:r w:rsidRPr="001A7811">
              <w:t>180°T - 250°T</w:t>
            </w:r>
          </w:p>
        </w:tc>
        <w:tc>
          <w:tcPr>
            <w:tcW w:w="2835" w:type="dxa"/>
          </w:tcPr>
          <w:p w:rsidR="001A7811" w:rsidRPr="001A7811" w:rsidRDefault="001A7811" w:rsidP="00FD64B3">
            <w:pPr>
              <w:pStyle w:val="ABATableText"/>
            </w:pPr>
            <w:r w:rsidRPr="001A7811">
              <w:t>20 kW</w:t>
            </w:r>
          </w:p>
        </w:tc>
      </w:tr>
      <w:tr w:rsidR="001A7811" w:rsidRPr="001A7811" w:rsidTr="00FD64B3">
        <w:tc>
          <w:tcPr>
            <w:tcW w:w="2835" w:type="dxa"/>
          </w:tcPr>
          <w:p w:rsidR="001A7811" w:rsidRPr="001A7811" w:rsidRDefault="001A7811" w:rsidP="00FD64B3">
            <w:pPr>
              <w:pStyle w:val="ABATableText"/>
            </w:pPr>
            <w:r w:rsidRPr="001A7811">
              <w:t>250°T - 360°T</w:t>
            </w:r>
          </w:p>
        </w:tc>
        <w:tc>
          <w:tcPr>
            <w:tcW w:w="2835" w:type="dxa"/>
          </w:tcPr>
          <w:p w:rsidR="001A7811" w:rsidRPr="001A7811" w:rsidRDefault="001A7811" w:rsidP="00FD64B3">
            <w:pPr>
              <w:pStyle w:val="ABATableText"/>
            </w:pPr>
            <w:r w:rsidRPr="001A7811">
              <w:t>10 kW</w:t>
            </w:r>
          </w:p>
        </w:tc>
      </w:tr>
    </w:tbl>
    <w:p w:rsidR="001A7811" w:rsidRPr="001A7811" w:rsidRDefault="001A7811" w:rsidP="001A7811">
      <w:pPr>
        <w:pStyle w:val="ABAHeading4"/>
        <w:rPr>
          <w:rFonts w:ascii="Times New Roman" w:hAnsi="Times New Roman"/>
        </w:rPr>
      </w:pPr>
      <w:r w:rsidRPr="001A7811">
        <w:rPr>
          <w:rFonts w:ascii="Times New Roman" w:hAnsi="Times New Roman"/>
        </w:rPr>
        <w:t>Special Condition :-</w:t>
      </w:r>
    </w:p>
    <w:p w:rsidR="001A7811" w:rsidRPr="001A7811" w:rsidRDefault="001A7811" w:rsidP="001A7811">
      <w:pPr>
        <w:pStyle w:val="ABABodyText"/>
        <w:tabs>
          <w:tab w:val="left" w:pos="3969"/>
          <w:tab w:val="left" w:pos="4820"/>
          <w:tab w:val="left" w:pos="5812"/>
        </w:tabs>
        <w:rPr>
          <w:rFonts w:ascii="Times New Roman"/>
          <w:snapToGrid/>
          <w:sz w:val="20"/>
        </w:rPr>
      </w:pPr>
      <w:r w:rsidRPr="001A7811">
        <w:rPr>
          <w:rFonts w:ascii="Times New Roman"/>
          <w:snapToGrid/>
          <w:sz w:val="20"/>
        </w:rPr>
        <w:t xml:space="preserve">Before the date determined for the licence area for the Newcastle NBN3 commercial television broadcasting service under clause 6A of Schedule 4 to the </w:t>
      </w:r>
      <w:r w:rsidRPr="001A7811">
        <w:rPr>
          <w:rFonts w:ascii="Times New Roman"/>
          <w:i/>
          <w:snapToGrid/>
          <w:sz w:val="20"/>
        </w:rPr>
        <w:t>Broadcasting Services Act 1992</w:t>
      </w:r>
      <w:r w:rsidRPr="001A7811">
        <w:rPr>
          <w:rFonts w:ascii="Times New Roman"/>
          <w:snapToGrid/>
          <w:sz w:val="20"/>
        </w:rPr>
        <w:t>, the maximum ERP in the sector 180 degrees True to 250 degrees True is 2 kW.</w:t>
      </w: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1.11</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b/>
        </w:rPr>
      </w:pPr>
      <w:r w:rsidRPr="001A7811">
        <w:rPr>
          <w:rFonts w:ascii="Times New Roman" w:hAnsi="Times New Roman" w:cs="Times New Roman"/>
          <w:b/>
        </w:rPr>
        <w:t xml:space="preserve">LICENCE AREA PLAN : Coffs Harbour Radio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Category :</w:t>
      </w:r>
      <w:r w:rsidRPr="001A7811">
        <w:rPr>
          <w:rFonts w:ascii="Times New Roman"/>
          <w:sz w:val="20"/>
        </w:rPr>
        <w:tab/>
        <w:t>Commercial</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General Area Served :</w:t>
      </w:r>
      <w:r w:rsidRPr="001A7811">
        <w:rPr>
          <w:rFonts w:ascii="Times New Roman"/>
          <w:sz w:val="20"/>
        </w:rPr>
        <w:tab/>
        <w:t>Woolgoolga (NSW)</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Service Licence Number :</w:t>
      </w:r>
      <w:r w:rsidRPr="001A7811">
        <w:rPr>
          <w:rFonts w:ascii="Times New Roman"/>
          <w:sz w:val="20"/>
        </w:rPr>
        <w:tab/>
        <w:t>SL1759</w:t>
      </w:r>
    </w:p>
    <w:p w:rsidR="001A7811" w:rsidRPr="001A7811" w:rsidRDefault="001A7811" w:rsidP="001A7811">
      <w:pPr>
        <w:pStyle w:val="ABAHeading3"/>
        <w:rPr>
          <w:rFonts w:ascii="Times New Roman" w:hAnsi="Times New Roman"/>
        </w:rPr>
      </w:pPr>
      <w:r w:rsidRPr="001A7811">
        <w:rPr>
          <w:rFonts w:ascii="Times New Roman" w:hAnsi="Times New Roman"/>
        </w:rPr>
        <w:t>TECHNICAL SPECIFICATION - FM Radio</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Specification Number :</w:t>
      </w:r>
      <w:r w:rsidRPr="001A7811">
        <w:rPr>
          <w:rFonts w:ascii="Times New Roman"/>
          <w:sz w:val="20"/>
        </w:rPr>
        <w:tab/>
        <w:t>TS1133375</w:t>
      </w:r>
    </w:p>
    <w:p w:rsidR="001A7811" w:rsidRPr="001A7811" w:rsidRDefault="001A7811" w:rsidP="001A7811">
      <w:pPr>
        <w:pStyle w:val="ABAHeading4"/>
        <w:rPr>
          <w:rFonts w:ascii="Times New Roman" w:hAnsi="Times New Roman"/>
        </w:rPr>
      </w:pPr>
      <w:r w:rsidRPr="001A7811">
        <w:rPr>
          <w:rFonts w:ascii="Times New Roman" w:hAnsi="Times New Roman"/>
        </w:rPr>
        <w:t>Transmitter Site :-</w:t>
      </w:r>
    </w:p>
    <w:p w:rsidR="001A7811" w:rsidRPr="001A7811" w:rsidRDefault="001A7811" w:rsidP="001A7811">
      <w:pPr>
        <w:rPr>
          <w:rFonts w:ascii="Times New Roman" w:hAnsi="Times New Roman" w:cs="Times New Roman"/>
        </w:rPr>
      </w:pPr>
    </w:p>
    <w:p w:rsidR="001A7811" w:rsidRPr="001A7811" w:rsidRDefault="001A7811" w:rsidP="001A7811">
      <w:pPr>
        <w:pStyle w:val="ABABodyText"/>
        <w:tabs>
          <w:tab w:val="left" w:pos="3969"/>
          <w:tab w:val="left" w:pos="4820"/>
          <w:tab w:val="left" w:pos="5812"/>
        </w:tabs>
        <w:spacing w:before="0" w:after="0" w:line="240" w:lineRule="auto"/>
        <w:rPr>
          <w:rFonts w:ascii="Times New Roman"/>
          <w:sz w:val="20"/>
        </w:rPr>
      </w:pPr>
      <w:r w:rsidRPr="001A7811">
        <w:rPr>
          <w:rFonts w:ascii="Times New Roman"/>
          <w:sz w:val="20"/>
        </w:rPr>
        <w:t>Nominal location :</w:t>
      </w:r>
      <w:r w:rsidRPr="001A7811">
        <w:rPr>
          <w:rFonts w:ascii="Times New Roman"/>
          <w:sz w:val="20"/>
        </w:rPr>
        <w:tab/>
        <w:t xml:space="preserve">Vodafone site 43a </w:t>
      </w:r>
      <w:proofErr w:type="spellStart"/>
      <w:r w:rsidRPr="001A7811">
        <w:rPr>
          <w:rFonts w:ascii="Times New Roman"/>
          <w:sz w:val="20"/>
        </w:rPr>
        <w:t>Saye</w:t>
      </w:r>
      <w:proofErr w:type="spellEnd"/>
      <w:r w:rsidRPr="001A7811">
        <w:rPr>
          <w:rFonts w:ascii="Times New Roman"/>
          <w:sz w:val="20"/>
        </w:rPr>
        <w:t xml:space="preserve"> Place</w:t>
      </w:r>
    </w:p>
    <w:p w:rsidR="001A7811" w:rsidRPr="001A7811" w:rsidRDefault="001A7811" w:rsidP="001A7811">
      <w:pPr>
        <w:pStyle w:val="ABABodyText"/>
        <w:tabs>
          <w:tab w:val="left" w:pos="3969"/>
          <w:tab w:val="left" w:pos="4820"/>
          <w:tab w:val="left" w:pos="5812"/>
        </w:tabs>
        <w:spacing w:before="0" w:after="0" w:line="240" w:lineRule="auto"/>
        <w:rPr>
          <w:rFonts w:ascii="Times New Roman"/>
          <w:sz w:val="20"/>
        </w:rPr>
      </w:pPr>
      <w:r w:rsidRPr="001A7811">
        <w:rPr>
          <w:rFonts w:ascii="Times New Roman"/>
          <w:sz w:val="20"/>
        </w:rPr>
        <w:tab/>
        <w:t>Emerald Heights  WOOLGOOLGA</w:t>
      </w:r>
    </w:p>
    <w:p w:rsidR="001A7811" w:rsidRPr="001A7811" w:rsidRDefault="001A7811" w:rsidP="001A7811">
      <w:pPr>
        <w:pStyle w:val="ABABodyText"/>
        <w:tabs>
          <w:tab w:val="left" w:pos="3969"/>
          <w:tab w:val="left" w:pos="4820"/>
          <w:tab w:val="left" w:pos="5812"/>
        </w:tabs>
        <w:spacing w:before="0" w:after="0" w:line="240" w:lineRule="auto"/>
        <w:rPr>
          <w:rFonts w:ascii="Times New Roman"/>
          <w:sz w:val="20"/>
        </w:rPr>
      </w:pP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Australian Map Grid :</w:t>
      </w:r>
      <w:r w:rsidRPr="001A7811">
        <w:rPr>
          <w:rFonts w:ascii="Times New Roman"/>
          <w:sz w:val="20"/>
        </w:rPr>
        <w:tab/>
        <w:t>Zone</w:t>
      </w:r>
      <w:r w:rsidRPr="001A7811">
        <w:rPr>
          <w:rFonts w:ascii="Times New Roman"/>
          <w:sz w:val="20"/>
        </w:rPr>
        <w:tab/>
        <w:t>Easting</w:t>
      </w:r>
      <w:r w:rsidRPr="001A7811">
        <w:rPr>
          <w:rFonts w:ascii="Times New Roman"/>
          <w:sz w:val="20"/>
        </w:rPr>
        <w:tab/>
        <w:t>Northing</w:t>
      </w:r>
      <w:r w:rsidRPr="001A7811">
        <w:rPr>
          <w:rFonts w:ascii="Times New Roman"/>
          <w:sz w:val="20"/>
        </w:rPr>
        <w:br/>
        <w:t>Reference</w:t>
      </w:r>
      <w:r w:rsidRPr="001A7811">
        <w:rPr>
          <w:rFonts w:ascii="Times New Roman"/>
          <w:sz w:val="20"/>
        </w:rPr>
        <w:tab/>
        <w:t>56</w:t>
      </w:r>
      <w:r w:rsidRPr="001A7811">
        <w:rPr>
          <w:rFonts w:ascii="Times New Roman"/>
          <w:sz w:val="20"/>
        </w:rPr>
        <w:tab/>
        <w:t>517520</w:t>
      </w:r>
      <w:r w:rsidRPr="001A7811">
        <w:rPr>
          <w:rFonts w:ascii="Times New Roman"/>
          <w:sz w:val="20"/>
        </w:rPr>
        <w:tab/>
        <w:t>6663620</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Site Tolerance :</w:t>
      </w:r>
      <w:r w:rsidRPr="001A7811">
        <w:rPr>
          <w:rFonts w:ascii="Times New Roman"/>
          <w:sz w:val="20"/>
        </w:rPr>
        <w:tab/>
        <w:t xml:space="preserve">Refer to </w:t>
      </w:r>
      <w:r w:rsidRPr="001A7811">
        <w:rPr>
          <w:rFonts w:ascii="Times New Roman"/>
          <w:i/>
          <w:sz w:val="20"/>
        </w:rPr>
        <w:t xml:space="preserve">Broadcasting Services </w:t>
      </w:r>
      <w:r w:rsidRPr="001A7811">
        <w:rPr>
          <w:rFonts w:ascii="Times New Roman"/>
          <w:i/>
          <w:sz w:val="20"/>
        </w:rPr>
        <w:br/>
      </w:r>
      <w:r w:rsidRPr="001A7811">
        <w:rPr>
          <w:rFonts w:ascii="Times New Roman"/>
          <w:i/>
          <w:sz w:val="20"/>
        </w:rPr>
        <w:tab/>
        <w:t>(Technical Planning) Guidelines 2017</w:t>
      </w:r>
    </w:p>
    <w:p w:rsidR="001A7811" w:rsidRPr="001A7811" w:rsidRDefault="001A7811" w:rsidP="001A7811">
      <w:pPr>
        <w:pStyle w:val="ABAHeading4"/>
        <w:rPr>
          <w:rFonts w:ascii="Times New Roman" w:hAnsi="Times New Roman"/>
        </w:rPr>
      </w:pPr>
      <w:r w:rsidRPr="001A7811">
        <w:rPr>
          <w:rFonts w:ascii="Times New Roman" w:hAnsi="Times New Roman"/>
        </w:rPr>
        <w:t>Emission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Frequency Band &amp; Mode</w:t>
      </w:r>
      <w:r w:rsidRPr="001A7811">
        <w:rPr>
          <w:rFonts w:ascii="Times New Roman"/>
          <w:sz w:val="20"/>
        </w:rPr>
        <w:tab/>
        <w:t>VHF-FM</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Carrier Frequency :</w:t>
      </w:r>
      <w:r w:rsidRPr="001A7811">
        <w:rPr>
          <w:rFonts w:ascii="Times New Roman"/>
          <w:sz w:val="20"/>
        </w:rPr>
        <w:tab/>
        <w:t>100.5 MHz</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Polarisation</w:t>
      </w:r>
      <w:r w:rsidRPr="001A7811">
        <w:rPr>
          <w:rFonts w:ascii="Times New Roman"/>
          <w:sz w:val="20"/>
        </w:rPr>
        <w:tab/>
        <w:t>Mixed</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Maximum antenna height</w:t>
      </w:r>
      <w:r w:rsidRPr="001A7811">
        <w:rPr>
          <w:rFonts w:ascii="Times New Roman"/>
          <w:sz w:val="20"/>
        </w:rPr>
        <w:tab/>
        <w:t>15 m</w:t>
      </w:r>
    </w:p>
    <w:p w:rsidR="001A7811" w:rsidRPr="001A7811" w:rsidRDefault="001A7811" w:rsidP="001A7811">
      <w:pPr>
        <w:pStyle w:val="ABAHeading4"/>
        <w:rPr>
          <w:rFonts w:ascii="Times New Roman" w:hAnsi="Times New Roman"/>
        </w:rPr>
      </w:pPr>
      <w:r w:rsidRPr="001A7811">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1A7811" w:rsidRPr="001A7811" w:rsidTr="00FD64B3">
        <w:tc>
          <w:tcPr>
            <w:tcW w:w="2835" w:type="dxa"/>
            <w:tcBorders>
              <w:top w:val="single" w:sz="4" w:space="0" w:color="auto"/>
              <w:bottom w:val="single" w:sz="4" w:space="0" w:color="auto"/>
            </w:tcBorders>
          </w:tcPr>
          <w:p w:rsidR="001A7811" w:rsidRPr="001A7811" w:rsidRDefault="001A7811" w:rsidP="00FD64B3">
            <w:pPr>
              <w:pStyle w:val="ABATableHeading"/>
              <w:jc w:val="center"/>
              <w:rPr>
                <w:rFonts w:ascii="Times New Roman" w:hAnsi="Times New Roman"/>
              </w:rPr>
            </w:pPr>
            <w:r w:rsidRPr="001A7811">
              <w:rPr>
                <w:rFonts w:ascii="Times New Roman" w:hAnsi="Times New Roman"/>
              </w:rPr>
              <w:t>Bearing or Sector (Clockwise direction)</w:t>
            </w:r>
          </w:p>
        </w:tc>
        <w:tc>
          <w:tcPr>
            <w:tcW w:w="2835" w:type="dxa"/>
            <w:tcBorders>
              <w:top w:val="single" w:sz="4" w:space="0" w:color="auto"/>
              <w:bottom w:val="single" w:sz="4" w:space="0" w:color="auto"/>
            </w:tcBorders>
          </w:tcPr>
          <w:p w:rsidR="001A7811" w:rsidRPr="001A7811" w:rsidRDefault="001A7811" w:rsidP="00FD64B3">
            <w:pPr>
              <w:pStyle w:val="ABATableHeading"/>
              <w:jc w:val="center"/>
              <w:rPr>
                <w:rFonts w:ascii="Times New Roman" w:hAnsi="Times New Roman"/>
              </w:rPr>
            </w:pPr>
            <w:r w:rsidRPr="001A7811">
              <w:rPr>
                <w:rFonts w:ascii="Times New Roman" w:hAnsi="Times New Roman"/>
              </w:rPr>
              <w:t>Maximum ERP</w:t>
            </w:r>
          </w:p>
        </w:tc>
      </w:tr>
      <w:tr w:rsidR="001A7811" w:rsidRPr="001A7811" w:rsidTr="00FD64B3">
        <w:tc>
          <w:tcPr>
            <w:tcW w:w="2835" w:type="dxa"/>
            <w:tcBorders>
              <w:top w:val="single" w:sz="4" w:space="0" w:color="auto"/>
            </w:tcBorders>
          </w:tcPr>
          <w:p w:rsidR="001A7811" w:rsidRPr="001A7811" w:rsidRDefault="001A7811" w:rsidP="00FD64B3">
            <w:pPr>
              <w:pStyle w:val="ABATableText"/>
            </w:pPr>
            <w:r w:rsidRPr="001A7811">
              <w:t>At all angles of azimuth</w:t>
            </w:r>
          </w:p>
        </w:tc>
        <w:tc>
          <w:tcPr>
            <w:tcW w:w="2835" w:type="dxa"/>
            <w:tcBorders>
              <w:top w:val="single" w:sz="4" w:space="0" w:color="auto"/>
            </w:tcBorders>
          </w:tcPr>
          <w:p w:rsidR="001A7811" w:rsidRPr="001A7811" w:rsidRDefault="001A7811" w:rsidP="00FD64B3">
            <w:pPr>
              <w:pStyle w:val="ABATableText"/>
            </w:pPr>
            <w:r w:rsidRPr="001A7811">
              <w:t>50 W</w:t>
            </w:r>
          </w:p>
        </w:tc>
      </w:tr>
    </w:tbl>
    <w:p w:rsidR="001A7811" w:rsidRPr="001A7811" w:rsidRDefault="001A7811" w:rsidP="001A7811">
      <w:pPr>
        <w:pStyle w:val="ABABodyText"/>
        <w:tabs>
          <w:tab w:val="left" w:pos="3969"/>
          <w:tab w:val="left" w:pos="4820"/>
          <w:tab w:val="left" w:pos="5812"/>
        </w:tabs>
        <w:rPr>
          <w:rFonts w:ascii="Times New Roman"/>
        </w:rPr>
      </w:pPr>
    </w:p>
    <w:p w:rsidR="001A7811" w:rsidRPr="001A7811" w:rsidRDefault="001A7811" w:rsidP="001A7811">
      <w:pPr>
        <w:pStyle w:val="ABAHeading4"/>
        <w:rPr>
          <w:rFonts w:ascii="Times New Roman" w:hAnsi="Times New Roman"/>
        </w:rPr>
      </w:pPr>
      <w:r w:rsidRPr="001A7811">
        <w:rPr>
          <w:rFonts w:ascii="Times New Roman" w:hAnsi="Times New Roman"/>
        </w:rPr>
        <w:t>Special Condition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 xml:space="preserve">This service is interference limited. Only field strength levels of 66 </w:t>
      </w:r>
      <w:proofErr w:type="spellStart"/>
      <w:r w:rsidRPr="001A7811">
        <w:rPr>
          <w:rFonts w:ascii="Times New Roman"/>
          <w:sz w:val="20"/>
        </w:rPr>
        <w:t>dBuV</w:t>
      </w:r>
      <w:proofErr w:type="spellEnd"/>
      <w:r w:rsidRPr="001A7811">
        <w:rPr>
          <w:rFonts w:ascii="Times New Roman"/>
          <w:sz w:val="20"/>
        </w:rPr>
        <w:t>/m and above will be protected from interference.</w:t>
      </w:r>
    </w:p>
    <w:p w:rsidR="001A7811" w:rsidRPr="001A7811" w:rsidRDefault="001A7811" w:rsidP="001A7811">
      <w:pPr>
        <w:tabs>
          <w:tab w:val="left" w:pos="3969"/>
          <w:tab w:val="left" w:pos="4820"/>
          <w:tab w:val="left" w:pos="5812"/>
        </w:tabs>
        <w:jc w:val="right"/>
        <w:rPr>
          <w:rFonts w:ascii="Times New Roman" w:hAnsi="Times New Roman" w:cs="Times New Roman"/>
          <w:b/>
          <w:sz w:val="28"/>
          <w:szCs w:val="28"/>
        </w:rPr>
      </w:pPr>
      <w:r w:rsidRPr="001A7811">
        <w:rPr>
          <w:rFonts w:ascii="Times New Roman" w:hAnsi="Times New Roman" w:cs="Times New Roman"/>
          <w:sz w:val="20"/>
        </w:rPr>
        <w:br w:type="page"/>
      </w:r>
      <w:r w:rsidRPr="001A7811">
        <w:rPr>
          <w:rFonts w:ascii="Times New Roman" w:hAnsi="Times New Roman" w:cs="Times New Roman"/>
          <w:b/>
          <w:sz w:val="28"/>
          <w:szCs w:val="28"/>
        </w:rPr>
        <w:lastRenderedPageBreak/>
        <w:t>Attachment 2.1</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Licence Area - COFFS HARBOUR RA2</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Community Radio Service Licence numbers:  SL3045, SL1150056</w:t>
      </w:r>
    </w:p>
    <w:p w:rsidR="001A7811" w:rsidRPr="001A7811" w:rsidRDefault="001A7811" w:rsidP="001A7811">
      <w:pPr>
        <w:pStyle w:val="ABABodyText"/>
        <w:tabs>
          <w:tab w:val="left" w:pos="850"/>
          <w:tab w:val="left" w:pos="1134"/>
          <w:tab w:val="left" w:pos="3969"/>
          <w:tab w:val="left" w:pos="4820"/>
          <w:tab w:val="left" w:pos="5812"/>
        </w:tabs>
        <w:rPr>
          <w:rFonts w:ascii="Times New Roman"/>
          <w:sz w:val="20"/>
        </w:rPr>
      </w:pPr>
      <w:r w:rsidRPr="001A7811">
        <w:rPr>
          <w:rFonts w:ascii="Times New Roman"/>
          <w:sz w:val="20"/>
        </w:rPr>
        <w:t xml:space="preserve">The licence area, in terms of areas defined by the Australian Bureau of Statistics at the Census of 8 August 2006, is:  </w:t>
      </w:r>
    </w:p>
    <w:p w:rsidR="001A7811" w:rsidRPr="001A7811" w:rsidRDefault="001A7811" w:rsidP="001A7811">
      <w:pPr>
        <w:pStyle w:val="ABATableHeading"/>
        <w:tabs>
          <w:tab w:val="left" w:pos="3969"/>
          <w:tab w:val="left" w:pos="4820"/>
          <w:tab w:val="left" w:pos="5812"/>
        </w:tabs>
        <w:rPr>
          <w:rFonts w:ascii="Times New Roman" w:hAnsi="Times New Roman"/>
        </w:rPr>
        <w:sectPr w:rsidR="001A7811" w:rsidRPr="001A7811" w:rsidSect="002E6AE0">
          <w:type w:val="continuous"/>
          <w:pgSz w:w="11907" w:h="16840" w:code="9"/>
          <w:pgMar w:top="1440" w:right="1440" w:bottom="1440" w:left="1440" w:header="720" w:footer="522" w:gutter="0"/>
          <w:cols w:space="720"/>
          <w:docGrid w:linePitch="360"/>
        </w:sectPr>
      </w:pPr>
    </w:p>
    <w:tbl>
      <w:tblPr>
        <w:tblW w:w="0" w:type="auto"/>
        <w:tblLayout w:type="fixed"/>
        <w:tblLook w:val="0000" w:firstRow="0" w:lastRow="0" w:firstColumn="0" w:lastColumn="0" w:noHBand="0" w:noVBand="0"/>
      </w:tblPr>
      <w:tblGrid>
        <w:gridCol w:w="2835"/>
        <w:gridCol w:w="201"/>
      </w:tblGrid>
      <w:tr w:rsidR="001A7811" w:rsidRPr="001A7811" w:rsidTr="00FD64B3">
        <w:trPr>
          <w:cantSplit/>
          <w:tblHeader/>
        </w:trPr>
        <w:tc>
          <w:tcPr>
            <w:tcW w:w="3036" w:type="dxa"/>
            <w:gridSpan w:val="2"/>
            <w:tcBorders>
              <w:top w:val="single" w:sz="12" w:space="0" w:color="auto"/>
              <w:bottom w:val="single" w:sz="4" w:space="0" w:color="auto"/>
            </w:tcBorders>
            <w:shd w:val="clear" w:color="auto" w:fill="auto"/>
          </w:tcPr>
          <w:p w:rsidR="001A7811" w:rsidRPr="001A7811" w:rsidRDefault="001A7811" w:rsidP="00FD64B3">
            <w:pPr>
              <w:pStyle w:val="ABATableHeading"/>
              <w:tabs>
                <w:tab w:val="left" w:pos="3969"/>
                <w:tab w:val="left" w:pos="4820"/>
                <w:tab w:val="left" w:pos="5812"/>
              </w:tabs>
              <w:rPr>
                <w:rFonts w:ascii="Times New Roman" w:hAnsi="Times New Roman"/>
              </w:rPr>
            </w:pPr>
            <w:r w:rsidRPr="001A7811">
              <w:rPr>
                <w:rFonts w:ascii="Times New Roman" w:hAnsi="Times New Roman"/>
              </w:rPr>
              <w:lastRenderedPageBreak/>
              <w:t>Area Description</w:t>
            </w:r>
          </w:p>
        </w:tc>
      </w:tr>
      <w:tr w:rsidR="001A7811" w:rsidRPr="001A7811" w:rsidTr="00FD64B3">
        <w:trPr>
          <w:cantSplit/>
        </w:trPr>
        <w:tc>
          <w:tcPr>
            <w:tcW w:w="3036" w:type="dxa"/>
            <w:gridSpan w:val="2"/>
            <w:tcBorders>
              <w:top w:val="single" w:sz="4" w:space="0" w:color="auto"/>
            </w:tcBorders>
            <w:shd w:val="clear" w:color="auto" w:fill="auto"/>
          </w:tcPr>
          <w:p w:rsidR="001A7811" w:rsidRPr="001A7811" w:rsidRDefault="001A7811" w:rsidP="00FD64B3">
            <w:pPr>
              <w:pStyle w:val="ABATableText"/>
              <w:tabs>
                <w:tab w:val="left" w:pos="3969"/>
                <w:tab w:val="left" w:pos="4820"/>
                <w:tab w:val="left" w:pos="5812"/>
              </w:tabs>
            </w:pPr>
            <w:r w:rsidRPr="001A7811">
              <w:t>Coffs Harbour (C) - Pt A (SLA)</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080101</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080103</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080104</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080105</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080106</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080107</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080108</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080109</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080110</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080111</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080112</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080113</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080114</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080115</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080116</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lastRenderedPageBreak/>
              <w:t>NSW CD 080201</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080202</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080203</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080204</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080209</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080210</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080211</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080213</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080214</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080215</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080217</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081602</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081608</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081609</w:t>
            </w:r>
          </w:p>
        </w:tc>
      </w:tr>
      <w:tr w:rsidR="001A7811" w:rsidRPr="001A7811" w:rsidTr="00FD64B3">
        <w:trPr>
          <w:cantSplit/>
        </w:trPr>
        <w:tc>
          <w:tcPr>
            <w:tcW w:w="3036" w:type="dxa"/>
            <w:gridSpan w:val="2"/>
            <w:shd w:val="clear" w:color="auto" w:fill="auto"/>
          </w:tcPr>
          <w:p w:rsidR="001A7811" w:rsidRPr="001A7811" w:rsidRDefault="001A7811" w:rsidP="00FD64B3">
            <w:pPr>
              <w:pStyle w:val="ABATableText"/>
              <w:tabs>
                <w:tab w:val="left" w:pos="3969"/>
                <w:tab w:val="left" w:pos="4820"/>
                <w:tab w:val="left" w:pos="5812"/>
              </w:tabs>
            </w:pPr>
            <w:r w:rsidRPr="001A7811">
              <w:t>NSW CD 081612</w:t>
            </w:r>
          </w:p>
        </w:tc>
      </w:tr>
      <w:tr w:rsidR="001A7811" w:rsidRPr="001A7811" w:rsidTr="00FD64B3">
        <w:trPr>
          <w:gridAfter w:val="1"/>
          <w:wAfter w:w="201" w:type="dxa"/>
          <w:trHeight w:val="356"/>
        </w:trPr>
        <w:tc>
          <w:tcPr>
            <w:tcW w:w="2835" w:type="dxa"/>
          </w:tcPr>
          <w:p w:rsidR="001A7811" w:rsidRPr="001A7811" w:rsidRDefault="001A7811" w:rsidP="00FD64B3">
            <w:pPr>
              <w:spacing w:after="0"/>
              <w:rPr>
                <w:rFonts w:ascii="Times New Roman" w:hAnsi="Times New Roman" w:cs="Times New Roman"/>
              </w:rPr>
            </w:pPr>
          </w:p>
        </w:tc>
      </w:tr>
    </w:tbl>
    <w:p w:rsidR="001A7811" w:rsidRPr="001A7811" w:rsidRDefault="001A7811" w:rsidP="001A7811">
      <w:pPr>
        <w:rPr>
          <w:rFonts w:ascii="Times New Roman" w:hAnsi="Times New Roman" w:cs="Times New Roman"/>
          <w:sz w:val="20"/>
        </w:rPr>
        <w:sectPr w:rsidR="001A7811" w:rsidRPr="001A7811" w:rsidSect="002E6AE0">
          <w:type w:val="continuous"/>
          <w:pgSz w:w="11907" w:h="16840" w:code="9"/>
          <w:pgMar w:top="1440" w:right="1440" w:bottom="1440" w:left="1440" w:header="720" w:footer="522" w:gutter="0"/>
          <w:cols w:num="2" w:space="720"/>
          <w:docGrid w:linePitch="360"/>
        </w:sectPr>
      </w:pPr>
    </w:p>
    <w:p w:rsidR="001A7811" w:rsidRPr="001A7811" w:rsidRDefault="001A7811" w:rsidP="001A7811">
      <w:pPr>
        <w:rPr>
          <w:rFonts w:ascii="Times New Roman" w:hAnsi="Times New Roman" w:cs="Times New Roman"/>
          <w:b/>
          <w:sz w:val="20"/>
        </w:rPr>
      </w:pPr>
    </w:p>
    <w:p w:rsidR="001A7811" w:rsidRPr="001A7811" w:rsidRDefault="001A7811" w:rsidP="001A7811">
      <w:pPr>
        <w:rPr>
          <w:rFonts w:ascii="Times New Roman" w:hAnsi="Times New Roman" w:cs="Times New Roman"/>
          <w:b/>
          <w:sz w:val="20"/>
        </w:rPr>
      </w:pPr>
      <w:r w:rsidRPr="001A7811">
        <w:rPr>
          <w:rFonts w:ascii="Times New Roman" w:hAnsi="Times New Roman" w:cs="Times New Roman"/>
          <w:b/>
          <w:sz w:val="20"/>
        </w:rPr>
        <w:t xml:space="preserve">Note:  </w:t>
      </w:r>
    </w:p>
    <w:p w:rsidR="001A7811" w:rsidRPr="001A7811" w:rsidRDefault="001A7811" w:rsidP="001A7811">
      <w:pPr>
        <w:rPr>
          <w:rFonts w:ascii="Times New Roman" w:hAnsi="Times New Roman" w:cs="Times New Roman"/>
          <w:sz w:val="20"/>
        </w:rPr>
      </w:pPr>
      <w:r w:rsidRPr="001A7811">
        <w:rPr>
          <w:rFonts w:ascii="Times New Roman" w:hAnsi="Times New Roman" w:cs="Times New Roman"/>
          <w:sz w:val="20"/>
        </w:rPr>
        <w:t xml:space="preserve">Standard terminology used by the Australian Bureau of Statistics:  </w:t>
      </w:r>
    </w:p>
    <w:p w:rsidR="001A7811" w:rsidRPr="001A7811" w:rsidRDefault="001A7811" w:rsidP="001A7811">
      <w:pPr>
        <w:spacing w:after="0"/>
        <w:rPr>
          <w:rFonts w:ascii="Times New Roman" w:hAnsi="Times New Roman" w:cs="Times New Roman"/>
          <w:sz w:val="20"/>
        </w:rPr>
      </w:pPr>
      <w:r w:rsidRPr="001A7811">
        <w:rPr>
          <w:rFonts w:ascii="Times New Roman" w:hAnsi="Times New Roman" w:cs="Times New Roman"/>
          <w:sz w:val="20"/>
        </w:rPr>
        <w:t xml:space="preserve">(C) </w:t>
      </w:r>
      <w:r w:rsidRPr="001A7811">
        <w:rPr>
          <w:rFonts w:ascii="Times New Roman" w:hAnsi="Times New Roman" w:cs="Times New Roman"/>
          <w:sz w:val="20"/>
        </w:rPr>
        <w:tab/>
        <w:t xml:space="preserve">=  </w:t>
      </w:r>
      <w:r w:rsidRPr="001A7811">
        <w:rPr>
          <w:rFonts w:ascii="Times New Roman" w:hAnsi="Times New Roman" w:cs="Times New Roman"/>
          <w:sz w:val="20"/>
        </w:rPr>
        <w:tab/>
        <w:t xml:space="preserve">City </w:t>
      </w:r>
    </w:p>
    <w:p w:rsidR="001A7811" w:rsidRPr="001A7811" w:rsidRDefault="001A7811" w:rsidP="001A7811">
      <w:pPr>
        <w:spacing w:after="0"/>
        <w:rPr>
          <w:rFonts w:ascii="Times New Roman" w:hAnsi="Times New Roman" w:cs="Times New Roman"/>
          <w:sz w:val="20"/>
        </w:rPr>
        <w:sectPr w:rsidR="001A7811" w:rsidRPr="001A7811" w:rsidSect="002E6AE0">
          <w:type w:val="continuous"/>
          <w:pgSz w:w="11907" w:h="16840" w:code="9"/>
          <w:pgMar w:top="1440" w:right="1440" w:bottom="1440" w:left="1440" w:header="720" w:footer="522" w:gutter="0"/>
          <w:cols w:space="720"/>
          <w:docGrid w:linePitch="360"/>
        </w:sectPr>
      </w:pPr>
      <w:r w:rsidRPr="001A7811">
        <w:rPr>
          <w:rFonts w:ascii="Times New Roman" w:hAnsi="Times New Roman" w:cs="Times New Roman"/>
          <w:sz w:val="20"/>
        </w:rPr>
        <w:t xml:space="preserve">(CD) </w:t>
      </w:r>
      <w:r w:rsidRPr="001A7811">
        <w:rPr>
          <w:rFonts w:ascii="Times New Roman" w:hAnsi="Times New Roman" w:cs="Times New Roman"/>
          <w:sz w:val="20"/>
        </w:rPr>
        <w:tab/>
        <w:t xml:space="preserve">=  </w:t>
      </w:r>
      <w:r w:rsidRPr="001A7811">
        <w:rPr>
          <w:rFonts w:ascii="Times New Roman" w:hAnsi="Times New Roman" w:cs="Times New Roman"/>
          <w:sz w:val="20"/>
        </w:rPr>
        <w:tab/>
        <w:t xml:space="preserve">Collection District </w:t>
      </w:r>
    </w:p>
    <w:p w:rsidR="001A7811" w:rsidRPr="001A7811" w:rsidRDefault="001A7811" w:rsidP="001A7811">
      <w:pPr>
        <w:spacing w:after="0"/>
        <w:jc w:val="right"/>
        <w:rPr>
          <w:rFonts w:ascii="Times New Roman" w:hAnsi="Times New Roman" w:cs="Times New Roman"/>
          <w:b/>
          <w:sz w:val="28"/>
          <w:szCs w:val="28"/>
        </w:rPr>
      </w:pPr>
      <w:r w:rsidRPr="001A7811">
        <w:rPr>
          <w:rFonts w:ascii="Times New Roman" w:hAnsi="Times New Roman" w:cs="Times New Roman"/>
          <w:b/>
          <w:sz w:val="28"/>
          <w:szCs w:val="28"/>
        </w:rPr>
        <w:lastRenderedPageBreak/>
        <w:t>Attachment 2.2</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Community</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Coffs Harbour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SL3045</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TS10005046</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w:t>
      </w:r>
      <w:proofErr w:type="spellStart"/>
      <w:r w:rsidRPr="001A7811">
        <w:rPr>
          <w:rFonts w:ascii="Times New Roman" w:hAnsi="Times New Roman" w:cs="Times New Roman"/>
          <w:sz w:val="20"/>
        </w:rPr>
        <w:t>Comms</w:t>
      </w:r>
      <w:proofErr w:type="spellEnd"/>
      <w:r w:rsidRPr="001A7811">
        <w:rPr>
          <w:rFonts w:ascii="Times New Roman" w:hAnsi="Times New Roman" w:cs="Times New Roman"/>
          <w:sz w:val="20"/>
        </w:rPr>
        <w:t xml:space="preserve">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r>
      <w:proofErr w:type="spellStart"/>
      <w:r w:rsidRPr="001A7811">
        <w:rPr>
          <w:rFonts w:ascii="Times New Roman" w:hAnsi="Times New Roman" w:cs="Times New Roman"/>
          <w:sz w:val="20"/>
        </w:rPr>
        <w:t>Bruxner</w:t>
      </w:r>
      <w:proofErr w:type="spellEnd"/>
      <w:r w:rsidRPr="001A7811">
        <w:rPr>
          <w:rFonts w:ascii="Times New Roman" w:hAnsi="Times New Roman" w:cs="Times New Roman"/>
          <w:sz w:val="20"/>
        </w:rPr>
        <w:t xml:space="preserve"> Park COFFS HARBOUR</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510406</w:t>
      </w:r>
      <w:r w:rsidRPr="001A7811">
        <w:rPr>
          <w:rFonts w:ascii="Times New Roman" w:hAnsi="Times New Roman" w:cs="Times New Roman"/>
          <w:sz w:val="20"/>
        </w:rPr>
        <w:tab/>
        <w:t>6652612</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104.1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45 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 kW</w:t>
            </w:r>
          </w:p>
        </w:tc>
      </w:tr>
    </w:tbl>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2.3</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Community</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Coffs Harbour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SL1150056</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TS10005042</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w:t>
      </w:r>
      <w:proofErr w:type="spellStart"/>
      <w:r w:rsidRPr="001A7811">
        <w:rPr>
          <w:rFonts w:ascii="Times New Roman" w:hAnsi="Times New Roman" w:cs="Times New Roman"/>
          <w:sz w:val="20"/>
        </w:rPr>
        <w:t>Comms</w:t>
      </w:r>
      <w:proofErr w:type="spellEnd"/>
      <w:r w:rsidRPr="001A7811">
        <w:rPr>
          <w:rFonts w:ascii="Times New Roman" w:hAnsi="Times New Roman" w:cs="Times New Roman"/>
          <w:sz w:val="20"/>
        </w:rPr>
        <w:t xml:space="preserve">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r>
      <w:proofErr w:type="spellStart"/>
      <w:r w:rsidRPr="001A7811">
        <w:rPr>
          <w:rFonts w:ascii="Times New Roman" w:hAnsi="Times New Roman" w:cs="Times New Roman"/>
          <w:sz w:val="20"/>
        </w:rPr>
        <w:t>Bruxner</w:t>
      </w:r>
      <w:proofErr w:type="spellEnd"/>
      <w:r w:rsidRPr="001A7811">
        <w:rPr>
          <w:rFonts w:ascii="Times New Roman" w:hAnsi="Times New Roman" w:cs="Times New Roman"/>
          <w:sz w:val="20"/>
        </w:rPr>
        <w:t xml:space="preserve"> Park COFFS HARBOUR</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510406</w:t>
      </w:r>
      <w:r w:rsidRPr="001A7811">
        <w:rPr>
          <w:rFonts w:ascii="Times New Roman" w:hAnsi="Times New Roman" w:cs="Times New Roman"/>
          <w:sz w:val="20"/>
        </w:rPr>
        <w:tab/>
        <w:t>6652612</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107.9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45 m</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i/>
          <w:sz w:val="20"/>
        </w:rPr>
        <w:t>Output Radiation Pattern</w:t>
      </w:r>
      <w:r w:rsidRPr="001A7811">
        <w:rPr>
          <w:rFonts w:ascii="Times New Roman" w:hAnsi="Times New Roman" w:cs="Times New Roman"/>
          <w:b/>
        </w:rPr>
        <w:t xml:space="preserve">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sz w:val="20"/>
              </w:rPr>
            </w:pPr>
            <w:r w:rsidRPr="001A7811">
              <w:rPr>
                <w:rFonts w:ascii="Times New Roman" w:hAnsi="Times New Roman" w:cs="Times New Roman"/>
                <w:b/>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b/>
                <w:sz w:val="20"/>
              </w:rPr>
            </w:pPr>
            <w:r w:rsidRPr="001A7811">
              <w:rPr>
                <w:rFonts w:ascii="Times New Roman" w:hAnsi="Times New Roman" w:cs="Times New Roman"/>
                <w:b/>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5 kW</w:t>
            </w:r>
          </w:p>
        </w:tc>
      </w:tr>
    </w:tbl>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3.1</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Licence Area - BELLINGEN RA1</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Community Radio Service Licence numbers:  SL3041</w:t>
      </w:r>
    </w:p>
    <w:p w:rsidR="001A7811" w:rsidRPr="001A7811" w:rsidRDefault="001A7811" w:rsidP="001A7811">
      <w:pPr>
        <w:pStyle w:val="ABABodyText"/>
        <w:tabs>
          <w:tab w:val="left" w:pos="850"/>
          <w:tab w:val="left" w:pos="1134"/>
          <w:tab w:val="left" w:pos="3969"/>
          <w:tab w:val="left" w:pos="4820"/>
          <w:tab w:val="left" w:pos="5812"/>
        </w:tabs>
        <w:rPr>
          <w:rFonts w:ascii="Times New Roman"/>
          <w:snapToGrid/>
          <w:sz w:val="20"/>
          <w:lang w:eastAsia="en-AU"/>
        </w:rPr>
      </w:pPr>
      <w:r w:rsidRPr="001A7811">
        <w:rPr>
          <w:rFonts w:ascii="Times New Roman"/>
          <w:snapToGrid/>
          <w:sz w:val="20"/>
          <w:lang w:eastAsia="en-AU"/>
        </w:rPr>
        <w:t xml:space="preserve">The licence area, in terms of areas defined by the Australian Bureau of Statistics at the Census of 8 August 2006, is:  </w:t>
      </w:r>
    </w:p>
    <w:p w:rsidR="001A7811" w:rsidRPr="001A7811" w:rsidRDefault="001A7811" w:rsidP="001A7811">
      <w:pPr>
        <w:pStyle w:val="ABABodyText"/>
        <w:tabs>
          <w:tab w:val="left" w:pos="850"/>
          <w:tab w:val="left" w:pos="1134"/>
          <w:tab w:val="left" w:pos="3969"/>
          <w:tab w:val="left" w:pos="4820"/>
          <w:tab w:val="left" w:pos="5812"/>
        </w:tabs>
        <w:rPr>
          <w:rFonts w:ascii="Times New Roman"/>
          <w:snapToGrid/>
          <w:sz w:val="20"/>
          <w:lang w:eastAsia="en-AU"/>
        </w:rPr>
      </w:pPr>
    </w:p>
    <w:tbl>
      <w:tblPr>
        <w:tblW w:w="0" w:type="auto"/>
        <w:tblLayout w:type="fixed"/>
        <w:tblLook w:val="0000" w:firstRow="0" w:lastRow="0" w:firstColumn="0" w:lastColumn="0" w:noHBand="0" w:noVBand="0"/>
      </w:tblPr>
      <w:tblGrid>
        <w:gridCol w:w="2016"/>
      </w:tblGrid>
      <w:tr w:rsidR="001A7811" w:rsidRPr="001A7811" w:rsidTr="00FD64B3">
        <w:trPr>
          <w:cantSplit/>
          <w:tblHeader/>
        </w:trPr>
        <w:tc>
          <w:tcPr>
            <w:tcW w:w="2016" w:type="dxa"/>
            <w:tcBorders>
              <w:top w:val="single" w:sz="12" w:space="0" w:color="auto"/>
              <w:bottom w:val="single" w:sz="4" w:space="0" w:color="auto"/>
            </w:tcBorders>
            <w:shd w:val="clear" w:color="auto" w:fill="auto"/>
          </w:tcPr>
          <w:p w:rsidR="001A7811" w:rsidRPr="001A7811" w:rsidRDefault="001A7811" w:rsidP="00FD64B3">
            <w:pPr>
              <w:pStyle w:val="ABATableHeading"/>
              <w:tabs>
                <w:tab w:val="left" w:pos="3969"/>
                <w:tab w:val="left" w:pos="4820"/>
                <w:tab w:val="left" w:pos="5812"/>
              </w:tabs>
              <w:rPr>
                <w:rFonts w:ascii="Times New Roman" w:hAnsi="Times New Roman"/>
                <w:b w:val="0"/>
                <w:lang w:eastAsia="en-AU"/>
              </w:rPr>
            </w:pPr>
            <w:r w:rsidRPr="001A7811">
              <w:rPr>
                <w:rFonts w:ascii="Times New Roman" w:hAnsi="Times New Roman"/>
                <w:b w:val="0"/>
                <w:lang w:eastAsia="en-AU"/>
              </w:rPr>
              <w:t>Area Description</w:t>
            </w:r>
          </w:p>
        </w:tc>
      </w:tr>
      <w:tr w:rsidR="001A7811" w:rsidRPr="001A7811" w:rsidTr="00FD64B3">
        <w:trPr>
          <w:cantSplit/>
        </w:trPr>
        <w:tc>
          <w:tcPr>
            <w:tcW w:w="2016" w:type="dxa"/>
            <w:tcBorders>
              <w:top w:val="single" w:sz="4" w:space="0" w:color="auto"/>
            </w:tcBorders>
            <w:shd w:val="clear" w:color="auto" w:fill="auto"/>
          </w:tcPr>
          <w:p w:rsidR="001A7811" w:rsidRPr="001A7811" w:rsidRDefault="001A7811" w:rsidP="00FD64B3">
            <w:pPr>
              <w:pStyle w:val="ABATableText"/>
              <w:tabs>
                <w:tab w:val="left" w:pos="3969"/>
                <w:tab w:val="left" w:pos="4820"/>
                <w:tab w:val="left" w:pos="5812"/>
              </w:tabs>
              <w:rPr>
                <w:lang w:eastAsia="en-AU"/>
              </w:rPr>
            </w:pPr>
            <w:r w:rsidRPr="001A7811">
              <w:rPr>
                <w:lang w:eastAsia="en-AU"/>
              </w:rPr>
              <w:t>Bellingen (A) (LGA)</w:t>
            </w:r>
          </w:p>
        </w:tc>
      </w:tr>
    </w:tbl>
    <w:p w:rsidR="001A7811" w:rsidRPr="001A7811" w:rsidRDefault="001A7811" w:rsidP="001A7811">
      <w:pPr>
        <w:pStyle w:val="ABABodyText"/>
        <w:tabs>
          <w:tab w:val="left" w:pos="850"/>
          <w:tab w:val="left" w:pos="1134"/>
          <w:tab w:val="left" w:pos="3969"/>
          <w:tab w:val="left" w:pos="4820"/>
          <w:tab w:val="left" w:pos="5812"/>
        </w:tabs>
        <w:rPr>
          <w:rFonts w:ascii="Times New Roman"/>
          <w:snapToGrid/>
          <w:sz w:val="20"/>
          <w:lang w:eastAsia="en-AU"/>
        </w:rPr>
      </w:pPr>
    </w:p>
    <w:p w:rsidR="001A7811" w:rsidRPr="001A7811" w:rsidRDefault="001A7811" w:rsidP="001A7811">
      <w:pPr>
        <w:pStyle w:val="ABAHeading4"/>
        <w:tabs>
          <w:tab w:val="left" w:pos="850"/>
          <w:tab w:val="left" w:pos="1134"/>
          <w:tab w:val="left" w:pos="3969"/>
          <w:tab w:val="left" w:pos="4820"/>
          <w:tab w:val="left" w:pos="5812"/>
        </w:tabs>
        <w:rPr>
          <w:rFonts w:ascii="Times New Roman" w:hAnsi="Times New Roman"/>
          <w:b w:val="0"/>
          <w:i w:val="0"/>
          <w:lang w:eastAsia="en-AU"/>
        </w:rPr>
      </w:pPr>
      <w:r w:rsidRPr="001A7811">
        <w:rPr>
          <w:rFonts w:ascii="Times New Roman" w:hAnsi="Times New Roman"/>
          <w:b w:val="0"/>
          <w:i w:val="0"/>
          <w:lang w:eastAsia="en-AU"/>
        </w:rPr>
        <w:t xml:space="preserve">Note:  </w:t>
      </w:r>
    </w:p>
    <w:p w:rsidR="001A7811" w:rsidRPr="001A7811" w:rsidRDefault="001A7811" w:rsidP="001A7811">
      <w:pPr>
        <w:pStyle w:val="ABABodyText"/>
        <w:tabs>
          <w:tab w:val="left" w:pos="850"/>
          <w:tab w:val="left" w:pos="1134"/>
          <w:tab w:val="left" w:pos="3969"/>
          <w:tab w:val="left" w:pos="4820"/>
          <w:tab w:val="left" w:pos="5812"/>
        </w:tabs>
        <w:rPr>
          <w:rFonts w:ascii="Times New Roman"/>
          <w:snapToGrid/>
          <w:sz w:val="20"/>
          <w:lang w:eastAsia="en-AU"/>
        </w:rPr>
      </w:pPr>
      <w:r w:rsidRPr="001A7811">
        <w:rPr>
          <w:rFonts w:ascii="Times New Roman"/>
          <w:snapToGrid/>
          <w:sz w:val="20"/>
          <w:lang w:eastAsia="en-AU"/>
        </w:rPr>
        <w:t xml:space="preserve">Standard terminology used by the Australian Bureau of Statistics:  </w:t>
      </w:r>
    </w:p>
    <w:p w:rsidR="001A7811" w:rsidRPr="001A7811" w:rsidRDefault="001A7811" w:rsidP="001A7811">
      <w:pPr>
        <w:pStyle w:val="ABABodyText"/>
        <w:tabs>
          <w:tab w:val="left" w:pos="850"/>
          <w:tab w:val="left" w:pos="1134"/>
          <w:tab w:val="left" w:pos="3969"/>
          <w:tab w:val="left" w:pos="4820"/>
          <w:tab w:val="left" w:pos="5812"/>
        </w:tabs>
        <w:rPr>
          <w:rFonts w:ascii="Times New Roman"/>
          <w:snapToGrid/>
          <w:sz w:val="20"/>
          <w:lang w:eastAsia="en-AU"/>
        </w:rPr>
      </w:pPr>
      <w:r w:rsidRPr="001A7811">
        <w:rPr>
          <w:rFonts w:ascii="Times New Roman"/>
          <w:snapToGrid/>
          <w:sz w:val="20"/>
          <w:lang w:eastAsia="en-AU"/>
        </w:rPr>
        <w:t xml:space="preserve"> (LGA) </w:t>
      </w:r>
      <w:r w:rsidRPr="001A7811">
        <w:rPr>
          <w:rFonts w:ascii="Times New Roman"/>
          <w:snapToGrid/>
          <w:sz w:val="20"/>
          <w:lang w:eastAsia="en-AU"/>
        </w:rPr>
        <w:tab/>
        <w:t xml:space="preserve">=  </w:t>
      </w:r>
      <w:r w:rsidRPr="001A7811">
        <w:rPr>
          <w:rFonts w:ascii="Times New Roman"/>
          <w:snapToGrid/>
          <w:sz w:val="20"/>
          <w:lang w:eastAsia="en-AU"/>
        </w:rPr>
        <w:tab/>
        <w:t xml:space="preserve">Local Government Area </w:t>
      </w:r>
    </w:p>
    <w:p w:rsidR="001A7811" w:rsidRPr="001A7811" w:rsidRDefault="001A7811" w:rsidP="001A7811">
      <w:pPr>
        <w:pStyle w:val="ABABodyText"/>
        <w:tabs>
          <w:tab w:val="left" w:pos="850"/>
          <w:tab w:val="left" w:pos="1134"/>
          <w:tab w:val="left" w:pos="3969"/>
          <w:tab w:val="left" w:pos="4820"/>
          <w:tab w:val="left" w:pos="5812"/>
        </w:tabs>
        <w:rPr>
          <w:rFonts w:ascii="Times New Roman"/>
          <w:snapToGrid/>
          <w:sz w:val="20"/>
          <w:lang w:eastAsia="en-AU"/>
        </w:rPr>
      </w:pPr>
      <w:r w:rsidRPr="001A7811">
        <w:rPr>
          <w:rFonts w:ascii="Times New Roman"/>
          <w:snapToGrid/>
          <w:sz w:val="20"/>
          <w:lang w:eastAsia="en-AU"/>
        </w:rPr>
        <w:t xml:space="preserve">(A) </w:t>
      </w:r>
      <w:r w:rsidRPr="001A7811">
        <w:rPr>
          <w:rFonts w:ascii="Times New Roman"/>
          <w:snapToGrid/>
          <w:sz w:val="20"/>
          <w:lang w:eastAsia="en-AU"/>
        </w:rPr>
        <w:tab/>
        <w:t xml:space="preserve">=  </w:t>
      </w:r>
      <w:r w:rsidRPr="001A7811">
        <w:rPr>
          <w:rFonts w:ascii="Times New Roman"/>
          <w:snapToGrid/>
          <w:sz w:val="20"/>
          <w:lang w:eastAsia="en-AU"/>
        </w:rPr>
        <w:tab/>
        <w:t xml:space="preserve">NSW Local Government Area (excluding Cities) </w:t>
      </w: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3.2</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b/>
        </w:rPr>
        <w:t>LICENCE AREA PLAN : Coffs Harbour Radio</w:t>
      </w:r>
      <w:r w:rsidRPr="001A7811" w:rsidDel="002175F6">
        <w:rPr>
          <w:rFonts w:ascii="Times New Roman" w:hAnsi="Times New Roman" w:cs="Times New Roman"/>
          <w:b/>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Community</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Bellingen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SL3041</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TS3041001</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Broadcast site 1km West of</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 xml:space="preserve"> BELLINGEN</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489000</w:t>
      </w:r>
      <w:r w:rsidRPr="001A7811">
        <w:rPr>
          <w:rFonts w:ascii="Times New Roman" w:hAnsi="Times New Roman" w:cs="Times New Roman"/>
          <w:sz w:val="20"/>
        </w:rPr>
        <w:tab/>
        <w:t>6631000</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b/>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107.3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20 m</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Bearing or Sector (Clockwise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200 W</w:t>
            </w:r>
          </w:p>
        </w:tc>
      </w:tr>
    </w:tbl>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3.3</w:t>
      </w:r>
    </w:p>
    <w:p w:rsidR="001A7811" w:rsidRPr="001A7811" w:rsidRDefault="001A7811" w:rsidP="001A7811">
      <w:pPr>
        <w:tabs>
          <w:tab w:val="left" w:pos="3969"/>
          <w:tab w:val="left" w:pos="4820"/>
          <w:tab w:val="left" w:pos="5812"/>
        </w:tabs>
        <w:spacing w:after="0"/>
        <w:rPr>
          <w:rFonts w:ascii="Times New Roman" w:hAnsi="Times New Roman" w:cs="Times New Roman"/>
          <w:b/>
        </w:rPr>
      </w:pPr>
    </w:p>
    <w:p w:rsidR="001A7811" w:rsidRPr="001A7811" w:rsidRDefault="001A7811" w:rsidP="001A7811">
      <w:pPr>
        <w:tabs>
          <w:tab w:val="left" w:pos="3969"/>
          <w:tab w:val="left" w:pos="4820"/>
          <w:tab w:val="left" w:pos="5812"/>
        </w:tabs>
        <w:spacing w:after="0"/>
        <w:rPr>
          <w:rFonts w:ascii="Times New Roman" w:hAnsi="Times New Roman" w:cs="Times New Roman"/>
          <w:szCs w:val="24"/>
        </w:rPr>
      </w:pPr>
      <w:r w:rsidRPr="001A7811">
        <w:rPr>
          <w:rFonts w:ascii="Times New Roman" w:hAnsi="Times New Roman" w:cs="Times New Roman"/>
          <w:b/>
          <w:szCs w:val="24"/>
        </w:rPr>
        <w:t>LICENCE AREA PLAN : Coffs Harbour Radio</w:t>
      </w:r>
      <w:r w:rsidRPr="001A7811" w:rsidDel="002175F6">
        <w:rPr>
          <w:rFonts w:ascii="Times New Roman" w:hAnsi="Times New Roman" w:cs="Times New Roman"/>
          <w:b/>
          <w:szCs w:val="24"/>
        </w:rPr>
        <w:t xml:space="preserv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Category :</w:t>
      </w:r>
      <w:r w:rsidRPr="001A7811">
        <w:rPr>
          <w:rFonts w:ascii="Times New Roman" w:hAnsi="Times New Roman" w:cs="Times New Roman"/>
          <w:sz w:val="20"/>
        </w:rPr>
        <w:tab/>
        <w:t>Community</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General Area Served :</w:t>
      </w:r>
      <w:r w:rsidRPr="001A7811">
        <w:rPr>
          <w:rFonts w:ascii="Times New Roman" w:hAnsi="Times New Roman" w:cs="Times New Roman"/>
          <w:sz w:val="20"/>
        </w:rPr>
        <w:tab/>
        <w:t>Dorrigo (NSW)</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Service Licence Number :</w:t>
      </w:r>
      <w:r w:rsidRPr="001A7811">
        <w:rPr>
          <w:rFonts w:ascii="Times New Roman" w:hAnsi="Times New Roman" w:cs="Times New Roman"/>
          <w:sz w:val="20"/>
        </w:rPr>
        <w:tab/>
        <w:t>SL3041</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Cs w:val="24"/>
        </w:rPr>
      </w:pPr>
      <w:r w:rsidRPr="001A7811">
        <w:rPr>
          <w:rFonts w:ascii="Times New Roman" w:hAnsi="Times New Roman" w:cs="Times New Roman"/>
          <w:b/>
          <w:szCs w:val="24"/>
        </w:rPr>
        <w:t>TECHNICAL SPECIFICATION - FM Radio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Specification Number :</w:t>
      </w:r>
      <w:r w:rsidRPr="001A7811">
        <w:rPr>
          <w:rFonts w:ascii="Times New Roman" w:hAnsi="Times New Roman" w:cs="Times New Roman"/>
          <w:sz w:val="20"/>
        </w:rPr>
        <w:tab/>
        <w:t>TS3041602</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FM Station Francis Lookout DORRIGO</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Australian Map Grid :</w:t>
      </w:r>
      <w:r w:rsidRPr="001A7811">
        <w:rPr>
          <w:rFonts w:ascii="Times New Roman" w:hAnsi="Times New Roman" w:cs="Times New Roman"/>
          <w:sz w:val="20"/>
        </w:rPr>
        <w:tab/>
        <w:t>Zone</w:t>
      </w:r>
      <w:r w:rsidRPr="001A7811">
        <w:rPr>
          <w:rFonts w:ascii="Times New Roman" w:hAnsi="Times New Roman" w:cs="Times New Roman"/>
          <w:sz w:val="20"/>
        </w:rPr>
        <w:tab/>
        <w:t>Easting</w:t>
      </w:r>
      <w:r w:rsidRPr="001A7811">
        <w:rPr>
          <w:rFonts w:ascii="Times New Roman" w:hAnsi="Times New Roman" w:cs="Times New Roman"/>
          <w:sz w:val="20"/>
        </w:rPr>
        <w:tab/>
        <w:t>Northing</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Reference</w:t>
      </w:r>
      <w:r w:rsidRPr="001A7811">
        <w:rPr>
          <w:rFonts w:ascii="Times New Roman" w:hAnsi="Times New Roman" w:cs="Times New Roman"/>
          <w:sz w:val="20"/>
        </w:rPr>
        <w:tab/>
        <w:t>56</w:t>
      </w:r>
      <w:r w:rsidRPr="001A7811">
        <w:rPr>
          <w:rFonts w:ascii="Times New Roman" w:hAnsi="Times New Roman" w:cs="Times New Roman"/>
          <w:sz w:val="20"/>
        </w:rPr>
        <w:tab/>
        <w:t>469904</w:t>
      </w:r>
      <w:r w:rsidRPr="001A7811">
        <w:rPr>
          <w:rFonts w:ascii="Times New Roman" w:hAnsi="Times New Roman" w:cs="Times New Roman"/>
          <w:sz w:val="20"/>
        </w:rPr>
        <w:tab/>
        <w:t>6637003</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i/>
        </w:rPr>
      </w:pPr>
      <w:r w:rsidRPr="001A7811">
        <w:rPr>
          <w:rFonts w:ascii="Times New Roman" w:hAnsi="Times New Roman" w:cs="Times New Roman"/>
          <w:sz w:val="20"/>
        </w:rPr>
        <w:t>Site Tolerance :</w:t>
      </w:r>
      <w:r w:rsidRPr="001A7811">
        <w:rPr>
          <w:rFonts w:ascii="Times New Roman" w:hAnsi="Times New Roman" w:cs="Times New Roman"/>
          <w:sz w:val="20"/>
        </w:rPr>
        <w:tab/>
        <w:t xml:space="preserve">Refer to </w:t>
      </w:r>
      <w:r w:rsidRPr="001A7811">
        <w:rPr>
          <w:rFonts w:ascii="Times New Roman" w:hAnsi="Times New Roman" w:cs="Times New Roman"/>
          <w:i/>
          <w:sz w:val="20"/>
        </w:rPr>
        <w:t xml:space="preserve">Broadcasting Services </w:t>
      </w: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i/>
        </w:rPr>
        <w:tab/>
        <w:t>(</w:t>
      </w:r>
      <w:r w:rsidRPr="001A7811">
        <w:rPr>
          <w:rFonts w:ascii="Times New Roman" w:hAnsi="Times New Roman" w:cs="Times New Roman"/>
          <w:i/>
          <w:sz w:val="20"/>
        </w:rPr>
        <w:t>Technical Planning) Guidelines 2017</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i/>
          <w:sz w:val="20"/>
        </w:rPr>
      </w:pPr>
      <w:r w:rsidRPr="001A7811">
        <w:rPr>
          <w:rFonts w:ascii="Times New Roman" w:hAnsi="Times New Roman" w:cs="Times New Roman"/>
          <w:b/>
          <w:i/>
          <w:sz w:val="20"/>
        </w:rPr>
        <w:t>Emission :-</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Frequency Band &amp; Mode</w:t>
      </w:r>
      <w:r w:rsidRPr="001A7811">
        <w:rPr>
          <w:rFonts w:ascii="Times New Roman" w:hAnsi="Times New Roman" w:cs="Times New Roman"/>
          <w:sz w:val="20"/>
        </w:rPr>
        <w:tab/>
        <w:t>VHF-FM</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Carrier Frequency :</w:t>
      </w:r>
      <w:r w:rsidRPr="001A7811">
        <w:rPr>
          <w:rFonts w:ascii="Times New Roman" w:hAnsi="Times New Roman" w:cs="Times New Roman"/>
          <w:sz w:val="20"/>
        </w:rPr>
        <w:tab/>
        <w:t>93.3 MHz</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Polarisation</w:t>
      </w:r>
      <w:r w:rsidRPr="001A7811">
        <w:rPr>
          <w:rFonts w:ascii="Times New Roman" w:hAnsi="Times New Roman" w:cs="Times New Roman"/>
          <w:sz w:val="20"/>
        </w:rPr>
        <w:tab/>
        <w:t>Mixed</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Maximum antenna height</w:t>
      </w:r>
      <w:r w:rsidRPr="001A7811">
        <w:rPr>
          <w:rFonts w:ascii="Times New Roman" w:hAnsi="Times New Roman" w:cs="Times New Roman"/>
          <w:sz w:val="20"/>
        </w:rPr>
        <w:tab/>
        <w:t>20 m</w:t>
      </w:r>
    </w:p>
    <w:p w:rsidR="001A7811" w:rsidRPr="001A7811" w:rsidRDefault="001A7811" w:rsidP="001A7811">
      <w:pPr>
        <w:tabs>
          <w:tab w:val="left" w:pos="3969"/>
          <w:tab w:val="left" w:pos="4820"/>
          <w:tab w:val="left" w:pos="5812"/>
        </w:tabs>
        <w:spacing w:after="0"/>
        <w:rPr>
          <w:rFonts w:ascii="Times New Roman" w:hAnsi="Times New Roman" w:cs="Times New Roman"/>
        </w:rPr>
      </w:pPr>
    </w:p>
    <w:p w:rsidR="001A7811" w:rsidRPr="001A7811" w:rsidRDefault="001A7811" w:rsidP="001A7811">
      <w:pPr>
        <w:tabs>
          <w:tab w:val="left" w:pos="3969"/>
          <w:tab w:val="left" w:pos="4820"/>
          <w:tab w:val="left" w:pos="5812"/>
        </w:tabs>
        <w:spacing w:after="0"/>
        <w:rPr>
          <w:rFonts w:ascii="Times New Roman" w:hAnsi="Times New Roman" w:cs="Times New Roman"/>
        </w:rPr>
      </w:pPr>
      <w:r w:rsidRPr="001A7811">
        <w:rPr>
          <w:rFonts w:ascii="Times New Roman" w:hAnsi="Times New Roman" w:cs="Times New Roman"/>
          <w:b/>
          <w:i/>
          <w:sz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1A7811" w:rsidRPr="001A7811" w:rsidTr="00FD64B3">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 xml:space="preserve">Bearing or Sector </w:t>
            </w:r>
          </w:p>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(Clockwise direction)</w:t>
            </w:r>
          </w:p>
        </w:tc>
        <w:tc>
          <w:tcPr>
            <w:tcW w:w="2835" w:type="dxa"/>
            <w:tcBorders>
              <w:top w:val="single" w:sz="6" w:space="0" w:color="auto"/>
              <w:bottom w:val="single" w:sz="6" w:space="0" w:color="auto"/>
            </w:tcBorders>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Maximum ERP</w:t>
            </w:r>
          </w:p>
        </w:tc>
      </w:tr>
      <w:tr w:rsidR="001A7811" w:rsidRPr="001A7811" w:rsidTr="00FD64B3">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c>
          <w:tcPr>
            <w:tcW w:w="2835" w:type="dxa"/>
            <w:tcBorders>
              <w:top w:val="nil"/>
            </w:tcBorders>
          </w:tcPr>
          <w:p w:rsidR="001A7811" w:rsidRPr="001A7811" w:rsidRDefault="001A7811" w:rsidP="00FD64B3">
            <w:pPr>
              <w:spacing w:after="0"/>
              <w:jc w:val="center"/>
              <w:rPr>
                <w:rFonts w:ascii="Times New Roman" w:hAnsi="Times New Roman" w:cs="Times New Roman"/>
                <w:sz w:val="20"/>
              </w:rPr>
            </w:pPr>
          </w:p>
        </w:tc>
      </w:tr>
      <w:tr w:rsidR="001A7811" w:rsidRPr="001A7811" w:rsidTr="00FD64B3">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At all angles of azimuth</w:t>
            </w:r>
          </w:p>
        </w:tc>
        <w:tc>
          <w:tcPr>
            <w:tcW w:w="2835" w:type="dxa"/>
          </w:tcPr>
          <w:p w:rsidR="001A7811" w:rsidRPr="001A7811" w:rsidRDefault="001A7811" w:rsidP="00FD64B3">
            <w:pPr>
              <w:spacing w:after="0"/>
              <w:jc w:val="center"/>
              <w:rPr>
                <w:rFonts w:ascii="Times New Roman" w:hAnsi="Times New Roman" w:cs="Times New Roman"/>
                <w:sz w:val="20"/>
              </w:rPr>
            </w:pPr>
            <w:r w:rsidRPr="001A7811">
              <w:rPr>
                <w:rFonts w:ascii="Times New Roman" w:hAnsi="Times New Roman" w:cs="Times New Roman"/>
                <w:sz w:val="20"/>
              </w:rPr>
              <w:t>3 kW</w:t>
            </w:r>
          </w:p>
        </w:tc>
      </w:tr>
    </w:tbl>
    <w:p w:rsidR="001A7811" w:rsidRPr="001A7811" w:rsidRDefault="001A7811" w:rsidP="001A7811">
      <w:pPr>
        <w:spacing w:after="0"/>
        <w:rPr>
          <w:rFonts w:ascii="Times New Roman" w:hAnsi="Times New Roman" w:cs="Times New Roman"/>
        </w:rPr>
      </w:pPr>
    </w:p>
    <w:p w:rsidR="001A7811" w:rsidRPr="001A7811" w:rsidRDefault="001A7811" w:rsidP="001A7811">
      <w:pPr>
        <w:pStyle w:val="ABAHeading2"/>
        <w:jc w:val="right"/>
        <w:rPr>
          <w:rFonts w:ascii="Times New Roman" w:hAnsi="Times New Roman"/>
        </w:rPr>
      </w:pPr>
      <w:r w:rsidRPr="001A7811">
        <w:rPr>
          <w:rFonts w:ascii="Times New Roman" w:hAnsi="Times New Roman"/>
        </w:rPr>
        <w:br w:type="page"/>
      </w:r>
      <w:r w:rsidRPr="001A7811">
        <w:rPr>
          <w:rFonts w:ascii="Times New Roman" w:hAnsi="Times New Roman"/>
        </w:rPr>
        <w:lastRenderedPageBreak/>
        <w:t>Attachment 4.1</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Licence Area - COFFS HARBOUR RA3</w:t>
      </w:r>
    </w:p>
    <w:p w:rsidR="001A7811" w:rsidRPr="001A7811" w:rsidRDefault="001A7811" w:rsidP="001A7811">
      <w:pPr>
        <w:pStyle w:val="ABAHeading3"/>
        <w:tabs>
          <w:tab w:val="left" w:pos="850"/>
          <w:tab w:val="left" w:pos="1134"/>
          <w:tab w:val="left" w:pos="3969"/>
          <w:tab w:val="left" w:pos="4820"/>
          <w:tab w:val="left" w:pos="5812"/>
        </w:tabs>
        <w:rPr>
          <w:rFonts w:ascii="Times New Roman" w:hAnsi="Times New Roman"/>
        </w:rPr>
      </w:pPr>
      <w:r w:rsidRPr="001A7811">
        <w:rPr>
          <w:rFonts w:ascii="Times New Roman" w:hAnsi="Times New Roman"/>
        </w:rPr>
        <w:t>Community Radio Service Licence numbers:  SL1130116</w:t>
      </w:r>
    </w:p>
    <w:p w:rsidR="001A7811" w:rsidRDefault="001A7811" w:rsidP="001A7811">
      <w:pPr>
        <w:pStyle w:val="ABABodyText"/>
        <w:tabs>
          <w:tab w:val="left" w:pos="850"/>
          <w:tab w:val="left" w:pos="1134"/>
          <w:tab w:val="left" w:pos="3969"/>
          <w:tab w:val="left" w:pos="4820"/>
          <w:tab w:val="left" w:pos="5812"/>
        </w:tabs>
        <w:rPr>
          <w:rFonts w:ascii="Times New Roman"/>
        </w:rPr>
      </w:pPr>
      <w:r w:rsidRPr="001A7811">
        <w:rPr>
          <w:rFonts w:ascii="Times New Roman"/>
        </w:rPr>
        <w:t xml:space="preserve">The licence area, in terms of areas defined by the Australian Bureau of Statistics at the Census of 8 August 2006, is:  </w:t>
      </w:r>
    </w:p>
    <w:p w:rsidR="002E6AE0" w:rsidRDefault="002E6AE0" w:rsidP="003A0288">
      <w:pPr>
        <w:pStyle w:val="ABATableHeading"/>
        <w:tabs>
          <w:tab w:val="left" w:pos="3969"/>
          <w:tab w:val="left" w:pos="4820"/>
          <w:tab w:val="left" w:pos="5812"/>
        </w:tabs>
        <w:rPr>
          <w:rFonts w:ascii="Times New Roman" w:hAnsi="Times New Roman"/>
        </w:rPr>
        <w:sectPr w:rsidR="002E6AE0" w:rsidSect="002E6AE0">
          <w:headerReference w:type="default" r:id="rId15"/>
          <w:pgSz w:w="11906" w:h="16838"/>
          <w:pgMar w:top="1440" w:right="1440" w:bottom="1440" w:left="1440" w:header="708" w:footer="708" w:gutter="0"/>
          <w:cols w:space="708"/>
          <w:docGrid w:linePitch="360"/>
        </w:sectPr>
      </w:pPr>
    </w:p>
    <w:tbl>
      <w:tblPr>
        <w:tblW w:w="0" w:type="auto"/>
        <w:tblLayout w:type="fixed"/>
        <w:tblLook w:val="0000" w:firstRow="0" w:lastRow="0" w:firstColumn="0" w:lastColumn="0" w:noHBand="0" w:noVBand="0"/>
      </w:tblPr>
      <w:tblGrid>
        <w:gridCol w:w="1866"/>
      </w:tblGrid>
      <w:tr w:rsidR="002E6AE0" w:rsidRPr="001A7811" w:rsidTr="003A0288">
        <w:trPr>
          <w:cantSplit/>
          <w:tblHeader/>
        </w:trPr>
        <w:tc>
          <w:tcPr>
            <w:tcW w:w="1866" w:type="dxa"/>
            <w:tcBorders>
              <w:top w:val="single" w:sz="12" w:space="0" w:color="auto"/>
              <w:bottom w:val="single" w:sz="4" w:space="0" w:color="auto"/>
            </w:tcBorders>
            <w:shd w:val="clear" w:color="auto" w:fill="auto"/>
          </w:tcPr>
          <w:p w:rsidR="002E6AE0" w:rsidRPr="001A7811" w:rsidRDefault="002E6AE0" w:rsidP="003A0288">
            <w:pPr>
              <w:pStyle w:val="ABATableHeading"/>
              <w:tabs>
                <w:tab w:val="left" w:pos="3969"/>
                <w:tab w:val="left" w:pos="4820"/>
                <w:tab w:val="left" w:pos="5812"/>
              </w:tabs>
              <w:rPr>
                <w:rFonts w:ascii="Times New Roman" w:hAnsi="Times New Roman"/>
              </w:rPr>
            </w:pPr>
            <w:r w:rsidRPr="001A7811">
              <w:rPr>
                <w:rFonts w:ascii="Times New Roman" w:hAnsi="Times New Roman"/>
              </w:rPr>
              <w:lastRenderedPageBreak/>
              <w:t>Area Description</w:t>
            </w:r>
          </w:p>
        </w:tc>
      </w:tr>
      <w:tr w:rsidR="002E6AE0" w:rsidRPr="001A7811" w:rsidTr="003A0288">
        <w:trPr>
          <w:cantSplit/>
        </w:trPr>
        <w:tc>
          <w:tcPr>
            <w:tcW w:w="1866" w:type="dxa"/>
            <w:tcBorders>
              <w:top w:val="single" w:sz="4" w:space="0" w:color="auto"/>
            </w:tcBorders>
            <w:shd w:val="clear" w:color="auto" w:fill="auto"/>
          </w:tcPr>
          <w:p w:rsidR="002E6AE0" w:rsidRPr="001A7811" w:rsidRDefault="002E6AE0" w:rsidP="003A0288">
            <w:pPr>
              <w:pStyle w:val="ABATableText"/>
              <w:tabs>
                <w:tab w:val="left" w:pos="3969"/>
                <w:tab w:val="left" w:pos="4820"/>
                <w:tab w:val="left" w:pos="5812"/>
              </w:tabs>
            </w:pPr>
            <w:r w:rsidRPr="001A7811">
              <w:t>NSW CD 080105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080111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080114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080115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080213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080217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lastRenderedPageBreak/>
              <w:t>NSW CD 080302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080311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080312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lastRenderedPageBreak/>
              <w:t>NSW CD 080408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080411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080413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080512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lastRenderedPageBreak/>
              <w:t>NSW CD 080605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080611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080613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080614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080802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080803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080812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081601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081603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081604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lastRenderedPageBreak/>
              <w:t>NSW CD 081606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081611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081613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081706</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lastRenderedPageBreak/>
              <w:t>NSW CD 081707</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081708</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081709</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081710</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081711</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081712</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081713</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081714</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081715</w:t>
            </w:r>
          </w:p>
        </w:tc>
      </w:tr>
      <w:tr w:rsidR="002E6AE0" w:rsidRPr="001A7811" w:rsidTr="003A0288">
        <w:trPr>
          <w:cantSplit/>
        </w:trPr>
        <w:tc>
          <w:tcPr>
            <w:tcW w:w="1866" w:type="dxa"/>
            <w:shd w:val="clear" w:color="auto" w:fill="auto"/>
          </w:tcPr>
          <w:p w:rsidR="002E6AE0" w:rsidRPr="001A7811" w:rsidRDefault="002E6AE0" w:rsidP="003A0288">
            <w:pPr>
              <w:pStyle w:val="ABATableText"/>
              <w:tabs>
                <w:tab w:val="left" w:pos="3969"/>
                <w:tab w:val="left" w:pos="4820"/>
                <w:tab w:val="left" w:pos="5812"/>
              </w:tabs>
            </w:pPr>
            <w:r w:rsidRPr="001A7811">
              <w:t>NSW CD 081716</w:t>
            </w:r>
          </w:p>
        </w:tc>
      </w:tr>
    </w:tbl>
    <w:p w:rsidR="002E6AE0" w:rsidRDefault="002E6AE0" w:rsidP="001A7811">
      <w:pPr>
        <w:pStyle w:val="ABABodyText"/>
        <w:tabs>
          <w:tab w:val="left" w:pos="850"/>
          <w:tab w:val="left" w:pos="1134"/>
          <w:tab w:val="left" w:pos="3969"/>
          <w:tab w:val="left" w:pos="4820"/>
          <w:tab w:val="left" w:pos="5812"/>
        </w:tabs>
        <w:rPr>
          <w:rFonts w:ascii="Times New Roman"/>
        </w:rPr>
        <w:sectPr w:rsidR="002E6AE0" w:rsidSect="002E6AE0">
          <w:type w:val="continuous"/>
          <w:pgSz w:w="11906" w:h="16838"/>
          <w:pgMar w:top="1440" w:right="1440" w:bottom="1440" w:left="1440" w:header="708" w:footer="708" w:gutter="0"/>
          <w:cols w:num="2" w:space="708"/>
          <w:docGrid w:linePitch="360"/>
        </w:sectPr>
      </w:pPr>
    </w:p>
    <w:p w:rsidR="00FD64B3" w:rsidRDefault="00FD64B3" w:rsidP="001A7811">
      <w:pPr>
        <w:pStyle w:val="ABABodyText"/>
        <w:tabs>
          <w:tab w:val="left" w:pos="850"/>
          <w:tab w:val="left" w:pos="1134"/>
          <w:tab w:val="left" w:pos="3969"/>
          <w:tab w:val="left" w:pos="4820"/>
          <w:tab w:val="left" w:pos="5812"/>
        </w:tabs>
        <w:rPr>
          <w:rFonts w:ascii="Times New Roman"/>
        </w:rPr>
      </w:pPr>
    </w:p>
    <w:p w:rsidR="002E6AE0" w:rsidRDefault="002E6AE0" w:rsidP="001A7811">
      <w:pPr>
        <w:pStyle w:val="ABABodyText"/>
        <w:tabs>
          <w:tab w:val="left" w:pos="850"/>
          <w:tab w:val="left" w:pos="1134"/>
          <w:tab w:val="left" w:pos="3969"/>
          <w:tab w:val="left" w:pos="4820"/>
          <w:tab w:val="left" w:pos="5812"/>
        </w:tabs>
        <w:rPr>
          <w:rFonts w:ascii="Times New Roman"/>
        </w:rPr>
      </w:pPr>
    </w:p>
    <w:p w:rsidR="001A7811" w:rsidRPr="001A7811" w:rsidRDefault="001A7811" w:rsidP="001A7811">
      <w:pPr>
        <w:pStyle w:val="ABAHeading4"/>
        <w:tabs>
          <w:tab w:val="left" w:pos="850"/>
          <w:tab w:val="left" w:pos="1134"/>
          <w:tab w:val="left" w:pos="3969"/>
          <w:tab w:val="left" w:pos="4820"/>
          <w:tab w:val="left" w:pos="5812"/>
        </w:tabs>
        <w:rPr>
          <w:rFonts w:ascii="Times New Roman" w:hAnsi="Times New Roman"/>
        </w:rPr>
      </w:pPr>
      <w:r w:rsidRPr="001A7811">
        <w:rPr>
          <w:rFonts w:ascii="Times New Roman" w:hAnsi="Times New Roman"/>
        </w:rPr>
        <w:t xml:space="preserve">Note:  </w:t>
      </w:r>
    </w:p>
    <w:p w:rsidR="001A7811" w:rsidRPr="001A7811" w:rsidRDefault="001A7811" w:rsidP="001A7811">
      <w:pPr>
        <w:pStyle w:val="ABABodyText"/>
        <w:tabs>
          <w:tab w:val="left" w:pos="850"/>
          <w:tab w:val="left" w:pos="1134"/>
          <w:tab w:val="left" w:pos="3969"/>
          <w:tab w:val="left" w:pos="4820"/>
          <w:tab w:val="left" w:pos="5812"/>
        </w:tabs>
        <w:rPr>
          <w:rFonts w:ascii="Times New Roman"/>
        </w:rPr>
      </w:pPr>
      <w:r w:rsidRPr="001A7811">
        <w:rPr>
          <w:rFonts w:ascii="Times New Roman"/>
        </w:rPr>
        <w:t xml:space="preserve">Standard terminology used by the Australian Bureau of Statistics:  </w:t>
      </w:r>
    </w:p>
    <w:p w:rsidR="00FD64B3" w:rsidRDefault="001A7811" w:rsidP="00FD64B3">
      <w:pPr>
        <w:pStyle w:val="ABABodyText"/>
        <w:tabs>
          <w:tab w:val="left" w:pos="850"/>
          <w:tab w:val="left" w:pos="1134"/>
          <w:tab w:val="left" w:pos="3969"/>
          <w:tab w:val="left" w:pos="4820"/>
          <w:tab w:val="left" w:pos="5812"/>
        </w:tabs>
        <w:rPr>
          <w:rFonts w:ascii="Times New Roman"/>
          <w:sz w:val="28"/>
          <w:szCs w:val="28"/>
        </w:rPr>
      </w:pPr>
      <w:r w:rsidRPr="001A7811">
        <w:rPr>
          <w:rFonts w:ascii="Times New Roman"/>
        </w:rPr>
        <w:t xml:space="preserve"> (CD) </w:t>
      </w:r>
      <w:r w:rsidRPr="001A7811">
        <w:rPr>
          <w:rFonts w:ascii="Times New Roman"/>
        </w:rPr>
        <w:tab/>
        <w:t xml:space="preserve">=  </w:t>
      </w:r>
      <w:r w:rsidRPr="001A7811">
        <w:rPr>
          <w:rFonts w:ascii="Times New Roman"/>
        </w:rPr>
        <w:tab/>
        <w:t xml:space="preserve">Collection District </w:t>
      </w:r>
      <w:r w:rsidR="00FD64B3">
        <w:rPr>
          <w:rFonts w:ascii="Times New Roman"/>
          <w:sz w:val="28"/>
          <w:szCs w:val="28"/>
        </w:rPr>
        <w:br w:type="page"/>
      </w:r>
    </w:p>
    <w:p w:rsidR="001A7811" w:rsidRPr="001A7811" w:rsidRDefault="001A7811" w:rsidP="001A7811">
      <w:pPr>
        <w:pStyle w:val="ABAHeading3"/>
        <w:jc w:val="right"/>
        <w:rPr>
          <w:rFonts w:ascii="Times New Roman" w:hAnsi="Times New Roman"/>
          <w:sz w:val="28"/>
          <w:szCs w:val="28"/>
        </w:rPr>
      </w:pPr>
      <w:r w:rsidRPr="001A7811">
        <w:rPr>
          <w:rFonts w:ascii="Times New Roman" w:hAnsi="Times New Roman"/>
          <w:sz w:val="28"/>
          <w:szCs w:val="28"/>
        </w:rPr>
        <w:lastRenderedPageBreak/>
        <w:t>Attachment 4.2</w:t>
      </w:r>
    </w:p>
    <w:p w:rsidR="001A7811" w:rsidRPr="001A7811" w:rsidRDefault="001A7811" w:rsidP="001A7811">
      <w:pPr>
        <w:pStyle w:val="ABAHeading3"/>
        <w:rPr>
          <w:rFonts w:ascii="Times New Roman" w:hAnsi="Times New Roman"/>
        </w:rPr>
      </w:pPr>
      <w:r w:rsidRPr="001A7811">
        <w:rPr>
          <w:rFonts w:ascii="Times New Roman" w:hAnsi="Times New Roman"/>
        </w:rPr>
        <w:t>LICENCE AREA PLAN :</w:t>
      </w:r>
      <w:r w:rsidRPr="001A7811">
        <w:rPr>
          <w:rFonts w:ascii="Times New Roman" w:hAnsi="Times New Roman"/>
        </w:rPr>
        <w:tab/>
        <w:t xml:space="preserve">Coffs Harbour Radio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Category :</w:t>
      </w:r>
      <w:r w:rsidRPr="001A7811">
        <w:rPr>
          <w:rFonts w:ascii="Times New Roman"/>
          <w:sz w:val="20"/>
        </w:rPr>
        <w:tab/>
        <w:t>Community</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General Area Served :</w:t>
      </w:r>
      <w:r w:rsidRPr="001A7811">
        <w:rPr>
          <w:rFonts w:ascii="Times New Roman"/>
          <w:sz w:val="20"/>
        </w:rPr>
        <w:tab/>
        <w:t>Coffs Harbour (NSW)</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Service Licence Number :</w:t>
      </w:r>
      <w:r w:rsidRPr="001A7811">
        <w:rPr>
          <w:rFonts w:ascii="Times New Roman"/>
          <w:sz w:val="20"/>
        </w:rPr>
        <w:tab/>
        <w:t>SL1130116</w:t>
      </w:r>
    </w:p>
    <w:p w:rsidR="001A7811" w:rsidRPr="001A7811" w:rsidRDefault="001A7811" w:rsidP="001A7811">
      <w:pPr>
        <w:pStyle w:val="ABAHeading3"/>
        <w:rPr>
          <w:rFonts w:ascii="Times New Roman" w:hAnsi="Times New Roman"/>
        </w:rPr>
      </w:pPr>
      <w:r w:rsidRPr="001A7811">
        <w:rPr>
          <w:rFonts w:ascii="Times New Roman" w:hAnsi="Times New Roman"/>
        </w:rPr>
        <w:t>TECHNICAL SPECIFICATION - FM Radio</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Specification Number :</w:t>
      </w:r>
      <w:r w:rsidRPr="001A7811">
        <w:rPr>
          <w:rFonts w:ascii="Times New Roman"/>
          <w:sz w:val="20"/>
        </w:rPr>
        <w:tab/>
        <w:t>TS1133155</w:t>
      </w:r>
    </w:p>
    <w:p w:rsidR="001A7811" w:rsidRPr="001A7811" w:rsidRDefault="001A7811" w:rsidP="001A7811">
      <w:pPr>
        <w:pStyle w:val="ABAHeading4"/>
        <w:rPr>
          <w:rFonts w:ascii="Times New Roman" w:hAnsi="Times New Roman"/>
        </w:rPr>
      </w:pPr>
      <w:r w:rsidRPr="001A7811">
        <w:rPr>
          <w:rFonts w:ascii="Times New Roman" w:hAnsi="Times New Roman"/>
        </w:rPr>
        <w:t>Transmitter Site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Nominal location :</w:t>
      </w:r>
      <w:r w:rsidRPr="001A7811">
        <w:rPr>
          <w:rFonts w:ascii="Times New Roman" w:hAnsi="Times New Roman" w:cs="Times New Roman"/>
          <w:sz w:val="20"/>
        </w:rPr>
        <w:tab/>
        <w:t xml:space="preserve">Site 1 </w:t>
      </w:r>
      <w:proofErr w:type="spellStart"/>
      <w:r w:rsidRPr="001A7811">
        <w:rPr>
          <w:rFonts w:ascii="Times New Roman" w:hAnsi="Times New Roman" w:cs="Times New Roman"/>
          <w:sz w:val="20"/>
        </w:rPr>
        <w:t>Macauleys</w:t>
      </w:r>
      <w:proofErr w:type="spellEnd"/>
      <w:r w:rsidRPr="001A7811">
        <w:rPr>
          <w:rFonts w:ascii="Times New Roman" w:hAnsi="Times New Roman" w:cs="Times New Roman"/>
          <w:sz w:val="20"/>
        </w:rPr>
        <w:t xml:space="preserve"> Reservoir </w:t>
      </w:r>
    </w:p>
    <w:p w:rsidR="001A7811" w:rsidRPr="001A7811" w:rsidRDefault="001A7811" w:rsidP="001A7811">
      <w:pPr>
        <w:tabs>
          <w:tab w:val="left" w:pos="3969"/>
          <w:tab w:val="left" w:pos="4820"/>
          <w:tab w:val="left" w:pos="5812"/>
        </w:tabs>
        <w:spacing w:after="0"/>
        <w:rPr>
          <w:rFonts w:ascii="Times New Roman" w:hAnsi="Times New Roman" w:cs="Times New Roman"/>
          <w:sz w:val="20"/>
        </w:rPr>
      </w:pPr>
      <w:r w:rsidRPr="001A7811">
        <w:rPr>
          <w:rFonts w:ascii="Times New Roman" w:hAnsi="Times New Roman" w:cs="Times New Roman"/>
          <w:sz w:val="20"/>
        </w:rPr>
        <w:tab/>
        <w:t xml:space="preserve"> MACAULEYS HEADLAND</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Australian Map Grid :</w:t>
      </w:r>
      <w:r w:rsidRPr="001A7811">
        <w:rPr>
          <w:rFonts w:ascii="Times New Roman"/>
          <w:sz w:val="20"/>
        </w:rPr>
        <w:tab/>
        <w:t>Zone</w:t>
      </w:r>
      <w:r w:rsidRPr="001A7811">
        <w:rPr>
          <w:rFonts w:ascii="Times New Roman"/>
          <w:sz w:val="20"/>
        </w:rPr>
        <w:tab/>
        <w:t>Easting</w:t>
      </w:r>
      <w:r w:rsidRPr="001A7811">
        <w:rPr>
          <w:rFonts w:ascii="Times New Roman"/>
          <w:sz w:val="20"/>
        </w:rPr>
        <w:tab/>
        <w:t>Northing</w:t>
      </w:r>
      <w:r w:rsidRPr="001A7811">
        <w:rPr>
          <w:rFonts w:ascii="Times New Roman"/>
          <w:sz w:val="20"/>
        </w:rPr>
        <w:br/>
        <w:t>Reference</w:t>
      </w:r>
      <w:r w:rsidRPr="001A7811">
        <w:rPr>
          <w:rFonts w:ascii="Times New Roman"/>
          <w:sz w:val="20"/>
        </w:rPr>
        <w:tab/>
        <w:t>56</w:t>
      </w:r>
      <w:r w:rsidRPr="001A7811">
        <w:rPr>
          <w:rFonts w:ascii="Times New Roman"/>
          <w:sz w:val="20"/>
        </w:rPr>
        <w:tab/>
        <w:t>512320</w:t>
      </w:r>
      <w:r w:rsidRPr="001A7811">
        <w:rPr>
          <w:rFonts w:ascii="Times New Roman"/>
          <w:sz w:val="20"/>
        </w:rPr>
        <w:tab/>
        <w:t>6650560</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Site Tolerance :</w:t>
      </w:r>
      <w:r w:rsidRPr="001A7811">
        <w:rPr>
          <w:rFonts w:ascii="Times New Roman"/>
          <w:sz w:val="20"/>
        </w:rPr>
        <w:tab/>
        <w:t xml:space="preserve">Refer to </w:t>
      </w:r>
      <w:r w:rsidRPr="001A7811">
        <w:rPr>
          <w:rFonts w:ascii="Times New Roman"/>
          <w:i/>
          <w:sz w:val="20"/>
        </w:rPr>
        <w:t xml:space="preserve">Broadcasting Services </w:t>
      </w:r>
      <w:r w:rsidRPr="001A7811">
        <w:rPr>
          <w:rFonts w:ascii="Times New Roman"/>
          <w:i/>
          <w:sz w:val="20"/>
        </w:rPr>
        <w:br/>
      </w:r>
      <w:r w:rsidRPr="001A7811">
        <w:rPr>
          <w:rFonts w:ascii="Times New Roman"/>
          <w:i/>
          <w:sz w:val="20"/>
        </w:rPr>
        <w:tab/>
        <w:t>(Technical Planning) Guidelines 2017</w:t>
      </w:r>
    </w:p>
    <w:p w:rsidR="001A7811" w:rsidRPr="001A7811" w:rsidRDefault="001A7811" w:rsidP="001A7811">
      <w:pPr>
        <w:pStyle w:val="ABAHeading4"/>
        <w:rPr>
          <w:rFonts w:ascii="Times New Roman" w:hAnsi="Times New Roman"/>
        </w:rPr>
      </w:pPr>
      <w:r w:rsidRPr="001A7811">
        <w:rPr>
          <w:rFonts w:ascii="Times New Roman" w:hAnsi="Times New Roman"/>
        </w:rPr>
        <w:t>Emission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Frequency Band &amp; Mode</w:t>
      </w:r>
      <w:r w:rsidRPr="001A7811">
        <w:rPr>
          <w:rFonts w:ascii="Times New Roman"/>
          <w:sz w:val="20"/>
        </w:rPr>
        <w:tab/>
        <w:t>VHF-FM</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Carrier Frequency :</w:t>
      </w:r>
      <w:r w:rsidRPr="001A7811">
        <w:rPr>
          <w:rFonts w:ascii="Times New Roman"/>
          <w:sz w:val="20"/>
        </w:rPr>
        <w:tab/>
        <w:t>94.1 MHz</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Polarisation</w:t>
      </w:r>
      <w:r w:rsidRPr="001A7811">
        <w:rPr>
          <w:rFonts w:ascii="Times New Roman"/>
          <w:sz w:val="20"/>
        </w:rPr>
        <w:tab/>
        <w:t>Mixed</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Maximum antenna height</w:t>
      </w:r>
      <w:r w:rsidRPr="001A7811">
        <w:rPr>
          <w:rFonts w:ascii="Times New Roman"/>
          <w:sz w:val="20"/>
        </w:rPr>
        <w:tab/>
        <w:t>30 m</w:t>
      </w:r>
    </w:p>
    <w:p w:rsidR="001A7811" w:rsidRPr="001A7811" w:rsidRDefault="001A7811" w:rsidP="001A7811">
      <w:pPr>
        <w:pStyle w:val="ABAHeading4"/>
        <w:rPr>
          <w:rFonts w:ascii="Times New Roman" w:hAnsi="Times New Roman"/>
        </w:rPr>
      </w:pPr>
      <w:r w:rsidRPr="001A7811">
        <w:rPr>
          <w:rFonts w:ascii="Times New Roman" w:hAnsi="Times New Roman"/>
        </w:rPr>
        <w:t>Output Radiation Pattern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1A7811" w:rsidRPr="001A7811" w:rsidTr="00FD64B3">
        <w:tc>
          <w:tcPr>
            <w:tcW w:w="2835" w:type="dxa"/>
            <w:tcBorders>
              <w:top w:val="single" w:sz="4" w:space="0" w:color="auto"/>
              <w:bottom w:val="single" w:sz="4" w:space="0" w:color="auto"/>
            </w:tcBorders>
          </w:tcPr>
          <w:p w:rsidR="001A7811" w:rsidRPr="001A7811" w:rsidRDefault="001A7811" w:rsidP="00FD64B3">
            <w:pPr>
              <w:pStyle w:val="ABATableHeading"/>
              <w:jc w:val="center"/>
              <w:rPr>
                <w:rFonts w:ascii="Times New Roman" w:hAnsi="Times New Roman"/>
                <w:b w:val="0"/>
              </w:rPr>
            </w:pPr>
            <w:r w:rsidRPr="001A7811">
              <w:rPr>
                <w:rFonts w:ascii="Times New Roman" w:hAnsi="Times New Roman"/>
                <w:b w:val="0"/>
              </w:rPr>
              <w:t>Bearing or Sector (Clockwise direction)</w:t>
            </w:r>
          </w:p>
        </w:tc>
        <w:tc>
          <w:tcPr>
            <w:tcW w:w="2835" w:type="dxa"/>
            <w:tcBorders>
              <w:top w:val="single" w:sz="4" w:space="0" w:color="auto"/>
              <w:bottom w:val="single" w:sz="4" w:space="0" w:color="auto"/>
            </w:tcBorders>
          </w:tcPr>
          <w:p w:rsidR="001A7811" w:rsidRPr="001A7811" w:rsidRDefault="001A7811" w:rsidP="00FD64B3">
            <w:pPr>
              <w:pStyle w:val="ABATableHeading"/>
              <w:jc w:val="center"/>
              <w:rPr>
                <w:rFonts w:ascii="Times New Roman" w:hAnsi="Times New Roman"/>
                <w:b w:val="0"/>
              </w:rPr>
            </w:pPr>
            <w:r w:rsidRPr="001A7811">
              <w:rPr>
                <w:rFonts w:ascii="Times New Roman" w:hAnsi="Times New Roman"/>
                <w:b w:val="0"/>
              </w:rPr>
              <w:t>Maximum ERP</w:t>
            </w:r>
          </w:p>
        </w:tc>
      </w:tr>
      <w:tr w:rsidR="001A7811" w:rsidRPr="001A7811" w:rsidTr="00FD64B3">
        <w:tc>
          <w:tcPr>
            <w:tcW w:w="2835" w:type="dxa"/>
            <w:tcBorders>
              <w:top w:val="single" w:sz="4" w:space="0" w:color="auto"/>
            </w:tcBorders>
          </w:tcPr>
          <w:p w:rsidR="001A7811" w:rsidRPr="001A7811" w:rsidRDefault="001A7811" w:rsidP="00FD64B3">
            <w:pPr>
              <w:pStyle w:val="ABATableText"/>
            </w:pPr>
            <w:r w:rsidRPr="001A7811">
              <w:t>At all angles of azimuth</w:t>
            </w:r>
          </w:p>
        </w:tc>
        <w:tc>
          <w:tcPr>
            <w:tcW w:w="2835" w:type="dxa"/>
            <w:tcBorders>
              <w:top w:val="single" w:sz="4" w:space="0" w:color="auto"/>
            </w:tcBorders>
          </w:tcPr>
          <w:p w:rsidR="001A7811" w:rsidRPr="001A7811" w:rsidRDefault="001A7811" w:rsidP="00FD64B3">
            <w:pPr>
              <w:pStyle w:val="ABATableText"/>
            </w:pPr>
            <w:r w:rsidRPr="001A7811">
              <w:t>1 kW</w:t>
            </w:r>
          </w:p>
        </w:tc>
      </w:tr>
    </w:tbl>
    <w:p w:rsidR="001A7811" w:rsidRPr="001A7811" w:rsidRDefault="001A7811" w:rsidP="001A7811">
      <w:pPr>
        <w:pStyle w:val="ABABodyText"/>
        <w:tabs>
          <w:tab w:val="left" w:pos="3969"/>
          <w:tab w:val="left" w:pos="4820"/>
          <w:tab w:val="left" w:pos="5812"/>
        </w:tabs>
        <w:rPr>
          <w:rFonts w:ascii="Times New Roman"/>
        </w:rPr>
      </w:pPr>
    </w:p>
    <w:p w:rsidR="001A7811" w:rsidRPr="001A7811" w:rsidRDefault="001A7811" w:rsidP="001A7811">
      <w:pPr>
        <w:pStyle w:val="ABAHeading4"/>
        <w:rPr>
          <w:rFonts w:ascii="Times New Roman" w:hAnsi="Times New Roman"/>
        </w:rPr>
      </w:pPr>
      <w:r w:rsidRPr="001A7811">
        <w:rPr>
          <w:rFonts w:ascii="Times New Roman" w:hAnsi="Times New Roman"/>
        </w:rPr>
        <w:t>Special Condition :-</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 xml:space="preserve">This service is interference limited. Only field strength levels of 66 </w:t>
      </w:r>
      <w:proofErr w:type="spellStart"/>
      <w:r w:rsidRPr="001A7811">
        <w:rPr>
          <w:rFonts w:ascii="Times New Roman"/>
          <w:sz w:val="20"/>
        </w:rPr>
        <w:t>dBuV</w:t>
      </w:r>
      <w:proofErr w:type="spellEnd"/>
      <w:r w:rsidRPr="001A7811">
        <w:rPr>
          <w:rFonts w:ascii="Times New Roman"/>
          <w:sz w:val="20"/>
        </w:rPr>
        <w:t>/m and above will be protected from interference.</w:t>
      </w:r>
    </w:p>
    <w:p w:rsidR="001A7811" w:rsidRPr="001A7811" w:rsidRDefault="001A7811" w:rsidP="001A7811">
      <w:pPr>
        <w:pStyle w:val="ABABodyText"/>
        <w:tabs>
          <w:tab w:val="left" w:pos="3969"/>
          <w:tab w:val="left" w:pos="4820"/>
          <w:tab w:val="left" w:pos="5812"/>
        </w:tabs>
        <w:rPr>
          <w:rFonts w:ascii="Times New Roman"/>
          <w:sz w:val="20"/>
        </w:rPr>
      </w:pPr>
      <w:r w:rsidRPr="001A7811">
        <w:rPr>
          <w:rFonts w:ascii="Times New Roman"/>
          <w:sz w:val="20"/>
        </w:rPr>
        <w:t>Operation of this service is permitted at a maximum ERP that is greater than 5 dB below the maximum ERP specified. Operation at power levels below that planned for the service may result in interference to the service. The ACMA's planning framework will not protect services from interference in these circumstances.</w:t>
      </w:r>
    </w:p>
    <w:p w:rsidR="00EA317A" w:rsidRDefault="00EA317A" w:rsidP="00553BCD">
      <w:pPr>
        <w:pStyle w:val="ActHead5"/>
        <w:spacing w:before="0"/>
        <w:ind w:left="0" w:firstLine="0"/>
        <w:rPr>
          <w:rStyle w:val="CharSectno"/>
          <w:sz w:val="32"/>
          <w:szCs w:val="32"/>
        </w:rPr>
      </w:pPr>
      <w:r>
        <w:rPr>
          <w:rStyle w:val="CharSectno"/>
          <w:sz w:val="32"/>
          <w:szCs w:val="32"/>
        </w:rPr>
        <w:br w:type="page"/>
      </w:r>
    </w:p>
    <w:p w:rsidR="00097890" w:rsidRPr="001A7811" w:rsidRDefault="00553BCD" w:rsidP="00553BCD">
      <w:pPr>
        <w:pStyle w:val="ActHead5"/>
        <w:spacing w:before="0"/>
        <w:ind w:left="0" w:firstLine="0"/>
        <w:rPr>
          <w:sz w:val="32"/>
          <w:szCs w:val="32"/>
        </w:rPr>
      </w:pPr>
      <w:r w:rsidRPr="001A7811">
        <w:rPr>
          <w:rStyle w:val="CharSectno"/>
          <w:sz w:val="32"/>
          <w:szCs w:val="32"/>
        </w:rPr>
        <w:lastRenderedPageBreak/>
        <w:t xml:space="preserve">Endnotes </w:t>
      </w:r>
    </w:p>
    <w:p w:rsidR="00D95A71" w:rsidRPr="001A7811" w:rsidRDefault="00D95A71" w:rsidP="00E0410D">
      <w:pPr>
        <w:spacing w:before="280" w:after="120" w:line="240" w:lineRule="atLeast"/>
        <w:rPr>
          <w:rFonts w:ascii="Times New Roman" w:hAnsi="Times New Roman" w:cs="Times New Roman"/>
          <w:b/>
          <w:sz w:val="24"/>
          <w:szCs w:val="28"/>
        </w:rPr>
      </w:pPr>
      <w:r w:rsidRPr="001A7811">
        <w:rPr>
          <w:rFonts w:ascii="Times New Roman" w:hAnsi="Times New Roman" w:cs="Times New Roman"/>
          <w:b/>
          <w:sz w:val="24"/>
          <w:szCs w:val="28"/>
        </w:rPr>
        <w:t xml:space="preserve">Endnote 1 – </w:t>
      </w:r>
      <w:r w:rsidR="006133DD" w:rsidRPr="001A7811">
        <w:rPr>
          <w:rFonts w:ascii="Times New Roman" w:hAnsi="Times New Roman" w:cs="Times New Roman"/>
          <w:b/>
          <w:sz w:val="24"/>
          <w:szCs w:val="28"/>
        </w:rPr>
        <w:t>About th</w:t>
      </w:r>
      <w:r w:rsidR="005555CC" w:rsidRPr="001A7811">
        <w:rPr>
          <w:rFonts w:ascii="Times New Roman" w:hAnsi="Times New Roman" w:cs="Times New Roman"/>
          <w:b/>
          <w:sz w:val="24"/>
          <w:szCs w:val="28"/>
        </w:rPr>
        <w:t>e endnotes</w:t>
      </w:r>
    </w:p>
    <w:p w:rsidR="0069529B" w:rsidRPr="001A7811" w:rsidRDefault="0069529B" w:rsidP="003F5C7A">
      <w:pPr>
        <w:spacing w:before="120" w:after="120" w:line="260" w:lineRule="atLeast"/>
        <w:rPr>
          <w:rFonts w:ascii="Times New Roman" w:hAnsi="Times New Roman" w:cs="Times New Roman"/>
        </w:rPr>
      </w:pPr>
      <w:r w:rsidRPr="001A7811">
        <w:rPr>
          <w:rFonts w:ascii="Times New Roman" w:hAnsi="Times New Roman" w:cs="Times New Roman"/>
        </w:rPr>
        <w:t>The endnotes provide information about this compilation and the compiled law.</w:t>
      </w:r>
    </w:p>
    <w:p w:rsidR="00D95A71" w:rsidRPr="001A7811" w:rsidRDefault="00D95A71" w:rsidP="003F5C7A">
      <w:pPr>
        <w:spacing w:before="120" w:after="120" w:line="260" w:lineRule="atLeast"/>
        <w:rPr>
          <w:rFonts w:ascii="Times New Roman" w:hAnsi="Times New Roman" w:cs="Times New Roman"/>
        </w:rPr>
      </w:pPr>
      <w:r w:rsidRPr="001A7811">
        <w:rPr>
          <w:rFonts w:ascii="Times New Roman" w:hAnsi="Times New Roman" w:cs="Times New Roman"/>
        </w:rPr>
        <w:t xml:space="preserve">Endnote 2 (Abbreviation key) sets out abbreviations </w:t>
      </w:r>
      <w:r w:rsidR="005555CC" w:rsidRPr="001A7811">
        <w:rPr>
          <w:rFonts w:ascii="Times New Roman" w:hAnsi="Times New Roman" w:cs="Times New Roman"/>
        </w:rPr>
        <w:t xml:space="preserve">that may be </w:t>
      </w:r>
      <w:r w:rsidRPr="001A7811">
        <w:rPr>
          <w:rFonts w:ascii="Times New Roman" w:hAnsi="Times New Roman" w:cs="Times New Roman"/>
        </w:rPr>
        <w:t xml:space="preserve">used in the </w:t>
      </w:r>
      <w:r w:rsidR="005555CC" w:rsidRPr="001A7811">
        <w:rPr>
          <w:rFonts w:ascii="Times New Roman" w:hAnsi="Times New Roman" w:cs="Times New Roman"/>
        </w:rPr>
        <w:t>end</w:t>
      </w:r>
      <w:r w:rsidRPr="001A7811">
        <w:rPr>
          <w:rFonts w:ascii="Times New Roman" w:hAnsi="Times New Roman" w:cs="Times New Roman"/>
        </w:rPr>
        <w:t>notes.</w:t>
      </w:r>
    </w:p>
    <w:p w:rsidR="00D95A71" w:rsidRPr="001A7811" w:rsidRDefault="00D95A71" w:rsidP="003F5C7A">
      <w:pPr>
        <w:spacing w:before="120" w:after="120" w:line="260" w:lineRule="atLeast"/>
        <w:rPr>
          <w:rFonts w:ascii="Times New Roman" w:hAnsi="Times New Roman" w:cs="Times New Roman"/>
        </w:rPr>
      </w:pPr>
      <w:r w:rsidRPr="001A7811">
        <w:rPr>
          <w:rFonts w:ascii="Times New Roman" w:hAnsi="Times New Roman" w:cs="Times New Roman"/>
        </w:rPr>
        <w:t xml:space="preserve">Endnote 3 (Legislation history) provides information about </w:t>
      </w:r>
      <w:r w:rsidR="005555CC" w:rsidRPr="001A7811">
        <w:rPr>
          <w:rFonts w:ascii="Times New Roman" w:hAnsi="Times New Roman" w:cs="Times New Roman"/>
        </w:rPr>
        <w:t>each law</w:t>
      </w:r>
      <w:r w:rsidRPr="001A7811">
        <w:rPr>
          <w:rFonts w:ascii="Times New Roman" w:hAnsi="Times New Roman" w:cs="Times New Roman"/>
        </w:rPr>
        <w:t xml:space="preserve"> that ha</w:t>
      </w:r>
      <w:r w:rsidR="005555CC" w:rsidRPr="001A7811">
        <w:rPr>
          <w:rFonts w:ascii="Times New Roman" w:hAnsi="Times New Roman" w:cs="Times New Roman"/>
        </w:rPr>
        <w:t>s</w:t>
      </w:r>
      <w:r w:rsidRPr="001A7811">
        <w:rPr>
          <w:rFonts w:ascii="Times New Roman" w:hAnsi="Times New Roman" w:cs="Times New Roman"/>
        </w:rPr>
        <w:t xml:space="preserve"> amended (or will amend) the compiled law.</w:t>
      </w:r>
      <w:r w:rsidR="005555CC" w:rsidRPr="001A7811">
        <w:rPr>
          <w:rFonts w:ascii="Times New Roman" w:hAnsi="Times New Roman" w:cs="Times New Roman"/>
        </w:rPr>
        <w:t xml:space="preserve">  The information includes commencement details for amending laws and details of any application, saving or transitional provisions that are not included in this compilation.</w:t>
      </w:r>
    </w:p>
    <w:p w:rsidR="00F3064A" w:rsidRPr="001A7811" w:rsidRDefault="00D95A71" w:rsidP="00F3064A">
      <w:pPr>
        <w:spacing w:before="120" w:after="120" w:line="260" w:lineRule="atLeast"/>
        <w:rPr>
          <w:rFonts w:ascii="Times New Roman" w:hAnsi="Times New Roman" w:cs="Times New Roman"/>
        </w:rPr>
      </w:pPr>
      <w:r w:rsidRPr="001A7811">
        <w:rPr>
          <w:rFonts w:ascii="Times New Roman" w:hAnsi="Times New Roman" w:cs="Times New Roman"/>
        </w:rPr>
        <w:t xml:space="preserve">Endnote 4 (Amendment history) provides information about the </w:t>
      </w:r>
      <w:r w:rsidR="00041196" w:rsidRPr="001A7811">
        <w:rPr>
          <w:rFonts w:ascii="Times New Roman" w:hAnsi="Times New Roman" w:cs="Times New Roman"/>
        </w:rPr>
        <w:t>amendments at the provision (generally section or equivalent) level</w:t>
      </w:r>
      <w:r w:rsidR="00F3064A" w:rsidRPr="001A7811">
        <w:rPr>
          <w:rFonts w:ascii="Times New Roman" w:hAnsi="Times New Roman" w:cs="Times New Roman"/>
        </w:rPr>
        <w:t xml:space="preserve"> and</w:t>
      </w:r>
      <w:r w:rsidR="00041196" w:rsidRPr="001A7811">
        <w:rPr>
          <w:rFonts w:ascii="Times New Roman" w:hAnsi="Times New Roman" w:cs="Times New Roman"/>
        </w:rPr>
        <w:t xml:space="preserve"> include</w:t>
      </w:r>
      <w:r w:rsidR="00F3064A" w:rsidRPr="001A7811">
        <w:rPr>
          <w:rFonts w:ascii="Times New Roman" w:hAnsi="Times New Roman" w:cs="Times New Roman"/>
        </w:rPr>
        <w:t>s</w:t>
      </w:r>
      <w:r w:rsidR="00041196" w:rsidRPr="001A7811">
        <w:rPr>
          <w:rFonts w:ascii="Times New Roman" w:hAnsi="Times New Roman" w:cs="Times New Roman"/>
        </w:rPr>
        <w:t xml:space="preserve"> information about any provision</w:t>
      </w:r>
      <w:r w:rsidRPr="001A7811">
        <w:rPr>
          <w:rFonts w:ascii="Times New Roman" w:hAnsi="Times New Roman" w:cs="Times New Roman"/>
        </w:rPr>
        <w:t xml:space="preserve"> of the compiled law th</w:t>
      </w:r>
      <w:r w:rsidR="00041196" w:rsidRPr="001A7811">
        <w:rPr>
          <w:rFonts w:ascii="Times New Roman" w:hAnsi="Times New Roman" w:cs="Times New Roman"/>
        </w:rPr>
        <w:t>at has</w:t>
      </w:r>
      <w:r w:rsidRPr="001A7811">
        <w:rPr>
          <w:rFonts w:ascii="Times New Roman" w:hAnsi="Times New Roman" w:cs="Times New Roman"/>
        </w:rPr>
        <w:t xml:space="preserve"> been </w:t>
      </w:r>
      <w:r w:rsidR="00041196" w:rsidRPr="001A7811">
        <w:rPr>
          <w:rFonts w:ascii="Times New Roman" w:hAnsi="Times New Roman" w:cs="Times New Roman"/>
        </w:rPr>
        <w:t>repealed in accordance with a provision of the law</w:t>
      </w:r>
      <w:r w:rsidR="00F3064A" w:rsidRPr="001A7811">
        <w:rPr>
          <w:rFonts w:ascii="Times New Roman" w:hAnsi="Times New Roman" w:cs="Times New Roman"/>
        </w:rPr>
        <w:t xml:space="preserve">.  </w:t>
      </w:r>
    </w:p>
    <w:p w:rsidR="00041196" w:rsidRPr="001A7811" w:rsidRDefault="00F3064A" w:rsidP="003F5C7A">
      <w:pPr>
        <w:spacing w:before="120" w:after="120" w:line="260" w:lineRule="atLeast"/>
        <w:rPr>
          <w:rFonts w:ascii="Times New Roman" w:hAnsi="Times New Roman" w:cs="Times New Roman"/>
        </w:rPr>
      </w:pPr>
      <w:r w:rsidRPr="001A7811">
        <w:rPr>
          <w:rFonts w:ascii="Times New Roman" w:hAnsi="Times New Roman" w:cs="Times New Roman"/>
        </w:rPr>
        <w:t>It also includes information</w:t>
      </w:r>
      <w:r w:rsidR="006878BA" w:rsidRPr="001A7811">
        <w:rPr>
          <w:rFonts w:ascii="Times New Roman" w:hAnsi="Times New Roman" w:cs="Times New Roman"/>
        </w:rPr>
        <w:t xml:space="preserve"> ab</w:t>
      </w:r>
      <w:r w:rsidR="007F7C3E" w:rsidRPr="001A7811">
        <w:rPr>
          <w:rFonts w:ascii="Times New Roman" w:hAnsi="Times New Roman" w:cs="Times New Roman"/>
        </w:rPr>
        <w:t xml:space="preserve">out any </w:t>
      </w:r>
      <w:proofErr w:type="spellStart"/>
      <w:r w:rsidR="007F7C3E" w:rsidRPr="001A7811">
        <w:rPr>
          <w:rFonts w:ascii="Times New Roman" w:hAnsi="Times New Roman" w:cs="Times New Roman"/>
        </w:rPr>
        <w:t>misdescribed</w:t>
      </w:r>
      <w:proofErr w:type="spellEnd"/>
      <w:r w:rsidR="007F7C3E" w:rsidRPr="001A7811">
        <w:rPr>
          <w:rFonts w:ascii="Times New Roman" w:hAnsi="Times New Roman" w:cs="Times New Roman"/>
        </w:rPr>
        <w:t xml:space="preserve"> amendment (</w:t>
      </w:r>
      <w:r w:rsidR="006878BA" w:rsidRPr="001A7811">
        <w:rPr>
          <w:rFonts w:ascii="Times New Roman" w:hAnsi="Times New Roman" w:cs="Times New Roman"/>
        </w:rPr>
        <w:t>that is</w:t>
      </w:r>
      <w:r w:rsidR="00B97AE1" w:rsidRPr="001A7811">
        <w:rPr>
          <w:rFonts w:ascii="Times New Roman" w:hAnsi="Times New Roman" w:cs="Times New Roman"/>
        </w:rPr>
        <w:t>,</w:t>
      </w:r>
      <w:r w:rsidR="006878BA" w:rsidRPr="001A7811">
        <w:rPr>
          <w:rFonts w:ascii="Times New Roman" w:hAnsi="Times New Roman" w:cs="Times New Roman"/>
        </w:rPr>
        <w:t xml:space="preserve"> an</w:t>
      </w:r>
      <w:r w:rsidRPr="001A7811">
        <w:rPr>
          <w:rFonts w:ascii="Times New Roman" w:hAnsi="Times New Roman" w:cs="Times New Roman"/>
        </w:rPr>
        <w:t xml:space="preserve"> amendment that does not accurately descr</w:t>
      </w:r>
      <w:r w:rsidR="006878BA" w:rsidRPr="001A7811">
        <w:rPr>
          <w:rFonts w:ascii="Times New Roman" w:hAnsi="Times New Roman" w:cs="Times New Roman"/>
        </w:rPr>
        <w:t>ibe the amendment to be made</w:t>
      </w:r>
      <w:r w:rsidR="007F7C3E" w:rsidRPr="001A7811">
        <w:rPr>
          <w:rFonts w:ascii="Times New Roman" w:hAnsi="Times New Roman" w:cs="Times New Roman"/>
        </w:rPr>
        <w:t>)</w:t>
      </w:r>
      <w:r w:rsidRPr="001A7811">
        <w:rPr>
          <w:rFonts w:ascii="Times New Roman" w:hAnsi="Times New Roman" w:cs="Times New Roman"/>
        </w:rPr>
        <w:t>.  If</w:t>
      </w:r>
      <w:r w:rsidR="00041196" w:rsidRPr="001A7811">
        <w:rPr>
          <w:rFonts w:ascii="Times New Roman" w:hAnsi="Times New Roman" w:cs="Times New Roman"/>
        </w:rPr>
        <w:t xml:space="preserve">, despite the </w:t>
      </w:r>
      <w:proofErr w:type="spellStart"/>
      <w:r w:rsidR="00041196" w:rsidRPr="001A7811">
        <w:rPr>
          <w:rFonts w:ascii="Times New Roman" w:hAnsi="Times New Roman" w:cs="Times New Roman"/>
        </w:rPr>
        <w:t>misdescription</w:t>
      </w:r>
      <w:proofErr w:type="spellEnd"/>
      <w:r w:rsidR="00041196" w:rsidRPr="001A7811">
        <w:rPr>
          <w:rFonts w:ascii="Times New Roman" w:hAnsi="Times New Roman" w:cs="Times New Roman"/>
        </w:rPr>
        <w:t>, the amendment can be given effect as intended, the amendment is incorporated into the compiled law and the abbreviation “(md)” added to the details of the amendment included in the amendment history</w:t>
      </w:r>
      <w:r w:rsidR="006878BA" w:rsidRPr="001A7811">
        <w:rPr>
          <w:rFonts w:ascii="Times New Roman" w:hAnsi="Times New Roman" w:cs="Times New Roman"/>
        </w:rPr>
        <w:t xml:space="preserve">.  </w:t>
      </w:r>
      <w:r w:rsidR="00041196" w:rsidRPr="001A7811">
        <w:rPr>
          <w:rFonts w:ascii="Times New Roman" w:hAnsi="Times New Roman" w:cs="Times New Roman"/>
        </w:rPr>
        <w:t xml:space="preserve">If a </w:t>
      </w:r>
      <w:proofErr w:type="spellStart"/>
      <w:r w:rsidR="00041196" w:rsidRPr="001A7811">
        <w:rPr>
          <w:rFonts w:ascii="Times New Roman" w:hAnsi="Times New Roman" w:cs="Times New Roman"/>
        </w:rPr>
        <w:t>misdescribed</w:t>
      </w:r>
      <w:proofErr w:type="spellEnd"/>
      <w:r w:rsidR="00041196" w:rsidRPr="001A7811">
        <w:rPr>
          <w:rFonts w:ascii="Times New Roman" w:hAnsi="Times New Roman" w:cs="Times New Roman"/>
        </w:rPr>
        <w:t xml:space="preserve"> amendment cannot be given effect as intended, the abbreviation “(md not </w:t>
      </w:r>
      <w:proofErr w:type="spellStart"/>
      <w:r w:rsidR="006878BA" w:rsidRPr="001A7811">
        <w:rPr>
          <w:rFonts w:ascii="Times New Roman" w:hAnsi="Times New Roman" w:cs="Times New Roman"/>
        </w:rPr>
        <w:t>i</w:t>
      </w:r>
      <w:r w:rsidR="00041196" w:rsidRPr="001A7811">
        <w:rPr>
          <w:rFonts w:ascii="Times New Roman" w:hAnsi="Times New Roman" w:cs="Times New Roman"/>
        </w:rPr>
        <w:t>ncorp</w:t>
      </w:r>
      <w:proofErr w:type="spellEnd"/>
      <w:r w:rsidR="00041196" w:rsidRPr="001A7811">
        <w:rPr>
          <w:rFonts w:ascii="Times New Roman" w:hAnsi="Times New Roman" w:cs="Times New Roman"/>
        </w:rPr>
        <w:t>)” is added to the details of the amendment included in the amendment history.</w:t>
      </w:r>
    </w:p>
    <w:p w:rsidR="00C36DD1" w:rsidRPr="001A7811" w:rsidRDefault="00C36DD1" w:rsidP="00E0410D">
      <w:pPr>
        <w:spacing w:before="280" w:after="120" w:line="240" w:lineRule="atLeast"/>
        <w:rPr>
          <w:rFonts w:ascii="Times New Roman" w:hAnsi="Times New Roman" w:cs="Times New Roman"/>
          <w:b/>
          <w:sz w:val="24"/>
          <w:szCs w:val="24"/>
        </w:rPr>
      </w:pPr>
      <w:r w:rsidRPr="001A7811">
        <w:rPr>
          <w:rFonts w:ascii="Times New Roman" w:hAnsi="Times New Roman" w:cs="Times New Roman"/>
          <w:b/>
          <w:sz w:val="24"/>
          <w:szCs w:val="24"/>
        </w:rPr>
        <w:t>Endnote 2—Abbreviation key</w:t>
      </w:r>
    </w:p>
    <w:tbl>
      <w:tblPr>
        <w:tblW w:w="5000" w:type="pct"/>
        <w:tblLook w:val="0000" w:firstRow="0" w:lastRow="0" w:firstColumn="0" w:lastColumn="0" w:noHBand="0" w:noVBand="0"/>
      </w:tblPr>
      <w:tblGrid>
        <w:gridCol w:w="4836"/>
        <w:gridCol w:w="4190"/>
      </w:tblGrid>
      <w:tr w:rsidR="00A349EF" w:rsidRPr="001A7811" w:rsidTr="00795DC9">
        <w:tc>
          <w:tcPr>
            <w:tcW w:w="2679" w:type="pct"/>
            <w:shd w:val="clear" w:color="auto" w:fill="auto"/>
          </w:tcPr>
          <w:p w:rsidR="00A349EF" w:rsidRPr="001A7811" w:rsidRDefault="00A349EF" w:rsidP="00AB74ED">
            <w:pPr>
              <w:spacing w:before="60" w:after="0"/>
              <w:rPr>
                <w:rFonts w:ascii="Times New Roman" w:hAnsi="Times New Roman" w:cs="Times New Roman"/>
                <w:sz w:val="20"/>
              </w:rPr>
            </w:pPr>
            <w:r w:rsidRPr="001A7811">
              <w:rPr>
                <w:rFonts w:ascii="Times New Roman" w:hAnsi="Times New Roman" w:cs="Times New Roman"/>
                <w:sz w:val="20"/>
              </w:rPr>
              <w:t>ad = added or inserted</w:t>
            </w:r>
          </w:p>
        </w:tc>
        <w:tc>
          <w:tcPr>
            <w:tcW w:w="2321" w:type="pct"/>
            <w:shd w:val="clear" w:color="auto" w:fill="auto"/>
          </w:tcPr>
          <w:p w:rsidR="00A349EF" w:rsidRPr="001A7811" w:rsidRDefault="00A349EF" w:rsidP="00795DC9">
            <w:pPr>
              <w:spacing w:before="60" w:after="0"/>
              <w:rPr>
                <w:rFonts w:ascii="Times New Roman" w:hAnsi="Times New Roman" w:cs="Times New Roman"/>
                <w:sz w:val="20"/>
                <w:highlight w:val="yellow"/>
              </w:rPr>
            </w:pPr>
          </w:p>
        </w:tc>
      </w:tr>
      <w:tr w:rsidR="00A349EF" w:rsidRPr="001A7811" w:rsidTr="00795DC9">
        <w:tc>
          <w:tcPr>
            <w:tcW w:w="2679" w:type="pct"/>
            <w:shd w:val="clear" w:color="auto" w:fill="auto"/>
          </w:tcPr>
          <w:p w:rsidR="00A349EF" w:rsidRPr="001A7811" w:rsidRDefault="00A349EF" w:rsidP="00AB74ED">
            <w:pPr>
              <w:spacing w:before="60" w:after="0"/>
              <w:rPr>
                <w:rFonts w:ascii="Times New Roman" w:hAnsi="Times New Roman" w:cs="Times New Roman"/>
                <w:sz w:val="20"/>
              </w:rPr>
            </w:pPr>
            <w:r w:rsidRPr="001A7811">
              <w:rPr>
                <w:rFonts w:ascii="Times New Roman" w:hAnsi="Times New Roman" w:cs="Times New Roman"/>
                <w:sz w:val="20"/>
              </w:rPr>
              <w:t>am = amended</w:t>
            </w:r>
          </w:p>
        </w:tc>
        <w:tc>
          <w:tcPr>
            <w:tcW w:w="2321" w:type="pct"/>
            <w:shd w:val="clear" w:color="auto" w:fill="auto"/>
          </w:tcPr>
          <w:p w:rsidR="00A349EF" w:rsidRPr="001A7811" w:rsidRDefault="00A349EF" w:rsidP="00466750">
            <w:pPr>
              <w:spacing w:after="0"/>
              <w:ind w:left="318" w:hanging="318"/>
              <w:rPr>
                <w:rFonts w:ascii="Times New Roman" w:hAnsi="Times New Roman" w:cs="Times New Roman"/>
                <w:sz w:val="20"/>
                <w:highlight w:val="yellow"/>
              </w:rPr>
            </w:pPr>
          </w:p>
        </w:tc>
      </w:tr>
      <w:tr w:rsidR="00795DC9" w:rsidRPr="001A7811" w:rsidTr="00795DC9">
        <w:trPr>
          <w:trHeight w:val="52"/>
        </w:trPr>
        <w:tc>
          <w:tcPr>
            <w:tcW w:w="2679" w:type="pct"/>
            <w:shd w:val="clear" w:color="auto" w:fill="auto"/>
          </w:tcPr>
          <w:p w:rsidR="00795DC9" w:rsidRPr="001A7811" w:rsidRDefault="00456764" w:rsidP="00466750">
            <w:pPr>
              <w:spacing w:before="60" w:after="0"/>
              <w:rPr>
                <w:rFonts w:ascii="Times New Roman" w:hAnsi="Times New Roman" w:cs="Times New Roman"/>
                <w:sz w:val="20"/>
              </w:rPr>
            </w:pPr>
            <w:r w:rsidRPr="001A7811">
              <w:rPr>
                <w:rFonts w:ascii="Times New Roman" w:hAnsi="Times New Roman" w:cs="Times New Roman"/>
                <w:sz w:val="20"/>
              </w:rPr>
              <w:t>rep. = repealed</w:t>
            </w:r>
          </w:p>
          <w:p w:rsidR="00456764" w:rsidRPr="001A7811" w:rsidRDefault="00456764" w:rsidP="00466750">
            <w:pPr>
              <w:spacing w:before="60" w:after="0"/>
              <w:rPr>
                <w:rFonts w:ascii="Times New Roman" w:hAnsi="Times New Roman" w:cs="Times New Roman"/>
                <w:sz w:val="20"/>
              </w:rPr>
            </w:pPr>
            <w:proofErr w:type="spellStart"/>
            <w:r w:rsidRPr="001A7811">
              <w:rPr>
                <w:rFonts w:ascii="Times New Roman" w:hAnsi="Times New Roman" w:cs="Times New Roman"/>
                <w:sz w:val="20"/>
              </w:rPr>
              <w:t>rs</w:t>
            </w:r>
            <w:proofErr w:type="spellEnd"/>
            <w:r w:rsidRPr="001A7811">
              <w:rPr>
                <w:rFonts w:ascii="Times New Roman" w:hAnsi="Times New Roman" w:cs="Times New Roman"/>
                <w:sz w:val="20"/>
              </w:rPr>
              <w:t>. = repealed and substituted</w:t>
            </w:r>
          </w:p>
        </w:tc>
        <w:tc>
          <w:tcPr>
            <w:tcW w:w="2321" w:type="pct"/>
            <w:shd w:val="clear" w:color="auto" w:fill="auto"/>
          </w:tcPr>
          <w:p w:rsidR="00795DC9" w:rsidRPr="001A7811" w:rsidRDefault="00795DC9" w:rsidP="00466750">
            <w:pPr>
              <w:spacing w:after="0"/>
              <w:ind w:left="318" w:hanging="318"/>
              <w:rPr>
                <w:rFonts w:ascii="Times New Roman" w:hAnsi="Times New Roman" w:cs="Times New Roman"/>
                <w:sz w:val="20"/>
                <w:highlight w:val="yellow"/>
              </w:rPr>
            </w:pPr>
          </w:p>
        </w:tc>
      </w:tr>
    </w:tbl>
    <w:p w:rsidR="00097890" w:rsidRPr="001A7811" w:rsidRDefault="00097890" w:rsidP="00097890">
      <w:pPr>
        <w:rPr>
          <w:rFonts w:ascii="Times New Roman" w:hAnsi="Times New Roman" w:cs="Times New Roman"/>
          <w:lang w:eastAsia="en-AU"/>
        </w:rPr>
      </w:pPr>
    </w:p>
    <w:p w:rsidR="00EA317A" w:rsidRDefault="00EA317A" w:rsidP="00E0410D">
      <w:pPr>
        <w:spacing w:before="280" w:after="120" w:line="240" w:lineRule="atLeast"/>
        <w:rPr>
          <w:rFonts w:ascii="Times New Roman" w:hAnsi="Times New Roman" w:cs="Times New Roman"/>
          <w:b/>
          <w:sz w:val="24"/>
          <w:szCs w:val="28"/>
        </w:rPr>
      </w:pPr>
      <w:r>
        <w:rPr>
          <w:rFonts w:ascii="Times New Roman" w:hAnsi="Times New Roman" w:cs="Times New Roman"/>
          <w:b/>
          <w:sz w:val="24"/>
          <w:szCs w:val="28"/>
        </w:rPr>
        <w:br w:type="page"/>
      </w:r>
    </w:p>
    <w:p w:rsidR="008F4636" w:rsidRPr="001A7811" w:rsidRDefault="008F4636" w:rsidP="00E0410D">
      <w:pPr>
        <w:spacing w:before="280" w:after="120" w:line="240" w:lineRule="atLeast"/>
        <w:rPr>
          <w:rFonts w:ascii="Times New Roman" w:hAnsi="Times New Roman" w:cs="Times New Roman"/>
          <w:b/>
          <w:sz w:val="24"/>
          <w:szCs w:val="28"/>
        </w:rPr>
      </w:pPr>
      <w:r w:rsidRPr="001A7811">
        <w:rPr>
          <w:rFonts w:ascii="Times New Roman" w:hAnsi="Times New Roman" w:cs="Times New Roman"/>
          <w:b/>
          <w:sz w:val="24"/>
          <w:szCs w:val="28"/>
        </w:rPr>
        <w:lastRenderedPageBreak/>
        <w:t>Endnote 3—Legislation history</w:t>
      </w:r>
    </w:p>
    <w:p w:rsidR="008F4636" w:rsidRPr="001A7811" w:rsidRDefault="008F4636" w:rsidP="00E0410D">
      <w:pPr>
        <w:pStyle w:val="ENotesText"/>
        <w:spacing w:before="60" w:line="240" w:lineRule="atLeast"/>
      </w:pPr>
    </w:p>
    <w:tbl>
      <w:tblPr>
        <w:tblW w:w="0" w:type="auto"/>
        <w:tblBorders>
          <w:top w:val="single" w:sz="4" w:space="0" w:color="auto"/>
          <w:bottom w:val="single" w:sz="4" w:space="0" w:color="auto"/>
          <w:insideH w:val="single" w:sz="4" w:space="0" w:color="auto"/>
        </w:tblBorders>
        <w:tblLayout w:type="fixed"/>
        <w:tblCellMar>
          <w:left w:w="107" w:type="dxa"/>
          <w:right w:w="107" w:type="dxa"/>
        </w:tblCellMar>
        <w:tblLook w:val="0000" w:firstRow="0" w:lastRow="0" w:firstColumn="0" w:lastColumn="0" w:noHBand="0" w:noVBand="0"/>
      </w:tblPr>
      <w:tblGrid>
        <w:gridCol w:w="2092"/>
        <w:gridCol w:w="1795"/>
        <w:gridCol w:w="2160"/>
        <w:gridCol w:w="1431"/>
      </w:tblGrid>
      <w:tr w:rsidR="001A7811" w:rsidRPr="001A7811" w:rsidTr="001A7811">
        <w:trPr>
          <w:cantSplit/>
          <w:tblHeader/>
        </w:trPr>
        <w:tc>
          <w:tcPr>
            <w:tcW w:w="2092" w:type="dxa"/>
          </w:tcPr>
          <w:p w:rsidR="001A7811" w:rsidRPr="001A7811" w:rsidRDefault="001A7811" w:rsidP="00FD64B3">
            <w:pPr>
              <w:spacing w:before="120" w:after="120"/>
              <w:rPr>
                <w:rFonts w:ascii="Times New Roman" w:hAnsi="Times New Roman" w:cs="Times New Roman"/>
                <w:b/>
                <w:color w:val="000000"/>
                <w:sz w:val="18"/>
                <w:szCs w:val="18"/>
              </w:rPr>
            </w:pPr>
            <w:r w:rsidRPr="001A7811">
              <w:rPr>
                <w:rFonts w:ascii="Times New Roman" w:hAnsi="Times New Roman" w:cs="Times New Roman"/>
                <w:b/>
                <w:color w:val="000000"/>
                <w:sz w:val="18"/>
                <w:szCs w:val="18"/>
              </w:rPr>
              <w:t>Year</w:t>
            </w:r>
          </w:p>
        </w:tc>
        <w:tc>
          <w:tcPr>
            <w:tcW w:w="1795" w:type="dxa"/>
          </w:tcPr>
          <w:p w:rsidR="001A7811" w:rsidRPr="001A7811" w:rsidRDefault="001A7811" w:rsidP="00FD64B3">
            <w:pPr>
              <w:spacing w:before="120" w:after="120"/>
              <w:rPr>
                <w:rFonts w:ascii="Times New Roman" w:hAnsi="Times New Roman" w:cs="Times New Roman"/>
                <w:b/>
                <w:color w:val="000000"/>
                <w:sz w:val="18"/>
                <w:szCs w:val="18"/>
              </w:rPr>
            </w:pPr>
            <w:r w:rsidRPr="001A7811">
              <w:rPr>
                <w:rFonts w:ascii="Times New Roman" w:hAnsi="Times New Roman" w:cs="Times New Roman"/>
                <w:b/>
                <w:color w:val="000000"/>
                <w:sz w:val="18"/>
                <w:szCs w:val="18"/>
              </w:rPr>
              <w:t xml:space="preserve">Date of notification </w:t>
            </w:r>
            <w:r w:rsidRPr="001A7811">
              <w:rPr>
                <w:rFonts w:ascii="Times New Roman" w:hAnsi="Times New Roman" w:cs="Times New Roman"/>
                <w:b/>
                <w:color w:val="000000"/>
                <w:sz w:val="18"/>
                <w:szCs w:val="18"/>
              </w:rPr>
              <w:br/>
              <w:t>in Gazette or registration</w:t>
            </w:r>
          </w:p>
        </w:tc>
        <w:tc>
          <w:tcPr>
            <w:tcW w:w="2160" w:type="dxa"/>
          </w:tcPr>
          <w:p w:rsidR="001A7811" w:rsidRPr="001A7811" w:rsidRDefault="001A7811" w:rsidP="00FD64B3">
            <w:pPr>
              <w:spacing w:before="120" w:after="120"/>
              <w:rPr>
                <w:rFonts w:ascii="Times New Roman" w:hAnsi="Times New Roman" w:cs="Times New Roman"/>
                <w:b/>
                <w:color w:val="000000"/>
                <w:sz w:val="18"/>
                <w:szCs w:val="18"/>
              </w:rPr>
            </w:pPr>
            <w:r w:rsidRPr="001A7811">
              <w:rPr>
                <w:rFonts w:ascii="Times New Roman" w:hAnsi="Times New Roman" w:cs="Times New Roman"/>
                <w:b/>
                <w:color w:val="000000"/>
                <w:sz w:val="18"/>
                <w:szCs w:val="18"/>
              </w:rPr>
              <w:t>Date of</w:t>
            </w:r>
            <w:r w:rsidRPr="001A7811">
              <w:rPr>
                <w:rFonts w:ascii="Times New Roman" w:hAnsi="Times New Roman" w:cs="Times New Roman"/>
                <w:b/>
                <w:color w:val="000000"/>
                <w:sz w:val="18"/>
                <w:szCs w:val="18"/>
              </w:rPr>
              <w:br/>
              <w:t>commencement</w:t>
            </w:r>
          </w:p>
        </w:tc>
        <w:tc>
          <w:tcPr>
            <w:tcW w:w="1431" w:type="dxa"/>
          </w:tcPr>
          <w:p w:rsidR="001A7811" w:rsidRPr="001A7811" w:rsidRDefault="001A7811" w:rsidP="00FD64B3">
            <w:pPr>
              <w:spacing w:before="120" w:after="120"/>
              <w:rPr>
                <w:rFonts w:ascii="Times New Roman" w:hAnsi="Times New Roman" w:cs="Times New Roman"/>
                <w:b/>
                <w:color w:val="000000"/>
                <w:sz w:val="18"/>
                <w:szCs w:val="18"/>
              </w:rPr>
            </w:pPr>
            <w:r w:rsidRPr="001A7811">
              <w:rPr>
                <w:rFonts w:ascii="Times New Roman" w:hAnsi="Times New Roman" w:cs="Times New Roman"/>
                <w:b/>
                <w:color w:val="000000"/>
                <w:sz w:val="18"/>
                <w:szCs w:val="18"/>
              </w:rPr>
              <w:t>Application, saving or</w:t>
            </w:r>
            <w:r w:rsidRPr="001A7811">
              <w:rPr>
                <w:rFonts w:ascii="Times New Roman" w:hAnsi="Times New Roman" w:cs="Times New Roman"/>
                <w:b/>
                <w:color w:val="000000"/>
                <w:sz w:val="18"/>
                <w:szCs w:val="18"/>
              </w:rPr>
              <w:br/>
              <w:t>transitional provisions</w:t>
            </w:r>
          </w:p>
        </w:tc>
      </w:tr>
      <w:tr w:rsidR="001A7811" w:rsidRPr="001A7811" w:rsidTr="001A7811">
        <w:trPr>
          <w:cantSplit/>
          <w:tblHeader/>
        </w:trPr>
        <w:tc>
          <w:tcPr>
            <w:tcW w:w="2092" w:type="dxa"/>
          </w:tcPr>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 xml:space="preserve">Licence Area Plan – Coffs </w:t>
            </w:r>
            <w:proofErr w:type="spellStart"/>
            <w:r w:rsidRPr="001A7811">
              <w:rPr>
                <w:rFonts w:ascii="Times New Roman" w:hAnsi="Times New Roman"/>
                <w:sz w:val="18"/>
                <w:szCs w:val="18"/>
                <w:lang w:val="en-US" w:eastAsia="en-AU"/>
              </w:rPr>
              <w:t>Harbour</w:t>
            </w:r>
            <w:proofErr w:type="spellEnd"/>
            <w:r w:rsidRPr="001A7811">
              <w:rPr>
                <w:rFonts w:ascii="Times New Roman" w:hAnsi="Times New Roman"/>
                <w:sz w:val="18"/>
                <w:szCs w:val="18"/>
                <w:lang w:val="en-US" w:eastAsia="en-AU"/>
              </w:rPr>
              <w:t xml:space="preserve"> (Radio) – October 1998</w:t>
            </w:r>
          </w:p>
        </w:tc>
        <w:tc>
          <w:tcPr>
            <w:tcW w:w="1795" w:type="dxa"/>
          </w:tcPr>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04/11/1998</w:t>
            </w:r>
          </w:p>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F2005B00592</w:t>
            </w:r>
          </w:p>
        </w:tc>
        <w:tc>
          <w:tcPr>
            <w:tcW w:w="2160" w:type="dxa"/>
          </w:tcPr>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04/11/1998</w:t>
            </w:r>
          </w:p>
        </w:tc>
        <w:tc>
          <w:tcPr>
            <w:tcW w:w="1431" w:type="dxa"/>
          </w:tcPr>
          <w:p w:rsidR="001A7811" w:rsidRPr="001A7811" w:rsidRDefault="001A7811" w:rsidP="00FD64B3">
            <w:pPr>
              <w:pStyle w:val="ACMATableText"/>
              <w:rPr>
                <w:rFonts w:ascii="Times New Roman" w:hAnsi="Times New Roman"/>
                <w:sz w:val="18"/>
                <w:szCs w:val="18"/>
                <w:lang w:val="en-US" w:eastAsia="en-AU"/>
              </w:rPr>
            </w:pPr>
          </w:p>
        </w:tc>
      </w:tr>
      <w:tr w:rsidR="001A7811" w:rsidRPr="001A7811" w:rsidTr="001A7811">
        <w:trPr>
          <w:cantSplit/>
          <w:tblHeader/>
        </w:trPr>
        <w:tc>
          <w:tcPr>
            <w:tcW w:w="2092" w:type="dxa"/>
          </w:tcPr>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 xml:space="preserve">Variation to Licence Area Plan – Coffs </w:t>
            </w:r>
            <w:proofErr w:type="spellStart"/>
            <w:r w:rsidRPr="001A7811">
              <w:rPr>
                <w:rFonts w:ascii="Times New Roman" w:hAnsi="Times New Roman"/>
                <w:sz w:val="18"/>
                <w:szCs w:val="18"/>
                <w:lang w:val="en-US" w:eastAsia="en-AU"/>
              </w:rPr>
              <w:t>Harbour</w:t>
            </w:r>
            <w:proofErr w:type="spellEnd"/>
            <w:r w:rsidRPr="001A7811">
              <w:rPr>
                <w:rFonts w:ascii="Times New Roman" w:hAnsi="Times New Roman"/>
                <w:sz w:val="18"/>
                <w:szCs w:val="18"/>
                <w:lang w:val="en-US" w:eastAsia="en-AU"/>
              </w:rPr>
              <w:t xml:space="preserve"> Radio  – No. 1 of 2010</w:t>
            </w:r>
          </w:p>
        </w:tc>
        <w:tc>
          <w:tcPr>
            <w:tcW w:w="1795" w:type="dxa"/>
          </w:tcPr>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08/07/2010</w:t>
            </w:r>
          </w:p>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F2010L01902</w:t>
            </w:r>
          </w:p>
        </w:tc>
        <w:tc>
          <w:tcPr>
            <w:tcW w:w="2160" w:type="dxa"/>
          </w:tcPr>
          <w:p w:rsidR="001A7811" w:rsidRPr="001A7811" w:rsidRDefault="001A7811" w:rsidP="00FD64B3">
            <w:pPr>
              <w:pStyle w:val="ACMATableText"/>
              <w:rPr>
                <w:rFonts w:ascii="Times New Roman" w:hAnsi="Times New Roman"/>
                <w:sz w:val="18"/>
                <w:szCs w:val="18"/>
                <w:lang w:val="en-US" w:eastAsia="en-AU"/>
              </w:rPr>
            </w:pPr>
            <w:r w:rsidRPr="001A7811">
              <w:rPr>
                <w:rFonts w:ascii="Times New Roman" w:hAnsi="Times New Roman"/>
                <w:sz w:val="18"/>
                <w:szCs w:val="18"/>
                <w:lang w:val="en-US" w:eastAsia="en-AU"/>
              </w:rPr>
              <w:t>09/07/2010</w:t>
            </w:r>
          </w:p>
        </w:tc>
        <w:tc>
          <w:tcPr>
            <w:tcW w:w="1431" w:type="dxa"/>
          </w:tcPr>
          <w:p w:rsidR="001A7811" w:rsidRPr="001A7811" w:rsidRDefault="001A7811" w:rsidP="00FD64B3">
            <w:pPr>
              <w:pStyle w:val="ACMATableText"/>
              <w:rPr>
                <w:rFonts w:ascii="Times New Roman" w:hAnsi="Times New Roman"/>
                <w:sz w:val="18"/>
                <w:szCs w:val="18"/>
                <w:lang w:val="en-US" w:eastAsia="en-AU"/>
              </w:rPr>
            </w:pPr>
          </w:p>
        </w:tc>
      </w:tr>
      <w:tr w:rsidR="001A7811" w:rsidRPr="001A7811" w:rsidTr="001A7811">
        <w:trPr>
          <w:cantSplit/>
          <w:tblHeader/>
        </w:trPr>
        <w:tc>
          <w:tcPr>
            <w:tcW w:w="2092" w:type="dxa"/>
          </w:tcPr>
          <w:p w:rsidR="001A7811" w:rsidRPr="001A7811" w:rsidRDefault="001A7811" w:rsidP="00FD64B3">
            <w:pPr>
              <w:pStyle w:val="ENoteTableText"/>
              <w:rPr>
                <w:sz w:val="18"/>
                <w:szCs w:val="18"/>
              </w:rPr>
            </w:pPr>
            <w:r w:rsidRPr="001A7811">
              <w:rPr>
                <w:sz w:val="18"/>
                <w:szCs w:val="18"/>
              </w:rPr>
              <w:t>Broadcasting Services (Technical Planning) Guidelines (Consequential Amendments) Instrument 2017 (No. 1)</w:t>
            </w:r>
          </w:p>
        </w:tc>
        <w:tc>
          <w:tcPr>
            <w:tcW w:w="1795" w:type="dxa"/>
          </w:tcPr>
          <w:p w:rsidR="001A7811" w:rsidRPr="001A7811" w:rsidRDefault="001A7811" w:rsidP="00FD64B3">
            <w:pPr>
              <w:pStyle w:val="ENoteTableText"/>
              <w:rPr>
                <w:sz w:val="18"/>
                <w:szCs w:val="18"/>
              </w:rPr>
            </w:pPr>
            <w:r w:rsidRPr="001A7811">
              <w:rPr>
                <w:sz w:val="18"/>
                <w:szCs w:val="18"/>
              </w:rPr>
              <w:t>29/09/2017</w:t>
            </w:r>
          </w:p>
          <w:p w:rsidR="001A7811" w:rsidRPr="001A7811" w:rsidRDefault="001A7811" w:rsidP="00FD64B3">
            <w:pPr>
              <w:pStyle w:val="ENoteTableText"/>
              <w:rPr>
                <w:sz w:val="18"/>
                <w:szCs w:val="18"/>
              </w:rPr>
            </w:pPr>
            <w:r w:rsidRPr="001A7811">
              <w:rPr>
                <w:sz w:val="18"/>
                <w:szCs w:val="18"/>
              </w:rPr>
              <w:t>F2017L01299</w:t>
            </w:r>
          </w:p>
        </w:tc>
        <w:tc>
          <w:tcPr>
            <w:tcW w:w="2160" w:type="dxa"/>
          </w:tcPr>
          <w:p w:rsidR="001A7811" w:rsidRPr="001A7811" w:rsidRDefault="001A7811" w:rsidP="00FD64B3">
            <w:pPr>
              <w:pStyle w:val="ENoteTableText"/>
              <w:rPr>
                <w:sz w:val="18"/>
                <w:szCs w:val="18"/>
              </w:rPr>
            </w:pPr>
            <w:r w:rsidRPr="001A7811">
              <w:rPr>
                <w:sz w:val="18"/>
                <w:szCs w:val="18"/>
              </w:rPr>
              <w:t>30/09/2017</w:t>
            </w:r>
          </w:p>
        </w:tc>
        <w:tc>
          <w:tcPr>
            <w:tcW w:w="1431" w:type="dxa"/>
          </w:tcPr>
          <w:p w:rsidR="001A7811" w:rsidRPr="001A7811" w:rsidRDefault="001A7811" w:rsidP="00FD64B3">
            <w:pPr>
              <w:pStyle w:val="ACMATableText"/>
              <w:rPr>
                <w:rFonts w:ascii="Times New Roman" w:hAnsi="Times New Roman"/>
                <w:sz w:val="18"/>
                <w:szCs w:val="18"/>
                <w:lang w:val="en-US" w:eastAsia="en-AU"/>
              </w:rPr>
            </w:pPr>
          </w:p>
        </w:tc>
      </w:tr>
    </w:tbl>
    <w:p w:rsidR="008F4636" w:rsidRPr="001A7811" w:rsidRDefault="008F4636" w:rsidP="00EA317A">
      <w:pPr>
        <w:pStyle w:val="ENotesHeading2"/>
        <w:spacing w:before="280" w:line="240" w:lineRule="atLeast"/>
        <w:outlineLvl w:val="9"/>
      </w:pPr>
      <w:r w:rsidRPr="001A7811">
        <w:t>Endnote 4—Amendment history</w:t>
      </w:r>
    </w:p>
    <w:p w:rsidR="008F4636" w:rsidRPr="001A7811" w:rsidRDefault="008F4636" w:rsidP="008F4636">
      <w:pPr>
        <w:pStyle w:val="Tabletext"/>
        <w:rPr>
          <w:highlight w:val="yellow"/>
        </w:rPr>
      </w:pPr>
    </w:p>
    <w:tbl>
      <w:tblPr>
        <w:tblW w:w="7462" w:type="dxa"/>
        <w:tblInd w:w="-34" w:type="dxa"/>
        <w:tblLayout w:type="fixed"/>
        <w:tblLook w:val="0000" w:firstRow="0" w:lastRow="0" w:firstColumn="0" w:lastColumn="0" w:noHBand="0" w:noVBand="0"/>
      </w:tblPr>
      <w:tblGrid>
        <w:gridCol w:w="2438"/>
        <w:gridCol w:w="5024"/>
      </w:tblGrid>
      <w:tr w:rsidR="001A7811" w:rsidRPr="001A7811" w:rsidTr="00FD64B3">
        <w:tc>
          <w:tcPr>
            <w:tcW w:w="7462" w:type="dxa"/>
            <w:gridSpan w:val="2"/>
            <w:tcBorders>
              <w:bottom w:val="single" w:sz="4" w:space="0" w:color="auto"/>
            </w:tcBorders>
          </w:tcPr>
          <w:p w:rsidR="001A7811" w:rsidRPr="001A7811" w:rsidRDefault="001A7811" w:rsidP="00FD64B3">
            <w:pPr>
              <w:rPr>
                <w:rFonts w:ascii="Times New Roman" w:hAnsi="Times New Roman" w:cs="Times New Roman"/>
                <w:sz w:val="18"/>
                <w:szCs w:val="18"/>
              </w:rPr>
            </w:pPr>
            <w:r w:rsidRPr="001A7811">
              <w:rPr>
                <w:rFonts w:ascii="Times New Roman" w:hAnsi="Times New Roman" w:cs="Times New Roman"/>
                <w:sz w:val="18"/>
                <w:szCs w:val="18"/>
              </w:rPr>
              <w:t xml:space="preserve">ad. = added or inserted      am. = amended      rep. = repealed      </w:t>
            </w:r>
            <w:proofErr w:type="spellStart"/>
            <w:r w:rsidRPr="001A7811">
              <w:rPr>
                <w:rFonts w:ascii="Times New Roman" w:hAnsi="Times New Roman" w:cs="Times New Roman"/>
                <w:sz w:val="18"/>
                <w:szCs w:val="18"/>
              </w:rPr>
              <w:t>rs</w:t>
            </w:r>
            <w:proofErr w:type="spellEnd"/>
            <w:r w:rsidRPr="001A7811">
              <w:rPr>
                <w:rFonts w:ascii="Times New Roman" w:hAnsi="Times New Roman" w:cs="Times New Roman"/>
                <w:sz w:val="18"/>
                <w:szCs w:val="18"/>
              </w:rPr>
              <w:t>. = repealed and substituted</w:t>
            </w:r>
          </w:p>
        </w:tc>
      </w:tr>
      <w:tr w:rsidR="001A7811" w:rsidRPr="001A7811" w:rsidTr="00FD64B3">
        <w:tc>
          <w:tcPr>
            <w:tcW w:w="2438" w:type="dxa"/>
            <w:tcBorders>
              <w:top w:val="single" w:sz="4" w:space="0" w:color="auto"/>
              <w:bottom w:val="single" w:sz="4" w:space="0" w:color="auto"/>
            </w:tcBorders>
          </w:tcPr>
          <w:p w:rsidR="001A7811" w:rsidRPr="001A7811" w:rsidRDefault="001A7811" w:rsidP="00FD64B3">
            <w:pPr>
              <w:rPr>
                <w:rFonts w:ascii="Times New Roman" w:hAnsi="Times New Roman" w:cs="Times New Roman"/>
                <w:sz w:val="18"/>
                <w:szCs w:val="18"/>
              </w:rPr>
            </w:pPr>
            <w:r w:rsidRPr="001A7811">
              <w:rPr>
                <w:rFonts w:ascii="Times New Roman" w:hAnsi="Times New Roman" w:cs="Times New Roman"/>
                <w:sz w:val="18"/>
                <w:szCs w:val="18"/>
              </w:rPr>
              <w:t>Provision affected</w:t>
            </w:r>
          </w:p>
        </w:tc>
        <w:tc>
          <w:tcPr>
            <w:tcW w:w="5024" w:type="dxa"/>
            <w:tcBorders>
              <w:top w:val="single" w:sz="4" w:space="0" w:color="auto"/>
              <w:bottom w:val="single" w:sz="4" w:space="0" w:color="auto"/>
            </w:tcBorders>
          </w:tcPr>
          <w:p w:rsidR="001A7811" w:rsidRPr="001A7811" w:rsidRDefault="001A7811" w:rsidP="00FD64B3">
            <w:pPr>
              <w:rPr>
                <w:rFonts w:ascii="Times New Roman" w:hAnsi="Times New Roman" w:cs="Times New Roman"/>
                <w:sz w:val="18"/>
                <w:szCs w:val="18"/>
              </w:rPr>
            </w:pPr>
            <w:r w:rsidRPr="001A7811">
              <w:rPr>
                <w:rFonts w:ascii="Times New Roman" w:hAnsi="Times New Roman" w:cs="Times New Roman"/>
                <w:sz w:val="18"/>
                <w:szCs w:val="18"/>
              </w:rPr>
              <w:t>How affected</w:t>
            </w:r>
          </w:p>
        </w:tc>
      </w:tr>
      <w:tr w:rsidR="001A7811" w:rsidRPr="001A7811" w:rsidTr="00FD64B3">
        <w:tc>
          <w:tcPr>
            <w:tcW w:w="2438" w:type="dxa"/>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Title page</w:t>
            </w:r>
            <w:r w:rsidR="003D345D">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w:t>
            </w:r>
            <w:r w:rsidR="003D345D">
              <w:rPr>
                <w:rFonts w:ascii="Times New Roman" w:hAnsi="Times New Roman" w:cs="Times New Roman"/>
                <w:sz w:val="18"/>
                <w:szCs w:val="18"/>
              </w:rPr>
              <w:t>m</w:t>
            </w:r>
            <w:proofErr w:type="gramEnd"/>
            <w:r w:rsidR="003D345D">
              <w:rPr>
                <w:rFonts w:ascii="Times New Roman" w:hAnsi="Times New Roman" w:cs="Times New Roman"/>
                <w:sz w:val="18"/>
                <w:szCs w:val="18"/>
              </w:rPr>
              <w:t>.  No. 1 of 2010.</w:t>
            </w:r>
          </w:p>
        </w:tc>
      </w:tr>
      <w:tr w:rsidR="003D345D" w:rsidRPr="001A7811" w:rsidTr="00FD64B3">
        <w:tc>
          <w:tcPr>
            <w:tcW w:w="2438" w:type="dxa"/>
          </w:tcPr>
          <w:p w:rsidR="003D345D"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Clause (1</w:t>
            </w:r>
            <w:r>
              <w:rPr>
                <w:rFonts w:ascii="Times New Roman" w:hAnsi="Times New Roman" w:cs="Times New Roman"/>
                <w:sz w:val="18"/>
                <w:szCs w:val="18"/>
              </w:rPr>
              <w:t>)</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am</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Clause (2)</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am</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Cl</w:t>
            </w:r>
            <w:r w:rsidR="003D345D">
              <w:rPr>
                <w:rFonts w:ascii="Times New Roman" w:hAnsi="Times New Roman" w:cs="Times New Roman"/>
                <w:sz w:val="18"/>
                <w:szCs w:val="18"/>
              </w:rPr>
              <w:t>ause (3)</w:t>
            </w:r>
            <w:r w:rsidR="003D345D">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am</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Clause (4)</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am</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Clause (5)</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ad</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Clause (6)</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ad</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Page Three</w:t>
            </w:r>
            <w:r w:rsidR="003D345D">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rep</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Schedule One</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Schedule Two</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w:t>
            </w:r>
          </w:p>
        </w:tc>
      </w:tr>
      <w:tr w:rsidR="003D345D" w:rsidRPr="001A7811" w:rsidTr="00FD64B3">
        <w:tc>
          <w:tcPr>
            <w:tcW w:w="2438" w:type="dxa"/>
          </w:tcPr>
          <w:p w:rsidR="003D345D"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Schedule Three</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w:t>
            </w:r>
            <w:r>
              <w:rPr>
                <w:rFonts w:ascii="Times New Roman" w:hAnsi="Times New Roman" w:cs="Times New Roman"/>
                <w:sz w:val="18"/>
                <w:szCs w:val="18"/>
              </w:rPr>
              <w:t>s</w:t>
            </w:r>
            <w:proofErr w:type="spellEnd"/>
            <w:proofErr w:type="gramEnd"/>
            <w:r>
              <w:rPr>
                <w:rFonts w:ascii="Times New Roman" w:hAnsi="Times New Roman" w:cs="Times New Roman"/>
                <w:sz w:val="18"/>
                <w:szCs w:val="18"/>
              </w:rPr>
              <w:t>. No. 1 of 2010.</w:t>
            </w:r>
          </w:p>
        </w:tc>
      </w:tr>
      <w:tr w:rsidR="001A7811" w:rsidRPr="001A7811" w:rsidTr="00FD64B3">
        <w:tc>
          <w:tcPr>
            <w:tcW w:w="2438" w:type="dxa"/>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Schedule Four</w:t>
            </w:r>
            <w:r w:rsidR="003D345D">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ad</w:t>
            </w:r>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1.1</w:t>
            </w:r>
            <w:r>
              <w:rPr>
                <w:rFonts w:ascii="Times New Roman" w:hAnsi="Times New Roman" w:cs="Times New Roman"/>
                <w:sz w:val="18"/>
                <w:szCs w:val="18"/>
              </w:rPr>
              <w:tab/>
            </w:r>
          </w:p>
        </w:tc>
        <w:tc>
          <w:tcPr>
            <w:tcW w:w="5024" w:type="dxa"/>
          </w:tcPr>
          <w:p w:rsidR="001A7811" w:rsidRPr="001A7811" w:rsidRDefault="001A7811" w:rsidP="0062016B">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xml:space="preserve">. No. 1 of 2010; </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1.2</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1.3</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1.4</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1.5</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1.6</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1.7</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bookmarkStart w:id="2" w:name="_GoBack"/>
            <w:r>
              <w:rPr>
                <w:rFonts w:ascii="Times New Roman" w:hAnsi="Times New Roman" w:cs="Times New Roman"/>
                <w:sz w:val="18"/>
                <w:szCs w:val="18"/>
              </w:rPr>
              <w:t>Attachment 1.8</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bookmarkEnd w:id="2"/>
      <w:tr w:rsidR="003D345D" w:rsidRPr="001A7811" w:rsidTr="00FD64B3">
        <w:tc>
          <w:tcPr>
            <w:tcW w:w="2438" w:type="dxa"/>
          </w:tcPr>
          <w:p w:rsidR="003D345D"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1.9</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w:t>
            </w:r>
            <w:r>
              <w:rPr>
                <w:rFonts w:ascii="Times New Roman" w:hAnsi="Times New Roman" w:cs="Times New Roman"/>
                <w:sz w:val="18"/>
                <w:szCs w:val="18"/>
              </w:rPr>
              <w:t>o. 1 of 2010; am No. 1 of 2017.</w:t>
            </w:r>
          </w:p>
        </w:tc>
      </w:tr>
      <w:tr w:rsidR="003D345D" w:rsidRPr="001A7811" w:rsidTr="00FD64B3">
        <w:tc>
          <w:tcPr>
            <w:tcW w:w="2438" w:type="dxa"/>
          </w:tcPr>
          <w:p w:rsidR="003D345D" w:rsidRDefault="003D345D"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Attachment 1.10</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ad</w:t>
            </w:r>
            <w:proofErr w:type="gramEnd"/>
            <w:r w:rsidRPr="001A7811">
              <w:rPr>
                <w:rFonts w:ascii="Times New Roman" w:hAnsi="Times New Roman" w:cs="Times New Roman"/>
                <w:sz w:val="18"/>
                <w:szCs w:val="18"/>
              </w:rPr>
              <w:t>. N</w:t>
            </w:r>
            <w:r>
              <w:rPr>
                <w:rFonts w:ascii="Times New Roman" w:hAnsi="Times New Roman" w:cs="Times New Roman"/>
                <w:sz w:val="18"/>
                <w:szCs w:val="18"/>
              </w:rPr>
              <w:t>o. 1 of 2010; am No. 1 of 2017.</w:t>
            </w:r>
          </w:p>
        </w:tc>
      </w:tr>
      <w:tr w:rsidR="001A7811" w:rsidRPr="001A7811" w:rsidTr="00FD64B3">
        <w:tc>
          <w:tcPr>
            <w:tcW w:w="2438" w:type="dxa"/>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Attachment 1.11</w:t>
            </w:r>
            <w:r w:rsidR="003D345D">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ad</w:t>
            </w:r>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2.1</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2.2</w:t>
            </w:r>
            <w:r>
              <w:rPr>
                <w:rFonts w:ascii="Times New Roman" w:hAnsi="Times New Roman" w:cs="Times New Roman"/>
                <w:sz w:val="18"/>
                <w:szCs w:val="18"/>
              </w:rPr>
              <w:tab/>
            </w:r>
          </w:p>
        </w:tc>
        <w:tc>
          <w:tcPr>
            <w:tcW w:w="5024" w:type="dxa"/>
          </w:tcPr>
          <w:p w:rsidR="001A7811" w:rsidRPr="001A7811" w:rsidRDefault="001A7811" w:rsidP="0062016B">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w:t>
            </w:r>
            <w:r w:rsidR="0062016B">
              <w:rPr>
                <w:rFonts w:ascii="Times New Roman" w:hAnsi="Times New Roman" w:cs="Times New Roman"/>
                <w:sz w:val="18"/>
                <w:szCs w:val="18"/>
              </w:rPr>
              <w:t>; am No. 1 of 2017.</w:t>
            </w:r>
          </w:p>
        </w:tc>
      </w:tr>
      <w:tr w:rsidR="001A7811" w:rsidRPr="001A7811" w:rsidTr="00FD64B3">
        <w:tc>
          <w:tcPr>
            <w:tcW w:w="2438" w:type="dxa"/>
          </w:tcPr>
          <w:p w:rsidR="001A7811"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2.3</w:t>
            </w:r>
            <w:r>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 am No. 1 of 2017.</w:t>
            </w:r>
          </w:p>
        </w:tc>
      </w:tr>
      <w:tr w:rsidR="001A7811" w:rsidRPr="001A7811" w:rsidTr="00FD64B3">
        <w:tc>
          <w:tcPr>
            <w:tcW w:w="2438" w:type="dxa"/>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Attachment 3.1</w:t>
            </w:r>
            <w:r w:rsidR="003D345D">
              <w:rPr>
                <w:rFonts w:ascii="Times New Roman" w:hAnsi="Times New Roman" w:cs="Times New Roman"/>
                <w:sz w:val="18"/>
                <w:szCs w:val="18"/>
              </w:rPr>
              <w:tab/>
            </w:r>
          </w:p>
        </w:tc>
        <w:tc>
          <w:tcPr>
            <w:tcW w:w="5024" w:type="dxa"/>
          </w:tcPr>
          <w:p w:rsidR="001A7811" w:rsidRPr="001A7811" w:rsidRDefault="001A7811"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No. 1 of 2010.</w:t>
            </w:r>
          </w:p>
        </w:tc>
      </w:tr>
      <w:tr w:rsidR="003D345D" w:rsidRPr="001A7811" w:rsidTr="00FD64B3">
        <w:tc>
          <w:tcPr>
            <w:tcW w:w="2438" w:type="dxa"/>
          </w:tcPr>
          <w:p w:rsidR="003D345D" w:rsidRPr="001A7811" w:rsidRDefault="003D345D" w:rsidP="003D345D">
            <w:pPr>
              <w:tabs>
                <w:tab w:val="left" w:leader="dot" w:pos="1831"/>
              </w:tabs>
              <w:spacing w:before="60" w:after="60"/>
              <w:contextualSpacing/>
              <w:rPr>
                <w:rFonts w:ascii="Times New Roman" w:hAnsi="Times New Roman" w:cs="Times New Roman"/>
                <w:sz w:val="18"/>
                <w:szCs w:val="18"/>
              </w:rPr>
            </w:pPr>
            <w:r>
              <w:rPr>
                <w:rFonts w:ascii="Times New Roman" w:hAnsi="Times New Roman" w:cs="Times New Roman"/>
                <w:sz w:val="18"/>
                <w:szCs w:val="18"/>
              </w:rPr>
              <w:t>Attachment 3.2</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w:t>
            </w:r>
            <w:r>
              <w:rPr>
                <w:rFonts w:ascii="Times New Roman" w:hAnsi="Times New Roman" w:cs="Times New Roman"/>
                <w:sz w:val="18"/>
                <w:szCs w:val="18"/>
              </w:rPr>
              <w:t>o. 1 of 2010; am No. 1 of 2017.</w:t>
            </w:r>
          </w:p>
        </w:tc>
      </w:tr>
      <w:tr w:rsidR="003D345D" w:rsidRPr="001A7811" w:rsidTr="00FD64B3">
        <w:tc>
          <w:tcPr>
            <w:tcW w:w="2438" w:type="dxa"/>
          </w:tcPr>
          <w:p w:rsidR="003D345D" w:rsidRDefault="003D345D"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Attachment 3.3</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spellStart"/>
            <w:proofErr w:type="gramStart"/>
            <w:r w:rsidRPr="001A7811">
              <w:rPr>
                <w:rFonts w:ascii="Times New Roman" w:hAnsi="Times New Roman" w:cs="Times New Roman"/>
                <w:sz w:val="18"/>
                <w:szCs w:val="18"/>
              </w:rPr>
              <w:t>rs</w:t>
            </w:r>
            <w:proofErr w:type="spellEnd"/>
            <w:proofErr w:type="gramEnd"/>
            <w:r w:rsidRPr="001A7811">
              <w:rPr>
                <w:rFonts w:ascii="Times New Roman" w:hAnsi="Times New Roman" w:cs="Times New Roman"/>
                <w:sz w:val="18"/>
                <w:szCs w:val="18"/>
              </w:rPr>
              <w:t>. N</w:t>
            </w:r>
            <w:r>
              <w:rPr>
                <w:rFonts w:ascii="Times New Roman" w:hAnsi="Times New Roman" w:cs="Times New Roman"/>
                <w:sz w:val="18"/>
                <w:szCs w:val="18"/>
              </w:rPr>
              <w:t>o. 1 of 2010; am No. 1 of 2017.</w:t>
            </w:r>
          </w:p>
        </w:tc>
      </w:tr>
      <w:tr w:rsidR="003D345D" w:rsidRPr="001A7811" w:rsidTr="00FD64B3">
        <w:tc>
          <w:tcPr>
            <w:tcW w:w="2438" w:type="dxa"/>
          </w:tcPr>
          <w:p w:rsidR="003D345D" w:rsidRPr="001A7811" w:rsidRDefault="003D345D"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Attachment 4.1</w:t>
            </w:r>
            <w:r>
              <w:rPr>
                <w:rFonts w:ascii="Times New Roman" w:hAnsi="Times New Roman" w:cs="Times New Roman"/>
                <w:sz w:val="18"/>
                <w:szCs w:val="18"/>
              </w:rPr>
              <w:tab/>
            </w:r>
          </w:p>
        </w:tc>
        <w:tc>
          <w:tcPr>
            <w:tcW w:w="5024" w:type="dxa"/>
          </w:tcPr>
          <w:p w:rsidR="003D345D" w:rsidRPr="001A7811" w:rsidRDefault="003D345D" w:rsidP="00FD64B3">
            <w:pPr>
              <w:spacing w:before="60" w:after="60"/>
              <w:contextualSpacing/>
              <w:rPr>
                <w:rFonts w:ascii="Times New Roman" w:hAnsi="Times New Roman" w:cs="Times New Roman"/>
                <w:sz w:val="18"/>
                <w:szCs w:val="18"/>
              </w:rPr>
            </w:pPr>
            <w:proofErr w:type="gramStart"/>
            <w:r>
              <w:rPr>
                <w:rFonts w:ascii="Times New Roman" w:hAnsi="Times New Roman" w:cs="Times New Roman"/>
                <w:sz w:val="18"/>
                <w:szCs w:val="18"/>
              </w:rPr>
              <w:t>ad</w:t>
            </w:r>
            <w:proofErr w:type="gramEnd"/>
            <w:r>
              <w:rPr>
                <w:rFonts w:ascii="Times New Roman" w:hAnsi="Times New Roman" w:cs="Times New Roman"/>
                <w:sz w:val="18"/>
                <w:szCs w:val="18"/>
              </w:rPr>
              <w:t>. No. 1 of 2010.</w:t>
            </w:r>
          </w:p>
        </w:tc>
      </w:tr>
      <w:tr w:rsidR="001A7811" w:rsidRPr="001A7811" w:rsidTr="00FD64B3">
        <w:tc>
          <w:tcPr>
            <w:tcW w:w="2438" w:type="dxa"/>
            <w:tcBorders>
              <w:bottom w:val="single" w:sz="4" w:space="0" w:color="auto"/>
            </w:tcBorders>
          </w:tcPr>
          <w:p w:rsidR="001A7811" w:rsidRPr="001A7811" w:rsidRDefault="001A7811" w:rsidP="003D345D">
            <w:pPr>
              <w:tabs>
                <w:tab w:val="left" w:leader="dot" w:pos="1831"/>
              </w:tabs>
              <w:spacing w:before="60" w:after="60"/>
              <w:contextualSpacing/>
              <w:rPr>
                <w:rFonts w:ascii="Times New Roman" w:hAnsi="Times New Roman" w:cs="Times New Roman"/>
                <w:sz w:val="18"/>
                <w:szCs w:val="18"/>
              </w:rPr>
            </w:pPr>
            <w:r w:rsidRPr="001A7811">
              <w:rPr>
                <w:rFonts w:ascii="Times New Roman" w:hAnsi="Times New Roman" w:cs="Times New Roman"/>
                <w:sz w:val="18"/>
                <w:szCs w:val="18"/>
              </w:rPr>
              <w:t>Attachment 4.2</w:t>
            </w:r>
            <w:r w:rsidR="003D345D">
              <w:rPr>
                <w:rFonts w:ascii="Times New Roman" w:hAnsi="Times New Roman" w:cs="Times New Roman"/>
                <w:sz w:val="18"/>
                <w:szCs w:val="18"/>
              </w:rPr>
              <w:tab/>
            </w:r>
          </w:p>
        </w:tc>
        <w:tc>
          <w:tcPr>
            <w:tcW w:w="5024" w:type="dxa"/>
            <w:tcBorders>
              <w:bottom w:val="single" w:sz="4" w:space="0" w:color="auto"/>
            </w:tcBorders>
          </w:tcPr>
          <w:p w:rsidR="001A7811" w:rsidRPr="001A7811" w:rsidRDefault="001A7811" w:rsidP="00FD64B3">
            <w:pPr>
              <w:spacing w:before="60" w:after="60"/>
              <w:contextualSpacing/>
              <w:rPr>
                <w:rFonts w:ascii="Times New Roman" w:hAnsi="Times New Roman" w:cs="Times New Roman"/>
                <w:sz w:val="18"/>
                <w:szCs w:val="18"/>
              </w:rPr>
            </w:pPr>
            <w:proofErr w:type="gramStart"/>
            <w:r w:rsidRPr="001A7811">
              <w:rPr>
                <w:rFonts w:ascii="Times New Roman" w:hAnsi="Times New Roman" w:cs="Times New Roman"/>
                <w:sz w:val="18"/>
                <w:szCs w:val="18"/>
              </w:rPr>
              <w:t>ad</w:t>
            </w:r>
            <w:proofErr w:type="gramEnd"/>
            <w:r w:rsidRPr="001A7811">
              <w:rPr>
                <w:rFonts w:ascii="Times New Roman" w:hAnsi="Times New Roman" w:cs="Times New Roman"/>
                <w:sz w:val="18"/>
                <w:szCs w:val="18"/>
              </w:rPr>
              <w:t>. No. 1 of 2010; am No. 1 of 2017.</w:t>
            </w:r>
          </w:p>
        </w:tc>
      </w:tr>
    </w:tbl>
    <w:p w:rsidR="00097890" w:rsidRPr="001A7811" w:rsidRDefault="00097890" w:rsidP="00097890">
      <w:pPr>
        <w:rPr>
          <w:rFonts w:ascii="Times New Roman" w:hAnsi="Times New Roman" w:cs="Times New Roman"/>
          <w:lang w:eastAsia="en-AU"/>
        </w:rPr>
      </w:pPr>
    </w:p>
    <w:sectPr w:rsidR="00097890" w:rsidRPr="001A7811" w:rsidSect="002E6AE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4C" w:rsidRDefault="00F9424C" w:rsidP="0017734A">
      <w:pPr>
        <w:spacing w:after="0" w:line="240" w:lineRule="auto"/>
      </w:pPr>
      <w:r>
        <w:separator/>
      </w:r>
    </w:p>
  </w:endnote>
  <w:endnote w:type="continuationSeparator" w:id="0">
    <w:p w:rsidR="00F9424C" w:rsidRDefault="00F9424C"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 New Roman">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Franklin Gothic Dem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B3" w:rsidRDefault="00FD6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AE0">
      <w:rPr>
        <w:rStyle w:val="PageNumber"/>
        <w:noProof/>
      </w:rPr>
      <w:t>2</w:t>
    </w:r>
    <w:r>
      <w:rPr>
        <w:rStyle w:val="PageNumber"/>
      </w:rPr>
      <w:fldChar w:fldCharType="end"/>
    </w:r>
  </w:p>
  <w:p w:rsidR="00FD64B3" w:rsidRDefault="00FD64B3">
    <w:pPr>
      <w:tabs>
        <w:tab w:val="left" w:pos="7776"/>
      </w:tabs>
      <w:spacing w:line="200" w:lineRule="exact"/>
      <w:ind w:right="360"/>
      <w:jc w:val="center"/>
      <w:rPr>
        <w:i/>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B3" w:rsidRPr="002E6AE0" w:rsidRDefault="002E6AE0" w:rsidP="002E6AE0">
    <w:pPr>
      <w:pStyle w:val="Footer"/>
      <w:pBdr>
        <w:top w:val="single" w:sz="4" w:space="1" w:color="auto"/>
      </w:pBdr>
      <w:jc w:val="center"/>
      <w:rPr>
        <w:rFonts w:ascii="Arial" w:hAnsi="Arial" w:cs="Arial"/>
        <w:i/>
        <w:sz w:val="20"/>
      </w:rPr>
    </w:pPr>
    <w:r w:rsidRPr="002E6AE0">
      <w:rPr>
        <w:rFonts w:ascii="Arial" w:hAnsi="Arial" w:cs="Arial"/>
        <w:i/>
        <w:sz w:val="20"/>
      </w:rPr>
      <w:t>Licence Area Plan – Coffs Harbour (Radio)</w:t>
    </w:r>
  </w:p>
  <w:p w:rsidR="002E6AE0" w:rsidRPr="00D028CE" w:rsidRDefault="002E6AE0" w:rsidP="002E6AE0">
    <w:pPr>
      <w:pStyle w:val="Footer"/>
      <w:jc w:val="right"/>
      <w:rPr>
        <w:rFonts w:ascii="Arial" w:hAnsi="Arial" w:cs="Arial"/>
        <w:sz w:val="20"/>
      </w:rPr>
    </w:pPr>
    <w:r w:rsidRPr="002E6AE0">
      <w:rPr>
        <w:rFonts w:ascii="Arial" w:hAnsi="Arial" w:cs="Arial"/>
        <w:sz w:val="20"/>
      </w:rPr>
      <w:fldChar w:fldCharType="begin"/>
    </w:r>
    <w:r w:rsidRPr="002E6AE0">
      <w:rPr>
        <w:rFonts w:ascii="Arial" w:hAnsi="Arial" w:cs="Arial"/>
        <w:sz w:val="20"/>
      </w:rPr>
      <w:instrText xml:space="preserve"> PAGE   \* MERGEFORMAT </w:instrText>
    </w:r>
    <w:r w:rsidRPr="002E6AE0">
      <w:rPr>
        <w:rFonts w:ascii="Arial" w:hAnsi="Arial" w:cs="Arial"/>
        <w:sz w:val="20"/>
      </w:rPr>
      <w:fldChar w:fldCharType="separate"/>
    </w:r>
    <w:r>
      <w:rPr>
        <w:rFonts w:ascii="Arial" w:hAnsi="Arial" w:cs="Arial"/>
        <w:noProof/>
        <w:sz w:val="20"/>
      </w:rPr>
      <w:t>30</w:t>
    </w:r>
    <w:r w:rsidRPr="002E6AE0">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4C" w:rsidRDefault="00F9424C" w:rsidP="0017734A">
      <w:pPr>
        <w:spacing w:after="0" w:line="240" w:lineRule="auto"/>
      </w:pPr>
      <w:r>
        <w:separator/>
      </w:r>
    </w:p>
  </w:footnote>
  <w:footnote w:type="continuationSeparator" w:id="0">
    <w:p w:rsidR="00F9424C" w:rsidRDefault="00F9424C" w:rsidP="00177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B3" w:rsidRPr="00151939" w:rsidRDefault="00FD64B3" w:rsidP="0015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F81"/>
    <w:multiLevelType w:val="hybridMultilevel"/>
    <w:tmpl w:val="884A1BC8"/>
    <w:lvl w:ilvl="0" w:tplc="32204036">
      <w:start w:val="1"/>
      <w:numFmt w:val="decimal"/>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3603E"/>
    <w:multiLevelType w:val="hybridMultilevel"/>
    <w:tmpl w:val="E4D09D52"/>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E495C"/>
    <w:multiLevelType w:val="hybridMultilevel"/>
    <w:tmpl w:val="D6C6E5C0"/>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1D1869"/>
    <w:multiLevelType w:val="hybridMultilevel"/>
    <w:tmpl w:val="B31E0D5C"/>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943E1E"/>
    <w:multiLevelType w:val="hybridMultilevel"/>
    <w:tmpl w:val="69541FF0"/>
    <w:lvl w:ilvl="0" w:tplc="1FAA3A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lvlOverride w:ilvl="0">
      <w:startOverride w:val="1"/>
    </w:lvlOverride>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87"/>
    <w:rsid w:val="000177A3"/>
    <w:rsid w:val="0003387F"/>
    <w:rsid w:val="000340E0"/>
    <w:rsid w:val="00036552"/>
    <w:rsid w:val="00041196"/>
    <w:rsid w:val="00044178"/>
    <w:rsid w:val="000447C6"/>
    <w:rsid w:val="000468AC"/>
    <w:rsid w:val="00087E16"/>
    <w:rsid w:val="00097890"/>
    <w:rsid w:val="000A1917"/>
    <w:rsid w:val="000A3F81"/>
    <w:rsid w:val="000D426E"/>
    <w:rsid w:val="00107E03"/>
    <w:rsid w:val="0011555B"/>
    <w:rsid w:val="00151939"/>
    <w:rsid w:val="00161600"/>
    <w:rsid w:val="00165F20"/>
    <w:rsid w:val="0017734A"/>
    <w:rsid w:val="001A0A34"/>
    <w:rsid w:val="001A1A72"/>
    <w:rsid w:val="001A7811"/>
    <w:rsid w:val="001C0AA4"/>
    <w:rsid w:val="001C18B9"/>
    <w:rsid w:val="001C3C1C"/>
    <w:rsid w:val="001D733D"/>
    <w:rsid w:val="002214C1"/>
    <w:rsid w:val="0025510A"/>
    <w:rsid w:val="0028098F"/>
    <w:rsid w:val="00284493"/>
    <w:rsid w:val="002B0B27"/>
    <w:rsid w:val="002B38E4"/>
    <w:rsid w:val="002B73D8"/>
    <w:rsid w:val="002D1E4F"/>
    <w:rsid w:val="002E0468"/>
    <w:rsid w:val="002E6AE0"/>
    <w:rsid w:val="002E7DF4"/>
    <w:rsid w:val="002F0E3F"/>
    <w:rsid w:val="002F2161"/>
    <w:rsid w:val="002F27AA"/>
    <w:rsid w:val="00303D7D"/>
    <w:rsid w:val="003767F1"/>
    <w:rsid w:val="003829D5"/>
    <w:rsid w:val="00384FF2"/>
    <w:rsid w:val="003C2DB5"/>
    <w:rsid w:val="003D345D"/>
    <w:rsid w:val="003E1318"/>
    <w:rsid w:val="003E55FA"/>
    <w:rsid w:val="003F5C7A"/>
    <w:rsid w:val="004361D9"/>
    <w:rsid w:val="00456764"/>
    <w:rsid w:val="00460FD9"/>
    <w:rsid w:val="00466750"/>
    <w:rsid w:val="004775E4"/>
    <w:rsid w:val="004B3596"/>
    <w:rsid w:val="004D6B79"/>
    <w:rsid w:val="005077EB"/>
    <w:rsid w:val="00510EC0"/>
    <w:rsid w:val="00550A50"/>
    <w:rsid w:val="00553BCD"/>
    <w:rsid w:val="005555CC"/>
    <w:rsid w:val="00556B2C"/>
    <w:rsid w:val="00572A28"/>
    <w:rsid w:val="00581EF8"/>
    <w:rsid w:val="005957A6"/>
    <w:rsid w:val="00595A27"/>
    <w:rsid w:val="00610831"/>
    <w:rsid w:val="006133DD"/>
    <w:rsid w:val="0062016B"/>
    <w:rsid w:val="00623A6F"/>
    <w:rsid w:val="00633ED4"/>
    <w:rsid w:val="00652E03"/>
    <w:rsid w:val="0067249D"/>
    <w:rsid w:val="00686FFD"/>
    <w:rsid w:val="006878BA"/>
    <w:rsid w:val="00693F99"/>
    <w:rsid w:val="0069529B"/>
    <w:rsid w:val="006A0FAE"/>
    <w:rsid w:val="006C0251"/>
    <w:rsid w:val="006D4951"/>
    <w:rsid w:val="006E17A3"/>
    <w:rsid w:val="006F5CF2"/>
    <w:rsid w:val="006F6397"/>
    <w:rsid w:val="006F7A5F"/>
    <w:rsid w:val="00703828"/>
    <w:rsid w:val="0071302E"/>
    <w:rsid w:val="00721966"/>
    <w:rsid w:val="00722188"/>
    <w:rsid w:val="00733FB0"/>
    <w:rsid w:val="00735492"/>
    <w:rsid w:val="00774D1D"/>
    <w:rsid w:val="00795DC9"/>
    <w:rsid w:val="007963F6"/>
    <w:rsid w:val="007A515B"/>
    <w:rsid w:val="007B31FC"/>
    <w:rsid w:val="007C37F3"/>
    <w:rsid w:val="007F3C10"/>
    <w:rsid w:val="007F7C3E"/>
    <w:rsid w:val="00800926"/>
    <w:rsid w:val="008775C8"/>
    <w:rsid w:val="00891F23"/>
    <w:rsid w:val="00892659"/>
    <w:rsid w:val="00896A23"/>
    <w:rsid w:val="008C0552"/>
    <w:rsid w:val="008D642E"/>
    <w:rsid w:val="008F4636"/>
    <w:rsid w:val="00906DBF"/>
    <w:rsid w:val="00910C86"/>
    <w:rsid w:val="0091792E"/>
    <w:rsid w:val="00924348"/>
    <w:rsid w:val="00957210"/>
    <w:rsid w:val="00987A5F"/>
    <w:rsid w:val="009B3A55"/>
    <w:rsid w:val="00A00287"/>
    <w:rsid w:val="00A1135C"/>
    <w:rsid w:val="00A349EF"/>
    <w:rsid w:val="00A533E4"/>
    <w:rsid w:val="00A965A3"/>
    <w:rsid w:val="00AB74ED"/>
    <w:rsid w:val="00AD14AA"/>
    <w:rsid w:val="00AD1EEA"/>
    <w:rsid w:val="00AE50D5"/>
    <w:rsid w:val="00B02813"/>
    <w:rsid w:val="00B22FA4"/>
    <w:rsid w:val="00B6143B"/>
    <w:rsid w:val="00B66EE3"/>
    <w:rsid w:val="00B72FCA"/>
    <w:rsid w:val="00B7359B"/>
    <w:rsid w:val="00B90F17"/>
    <w:rsid w:val="00B9360E"/>
    <w:rsid w:val="00B97AE1"/>
    <w:rsid w:val="00BA4496"/>
    <w:rsid w:val="00BA7DAD"/>
    <w:rsid w:val="00BD159C"/>
    <w:rsid w:val="00BD77C9"/>
    <w:rsid w:val="00C01F4E"/>
    <w:rsid w:val="00C16D76"/>
    <w:rsid w:val="00C239E8"/>
    <w:rsid w:val="00C36DD1"/>
    <w:rsid w:val="00C45EDE"/>
    <w:rsid w:val="00C72D74"/>
    <w:rsid w:val="00C87BBB"/>
    <w:rsid w:val="00CC5368"/>
    <w:rsid w:val="00CC64DD"/>
    <w:rsid w:val="00CE1231"/>
    <w:rsid w:val="00D159CA"/>
    <w:rsid w:val="00D16BE5"/>
    <w:rsid w:val="00D33952"/>
    <w:rsid w:val="00D74EA5"/>
    <w:rsid w:val="00D95A71"/>
    <w:rsid w:val="00DD2798"/>
    <w:rsid w:val="00DF44E2"/>
    <w:rsid w:val="00E0410D"/>
    <w:rsid w:val="00E1191F"/>
    <w:rsid w:val="00E318F7"/>
    <w:rsid w:val="00E34C5A"/>
    <w:rsid w:val="00E7332E"/>
    <w:rsid w:val="00E753F4"/>
    <w:rsid w:val="00E85769"/>
    <w:rsid w:val="00EA317A"/>
    <w:rsid w:val="00EB4ECA"/>
    <w:rsid w:val="00EB65BF"/>
    <w:rsid w:val="00EC54C3"/>
    <w:rsid w:val="00EF3D21"/>
    <w:rsid w:val="00EF5185"/>
    <w:rsid w:val="00F24485"/>
    <w:rsid w:val="00F3064A"/>
    <w:rsid w:val="00F31EC9"/>
    <w:rsid w:val="00F34881"/>
    <w:rsid w:val="00F37B8C"/>
    <w:rsid w:val="00F43CF1"/>
    <w:rsid w:val="00F4431E"/>
    <w:rsid w:val="00F536C1"/>
    <w:rsid w:val="00F61F76"/>
    <w:rsid w:val="00F77DB5"/>
    <w:rsid w:val="00F856A6"/>
    <w:rsid w:val="00F85ED9"/>
    <w:rsid w:val="00F90642"/>
    <w:rsid w:val="00F9424C"/>
    <w:rsid w:val="00FA0110"/>
    <w:rsid w:val="00FB59C1"/>
    <w:rsid w:val="00FD64B3"/>
    <w:rsid w:val="00FE6B62"/>
    <w:rsid w:val="00FF0569"/>
    <w:rsid w:val="00FF5FCB"/>
    <w:rsid w:val="00FF65A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27B96-5004-40D6-B416-690F3C76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ABAHeading1"/>
    <w:next w:val="ABABodyText"/>
    <w:link w:val="Heading1Char"/>
    <w:qFormat/>
    <w:rsid w:val="00686FFD"/>
    <w:pPr>
      <w:keepNext/>
      <w:outlineLvl w:val="0"/>
    </w:pPr>
    <w:rPr>
      <w:rFonts w:cs="Arial"/>
      <w:bCs/>
      <w:szCs w:val="32"/>
    </w:rPr>
  </w:style>
  <w:style w:type="paragraph" w:styleId="Heading2">
    <w:name w:val="heading 2"/>
    <w:basedOn w:val="Normal"/>
    <w:next w:val="Normal"/>
    <w:link w:val="Heading2Char"/>
    <w:qFormat/>
    <w:rsid w:val="00686FFD"/>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C01F4E"/>
    <w:pPr>
      <w:keepNext/>
      <w:tabs>
        <w:tab w:val="num" w:pos="720"/>
      </w:tabs>
      <w:spacing w:before="240" w:after="60" w:line="240" w:lineRule="auto"/>
      <w:ind w:left="720" w:right="-763"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C01F4E"/>
    <w:pPr>
      <w:keepNext/>
      <w:tabs>
        <w:tab w:val="num" w:pos="864"/>
      </w:tabs>
      <w:spacing w:before="240" w:after="60" w:line="240" w:lineRule="auto"/>
      <w:ind w:left="864" w:right="-763"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C01F4E"/>
    <w:pPr>
      <w:keepNext/>
      <w:tabs>
        <w:tab w:val="num" w:pos="1008"/>
      </w:tabs>
      <w:spacing w:before="240" w:after="60" w:line="240" w:lineRule="auto"/>
      <w:ind w:left="1008" w:right="-763"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C01F4E"/>
    <w:pPr>
      <w:keepNext/>
      <w:tabs>
        <w:tab w:val="num" w:pos="1152"/>
      </w:tabs>
      <w:spacing w:before="240" w:after="60" w:line="240" w:lineRule="auto"/>
      <w:ind w:left="1152" w:right="-763" w:hanging="1152"/>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C01F4E"/>
    <w:pPr>
      <w:keepNext/>
      <w:tabs>
        <w:tab w:val="num" w:pos="1296"/>
      </w:tabs>
      <w:spacing w:before="240" w:after="60" w:line="240" w:lineRule="auto"/>
      <w:ind w:left="1296" w:right="-763"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86FFD"/>
    <w:pPr>
      <w:keepNext/>
      <w:spacing w:after="0" w:line="240" w:lineRule="auto"/>
      <w:jc w:val="center"/>
      <w:outlineLvl w:val="7"/>
    </w:pPr>
    <w:rPr>
      <w:rFonts w:ascii="Times New Roman" w:eastAsia="Times New Roman" w:hAnsi="Times New Roman" w:cs="Times New Roman"/>
      <w:b/>
      <w:sz w:val="44"/>
      <w:szCs w:val="20"/>
      <w:lang w:val="en-US"/>
    </w:rPr>
  </w:style>
  <w:style w:type="paragraph" w:styleId="Heading9">
    <w:name w:val="heading 9"/>
    <w:basedOn w:val="Normal"/>
    <w:next w:val="Normal"/>
    <w:link w:val="Heading9Char"/>
    <w:qFormat/>
    <w:rsid w:val="00C01F4E"/>
    <w:pPr>
      <w:keepNext/>
      <w:tabs>
        <w:tab w:val="num" w:pos="1584"/>
      </w:tabs>
      <w:spacing w:before="240" w:after="60" w:line="240" w:lineRule="auto"/>
      <w:ind w:left="1584" w:right="-763"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nhideWhenUsed/>
    <w:rsid w:val="00F31EC9"/>
    <w:rPr>
      <w:sz w:val="16"/>
      <w:szCs w:val="16"/>
    </w:rPr>
  </w:style>
  <w:style w:type="paragraph" w:styleId="CommentText">
    <w:name w:val="annotation text"/>
    <w:basedOn w:val="Normal"/>
    <w:link w:val="CommentTextChar"/>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F31EC9"/>
    <w:rPr>
      <w:rFonts w:ascii="Times New Roman" w:hAnsi="Times New Roman"/>
      <w:sz w:val="20"/>
      <w:szCs w:val="20"/>
    </w:rPr>
  </w:style>
  <w:style w:type="paragraph" w:styleId="BalloonText">
    <w:name w:val="Balloon Text"/>
    <w:basedOn w:val="Normal"/>
    <w:link w:val="BalloonTextChar"/>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customStyle="1" w:styleId="CompiledMadeUnder">
    <w:name w:val="CompiledMadeUnder"/>
    <w:basedOn w:val="Normal"/>
    <w:next w:val="Normal"/>
    <w:rsid w:val="001C18B9"/>
    <w:pPr>
      <w:spacing w:after="0" w:line="260" w:lineRule="atLeast"/>
    </w:pPr>
    <w:rPr>
      <w:rFonts w:ascii="Times New Roman" w:eastAsia="Times New Roman" w:hAnsi="Times New Roman" w:cs="Times New Roman"/>
      <w:i/>
      <w:sz w:val="24"/>
      <w:szCs w:val="24"/>
      <w:lang w:eastAsia="en-AU"/>
    </w:rPr>
  </w:style>
  <w:style w:type="paragraph" w:customStyle="1" w:styleId="MadeunderText">
    <w:name w:val="MadeunderText"/>
    <w:basedOn w:val="Normal"/>
    <w:next w:val="CompiledMadeUnder"/>
    <w:rsid w:val="001C18B9"/>
    <w:pPr>
      <w:spacing w:before="240" w:after="0" w:line="260" w:lineRule="atLeast"/>
    </w:pPr>
    <w:rPr>
      <w:rFonts w:ascii="Times New Roman" w:eastAsia="Times New Roman" w:hAnsi="Times New Roman" w:cs="Times New Roman"/>
      <w:sz w:val="24"/>
      <w:szCs w:val="24"/>
      <w:lang w:eastAsia="en-AU"/>
    </w:rPr>
  </w:style>
  <w:style w:type="paragraph" w:styleId="TOC3">
    <w:name w:val="toc 3"/>
    <w:aliases w:val="ABA 3,ACMA 3"/>
    <w:basedOn w:val="Normal"/>
    <w:next w:val="Normal"/>
    <w:unhideWhenUsed/>
    <w:rsid w:val="0011555B"/>
    <w:pPr>
      <w:keepNext/>
      <w:keepLines/>
      <w:tabs>
        <w:tab w:val="right" w:pos="8278"/>
      </w:tabs>
      <w:spacing w:before="80" w:after="0" w:line="240" w:lineRule="auto"/>
      <w:ind w:left="1604" w:right="567" w:hanging="1179"/>
    </w:pPr>
    <w:rPr>
      <w:rFonts w:ascii="Times New Roman" w:eastAsia="Times New Roman" w:hAnsi="Times New Roman" w:cs="Times New Roman"/>
      <w:b/>
      <w:kern w:val="28"/>
      <w:szCs w:val="20"/>
      <w:lang w:eastAsia="en-AU"/>
    </w:rPr>
  </w:style>
  <w:style w:type="paragraph" w:styleId="NormalWeb">
    <w:name w:val="Normal (Web)"/>
    <w:basedOn w:val="Normal"/>
    <w:uiPriority w:val="99"/>
    <w:semiHidden/>
    <w:unhideWhenUsed/>
    <w:rsid w:val="00D339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uiPriority w:val="1"/>
    <w:qFormat/>
    <w:rsid w:val="008F4636"/>
  </w:style>
  <w:style w:type="character" w:customStyle="1" w:styleId="CharDivText">
    <w:name w:val="CharDivText"/>
    <w:basedOn w:val="DefaultParagraphFont"/>
    <w:uiPriority w:val="1"/>
    <w:qFormat/>
    <w:rsid w:val="008F4636"/>
  </w:style>
  <w:style w:type="paragraph" w:customStyle="1" w:styleId="ENotesText">
    <w:name w:val="ENotesText"/>
    <w:aliases w:val="Ent"/>
    <w:basedOn w:val="Normal"/>
    <w:next w:val="Normal"/>
    <w:rsid w:val="008F4636"/>
    <w:pPr>
      <w:spacing w:before="120" w:after="0" w:line="260" w:lineRule="atLeast"/>
    </w:pPr>
    <w:rPr>
      <w:rFonts w:ascii="Times New Roman" w:eastAsia="Times New Roman" w:hAnsi="Times New Roman" w:cs="Times New Roman"/>
      <w:szCs w:val="20"/>
      <w:lang w:eastAsia="en-AU"/>
    </w:rPr>
  </w:style>
  <w:style w:type="paragraph" w:customStyle="1" w:styleId="ENoteTableHeading">
    <w:name w:val="ENoteTableHeading"/>
    <w:aliases w:val="enth"/>
    <w:basedOn w:val="Normal"/>
    <w:rsid w:val="008F4636"/>
    <w:pPr>
      <w:keepNext/>
      <w:spacing w:before="60" w:after="0" w:line="240" w:lineRule="atLeast"/>
    </w:pPr>
    <w:rPr>
      <w:rFonts w:ascii="Arial" w:eastAsia="Times New Roman" w:hAnsi="Arial" w:cs="Times New Roman"/>
      <w:b/>
      <w:sz w:val="16"/>
      <w:szCs w:val="20"/>
      <w:lang w:eastAsia="en-AU"/>
    </w:rPr>
  </w:style>
  <w:style w:type="paragraph" w:customStyle="1" w:styleId="ENoteTableText">
    <w:name w:val="ENoteTableText"/>
    <w:aliases w:val="entt"/>
    <w:basedOn w:val="Normal"/>
    <w:rsid w:val="008F4636"/>
    <w:pPr>
      <w:spacing w:before="60" w:after="0" w:line="240" w:lineRule="atLeast"/>
    </w:pPr>
    <w:rPr>
      <w:rFonts w:ascii="Times New Roman" w:eastAsia="Times New Roman" w:hAnsi="Times New Roman" w:cs="Times New Roman"/>
      <w:sz w:val="16"/>
      <w:szCs w:val="20"/>
      <w:lang w:eastAsia="en-AU"/>
    </w:rPr>
  </w:style>
  <w:style w:type="paragraph" w:customStyle="1" w:styleId="Tabletext">
    <w:name w:val="Tabletext"/>
    <w:aliases w:val="tt"/>
    <w:basedOn w:val="Normal"/>
    <w:rsid w:val="008F4636"/>
    <w:pPr>
      <w:spacing w:before="60" w:after="0" w:line="240" w:lineRule="atLeast"/>
    </w:pPr>
    <w:rPr>
      <w:rFonts w:ascii="Times New Roman" w:eastAsia="Times New Roman" w:hAnsi="Times New Roman" w:cs="Times New Roman"/>
      <w:sz w:val="20"/>
      <w:szCs w:val="20"/>
      <w:lang w:eastAsia="en-AU"/>
    </w:rPr>
  </w:style>
  <w:style w:type="paragraph" w:customStyle="1" w:styleId="ENotesHeading2">
    <w:name w:val="ENotesHeading 2"/>
    <w:aliases w:val="Enh2"/>
    <w:basedOn w:val="Normal"/>
    <w:next w:val="Normal"/>
    <w:rsid w:val="008F4636"/>
    <w:pPr>
      <w:spacing w:before="120" w:after="120" w:line="260" w:lineRule="atLeast"/>
      <w:outlineLvl w:val="2"/>
    </w:pPr>
    <w:rPr>
      <w:rFonts w:ascii="Times New Roman" w:eastAsia="Times New Roman" w:hAnsi="Times New Roman" w:cs="Times New Roman"/>
      <w:b/>
      <w:sz w:val="24"/>
      <w:szCs w:val="28"/>
      <w:lang w:eastAsia="en-AU"/>
    </w:rPr>
  </w:style>
  <w:style w:type="character" w:customStyle="1" w:styleId="Heading1Char">
    <w:name w:val="Heading 1 Char"/>
    <w:basedOn w:val="DefaultParagraphFont"/>
    <w:link w:val="Heading1"/>
    <w:rsid w:val="00686FFD"/>
    <w:rPr>
      <w:rFonts w:ascii="Arial" w:eastAsia="Times New Roman" w:hAnsi="Arial" w:cs="Arial"/>
      <w:b/>
      <w:bCs/>
      <w:sz w:val="36"/>
      <w:szCs w:val="32"/>
    </w:rPr>
  </w:style>
  <w:style w:type="character" w:customStyle="1" w:styleId="Heading2Char">
    <w:name w:val="Heading 2 Char"/>
    <w:basedOn w:val="DefaultParagraphFont"/>
    <w:link w:val="Heading2"/>
    <w:rsid w:val="00686FFD"/>
    <w:rPr>
      <w:rFonts w:ascii="Arial" w:eastAsia="Times New Roman" w:hAnsi="Arial" w:cs="Arial"/>
      <w:b/>
      <w:bCs/>
      <w:i/>
      <w:iCs/>
      <w:sz w:val="28"/>
      <w:szCs w:val="28"/>
      <w:lang w:val="en-US"/>
    </w:rPr>
  </w:style>
  <w:style w:type="character" w:customStyle="1" w:styleId="Heading8Char">
    <w:name w:val="Heading 8 Char"/>
    <w:basedOn w:val="DefaultParagraphFont"/>
    <w:link w:val="Heading8"/>
    <w:rsid w:val="00686FFD"/>
    <w:rPr>
      <w:rFonts w:ascii="Times New Roman" w:eastAsia="Times New Roman" w:hAnsi="Times New Roman" w:cs="Times New Roman"/>
      <w:b/>
      <w:sz w:val="44"/>
      <w:szCs w:val="20"/>
      <w:lang w:val="en-US"/>
    </w:rPr>
  </w:style>
  <w:style w:type="paragraph" w:customStyle="1" w:styleId="Item">
    <w:name w:val="Item"/>
    <w:aliases w:val="i"/>
    <w:basedOn w:val="Normal"/>
    <w:next w:val="ItemHead"/>
    <w:rsid w:val="00686FFD"/>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686FFD"/>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paragraphChar">
    <w:name w:val="paragraph Char"/>
    <w:aliases w:val="a Char"/>
    <w:link w:val="paragraph"/>
    <w:rsid w:val="00686FFD"/>
    <w:rPr>
      <w:rFonts w:ascii="Times New Roman" w:eastAsia="Times New Roman" w:hAnsi="Times New Roman" w:cs="Times New Roman"/>
      <w:szCs w:val="20"/>
      <w:lang w:eastAsia="en-AU"/>
    </w:rPr>
  </w:style>
  <w:style w:type="paragraph" w:customStyle="1" w:styleId="BodyNum">
    <w:name w:val="BodyNum"/>
    <w:aliases w:val="b1"/>
    <w:basedOn w:val="Normal"/>
    <w:rsid w:val="00686FFD"/>
    <w:pPr>
      <w:numPr>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686FFD"/>
    <w:pPr>
      <w:numPr>
        <w:ilvl w:val="1"/>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686FFD"/>
    <w:pPr>
      <w:numPr>
        <w:ilvl w:val="2"/>
        <w:numId w:val="1"/>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686FFD"/>
    <w:pPr>
      <w:numPr>
        <w:ilvl w:val="3"/>
        <w:numId w:val="1"/>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rsid w:val="00686FFD"/>
    <w:pPr>
      <w:numPr>
        <w:numId w:val="1"/>
      </w:numPr>
    </w:pPr>
  </w:style>
  <w:style w:type="paragraph" w:customStyle="1" w:styleId="ABABodyText">
    <w:name w:val="ABA Body Text"/>
    <w:link w:val="ABABodyTextChar"/>
    <w:rsid w:val="00686FFD"/>
    <w:pPr>
      <w:suppressAutoHyphens/>
      <w:spacing w:before="80" w:after="120" w:line="280" w:lineRule="atLeast"/>
    </w:pPr>
    <w:rPr>
      <w:rFonts w:ascii="Time New Roman" w:eastAsia="Times New Roman" w:hAnsi="Times New Roman" w:cs="Times New Roman"/>
      <w:snapToGrid w:val="0"/>
      <w:sz w:val="24"/>
      <w:szCs w:val="20"/>
    </w:rPr>
  </w:style>
  <w:style w:type="paragraph" w:customStyle="1" w:styleId="ABAHeading2">
    <w:name w:val="ABA Heading 2"/>
    <w:next w:val="ABABodyText"/>
    <w:link w:val="ABAHeading2Char"/>
    <w:rsid w:val="00686FFD"/>
    <w:pPr>
      <w:keepNext/>
      <w:suppressAutoHyphens/>
      <w:spacing w:before="240" w:after="0" w:line="240" w:lineRule="auto"/>
      <w:outlineLvl w:val="2"/>
    </w:pPr>
    <w:rPr>
      <w:rFonts w:ascii="Arial" w:eastAsia="Times New Roman" w:hAnsi="Arial" w:cs="Times New Roman"/>
      <w:b/>
      <w:sz w:val="28"/>
      <w:szCs w:val="20"/>
    </w:rPr>
  </w:style>
  <w:style w:type="paragraph" w:customStyle="1" w:styleId="ABAHeading3">
    <w:name w:val="ABA Heading 3"/>
    <w:next w:val="ABABodyText"/>
    <w:rsid w:val="00686FFD"/>
    <w:pPr>
      <w:keepNext/>
      <w:spacing w:before="120" w:after="0" w:line="240" w:lineRule="auto"/>
    </w:pPr>
    <w:rPr>
      <w:rFonts w:ascii="Arial" w:eastAsia="Times New Roman" w:hAnsi="Arial" w:cs="Times New Roman"/>
      <w:b/>
      <w:sz w:val="24"/>
      <w:szCs w:val="20"/>
    </w:rPr>
  </w:style>
  <w:style w:type="paragraph" w:customStyle="1" w:styleId="ABAHeading4">
    <w:name w:val="ABA Heading 4"/>
    <w:next w:val="ABABodyText"/>
    <w:rsid w:val="00686FFD"/>
    <w:pPr>
      <w:keepNext/>
      <w:suppressAutoHyphens/>
      <w:spacing w:before="80" w:after="0" w:line="240" w:lineRule="auto"/>
    </w:pPr>
    <w:rPr>
      <w:rFonts w:ascii="Arial" w:eastAsia="Times New Roman" w:hAnsi="Arial" w:cs="Times New Roman"/>
      <w:b/>
      <w:i/>
      <w:sz w:val="20"/>
      <w:szCs w:val="20"/>
    </w:rPr>
  </w:style>
  <w:style w:type="paragraph" w:customStyle="1" w:styleId="ABATableHeading">
    <w:name w:val="ABA Table Heading"/>
    <w:rsid w:val="00686FFD"/>
    <w:pPr>
      <w:spacing w:before="40" w:after="40" w:line="240" w:lineRule="auto"/>
    </w:pPr>
    <w:rPr>
      <w:rFonts w:ascii="Arial" w:eastAsia="Times New Roman" w:hAnsi="Arial" w:cs="Times New Roman"/>
      <w:b/>
      <w:sz w:val="20"/>
      <w:szCs w:val="20"/>
    </w:rPr>
  </w:style>
  <w:style w:type="paragraph" w:customStyle="1" w:styleId="ABATableText">
    <w:name w:val="ABA Table Text"/>
    <w:autoRedefine/>
    <w:rsid w:val="00D74EA5"/>
    <w:pPr>
      <w:spacing w:before="40" w:after="40" w:line="240" w:lineRule="auto"/>
      <w:jc w:val="center"/>
    </w:pPr>
    <w:rPr>
      <w:rFonts w:ascii="Times New Roman" w:eastAsia="Times New Roman" w:hAnsi="Times New Roman" w:cs="Times New Roman"/>
      <w:sz w:val="24"/>
      <w:szCs w:val="24"/>
    </w:rPr>
  </w:style>
  <w:style w:type="paragraph" w:customStyle="1" w:styleId="ABAHeading1">
    <w:name w:val="ABA Heading 1"/>
    <w:next w:val="ABABodyText"/>
    <w:rsid w:val="00686FFD"/>
    <w:pPr>
      <w:suppressAutoHyphens/>
      <w:spacing w:before="320" w:after="0" w:line="240" w:lineRule="auto"/>
      <w:outlineLvl w:val="1"/>
    </w:pPr>
    <w:rPr>
      <w:rFonts w:ascii="Arial" w:eastAsia="Times New Roman" w:hAnsi="Arial" w:cs="Times New Roman"/>
      <w:b/>
      <w:sz w:val="36"/>
      <w:szCs w:val="20"/>
    </w:rPr>
  </w:style>
  <w:style w:type="paragraph" w:customStyle="1" w:styleId="ABABulletLevel1">
    <w:name w:val="ABA Bullet Level 1"/>
    <w:rsid w:val="00686FFD"/>
    <w:pPr>
      <w:tabs>
        <w:tab w:val="num" w:pos="360"/>
      </w:tabs>
      <w:spacing w:after="0" w:line="240" w:lineRule="auto"/>
      <w:ind w:left="360" w:hanging="360"/>
    </w:pPr>
    <w:rPr>
      <w:rFonts w:ascii="Times New Roman" w:eastAsia="Times New Roman" w:hAnsi="Times New Roman" w:cs="Times New Roman"/>
      <w:sz w:val="24"/>
      <w:szCs w:val="20"/>
    </w:rPr>
  </w:style>
  <w:style w:type="paragraph" w:customStyle="1" w:styleId="ABABulletLevel2">
    <w:name w:val="ABA Bullet Level 2"/>
    <w:rsid w:val="00686FFD"/>
    <w:pPr>
      <w:tabs>
        <w:tab w:val="num" w:pos="1008"/>
      </w:tabs>
      <w:spacing w:after="0" w:line="240" w:lineRule="auto"/>
      <w:ind w:left="1008" w:hanging="360"/>
    </w:pPr>
    <w:rPr>
      <w:rFonts w:ascii="Times New Roman" w:eastAsia="Times New Roman" w:hAnsi="Times New Roman" w:cs="Times New Roman"/>
      <w:sz w:val="24"/>
      <w:szCs w:val="20"/>
    </w:rPr>
  </w:style>
  <w:style w:type="paragraph" w:customStyle="1" w:styleId="ABAChapterHeading">
    <w:name w:val="ABA Chapter Heading"/>
    <w:next w:val="ABABodyText"/>
    <w:rsid w:val="00686FFD"/>
    <w:pPr>
      <w:keepNext/>
      <w:suppressAutoHyphens/>
      <w:spacing w:before="800" w:after="0" w:line="240" w:lineRule="auto"/>
      <w:outlineLvl w:val="0"/>
    </w:pPr>
    <w:rPr>
      <w:rFonts w:ascii="Arial" w:eastAsia="Times New Roman" w:hAnsi="Arial" w:cs="Times New Roman"/>
      <w:b/>
      <w:sz w:val="48"/>
      <w:szCs w:val="20"/>
    </w:rPr>
  </w:style>
  <w:style w:type="paragraph" w:customStyle="1" w:styleId="ABAConclusion">
    <w:name w:val="ABA Conclusion"/>
    <w:rsid w:val="00686FF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eastAsia="Times New Roman" w:hAnsi="Arial" w:cs="Times New Roman"/>
      <w:b/>
      <w:sz w:val="20"/>
      <w:szCs w:val="20"/>
    </w:rPr>
  </w:style>
  <w:style w:type="paragraph" w:customStyle="1" w:styleId="ABAContentsHeading">
    <w:name w:val="ABA Contents Heading"/>
    <w:rsid w:val="00686FFD"/>
    <w:pPr>
      <w:spacing w:before="800" w:after="0" w:line="240" w:lineRule="auto"/>
    </w:pPr>
    <w:rPr>
      <w:rFonts w:ascii="Arial" w:eastAsia="Times New Roman" w:hAnsi="Arial" w:cs="Times New Roman"/>
      <w:b/>
      <w:sz w:val="48"/>
      <w:szCs w:val="20"/>
    </w:rPr>
  </w:style>
  <w:style w:type="paragraph" w:customStyle="1" w:styleId="ABAFooterEven">
    <w:name w:val="ABA Footer (Even)"/>
    <w:rsid w:val="00686FFD"/>
    <w:pPr>
      <w:pBdr>
        <w:top w:val="single" w:sz="2" w:space="4" w:color="auto"/>
      </w:pBdr>
      <w:tabs>
        <w:tab w:val="right" w:pos="8352"/>
      </w:tabs>
      <w:spacing w:after="0" w:line="240" w:lineRule="auto"/>
      <w:ind w:left="288" w:hanging="288"/>
    </w:pPr>
    <w:rPr>
      <w:rFonts w:ascii="Arial" w:eastAsia="Times New Roman" w:hAnsi="Arial" w:cs="Times New Roman"/>
      <w:sz w:val="20"/>
      <w:szCs w:val="20"/>
    </w:rPr>
  </w:style>
  <w:style w:type="paragraph" w:customStyle="1" w:styleId="ABAFooterOdd">
    <w:name w:val="ABA Footer (Odd)"/>
    <w:rsid w:val="00686FFD"/>
    <w:pPr>
      <w:pBdr>
        <w:top w:val="single" w:sz="2" w:space="4" w:color="auto"/>
      </w:pBdr>
      <w:tabs>
        <w:tab w:val="right" w:pos="8352"/>
      </w:tabs>
      <w:spacing w:after="0" w:line="240" w:lineRule="auto"/>
    </w:pPr>
    <w:rPr>
      <w:rFonts w:ascii="Arial" w:eastAsia="Times New Roman" w:hAnsi="Arial" w:cs="Times New Roman"/>
      <w:sz w:val="20"/>
      <w:szCs w:val="20"/>
    </w:rPr>
  </w:style>
  <w:style w:type="paragraph" w:customStyle="1" w:styleId="ABAFootnote">
    <w:name w:val="ABA Footnote"/>
    <w:rsid w:val="00686FFD"/>
    <w:pPr>
      <w:spacing w:after="0" w:line="240" w:lineRule="auto"/>
      <w:ind w:left="144" w:hanging="144"/>
    </w:pPr>
    <w:rPr>
      <w:rFonts w:ascii="Times New Roman" w:eastAsia="Times New Roman" w:hAnsi="Times New Roman" w:cs="Times New Roman"/>
      <w:sz w:val="16"/>
      <w:szCs w:val="20"/>
    </w:rPr>
  </w:style>
  <w:style w:type="paragraph" w:customStyle="1" w:styleId="ABAHeaderEven">
    <w:name w:val="ABA Header (Even)"/>
    <w:rsid w:val="00686FFD"/>
    <w:pPr>
      <w:spacing w:after="0" w:line="240" w:lineRule="auto"/>
    </w:pPr>
    <w:rPr>
      <w:rFonts w:ascii="Arial" w:eastAsia="Times New Roman" w:hAnsi="Arial" w:cs="Times New Roman"/>
      <w:i/>
      <w:sz w:val="20"/>
      <w:szCs w:val="20"/>
    </w:rPr>
  </w:style>
  <w:style w:type="paragraph" w:customStyle="1" w:styleId="ABAHeaderOdd">
    <w:name w:val="ABA Header (Odd)"/>
    <w:rsid w:val="00686FFD"/>
    <w:pPr>
      <w:tabs>
        <w:tab w:val="center" w:pos="4320"/>
        <w:tab w:val="right" w:pos="8640"/>
      </w:tabs>
      <w:spacing w:after="0" w:line="240" w:lineRule="auto"/>
      <w:jc w:val="right"/>
    </w:pPr>
    <w:rPr>
      <w:rFonts w:ascii="Arial" w:eastAsia="Times New Roman" w:hAnsi="Arial" w:cs="Times New Roman"/>
      <w:i/>
      <w:sz w:val="20"/>
      <w:szCs w:val="20"/>
    </w:rPr>
  </w:style>
  <w:style w:type="paragraph" w:customStyle="1" w:styleId="ABAList">
    <w:name w:val="ABA List"/>
    <w:next w:val="ABABodyText"/>
    <w:rsid w:val="00686FFD"/>
    <w:pPr>
      <w:numPr>
        <w:numId w:val="2"/>
      </w:numPr>
      <w:tabs>
        <w:tab w:val="clear" w:pos="360"/>
      </w:tabs>
      <w:spacing w:before="20" w:after="20" w:line="240" w:lineRule="auto"/>
    </w:pPr>
    <w:rPr>
      <w:rFonts w:ascii="Times New Roman" w:eastAsia="Times New Roman" w:hAnsi="Times New Roman" w:cs="Times New Roman"/>
      <w:sz w:val="24"/>
      <w:szCs w:val="20"/>
    </w:rPr>
  </w:style>
  <w:style w:type="paragraph" w:customStyle="1" w:styleId="ABANumberedList">
    <w:name w:val="ABA Numbered List"/>
    <w:rsid w:val="00686FFD"/>
    <w:pPr>
      <w:numPr>
        <w:numId w:val="3"/>
      </w:numPr>
      <w:tabs>
        <w:tab w:val="clear" w:pos="720"/>
      </w:tabs>
      <w:spacing w:before="20" w:after="20" w:line="240" w:lineRule="auto"/>
      <w:ind w:left="360"/>
    </w:pPr>
    <w:rPr>
      <w:rFonts w:ascii="Times New Roman" w:eastAsia="Times New Roman" w:hAnsi="Times New Roman" w:cs="Times New Roman"/>
      <w:sz w:val="24"/>
      <w:szCs w:val="20"/>
    </w:rPr>
  </w:style>
  <w:style w:type="paragraph" w:customStyle="1" w:styleId="ABAQuote">
    <w:name w:val="ABA Quote"/>
    <w:rsid w:val="00686FFD"/>
    <w:pPr>
      <w:spacing w:after="0" w:line="240" w:lineRule="atLeast"/>
      <w:ind w:left="562" w:right="562"/>
    </w:pPr>
    <w:rPr>
      <w:rFonts w:ascii="Times New Roman" w:eastAsia="Times New Roman" w:hAnsi="Times New Roman" w:cs="Times New Roman"/>
      <w:szCs w:val="20"/>
    </w:rPr>
  </w:style>
  <w:style w:type="paragraph" w:customStyle="1" w:styleId="ABAReportDate">
    <w:name w:val="ABA Report Date"/>
    <w:rsid w:val="00686FFD"/>
    <w:pPr>
      <w:spacing w:after="80" w:line="240" w:lineRule="auto"/>
      <w:jc w:val="center"/>
    </w:pPr>
    <w:rPr>
      <w:rFonts w:ascii="Arial" w:eastAsia="Times New Roman" w:hAnsi="Arial" w:cs="Times New Roman"/>
      <w:b/>
      <w:snapToGrid w:val="0"/>
      <w:sz w:val="20"/>
      <w:szCs w:val="20"/>
    </w:rPr>
  </w:style>
  <w:style w:type="paragraph" w:customStyle="1" w:styleId="ABAReportImprint">
    <w:name w:val="ABA Report Imprint"/>
    <w:rsid w:val="00686FFD"/>
    <w:pPr>
      <w:spacing w:after="80" w:line="240" w:lineRule="atLeast"/>
    </w:pPr>
    <w:rPr>
      <w:rFonts w:ascii="Times New Roman" w:eastAsia="Times New Roman" w:hAnsi="Times New Roman" w:cs="Times New Roman"/>
      <w:sz w:val="20"/>
      <w:szCs w:val="20"/>
    </w:rPr>
  </w:style>
  <w:style w:type="paragraph" w:customStyle="1" w:styleId="ABAReportSubtitle">
    <w:name w:val="ABA Report Subtitle"/>
    <w:rsid w:val="00686FFD"/>
    <w:pPr>
      <w:spacing w:before="1800" w:after="0" w:line="240" w:lineRule="auto"/>
      <w:jc w:val="center"/>
    </w:pPr>
    <w:rPr>
      <w:rFonts w:ascii="Arial" w:eastAsia="Times New Roman" w:hAnsi="Arial" w:cs="Times New Roman"/>
      <w:b/>
      <w:sz w:val="36"/>
      <w:szCs w:val="20"/>
    </w:rPr>
  </w:style>
  <w:style w:type="paragraph" w:customStyle="1" w:styleId="ABAReportTitle">
    <w:name w:val="ABA Report Title"/>
    <w:rsid w:val="00686FFD"/>
    <w:pPr>
      <w:spacing w:before="1600" w:after="0" w:line="240" w:lineRule="auto"/>
      <w:jc w:val="center"/>
    </w:pPr>
    <w:rPr>
      <w:rFonts w:ascii="Arial Black" w:eastAsia="Times New Roman" w:hAnsi="Arial Black" w:cs="Times New Roman"/>
      <w:sz w:val="48"/>
      <w:szCs w:val="20"/>
    </w:rPr>
  </w:style>
  <w:style w:type="paragraph" w:customStyle="1" w:styleId="ABATableBullet">
    <w:name w:val="ABA Table Bullet"/>
    <w:rsid w:val="00686FFD"/>
    <w:pPr>
      <w:numPr>
        <w:numId w:val="4"/>
      </w:numPr>
      <w:tabs>
        <w:tab w:val="clear" w:pos="720"/>
      </w:tabs>
      <w:spacing w:before="40" w:after="40" w:line="240" w:lineRule="auto"/>
      <w:ind w:left="230" w:hanging="230"/>
    </w:pPr>
    <w:rPr>
      <w:rFonts w:ascii="Arial" w:eastAsia="Times New Roman" w:hAnsi="Arial" w:cs="Times New Roman"/>
      <w:sz w:val="20"/>
      <w:szCs w:val="20"/>
    </w:rPr>
  </w:style>
  <w:style w:type="paragraph" w:customStyle="1" w:styleId="ABATableCaption">
    <w:name w:val="ABA Table Caption"/>
    <w:rsid w:val="00686FFD"/>
    <w:pPr>
      <w:spacing w:after="120" w:line="240" w:lineRule="auto"/>
    </w:pPr>
    <w:rPr>
      <w:rFonts w:ascii="Arial" w:eastAsia="Times New Roman" w:hAnsi="Arial" w:cs="Times New Roman"/>
      <w:sz w:val="20"/>
      <w:szCs w:val="20"/>
    </w:rPr>
  </w:style>
  <w:style w:type="paragraph" w:customStyle="1" w:styleId="ABATableNumber">
    <w:name w:val="ABA Table Number"/>
    <w:rsid w:val="00686FFD"/>
    <w:pPr>
      <w:spacing w:before="160" w:after="0" w:line="240" w:lineRule="auto"/>
    </w:pPr>
    <w:rPr>
      <w:rFonts w:ascii="Arial" w:eastAsia="Times New Roman" w:hAnsi="Arial" w:cs="Times New Roman"/>
      <w:b/>
      <w:sz w:val="20"/>
      <w:szCs w:val="20"/>
    </w:rPr>
  </w:style>
  <w:style w:type="paragraph" w:customStyle="1" w:styleId="ABAletteredlist">
    <w:name w:val="ABA lettered list"/>
    <w:rsid w:val="00686FFD"/>
    <w:pPr>
      <w:spacing w:before="20" w:after="20" w:line="240" w:lineRule="auto"/>
      <w:ind w:left="360" w:hanging="360"/>
    </w:pPr>
    <w:rPr>
      <w:rFonts w:ascii="Times New Roman" w:eastAsia="Times New Roman" w:hAnsi="Times New Roman" w:cs="Times New Roman"/>
      <w:sz w:val="24"/>
      <w:szCs w:val="20"/>
    </w:rPr>
  </w:style>
  <w:style w:type="paragraph" w:customStyle="1" w:styleId="BSALvl1">
    <w:name w:val="BSA Lvl 1"/>
    <w:rsid w:val="00686FFD"/>
    <w:p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BSALvl2">
    <w:name w:val="BSA Lvl 2"/>
    <w:rsid w:val="00686FFD"/>
    <w:pPr>
      <w:numPr>
        <w:ilvl w:val="1"/>
        <w:numId w:val="5"/>
      </w:numPr>
      <w:tabs>
        <w:tab w:val="clear" w:pos="1440"/>
        <w:tab w:val="num" w:pos="1418"/>
      </w:tabs>
      <w:spacing w:after="0" w:line="240" w:lineRule="auto"/>
      <w:ind w:left="1418" w:hanging="567"/>
    </w:pPr>
    <w:rPr>
      <w:rFonts w:ascii="Times New Roman" w:eastAsia="Times New Roman" w:hAnsi="Times New Roman" w:cs="Times New Roman"/>
      <w:szCs w:val="20"/>
    </w:rPr>
  </w:style>
  <w:style w:type="paragraph" w:customStyle="1" w:styleId="BSALvl3">
    <w:name w:val="BSA Lvl 3"/>
    <w:rsid w:val="00686FFD"/>
    <w:pPr>
      <w:numPr>
        <w:ilvl w:val="2"/>
        <w:numId w:val="5"/>
      </w:numPr>
      <w:tabs>
        <w:tab w:val="clear" w:pos="2340"/>
        <w:tab w:val="num" w:pos="1985"/>
      </w:tabs>
      <w:spacing w:after="0" w:line="240" w:lineRule="auto"/>
      <w:ind w:left="1985" w:hanging="567"/>
    </w:pPr>
    <w:rPr>
      <w:rFonts w:ascii="Times New Roman" w:eastAsia="Times New Roman" w:hAnsi="Times New Roman" w:cs="Times New Roman"/>
      <w:szCs w:val="20"/>
    </w:rPr>
  </w:style>
  <w:style w:type="paragraph" w:customStyle="1" w:styleId="BSALvl4">
    <w:name w:val="BSA Lvl 4"/>
    <w:rsid w:val="00686FFD"/>
    <w:pPr>
      <w:numPr>
        <w:ilvl w:val="3"/>
        <w:numId w:val="5"/>
      </w:numPr>
      <w:tabs>
        <w:tab w:val="clear" w:pos="2700"/>
        <w:tab w:val="num" w:pos="2694"/>
      </w:tabs>
      <w:spacing w:after="0" w:line="240" w:lineRule="auto"/>
      <w:ind w:left="2694" w:hanging="426"/>
    </w:pPr>
    <w:rPr>
      <w:rFonts w:ascii="Times New Roman" w:eastAsia="Times New Roman" w:hAnsi="Times New Roman" w:cs="Times New Roman"/>
      <w:szCs w:val="20"/>
    </w:rPr>
  </w:style>
  <w:style w:type="paragraph" w:styleId="FootnoteText">
    <w:name w:val="footnote text"/>
    <w:aliases w:val="ABA Footnote Text,ACMA Footnote Text"/>
    <w:link w:val="FootnoteTextChar"/>
    <w:rsid w:val="00686FFD"/>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BA Footnote Text Char,ACMA Footnote Text Char"/>
    <w:basedOn w:val="DefaultParagraphFont"/>
    <w:link w:val="FootnoteText"/>
    <w:rsid w:val="00686FFD"/>
    <w:rPr>
      <w:rFonts w:ascii="Times New Roman" w:eastAsia="Times New Roman" w:hAnsi="Times New Roman" w:cs="Times New Roman"/>
      <w:sz w:val="20"/>
      <w:szCs w:val="20"/>
    </w:rPr>
  </w:style>
  <w:style w:type="paragraph" w:customStyle="1" w:styleId="Pre-NumberedBSALvl1">
    <w:name w:val="Pre-Numbered BSA Lvl 1"/>
    <w:rsid w:val="00686FFD"/>
    <w:pPr>
      <w:spacing w:after="0" w:line="240" w:lineRule="auto"/>
      <w:ind w:left="850" w:hanging="493"/>
    </w:pPr>
    <w:rPr>
      <w:rFonts w:ascii="Times New Roman" w:eastAsia="Times New Roman" w:hAnsi="Times New Roman" w:cs="Times New Roman"/>
      <w:szCs w:val="20"/>
    </w:rPr>
  </w:style>
  <w:style w:type="paragraph" w:customStyle="1" w:styleId="Pre-NumberedBSALvl2">
    <w:name w:val="Pre-Numbered BSA Lvl 2"/>
    <w:rsid w:val="00686FFD"/>
    <w:pPr>
      <w:spacing w:after="0" w:line="240" w:lineRule="auto"/>
      <w:ind w:left="1367" w:hanging="516"/>
    </w:pPr>
    <w:rPr>
      <w:rFonts w:ascii="Times New Roman" w:eastAsia="Times New Roman" w:hAnsi="Times New Roman" w:cs="Times New Roman"/>
      <w:szCs w:val="20"/>
    </w:rPr>
  </w:style>
  <w:style w:type="paragraph" w:customStyle="1" w:styleId="Pre-NumberedBSALvl3">
    <w:name w:val="Pre-Numbered BSA Lvl 3"/>
    <w:rsid w:val="00686FFD"/>
    <w:pPr>
      <w:spacing w:after="0" w:line="240" w:lineRule="auto"/>
      <w:ind w:left="1985" w:hanging="567"/>
    </w:pPr>
    <w:rPr>
      <w:rFonts w:ascii="Times New Roman" w:eastAsia="Times New Roman" w:hAnsi="Times New Roman" w:cs="Times New Roman"/>
      <w:szCs w:val="20"/>
    </w:rPr>
  </w:style>
  <w:style w:type="paragraph" w:customStyle="1" w:styleId="Pre-NumberedBSALvl4">
    <w:name w:val="Pre-Numbered BSA Lvl 4"/>
    <w:rsid w:val="00686FFD"/>
    <w:pPr>
      <w:spacing w:after="0" w:line="240" w:lineRule="auto"/>
      <w:ind w:left="2721" w:hanging="680"/>
    </w:pPr>
    <w:rPr>
      <w:rFonts w:ascii="Times New Roman" w:eastAsia="Times New Roman" w:hAnsi="Times New Roman" w:cs="Times New Roman"/>
      <w:szCs w:val="20"/>
    </w:rPr>
  </w:style>
  <w:style w:type="paragraph" w:styleId="TOC1">
    <w:name w:val="toc 1"/>
    <w:aliases w:val="ABA 1,ACMA 1"/>
    <w:rsid w:val="00686FFD"/>
    <w:pPr>
      <w:spacing w:before="360" w:after="0" w:line="240" w:lineRule="auto"/>
      <w:ind w:hanging="288"/>
    </w:pPr>
    <w:rPr>
      <w:rFonts w:ascii="Arial" w:eastAsia="Times New Roman" w:hAnsi="Arial" w:cs="Times New Roman"/>
      <w:b/>
      <w:bCs/>
      <w:caps/>
      <w:sz w:val="20"/>
      <w:szCs w:val="28"/>
    </w:rPr>
  </w:style>
  <w:style w:type="paragraph" w:styleId="TOC2">
    <w:name w:val="toc 2"/>
    <w:aliases w:val="ABA 2,ACMA 2"/>
    <w:rsid w:val="00686FFD"/>
    <w:pPr>
      <w:spacing w:before="240" w:after="0" w:line="240" w:lineRule="auto"/>
      <w:ind w:hanging="288"/>
    </w:pPr>
    <w:rPr>
      <w:rFonts w:ascii="Times New Roman" w:eastAsia="Times New Roman" w:hAnsi="Times New Roman" w:cs="Times New Roman"/>
      <w:bCs/>
      <w:szCs w:val="24"/>
    </w:rPr>
  </w:style>
  <w:style w:type="character" w:styleId="PageNumber">
    <w:name w:val="page number"/>
    <w:basedOn w:val="DefaultParagraphFont"/>
    <w:rsid w:val="00686FFD"/>
  </w:style>
  <w:style w:type="paragraph" w:styleId="PlainText">
    <w:name w:val="Plain Text"/>
    <w:basedOn w:val="Normal"/>
    <w:link w:val="PlainTextChar"/>
    <w:rsid w:val="00686FFD"/>
    <w:pPr>
      <w:spacing w:before="80" w:after="120" w:line="280" w:lineRule="atLeas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86FFD"/>
    <w:rPr>
      <w:rFonts w:ascii="Courier New" w:eastAsia="Times New Roman" w:hAnsi="Courier New" w:cs="Courier New"/>
      <w:sz w:val="20"/>
      <w:szCs w:val="20"/>
      <w:lang w:val="en-US"/>
    </w:rPr>
  </w:style>
  <w:style w:type="paragraph" w:customStyle="1" w:styleId="ACMABodyText">
    <w:name w:val="ACMA Body Text"/>
    <w:link w:val="ACMABodyTextChar"/>
    <w:rsid w:val="00686FFD"/>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CMAChapterHeading">
    <w:name w:val="ACMA Chapter Heading"/>
    <w:next w:val="ACMABodyText"/>
    <w:rsid w:val="00686FFD"/>
    <w:pPr>
      <w:keepNext/>
      <w:suppressAutoHyphens/>
      <w:spacing w:before="2160" w:after="480" w:line="240" w:lineRule="auto"/>
      <w:outlineLvl w:val="0"/>
    </w:pPr>
    <w:rPr>
      <w:rFonts w:ascii="Times New Roman" w:eastAsia="Times New Roman" w:hAnsi="Times New Roman" w:cs="Times New Roman"/>
      <w:sz w:val="56"/>
      <w:szCs w:val="56"/>
    </w:rPr>
  </w:style>
  <w:style w:type="paragraph" w:customStyle="1" w:styleId="ACMAHeaderEven">
    <w:name w:val="ACMA Header (Even)"/>
    <w:rsid w:val="00686FFD"/>
    <w:pPr>
      <w:spacing w:after="0" w:line="240" w:lineRule="auto"/>
    </w:pPr>
    <w:rPr>
      <w:rFonts w:ascii="Times New Roman" w:eastAsia="Times New Roman" w:hAnsi="Times New Roman" w:cs="Times New Roman"/>
      <w:i/>
      <w:sz w:val="20"/>
      <w:szCs w:val="20"/>
      <w:lang w:val="en-US"/>
    </w:rPr>
  </w:style>
  <w:style w:type="paragraph" w:customStyle="1" w:styleId="ACMAReportDate">
    <w:name w:val="ACMA Report Date"/>
    <w:rsid w:val="00686FFD"/>
    <w:pPr>
      <w:spacing w:after="0" w:line="240" w:lineRule="auto"/>
    </w:pPr>
    <w:rPr>
      <w:rFonts w:ascii="Times New Roman" w:eastAsia="Times New Roman" w:hAnsi="Times New Roman" w:cs="Times New Roman"/>
      <w:snapToGrid w:val="0"/>
      <w:sz w:val="20"/>
      <w:szCs w:val="20"/>
    </w:rPr>
  </w:style>
  <w:style w:type="paragraph" w:customStyle="1" w:styleId="ACMAReportImprint">
    <w:name w:val="ACMA Report Imprint"/>
    <w:rsid w:val="00686FFD"/>
    <w:pPr>
      <w:spacing w:after="80" w:line="240" w:lineRule="auto"/>
    </w:pPr>
    <w:rPr>
      <w:rFonts w:ascii="Times New Roman" w:eastAsia="Times New Roman" w:hAnsi="Times New Roman" w:cs="Arial"/>
      <w:sz w:val="20"/>
      <w:szCs w:val="20"/>
    </w:rPr>
  </w:style>
  <w:style w:type="paragraph" w:customStyle="1" w:styleId="ACMAReportSubtitle">
    <w:name w:val="ACMA Report Subtitle"/>
    <w:rsid w:val="00686FFD"/>
    <w:pPr>
      <w:spacing w:before="1440" w:after="0" w:line="240" w:lineRule="auto"/>
    </w:pPr>
    <w:rPr>
      <w:rFonts w:ascii="Times New Roman" w:eastAsia="Times New Roman" w:hAnsi="Times New Roman" w:cs="Times New Roman"/>
      <w:sz w:val="36"/>
      <w:szCs w:val="20"/>
    </w:rPr>
  </w:style>
  <w:style w:type="paragraph" w:customStyle="1" w:styleId="ACMAReportTitle">
    <w:name w:val="ACMA Report Title"/>
    <w:rsid w:val="00686FFD"/>
    <w:pPr>
      <w:spacing w:before="1980" w:after="0" w:line="240" w:lineRule="auto"/>
    </w:pPr>
    <w:rPr>
      <w:rFonts w:ascii="Times New Roman" w:eastAsia="Times New Roman" w:hAnsi="Times New Roman" w:cs="Times New Roman"/>
      <w:sz w:val="80"/>
      <w:szCs w:val="20"/>
    </w:rPr>
  </w:style>
  <w:style w:type="paragraph" w:customStyle="1" w:styleId="ACMAReportImprintLast">
    <w:name w:val="ACMA Report Imprint Last"/>
    <w:basedOn w:val="ACMAReportImprint"/>
    <w:rsid w:val="00686FFD"/>
    <w:pPr>
      <w:spacing w:before="480" w:after="420"/>
    </w:pPr>
  </w:style>
  <w:style w:type="paragraph" w:customStyle="1" w:styleId="ACMAHeading1">
    <w:name w:val="ACMA Heading 1"/>
    <w:next w:val="ACMABodyText"/>
    <w:rsid w:val="00686FFD"/>
    <w:pPr>
      <w:keepNext/>
      <w:suppressAutoHyphens/>
      <w:spacing w:before="320" w:after="0" w:line="240" w:lineRule="auto"/>
      <w:outlineLvl w:val="1"/>
    </w:pPr>
    <w:rPr>
      <w:rFonts w:ascii="Arial" w:eastAsia="Times New Roman" w:hAnsi="Arial" w:cs="Times New Roman"/>
      <w:b/>
      <w:sz w:val="32"/>
      <w:szCs w:val="32"/>
      <w:lang w:val="en-US"/>
    </w:rPr>
  </w:style>
  <w:style w:type="paragraph" w:customStyle="1" w:styleId="ACMABulletLevel1">
    <w:name w:val="ACMA Bullet Level 1"/>
    <w:rsid w:val="00686FFD"/>
    <w:pPr>
      <w:tabs>
        <w:tab w:val="num" w:pos="1008"/>
      </w:tabs>
      <w:spacing w:after="120" w:line="240" w:lineRule="auto"/>
      <w:ind w:left="1008" w:hanging="360"/>
    </w:pPr>
    <w:rPr>
      <w:rFonts w:ascii="Times New Roman" w:eastAsia="Times New Roman" w:hAnsi="Times New Roman" w:cs="Times New Roman"/>
      <w:sz w:val="24"/>
      <w:szCs w:val="20"/>
    </w:rPr>
  </w:style>
  <w:style w:type="paragraph" w:customStyle="1" w:styleId="ACMABulletLevel2">
    <w:name w:val="ACMA Bullet Level 2"/>
    <w:rsid w:val="00686FFD"/>
    <w:pPr>
      <w:numPr>
        <w:numId w:val="6"/>
      </w:numPr>
      <w:tabs>
        <w:tab w:val="clear" w:pos="-31680"/>
        <w:tab w:val="num" w:pos="1008"/>
      </w:tabs>
      <w:spacing w:after="120" w:line="240" w:lineRule="auto"/>
      <w:ind w:left="1368" w:hanging="360"/>
    </w:pPr>
    <w:rPr>
      <w:rFonts w:ascii="Times New Roman" w:eastAsia="Times New Roman" w:hAnsi="Times New Roman" w:cs="Times New Roman"/>
      <w:sz w:val="24"/>
      <w:szCs w:val="20"/>
    </w:rPr>
  </w:style>
  <w:style w:type="paragraph" w:customStyle="1" w:styleId="ACMAConclusion">
    <w:name w:val="ACMA Conclusion"/>
    <w:rsid w:val="00686FF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Times New Roman" w:eastAsia="Times New Roman" w:hAnsi="Times New Roman" w:cs="Times New Roman"/>
      <w:b/>
      <w:sz w:val="24"/>
      <w:szCs w:val="20"/>
    </w:rPr>
  </w:style>
  <w:style w:type="paragraph" w:customStyle="1" w:styleId="ACMAContentsHeading">
    <w:name w:val="ACMA Contents Heading"/>
    <w:rsid w:val="00686FFD"/>
    <w:pPr>
      <w:spacing w:before="2160" w:after="480" w:line="240" w:lineRule="auto"/>
    </w:pPr>
    <w:rPr>
      <w:rFonts w:ascii="Times New Roman" w:eastAsia="Times New Roman" w:hAnsi="Times New Roman" w:cs="Times New Roman"/>
      <w:sz w:val="56"/>
      <w:szCs w:val="56"/>
      <w:lang w:val="en-US"/>
    </w:rPr>
  </w:style>
  <w:style w:type="paragraph" w:customStyle="1" w:styleId="ACMAFooterEven">
    <w:name w:val="ACMA Footer (Even)"/>
    <w:rsid w:val="00686FF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erOdd">
    <w:name w:val="ACMA Footer (Odd)"/>
    <w:rsid w:val="00686FF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note">
    <w:name w:val="ACMA Footnote"/>
    <w:rsid w:val="00686FFD"/>
    <w:pPr>
      <w:spacing w:after="0" w:line="240" w:lineRule="auto"/>
      <w:ind w:left="144" w:hanging="144"/>
    </w:pPr>
    <w:rPr>
      <w:rFonts w:ascii="Times New Roman" w:eastAsia="Times New Roman" w:hAnsi="Times New Roman" w:cs="Times New Roman"/>
      <w:sz w:val="16"/>
      <w:szCs w:val="20"/>
    </w:rPr>
  </w:style>
  <w:style w:type="paragraph" w:customStyle="1" w:styleId="ACMAHeaderOdd">
    <w:name w:val="ACMA Header (Odd)"/>
    <w:rsid w:val="00686FFD"/>
    <w:pPr>
      <w:spacing w:after="0" w:line="240" w:lineRule="auto"/>
      <w:jc w:val="right"/>
    </w:pPr>
    <w:rPr>
      <w:rFonts w:ascii="Times New Roman" w:eastAsia="Times New Roman" w:hAnsi="Times New Roman" w:cs="Times New Roman"/>
      <w:i/>
      <w:sz w:val="20"/>
      <w:szCs w:val="20"/>
      <w:lang w:val="en-US"/>
    </w:rPr>
  </w:style>
  <w:style w:type="paragraph" w:customStyle="1" w:styleId="ACMAHeading2">
    <w:name w:val="ACMA Heading 2"/>
    <w:next w:val="ACMABodyText"/>
    <w:rsid w:val="00686FFD"/>
    <w:pPr>
      <w:keepNext/>
      <w:suppressAutoHyphens/>
      <w:spacing w:before="240" w:after="0" w:line="240" w:lineRule="auto"/>
      <w:outlineLvl w:val="2"/>
    </w:pPr>
    <w:rPr>
      <w:rFonts w:ascii="Arial" w:eastAsia="Times New Roman" w:hAnsi="Arial" w:cs="Times New Roman"/>
      <w:b/>
      <w:caps/>
      <w:sz w:val="26"/>
      <w:szCs w:val="26"/>
      <w:lang w:val="en-US"/>
    </w:rPr>
  </w:style>
  <w:style w:type="paragraph" w:customStyle="1" w:styleId="ACMAHeading3">
    <w:name w:val="ACMA Heading 3"/>
    <w:next w:val="ACMABodyText"/>
    <w:rsid w:val="00686FFD"/>
    <w:pPr>
      <w:keepNext/>
      <w:suppressAutoHyphens/>
      <w:spacing w:before="240" w:after="0" w:line="240" w:lineRule="auto"/>
      <w:outlineLvl w:val="3"/>
    </w:pPr>
    <w:rPr>
      <w:rFonts w:ascii="Arial" w:eastAsia="Times New Roman" w:hAnsi="Arial" w:cs="Times New Roman"/>
      <w:b/>
      <w:sz w:val="24"/>
      <w:szCs w:val="20"/>
      <w:lang w:val="en-US"/>
    </w:rPr>
  </w:style>
  <w:style w:type="paragraph" w:customStyle="1" w:styleId="ACMAHeading4">
    <w:name w:val="ACMA Heading 4"/>
    <w:next w:val="ACMABodyText"/>
    <w:rsid w:val="00686FFD"/>
    <w:pPr>
      <w:keepNext/>
      <w:suppressAutoHyphens/>
      <w:spacing w:before="80" w:after="0" w:line="240" w:lineRule="auto"/>
      <w:outlineLvl w:val="4"/>
    </w:pPr>
    <w:rPr>
      <w:rFonts w:ascii="Arial" w:eastAsia="Times New Roman" w:hAnsi="Arial" w:cs="Times New Roman"/>
      <w:b/>
      <w:i/>
      <w:sz w:val="20"/>
      <w:szCs w:val="20"/>
    </w:rPr>
  </w:style>
  <w:style w:type="paragraph" w:customStyle="1" w:styleId="ACMAletteredlist">
    <w:name w:val="ACMA lettered list"/>
    <w:rsid w:val="00686FFD"/>
    <w:pPr>
      <w:spacing w:before="20" w:after="20" w:line="240" w:lineRule="auto"/>
      <w:ind w:left="360" w:hanging="360"/>
    </w:pPr>
    <w:rPr>
      <w:rFonts w:ascii="Times New Roman" w:eastAsia="Times New Roman" w:hAnsi="Times New Roman" w:cs="Times New Roman"/>
      <w:sz w:val="24"/>
      <w:szCs w:val="20"/>
    </w:rPr>
  </w:style>
  <w:style w:type="paragraph" w:customStyle="1" w:styleId="ACMANumberedList">
    <w:name w:val="ACMA Numbered List"/>
    <w:rsid w:val="00686FFD"/>
    <w:pPr>
      <w:spacing w:before="20" w:after="20" w:line="240" w:lineRule="auto"/>
      <w:ind w:left="360" w:hanging="360"/>
    </w:pPr>
    <w:rPr>
      <w:rFonts w:ascii="Times New Roman" w:eastAsia="Times New Roman" w:hAnsi="Times New Roman" w:cs="Times New Roman"/>
      <w:sz w:val="24"/>
      <w:szCs w:val="20"/>
    </w:rPr>
  </w:style>
  <w:style w:type="paragraph" w:customStyle="1" w:styleId="ACMAQuote">
    <w:name w:val="ACMA Quote"/>
    <w:rsid w:val="00686FFD"/>
    <w:pPr>
      <w:spacing w:after="0" w:line="240" w:lineRule="atLeast"/>
      <w:ind w:left="562" w:right="562"/>
    </w:pPr>
    <w:rPr>
      <w:rFonts w:ascii="Times New Roman" w:eastAsia="Times New Roman" w:hAnsi="Times New Roman" w:cs="Times New Roman"/>
      <w:szCs w:val="20"/>
    </w:rPr>
  </w:style>
  <w:style w:type="paragraph" w:customStyle="1" w:styleId="ACMATableBullet">
    <w:name w:val="ACMA Table Bullet"/>
    <w:rsid w:val="00686FFD"/>
    <w:pPr>
      <w:tabs>
        <w:tab w:val="num" w:pos="1008"/>
      </w:tabs>
      <w:spacing w:before="40" w:after="40" w:line="240" w:lineRule="auto"/>
      <w:ind w:left="1008" w:hanging="360"/>
    </w:pPr>
    <w:rPr>
      <w:rFonts w:ascii="Arial" w:eastAsia="Times New Roman" w:hAnsi="Arial" w:cs="Times New Roman"/>
      <w:sz w:val="20"/>
      <w:szCs w:val="20"/>
    </w:rPr>
  </w:style>
  <w:style w:type="paragraph" w:customStyle="1" w:styleId="ACMATableCaption">
    <w:name w:val="ACMA Table Caption"/>
    <w:rsid w:val="00686FFD"/>
    <w:pPr>
      <w:spacing w:after="120" w:line="240" w:lineRule="auto"/>
    </w:pPr>
    <w:rPr>
      <w:rFonts w:ascii="Arial" w:eastAsia="Times New Roman" w:hAnsi="Arial" w:cs="Times New Roman"/>
      <w:sz w:val="20"/>
      <w:szCs w:val="20"/>
    </w:rPr>
  </w:style>
  <w:style w:type="paragraph" w:customStyle="1" w:styleId="ACMATableHeading">
    <w:name w:val="ACMA Table Heading"/>
    <w:rsid w:val="00686FFD"/>
    <w:pPr>
      <w:spacing w:before="40" w:after="40" w:line="240" w:lineRule="auto"/>
    </w:pPr>
    <w:rPr>
      <w:rFonts w:ascii="Arial" w:eastAsia="Times New Roman" w:hAnsi="Arial" w:cs="Times New Roman"/>
      <w:b/>
      <w:sz w:val="20"/>
      <w:szCs w:val="20"/>
    </w:rPr>
  </w:style>
  <w:style w:type="paragraph" w:customStyle="1" w:styleId="ACMATableNumber">
    <w:name w:val="ACMA Table Number"/>
    <w:rsid w:val="00686FFD"/>
    <w:pPr>
      <w:spacing w:before="160" w:after="0" w:line="240" w:lineRule="auto"/>
    </w:pPr>
    <w:rPr>
      <w:rFonts w:ascii="Arial" w:eastAsia="Times New Roman" w:hAnsi="Arial" w:cs="Times New Roman"/>
      <w:b/>
      <w:sz w:val="20"/>
      <w:szCs w:val="20"/>
    </w:rPr>
  </w:style>
  <w:style w:type="paragraph" w:customStyle="1" w:styleId="ACMATableText">
    <w:name w:val="ACMA Table Text"/>
    <w:rsid w:val="00686FFD"/>
    <w:pPr>
      <w:spacing w:before="40" w:after="40" w:line="240" w:lineRule="auto"/>
    </w:pPr>
    <w:rPr>
      <w:rFonts w:ascii="Arial" w:eastAsia="Times New Roman" w:hAnsi="Arial" w:cs="Times New Roman"/>
      <w:sz w:val="20"/>
      <w:szCs w:val="20"/>
    </w:rPr>
  </w:style>
  <w:style w:type="paragraph" w:customStyle="1" w:styleId="LegislationLvl1">
    <w:name w:val="Legislation Lvl 1"/>
    <w:rsid w:val="00686FFD"/>
    <w:p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LegislationLvl2">
    <w:name w:val="Legislation Lvl 2"/>
    <w:rsid w:val="00686FFD"/>
    <w:pPr>
      <w:tabs>
        <w:tab w:val="num" w:pos="1418"/>
      </w:tabs>
      <w:spacing w:after="0" w:line="240" w:lineRule="auto"/>
      <w:ind w:left="1418" w:hanging="567"/>
    </w:pPr>
    <w:rPr>
      <w:rFonts w:ascii="Times New Roman" w:eastAsia="Times New Roman" w:hAnsi="Times New Roman" w:cs="Times New Roman"/>
      <w:szCs w:val="20"/>
    </w:rPr>
  </w:style>
  <w:style w:type="paragraph" w:customStyle="1" w:styleId="LegislationLvl3">
    <w:name w:val="Legislation Lvl 3"/>
    <w:rsid w:val="00686FFD"/>
    <w:pPr>
      <w:tabs>
        <w:tab w:val="num" w:pos="1985"/>
      </w:tabs>
      <w:spacing w:after="0" w:line="240" w:lineRule="auto"/>
      <w:ind w:left="1985" w:hanging="567"/>
    </w:pPr>
    <w:rPr>
      <w:rFonts w:ascii="Times New Roman" w:eastAsia="Times New Roman" w:hAnsi="Times New Roman" w:cs="Times New Roman"/>
      <w:szCs w:val="20"/>
    </w:rPr>
  </w:style>
  <w:style w:type="paragraph" w:customStyle="1" w:styleId="LegislationLvl4">
    <w:name w:val="Legislation Lvl 4"/>
    <w:rsid w:val="00686FFD"/>
    <w:pPr>
      <w:tabs>
        <w:tab w:val="num" w:pos="2694"/>
      </w:tabs>
      <w:spacing w:after="0" w:line="240" w:lineRule="auto"/>
      <w:ind w:left="2694" w:hanging="426"/>
    </w:pPr>
    <w:rPr>
      <w:rFonts w:ascii="Times New Roman" w:eastAsia="Times New Roman" w:hAnsi="Times New Roman" w:cs="Times New Roman"/>
      <w:szCs w:val="20"/>
    </w:rPr>
  </w:style>
  <w:style w:type="paragraph" w:customStyle="1" w:styleId="Pre-NumberedLegisLvl1">
    <w:name w:val="Pre-Numbered Legis Lvl 1"/>
    <w:rsid w:val="00686FFD"/>
    <w:pPr>
      <w:spacing w:after="0" w:line="240" w:lineRule="auto"/>
      <w:ind w:left="850" w:hanging="493"/>
    </w:pPr>
    <w:rPr>
      <w:rFonts w:ascii="Times New Roman" w:eastAsia="Times New Roman" w:hAnsi="Times New Roman" w:cs="Times New Roman"/>
      <w:szCs w:val="20"/>
    </w:rPr>
  </w:style>
  <w:style w:type="paragraph" w:customStyle="1" w:styleId="Pre-NumberedLegisLvl2">
    <w:name w:val="Pre-Numbered Legis Lvl 2"/>
    <w:rsid w:val="00686FFD"/>
    <w:pPr>
      <w:spacing w:after="0" w:line="240" w:lineRule="auto"/>
      <w:ind w:left="1367" w:hanging="516"/>
    </w:pPr>
    <w:rPr>
      <w:rFonts w:ascii="Times New Roman" w:eastAsia="Times New Roman" w:hAnsi="Times New Roman" w:cs="Times New Roman"/>
      <w:szCs w:val="20"/>
    </w:rPr>
  </w:style>
  <w:style w:type="paragraph" w:customStyle="1" w:styleId="Pre-NumberedLegisLvl3">
    <w:name w:val="Pre-Numbered Legis Lvl 3"/>
    <w:rsid w:val="00686FFD"/>
    <w:pPr>
      <w:spacing w:after="0" w:line="240" w:lineRule="auto"/>
      <w:ind w:left="1985" w:hanging="567"/>
    </w:pPr>
    <w:rPr>
      <w:rFonts w:ascii="Times New Roman" w:eastAsia="Times New Roman" w:hAnsi="Times New Roman" w:cs="Times New Roman"/>
      <w:szCs w:val="20"/>
    </w:rPr>
  </w:style>
  <w:style w:type="paragraph" w:customStyle="1" w:styleId="Pre-NumberedLegisLvl4">
    <w:name w:val="Pre-Numbered Legis Lvl 4"/>
    <w:rsid w:val="00686FFD"/>
    <w:pPr>
      <w:spacing w:after="0" w:line="240" w:lineRule="auto"/>
      <w:ind w:left="2721" w:hanging="680"/>
    </w:pPr>
    <w:rPr>
      <w:rFonts w:ascii="Times New Roman" w:eastAsia="Times New Roman" w:hAnsi="Times New Roman" w:cs="Times New Roman"/>
      <w:szCs w:val="20"/>
    </w:rPr>
  </w:style>
  <w:style w:type="table" w:styleId="TableGrid">
    <w:name w:val="Table Grid"/>
    <w:basedOn w:val="TableNormal"/>
    <w:rsid w:val="00686FFD"/>
    <w:pPr>
      <w:spacing w:before="80" w:after="12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686FFD"/>
    <w:rPr>
      <w:vertAlign w:val="superscript"/>
    </w:rPr>
  </w:style>
  <w:style w:type="paragraph" w:customStyle="1" w:styleId="ReportTitle">
    <w:name w:val="Report Title"/>
    <w:basedOn w:val="Normal"/>
    <w:rsid w:val="00686FFD"/>
    <w:pPr>
      <w:spacing w:after="0" w:line="560" w:lineRule="exact"/>
    </w:pPr>
    <w:rPr>
      <w:rFonts w:ascii="HelveticaNeueLT Std Med" w:eastAsia="Times New Roman" w:hAnsi="HelveticaNeueLT Std Med" w:cs="Times New Roman"/>
      <w:b/>
      <w:color w:val="4D4D4F"/>
      <w:spacing w:val="-28"/>
      <w:sz w:val="53"/>
      <w:szCs w:val="24"/>
      <w:lang w:eastAsia="en-AU"/>
    </w:rPr>
  </w:style>
  <w:style w:type="paragraph" w:customStyle="1" w:styleId="ReportSubtitle">
    <w:name w:val="Report Sub title"/>
    <w:basedOn w:val="Normal"/>
    <w:rsid w:val="00686FFD"/>
    <w:pPr>
      <w:spacing w:after="0" w:line="560" w:lineRule="exact"/>
    </w:pPr>
    <w:rPr>
      <w:rFonts w:ascii="HelveticaNeueLT Std Lt" w:eastAsia="Times New Roman" w:hAnsi="HelveticaNeueLT Std Lt" w:cs="Times New Roman"/>
      <w:color w:val="808285"/>
      <w:spacing w:val="-28"/>
      <w:sz w:val="53"/>
      <w:szCs w:val="24"/>
      <w:lang w:eastAsia="en-AU"/>
    </w:rPr>
  </w:style>
  <w:style w:type="paragraph" w:customStyle="1" w:styleId="ReportDate">
    <w:name w:val="Report Date"/>
    <w:basedOn w:val="ReportSubtitle"/>
    <w:rsid w:val="00686FFD"/>
    <w:pPr>
      <w:spacing w:line="240" w:lineRule="auto"/>
    </w:pPr>
    <w:rPr>
      <w:caps/>
      <w:spacing w:val="-10"/>
      <w:sz w:val="20"/>
    </w:rPr>
  </w:style>
  <w:style w:type="paragraph" w:customStyle="1" w:styleId="Copyright">
    <w:name w:val="Copyright"/>
    <w:basedOn w:val="Normal"/>
    <w:semiHidden/>
    <w:rsid w:val="00686FFD"/>
    <w:pPr>
      <w:spacing w:after="0" w:line="160" w:lineRule="exact"/>
    </w:pPr>
    <w:rPr>
      <w:rFonts w:ascii="HelveticaNeueLT Std Lt" w:eastAsia="Times New Roman" w:hAnsi="HelveticaNeueLT Std Lt" w:cs="Times New Roman"/>
      <w:color w:val="4D4D4F"/>
      <w:sz w:val="13"/>
      <w:szCs w:val="24"/>
      <w:lang w:eastAsia="en-AU"/>
    </w:rPr>
  </w:style>
  <w:style w:type="paragraph" w:customStyle="1" w:styleId="CorporateAddresses">
    <w:name w:val="Corporate Addresses"/>
    <w:basedOn w:val="Normal"/>
    <w:semiHidden/>
    <w:rsid w:val="00686FFD"/>
    <w:pPr>
      <w:spacing w:after="0" w:line="140" w:lineRule="exact"/>
    </w:pPr>
    <w:rPr>
      <w:rFonts w:ascii="HelveticaNeueLT Std Lt" w:eastAsia="Times New Roman" w:hAnsi="HelveticaNeueLT Std Lt" w:cs="Times New Roman"/>
      <w:color w:val="4D4D4F"/>
      <w:sz w:val="13"/>
      <w:szCs w:val="24"/>
      <w:lang w:eastAsia="en-AU"/>
    </w:rPr>
  </w:style>
  <w:style w:type="character" w:customStyle="1" w:styleId="ACMABodyTextChar">
    <w:name w:val="ACMA Body Text Char"/>
    <w:basedOn w:val="DefaultParagraphFont"/>
    <w:link w:val="ACMABodyText"/>
    <w:rsid w:val="00686FFD"/>
    <w:rPr>
      <w:rFonts w:ascii="Times New Roman" w:eastAsia="Times New Roman" w:hAnsi="Times New Roman" w:cs="Times New Roman"/>
      <w:snapToGrid w:val="0"/>
      <w:sz w:val="24"/>
      <w:szCs w:val="20"/>
    </w:rPr>
  </w:style>
  <w:style w:type="paragraph" w:styleId="BodyText">
    <w:name w:val="Body Text"/>
    <w:basedOn w:val="Normal"/>
    <w:link w:val="BodyTextChar"/>
    <w:rsid w:val="00686FFD"/>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6FFD"/>
    <w:rPr>
      <w:rFonts w:ascii="Times New Roman" w:eastAsia="Times New Roman" w:hAnsi="Times New Roman" w:cs="Times New Roman"/>
      <w:sz w:val="24"/>
      <w:szCs w:val="20"/>
    </w:rPr>
  </w:style>
  <w:style w:type="paragraph" w:styleId="Revision">
    <w:name w:val="Revision"/>
    <w:hidden/>
    <w:uiPriority w:val="99"/>
    <w:semiHidden/>
    <w:rsid w:val="00686FFD"/>
    <w:pPr>
      <w:spacing w:after="0" w:line="240" w:lineRule="auto"/>
    </w:pPr>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C01F4E"/>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1F4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01F4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01F4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01F4E"/>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C01F4E"/>
    <w:rPr>
      <w:rFonts w:ascii="Arial" w:eastAsia="Times New Roman" w:hAnsi="Arial" w:cs="Arial"/>
      <w:lang w:val="en-US"/>
    </w:rPr>
  </w:style>
  <w:style w:type="numbering" w:customStyle="1" w:styleId="NoList1">
    <w:name w:val="No List1"/>
    <w:next w:val="NoList"/>
    <w:uiPriority w:val="99"/>
    <w:semiHidden/>
    <w:unhideWhenUsed/>
    <w:rsid w:val="00C01F4E"/>
  </w:style>
  <w:style w:type="numbering" w:customStyle="1" w:styleId="NoList11">
    <w:name w:val="No List11"/>
    <w:next w:val="NoList"/>
    <w:uiPriority w:val="99"/>
    <w:semiHidden/>
    <w:unhideWhenUsed/>
    <w:rsid w:val="00C01F4E"/>
  </w:style>
  <w:style w:type="paragraph" w:styleId="TOAHeading">
    <w:name w:val="toa heading"/>
    <w:basedOn w:val="ABAChapterHeading"/>
    <w:next w:val="ABABodyText"/>
    <w:semiHidden/>
    <w:rsid w:val="00C01F4E"/>
    <w:pPr>
      <w:spacing w:before="120"/>
      <w:outlineLvl w:val="9"/>
    </w:pPr>
  </w:style>
  <w:style w:type="paragraph" w:styleId="TOC4">
    <w:name w:val="toc 4"/>
    <w:basedOn w:val="Normal"/>
    <w:next w:val="Normal"/>
    <w:autoRedefine/>
    <w:rsid w:val="00C01F4E"/>
    <w:pPr>
      <w:keepNext/>
      <w:spacing w:before="120" w:after="0" w:line="240" w:lineRule="auto"/>
      <w:ind w:left="400" w:right="-763"/>
    </w:pPr>
    <w:rPr>
      <w:rFonts w:ascii="Times New Roman" w:eastAsia="Times New Roman" w:hAnsi="Times New Roman" w:cs="Times New Roman"/>
      <w:sz w:val="20"/>
      <w:szCs w:val="24"/>
      <w:lang w:val="en-US"/>
    </w:rPr>
  </w:style>
  <w:style w:type="paragraph" w:styleId="TOC5">
    <w:name w:val="toc 5"/>
    <w:basedOn w:val="Normal"/>
    <w:next w:val="Normal"/>
    <w:autoRedefine/>
    <w:rsid w:val="00C01F4E"/>
    <w:pPr>
      <w:keepNext/>
      <w:spacing w:before="120" w:after="0" w:line="240" w:lineRule="auto"/>
      <w:ind w:left="600" w:right="-763"/>
    </w:pPr>
    <w:rPr>
      <w:rFonts w:ascii="Times New Roman" w:eastAsia="Times New Roman" w:hAnsi="Times New Roman" w:cs="Times New Roman"/>
      <w:sz w:val="20"/>
      <w:szCs w:val="24"/>
      <w:lang w:val="en-US"/>
    </w:rPr>
  </w:style>
  <w:style w:type="paragraph" w:styleId="DocumentMap">
    <w:name w:val="Document Map"/>
    <w:basedOn w:val="Normal"/>
    <w:link w:val="DocumentMapChar"/>
    <w:semiHidden/>
    <w:rsid w:val="00C01F4E"/>
    <w:pPr>
      <w:keepNext/>
      <w:shd w:val="clear" w:color="auto" w:fill="000080"/>
      <w:spacing w:before="120" w:after="0" w:line="240" w:lineRule="auto"/>
      <w:ind w:left="6804" w:right="-763"/>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01F4E"/>
    <w:rPr>
      <w:rFonts w:ascii="Tahoma" w:eastAsia="Times New Roman" w:hAnsi="Tahoma" w:cs="Tahoma"/>
      <w:sz w:val="20"/>
      <w:szCs w:val="20"/>
      <w:shd w:val="clear" w:color="auto" w:fill="000080"/>
      <w:lang w:val="en-US"/>
    </w:rPr>
  </w:style>
  <w:style w:type="paragraph" w:styleId="TOC6">
    <w:name w:val="toc 6"/>
    <w:basedOn w:val="Normal"/>
    <w:next w:val="Normal"/>
    <w:autoRedefine/>
    <w:rsid w:val="00C01F4E"/>
    <w:pPr>
      <w:keepNext/>
      <w:spacing w:before="120" w:after="0" w:line="240" w:lineRule="auto"/>
      <w:ind w:left="800" w:right="-763"/>
    </w:pPr>
    <w:rPr>
      <w:rFonts w:ascii="Times New Roman" w:eastAsia="Times New Roman" w:hAnsi="Times New Roman" w:cs="Times New Roman"/>
      <w:sz w:val="20"/>
      <w:szCs w:val="24"/>
      <w:lang w:val="en-US"/>
    </w:rPr>
  </w:style>
  <w:style w:type="paragraph" w:styleId="TOC7">
    <w:name w:val="toc 7"/>
    <w:basedOn w:val="Normal"/>
    <w:next w:val="Normal"/>
    <w:autoRedefine/>
    <w:rsid w:val="00C01F4E"/>
    <w:pPr>
      <w:keepNext/>
      <w:spacing w:before="120" w:after="0" w:line="240" w:lineRule="auto"/>
      <w:ind w:left="1000" w:right="-763"/>
    </w:pPr>
    <w:rPr>
      <w:rFonts w:ascii="Times New Roman" w:eastAsia="Times New Roman" w:hAnsi="Times New Roman" w:cs="Times New Roman"/>
      <w:sz w:val="20"/>
      <w:szCs w:val="24"/>
      <w:lang w:val="en-US"/>
    </w:rPr>
  </w:style>
  <w:style w:type="paragraph" w:styleId="TOC8">
    <w:name w:val="toc 8"/>
    <w:basedOn w:val="Normal"/>
    <w:next w:val="Normal"/>
    <w:autoRedefine/>
    <w:rsid w:val="00C01F4E"/>
    <w:pPr>
      <w:keepNext/>
      <w:spacing w:before="120" w:after="0" w:line="240" w:lineRule="auto"/>
      <w:ind w:left="1200" w:right="-763"/>
    </w:pPr>
    <w:rPr>
      <w:rFonts w:ascii="Times New Roman" w:eastAsia="Times New Roman" w:hAnsi="Times New Roman" w:cs="Times New Roman"/>
      <w:sz w:val="20"/>
      <w:szCs w:val="24"/>
      <w:lang w:val="en-US"/>
    </w:rPr>
  </w:style>
  <w:style w:type="paragraph" w:styleId="TOC9">
    <w:name w:val="toc 9"/>
    <w:basedOn w:val="Normal"/>
    <w:next w:val="Normal"/>
    <w:autoRedefine/>
    <w:rsid w:val="00C01F4E"/>
    <w:pPr>
      <w:keepNext/>
      <w:spacing w:before="120" w:after="0" w:line="240" w:lineRule="auto"/>
      <w:ind w:left="1400" w:right="-763"/>
    </w:pPr>
    <w:rPr>
      <w:rFonts w:ascii="Times New Roman" w:eastAsia="Times New Roman" w:hAnsi="Times New Roman" w:cs="Times New Roman"/>
      <w:sz w:val="20"/>
      <w:szCs w:val="24"/>
      <w:lang w:val="en-US"/>
    </w:rPr>
  </w:style>
  <w:style w:type="paragraph" w:styleId="NormalIndent">
    <w:name w:val="Normal Indent"/>
    <w:basedOn w:val="Normal"/>
    <w:rsid w:val="00C01F4E"/>
    <w:pPr>
      <w:keepNext/>
      <w:overflowPunct w:val="0"/>
      <w:autoSpaceDE w:val="0"/>
      <w:autoSpaceDN w:val="0"/>
      <w:adjustRightInd w:val="0"/>
      <w:spacing w:before="120" w:after="0" w:line="240" w:lineRule="auto"/>
      <w:ind w:left="720" w:right="-763"/>
      <w:textAlignment w:val="baseline"/>
    </w:pPr>
    <w:rPr>
      <w:rFonts w:ascii="Times New Roman" w:eastAsia="Times New Roman" w:hAnsi="Times New Roman" w:cs="Times New Roman"/>
      <w:sz w:val="24"/>
      <w:szCs w:val="20"/>
      <w:lang w:val="en-GB"/>
    </w:rPr>
  </w:style>
  <w:style w:type="paragraph" w:styleId="BodyText3">
    <w:name w:val="Body Text 3"/>
    <w:basedOn w:val="Normal"/>
    <w:link w:val="BodyText3Char"/>
    <w:rsid w:val="00C01F4E"/>
    <w:pPr>
      <w:keepNext/>
      <w:spacing w:before="240" w:after="0" w:line="240" w:lineRule="auto"/>
      <w:ind w:right="-763"/>
    </w:pPr>
    <w:rPr>
      <w:rFonts w:ascii="Times New Roman" w:eastAsia="MS Mincho" w:hAnsi="Times New Roman" w:cs="Times New Roman"/>
      <w:b/>
      <w:bCs/>
      <w:sz w:val="24"/>
      <w:szCs w:val="20"/>
      <w:lang w:val="en-US"/>
    </w:rPr>
  </w:style>
  <w:style w:type="character" w:customStyle="1" w:styleId="BodyText3Char">
    <w:name w:val="Body Text 3 Char"/>
    <w:basedOn w:val="DefaultParagraphFont"/>
    <w:link w:val="BodyText3"/>
    <w:rsid w:val="00C01F4E"/>
    <w:rPr>
      <w:rFonts w:ascii="Times New Roman" w:eastAsia="MS Mincho" w:hAnsi="Times New Roman" w:cs="Times New Roman"/>
      <w:b/>
      <w:bCs/>
      <w:sz w:val="24"/>
      <w:szCs w:val="20"/>
      <w:lang w:val="en-US"/>
    </w:rPr>
  </w:style>
  <w:style w:type="numbering" w:customStyle="1" w:styleId="NoList111">
    <w:name w:val="No List111"/>
    <w:next w:val="NoList"/>
    <w:semiHidden/>
    <w:rsid w:val="00C01F4E"/>
  </w:style>
  <w:style w:type="character" w:styleId="EndnoteReference">
    <w:name w:val="endnote reference"/>
    <w:rsid w:val="00C01F4E"/>
    <w:rPr>
      <w:vertAlign w:val="superscript"/>
    </w:rPr>
  </w:style>
  <w:style w:type="paragraph" w:styleId="EndnoteText">
    <w:name w:val="endnote text"/>
    <w:basedOn w:val="Normal"/>
    <w:link w:val="EndnoteTextChar"/>
    <w:rsid w:val="00C01F4E"/>
    <w:pPr>
      <w:keepNext/>
      <w:spacing w:before="120" w:after="0" w:line="240" w:lineRule="auto"/>
      <w:ind w:right="-763"/>
    </w:pPr>
    <w:rPr>
      <w:rFonts w:ascii="Times New Roman" w:eastAsia="Times New Roman" w:hAnsi="Times New Roman" w:cs="Times New Roman"/>
      <w:sz w:val="20"/>
      <w:szCs w:val="20"/>
      <w:lang w:val="en-GB" w:eastAsia="en-AU"/>
    </w:rPr>
  </w:style>
  <w:style w:type="character" w:customStyle="1" w:styleId="EndnoteTextChar">
    <w:name w:val="Endnote Text Char"/>
    <w:basedOn w:val="DefaultParagraphFont"/>
    <w:link w:val="EndnoteText"/>
    <w:rsid w:val="00C01F4E"/>
    <w:rPr>
      <w:rFonts w:ascii="Times New Roman" w:eastAsia="Times New Roman" w:hAnsi="Times New Roman" w:cs="Times New Roman"/>
      <w:sz w:val="20"/>
      <w:szCs w:val="20"/>
      <w:lang w:val="en-GB" w:eastAsia="en-AU"/>
    </w:rPr>
  </w:style>
  <w:style w:type="numbering" w:customStyle="1" w:styleId="NoList2">
    <w:name w:val="No List2"/>
    <w:next w:val="NoList"/>
    <w:semiHidden/>
    <w:rsid w:val="00C01F4E"/>
  </w:style>
  <w:style w:type="paragraph" w:customStyle="1" w:styleId="Indent">
    <w:name w:val="Indent"/>
    <w:basedOn w:val="Normal"/>
    <w:rsid w:val="00C01F4E"/>
    <w:pPr>
      <w:tabs>
        <w:tab w:val="left" w:pos="720"/>
        <w:tab w:val="left" w:pos="1276"/>
        <w:tab w:val="right" w:pos="3600"/>
        <w:tab w:val="right" w:pos="5040"/>
        <w:tab w:val="right" w:pos="6480"/>
        <w:tab w:val="right" w:pos="7920"/>
      </w:tabs>
      <w:spacing w:after="240" w:line="240" w:lineRule="atLeast"/>
      <w:ind w:left="1134" w:right="289" w:hanging="567"/>
    </w:pPr>
    <w:rPr>
      <w:rFonts w:ascii="CG Times (WN)" w:eastAsia="Times New Roman" w:hAnsi="CG Times (WN)" w:cs="Times New Roman"/>
      <w:sz w:val="24"/>
      <w:szCs w:val="20"/>
      <w:lang w:val="en-US"/>
    </w:rPr>
  </w:style>
  <w:style w:type="table" w:styleId="PlainTable4">
    <w:name w:val="Plain Table 4"/>
    <w:basedOn w:val="TableNormal"/>
    <w:uiPriority w:val="44"/>
    <w:rsid w:val="00C01F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List"/>
    <w:rsid w:val="001A7811"/>
    <w:pPr>
      <w:spacing w:after="160" w:line="240" w:lineRule="auto"/>
      <w:ind w:left="720"/>
    </w:pPr>
    <w:rPr>
      <w:lang w:val="en-US"/>
    </w:rPr>
  </w:style>
  <w:style w:type="paragraph" w:styleId="List">
    <w:name w:val="List"/>
    <w:basedOn w:val="Normal"/>
    <w:rsid w:val="001A7811"/>
    <w:pPr>
      <w:overflowPunct w:val="0"/>
      <w:autoSpaceDE w:val="0"/>
      <w:autoSpaceDN w:val="0"/>
      <w:adjustRightInd w:val="0"/>
      <w:spacing w:after="240" w:line="264" w:lineRule="exact"/>
      <w:ind w:left="360" w:hanging="360"/>
      <w:textAlignment w:val="baseline"/>
    </w:pPr>
    <w:rPr>
      <w:rFonts w:ascii="Times New Roman" w:eastAsia="Times New Roman" w:hAnsi="Times New Roman" w:cs="Times New Roman"/>
      <w:sz w:val="24"/>
      <w:szCs w:val="20"/>
      <w:lang w:eastAsia="en-AU"/>
    </w:rPr>
  </w:style>
  <w:style w:type="paragraph" w:styleId="Caption">
    <w:name w:val="caption"/>
    <w:basedOn w:val="Normal"/>
    <w:next w:val="Normal"/>
    <w:qFormat/>
    <w:rsid w:val="001A7811"/>
    <w:pPr>
      <w:overflowPunct w:val="0"/>
      <w:autoSpaceDE w:val="0"/>
      <w:autoSpaceDN w:val="0"/>
      <w:adjustRightInd w:val="0"/>
      <w:spacing w:before="120" w:after="120" w:line="264" w:lineRule="exact"/>
      <w:textAlignment w:val="baseline"/>
    </w:pPr>
    <w:rPr>
      <w:rFonts w:ascii="Times New Roman" w:eastAsia="Times New Roman" w:hAnsi="Times New Roman" w:cs="Times New Roman"/>
      <w:b/>
      <w:sz w:val="24"/>
      <w:szCs w:val="20"/>
      <w:lang w:eastAsia="en-AU"/>
    </w:rPr>
  </w:style>
  <w:style w:type="paragraph" w:styleId="BodyTextIndent">
    <w:name w:val="Body Text Indent"/>
    <w:basedOn w:val="Normal"/>
    <w:link w:val="BodyTextIndentChar"/>
    <w:rsid w:val="001A7811"/>
    <w:pPr>
      <w:overflowPunct w:val="0"/>
      <w:autoSpaceDE w:val="0"/>
      <w:autoSpaceDN w:val="0"/>
      <w:adjustRightInd w:val="0"/>
      <w:spacing w:after="120" w:line="264" w:lineRule="exact"/>
      <w:ind w:left="283"/>
      <w:textAlignment w:val="baseline"/>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rsid w:val="001A7811"/>
    <w:rPr>
      <w:rFonts w:ascii="Times New Roman" w:eastAsia="Times New Roman" w:hAnsi="Times New Roman" w:cs="Times New Roman"/>
      <w:sz w:val="24"/>
      <w:szCs w:val="20"/>
      <w:lang w:eastAsia="en-AU"/>
    </w:rPr>
  </w:style>
  <w:style w:type="paragraph" w:customStyle="1" w:styleId="TechConditions">
    <w:name w:val="Tech Conditions"/>
    <w:basedOn w:val="NormalIndent"/>
    <w:rsid w:val="001A7811"/>
    <w:pPr>
      <w:tabs>
        <w:tab w:val="left" w:pos="3402"/>
        <w:tab w:val="left" w:pos="3686"/>
      </w:tabs>
      <w:spacing w:before="0" w:after="240" w:line="264" w:lineRule="exact"/>
      <w:ind w:left="709" w:right="0"/>
    </w:pPr>
    <w:rPr>
      <w:lang w:val="en-AU" w:eastAsia="en-AU"/>
    </w:rPr>
  </w:style>
  <w:style w:type="paragraph" w:customStyle="1" w:styleId="Pattern">
    <w:name w:val="Pattern"/>
    <w:basedOn w:val="Normal"/>
    <w:rsid w:val="001A7811"/>
    <w:pPr>
      <w:keepNext/>
      <w:overflowPunct w:val="0"/>
      <w:autoSpaceDE w:val="0"/>
      <w:autoSpaceDN w:val="0"/>
      <w:adjustRightInd w:val="0"/>
      <w:spacing w:after="0" w:line="264" w:lineRule="exact"/>
      <w:textAlignment w:val="baseline"/>
    </w:pPr>
    <w:rPr>
      <w:rFonts w:ascii="Times New Roman" w:eastAsia="Times New Roman" w:hAnsi="Times New Roman" w:cs="Times New Roman"/>
      <w:sz w:val="24"/>
      <w:szCs w:val="20"/>
      <w:lang w:eastAsia="en-AU"/>
    </w:rPr>
  </w:style>
  <w:style w:type="paragraph" w:customStyle="1" w:styleId="bold">
    <w:name w:val="bold"/>
    <w:basedOn w:val="Normal"/>
    <w:rsid w:val="001A7811"/>
    <w:pPr>
      <w:overflowPunct w:val="0"/>
      <w:autoSpaceDE w:val="0"/>
      <w:autoSpaceDN w:val="0"/>
      <w:adjustRightInd w:val="0"/>
      <w:spacing w:after="240" w:line="264" w:lineRule="exact"/>
      <w:ind w:left="720" w:hanging="720"/>
      <w:textAlignment w:val="baseline"/>
    </w:pPr>
    <w:rPr>
      <w:rFonts w:ascii="Times New Roman" w:eastAsia="Times New Roman" w:hAnsi="Times New Roman" w:cs="Times New Roman"/>
      <w:b/>
      <w:sz w:val="24"/>
      <w:szCs w:val="20"/>
      <w:lang w:eastAsia="en-AU"/>
    </w:rPr>
  </w:style>
  <w:style w:type="character" w:customStyle="1" w:styleId="ABAHeading2Char">
    <w:name w:val="ABA Heading 2 Char"/>
    <w:link w:val="ABAHeading2"/>
    <w:rsid w:val="001A7811"/>
    <w:rPr>
      <w:rFonts w:ascii="Arial" w:eastAsia="Times New Roman" w:hAnsi="Arial" w:cs="Times New Roman"/>
      <w:b/>
      <w:sz w:val="28"/>
      <w:szCs w:val="20"/>
    </w:rPr>
  </w:style>
  <w:style w:type="character" w:customStyle="1" w:styleId="ABABodyTextChar">
    <w:name w:val="ABA Body Text Char"/>
    <w:link w:val="ABABodyText"/>
    <w:rsid w:val="001A7811"/>
    <w:rPr>
      <w:rFonts w:ascii="Time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24615">
      <w:bodyDiv w:val="1"/>
      <w:marLeft w:val="0"/>
      <w:marRight w:val="0"/>
      <w:marTop w:val="0"/>
      <w:marBottom w:val="0"/>
      <w:divBdr>
        <w:top w:val="none" w:sz="0" w:space="0" w:color="auto"/>
        <w:left w:val="none" w:sz="0" w:space="0" w:color="auto"/>
        <w:bottom w:val="none" w:sz="0" w:space="0" w:color="auto"/>
        <w:right w:val="none" w:sz="0" w:space="0" w:color="auto"/>
      </w:divBdr>
      <w:divsChild>
        <w:div w:id="37777772">
          <w:marLeft w:val="0"/>
          <w:marRight w:val="0"/>
          <w:marTop w:val="0"/>
          <w:marBottom w:val="0"/>
          <w:divBdr>
            <w:top w:val="none" w:sz="0" w:space="0" w:color="auto"/>
            <w:left w:val="none" w:sz="0" w:space="0" w:color="auto"/>
            <w:bottom w:val="none" w:sz="0" w:space="0" w:color="auto"/>
            <w:right w:val="none" w:sz="0" w:space="0" w:color="auto"/>
          </w:divBdr>
          <w:divsChild>
            <w:div w:id="1272203759">
              <w:marLeft w:val="0"/>
              <w:marRight w:val="0"/>
              <w:marTop w:val="0"/>
              <w:marBottom w:val="0"/>
              <w:divBdr>
                <w:top w:val="none" w:sz="0" w:space="0" w:color="auto"/>
                <w:left w:val="none" w:sz="0" w:space="0" w:color="auto"/>
                <w:bottom w:val="none" w:sz="0" w:space="0" w:color="auto"/>
                <w:right w:val="none" w:sz="0" w:space="0" w:color="auto"/>
              </w:divBdr>
              <w:divsChild>
                <w:div w:id="765658808">
                  <w:marLeft w:val="0"/>
                  <w:marRight w:val="0"/>
                  <w:marTop w:val="0"/>
                  <w:marBottom w:val="0"/>
                  <w:divBdr>
                    <w:top w:val="none" w:sz="0" w:space="0" w:color="auto"/>
                    <w:left w:val="none" w:sz="0" w:space="0" w:color="auto"/>
                    <w:bottom w:val="none" w:sz="0" w:space="0" w:color="auto"/>
                    <w:right w:val="none" w:sz="0" w:space="0" w:color="auto"/>
                  </w:divBdr>
                  <w:divsChild>
                    <w:div w:id="1802842293">
                      <w:marLeft w:val="0"/>
                      <w:marRight w:val="0"/>
                      <w:marTop w:val="0"/>
                      <w:marBottom w:val="0"/>
                      <w:divBdr>
                        <w:top w:val="none" w:sz="0" w:space="0" w:color="auto"/>
                        <w:left w:val="none" w:sz="0" w:space="0" w:color="auto"/>
                        <w:bottom w:val="none" w:sz="0" w:space="0" w:color="auto"/>
                        <w:right w:val="none" w:sz="0" w:space="0" w:color="auto"/>
                      </w:divBdr>
                      <w:divsChild>
                        <w:div w:id="1791826138">
                          <w:marLeft w:val="0"/>
                          <w:marRight w:val="0"/>
                          <w:marTop w:val="0"/>
                          <w:marBottom w:val="0"/>
                          <w:divBdr>
                            <w:top w:val="single" w:sz="36" w:space="0" w:color="FFFFFF"/>
                            <w:left w:val="single" w:sz="36" w:space="0" w:color="FFFFFF"/>
                            <w:bottom w:val="single" w:sz="36" w:space="0" w:color="FFFFFF"/>
                            <w:right w:val="single" w:sz="36" w:space="0" w:color="FFFFFF"/>
                          </w:divBdr>
                          <w:divsChild>
                            <w:div w:id="103792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6C28D13806348A738AA1EFA6953D4" ma:contentTypeVersion="8" ma:contentTypeDescription="Create a new document." ma:contentTypeScope="" ma:versionID="e470e83615ac1925cf7a424517e0fdb1">
  <xsd:schema xmlns:xsd="http://www.w3.org/2001/XMLSchema" xmlns:xs="http://www.w3.org/2001/XMLSchema" xmlns:p="http://schemas.microsoft.com/office/2006/metadata/properties" xmlns:ns2="45cfd421-f814-4301-8451-1747e30ecc9d" xmlns:ns3="7bdb6d3f-7ccf-43fd-8d9a-052a0d1885a5" xmlns:ns4="f3645f92-38f9-45ad-8697-1de850906024" xmlns:ns5="4166a108-cb27-416c-894b-624a6237d659" targetNamespace="http://schemas.microsoft.com/office/2006/metadata/properties" ma:root="true" ma:fieldsID="00f087525c5ff90a3b2f487d65cbd8b4" ns2:_="" ns3:_="" ns4:_="" ns5:_="">
    <xsd:import namespace="45cfd421-f814-4301-8451-1747e30ecc9d"/>
    <xsd:import namespace="7bdb6d3f-7ccf-43fd-8d9a-052a0d1885a5"/>
    <xsd:import namespace="f3645f92-38f9-45ad-8697-1de850906024"/>
    <xsd:import namespace="4166a108-cb27-416c-894b-624a6237d65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opular" minOccurs="0"/>
                <xsd:element ref="ns4:Description0" minOccurs="0"/>
                <xsd:element ref="ns5:Relevant_x0020_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fd421-f814-4301-8451-1747e30ec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db6d3f-7ccf-43fd-8d9a-052a0d1885a5" elementFormDefault="qualified">
    <xsd:import namespace="http://schemas.microsoft.com/office/2006/documentManagement/types"/>
    <xsd:import namespace="http://schemas.microsoft.com/office/infopath/2007/PartnerControls"/>
    <xsd:element name="Category" ma:index="11" nillable="true" ma:displayName="Category" ma:default="(none)" ma:description="This field will group documents published to the Intranet." ma:format="Dropdown" ma:internalName="Category">
      <xsd:simpleType>
        <xsd:restriction base="dms:Choice">
          <xsd:enumeration value="(none)"/>
          <xsd:enumeration value="Appointments"/>
          <xsd:enumeration value="Authorisations"/>
          <xsd:enumeration value="Delegations"/>
          <xsd:enumeration value="Freedom of Information (FOI)"/>
          <xsd:enumeration value="Guidance"/>
          <xsd:enumeration value="Instruments"/>
          <xsd:enumeration value="Legal advice and assistance"/>
          <xsd:enumeration value="Using the legal panel"/>
          <xsd:enumeration value="List of Cases"/>
          <xsd:enumeration value="Resources"/>
        </xsd:restriction>
      </xsd:simpleType>
    </xsd:element>
    <xsd:element name="Popular" ma:index="12" nillable="true" ma:displayName="Popular" ma:default="0" ma:description="When a document has this column ticked, it will show under a “Popular” tab when published to the intranet." ma:internalName="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45f92-38f9-45ad-8697-1de850906024"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6a108-cb27-416c-894b-624a6237d659" elementFormDefault="qualified">
    <xsd:import namespace="http://schemas.microsoft.com/office/2006/documentManagement/types"/>
    <xsd:import namespace="http://schemas.microsoft.com/office/infopath/2007/PartnerControls"/>
    <xsd:element name="Relevant_x0020_Act" ma:index="14" nillable="true" ma:displayName="Relevant Act" ma:format="Dropdown" ma:internalName="Relevant_x0020_Act">
      <xsd:simpleType>
        <xsd:restriction base="dms:Choice">
          <xsd:enumeration value="Australian Communications and Media Authority Act 2005"/>
          <xsd:enumeration value="Broadcasting Services Act 1992"/>
          <xsd:enumeration value="Do Not Call Register Act 2006"/>
          <xsd:enumeration value="Interactive Gambling Act 2001"/>
          <xsd:enumeration value="Radiocommunications Act 1992"/>
          <xsd:enumeration value="Radio Licence Fees Act 1964"/>
          <xsd:enumeration value="Television Licence Fees Act 1964"/>
          <xsd:enumeration value="Radiocommunications (Receiver Licence Tax) Act 1983"/>
          <xsd:enumeration value="Radiocommunications (Transmitter Licence Tax) Act 1983"/>
          <xsd:enumeration value="Radiocommunications Taxes Collection Act 1983"/>
          <xsd:enumeration value="Spam Act 2003"/>
          <xsd:enumeration value="Telecommunications Act 1997"/>
          <xsd:enumeration value="Telecommunications (carrier Licence Charges) Act 1997"/>
          <xsd:enumeration value="Telecommunications (Consumer Protection and Services Standards) Act 1999"/>
          <xsd:enumeration value="Telecommunications (Numbering Charges) Act 1997"/>
          <xsd:enumeration value="Telecommunications (Universal Service Levy) Act 1997"/>
          <xsd:enumeration value="NRS Levy Imposition Act 1998"/>
          <xsd:enumeration value="Telecommunications (Carrier Licence Fees) Terminations Act 1997"/>
          <xsd:enumeration value="Telecommunications Universal Services Management Agency Act 2012"/>
          <xsd:enumeration value="Telecommunications Legislation"/>
          <xsd:enumeration value="Various"/>
          <xsd:enumeration value="Freedom of Information Act 198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evant_x0020_Act xmlns="4166a108-cb27-416c-894b-624a6237d659" xsi:nil="true"/>
    <Description0 xmlns="f3645f92-38f9-45ad-8697-1de850906024">Legislative Instruments Template</Description0>
    <Category xmlns="7bdb6d3f-7ccf-43fd-8d9a-052a0d1885a5">(none)</Category>
    <Popular xmlns="7bdb6d3f-7ccf-43fd-8d9a-052a0d1885a5">false</Popular>
    <_dlc_DocId xmlns="45cfd421-f814-4301-8451-1747e30ecc9d">TRDAFY4MXPUQ-13-285</_dlc_DocId>
    <_dlc_DocIdUrl xmlns="45cfd421-f814-4301-8451-1747e30ecc9d">
      <Url>http://collaboration/organisation/lsd/_layouts/15/DocIdRedir.aspx?ID=TRDAFY4MXPUQ-13-285</Url>
      <Description>TRDAFY4MXPUQ-13-285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3DDD-AF22-4029-AE19-A641B028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d421-f814-4301-8451-1747e30ecc9d"/>
    <ds:schemaRef ds:uri="7bdb6d3f-7ccf-43fd-8d9a-052a0d1885a5"/>
    <ds:schemaRef ds:uri="f3645f92-38f9-45ad-8697-1de850906024"/>
    <ds:schemaRef ds:uri="4166a108-cb27-416c-894b-624a6237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0718A-8222-46A0-8A87-318E3759B3DF}">
  <ds:schemaRefs>
    <ds:schemaRef ds:uri="http://schemas.microsoft.com/office/2006/metadata/properties"/>
    <ds:schemaRef ds:uri="http://schemas.microsoft.com/office/infopath/2007/PartnerControls"/>
    <ds:schemaRef ds:uri="4166a108-cb27-416c-894b-624a6237d659"/>
    <ds:schemaRef ds:uri="f3645f92-38f9-45ad-8697-1de850906024"/>
    <ds:schemaRef ds:uri="7bdb6d3f-7ccf-43fd-8d9a-052a0d1885a5"/>
    <ds:schemaRef ds:uri="45cfd421-f814-4301-8451-1747e30ecc9d"/>
  </ds:schemaRefs>
</ds:datastoreItem>
</file>

<file path=customXml/itemProps3.xml><?xml version="1.0" encoding="utf-8"?>
<ds:datastoreItem xmlns:ds="http://schemas.openxmlformats.org/officeDocument/2006/customXml" ds:itemID="{344F55B9-FA8F-4A7B-A039-AE6FEAC38CFD}">
  <ds:schemaRefs>
    <ds:schemaRef ds:uri="http://schemas.microsoft.com/sharepoint/v3/contenttype/forms"/>
  </ds:schemaRefs>
</ds:datastoreItem>
</file>

<file path=customXml/itemProps4.xml><?xml version="1.0" encoding="utf-8"?>
<ds:datastoreItem xmlns:ds="http://schemas.openxmlformats.org/officeDocument/2006/customXml" ds:itemID="{6719775B-9E59-40A4-9DA3-18A7804E2DE5}">
  <ds:schemaRefs>
    <ds:schemaRef ds:uri="http://schemas.microsoft.com/sharepoint/events"/>
  </ds:schemaRefs>
</ds:datastoreItem>
</file>

<file path=customXml/itemProps5.xml><?xml version="1.0" encoding="utf-8"?>
<ds:datastoreItem xmlns:ds="http://schemas.openxmlformats.org/officeDocument/2006/customXml" ds:itemID="{104791A7-DB19-40DE-B030-58DAA02B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Compilation Template</vt:lpstr>
    </vt:vector>
  </TitlesOfParts>
  <Company>Australian Communications and Media Authority</Company>
  <LinksUpToDate>false</LinksUpToDate>
  <CharactersWithSpaces>26457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Template</dc:title>
  <dc:subject/>
  <dc:creator>Stephen Jones</dc:creator>
  <cp:keywords/>
  <dc:description/>
  <cp:lastModifiedBy>Morgan Vaudrey</cp:lastModifiedBy>
  <cp:revision>4</cp:revision>
  <cp:lastPrinted>2016-06-24T05:11:00Z</cp:lastPrinted>
  <dcterms:created xsi:type="dcterms:W3CDTF">2017-12-11T22:10:00Z</dcterms:created>
  <dcterms:modified xsi:type="dcterms:W3CDTF">2017-12-11T23:51:00Z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0x0101008C66C28D13806348A738AA1EFA6953D4</vt:lpwstr>
  </property>
  <property fmtid="{D5CDD505-2E9C-101B-9397-08002B2CF9AE}" pid="3" name="_dlc_DocIdItemGuid">
    <vt:lpwstr>bad0c429-00de-4216-83d6-496600f32711</vt:lpwstr>
  </property>
</Properties>
</file>