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42" w:rsidRPr="00F4596D" w:rsidRDefault="00CC2242" w:rsidP="00CC2242">
      <w:r w:rsidRPr="00F4596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72689371" r:id="rId10"/>
        </w:object>
      </w:r>
    </w:p>
    <w:p w:rsidR="00CC2242" w:rsidRPr="00F4596D" w:rsidRDefault="00CC2242" w:rsidP="00CC2242">
      <w:pPr>
        <w:pStyle w:val="ShortT"/>
        <w:spacing w:before="240"/>
      </w:pPr>
      <w:r w:rsidRPr="00F4596D">
        <w:t>Criminal Code Regulations</w:t>
      </w:r>
      <w:r w:rsidR="00F4596D">
        <w:t> </w:t>
      </w:r>
      <w:r w:rsidRPr="00F4596D">
        <w:t>2002</w:t>
      </w:r>
      <w:bookmarkStart w:id="0" w:name="_GoBack"/>
      <w:bookmarkEnd w:id="0"/>
    </w:p>
    <w:p w:rsidR="00CC2242" w:rsidRPr="00F4596D" w:rsidRDefault="00CC2242" w:rsidP="00CC2242">
      <w:pPr>
        <w:pStyle w:val="CompiledActNo"/>
        <w:spacing w:before="240"/>
      </w:pPr>
      <w:r w:rsidRPr="00F4596D">
        <w:t>Statutory Rules No.</w:t>
      </w:r>
      <w:r w:rsidR="00F4596D">
        <w:t> </w:t>
      </w:r>
      <w:r w:rsidRPr="00F4596D">
        <w:t>67, 2002</w:t>
      </w:r>
    </w:p>
    <w:p w:rsidR="00CC2242" w:rsidRPr="00F4596D" w:rsidRDefault="00CC2242" w:rsidP="00CC2242">
      <w:pPr>
        <w:pStyle w:val="MadeunderText"/>
      </w:pPr>
      <w:r w:rsidRPr="00F4596D">
        <w:t>made under the</w:t>
      </w:r>
    </w:p>
    <w:p w:rsidR="00CC2242" w:rsidRPr="00F4596D" w:rsidRDefault="00CC2242" w:rsidP="00CC2242">
      <w:pPr>
        <w:pStyle w:val="CompiledMadeUnder"/>
        <w:spacing w:before="240"/>
      </w:pPr>
      <w:r w:rsidRPr="00F4596D">
        <w:t>Criminal Code Act 1995</w:t>
      </w:r>
    </w:p>
    <w:p w:rsidR="00CC2242" w:rsidRPr="00F4596D" w:rsidRDefault="00CC2242" w:rsidP="00CC2242">
      <w:pPr>
        <w:spacing w:before="1000"/>
        <w:rPr>
          <w:rFonts w:cs="Arial"/>
          <w:b/>
          <w:sz w:val="32"/>
          <w:szCs w:val="32"/>
        </w:rPr>
      </w:pPr>
      <w:r w:rsidRPr="00F4596D">
        <w:rPr>
          <w:rFonts w:cs="Arial"/>
          <w:b/>
          <w:sz w:val="32"/>
          <w:szCs w:val="32"/>
        </w:rPr>
        <w:t>Compilation No.</w:t>
      </w:r>
      <w:r w:rsidR="00F4596D">
        <w:rPr>
          <w:rFonts w:cs="Arial"/>
          <w:b/>
          <w:sz w:val="32"/>
          <w:szCs w:val="32"/>
        </w:rPr>
        <w:t> </w:t>
      </w:r>
      <w:r w:rsidRPr="00F4596D">
        <w:rPr>
          <w:rFonts w:cs="Arial"/>
          <w:b/>
          <w:sz w:val="32"/>
          <w:szCs w:val="32"/>
        </w:rPr>
        <w:fldChar w:fldCharType="begin"/>
      </w:r>
      <w:r w:rsidRPr="00F4596D">
        <w:rPr>
          <w:rFonts w:cs="Arial"/>
          <w:b/>
          <w:sz w:val="32"/>
          <w:szCs w:val="32"/>
        </w:rPr>
        <w:instrText xml:space="preserve"> DOCPROPERTY  CompilationNumber </w:instrText>
      </w:r>
      <w:r w:rsidRPr="00F4596D">
        <w:rPr>
          <w:rFonts w:cs="Arial"/>
          <w:b/>
          <w:sz w:val="32"/>
          <w:szCs w:val="32"/>
        </w:rPr>
        <w:fldChar w:fldCharType="separate"/>
      </w:r>
      <w:r w:rsidR="00F4596D">
        <w:rPr>
          <w:rFonts w:cs="Arial"/>
          <w:b/>
          <w:sz w:val="32"/>
          <w:szCs w:val="32"/>
        </w:rPr>
        <w:t>54</w:t>
      </w:r>
      <w:r w:rsidRPr="00F4596D">
        <w:rPr>
          <w:rFonts w:cs="Arial"/>
          <w:b/>
          <w:sz w:val="32"/>
          <w:szCs w:val="32"/>
        </w:rPr>
        <w:fldChar w:fldCharType="end"/>
      </w:r>
    </w:p>
    <w:p w:rsidR="00CC2242" w:rsidRPr="00F4596D" w:rsidRDefault="00CC278A" w:rsidP="00CC2242">
      <w:pPr>
        <w:spacing w:before="480"/>
        <w:rPr>
          <w:rFonts w:cs="Arial"/>
          <w:sz w:val="24"/>
        </w:rPr>
      </w:pPr>
      <w:r w:rsidRPr="00F4596D">
        <w:rPr>
          <w:rFonts w:cs="Arial"/>
          <w:b/>
          <w:sz w:val="24"/>
        </w:rPr>
        <w:t>Compilation date:</w:t>
      </w:r>
      <w:r w:rsidR="00CC2242" w:rsidRPr="00F4596D">
        <w:rPr>
          <w:rFonts w:cs="Arial"/>
          <w:b/>
          <w:sz w:val="24"/>
        </w:rPr>
        <w:tab/>
      </w:r>
      <w:r w:rsidR="00CC2242" w:rsidRPr="00F4596D">
        <w:rPr>
          <w:rFonts w:cs="Arial"/>
          <w:b/>
          <w:sz w:val="24"/>
        </w:rPr>
        <w:tab/>
      </w:r>
      <w:r w:rsidR="00CC2242" w:rsidRPr="00F4596D">
        <w:rPr>
          <w:rFonts w:cs="Arial"/>
          <w:b/>
          <w:sz w:val="24"/>
        </w:rPr>
        <w:tab/>
      </w:r>
      <w:r w:rsidR="00CC2242" w:rsidRPr="00F4596D">
        <w:rPr>
          <w:rFonts w:cs="Arial"/>
          <w:sz w:val="24"/>
        </w:rPr>
        <w:fldChar w:fldCharType="begin"/>
      </w:r>
      <w:r w:rsidR="00CC2242" w:rsidRPr="00F4596D">
        <w:rPr>
          <w:rFonts w:cs="Arial"/>
          <w:sz w:val="24"/>
        </w:rPr>
        <w:instrText xml:space="preserve"> DOCPROPERTY StartDate \@ "d MMMM yyyy" \*MERGEFORMAT </w:instrText>
      </w:r>
      <w:r w:rsidR="00CC2242" w:rsidRPr="00F4596D">
        <w:rPr>
          <w:rFonts w:cs="Arial"/>
          <w:sz w:val="24"/>
        </w:rPr>
        <w:fldChar w:fldCharType="separate"/>
      </w:r>
      <w:r w:rsidR="00F4596D" w:rsidRPr="00F4596D">
        <w:rPr>
          <w:rFonts w:cs="Arial"/>
          <w:bCs/>
          <w:sz w:val="24"/>
        </w:rPr>
        <w:t>18</w:t>
      </w:r>
      <w:r w:rsidR="00F4596D">
        <w:rPr>
          <w:rFonts w:cs="Arial"/>
          <w:sz w:val="24"/>
        </w:rPr>
        <w:t xml:space="preserve"> November 2017</w:t>
      </w:r>
      <w:r w:rsidR="00CC2242" w:rsidRPr="00F4596D">
        <w:rPr>
          <w:rFonts w:cs="Arial"/>
          <w:sz w:val="24"/>
        </w:rPr>
        <w:fldChar w:fldCharType="end"/>
      </w:r>
    </w:p>
    <w:p w:rsidR="00CC2242" w:rsidRPr="00F4596D" w:rsidRDefault="00CC2242" w:rsidP="00CC2242">
      <w:pPr>
        <w:spacing w:before="240"/>
        <w:rPr>
          <w:rFonts w:cs="Arial"/>
          <w:sz w:val="24"/>
        </w:rPr>
      </w:pPr>
      <w:r w:rsidRPr="00F4596D">
        <w:rPr>
          <w:rFonts w:cs="Arial"/>
          <w:b/>
          <w:sz w:val="24"/>
        </w:rPr>
        <w:t>Includes amendments up to:</w:t>
      </w:r>
      <w:r w:rsidRPr="00F4596D">
        <w:rPr>
          <w:rFonts w:cs="Arial"/>
          <w:b/>
          <w:sz w:val="24"/>
        </w:rPr>
        <w:tab/>
      </w:r>
      <w:r w:rsidRPr="00F4596D">
        <w:rPr>
          <w:rFonts w:cs="Arial"/>
          <w:sz w:val="24"/>
        </w:rPr>
        <w:fldChar w:fldCharType="begin"/>
      </w:r>
      <w:r w:rsidRPr="00F4596D">
        <w:rPr>
          <w:rFonts w:cs="Arial"/>
          <w:sz w:val="24"/>
        </w:rPr>
        <w:instrText xml:space="preserve"> DOCPROPERTY IncludesUpTo </w:instrText>
      </w:r>
      <w:r w:rsidRPr="00F4596D">
        <w:rPr>
          <w:rFonts w:cs="Arial"/>
          <w:sz w:val="24"/>
        </w:rPr>
        <w:fldChar w:fldCharType="separate"/>
      </w:r>
      <w:r w:rsidR="00F4596D">
        <w:rPr>
          <w:rFonts w:cs="Arial"/>
          <w:sz w:val="24"/>
        </w:rPr>
        <w:t>F2017L01490</w:t>
      </w:r>
      <w:r w:rsidRPr="00F4596D">
        <w:rPr>
          <w:rFonts w:cs="Arial"/>
          <w:sz w:val="24"/>
        </w:rPr>
        <w:fldChar w:fldCharType="end"/>
      </w:r>
    </w:p>
    <w:p w:rsidR="00CC2242" w:rsidRPr="00F4596D" w:rsidRDefault="00CC2242" w:rsidP="00CC2242">
      <w:pPr>
        <w:spacing w:before="240"/>
        <w:rPr>
          <w:rFonts w:cs="Arial"/>
          <w:sz w:val="28"/>
          <w:szCs w:val="28"/>
        </w:rPr>
      </w:pPr>
      <w:r w:rsidRPr="00F4596D">
        <w:rPr>
          <w:rFonts w:cs="Arial"/>
          <w:b/>
          <w:sz w:val="24"/>
        </w:rPr>
        <w:t>Registered:</w:t>
      </w:r>
      <w:r w:rsidRPr="00F4596D">
        <w:rPr>
          <w:rFonts w:cs="Arial"/>
          <w:b/>
          <w:sz w:val="24"/>
        </w:rPr>
        <w:tab/>
      </w:r>
      <w:r w:rsidRPr="00F4596D">
        <w:rPr>
          <w:rFonts w:cs="Arial"/>
          <w:b/>
          <w:sz w:val="24"/>
        </w:rPr>
        <w:tab/>
      </w:r>
      <w:r w:rsidRPr="00F4596D">
        <w:rPr>
          <w:rFonts w:cs="Arial"/>
          <w:b/>
          <w:sz w:val="24"/>
        </w:rPr>
        <w:tab/>
      </w:r>
      <w:r w:rsidRPr="00F4596D">
        <w:rPr>
          <w:rFonts w:cs="Arial"/>
          <w:b/>
          <w:sz w:val="24"/>
        </w:rPr>
        <w:tab/>
      </w:r>
      <w:r w:rsidRPr="00F4596D">
        <w:rPr>
          <w:rFonts w:cs="Arial"/>
          <w:sz w:val="24"/>
        </w:rPr>
        <w:fldChar w:fldCharType="begin"/>
      </w:r>
      <w:r w:rsidRPr="00F4596D">
        <w:rPr>
          <w:rFonts w:cs="Arial"/>
          <w:sz w:val="24"/>
        </w:rPr>
        <w:instrText xml:space="preserve"> IF </w:instrText>
      </w:r>
      <w:r w:rsidRPr="00F4596D">
        <w:rPr>
          <w:rFonts w:cs="Arial"/>
          <w:sz w:val="24"/>
        </w:rPr>
        <w:fldChar w:fldCharType="begin"/>
      </w:r>
      <w:r w:rsidRPr="00F4596D">
        <w:rPr>
          <w:rFonts w:cs="Arial"/>
          <w:sz w:val="24"/>
        </w:rPr>
        <w:instrText xml:space="preserve"> DOCPROPERTY RegisteredDate </w:instrText>
      </w:r>
      <w:r w:rsidRPr="00F4596D">
        <w:rPr>
          <w:rFonts w:cs="Arial"/>
          <w:sz w:val="24"/>
        </w:rPr>
        <w:fldChar w:fldCharType="separate"/>
      </w:r>
      <w:r w:rsidR="00F4596D">
        <w:rPr>
          <w:rFonts w:cs="Arial"/>
          <w:sz w:val="24"/>
        </w:rPr>
        <w:instrText>20/11/2017</w:instrText>
      </w:r>
      <w:r w:rsidRPr="00F4596D">
        <w:rPr>
          <w:rFonts w:cs="Arial"/>
          <w:sz w:val="24"/>
        </w:rPr>
        <w:fldChar w:fldCharType="end"/>
      </w:r>
      <w:r w:rsidRPr="00F4596D">
        <w:rPr>
          <w:rFonts w:cs="Arial"/>
          <w:sz w:val="24"/>
        </w:rPr>
        <w:instrText xml:space="preserve"> = #1/1/1901# "Unknown" </w:instrText>
      </w:r>
      <w:r w:rsidRPr="00F4596D">
        <w:rPr>
          <w:rFonts w:cs="Arial"/>
          <w:sz w:val="24"/>
        </w:rPr>
        <w:fldChar w:fldCharType="begin"/>
      </w:r>
      <w:r w:rsidRPr="00F4596D">
        <w:rPr>
          <w:rFonts w:cs="Arial"/>
          <w:sz w:val="24"/>
        </w:rPr>
        <w:instrText xml:space="preserve"> DOCPROPERTY RegisteredDate \@ "d MMMM yyyy" </w:instrText>
      </w:r>
      <w:r w:rsidRPr="00F4596D">
        <w:rPr>
          <w:rFonts w:cs="Arial"/>
          <w:sz w:val="24"/>
        </w:rPr>
        <w:fldChar w:fldCharType="separate"/>
      </w:r>
      <w:r w:rsidR="00F4596D">
        <w:rPr>
          <w:rFonts w:cs="Arial"/>
          <w:sz w:val="24"/>
        </w:rPr>
        <w:instrText>20 November 2017</w:instrText>
      </w:r>
      <w:r w:rsidRPr="00F4596D">
        <w:rPr>
          <w:rFonts w:cs="Arial"/>
          <w:sz w:val="24"/>
        </w:rPr>
        <w:fldChar w:fldCharType="end"/>
      </w:r>
      <w:r w:rsidRPr="00F4596D">
        <w:rPr>
          <w:rFonts w:cs="Arial"/>
          <w:sz w:val="24"/>
        </w:rPr>
        <w:instrText xml:space="preserve"> \*MERGEFORMAT </w:instrText>
      </w:r>
      <w:r w:rsidRPr="00F4596D">
        <w:rPr>
          <w:rFonts w:cs="Arial"/>
          <w:sz w:val="24"/>
        </w:rPr>
        <w:fldChar w:fldCharType="separate"/>
      </w:r>
      <w:r w:rsidR="00F4596D" w:rsidRPr="00F4596D">
        <w:rPr>
          <w:rFonts w:cs="Arial"/>
          <w:bCs/>
          <w:noProof/>
          <w:sz w:val="24"/>
        </w:rPr>
        <w:t>20</w:t>
      </w:r>
      <w:r w:rsidR="00F4596D">
        <w:rPr>
          <w:rFonts w:cs="Arial"/>
          <w:noProof/>
          <w:sz w:val="24"/>
        </w:rPr>
        <w:t xml:space="preserve"> November 2017</w:t>
      </w:r>
      <w:r w:rsidRPr="00F4596D">
        <w:rPr>
          <w:rFonts w:cs="Arial"/>
          <w:sz w:val="24"/>
        </w:rPr>
        <w:fldChar w:fldCharType="end"/>
      </w:r>
    </w:p>
    <w:p w:rsidR="00CC2242" w:rsidRPr="00F4596D" w:rsidRDefault="00CC2242" w:rsidP="00CC2242">
      <w:pPr>
        <w:rPr>
          <w:b/>
          <w:szCs w:val="22"/>
        </w:rPr>
      </w:pPr>
    </w:p>
    <w:p w:rsidR="00CC2242" w:rsidRPr="00F4596D" w:rsidRDefault="00CC2242" w:rsidP="00CC2242">
      <w:pPr>
        <w:pageBreakBefore/>
        <w:rPr>
          <w:rFonts w:cs="Arial"/>
          <w:b/>
          <w:sz w:val="32"/>
          <w:szCs w:val="32"/>
        </w:rPr>
      </w:pPr>
      <w:r w:rsidRPr="00F4596D">
        <w:rPr>
          <w:rFonts w:cs="Arial"/>
          <w:b/>
          <w:sz w:val="32"/>
          <w:szCs w:val="32"/>
        </w:rPr>
        <w:lastRenderedPageBreak/>
        <w:t>About this compilation</w:t>
      </w:r>
    </w:p>
    <w:p w:rsidR="00CC2242" w:rsidRPr="00F4596D" w:rsidRDefault="00CC2242" w:rsidP="00CC2242">
      <w:pPr>
        <w:spacing w:before="240"/>
        <w:rPr>
          <w:rFonts w:cs="Arial"/>
        </w:rPr>
      </w:pPr>
      <w:r w:rsidRPr="00F4596D">
        <w:rPr>
          <w:rFonts w:cs="Arial"/>
          <w:b/>
          <w:szCs w:val="22"/>
        </w:rPr>
        <w:t>This compilation</w:t>
      </w:r>
    </w:p>
    <w:p w:rsidR="00CC2242" w:rsidRPr="00F4596D" w:rsidRDefault="00CC2242" w:rsidP="00CC2242">
      <w:pPr>
        <w:spacing w:before="120" w:after="120"/>
        <w:rPr>
          <w:rFonts w:cs="Arial"/>
          <w:szCs w:val="22"/>
        </w:rPr>
      </w:pPr>
      <w:r w:rsidRPr="00F4596D">
        <w:rPr>
          <w:rFonts w:cs="Arial"/>
          <w:szCs w:val="22"/>
        </w:rPr>
        <w:t xml:space="preserve">This is a compilation of the </w:t>
      </w:r>
      <w:r w:rsidRPr="00F4596D">
        <w:rPr>
          <w:rFonts w:cs="Arial"/>
          <w:i/>
          <w:szCs w:val="22"/>
        </w:rPr>
        <w:fldChar w:fldCharType="begin"/>
      </w:r>
      <w:r w:rsidRPr="00F4596D">
        <w:rPr>
          <w:rFonts w:cs="Arial"/>
          <w:i/>
          <w:szCs w:val="22"/>
        </w:rPr>
        <w:instrText xml:space="preserve"> STYLEREF  ShortT </w:instrText>
      </w:r>
      <w:r w:rsidRPr="00F4596D">
        <w:rPr>
          <w:rFonts w:cs="Arial"/>
          <w:i/>
          <w:szCs w:val="22"/>
        </w:rPr>
        <w:fldChar w:fldCharType="separate"/>
      </w:r>
      <w:r w:rsidR="00F4596D">
        <w:rPr>
          <w:rFonts w:cs="Arial"/>
          <w:i/>
          <w:noProof/>
          <w:szCs w:val="22"/>
        </w:rPr>
        <w:t>Criminal Code Regulations 2002</w:t>
      </w:r>
      <w:r w:rsidRPr="00F4596D">
        <w:rPr>
          <w:rFonts w:cs="Arial"/>
          <w:i/>
          <w:szCs w:val="22"/>
        </w:rPr>
        <w:fldChar w:fldCharType="end"/>
      </w:r>
      <w:r w:rsidRPr="00F4596D">
        <w:rPr>
          <w:rFonts w:cs="Arial"/>
          <w:szCs w:val="22"/>
        </w:rPr>
        <w:t xml:space="preserve"> that shows the text of the law as amended and in force on </w:t>
      </w:r>
      <w:r w:rsidRPr="00F4596D">
        <w:rPr>
          <w:rFonts w:cs="Arial"/>
          <w:szCs w:val="22"/>
        </w:rPr>
        <w:fldChar w:fldCharType="begin"/>
      </w:r>
      <w:r w:rsidRPr="00F4596D">
        <w:rPr>
          <w:rFonts w:cs="Arial"/>
          <w:szCs w:val="22"/>
        </w:rPr>
        <w:instrText xml:space="preserve"> DOCPROPERTY StartDate \@ "d MMMM yyyy" </w:instrText>
      </w:r>
      <w:r w:rsidRPr="00F4596D">
        <w:rPr>
          <w:rFonts w:cs="Arial"/>
          <w:szCs w:val="22"/>
        </w:rPr>
        <w:fldChar w:fldCharType="separate"/>
      </w:r>
      <w:r w:rsidR="00F4596D">
        <w:rPr>
          <w:rFonts w:cs="Arial"/>
          <w:szCs w:val="22"/>
        </w:rPr>
        <w:t>18 November 2017</w:t>
      </w:r>
      <w:r w:rsidRPr="00F4596D">
        <w:rPr>
          <w:rFonts w:cs="Arial"/>
          <w:szCs w:val="22"/>
        </w:rPr>
        <w:fldChar w:fldCharType="end"/>
      </w:r>
      <w:r w:rsidRPr="00F4596D">
        <w:rPr>
          <w:rFonts w:cs="Arial"/>
          <w:szCs w:val="22"/>
        </w:rPr>
        <w:t xml:space="preserve"> (the </w:t>
      </w:r>
      <w:r w:rsidRPr="00F4596D">
        <w:rPr>
          <w:rFonts w:cs="Arial"/>
          <w:b/>
          <w:i/>
          <w:szCs w:val="22"/>
        </w:rPr>
        <w:t>compilation date</w:t>
      </w:r>
      <w:r w:rsidRPr="00F4596D">
        <w:rPr>
          <w:rFonts w:cs="Arial"/>
          <w:szCs w:val="22"/>
        </w:rPr>
        <w:t>).</w:t>
      </w:r>
    </w:p>
    <w:p w:rsidR="00CC2242" w:rsidRPr="00F4596D" w:rsidRDefault="00CC2242" w:rsidP="00CC2242">
      <w:pPr>
        <w:spacing w:after="120"/>
        <w:rPr>
          <w:rFonts w:cs="Arial"/>
          <w:szCs w:val="22"/>
        </w:rPr>
      </w:pPr>
      <w:r w:rsidRPr="00F4596D">
        <w:rPr>
          <w:rFonts w:cs="Arial"/>
          <w:szCs w:val="22"/>
        </w:rPr>
        <w:t xml:space="preserve">The notes at the end of this compilation (the </w:t>
      </w:r>
      <w:r w:rsidRPr="00F4596D">
        <w:rPr>
          <w:rFonts w:cs="Arial"/>
          <w:b/>
          <w:i/>
          <w:szCs w:val="22"/>
        </w:rPr>
        <w:t>endnotes</w:t>
      </w:r>
      <w:r w:rsidRPr="00F4596D">
        <w:rPr>
          <w:rFonts w:cs="Arial"/>
          <w:szCs w:val="22"/>
        </w:rPr>
        <w:t>) include information about amending laws and the amendment history of provisions of the compiled law.</w:t>
      </w:r>
    </w:p>
    <w:p w:rsidR="00CC2242" w:rsidRPr="00F4596D" w:rsidRDefault="00CC2242" w:rsidP="00CC2242">
      <w:pPr>
        <w:tabs>
          <w:tab w:val="left" w:pos="5640"/>
        </w:tabs>
        <w:spacing w:before="120" w:after="120"/>
        <w:rPr>
          <w:rFonts w:cs="Arial"/>
          <w:b/>
          <w:szCs w:val="22"/>
        </w:rPr>
      </w:pPr>
      <w:r w:rsidRPr="00F4596D">
        <w:rPr>
          <w:rFonts w:cs="Arial"/>
          <w:b/>
          <w:szCs w:val="22"/>
        </w:rPr>
        <w:t>Uncommenced amendments</w:t>
      </w:r>
    </w:p>
    <w:p w:rsidR="00CC2242" w:rsidRPr="00F4596D" w:rsidRDefault="00CC2242" w:rsidP="00CC2242">
      <w:pPr>
        <w:spacing w:after="120"/>
        <w:rPr>
          <w:rFonts w:cs="Arial"/>
          <w:szCs w:val="22"/>
        </w:rPr>
      </w:pPr>
      <w:r w:rsidRPr="00F4596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C2242" w:rsidRPr="00F4596D" w:rsidRDefault="00CC2242" w:rsidP="00CC2242">
      <w:pPr>
        <w:spacing w:before="120" w:after="120"/>
        <w:rPr>
          <w:rFonts w:cs="Arial"/>
          <w:b/>
          <w:szCs w:val="22"/>
        </w:rPr>
      </w:pPr>
      <w:r w:rsidRPr="00F4596D">
        <w:rPr>
          <w:rFonts w:cs="Arial"/>
          <w:b/>
          <w:szCs w:val="22"/>
        </w:rPr>
        <w:t>Application, saving and transitional provisions for provisions and amendments</w:t>
      </w:r>
    </w:p>
    <w:p w:rsidR="00CC2242" w:rsidRPr="00F4596D" w:rsidRDefault="00CC2242" w:rsidP="00CC2242">
      <w:pPr>
        <w:spacing w:after="120"/>
        <w:rPr>
          <w:rFonts w:cs="Arial"/>
          <w:szCs w:val="22"/>
        </w:rPr>
      </w:pPr>
      <w:r w:rsidRPr="00F4596D">
        <w:rPr>
          <w:rFonts w:cs="Arial"/>
          <w:szCs w:val="22"/>
        </w:rPr>
        <w:t>If the operation of a provision or amendment of the compiled law is affected by an application, saving or transitional provision that is not included in this compilation, details are included in the endnotes.</w:t>
      </w:r>
    </w:p>
    <w:p w:rsidR="00CC2242" w:rsidRPr="00F4596D" w:rsidRDefault="00CC2242" w:rsidP="00CC2242">
      <w:pPr>
        <w:spacing w:after="120"/>
        <w:rPr>
          <w:rFonts w:cs="Arial"/>
          <w:b/>
          <w:szCs w:val="22"/>
        </w:rPr>
      </w:pPr>
      <w:r w:rsidRPr="00F4596D">
        <w:rPr>
          <w:rFonts w:cs="Arial"/>
          <w:b/>
          <w:szCs w:val="22"/>
        </w:rPr>
        <w:t>Editorial changes</w:t>
      </w:r>
    </w:p>
    <w:p w:rsidR="00CC2242" w:rsidRPr="00F4596D" w:rsidRDefault="00CC2242" w:rsidP="00CC2242">
      <w:pPr>
        <w:spacing w:after="120"/>
        <w:rPr>
          <w:rFonts w:cs="Arial"/>
          <w:szCs w:val="22"/>
        </w:rPr>
      </w:pPr>
      <w:r w:rsidRPr="00F4596D">
        <w:rPr>
          <w:rFonts w:cs="Arial"/>
          <w:szCs w:val="22"/>
        </w:rPr>
        <w:t>For more information about any editorial changes made in this compilation, see the endnotes.</w:t>
      </w:r>
    </w:p>
    <w:p w:rsidR="00CC2242" w:rsidRPr="00F4596D" w:rsidRDefault="00CC2242" w:rsidP="00CC2242">
      <w:pPr>
        <w:spacing w:before="120" w:after="120"/>
        <w:rPr>
          <w:rFonts w:cs="Arial"/>
          <w:b/>
          <w:szCs w:val="22"/>
        </w:rPr>
      </w:pPr>
      <w:r w:rsidRPr="00F4596D">
        <w:rPr>
          <w:rFonts w:cs="Arial"/>
          <w:b/>
          <w:szCs w:val="22"/>
        </w:rPr>
        <w:t>Modifications</w:t>
      </w:r>
    </w:p>
    <w:p w:rsidR="00CC2242" w:rsidRPr="00F4596D" w:rsidRDefault="00CC2242" w:rsidP="00CC2242">
      <w:pPr>
        <w:spacing w:after="120"/>
        <w:rPr>
          <w:rFonts w:cs="Arial"/>
          <w:szCs w:val="22"/>
        </w:rPr>
      </w:pPr>
      <w:r w:rsidRPr="00F4596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C2242" w:rsidRPr="00F4596D" w:rsidRDefault="00CC2242" w:rsidP="00CC2242">
      <w:pPr>
        <w:spacing w:before="80" w:after="120"/>
        <w:rPr>
          <w:rFonts w:cs="Arial"/>
          <w:b/>
          <w:szCs w:val="22"/>
        </w:rPr>
      </w:pPr>
      <w:r w:rsidRPr="00F4596D">
        <w:rPr>
          <w:rFonts w:cs="Arial"/>
          <w:b/>
          <w:szCs w:val="22"/>
        </w:rPr>
        <w:t>Self</w:t>
      </w:r>
      <w:r w:rsidR="00F4596D">
        <w:rPr>
          <w:rFonts w:cs="Arial"/>
          <w:b/>
          <w:szCs w:val="22"/>
        </w:rPr>
        <w:noBreakHyphen/>
      </w:r>
      <w:r w:rsidRPr="00F4596D">
        <w:rPr>
          <w:rFonts w:cs="Arial"/>
          <w:b/>
          <w:szCs w:val="22"/>
        </w:rPr>
        <w:t>repealing provisions</w:t>
      </w:r>
    </w:p>
    <w:p w:rsidR="00CC2242" w:rsidRPr="00F4596D" w:rsidRDefault="00CC2242" w:rsidP="00CC2242">
      <w:pPr>
        <w:spacing w:after="120"/>
        <w:rPr>
          <w:rFonts w:cs="Arial"/>
          <w:szCs w:val="22"/>
        </w:rPr>
      </w:pPr>
      <w:r w:rsidRPr="00F4596D">
        <w:rPr>
          <w:rFonts w:cs="Arial"/>
          <w:szCs w:val="22"/>
        </w:rPr>
        <w:t>If a provision of the compiled law has been repealed in accordance with a provision of the law, details are included in the endnotes.</w:t>
      </w:r>
    </w:p>
    <w:p w:rsidR="00CC2242" w:rsidRPr="00F4596D" w:rsidRDefault="00CC2242" w:rsidP="00CC2242">
      <w:pPr>
        <w:pStyle w:val="Header"/>
        <w:tabs>
          <w:tab w:val="clear" w:pos="4150"/>
          <w:tab w:val="clear" w:pos="8307"/>
        </w:tabs>
      </w:pPr>
      <w:r w:rsidRPr="00F4596D">
        <w:rPr>
          <w:rStyle w:val="CharChapNo"/>
        </w:rPr>
        <w:t xml:space="preserve"> </w:t>
      </w:r>
      <w:r w:rsidRPr="00F4596D">
        <w:rPr>
          <w:rStyle w:val="CharChapText"/>
        </w:rPr>
        <w:t xml:space="preserve"> </w:t>
      </w:r>
    </w:p>
    <w:p w:rsidR="00CC2242" w:rsidRPr="00F4596D" w:rsidRDefault="00CC2242" w:rsidP="00CC2242">
      <w:pPr>
        <w:pStyle w:val="Header"/>
        <w:tabs>
          <w:tab w:val="clear" w:pos="4150"/>
          <w:tab w:val="clear" w:pos="8307"/>
        </w:tabs>
      </w:pPr>
      <w:r w:rsidRPr="00F4596D">
        <w:rPr>
          <w:rStyle w:val="CharPartNo"/>
        </w:rPr>
        <w:t xml:space="preserve"> </w:t>
      </w:r>
      <w:r w:rsidRPr="00F4596D">
        <w:rPr>
          <w:rStyle w:val="CharPartText"/>
        </w:rPr>
        <w:t xml:space="preserve"> </w:t>
      </w:r>
    </w:p>
    <w:p w:rsidR="00CC2242" w:rsidRPr="00F4596D" w:rsidRDefault="00CC2242" w:rsidP="00CC2242">
      <w:pPr>
        <w:pStyle w:val="Header"/>
        <w:tabs>
          <w:tab w:val="clear" w:pos="4150"/>
          <w:tab w:val="clear" w:pos="8307"/>
        </w:tabs>
      </w:pPr>
      <w:r w:rsidRPr="00F4596D">
        <w:rPr>
          <w:rStyle w:val="CharDivNo"/>
        </w:rPr>
        <w:t xml:space="preserve"> </w:t>
      </w:r>
      <w:r w:rsidRPr="00F4596D">
        <w:rPr>
          <w:rStyle w:val="CharDivText"/>
        </w:rPr>
        <w:t xml:space="preserve"> </w:t>
      </w:r>
    </w:p>
    <w:p w:rsidR="00CC2242" w:rsidRPr="00F4596D" w:rsidRDefault="00CC2242" w:rsidP="00CC2242">
      <w:pPr>
        <w:sectPr w:rsidR="00CC2242" w:rsidRPr="00F4596D" w:rsidSect="00BD6AF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313AAE" w:rsidRPr="00F4596D" w:rsidRDefault="00313AAE" w:rsidP="00673344">
      <w:pPr>
        <w:keepNext/>
        <w:keepLines/>
        <w:rPr>
          <w:sz w:val="36"/>
        </w:rPr>
      </w:pPr>
      <w:r w:rsidRPr="00F4596D">
        <w:rPr>
          <w:sz w:val="36"/>
        </w:rPr>
        <w:lastRenderedPageBreak/>
        <w:t>Contents</w:t>
      </w:r>
    </w:p>
    <w:p w:rsidR="00CF12EA" w:rsidRPr="00F4596D" w:rsidRDefault="00313AAE" w:rsidP="00CF12EA">
      <w:pPr>
        <w:pStyle w:val="TOC2"/>
        <w:ind w:right="1792"/>
        <w:rPr>
          <w:rFonts w:asciiTheme="minorHAnsi" w:eastAsiaTheme="minorEastAsia" w:hAnsiTheme="minorHAnsi" w:cstheme="minorBidi"/>
          <w:b w:val="0"/>
          <w:noProof/>
          <w:kern w:val="0"/>
          <w:sz w:val="22"/>
          <w:szCs w:val="22"/>
        </w:rPr>
      </w:pPr>
      <w:r w:rsidRPr="00F4596D">
        <w:fldChar w:fldCharType="begin"/>
      </w:r>
      <w:r w:rsidRPr="00F4596D">
        <w:instrText xml:space="preserve"> TOC \o "1-9" </w:instrText>
      </w:r>
      <w:r w:rsidRPr="00F4596D">
        <w:fldChar w:fldCharType="separate"/>
      </w:r>
      <w:r w:rsidR="00CF12EA" w:rsidRPr="00F4596D">
        <w:rPr>
          <w:noProof/>
        </w:rPr>
        <w:t>Part</w:t>
      </w:r>
      <w:r w:rsidR="00F4596D">
        <w:rPr>
          <w:noProof/>
        </w:rPr>
        <w:t> </w:t>
      </w:r>
      <w:r w:rsidR="00CF12EA" w:rsidRPr="00F4596D">
        <w:rPr>
          <w:noProof/>
        </w:rPr>
        <w:t>1—Preliminary</w:t>
      </w:r>
      <w:r w:rsidR="00CF12EA" w:rsidRPr="00F4596D">
        <w:rPr>
          <w:b w:val="0"/>
          <w:noProof/>
          <w:sz w:val="18"/>
        </w:rPr>
        <w:tab/>
      </w:r>
      <w:r w:rsidR="00CF12EA" w:rsidRPr="00F4596D">
        <w:rPr>
          <w:b w:val="0"/>
          <w:noProof/>
          <w:sz w:val="18"/>
        </w:rPr>
        <w:fldChar w:fldCharType="begin"/>
      </w:r>
      <w:r w:rsidR="00CF12EA" w:rsidRPr="00F4596D">
        <w:rPr>
          <w:b w:val="0"/>
          <w:noProof/>
          <w:sz w:val="18"/>
        </w:rPr>
        <w:instrText xml:space="preserve"> PAGEREF _Toc498945100 \h </w:instrText>
      </w:r>
      <w:r w:rsidR="00CF12EA" w:rsidRPr="00F4596D">
        <w:rPr>
          <w:b w:val="0"/>
          <w:noProof/>
          <w:sz w:val="18"/>
        </w:rPr>
      </w:r>
      <w:r w:rsidR="00CF12EA" w:rsidRPr="00F4596D">
        <w:rPr>
          <w:b w:val="0"/>
          <w:noProof/>
          <w:sz w:val="18"/>
        </w:rPr>
        <w:fldChar w:fldCharType="separate"/>
      </w:r>
      <w:r w:rsidR="00F72DA1">
        <w:rPr>
          <w:b w:val="0"/>
          <w:noProof/>
          <w:sz w:val="18"/>
        </w:rPr>
        <w:t>1</w:t>
      </w:r>
      <w:r w:rsidR="00CF12EA"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1</w:t>
      </w:r>
      <w:r w:rsidRPr="00F4596D">
        <w:rPr>
          <w:noProof/>
        </w:rPr>
        <w:tab/>
        <w:t>Name of Regulations</w:t>
      </w:r>
      <w:r w:rsidRPr="00F4596D">
        <w:rPr>
          <w:noProof/>
        </w:rPr>
        <w:tab/>
      </w:r>
      <w:r w:rsidRPr="00F4596D">
        <w:rPr>
          <w:noProof/>
        </w:rPr>
        <w:fldChar w:fldCharType="begin"/>
      </w:r>
      <w:r w:rsidRPr="00F4596D">
        <w:rPr>
          <w:noProof/>
        </w:rPr>
        <w:instrText xml:space="preserve"> PAGEREF _Toc498945101 \h </w:instrText>
      </w:r>
      <w:r w:rsidRPr="00F4596D">
        <w:rPr>
          <w:noProof/>
        </w:rPr>
      </w:r>
      <w:r w:rsidRPr="00F4596D">
        <w:rPr>
          <w:noProof/>
        </w:rPr>
        <w:fldChar w:fldCharType="separate"/>
      </w:r>
      <w:r w:rsidR="00F72DA1">
        <w:rPr>
          <w:noProof/>
        </w:rPr>
        <w:t>1</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3</w:t>
      </w:r>
      <w:r w:rsidRPr="00F4596D">
        <w:rPr>
          <w:noProof/>
        </w:rPr>
        <w:tab/>
        <w:t>Definitions</w:t>
      </w:r>
      <w:r w:rsidRPr="00F4596D">
        <w:rPr>
          <w:noProof/>
        </w:rPr>
        <w:tab/>
      </w:r>
      <w:r w:rsidRPr="00F4596D">
        <w:rPr>
          <w:noProof/>
        </w:rPr>
        <w:fldChar w:fldCharType="begin"/>
      </w:r>
      <w:r w:rsidRPr="00F4596D">
        <w:rPr>
          <w:noProof/>
        </w:rPr>
        <w:instrText xml:space="preserve"> PAGEREF _Toc498945102 \h </w:instrText>
      </w:r>
      <w:r w:rsidRPr="00F4596D">
        <w:rPr>
          <w:noProof/>
        </w:rPr>
      </w:r>
      <w:r w:rsidRPr="00F4596D">
        <w:rPr>
          <w:noProof/>
        </w:rPr>
        <w:fldChar w:fldCharType="separate"/>
      </w:r>
      <w:r w:rsidR="00F72DA1">
        <w:rPr>
          <w:noProof/>
        </w:rPr>
        <w:t>1</w:t>
      </w:r>
      <w:r w:rsidRPr="00F4596D">
        <w:rPr>
          <w:noProof/>
        </w:rPr>
        <w:fldChar w:fldCharType="end"/>
      </w:r>
    </w:p>
    <w:p w:rsidR="00CF12EA" w:rsidRPr="00F4596D" w:rsidRDefault="00CF12EA" w:rsidP="00CF12EA">
      <w:pPr>
        <w:pStyle w:val="TOC2"/>
        <w:ind w:right="1792"/>
        <w:rPr>
          <w:rFonts w:asciiTheme="minorHAnsi" w:eastAsiaTheme="minorEastAsia" w:hAnsiTheme="minorHAnsi" w:cstheme="minorBidi"/>
          <w:b w:val="0"/>
          <w:noProof/>
          <w:kern w:val="0"/>
          <w:sz w:val="22"/>
          <w:szCs w:val="22"/>
        </w:rPr>
      </w:pPr>
      <w:r w:rsidRPr="00F4596D">
        <w:rPr>
          <w:noProof/>
        </w:rPr>
        <w:t>Part</w:t>
      </w:r>
      <w:r w:rsidR="00F4596D">
        <w:rPr>
          <w:noProof/>
        </w:rPr>
        <w:t> </w:t>
      </w:r>
      <w:r w:rsidRPr="00F4596D">
        <w:rPr>
          <w:noProof/>
        </w:rPr>
        <w:t>2—Security of the Commonwealth</w:t>
      </w:r>
      <w:r w:rsidRPr="00F4596D">
        <w:rPr>
          <w:b w:val="0"/>
          <w:noProof/>
          <w:sz w:val="18"/>
        </w:rPr>
        <w:tab/>
      </w:r>
      <w:r w:rsidRPr="00F4596D">
        <w:rPr>
          <w:b w:val="0"/>
          <w:noProof/>
          <w:sz w:val="18"/>
        </w:rPr>
        <w:fldChar w:fldCharType="begin"/>
      </w:r>
      <w:r w:rsidRPr="00F4596D">
        <w:rPr>
          <w:b w:val="0"/>
          <w:noProof/>
          <w:sz w:val="18"/>
        </w:rPr>
        <w:instrText xml:space="preserve"> PAGEREF _Toc498945103 \h </w:instrText>
      </w:r>
      <w:r w:rsidRPr="00F4596D">
        <w:rPr>
          <w:b w:val="0"/>
          <w:noProof/>
          <w:sz w:val="18"/>
        </w:rPr>
      </w:r>
      <w:r w:rsidRPr="00F4596D">
        <w:rPr>
          <w:b w:val="0"/>
          <w:noProof/>
          <w:sz w:val="18"/>
        </w:rPr>
        <w:fldChar w:fldCharType="separate"/>
      </w:r>
      <w:r w:rsidR="00F72DA1">
        <w:rPr>
          <w:b w:val="0"/>
          <w:noProof/>
          <w:sz w:val="18"/>
        </w:rPr>
        <w:t>3</w:t>
      </w:r>
      <w:r w:rsidRPr="00F4596D">
        <w:rPr>
          <w:b w:val="0"/>
          <w:noProof/>
          <w:sz w:val="18"/>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Division</w:t>
      </w:r>
      <w:r w:rsidR="00F4596D">
        <w:rPr>
          <w:noProof/>
        </w:rPr>
        <w:t> </w:t>
      </w:r>
      <w:r w:rsidRPr="00F4596D">
        <w:rPr>
          <w:noProof/>
        </w:rPr>
        <w:t>1—Control orders</w:t>
      </w:r>
      <w:r w:rsidRPr="00F4596D">
        <w:rPr>
          <w:b w:val="0"/>
          <w:noProof/>
          <w:sz w:val="18"/>
        </w:rPr>
        <w:tab/>
      </w:r>
      <w:r w:rsidRPr="00F4596D">
        <w:rPr>
          <w:b w:val="0"/>
          <w:noProof/>
          <w:sz w:val="18"/>
        </w:rPr>
        <w:fldChar w:fldCharType="begin"/>
      </w:r>
      <w:r w:rsidRPr="00F4596D">
        <w:rPr>
          <w:b w:val="0"/>
          <w:noProof/>
          <w:sz w:val="18"/>
        </w:rPr>
        <w:instrText xml:space="preserve"> PAGEREF _Toc498945104 \h </w:instrText>
      </w:r>
      <w:r w:rsidRPr="00F4596D">
        <w:rPr>
          <w:b w:val="0"/>
          <w:noProof/>
          <w:sz w:val="18"/>
        </w:rPr>
      </w:r>
      <w:r w:rsidRPr="00F4596D">
        <w:rPr>
          <w:b w:val="0"/>
          <w:noProof/>
          <w:sz w:val="18"/>
        </w:rPr>
        <w:fldChar w:fldCharType="separate"/>
      </w:r>
      <w:r w:rsidR="00F72DA1">
        <w:rPr>
          <w:b w:val="0"/>
          <w:noProof/>
          <w:sz w:val="18"/>
        </w:rPr>
        <w:t>3</w:t>
      </w:r>
      <w:r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3A</w:t>
      </w:r>
      <w:r w:rsidRPr="00F4596D">
        <w:rPr>
          <w:noProof/>
        </w:rPr>
        <w:tab/>
        <w:t>Legal representation for young people</w:t>
      </w:r>
      <w:r w:rsidRPr="00F4596D">
        <w:rPr>
          <w:noProof/>
        </w:rPr>
        <w:tab/>
      </w:r>
      <w:r w:rsidRPr="00F4596D">
        <w:rPr>
          <w:noProof/>
        </w:rPr>
        <w:fldChar w:fldCharType="begin"/>
      </w:r>
      <w:r w:rsidRPr="00F4596D">
        <w:rPr>
          <w:noProof/>
        </w:rPr>
        <w:instrText xml:space="preserve"> PAGEREF _Toc498945105 \h </w:instrText>
      </w:r>
      <w:r w:rsidRPr="00F4596D">
        <w:rPr>
          <w:noProof/>
        </w:rPr>
      </w:r>
      <w:r w:rsidRPr="00F4596D">
        <w:rPr>
          <w:noProof/>
        </w:rPr>
        <w:fldChar w:fldCharType="separate"/>
      </w:r>
      <w:r w:rsidR="00F72DA1">
        <w:rPr>
          <w:noProof/>
        </w:rPr>
        <w:t>3</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3B</w:t>
      </w:r>
      <w:r w:rsidRPr="00F4596D">
        <w:rPr>
          <w:noProof/>
        </w:rPr>
        <w:tab/>
        <w:t>Court may request legal aid commission to arrange representation</w:t>
      </w:r>
      <w:r w:rsidRPr="00F4596D">
        <w:rPr>
          <w:noProof/>
        </w:rPr>
        <w:tab/>
      </w:r>
      <w:r w:rsidRPr="00F4596D">
        <w:rPr>
          <w:noProof/>
        </w:rPr>
        <w:fldChar w:fldCharType="begin"/>
      </w:r>
      <w:r w:rsidRPr="00F4596D">
        <w:rPr>
          <w:noProof/>
        </w:rPr>
        <w:instrText xml:space="preserve"> PAGEREF _Toc498945106 \h </w:instrText>
      </w:r>
      <w:r w:rsidRPr="00F4596D">
        <w:rPr>
          <w:noProof/>
        </w:rPr>
      </w:r>
      <w:r w:rsidRPr="00F4596D">
        <w:rPr>
          <w:noProof/>
        </w:rPr>
        <w:fldChar w:fldCharType="separate"/>
      </w:r>
      <w:r w:rsidR="00F72DA1">
        <w:rPr>
          <w:noProof/>
        </w:rPr>
        <w:t>3</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3C</w:t>
      </w:r>
      <w:r w:rsidRPr="00F4596D">
        <w:rPr>
          <w:noProof/>
        </w:rPr>
        <w:tab/>
        <w:t>AFP to inform relevant persons of request and contact details</w:t>
      </w:r>
      <w:r w:rsidRPr="00F4596D">
        <w:rPr>
          <w:noProof/>
        </w:rPr>
        <w:tab/>
      </w:r>
      <w:r w:rsidRPr="00F4596D">
        <w:rPr>
          <w:noProof/>
        </w:rPr>
        <w:fldChar w:fldCharType="begin"/>
      </w:r>
      <w:r w:rsidRPr="00F4596D">
        <w:rPr>
          <w:noProof/>
        </w:rPr>
        <w:instrText xml:space="preserve"> PAGEREF _Toc498945107 \h </w:instrText>
      </w:r>
      <w:r w:rsidRPr="00F4596D">
        <w:rPr>
          <w:noProof/>
        </w:rPr>
      </w:r>
      <w:r w:rsidRPr="00F4596D">
        <w:rPr>
          <w:noProof/>
        </w:rPr>
        <w:fldChar w:fldCharType="separate"/>
      </w:r>
      <w:r w:rsidR="00F72DA1">
        <w:rPr>
          <w:noProof/>
        </w:rPr>
        <w:t>3</w:t>
      </w:r>
      <w:r w:rsidRPr="00F4596D">
        <w:rPr>
          <w:noProof/>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Division</w:t>
      </w:r>
      <w:r w:rsidR="00F4596D">
        <w:rPr>
          <w:noProof/>
        </w:rPr>
        <w:t> </w:t>
      </w:r>
      <w:r w:rsidRPr="00F4596D">
        <w:rPr>
          <w:noProof/>
        </w:rPr>
        <w:t>2—Preventative detention orders</w:t>
      </w:r>
      <w:r w:rsidRPr="00F4596D">
        <w:rPr>
          <w:b w:val="0"/>
          <w:noProof/>
          <w:sz w:val="18"/>
        </w:rPr>
        <w:tab/>
      </w:r>
      <w:r w:rsidRPr="00F4596D">
        <w:rPr>
          <w:b w:val="0"/>
          <w:noProof/>
          <w:sz w:val="18"/>
        </w:rPr>
        <w:fldChar w:fldCharType="begin"/>
      </w:r>
      <w:r w:rsidRPr="00F4596D">
        <w:rPr>
          <w:b w:val="0"/>
          <w:noProof/>
          <w:sz w:val="18"/>
        </w:rPr>
        <w:instrText xml:space="preserve"> PAGEREF _Toc498945108 \h </w:instrText>
      </w:r>
      <w:r w:rsidRPr="00F4596D">
        <w:rPr>
          <w:b w:val="0"/>
          <w:noProof/>
          <w:sz w:val="18"/>
        </w:rPr>
      </w:r>
      <w:r w:rsidRPr="00F4596D">
        <w:rPr>
          <w:b w:val="0"/>
          <w:noProof/>
          <w:sz w:val="18"/>
        </w:rPr>
        <w:fldChar w:fldCharType="separate"/>
      </w:r>
      <w:r w:rsidR="00F72DA1">
        <w:rPr>
          <w:b w:val="0"/>
          <w:noProof/>
          <w:sz w:val="18"/>
        </w:rPr>
        <w:t>5</w:t>
      </w:r>
      <w:r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4</w:t>
      </w:r>
      <w:r w:rsidRPr="00F4596D">
        <w:rPr>
          <w:noProof/>
        </w:rPr>
        <w:tab/>
        <w:t>Preventative detention orders—corresponding State preventative detention law</w:t>
      </w:r>
      <w:r w:rsidRPr="00F4596D">
        <w:rPr>
          <w:noProof/>
        </w:rPr>
        <w:tab/>
      </w:r>
      <w:r w:rsidRPr="00F4596D">
        <w:rPr>
          <w:noProof/>
        </w:rPr>
        <w:fldChar w:fldCharType="begin"/>
      </w:r>
      <w:r w:rsidRPr="00F4596D">
        <w:rPr>
          <w:noProof/>
        </w:rPr>
        <w:instrText xml:space="preserve"> PAGEREF _Toc498945109 \h </w:instrText>
      </w:r>
      <w:r w:rsidRPr="00F4596D">
        <w:rPr>
          <w:noProof/>
        </w:rPr>
      </w:r>
      <w:r w:rsidRPr="00F4596D">
        <w:rPr>
          <w:noProof/>
        </w:rPr>
        <w:fldChar w:fldCharType="separate"/>
      </w:r>
      <w:r w:rsidR="00F72DA1">
        <w:rPr>
          <w:noProof/>
        </w:rPr>
        <w:t>5</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4A</w:t>
      </w:r>
      <w:r w:rsidRPr="00F4596D">
        <w:rPr>
          <w:noProof/>
        </w:rPr>
        <w:tab/>
        <w:t>Continuing detention order proceedings—matters court may take into account in determining whether circumstances beyond offender’s control</w:t>
      </w:r>
      <w:r w:rsidRPr="00F4596D">
        <w:rPr>
          <w:noProof/>
        </w:rPr>
        <w:tab/>
      </w:r>
      <w:r w:rsidRPr="00F4596D">
        <w:rPr>
          <w:noProof/>
        </w:rPr>
        <w:fldChar w:fldCharType="begin"/>
      </w:r>
      <w:r w:rsidRPr="00F4596D">
        <w:rPr>
          <w:noProof/>
        </w:rPr>
        <w:instrText xml:space="preserve"> PAGEREF _Toc498945110 \h </w:instrText>
      </w:r>
      <w:r w:rsidRPr="00F4596D">
        <w:rPr>
          <w:noProof/>
        </w:rPr>
      </w:r>
      <w:r w:rsidRPr="00F4596D">
        <w:rPr>
          <w:noProof/>
        </w:rPr>
        <w:fldChar w:fldCharType="separate"/>
      </w:r>
      <w:r w:rsidR="00F72DA1">
        <w:rPr>
          <w:noProof/>
        </w:rPr>
        <w:t>5</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4B</w:t>
      </w:r>
      <w:r w:rsidRPr="00F4596D">
        <w:rPr>
          <w:noProof/>
        </w:rPr>
        <w:tab/>
        <w:t>Continuing detention orders—sharing information</w:t>
      </w:r>
      <w:r w:rsidRPr="00F4596D">
        <w:rPr>
          <w:noProof/>
        </w:rPr>
        <w:tab/>
      </w:r>
      <w:r w:rsidRPr="00F4596D">
        <w:rPr>
          <w:noProof/>
        </w:rPr>
        <w:fldChar w:fldCharType="begin"/>
      </w:r>
      <w:r w:rsidRPr="00F4596D">
        <w:rPr>
          <w:noProof/>
        </w:rPr>
        <w:instrText xml:space="preserve"> PAGEREF _Toc498945111 \h </w:instrText>
      </w:r>
      <w:r w:rsidRPr="00F4596D">
        <w:rPr>
          <w:noProof/>
        </w:rPr>
      </w:r>
      <w:r w:rsidRPr="00F4596D">
        <w:rPr>
          <w:noProof/>
        </w:rPr>
        <w:fldChar w:fldCharType="separate"/>
      </w:r>
      <w:r w:rsidR="00F72DA1">
        <w:rPr>
          <w:noProof/>
        </w:rPr>
        <w:t>5</w:t>
      </w:r>
      <w:r w:rsidRPr="00F4596D">
        <w:rPr>
          <w:noProof/>
        </w:rPr>
        <w:fldChar w:fldCharType="end"/>
      </w:r>
    </w:p>
    <w:p w:rsidR="00CF12EA" w:rsidRPr="00F4596D" w:rsidRDefault="00CF12EA" w:rsidP="00CF12EA">
      <w:pPr>
        <w:pStyle w:val="TOC2"/>
        <w:ind w:right="1792"/>
        <w:rPr>
          <w:rFonts w:asciiTheme="minorHAnsi" w:eastAsiaTheme="minorEastAsia" w:hAnsiTheme="minorHAnsi" w:cstheme="minorBidi"/>
          <w:b w:val="0"/>
          <w:noProof/>
          <w:kern w:val="0"/>
          <w:sz w:val="22"/>
          <w:szCs w:val="22"/>
        </w:rPr>
      </w:pPr>
      <w:r w:rsidRPr="00F4596D">
        <w:rPr>
          <w:noProof/>
        </w:rPr>
        <w:t>Part</w:t>
      </w:r>
      <w:r w:rsidR="00F4596D">
        <w:rPr>
          <w:noProof/>
        </w:rPr>
        <w:t> </w:t>
      </w:r>
      <w:r w:rsidRPr="00F4596D">
        <w:rPr>
          <w:noProof/>
        </w:rPr>
        <w:t>3—Dangers to the community</w:t>
      </w:r>
      <w:r w:rsidRPr="00F4596D">
        <w:rPr>
          <w:b w:val="0"/>
          <w:noProof/>
          <w:sz w:val="18"/>
        </w:rPr>
        <w:tab/>
      </w:r>
      <w:r w:rsidRPr="00F4596D">
        <w:rPr>
          <w:b w:val="0"/>
          <w:noProof/>
          <w:sz w:val="18"/>
        </w:rPr>
        <w:fldChar w:fldCharType="begin"/>
      </w:r>
      <w:r w:rsidRPr="00F4596D">
        <w:rPr>
          <w:b w:val="0"/>
          <w:noProof/>
          <w:sz w:val="18"/>
        </w:rPr>
        <w:instrText xml:space="preserve"> PAGEREF _Toc498945112 \h </w:instrText>
      </w:r>
      <w:r w:rsidRPr="00F4596D">
        <w:rPr>
          <w:b w:val="0"/>
          <w:noProof/>
          <w:sz w:val="18"/>
        </w:rPr>
      </w:r>
      <w:r w:rsidRPr="00F4596D">
        <w:rPr>
          <w:b w:val="0"/>
          <w:noProof/>
          <w:sz w:val="18"/>
        </w:rPr>
        <w:fldChar w:fldCharType="separate"/>
      </w:r>
      <w:r w:rsidR="00F72DA1">
        <w:rPr>
          <w:b w:val="0"/>
          <w:noProof/>
          <w:sz w:val="18"/>
        </w:rPr>
        <w:t>7</w:t>
      </w:r>
      <w:r w:rsidRPr="00F4596D">
        <w:rPr>
          <w:b w:val="0"/>
          <w:noProof/>
          <w:sz w:val="18"/>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Division</w:t>
      </w:r>
      <w:r w:rsidR="00F4596D">
        <w:rPr>
          <w:noProof/>
        </w:rPr>
        <w:t> </w:t>
      </w:r>
      <w:r w:rsidRPr="00F4596D">
        <w:rPr>
          <w:noProof/>
        </w:rPr>
        <w:t>1—Cross</w:t>
      </w:r>
      <w:r w:rsidR="00F4596D">
        <w:rPr>
          <w:noProof/>
        </w:rPr>
        <w:noBreakHyphen/>
      </w:r>
      <w:r w:rsidRPr="00F4596D">
        <w:rPr>
          <w:noProof/>
        </w:rPr>
        <w:t>border firearms trafficking</w:t>
      </w:r>
      <w:r w:rsidRPr="00F4596D">
        <w:rPr>
          <w:b w:val="0"/>
          <w:noProof/>
          <w:sz w:val="18"/>
        </w:rPr>
        <w:tab/>
      </w:r>
      <w:r w:rsidRPr="00F4596D">
        <w:rPr>
          <w:b w:val="0"/>
          <w:noProof/>
          <w:sz w:val="18"/>
        </w:rPr>
        <w:fldChar w:fldCharType="begin"/>
      </w:r>
      <w:r w:rsidRPr="00F4596D">
        <w:rPr>
          <w:b w:val="0"/>
          <w:noProof/>
          <w:sz w:val="18"/>
        </w:rPr>
        <w:instrText xml:space="preserve"> PAGEREF _Toc498945113 \h </w:instrText>
      </w:r>
      <w:r w:rsidRPr="00F4596D">
        <w:rPr>
          <w:b w:val="0"/>
          <w:noProof/>
          <w:sz w:val="18"/>
        </w:rPr>
      </w:r>
      <w:r w:rsidRPr="00F4596D">
        <w:rPr>
          <w:b w:val="0"/>
          <w:noProof/>
          <w:sz w:val="18"/>
        </w:rPr>
        <w:fldChar w:fldCharType="separate"/>
      </w:r>
      <w:r w:rsidR="00F72DA1">
        <w:rPr>
          <w:b w:val="0"/>
          <w:noProof/>
          <w:sz w:val="18"/>
        </w:rPr>
        <w:t>7</w:t>
      </w:r>
      <w:r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w:t>
      </w:r>
      <w:r w:rsidRPr="00F4596D">
        <w:rPr>
          <w:noProof/>
        </w:rPr>
        <w:tab/>
        <w:t>Cross</w:t>
      </w:r>
      <w:r w:rsidR="00F4596D">
        <w:rPr>
          <w:noProof/>
        </w:rPr>
        <w:noBreakHyphen/>
      </w:r>
      <w:r w:rsidRPr="00F4596D">
        <w:rPr>
          <w:noProof/>
        </w:rPr>
        <w:t>border firearms trafficking</w:t>
      </w:r>
      <w:r w:rsidRPr="00F4596D">
        <w:rPr>
          <w:noProof/>
        </w:rPr>
        <w:tab/>
      </w:r>
      <w:r w:rsidRPr="00F4596D">
        <w:rPr>
          <w:noProof/>
        </w:rPr>
        <w:fldChar w:fldCharType="begin"/>
      </w:r>
      <w:r w:rsidRPr="00F4596D">
        <w:rPr>
          <w:noProof/>
        </w:rPr>
        <w:instrText xml:space="preserve"> PAGEREF _Toc498945114 \h </w:instrText>
      </w:r>
      <w:r w:rsidRPr="00F4596D">
        <w:rPr>
          <w:noProof/>
        </w:rPr>
      </w:r>
      <w:r w:rsidRPr="00F4596D">
        <w:rPr>
          <w:noProof/>
        </w:rPr>
        <w:fldChar w:fldCharType="separate"/>
      </w:r>
      <w:r w:rsidR="00F72DA1">
        <w:rPr>
          <w:noProof/>
        </w:rPr>
        <w:t>7</w:t>
      </w:r>
      <w:r w:rsidRPr="00F4596D">
        <w:rPr>
          <w:noProof/>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Division</w:t>
      </w:r>
      <w:r w:rsidR="00F4596D">
        <w:rPr>
          <w:noProof/>
        </w:rPr>
        <w:t> </w:t>
      </w:r>
      <w:r w:rsidRPr="00F4596D">
        <w:rPr>
          <w:noProof/>
        </w:rPr>
        <w:t>2—Serious drugs and precursors</w:t>
      </w:r>
      <w:r w:rsidRPr="00F4596D">
        <w:rPr>
          <w:b w:val="0"/>
          <w:noProof/>
          <w:sz w:val="18"/>
        </w:rPr>
        <w:tab/>
      </w:r>
      <w:r w:rsidRPr="00F4596D">
        <w:rPr>
          <w:b w:val="0"/>
          <w:noProof/>
          <w:sz w:val="18"/>
        </w:rPr>
        <w:fldChar w:fldCharType="begin"/>
      </w:r>
      <w:r w:rsidRPr="00F4596D">
        <w:rPr>
          <w:b w:val="0"/>
          <w:noProof/>
          <w:sz w:val="18"/>
        </w:rPr>
        <w:instrText xml:space="preserve"> PAGEREF _Toc498945115 \h </w:instrText>
      </w:r>
      <w:r w:rsidRPr="00F4596D">
        <w:rPr>
          <w:b w:val="0"/>
          <w:noProof/>
          <w:sz w:val="18"/>
        </w:rPr>
      </w:r>
      <w:r w:rsidRPr="00F4596D">
        <w:rPr>
          <w:b w:val="0"/>
          <w:noProof/>
          <w:sz w:val="18"/>
        </w:rPr>
        <w:fldChar w:fldCharType="separate"/>
      </w:r>
      <w:r w:rsidR="00F72DA1">
        <w:rPr>
          <w:b w:val="0"/>
          <w:noProof/>
          <w:sz w:val="18"/>
        </w:rPr>
        <w:t>8</w:t>
      </w:r>
      <w:r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5A</w:t>
      </w:r>
      <w:r w:rsidRPr="00F4596D">
        <w:rPr>
          <w:noProof/>
        </w:rPr>
        <w:tab/>
        <w:t>Controlled drugs</w:t>
      </w:r>
      <w:r w:rsidRPr="00F4596D">
        <w:rPr>
          <w:noProof/>
        </w:rPr>
        <w:tab/>
      </w:r>
      <w:r w:rsidRPr="00F4596D">
        <w:rPr>
          <w:noProof/>
        </w:rPr>
        <w:fldChar w:fldCharType="begin"/>
      </w:r>
      <w:r w:rsidRPr="00F4596D">
        <w:rPr>
          <w:noProof/>
        </w:rPr>
        <w:instrText xml:space="preserve"> PAGEREF _Toc498945116 \h </w:instrText>
      </w:r>
      <w:r w:rsidRPr="00F4596D">
        <w:rPr>
          <w:noProof/>
        </w:rPr>
      </w:r>
      <w:r w:rsidRPr="00F4596D">
        <w:rPr>
          <w:noProof/>
        </w:rPr>
        <w:fldChar w:fldCharType="separate"/>
      </w:r>
      <w:r w:rsidR="00F72DA1">
        <w:rPr>
          <w:noProof/>
        </w:rPr>
        <w:t>8</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5B</w:t>
      </w:r>
      <w:r w:rsidRPr="00F4596D">
        <w:rPr>
          <w:noProof/>
        </w:rPr>
        <w:tab/>
        <w:t>Controlled plants</w:t>
      </w:r>
      <w:r w:rsidRPr="00F4596D">
        <w:rPr>
          <w:noProof/>
        </w:rPr>
        <w:tab/>
      </w:r>
      <w:r w:rsidRPr="00F4596D">
        <w:rPr>
          <w:noProof/>
        </w:rPr>
        <w:fldChar w:fldCharType="begin"/>
      </w:r>
      <w:r w:rsidRPr="00F4596D">
        <w:rPr>
          <w:noProof/>
        </w:rPr>
        <w:instrText xml:space="preserve"> PAGEREF _Toc498945117 \h </w:instrText>
      </w:r>
      <w:r w:rsidRPr="00F4596D">
        <w:rPr>
          <w:noProof/>
        </w:rPr>
      </w:r>
      <w:r w:rsidRPr="00F4596D">
        <w:rPr>
          <w:noProof/>
        </w:rPr>
        <w:fldChar w:fldCharType="separate"/>
      </w:r>
      <w:r w:rsidR="00F72DA1">
        <w:rPr>
          <w:noProof/>
        </w:rPr>
        <w:t>8</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5C</w:t>
      </w:r>
      <w:r w:rsidRPr="00F4596D">
        <w:rPr>
          <w:noProof/>
        </w:rPr>
        <w:tab/>
        <w:t>Controlled precursors</w:t>
      </w:r>
      <w:r w:rsidRPr="00F4596D">
        <w:rPr>
          <w:noProof/>
        </w:rPr>
        <w:tab/>
      </w:r>
      <w:r w:rsidRPr="00F4596D">
        <w:rPr>
          <w:noProof/>
        </w:rPr>
        <w:fldChar w:fldCharType="begin"/>
      </w:r>
      <w:r w:rsidRPr="00F4596D">
        <w:rPr>
          <w:noProof/>
        </w:rPr>
        <w:instrText xml:space="preserve"> PAGEREF _Toc498945118 \h </w:instrText>
      </w:r>
      <w:r w:rsidRPr="00F4596D">
        <w:rPr>
          <w:noProof/>
        </w:rPr>
      </w:r>
      <w:r w:rsidRPr="00F4596D">
        <w:rPr>
          <w:noProof/>
        </w:rPr>
        <w:fldChar w:fldCharType="separate"/>
      </w:r>
      <w:r w:rsidR="00F72DA1">
        <w:rPr>
          <w:noProof/>
        </w:rPr>
        <w:t>8</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5D</w:t>
      </w:r>
      <w:r w:rsidRPr="00F4596D">
        <w:rPr>
          <w:noProof/>
        </w:rPr>
        <w:tab/>
        <w:t>Border controlled drugs</w:t>
      </w:r>
      <w:r w:rsidRPr="00F4596D">
        <w:rPr>
          <w:noProof/>
        </w:rPr>
        <w:tab/>
      </w:r>
      <w:r w:rsidRPr="00F4596D">
        <w:rPr>
          <w:noProof/>
        </w:rPr>
        <w:fldChar w:fldCharType="begin"/>
      </w:r>
      <w:r w:rsidRPr="00F4596D">
        <w:rPr>
          <w:noProof/>
        </w:rPr>
        <w:instrText xml:space="preserve"> PAGEREF _Toc498945119 \h </w:instrText>
      </w:r>
      <w:r w:rsidRPr="00F4596D">
        <w:rPr>
          <w:noProof/>
        </w:rPr>
      </w:r>
      <w:r w:rsidRPr="00F4596D">
        <w:rPr>
          <w:noProof/>
        </w:rPr>
        <w:fldChar w:fldCharType="separate"/>
      </w:r>
      <w:r w:rsidR="00F72DA1">
        <w:rPr>
          <w:noProof/>
        </w:rPr>
        <w:t>9</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5E</w:t>
      </w:r>
      <w:r w:rsidRPr="00F4596D">
        <w:rPr>
          <w:noProof/>
        </w:rPr>
        <w:tab/>
        <w:t>Border controlled plants</w:t>
      </w:r>
      <w:r w:rsidRPr="00F4596D">
        <w:rPr>
          <w:noProof/>
        </w:rPr>
        <w:tab/>
      </w:r>
      <w:r w:rsidRPr="00F4596D">
        <w:rPr>
          <w:noProof/>
        </w:rPr>
        <w:fldChar w:fldCharType="begin"/>
      </w:r>
      <w:r w:rsidRPr="00F4596D">
        <w:rPr>
          <w:noProof/>
        </w:rPr>
        <w:instrText xml:space="preserve"> PAGEREF _Toc498945120 \h </w:instrText>
      </w:r>
      <w:r w:rsidRPr="00F4596D">
        <w:rPr>
          <w:noProof/>
        </w:rPr>
      </w:r>
      <w:r w:rsidRPr="00F4596D">
        <w:rPr>
          <w:noProof/>
        </w:rPr>
        <w:fldChar w:fldCharType="separate"/>
      </w:r>
      <w:r w:rsidR="00F72DA1">
        <w:rPr>
          <w:noProof/>
        </w:rPr>
        <w:t>9</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5F</w:t>
      </w:r>
      <w:r w:rsidRPr="00F4596D">
        <w:rPr>
          <w:noProof/>
        </w:rPr>
        <w:tab/>
        <w:t>Border controlled precursors</w:t>
      </w:r>
      <w:r w:rsidRPr="00F4596D">
        <w:rPr>
          <w:noProof/>
        </w:rPr>
        <w:tab/>
      </w:r>
      <w:r w:rsidRPr="00F4596D">
        <w:rPr>
          <w:noProof/>
        </w:rPr>
        <w:fldChar w:fldCharType="begin"/>
      </w:r>
      <w:r w:rsidRPr="00F4596D">
        <w:rPr>
          <w:noProof/>
        </w:rPr>
        <w:instrText xml:space="preserve"> PAGEREF _Toc498945121 \h </w:instrText>
      </w:r>
      <w:r w:rsidRPr="00F4596D">
        <w:rPr>
          <w:noProof/>
        </w:rPr>
      </w:r>
      <w:r w:rsidRPr="00F4596D">
        <w:rPr>
          <w:noProof/>
        </w:rPr>
        <w:fldChar w:fldCharType="separate"/>
      </w:r>
      <w:r w:rsidR="00F72DA1">
        <w:rPr>
          <w:noProof/>
        </w:rPr>
        <w:t>10</w:t>
      </w:r>
      <w:r w:rsidRPr="00F4596D">
        <w:rPr>
          <w:noProof/>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Division</w:t>
      </w:r>
      <w:r w:rsidR="00F4596D">
        <w:rPr>
          <w:noProof/>
        </w:rPr>
        <w:t> </w:t>
      </w:r>
      <w:r w:rsidRPr="00F4596D">
        <w:rPr>
          <w:noProof/>
        </w:rPr>
        <w:t>3—Psychoactive substances</w:t>
      </w:r>
      <w:r w:rsidRPr="00F4596D">
        <w:rPr>
          <w:b w:val="0"/>
          <w:noProof/>
          <w:sz w:val="18"/>
        </w:rPr>
        <w:tab/>
      </w:r>
      <w:r w:rsidRPr="00F4596D">
        <w:rPr>
          <w:b w:val="0"/>
          <w:noProof/>
          <w:sz w:val="18"/>
        </w:rPr>
        <w:fldChar w:fldCharType="begin"/>
      </w:r>
      <w:r w:rsidRPr="00F4596D">
        <w:rPr>
          <w:b w:val="0"/>
          <w:noProof/>
          <w:sz w:val="18"/>
        </w:rPr>
        <w:instrText xml:space="preserve"> PAGEREF _Toc498945122 \h </w:instrText>
      </w:r>
      <w:r w:rsidRPr="00F4596D">
        <w:rPr>
          <w:b w:val="0"/>
          <w:noProof/>
          <w:sz w:val="18"/>
        </w:rPr>
      </w:r>
      <w:r w:rsidRPr="00F4596D">
        <w:rPr>
          <w:b w:val="0"/>
          <w:noProof/>
          <w:sz w:val="18"/>
        </w:rPr>
        <w:fldChar w:fldCharType="separate"/>
      </w:r>
      <w:r w:rsidR="00F72DA1">
        <w:rPr>
          <w:b w:val="0"/>
          <w:noProof/>
          <w:sz w:val="18"/>
        </w:rPr>
        <w:t>12</w:t>
      </w:r>
      <w:r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5G</w:t>
      </w:r>
      <w:r w:rsidRPr="00F4596D">
        <w:rPr>
          <w:noProof/>
        </w:rPr>
        <w:tab/>
        <w:t>Importing psychoactive substances</w:t>
      </w:r>
      <w:r w:rsidRPr="00F4596D">
        <w:rPr>
          <w:noProof/>
        </w:rPr>
        <w:tab/>
      </w:r>
      <w:r w:rsidRPr="00F4596D">
        <w:rPr>
          <w:noProof/>
        </w:rPr>
        <w:fldChar w:fldCharType="begin"/>
      </w:r>
      <w:r w:rsidRPr="00F4596D">
        <w:rPr>
          <w:noProof/>
        </w:rPr>
        <w:instrText xml:space="preserve"> PAGEREF _Toc498945123 \h </w:instrText>
      </w:r>
      <w:r w:rsidRPr="00F4596D">
        <w:rPr>
          <w:noProof/>
        </w:rPr>
      </w:r>
      <w:r w:rsidRPr="00F4596D">
        <w:rPr>
          <w:noProof/>
        </w:rPr>
        <w:fldChar w:fldCharType="separate"/>
      </w:r>
      <w:r w:rsidR="00F72DA1">
        <w:rPr>
          <w:noProof/>
        </w:rPr>
        <w:t>12</w:t>
      </w:r>
      <w:r w:rsidRPr="00F4596D">
        <w:rPr>
          <w:noProof/>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5H</w:t>
      </w:r>
      <w:r w:rsidRPr="00F4596D">
        <w:rPr>
          <w:noProof/>
        </w:rPr>
        <w:tab/>
        <w:t>Importing substances represented to be serious drug alternatives</w:t>
      </w:r>
      <w:r w:rsidRPr="00F4596D">
        <w:rPr>
          <w:noProof/>
        </w:rPr>
        <w:tab/>
      </w:r>
      <w:r w:rsidRPr="00F4596D">
        <w:rPr>
          <w:noProof/>
        </w:rPr>
        <w:fldChar w:fldCharType="begin"/>
      </w:r>
      <w:r w:rsidRPr="00F4596D">
        <w:rPr>
          <w:noProof/>
        </w:rPr>
        <w:instrText xml:space="preserve"> PAGEREF _Toc498945124 \h </w:instrText>
      </w:r>
      <w:r w:rsidRPr="00F4596D">
        <w:rPr>
          <w:noProof/>
        </w:rPr>
      </w:r>
      <w:r w:rsidRPr="00F4596D">
        <w:rPr>
          <w:noProof/>
        </w:rPr>
        <w:fldChar w:fldCharType="separate"/>
      </w:r>
      <w:r w:rsidR="00F72DA1">
        <w:rPr>
          <w:noProof/>
        </w:rPr>
        <w:t>13</w:t>
      </w:r>
      <w:r w:rsidRPr="00F4596D">
        <w:rPr>
          <w:noProof/>
        </w:rPr>
        <w:fldChar w:fldCharType="end"/>
      </w:r>
    </w:p>
    <w:p w:rsidR="00CF12EA" w:rsidRPr="00F4596D" w:rsidRDefault="00CF12EA" w:rsidP="00CF12EA">
      <w:pPr>
        <w:pStyle w:val="TOC2"/>
        <w:ind w:right="1792"/>
        <w:rPr>
          <w:rFonts w:asciiTheme="minorHAnsi" w:eastAsiaTheme="minorEastAsia" w:hAnsiTheme="minorHAnsi" w:cstheme="minorBidi"/>
          <w:b w:val="0"/>
          <w:noProof/>
          <w:kern w:val="0"/>
          <w:sz w:val="22"/>
          <w:szCs w:val="22"/>
        </w:rPr>
      </w:pPr>
      <w:r w:rsidRPr="00F4596D">
        <w:rPr>
          <w:noProof/>
        </w:rPr>
        <w:t>Part</w:t>
      </w:r>
      <w:r w:rsidR="00F4596D">
        <w:rPr>
          <w:noProof/>
        </w:rPr>
        <w:t> </w:t>
      </w:r>
      <w:r w:rsidRPr="00F4596D">
        <w:rPr>
          <w:noProof/>
        </w:rPr>
        <w:t>4—National infrastructure</w:t>
      </w:r>
      <w:r w:rsidRPr="00F4596D">
        <w:rPr>
          <w:b w:val="0"/>
          <w:noProof/>
          <w:sz w:val="18"/>
        </w:rPr>
        <w:tab/>
      </w:r>
      <w:r w:rsidRPr="00F4596D">
        <w:rPr>
          <w:b w:val="0"/>
          <w:noProof/>
          <w:sz w:val="18"/>
        </w:rPr>
        <w:fldChar w:fldCharType="begin"/>
      </w:r>
      <w:r w:rsidRPr="00F4596D">
        <w:rPr>
          <w:b w:val="0"/>
          <w:noProof/>
          <w:sz w:val="18"/>
        </w:rPr>
        <w:instrText xml:space="preserve"> PAGEREF _Toc498945125 \h </w:instrText>
      </w:r>
      <w:r w:rsidRPr="00F4596D">
        <w:rPr>
          <w:b w:val="0"/>
          <w:noProof/>
          <w:sz w:val="18"/>
        </w:rPr>
      </w:r>
      <w:r w:rsidRPr="00F4596D">
        <w:rPr>
          <w:b w:val="0"/>
          <w:noProof/>
          <w:sz w:val="18"/>
        </w:rPr>
        <w:fldChar w:fldCharType="separate"/>
      </w:r>
      <w:r w:rsidR="00F72DA1">
        <w:rPr>
          <w:b w:val="0"/>
          <w:noProof/>
          <w:sz w:val="18"/>
        </w:rPr>
        <w:t>15</w:t>
      </w:r>
      <w:r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6</w:t>
      </w:r>
      <w:r w:rsidRPr="00F4596D">
        <w:rPr>
          <w:noProof/>
        </w:rPr>
        <w:tab/>
        <w:t>Dangerous goods</w:t>
      </w:r>
      <w:r w:rsidRPr="00F4596D">
        <w:rPr>
          <w:noProof/>
        </w:rPr>
        <w:tab/>
      </w:r>
      <w:r w:rsidRPr="00F4596D">
        <w:rPr>
          <w:noProof/>
        </w:rPr>
        <w:fldChar w:fldCharType="begin"/>
      </w:r>
      <w:r w:rsidRPr="00F4596D">
        <w:rPr>
          <w:noProof/>
        </w:rPr>
        <w:instrText xml:space="preserve"> PAGEREF _Toc498945126 \h </w:instrText>
      </w:r>
      <w:r w:rsidRPr="00F4596D">
        <w:rPr>
          <w:noProof/>
        </w:rPr>
      </w:r>
      <w:r w:rsidRPr="00F4596D">
        <w:rPr>
          <w:noProof/>
        </w:rPr>
        <w:fldChar w:fldCharType="separate"/>
      </w:r>
      <w:r w:rsidR="00F72DA1">
        <w:rPr>
          <w:noProof/>
        </w:rPr>
        <w:t>15</w:t>
      </w:r>
      <w:r w:rsidRPr="00F4596D">
        <w:rPr>
          <w:noProof/>
        </w:rPr>
        <w:fldChar w:fldCharType="end"/>
      </w:r>
    </w:p>
    <w:p w:rsidR="00CF12EA" w:rsidRPr="00F4596D" w:rsidRDefault="00CF12EA" w:rsidP="00CF12EA">
      <w:pPr>
        <w:pStyle w:val="TOC2"/>
        <w:ind w:right="1792"/>
        <w:rPr>
          <w:rFonts w:asciiTheme="minorHAnsi" w:eastAsiaTheme="minorEastAsia" w:hAnsiTheme="minorHAnsi" w:cstheme="minorBidi"/>
          <w:b w:val="0"/>
          <w:noProof/>
          <w:kern w:val="0"/>
          <w:sz w:val="22"/>
          <w:szCs w:val="22"/>
        </w:rPr>
      </w:pPr>
      <w:r w:rsidRPr="00F4596D">
        <w:rPr>
          <w:noProof/>
        </w:rPr>
        <w:t>Part</w:t>
      </w:r>
      <w:r w:rsidR="00F4596D">
        <w:rPr>
          <w:noProof/>
        </w:rPr>
        <w:t> </w:t>
      </w:r>
      <w:r w:rsidRPr="00F4596D">
        <w:rPr>
          <w:noProof/>
        </w:rPr>
        <w:t>5—Application and transitional provisions</w:t>
      </w:r>
      <w:r w:rsidRPr="00F4596D">
        <w:rPr>
          <w:b w:val="0"/>
          <w:noProof/>
          <w:sz w:val="18"/>
        </w:rPr>
        <w:tab/>
      </w:r>
      <w:r w:rsidRPr="00F4596D">
        <w:rPr>
          <w:b w:val="0"/>
          <w:noProof/>
          <w:sz w:val="18"/>
        </w:rPr>
        <w:fldChar w:fldCharType="begin"/>
      </w:r>
      <w:r w:rsidRPr="00F4596D">
        <w:rPr>
          <w:b w:val="0"/>
          <w:noProof/>
          <w:sz w:val="18"/>
        </w:rPr>
        <w:instrText xml:space="preserve"> PAGEREF _Toc498945127 \h </w:instrText>
      </w:r>
      <w:r w:rsidRPr="00F4596D">
        <w:rPr>
          <w:b w:val="0"/>
          <w:noProof/>
          <w:sz w:val="18"/>
        </w:rPr>
      </w:r>
      <w:r w:rsidRPr="00F4596D">
        <w:rPr>
          <w:b w:val="0"/>
          <w:noProof/>
          <w:sz w:val="18"/>
        </w:rPr>
        <w:fldChar w:fldCharType="separate"/>
      </w:r>
      <w:r w:rsidR="00F72DA1">
        <w:rPr>
          <w:b w:val="0"/>
          <w:noProof/>
          <w:sz w:val="18"/>
        </w:rPr>
        <w:t>16</w:t>
      </w:r>
      <w:r w:rsidRPr="00F4596D">
        <w:rPr>
          <w:b w:val="0"/>
          <w:noProof/>
          <w:sz w:val="18"/>
        </w:rPr>
        <w:fldChar w:fldCharType="end"/>
      </w:r>
    </w:p>
    <w:p w:rsidR="00CF12EA" w:rsidRPr="00F4596D" w:rsidRDefault="00CF12EA" w:rsidP="00CF12EA">
      <w:pPr>
        <w:pStyle w:val="TOC5"/>
        <w:ind w:right="1792"/>
        <w:rPr>
          <w:rFonts w:asciiTheme="minorHAnsi" w:eastAsiaTheme="minorEastAsia" w:hAnsiTheme="minorHAnsi" w:cstheme="minorBidi"/>
          <w:noProof/>
          <w:kern w:val="0"/>
          <w:sz w:val="22"/>
          <w:szCs w:val="22"/>
        </w:rPr>
      </w:pPr>
      <w:r w:rsidRPr="00F4596D">
        <w:rPr>
          <w:noProof/>
        </w:rPr>
        <w:t>7</w:t>
      </w:r>
      <w:r w:rsidRPr="00F4596D">
        <w:rPr>
          <w:noProof/>
        </w:rPr>
        <w:tab/>
        <w:t xml:space="preserve">Application of the </w:t>
      </w:r>
      <w:r w:rsidRPr="00F4596D">
        <w:rPr>
          <w:i/>
          <w:noProof/>
        </w:rPr>
        <w:t>Criminal Code Amendment (Control Orders—Legal Representation for Young People) Regulations</w:t>
      </w:r>
      <w:r w:rsidR="00F4596D">
        <w:rPr>
          <w:i/>
          <w:noProof/>
        </w:rPr>
        <w:t> </w:t>
      </w:r>
      <w:r w:rsidRPr="00F4596D">
        <w:rPr>
          <w:i/>
          <w:noProof/>
        </w:rPr>
        <w:t>2017</w:t>
      </w:r>
      <w:r w:rsidRPr="00F4596D">
        <w:rPr>
          <w:noProof/>
        </w:rPr>
        <w:tab/>
      </w:r>
      <w:r w:rsidRPr="00F4596D">
        <w:rPr>
          <w:noProof/>
        </w:rPr>
        <w:fldChar w:fldCharType="begin"/>
      </w:r>
      <w:r w:rsidRPr="00F4596D">
        <w:rPr>
          <w:noProof/>
        </w:rPr>
        <w:instrText xml:space="preserve"> PAGEREF _Toc498945128 \h </w:instrText>
      </w:r>
      <w:r w:rsidRPr="00F4596D">
        <w:rPr>
          <w:noProof/>
        </w:rPr>
      </w:r>
      <w:r w:rsidRPr="00F4596D">
        <w:rPr>
          <w:noProof/>
        </w:rPr>
        <w:fldChar w:fldCharType="separate"/>
      </w:r>
      <w:r w:rsidR="00F72DA1">
        <w:rPr>
          <w:noProof/>
        </w:rPr>
        <w:t>16</w:t>
      </w:r>
      <w:r w:rsidRPr="00F4596D">
        <w:rPr>
          <w:noProof/>
        </w:rPr>
        <w:fldChar w:fldCharType="end"/>
      </w:r>
    </w:p>
    <w:p w:rsidR="00CF12EA" w:rsidRPr="00F4596D" w:rsidRDefault="00CF12EA" w:rsidP="00CF12EA">
      <w:pPr>
        <w:pStyle w:val="TOC1"/>
        <w:keepNext w:val="0"/>
        <w:keepLines w:val="0"/>
        <w:ind w:right="1792"/>
        <w:rPr>
          <w:rFonts w:asciiTheme="minorHAnsi" w:eastAsiaTheme="minorEastAsia" w:hAnsiTheme="minorHAnsi" w:cstheme="minorBidi"/>
          <w:b w:val="0"/>
          <w:noProof/>
          <w:kern w:val="0"/>
          <w:sz w:val="22"/>
          <w:szCs w:val="22"/>
        </w:rPr>
      </w:pPr>
      <w:r w:rsidRPr="00F4596D">
        <w:rPr>
          <w:noProof/>
        </w:rPr>
        <w:t>Schedule</w:t>
      </w:r>
      <w:r w:rsidR="00F4596D">
        <w:rPr>
          <w:noProof/>
        </w:rPr>
        <w:t> </w:t>
      </w:r>
      <w:r w:rsidRPr="00F4596D">
        <w:rPr>
          <w:noProof/>
        </w:rPr>
        <w:t>1—Corresponding State preventative detention law</w:t>
      </w:r>
      <w:r w:rsidRPr="00F4596D">
        <w:rPr>
          <w:b w:val="0"/>
          <w:noProof/>
          <w:sz w:val="18"/>
        </w:rPr>
        <w:tab/>
      </w:r>
      <w:r w:rsidRPr="00F4596D">
        <w:rPr>
          <w:b w:val="0"/>
          <w:noProof/>
          <w:sz w:val="18"/>
        </w:rPr>
        <w:fldChar w:fldCharType="begin"/>
      </w:r>
      <w:r w:rsidRPr="00F4596D">
        <w:rPr>
          <w:b w:val="0"/>
          <w:noProof/>
          <w:sz w:val="18"/>
        </w:rPr>
        <w:instrText xml:space="preserve"> PAGEREF _Toc498945129 \h </w:instrText>
      </w:r>
      <w:r w:rsidRPr="00F4596D">
        <w:rPr>
          <w:b w:val="0"/>
          <w:noProof/>
          <w:sz w:val="18"/>
        </w:rPr>
      </w:r>
      <w:r w:rsidRPr="00F4596D">
        <w:rPr>
          <w:b w:val="0"/>
          <w:noProof/>
          <w:sz w:val="18"/>
        </w:rPr>
        <w:fldChar w:fldCharType="separate"/>
      </w:r>
      <w:r w:rsidR="00F72DA1">
        <w:rPr>
          <w:b w:val="0"/>
          <w:noProof/>
          <w:sz w:val="18"/>
        </w:rPr>
        <w:t>17</w:t>
      </w:r>
      <w:r w:rsidRPr="00F4596D">
        <w:rPr>
          <w:b w:val="0"/>
          <w:noProof/>
          <w:sz w:val="18"/>
        </w:rPr>
        <w:fldChar w:fldCharType="end"/>
      </w:r>
    </w:p>
    <w:p w:rsidR="00CF12EA" w:rsidRPr="00F4596D" w:rsidRDefault="00CF12EA" w:rsidP="00CF12EA">
      <w:pPr>
        <w:pStyle w:val="TOC2"/>
        <w:keepNext w:val="0"/>
        <w:keepLines w:val="0"/>
        <w:ind w:right="1792"/>
        <w:rPr>
          <w:rFonts w:asciiTheme="minorHAnsi" w:eastAsiaTheme="minorEastAsia" w:hAnsiTheme="minorHAnsi" w:cstheme="minorBidi"/>
          <w:b w:val="0"/>
          <w:noProof/>
          <w:kern w:val="0"/>
          <w:sz w:val="22"/>
          <w:szCs w:val="22"/>
        </w:rPr>
      </w:pPr>
      <w:r w:rsidRPr="00F4596D">
        <w:rPr>
          <w:noProof/>
        </w:rPr>
        <w:t>Part</w:t>
      </w:r>
      <w:r w:rsidR="00F4596D">
        <w:rPr>
          <w:noProof/>
        </w:rPr>
        <w:t> </w:t>
      </w:r>
      <w:r w:rsidRPr="00F4596D">
        <w:rPr>
          <w:noProof/>
        </w:rPr>
        <w:t>1—Laws of a State or Territory</w:t>
      </w:r>
      <w:r w:rsidRPr="00F4596D">
        <w:rPr>
          <w:b w:val="0"/>
          <w:noProof/>
          <w:sz w:val="18"/>
        </w:rPr>
        <w:tab/>
      </w:r>
      <w:r w:rsidRPr="00F4596D">
        <w:rPr>
          <w:b w:val="0"/>
          <w:noProof/>
          <w:sz w:val="18"/>
        </w:rPr>
        <w:fldChar w:fldCharType="begin"/>
      </w:r>
      <w:r w:rsidRPr="00F4596D">
        <w:rPr>
          <w:b w:val="0"/>
          <w:noProof/>
          <w:sz w:val="18"/>
        </w:rPr>
        <w:instrText xml:space="preserve"> PAGEREF _Toc498945130 \h </w:instrText>
      </w:r>
      <w:r w:rsidRPr="00F4596D">
        <w:rPr>
          <w:b w:val="0"/>
          <w:noProof/>
          <w:sz w:val="18"/>
        </w:rPr>
      </w:r>
      <w:r w:rsidRPr="00F4596D">
        <w:rPr>
          <w:b w:val="0"/>
          <w:noProof/>
          <w:sz w:val="18"/>
        </w:rPr>
        <w:fldChar w:fldCharType="separate"/>
      </w:r>
      <w:r w:rsidR="00F72DA1">
        <w:rPr>
          <w:b w:val="0"/>
          <w:noProof/>
          <w:sz w:val="18"/>
        </w:rPr>
        <w:t>17</w:t>
      </w:r>
      <w:r w:rsidRPr="00F4596D">
        <w:rPr>
          <w:b w:val="0"/>
          <w:noProof/>
          <w:sz w:val="18"/>
        </w:rPr>
        <w:fldChar w:fldCharType="end"/>
      </w:r>
    </w:p>
    <w:p w:rsidR="00CF12EA" w:rsidRPr="00F4596D" w:rsidRDefault="00CF12EA" w:rsidP="00CF12EA">
      <w:pPr>
        <w:pStyle w:val="TOC2"/>
        <w:keepNext w:val="0"/>
        <w:keepLines w:val="0"/>
        <w:ind w:right="1792"/>
        <w:rPr>
          <w:rFonts w:asciiTheme="minorHAnsi" w:eastAsiaTheme="minorEastAsia" w:hAnsiTheme="minorHAnsi" w:cstheme="minorBidi"/>
          <w:b w:val="0"/>
          <w:noProof/>
          <w:kern w:val="0"/>
          <w:sz w:val="22"/>
          <w:szCs w:val="22"/>
        </w:rPr>
      </w:pPr>
      <w:r w:rsidRPr="00F4596D">
        <w:rPr>
          <w:noProof/>
        </w:rPr>
        <w:t>Part</w:t>
      </w:r>
      <w:r w:rsidR="00F4596D">
        <w:rPr>
          <w:noProof/>
        </w:rPr>
        <w:t> </w:t>
      </w:r>
      <w:r w:rsidRPr="00F4596D">
        <w:rPr>
          <w:noProof/>
        </w:rPr>
        <w:t>2—Particular provisions of a law of a State or Territory</w:t>
      </w:r>
      <w:r w:rsidRPr="00F4596D">
        <w:rPr>
          <w:b w:val="0"/>
          <w:noProof/>
          <w:sz w:val="18"/>
        </w:rPr>
        <w:tab/>
      </w:r>
      <w:r w:rsidRPr="00F4596D">
        <w:rPr>
          <w:b w:val="0"/>
          <w:noProof/>
          <w:sz w:val="18"/>
        </w:rPr>
        <w:fldChar w:fldCharType="begin"/>
      </w:r>
      <w:r w:rsidRPr="00F4596D">
        <w:rPr>
          <w:b w:val="0"/>
          <w:noProof/>
          <w:sz w:val="18"/>
        </w:rPr>
        <w:instrText xml:space="preserve"> PAGEREF _Toc498945131 \h </w:instrText>
      </w:r>
      <w:r w:rsidRPr="00F4596D">
        <w:rPr>
          <w:b w:val="0"/>
          <w:noProof/>
          <w:sz w:val="18"/>
        </w:rPr>
      </w:r>
      <w:r w:rsidRPr="00F4596D">
        <w:rPr>
          <w:b w:val="0"/>
          <w:noProof/>
          <w:sz w:val="18"/>
        </w:rPr>
        <w:fldChar w:fldCharType="separate"/>
      </w:r>
      <w:r w:rsidR="00F72DA1">
        <w:rPr>
          <w:b w:val="0"/>
          <w:noProof/>
          <w:sz w:val="18"/>
        </w:rPr>
        <w:t>18</w:t>
      </w:r>
      <w:r w:rsidRPr="00F4596D">
        <w:rPr>
          <w:b w:val="0"/>
          <w:noProof/>
          <w:sz w:val="18"/>
        </w:rPr>
        <w:fldChar w:fldCharType="end"/>
      </w:r>
    </w:p>
    <w:p w:rsidR="00CF12EA" w:rsidRPr="00F4596D" w:rsidRDefault="00CF12EA" w:rsidP="00CF12EA">
      <w:pPr>
        <w:pStyle w:val="TOC1"/>
        <w:keepNext w:val="0"/>
        <w:keepLines w:val="0"/>
        <w:ind w:right="1792"/>
        <w:rPr>
          <w:rFonts w:asciiTheme="minorHAnsi" w:eastAsiaTheme="minorEastAsia" w:hAnsiTheme="minorHAnsi" w:cstheme="minorBidi"/>
          <w:b w:val="0"/>
          <w:noProof/>
          <w:kern w:val="0"/>
          <w:sz w:val="22"/>
          <w:szCs w:val="22"/>
        </w:rPr>
      </w:pPr>
      <w:r w:rsidRPr="00F4596D">
        <w:rPr>
          <w:noProof/>
        </w:rPr>
        <w:t>Schedule</w:t>
      </w:r>
      <w:r w:rsidR="00F4596D">
        <w:rPr>
          <w:noProof/>
        </w:rPr>
        <w:t> </w:t>
      </w:r>
      <w:r w:rsidRPr="00F4596D">
        <w:rPr>
          <w:noProof/>
        </w:rPr>
        <w:t>2—Cross</w:t>
      </w:r>
      <w:r w:rsidR="00F4596D">
        <w:rPr>
          <w:noProof/>
        </w:rPr>
        <w:noBreakHyphen/>
      </w:r>
      <w:r w:rsidRPr="00F4596D">
        <w:rPr>
          <w:noProof/>
        </w:rPr>
        <w:t>border firearms trafficking</w:t>
      </w:r>
      <w:r w:rsidRPr="00F4596D">
        <w:rPr>
          <w:b w:val="0"/>
          <w:noProof/>
          <w:sz w:val="18"/>
        </w:rPr>
        <w:tab/>
      </w:r>
      <w:r w:rsidRPr="00F4596D">
        <w:rPr>
          <w:b w:val="0"/>
          <w:noProof/>
          <w:sz w:val="18"/>
        </w:rPr>
        <w:fldChar w:fldCharType="begin"/>
      </w:r>
      <w:r w:rsidRPr="00F4596D">
        <w:rPr>
          <w:b w:val="0"/>
          <w:noProof/>
          <w:sz w:val="18"/>
        </w:rPr>
        <w:instrText xml:space="preserve"> PAGEREF _Toc498945132 \h </w:instrText>
      </w:r>
      <w:r w:rsidRPr="00F4596D">
        <w:rPr>
          <w:b w:val="0"/>
          <w:noProof/>
          <w:sz w:val="18"/>
        </w:rPr>
      </w:r>
      <w:r w:rsidRPr="00F4596D">
        <w:rPr>
          <w:b w:val="0"/>
          <w:noProof/>
          <w:sz w:val="18"/>
        </w:rPr>
        <w:fldChar w:fldCharType="separate"/>
      </w:r>
      <w:r w:rsidR="00F72DA1">
        <w:rPr>
          <w:b w:val="0"/>
          <w:noProof/>
          <w:sz w:val="18"/>
        </w:rPr>
        <w:t>19</w:t>
      </w:r>
      <w:r w:rsidRPr="00F4596D">
        <w:rPr>
          <w:b w:val="0"/>
          <w:noProof/>
          <w:sz w:val="18"/>
        </w:rPr>
        <w:fldChar w:fldCharType="end"/>
      </w:r>
    </w:p>
    <w:p w:rsidR="00CF12EA" w:rsidRPr="00F4596D" w:rsidRDefault="00CF12EA" w:rsidP="00CF12EA">
      <w:pPr>
        <w:pStyle w:val="TOC1"/>
        <w:ind w:right="1792"/>
        <w:rPr>
          <w:rFonts w:asciiTheme="minorHAnsi" w:eastAsiaTheme="minorEastAsia" w:hAnsiTheme="minorHAnsi" w:cstheme="minorBidi"/>
          <w:b w:val="0"/>
          <w:noProof/>
          <w:kern w:val="0"/>
          <w:sz w:val="22"/>
          <w:szCs w:val="22"/>
        </w:rPr>
      </w:pPr>
      <w:r w:rsidRPr="00F4596D">
        <w:rPr>
          <w:noProof/>
        </w:rPr>
        <w:t>Schedule</w:t>
      </w:r>
      <w:r w:rsidR="00F4596D">
        <w:rPr>
          <w:noProof/>
        </w:rPr>
        <w:t> </w:t>
      </w:r>
      <w:r w:rsidRPr="00F4596D">
        <w:rPr>
          <w:noProof/>
        </w:rPr>
        <w:t>3—Controlled drugs</w:t>
      </w:r>
      <w:r w:rsidRPr="00F4596D">
        <w:rPr>
          <w:b w:val="0"/>
          <w:noProof/>
          <w:sz w:val="18"/>
        </w:rPr>
        <w:tab/>
      </w:r>
      <w:r w:rsidRPr="00F4596D">
        <w:rPr>
          <w:b w:val="0"/>
          <w:noProof/>
          <w:sz w:val="18"/>
        </w:rPr>
        <w:fldChar w:fldCharType="begin"/>
      </w:r>
      <w:r w:rsidRPr="00F4596D">
        <w:rPr>
          <w:b w:val="0"/>
          <w:noProof/>
          <w:sz w:val="18"/>
        </w:rPr>
        <w:instrText xml:space="preserve"> PAGEREF _Toc498945133 \h </w:instrText>
      </w:r>
      <w:r w:rsidRPr="00F4596D">
        <w:rPr>
          <w:b w:val="0"/>
          <w:noProof/>
          <w:sz w:val="18"/>
        </w:rPr>
      </w:r>
      <w:r w:rsidRPr="00F4596D">
        <w:rPr>
          <w:b w:val="0"/>
          <w:noProof/>
          <w:sz w:val="18"/>
        </w:rPr>
        <w:fldChar w:fldCharType="separate"/>
      </w:r>
      <w:r w:rsidR="00F72DA1">
        <w:rPr>
          <w:b w:val="0"/>
          <w:noProof/>
          <w:sz w:val="18"/>
        </w:rPr>
        <w:t>20</w:t>
      </w:r>
      <w:r w:rsidRPr="00F4596D">
        <w:rPr>
          <w:b w:val="0"/>
          <w:noProof/>
          <w:sz w:val="18"/>
        </w:rPr>
        <w:fldChar w:fldCharType="end"/>
      </w:r>
    </w:p>
    <w:p w:rsidR="00CF12EA" w:rsidRPr="00F4596D" w:rsidRDefault="00CF12EA" w:rsidP="00CF12EA">
      <w:pPr>
        <w:pStyle w:val="TOC1"/>
        <w:ind w:right="1792"/>
        <w:rPr>
          <w:rFonts w:asciiTheme="minorHAnsi" w:eastAsiaTheme="minorEastAsia" w:hAnsiTheme="minorHAnsi" w:cstheme="minorBidi"/>
          <w:b w:val="0"/>
          <w:noProof/>
          <w:kern w:val="0"/>
          <w:sz w:val="22"/>
          <w:szCs w:val="22"/>
        </w:rPr>
      </w:pPr>
      <w:r w:rsidRPr="00F4596D">
        <w:rPr>
          <w:noProof/>
        </w:rPr>
        <w:t>Schedule</w:t>
      </w:r>
      <w:r w:rsidR="00F4596D">
        <w:rPr>
          <w:noProof/>
        </w:rPr>
        <w:t> </w:t>
      </w:r>
      <w:r w:rsidRPr="00F4596D">
        <w:rPr>
          <w:noProof/>
        </w:rPr>
        <w:t>4—Border controlled drugs</w:t>
      </w:r>
      <w:r w:rsidRPr="00F4596D">
        <w:rPr>
          <w:b w:val="0"/>
          <w:noProof/>
          <w:sz w:val="18"/>
        </w:rPr>
        <w:tab/>
      </w:r>
      <w:r w:rsidRPr="00F4596D">
        <w:rPr>
          <w:b w:val="0"/>
          <w:noProof/>
          <w:sz w:val="18"/>
        </w:rPr>
        <w:fldChar w:fldCharType="begin"/>
      </w:r>
      <w:r w:rsidRPr="00F4596D">
        <w:rPr>
          <w:b w:val="0"/>
          <w:noProof/>
          <w:sz w:val="18"/>
        </w:rPr>
        <w:instrText xml:space="preserve"> PAGEREF _Toc498945134 \h </w:instrText>
      </w:r>
      <w:r w:rsidRPr="00F4596D">
        <w:rPr>
          <w:b w:val="0"/>
          <w:noProof/>
          <w:sz w:val="18"/>
        </w:rPr>
      </w:r>
      <w:r w:rsidRPr="00F4596D">
        <w:rPr>
          <w:b w:val="0"/>
          <w:noProof/>
          <w:sz w:val="18"/>
        </w:rPr>
        <w:fldChar w:fldCharType="separate"/>
      </w:r>
      <w:r w:rsidR="00F72DA1">
        <w:rPr>
          <w:b w:val="0"/>
          <w:noProof/>
          <w:sz w:val="18"/>
        </w:rPr>
        <w:t>28</w:t>
      </w:r>
      <w:r w:rsidRPr="00F4596D">
        <w:rPr>
          <w:b w:val="0"/>
          <w:noProof/>
          <w:sz w:val="18"/>
        </w:rPr>
        <w:fldChar w:fldCharType="end"/>
      </w:r>
    </w:p>
    <w:p w:rsidR="00CF12EA" w:rsidRPr="00F4596D" w:rsidRDefault="00CF12EA" w:rsidP="00CF12EA">
      <w:pPr>
        <w:pStyle w:val="TOC2"/>
        <w:ind w:right="1792"/>
        <w:rPr>
          <w:rFonts w:asciiTheme="minorHAnsi" w:eastAsiaTheme="minorEastAsia" w:hAnsiTheme="minorHAnsi" w:cstheme="minorBidi"/>
          <w:b w:val="0"/>
          <w:noProof/>
          <w:kern w:val="0"/>
          <w:sz w:val="22"/>
          <w:szCs w:val="22"/>
        </w:rPr>
      </w:pPr>
      <w:r w:rsidRPr="00F4596D">
        <w:rPr>
          <w:noProof/>
        </w:rPr>
        <w:t>Endnotes</w:t>
      </w:r>
      <w:r w:rsidRPr="00F4596D">
        <w:rPr>
          <w:b w:val="0"/>
          <w:noProof/>
          <w:sz w:val="18"/>
        </w:rPr>
        <w:tab/>
      </w:r>
      <w:r w:rsidRPr="00F4596D">
        <w:rPr>
          <w:b w:val="0"/>
          <w:noProof/>
          <w:sz w:val="18"/>
        </w:rPr>
        <w:fldChar w:fldCharType="begin"/>
      </w:r>
      <w:r w:rsidRPr="00F4596D">
        <w:rPr>
          <w:b w:val="0"/>
          <w:noProof/>
          <w:sz w:val="18"/>
        </w:rPr>
        <w:instrText xml:space="preserve"> PAGEREF _Toc498945135 \h </w:instrText>
      </w:r>
      <w:r w:rsidRPr="00F4596D">
        <w:rPr>
          <w:b w:val="0"/>
          <w:noProof/>
          <w:sz w:val="18"/>
        </w:rPr>
      </w:r>
      <w:r w:rsidRPr="00F4596D">
        <w:rPr>
          <w:b w:val="0"/>
          <w:noProof/>
          <w:sz w:val="18"/>
        </w:rPr>
        <w:fldChar w:fldCharType="separate"/>
      </w:r>
      <w:r w:rsidR="00F72DA1">
        <w:rPr>
          <w:b w:val="0"/>
          <w:noProof/>
          <w:sz w:val="18"/>
        </w:rPr>
        <w:t>3</w:t>
      </w:r>
      <w:r w:rsidR="00F72DA1">
        <w:rPr>
          <w:b w:val="0"/>
          <w:noProof/>
          <w:sz w:val="18"/>
        </w:rPr>
        <w:t>5</w:t>
      </w:r>
      <w:r w:rsidRPr="00F4596D">
        <w:rPr>
          <w:b w:val="0"/>
          <w:noProof/>
          <w:sz w:val="18"/>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Endnote 1—About the endnotes</w:t>
      </w:r>
      <w:r w:rsidRPr="00F4596D">
        <w:rPr>
          <w:b w:val="0"/>
          <w:noProof/>
          <w:sz w:val="18"/>
        </w:rPr>
        <w:tab/>
      </w:r>
      <w:r w:rsidRPr="00F4596D">
        <w:rPr>
          <w:b w:val="0"/>
          <w:noProof/>
          <w:sz w:val="18"/>
        </w:rPr>
        <w:fldChar w:fldCharType="begin"/>
      </w:r>
      <w:r w:rsidRPr="00F4596D">
        <w:rPr>
          <w:b w:val="0"/>
          <w:noProof/>
          <w:sz w:val="18"/>
        </w:rPr>
        <w:instrText xml:space="preserve"> PAGEREF _Toc498945136 \h </w:instrText>
      </w:r>
      <w:r w:rsidRPr="00F4596D">
        <w:rPr>
          <w:b w:val="0"/>
          <w:noProof/>
          <w:sz w:val="18"/>
        </w:rPr>
      </w:r>
      <w:r w:rsidRPr="00F4596D">
        <w:rPr>
          <w:b w:val="0"/>
          <w:noProof/>
          <w:sz w:val="18"/>
        </w:rPr>
        <w:fldChar w:fldCharType="separate"/>
      </w:r>
      <w:r w:rsidR="00F72DA1">
        <w:rPr>
          <w:b w:val="0"/>
          <w:noProof/>
          <w:sz w:val="18"/>
        </w:rPr>
        <w:t>35</w:t>
      </w:r>
      <w:r w:rsidRPr="00F4596D">
        <w:rPr>
          <w:b w:val="0"/>
          <w:noProof/>
          <w:sz w:val="18"/>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Endnote 2—Abbreviation key</w:t>
      </w:r>
      <w:r w:rsidRPr="00F4596D">
        <w:rPr>
          <w:b w:val="0"/>
          <w:noProof/>
          <w:sz w:val="18"/>
        </w:rPr>
        <w:tab/>
      </w:r>
      <w:r w:rsidRPr="00F4596D">
        <w:rPr>
          <w:b w:val="0"/>
          <w:noProof/>
          <w:sz w:val="18"/>
        </w:rPr>
        <w:fldChar w:fldCharType="begin"/>
      </w:r>
      <w:r w:rsidRPr="00F4596D">
        <w:rPr>
          <w:b w:val="0"/>
          <w:noProof/>
          <w:sz w:val="18"/>
        </w:rPr>
        <w:instrText xml:space="preserve"> PAGEREF _Toc498945137 \h </w:instrText>
      </w:r>
      <w:r w:rsidRPr="00F4596D">
        <w:rPr>
          <w:b w:val="0"/>
          <w:noProof/>
          <w:sz w:val="18"/>
        </w:rPr>
      </w:r>
      <w:r w:rsidRPr="00F4596D">
        <w:rPr>
          <w:b w:val="0"/>
          <w:noProof/>
          <w:sz w:val="18"/>
        </w:rPr>
        <w:fldChar w:fldCharType="separate"/>
      </w:r>
      <w:r w:rsidR="00F72DA1">
        <w:rPr>
          <w:b w:val="0"/>
          <w:noProof/>
          <w:sz w:val="18"/>
        </w:rPr>
        <w:t>36</w:t>
      </w:r>
      <w:r w:rsidRPr="00F4596D">
        <w:rPr>
          <w:b w:val="0"/>
          <w:noProof/>
          <w:sz w:val="18"/>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Endnote 3—Legislation history</w:t>
      </w:r>
      <w:r w:rsidRPr="00F4596D">
        <w:rPr>
          <w:b w:val="0"/>
          <w:noProof/>
          <w:sz w:val="18"/>
        </w:rPr>
        <w:tab/>
      </w:r>
      <w:r w:rsidRPr="00F4596D">
        <w:rPr>
          <w:b w:val="0"/>
          <w:noProof/>
          <w:sz w:val="18"/>
        </w:rPr>
        <w:fldChar w:fldCharType="begin"/>
      </w:r>
      <w:r w:rsidRPr="00F4596D">
        <w:rPr>
          <w:b w:val="0"/>
          <w:noProof/>
          <w:sz w:val="18"/>
        </w:rPr>
        <w:instrText xml:space="preserve"> PAGEREF _Toc498945138 \h </w:instrText>
      </w:r>
      <w:r w:rsidRPr="00F4596D">
        <w:rPr>
          <w:b w:val="0"/>
          <w:noProof/>
          <w:sz w:val="18"/>
        </w:rPr>
      </w:r>
      <w:r w:rsidRPr="00F4596D">
        <w:rPr>
          <w:b w:val="0"/>
          <w:noProof/>
          <w:sz w:val="18"/>
        </w:rPr>
        <w:fldChar w:fldCharType="separate"/>
      </w:r>
      <w:r w:rsidR="00F72DA1">
        <w:rPr>
          <w:b w:val="0"/>
          <w:noProof/>
          <w:sz w:val="18"/>
        </w:rPr>
        <w:t>37</w:t>
      </w:r>
      <w:r w:rsidRPr="00F4596D">
        <w:rPr>
          <w:b w:val="0"/>
          <w:noProof/>
          <w:sz w:val="18"/>
        </w:rPr>
        <w:fldChar w:fldCharType="end"/>
      </w:r>
    </w:p>
    <w:p w:rsidR="00CF12EA" w:rsidRPr="00F4596D" w:rsidRDefault="00CF12EA" w:rsidP="00CF12EA">
      <w:pPr>
        <w:pStyle w:val="TOC3"/>
        <w:ind w:right="1792"/>
        <w:rPr>
          <w:rFonts w:asciiTheme="minorHAnsi" w:eastAsiaTheme="minorEastAsia" w:hAnsiTheme="minorHAnsi" w:cstheme="minorBidi"/>
          <w:b w:val="0"/>
          <w:noProof/>
          <w:kern w:val="0"/>
          <w:szCs w:val="22"/>
        </w:rPr>
      </w:pPr>
      <w:r w:rsidRPr="00F4596D">
        <w:rPr>
          <w:noProof/>
        </w:rPr>
        <w:t>Endnote 4—Amendment history</w:t>
      </w:r>
      <w:r w:rsidRPr="00F4596D">
        <w:rPr>
          <w:b w:val="0"/>
          <w:noProof/>
          <w:sz w:val="18"/>
        </w:rPr>
        <w:tab/>
      </w:r>
      <w:r w:rsidRPr="00F4596D">
        <w:rPr>
          <w:b w:val="0"/>
          <w:noProof/>
          <w:sz w:val="18"/>
        </w:rPr>
        <w:fldChar w:fldCharType="begin"/>
      </w:r>
      <w:r w:rsidRPr="00F4596D">
        <w:rPr>
          <w:b w:val="0"/>
          <w:noProof/>
          <w:sz w:val="18"/>
        </w:rPr>
        <w:instrText xml:space="preserve"> PAGEREF _Toc498945139 \h </w:instrText>
      </w:r>
      <w:r w:rsidRPr="00F4596D">
        <w:rPr>
          <w:b w:val="0"/>
          <w:noProof/>
          <w:sz w:val="18"/>
        </w:rPr>
      </w:r>
      <w:r w:rsidRPr="00F4596D">
        <w:rPr>
          <w:b w:val="0"/>
          <w:noProof/>
          <w:sz w:val="18"/>
        </w:rPr>
        <w:fldChar w:fldCharType="separate"/>
      </w:r>
      <w:r w:rsidR="00F72DA1">
        <w:rPr>
          <w:b w:val="0"/>
          <w:noProof/>
          <w:sz w:val="18"/>
        </w:rPr>
        <w:t>41</w:t>
      </w:r>
      <w:r w:rsidRPr="00F4596D">
        <w:rPr>
          <w:b w:val="0"/>
          <w:noProof/>
          <w:sz w:val="18"/>
        </w:rPr>
        <w:fldChar w:fldCharType="end"/>
      </w:r>
    </w:p>
    <w:p w:rsidR="00292F68" w:rsidRPr="00F4596D" w:rsidRDefault="00313AAE" w:rsidP="00CF12EA">
      <w:pPr>
        <w:ind w:right="1792"/>
        <w:sectPr w:rsidR="00292F68" w:rsidRPr="00F4596D" w:rsidSect="00BD6AF2">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F4596D">
        <w:rPr>
          <w:rFonts w:cs="Times New Roman"/>
          <w:sz w:val="18"/>
        </w:rPr>
        <w:fldChar w:fldCharType="end"/>
      </w:r>
    </w:p>
    <w:p w:rsidR="00DF6A2B" w:rsidRPr="00F4596D" w:rsidRDefault="00DF6A2B" w:rsidP="00313AAE">
      <w:pPr>
        <w:pStyle w:val="ActHead2"/>
      </w:pPr>
      <w:bookmarkStart w:id="1" w:name="_Toc498945100"/>
      <w:r w:rsidRPr="00F4596D">
        <w:rPr>
          <w:rStyle w:val="CharPartNo"/>
        </w:rPr>
        <w:t>Part</w:t>
      </w:r>
      <w:r w:rsidR="00F4596D" w:rsidRPr="00F4596D">
        <w:rPr>
          <w:rStyle w:val="CharPartNo"/>
        </w:rPr>
        <w:t> </w:t>
      </w:r>
      <w:r w:rsidRPr="00F4596D">
        <w:rPr>
          <w:rStyle w:val="CharPartNo"/>
        </w:rPr>
        <w:t>1</w:t>
      </w:r>
      <w:r w:rsidR="00313AAE" w:rsidRPr="00F4596D">
        <w:t>—</w:t>
      </w:r>
      <w:r w:rsidRPr="00F4596D">
        <w:rPr>
          <w:rStyle w:val="CharPartText"/>
        </w:rPr>
        <w:t>Preliminary</w:t>
      </w:r>
      <w:bookmarkEnd w:id="1"/>
    </w:p>
    <w:p w:rsidR="00DF6A2B" w:rsidRPr="00F4596D" w:rsidRDefault="00313AAE" w:rsidP="00DF6A2B">
      <w:pPr>
        <w:pStyle w:val="Header"/>
      </w:pPr>
      <w:r w:rsidRPr="00F4596D">
        <w:rPr>
          <w:rStyle w:val="CharDivNo"/>
        </w:rPr>
        <w:t xml:space="preserve"> </w:t>
      </w:r>
      <w:r w:rsidRPr="00F4596D">
        <w:rPr>
          <w:rStyle w:val="CharDivText"/>
        </w:rPr>
        <w:t xml:space="preserve"> </w:t>
      </w:r>
    </w:p>
    <w:p w:rsidR="00DF6A2B" w:rsidRPr="00F4596D" w:rsidRDefault="00DF6A2B" w:rsidP="00313AAE">
      <w:pPr>
        <w:pStyle w:val="ActHead5"/>
        <w:rPr>
          <w:sz w:val="18"/>
        </w:rPr>
      </w:pPr>
      <w:bookmarkStart w:id="2" w:name="_Toc498945101"/>
      <w:r w:rsidRPr="00F4596D">
        <w:rPr>
          <w:rStyle w:val="CharSectno"/>
        </w:rPr>
        <w:t>1</w:t>
      </w:r>
      <w:r w:rsidR="00313AAE" w:rsidRPr="00F4596D">
        <w:t xml:space="preserve">  </w:t>
      </w:r>
      <w:r w:rsidRPr="00F4596D">
        <w:t>Name of Regulations</w:t>
      </w:r>
      <w:bookmarkEnd w:id="2"/>
    </w:p>
    <w:p w:rsidR="00DF6A2B" w:rsidRPr="00F4596D" w:rsidRDefault="00DF6A2B" w:rsidP="00313AAE">
      <w:pPr>
        <w:pStyle w:val="subsection"/>
      </w:pPr>
      <w:r w:rsidRPr="00F4596D">
        <w:tab/>
      </w:r>
      <w:r w:rsidRPr="00F4596D">
        <w:tab/>
        <w:t xml:space="preserve">These Regulations are the </w:t>
      </w:r>
      <w:r w:rsidR="00591D25" w:rsidRPr="00F4596D">
        <w:rPr>
          <w:i/>
        </w:rPr>
        <w:t>Criminal Code Regulations</w:t>
      </w:r>
      <w:r w:rsidR="00F4596D">
        <w:rPr>
          <w:i/>
        </w:rPr>
        <w:t> </w:t>
      </w:r>
      <w:r w:rsidR="00591D25" w:rsidRPr="00F4596D">
        <w:rPr>
          <w:i/>
        </w:rPr>
        <w:t>2002</w:t>
      </w:r>
      <w:r w:rsidRPr="00F4596D">
        <w:t>.</w:t>
      </w:r>
    </w:p>
    <w:p w:rsidR="00AB1FD2" w:rsidRPr="00F4596D" w:rsidRDefault="00AB1FD2" w:rsidP="00AB1FD2">
      <w:pPr>
        <w:pStyle w:val="ActHead5"/>
      </w:pPr>
      <w:bookmarkStart w:id="3" w:name="_Toc498945102"/>
      <w:r w:rsidRPr="00F4596D">
        <w:rPr>
          <w:rStyle w:val="CharSectno"/>
        </w:rPr>
        <w:t>3</w:t>
      </w:r>
      <w:r w:rsidRPr="00F4596D">
        <w:t xml:space="preserve">  Definitions</w:t>
      </w:r>
      <w:bookmarkEnd w:id="3"/>
    </w:p>
    <w:p w:rsidR="00DF6A2B" w:rsidRPr="00F4596D" w:rsidRDefault="00DF6A2B" w:rsidP="00313AAE">
      <w:pPr>
        <w:pStyle w:val="subsection"/>
      </w:pPr>
      <w:r w:rsidRPr="00F4596D">
        <w:tab/>
      </w:r>
      <w:r w:rsidRPr="00F4596D">
        <w:tab/>
        <w:t>In these Regulations:</w:t>
      </w:r>
    </w:p>
    <w:p w:rsidR="00CC2242" w:rsidRPr="00F4596D" w:rsidRDefault="00CC2242" w:rsidP="00CC2242">
      <w:pPr>
        <w:pStyle w:val="Definition"/>
      </w:pPr>
      <w:r w:rsidRPr="00F4596D">
        <w:rPr>
          <w:b/>
          <w:i/>
        </w:rPr>
        <w:t>AFP member</w:t>
      </w:r>
      <w:r w:rsidRPr="00F4596D">
        <w:t xml:space="preserve"> has the same meaning as in Part</w:t>
      </w:r>
      <w:r w:rsidR="00F4596D">
        <w:t> </w:t>
      </w:r>
      <w:r w:rsidRPr="00F4596D">
        <w:t>5.3 of the Code.</w:t>
      </w:r>
    </w:p>
    <w:p w:rsidR="00AB1FD2" w:rsidRPr="00F4596D" w:rsidRDefault="00AB1FD2" w:rsidP="00AB1FD2">
      <w:pPr>
        <w:pStyle w:val="Definition"/>
      </w:pPr>
      <w:r w:rsidRPr="00F4596D">
        <w:rPr>
          <w:b/>
          <w:i/>
        </w:rPr>
        <w:t>authorised person</w:t>
      </w:r>
      <w:r w:rsidRPr="00F4596D">
        <w:t xml:space="preserve"> means a person authorised in writing by the Health Secretary to be an authorised person for the purposes of regulation</w:t>
      </w:r>
      <w:r w:rsidR="00F4596D">
        <w:t> </w:t>
      </w:r>
      <w:r w:rsidRPr="00F4596D">
        <w:t xml:space="preserve">5 of the </w:t>
      </w:r>
      <w:r w:rsidRPr="00F4596D">
        <w:rPr>
          <w:i/>
        </w:rPr>
        <w:t>Customs (Prohibited Imports) Regulations</w:t>
      </w:r>
      <w:r w:rsidR="00F4596D">
        <w:rPr>
          <w:i/>
        </w:rPr>
        <w:t> </w:t>
      </w:r>
      <w:r w:rsidRPr="00F4596D">
        <w:rPr>
          <w:i/>
        </w:rPr>
        <w:t>1956</w:t>
      </w:r>
      <w:r w:rsidRPr="00F4596D">
        <w:t>.</w:t>
      </w:r>
    </w:p>
    <w:p w:rsidR="00CC2242" w:rsidRPr="00F4596D" w:rsidRDefault="00CC2242" w:rsidP="00CC2242">
      <w:pPr>
        <w:pStyle w:val="Definition"/>
      </w:pPr>
      <w:r w:rsidRPr="00F4596D">
        <w:rPr>
          <w:b/>
          <w:i/>
        </w:rPr>
        <w:t>chief executive officer</w:t>
      </w:r>
      <w:r w:rsidRPr="00F4596D">
        <w:t xml:space="preserve"> of a legal aid commission of a State or Territory means the person holding, or performing the duties of, the following position:</w:t>
      </w:r>
    </w:p>
    <w:p w:rsidR="00CC2242" w:rsidRPr="00F4596D" w:rsidRDefault="00CC2242" w:rsidP="00CC2242">
      <w:pPr>
        <w:pStyle w:val="paragraph"/>
      </w:pPr>
      <w:r w:rsidRPr="00F4596D">
        <w:tab/>
        <w:t>(a)</w:t>
      </w:r>
      <w:r w:rsidRPr="00F4596D">
        <w:tab/>
        <w:t>for New South Wales, Queensland and the Australian Capital Territory—Chief Executive Officer of the legal aid commission of that State or Territory;</w:t>
      </w:r>
    </w:p>
    <w:p w:rsidR="00CC2242" w:rsidRPr="00F4596D" w:rsidRDefault="00CC2242" w:rsidP="00CC2242">
      <w:pPr>
        <w:pStyle w:val="paragraph"/>
      </w:pPr>
      <w:r w:rsidRPr="00F4596D">
        <w:tab/>
        <w:t>(b)</w:t>
      </w:r>
      <w:r w:rsidRPr="00F4596D">
        <w:tab/>
        <w:t xml:space="preserve">for Victoria—managing director of the board of directors of Victoria Legal Aid under the </w:t>
      </w:r>
      <w:r w:rsidRPr="00F4596D">
        <w:rPr>
          <w:i/>
        </w:rPr>
        <w:t>Legal Aid Act 1978</w:t>
      </w:r>
      <w:r w:rsidRPr="00F4596D">
        <w:t xml:space="preserve"> (Vic);</w:t>
      </w:r>
    </w:p>
    <w:p w:rsidR="00CC2242" w:rsidRPr="00F4596D" w:rsidRDefault="00CC2242" w:rsidP="00CC2242">
      <w:pPr>
        <w:pStyle w:val="paragraph"/>
      </w:pPr>
      <w:r w:rsidRPr="00F4596D">
        <w:tab/>
        <w:t>(c)</w:t>
      </w:r>
      <w:r w:rsidRPr="00F4596D">
        <w:tab/>
        <w:t xml:space="preserve">for Western Australia—Director of Legal Aid under the </w:t>
      </w:r>
      <w:r w:rsidRPr="00F4596D">
        <w:rPr>
          <w:i/>
        </w:rPr>
        <w:t>Legal Aid Commission Act 1976</w:t>
      </w:r>
      <w:r w:rsidRPr="00F4596D">
        <w:t xml:space="preserve"> (WA);</w:t>
      </w:r>
    </w:p>
    <w:p w:rsidR="00CC2242" w:rsidRPr="00F4596D" w:rsidRDefault="00CC2242" w:rsidP="00CC2242">
      <w:pPr>
        <w:pStyle w:val="paragraph"/>
      </w:pPr>
      <w:r w:rsidRPr="00F4596D">
        <w:tab/>
        <w:t>(d)</w:t>
      </w:r>
      <w:r w:rsidRPr="00F4596D">
        <w:tab/>
        <w:t xml:space="preserve">for South Australia—Director of Legal Services under the </w:t>
      </w:r>
      <w:r w:rsidRPr="00F4596D">
        <w:rPr>
          <w:i/>
        </w:rPr>
        <w:t>Legal Services Commission Act 1977</w:t>
      </w:r>
      <w:r w:rsidRPr="00F4596D">
        <w:t xml:space="preserve"> (SA);</w:t>
      </w:r>
    </w:p>
    <w:p w:rsidR="00CC2242" w:rsidRPr="00F4596D" w:rsidRDefault="00CC2242" w:rsidP="00CC2242">
      <w:pPr>
        <w:pStyle w:val="paragraph"/>
      </w:pPr>
      <w:r w:rsidRPr="00F4596D">
        <w:tab/>
        <w:t>(e)</w:t>
      </w:r>
      <w:r w:rsidRPr="00F4596D">
        <w:tab/>
        <w:t xml:space="preserve">for Tasmania—Director of the Commission under the </w:t>
      </w:r>
      <w:r w:rsidRPr="00F4596D">
        <w:rPr>
          <w:i/>
        </w:rPr>
        <w:t>Legal Aid Commission Act 1990</w:t>
      </w:r>
      <w:r w:rsidRPr="00F4596D">
        <w:t xml:space="preserve"> (Tas.);</w:t>
      </w:r>
    </w:p>
    <w:p w:rsidR="00CC2242" w:rsidRPr="00F4596D" w:rsidRDefault="00CC2242" w:rsidP="00CC2242">
      <w:pPr>
        <w:pStyle w:val="paragraph"/>
      </w:pPr>
      <w:r w:rsidRPr="00F4596D">
        <w:tab/>
        <w:t>(f)</w:t>
      </w:r>
      <w:r w:rsidRPr="00F4596D">
        <w:tab/>
        <w:t xml:space="preserve">for the Northern Territory—Director of Legal Aid under the </w:t>
      </w:r>
      <w:r w:rsidRPr="00F4596D">
        <w:rPr>
          <w:i/>
        </w:rPr>
        <w:t>Legal Aid Act</w:t>
      </w:r>
      <w:r w:rsidRPr="00F4596D">
        <w:t xml:space="preserve"> (NT).</w:t>
      </w:r>
    </w:p>
    <w:p w:rsidR="00DF6A2B" w:rsidRPr="00F4596D" w:rsidRDefault="00DF6A2B" w:rsidP="00313AAE">
      <w:pPr>
        <w:pStyle w:val="Definition"/>
      </w:pPr>
      <w:r w:rsidRPr="00F4596D">
        <w:rPr>
          <w:b/>
          <w:i/>
        </w:rPr>
        <w:t xml:space="preserve">Code </w:t>
      </w:r>
      <w:r w:rsidRPr="00F4596D">
        <w:t xml:space="preserve">means the </w:t>
      </w:r>
      <w:r w:rsidRPr="00F4596D">
        <w:rPr>
          <w:i/>
        </w:rPr>
        <w:t>Criminal Code</w:t>
      </w:r>
      <w:r w:rsidRPr="00F4596D">
        <w:t>.</w:t>
      </w:r>
    </w:p>
    <w:p w:rsidR="00CC2242" w:rsidRPr="00F4596D" w:rsidRDefault="00CC2242" w:rsidP="00CC2242">
      <w:pPr>
        <w:pStyle w:val="Definition"/>
      </w:pPr>
      <w:r w:rsidRPr="00F4596D">
        <w:rPr>
          <w:b/>
          <w:i/>
        </w:rPr>
        <w:t>control order</w:t>
      </w:r>
      <w:r w:rsidRPr="00F4596D">
        <w:t xml:space="preserve"> has the same meaning as in Part</w:t>
      </w:r>
      <w:r w:rsidR="00F4596D">
        <w:t> </w:t>
      </w:r>
      <w:r w:rsidRPr="00F4596D">
        <w:t>5.3 of the Code.</w:t>
      </w:r>
    </w:p>
    <w:p w:rsidR="00AB1FD2" w:rsidRPr="00F4596D" w:rsidRDefault="00AB1FD2" w:rsidP="00AB1FD2">
      <w:pPr>
        <w:pStyle w:val="Definition"/>
      </w:pPr>
      <w:r w:rsidRPr="00F4596D">
        <w:rPr>
          <w:b/>
          <w:i/>
        </w:rPr>
        <w:t>Health Department</w:t>
      </w:r>
      <w:r w:rsidRPr="00F4596D">
        <w:t xml:space="preserve"> means the Department administered by the Health Minister.</w:t>
      </w:r>
    </w:p>
    <w:p w:rsidR="00AB1FD2" w:rsidRPr="00F4596D" w:rsidRDefault="00AB1FD2" w:rsidP="00AB1FD2">
      <w:pPr>
        <w:pStyle w:val="Definition"/>
      </w:pPr>
      <w:r w:rsidRPr="00F4596D">
        <w:rPr>
          <w:b/>
          <w:i/>
        </w:rPr>
        <w:t>Health Minister</w:t>
      </w:r>
      <w:r w:rsidRPr="00F4596D">
        <w:t xml:space="preserve"> means the Minister administering the </w:t>
      </w:r>
      <w:r w:rsidRPr="00F4596D">
        <w:rPr>
          <w:i/>
        </w:rPr>
        <w:t>Therapeutic Goods Act 1989</w:t>
      </w:r>
      <w:r w:rsidRPr="00F4596D">
        <w:t>.</w:t>
      </w:r>
    </w:p>
    <w:p w:rsidR="00AB1FD2" w:rsidRPr="00F4596D" w:rsidRDefault="00AB1FD2" w:rsidP="00AB1FD2">
      <w:pPr>
        <w:pStyle w:val="Definition"/>
      </w:pPr>
      <w:r w:rsidRPr="00F4596D">
        <w:rPr>
          <w:b/>
          <w:i/>
        </w:rPr>
        <w:t>Health Secretary</w:t>
      </w:r>
      <w:r w:rsidRPr="00F4596D">
        <w:t xml:space="preserve"> means the Secretary to the Health Department.</w:t>
      </w:r>
    </w:p>
    <w:p w:rsidR="00CC2242" w:rsidRPr="00F4596D" w:rsidRDefault="00CC2242" w:rsidP="00CC2242">
      <w:pPr>
        <w:pStyle w:val="Definition"/>
      </w:pPr>
      <w:r w:rsidRPr="00F4596D">
        <w:rPr>
          <w:b/>
          <w:i/>
        </w:rPr>
        <w:t>issuing court</w:t>
      </w:r>
      <w:r w:rsidRPr="00F4596D">
        <w:t xml:space="preserve"> has the same meaning as in Part</w:t>
      </w:r>
      <w:r w:rsidR="00F4596D">
        <w:t> </w:t>
      </w:r>
      <w:r w:rsidRPr="00F4596D">
        <w:t>5.3 of the Code.</w:t>
      </w:r>
    </w:p>
    <w:p w:rsidR="00CC2242" w:rsidRPr="00F4596D" w:rsidRDefault="00CC2242" w:rsidP="00CC2242">
      <w:pPr>
        <w:pStyle w:val="Definition"/>
      </w:pPr>
      <w:r w:rsidRPr="00F4596D">
        <w:rPr>
          <w:b/>
          <w:i/>
        </w:rPr>
        <w:t>lawyer</w:t>
      </w:r>
      <w:r w:rsidRPr="00F4596D">
        <w:t xml:space="preserve"> has the same meaning as in Part</w:t>
      </w:r>
      <w:r w:rsidR="00F4596D">
        <w:t> </w:t>
      </w:r>
      <w:r w:rsidRPr="00F4596D">
        <w:t>5.3 of the Code.</w:t>
      </w:r>
    </w:p>
    <w:p w:rsidR="00CC2242" w:rsidRPr="00F4596D" w:rsidRDefault="00CC2242" w:rsidP="00CC2242">
      <w:pPr>
        <w:pStyle w:val="Definition"/>
      </w:pPr>
      <w:r w:rsidRPr="00F4596D">
        <w:rPr>
          <w:b/>
          <w:i/>
        </w:rPr>
        <w:t>legal aid commission</w:t>
      </w:r>
      <w:r w:rsidRPr="00F4596D">
        <w:t xml:space="preserve"> means an authority established by or under a law of a State or Territory for the purpose of providing legal assistance.</w:t>
      </w:r>
    </w:p>
    <w:p w:rsidR="00CC2242" w:rsidRPr="00F4596D" w:rsidRDefault="00CC2242" w:rsidP="00CC2242">
      <w:pPr>
        <w:pStyle w:val="Definition"/>
      </w:pPr>
      <w:r w:rsidRPr="00F4596D">
        <w:rPr>
          <w:b/>
          <w:i/>
        </w:rPr>
        <w:t>mental impairment</w:t>
      </w:r>
      <w:r w:rsidRPr="00F4596D">
        <w:t xml:space="preserve"> has a meaning affected by subsections</w:t>
      </w:r>
      <w:r w:rsidR="00F4596D">
        <w:t> </w:t>
      </w:r>
      <w:r w:rsidRPr="00F4596D">
        <w:t>7.3(8) and (9) of the Code.</w:t>
      </w:r>
    </w:p>
    <w:p w:rsidR="00CC2242" w:rsidRPr="00F4596D" w:rsidRDefault="00CC2242" w:rsidP="00AB1FD2">
      <w:pPr>
        <w:pStyle w:val="Definition"/>
      </w:pPr>
      <w:r w:rsidRPr="00F4596D">
        <w:rPr>
          <w:b/>
          <w:i/>
        </w:rPr>
        <w:t>parent</w:t>
      </w:r>
      <w:r w:rsidRPr="00F4596D">
        <w:t xml:space="preserve"> has a meaning affected by the Dictionary at the end of the Code.</w:t>
      </w:r>
    </w:p>
    <w:p w:rsidR="00DF6A2B" w:rsidRPr="00F4596D" w:rsidRDefault="00DF6A2B" w:rsidP="00313AAE">
      <w:pPr>
        <w:pStyle w:val="ActHead2"/>
        <w:pageBreakBefore/>
      </w:pPr>
      <w:bookmarkStart w:id="4" w:name="_Toc498945103"/>
      <w:r w:rsidRPr="00F4596D">
        <w:rPr>
          <w:rStyle w:val="CharPartNo"/>
        </w:rPr>
        <w:t>Part</w:t>
      </w:r>
      <w:r w:rsidR="00F4596D" w:rsidRPr="00F4596D">
        <w:rPr>
          <w:rStyle w:val="CharPartNo"/>
        </w:rPr>
        <w:t> </w:t>
      </w:r>
      <w:r w:rsidRPr="00F4596D">
        <w:rPr>
          <w:rStyle w:val="CharPartNo"/>
        </w:rPr>
        <w:t>2</w:t>
      </w:r>
      <w:r w:rsidR="00313AAE" w:rsidRPr="00F4596D">
        <w:t>—</w:t>
      </w:r>
      <w:r w:rsidRPr="00F4596D">
        <w:rPr>
          <w:rStyle w:val="CharPartText"/>
        </w:rPr>
        <w:t>Security of the Commonwealth</w:t>
      </w:r>
      <w:bookmarkEnd w:id="4"/>
    </w:p>
    <w:p w:rsidR="00CC2242" w:rsidRPr="00F4596D" w:rsidRDefault="00CC2242" w:rsidP="00CC2242">
      <w:pPr>
        <w:pStyle w:val="ActHead3"/>
      </w:pPr>
      <w:bookmarkStart w:id="5" w:name="_Toc498945104"/>
      <w:r w:rsidRPr="00F4596D">
        <w:rPr>
          <w:rStyle w:val="CharDivNo"/>
        </w:rPr>
        <w:t>Division</w:t>
      </w:r>
      <w:r w:rsidR="00F4596D" w:rsidRPr="00F4596D">
        <w:rPr>
          <w:rStyle w:val="CharDivNo"/>
        </w:rPr>
        <w:t> </w:t>
      </w:r>
      <w:r w:rsidRPr="00F4596D">
        <w:rPr>
          <w:rStyle w:val="CharDivNo"/>
        </w:rPr>
        <w:t>1</w:t>
      </w:r>
      <w:r w:rsidRPr="00F4596D">
        <w:t>—</w:t>
      </w:r>
      <w:r w:rsidRPr="00F4596D">
        <w:rPr>
          <w:rStyle w:val="CharDivText"/>
        </w:rPr>
        <w:t>Control orders</w:t>
      </w:r>
      <w:bookmarkEnd w:id="5"/>
    </w:p>
    <w:p w:rsidR="00CC2242" w:rsidRPr="00F4596D" w:rsidRDefault="00CC2242" w:rsidP="00CC2242">
      <w:pPr>
        <w:pStyle w:val="ActHead5"/>
      </w:pPr>
      <w:bookmarkStart w:id="6" w:name="_Toc498945105"/>
      <w:r w:rsidRPr="00F4596D">
        <w:rPr>
          <w:rStyle w:val="CharSectno"/>
        </w:rPr>
        <w:t>3A</w:t>
      </w:r>
      <w:r w:rsidRPr="00F4596D">
        <w:t xml:space="preserve">  Legal representation for young people</w:t>
      </w:r>
      <w:bookmarkEnd w:id="6"/>
    </w:p>
    <w:p w:rsidR="00CC2242" w:rsidRPr="00F4596D" w:rsidRDefault="00CC2242" w:rsidP="00CC2242">
      <w:pPr>
        <w:pStyle w:val="subsection"/>
      </w:pPr>
      <w:r w:rsidRPr="00F4596D">
        <w:tab/>
      </w:r>
      <w:r w:rsidRPr="00F4596D">
        <w:tab/>
        <w:t>For the purposes of subsection</w:t>
      </w:r>
      <w:r w:rsidR="00F4596D">
        <w:t> </w:t>
      </w:r>
      <w:r w:rsidRPr="00F4596D">
        <w:t xml:space="preserve">104.28(6) of the Code, this Division provides in relation to the appointing of a lawyer for a person who is at least 14 but under 18 (the </w:t>
      </w:r>
      <w:r w:rsidRPr="00F4596D">
        <w:rPr>
          <w:b/>
          <w:i/>
        </w:rPr>
        <w:t>young person</w:t>
      </w:r>
      <w:r w:rsidRPr="00F4596D">
        <w:t>) to act for the young person in relation to proceedings relating to a control order.</w:t>
      </w:r>
    </w:p>
    <w:p w:rsidR="00CC2242" w:rsidRPr="00F4596D" w:rsidRDefault="00CC2242" w:rsidP="00CC2242">
      <w:pPr>
        <w:pStyle w:val="ActHead5"/>
      </w:pPr>
      <w:bookmarkStart w:id="7" w:name="_Toc498945106"/>
      <w:r w:rsidRPr="00F4596D">
        <w:rPr>
          <w:rStyle w:val="CharSectno"/>
        </w:rPr>
        <w:t>3B</w:t>
      </w:r>
      <w:r w:rsidRPr="00F4596D">
        <w:t xml:space="preserve">  Court may request legal aid commission to arrange representation</w:t>
      </w:r>
      <w:bookmarkEnd w:id="7"/>
    </w:p>
    <w:p w:rsidR="00CC2242" w:rsidRPr="00F4596D" w:rsidRDefault="00CC2242" w:rsidP="00CC2242">
      <w:pPr>
        <w:pStyle w:val="subsection"/>
      </w:pPr>
      <w:r w:rsidRPr="00F4596D">
        <w:tab/>
      </w:r>
      <w:r w:rsidRPr="00F4596D">
        <w:tab/>
        <w:t xml:space="preserve">An issuing court may request a legal aid commission (the </w:t>
      </w:r>
      <w:r w:rsidRPr="00F4596D">
        <w:rPr>
          <w:b/>
          <w:i/>
        </w:rPr>
        <w:t>relevant legal aid commission</w:t>
      </w:r>
      <w:r w:rsidRPr="00F4596D">
        <w:t>) to arrange the legal representation of the young person.</w:t>
      </w:r>
    </w:p>
    <w:p w:rsidR="00CC2242" w:rsidRPr="00F4596D" w:rsidRDefault="00CC2242" w:rsidP="00CC2242">
      <w:pPr>
        <w:pStyle w:val="ActHead5"/>
      </w:pPr>
      <w:bookmarkStart w:id="8" w:name="_Toc498945107"/>
      <w:r w:rsidRPr="00F4596D">
        <w:rPr>
          <w:rStyle w:val="CharSectno"/>
        </w:rPr>
        <w:t>3C</w:t>
      </w:r>
      <w:r w:rsidRPr="00F4596D">
        <w:t xml:space="preserve">  AFP to inform relevant persons of request and contact details</w:t>
      </w:r>
      <w:bookmarkEnd w:id="8"/>
    </w:p>
    <w:p w:rsidR="00CC2242" w:rsidRPr="00F4596D" w:rsidRDefault="00CC2242" w:rsidP="00CC2242">
      <w:pPr>
        <w:pStyle w:val="subsection"/>
      </w:pPr>
      <w:r w:rsidRPr="00F4596D">
        <w:tab/>
        <w:t>(1)</w:t>
      </w:r>
      <w:r w:rsidRPr="00F4596D">
        <w:tab/>
        <w:t>This regulation applies if the issuing court decides to make a request under regulation</w:t>
      </w:r>
      <w:r w:rsidR="00F4596D">
        <w:t> </w:t>
      </w:r>
      <w:r w:rsidRPr="00F4596D">
        <w:t>3B.</w:t>
      </w:r>
    </w:p>
    <w:p w:rsidR="00CC2242" w:rsidRPr="00F4596D" w:rsidRDefault="00CC2242" w:rsidP="00CC2242">
      <w:pPr>
        <w:pStyle w:val="SubsectionHead"/>
      </w:pPr>
      <w:r w:rsidRPr="00F4596D">
        <w:t>Informing the legal aid commission</w:t>
      </w:r>
    </w:p>
    <w:p w:rsidR="00CC2242" w:rsidRPr="00F4596D" w:rsidRDefault="00CC2242" w:rsidP="00CC2242">
      <w:pPr>
        <w:pStyle w:val="subsection"/>
      </w:pPr>
      <w:r w:rsidRPr="00F4596D">
        <w:tab/>
        <w:t>(2)</w:t>
      </w:r>
      <w:r w:rsidRPr="00F4596D">
        <w:tab/>
        <w:t>An AFP member, or a legal representative of the Australian Federal Police, must:</w:t>
      </w:r>
    </w:p>
    <w:p w:rsidR="00CC2242" w:rsidRPr="00F4596D" w:rsidRDefault="00CC2242" w:rsidP="00CC2242">
      <w:pPr>
        <w:pStyle w:val="paragraph"/>
      </w:pPr>
      <w:r w:rsidRPr="00F4596D">
        <w:tab/>
        <w:t>(a)</w:t>
      </w:r>
      <w:r w:rsidRPr="00F4596D">
        <w:tab/>
        <w:t>in writing, inform the chief executive officer of the relevant legal aid commission of the request; and</w:t>
      </w:r>
    </w:p>
    <w:p w:rsidR="00CC2242" w:rsidRPr="00F4596D" w:rsidRDefault="00CC2242" w:rsidP="00CC2242">
      <w:pPr>
        <w:pStyle w:val="paragraph"/>
      </w:pPr>
      <w:r w:rsidRPr="00F4596D">
        <w:tab/>
        <w:t>(b)</w:t>
      </w:r>
      <w:r w:rsidRPr="00F4596D">
        <w:tab/>
        <w:t>give the relevant legal aid commission the following information (if any) that the AFP member or legal representative has:</w:t>
      </w:r>
    </w:p>
    <w:p w:rsidR="00CC2242" w:rsidRPr="00F4596D" w:rsidRDefault="00CC2242" w:rsidP="00CC2242">
      <w:pPr>
        <w:pStyle w:val="paragraphsub"/>
      </w:pPr>
      <w:r w:rsidRPr="00F4596D">
        <w:tab/>
        <w:t>(i)</w:t>
      </w:r>
      <w:r w:rsidRPr="00F4596D">
        <w:tab/>
        <w:t>the young person’s name;</w:t>
      </w:r>
    </w:p>
    <w:p w:rsidR="00CC2242" w:rsidRPr="00F4596D" w:rsidRDefault="00CC2242" w:rsidP="00CC2242">
      <w:pPr>
        <w:pStyle w:val="paragraphsub"/>
      </w:pPr>
      <w:r w:rsidRPr="00F4596D">
        <w:tab/>
        <w:t>(ii)</w:t>
      </w:r>
      <w:r w:rsidRPr="00F4596D">
        <w:tab/>
        <w:t>the young person’s residential address;</w:t>
      </w:r>
    </w:p>
    <w:p w:rsidR="00CC2242" w:rsidRPr="00F4596D" w:rsidRDefault="00CC2242" w:rsidP="00CC2242">
      <w:pPr>
        <w:pStyle w:val="paragraphsub"/>
      </w:pPr>
      <w:r w:rsidRPr="00F4596D">
        <w:tab/>
        <w:t>(iii)</w:t>
      </w:r>
      <w:r w:rsidRPr="00F4596D">
        <w:tab/>
        <w:t>the young person’s contact details, including a telephone number and an email address;</w:t>
      </w:r>
    </w:p>
    <w:p w:rsidR="00CC2242" w:rsidRPr="00F4596D" w:rsidRDefault="00CC2242" w:rsidP="00CC2242">
      <w:pPr>
        <w:pStyle w:val="paragraphsub"/>
      </w:pPr>
      <w:r w:rsidRPr="00F4596D">
        <w:tab/>
        <w:t>(iv)</w:t>
      </w:r>
      <w:r w:rsidRPr="00F4596D">
        <w:tab/>
        <w:t>the young person’s date of birth;</w:t>
      </w:r>
    </w:p>
    <w:p w:rsidR="00CC2242" w:rsidRPr="00F4596D" w:rsidRDefault="00CC2242" w:rsidP="00CC2242">
      <w:pPr>
        <w:pStyle w:val="paragraphsub"/>
      </w:pPr>
      <w:r w:rsidRPr="00F4596D">
        <w:tab/>
        <w:t>(v)</w:t>
      </w:r>
      <w:r w:rsidRPr="00F4596D">
        <w:tab/>
        <w:t>the name, residential address and contact details of at least one parent or guardian of the young person;</w:t>
      </w:r>
    </w:p>
    <w:p w:rsidR="00CC2242" w:rsidRPr="00F4596D" w:rsidRDefault="00CC2242" w:rsidP="00CC2242">
      <w:pPr>
        <w:pStyle w:val="paragraphsub"/>
      </w:pPr>
      <w:r w:rsidRPr="00F4596D">
        <w:tab/>
        <w:t>(vi)</w:t>
      </w:r>
      <w:r w:rsidRPr="00F4596D">
        <w:tab/>
        <w:t>if the young person requires assistance with communication—information about the assistance required.</w:t>
      </w:r>
    </w:p>
    <w:p w:rsidR="00CC2242" w:rsidRPr="00F4596D" w:rsidRDefault="00CC2242" w:rsidP="00CC2242">
      <w:pPr>
        <w:pStyle w:val="noteToPara"/>
      </w:pPr>
      <w:r w:rsidRPr="00F4596D">
        <w:t>Note:</w:t>
      </w:r>
      <w:r w:rsidRPr="00F4596D">
        <w:tab/>
        <w:t xml:space="preserve">For </w:t>
      </w:r>
      <w:r w:rsidR="00F4596D">
        <w:t>subparagraph (</w:t>
      </w:r>
      <w:r w:rsidRPr="00F4596D">
        <w:t>b)(vi), a person may need assistance with communication because, for example, the young person is deaf or hearing impaired, is unable to read, has a mental impairment, or requires an interpreter.</w:t>
      </w:r>
    </w:p>
    <w:p w:rsidR="00CC2242" w:rsidRPr="00F4596D" w:rsidRDefault="00CC2242" w:rsidP="00CC2242">
      <w:pPr>
        <w:pStyle w:val="SubsectionHead"/>
      </w:pPr>
      <w:r w:rsidRPr="00F4596D">
        <w:t>Informing the young person</w:t>
      </w:r>
    </w:p>
    <w:p w:rsidR="00CC2242" w:rsidRPr="00F4596D" w:rsidRDefault="00CC2242" w:rsidP="00CC2242">
      <w:pPr>
        <w:pStyle w:val="subsection"/>
      </w:pPr>
      <w:r w:rsidRPr="00F4596D">
        <w:tab/>
        <w:t>(3)</w:t>
      </w:r>
      <w:r w:rsidRPr="00F4596D">
        <w:tab/>
        <w:t>An AFP member must:</w:t>
      </w:r>
    </w:p>
    <w:p w:rsidR="00CC2242" w:rsidRPr="00F4596D" w:rsidRDefault="00CC2242" w:rsidP="00CC2242">
      <w:pPr>
        <w:pStyle w:val="paragraph"/>
      </w:pPr>
      <w:r w:rsidRPr="00F4596D">
        <w:tab/>
        <w:t>(a)</w:t>
      </w:r>
      <w:r w:rsidRPr="00F4596D">
        <w:tab/>
        <w:t>inform the young person of the request; and</w:t>
      </w:r>
    </w:p>
    <w:p w:rsidR="00CC2242" w:rsidRPr="00F4596D" w:rsidRDefault="00CC2242" w:rsidP="00CC2242">
      <w:pPr>
        <w:pStyle w:val="paragraph"/>
      </w:pPr>
      <w:r w:rsidRPr="00F4596D">
        <w:tab/>
        <w:t>(b)</w:t>
      </w:r>
      <w:r w:rsidRPr="00F4596D">
        <w:tab/>
        <w:t>give the young person sufficient information about the relevant legal aid commission to enable the young person to contact and, if necessary, attend the legal aid commission, including the following information (if any) that the AFP member has:</w:t>
      </w:r>
    </w:p>
    <w:p w:rsidR="00CC2242" w:rsidRPr="00F4596D" w:rsidRDefault="00CC2242" w:rsidP="00CC2242">
      <w:pPr>
        <w:pStyle w:val="paragraphsub"/>
      </w:pPr>
      <w:r w:rsidRPr="00F4596D">
        <w:tab/>
        <w:t>(i)</w:t>
      </w:r>
      <w:r w:rsidRPr="00F4596D">
        <w:tab/>
        <w:t>the name of the legal aid commission;</w:t>
      </w:r>
    </w:p>
    <w:p w:rsidR="00CC2242" w:rsidRPr="00F4596D" w:rsidRDefault="00CC2242" w:rsidP="00CC2242">
      <w:pPr>
        <w:pStyle w:val="paragraphsub"/>
      </w:pPr>
      <w:r w:rsidRPr="00F4596D">
        <w:tab/>
        <w:t>(ii)</w:t>
      </w:r>
      <w:r w:rsidRPr="00F4596D">
        <w:tab/>
        <w:t>the legal aid commission’s business address (not being a post box);</w:t>
      </w:r>
    </w:p>
    <w:p w:rsidR="00CC2242" w:rsidRPr="00F4596D" w:rsidRDefault="00CC2242" w:rsidP="00CC2242">
      <w:pPr>
        <w:pStyle w:val="paragraphsub"/>
      </w:pPr>
      <w:r w:rsidRPr="00F4596D">
        <w:tab/>
        <w:t>(iii)</w:t>
      </w:r>
      <w:r w:rsidRPr="00F4596D">
        <w:tab/>
        <w:t>the legal aid commission’s contact details, including a telephone number and an email address;</w:t>
      </w:r>
    </w:p>
    <w:p w:rsidR="00CC2242" w:rsidRPr="00F4596D" w:rsidRDefault="00CC2242" w:rsidP="00CC2242">
      <w:pPr>
        <w:pStyle w:val="paragraphsub"/>
      </w:pPr>
      <w:r w:rsidRPr="00F4596D">
        <w:tab/>
        <w:t>(iv)</w:t>
      </w:r>
      <w:r w:rsidRPr="00F4596D">
        <w:tab/>
        <w:t>any other information about the legal aid commission provided by the issuing court; and</w:t>
      </w:r>
    </w:p>
    <w:p w:rsidR="00CC2242" w:rsidRPr="00F4596D" w:rsidRDefault="00CC2242" w:rsidP="00CC2242">
      <w:pPr>
        <w:pStyle w:val="paragraph"/>
      </w:pPr>
      <w:r w:rsidRPr="00F4596D">
        <w:tab/>
        <w:t>(c)</w:t>
      </w:r>
      <w:r w:rsidRPr="00F4596D">
        <w:tab/>
        <w:t xml:space="preserve">ensure that the young person understands the information provided to them under </w:t>
      </w:r>
      <w:r w:rsidR="00F4596D">
        <w:t>paragraphs (</w:t>
      </w:r>
      <w:r w:rsidRPr="00F4596D">
        <w:t>a) and (b) (taking into account the person’s age, language skills, mental capacity and any other relevant factor).</w:t>
      </w:r>
    </w:p>
    <w:p w:rsidR="00CC2242" w:rsidRPr="00F4596D" w:rsidRDefault="00CC2242" w:rsidP="00CC2242">
      <w:pPr>
        <w:pStyle w:val="subsection"/>
      </w:pPr>
      <w:r w:rsidRPr="00F4596D">
        <w:tab/>
        <w:t>(4)</w:t>
      </w:r>
      <w:r w:rsidRPr="00F4596D">
        <w:tab/>
        <w:t>Subregulation (3) does not apply if the actions of the young person make it impracticable for the AFP member to comply with that subregulation.</w:t>
      </w:r>
    </w:p>
    <w:p w:rsidR="00CC2242" w:rsidRPr="00F4596D" w:rsidRDefault="00CC2242" w:rsidP="00CC2242">
      <w:pPr>
        <w:pStyle w:val="SubsectionHead"/>
      </w:pPr>
      <w:r w:rsidRPr="00F4596D">
        <w:t>Informing a parent or guardian of the young person</w:t>
      </w:r>
    </w:p>
    <w:p w:rsidR="00CC2242" w:rsidRPr="00F4596D" w:rsidRDefault="00CC2242" w:rsidP="00CC2242">
      <w:pPr>
        <w:pStyle w:val="subsection"/>
      </w:pPr>
      <w:r w:rsidRPr="00F4596D">
        <w:tab/>
        <w:t>(5)</w:t>
      </w:r>
      <w:r w:rsidRPr="00F4596D">
        <w:tab/>
        <w:t>An AFP member must take reasonable steps to:</w:t>
      </w:r>
    </w:p>
    <w:p w:rsidR="00CC2242" w:rsidRPr="00F4596D" w:rsidRDefault="00CC2242" w:rsidP="00CC2242">
      <w:pPr>
        <w:pStyle w:val="paragraph"/>
      </w:pPr>
      <w:r w:rsidRPr="00F4596D">
        <w:tab/>
        <w:t>(a)</w:t>
      </w:r>
      <w:r w:rsidRPr="00F4596D">
        <w:tab/>
        <w:t>inform at least one parent or guardian of the young person of the request; and</w:t>
      </w:r>
    </w:p>
    <w:p w:rsidR="00CC2242" w:rsidRPr="00F4596D" w:rsidRDefault="00CC2242" w:rsidP="00CC2242">
      <w:pPr>
        <w:pStyle w:val="paragraph"/>
      </w:pPr>
      <w:r w:rsidRPr="00F4596D">
        <w:tab/>
        <w:t>(b)</w:t>
      </w:r>
      <w:r w:rsidRPr="00F4596D">
        <w:tab/>
        <w:t xml:space="preserve">give the parent or guardian the relevant legal aid commission’s contact details (including the details mentioned in </w:t>
      </w:r>
      <w:r w:rsidR="00F4596D">
        <w:t>paragraph (</w:t>
      </w:r>
      <w:r w:rsidRPr="00F4596D">
        <w:t>3)(b)).</w:t>
      </w:r>
    </w:p>
    <w:p w:rsidR="00CC2242" w:rsidRPr="00F4596D" w:rsidRDefault="00CC2242" w:rsidP="00CC2242">
      <w:pPr>
        <w:pStyle w:val="subsection"/>
      </w:pPr>
      <w:r w:rsidRPr="00F4596D">
        <w:tab/>
        <w:t>(6)</w:t>
      </w:r>
      <w:r w:rsidRPr="00F4596D">
        <w:tab/>
        <w:t>The AFP member or legal representative complying with subregulation (2), (3) or (5) must do so as soon as practicable after the issuing court decides to make the request and at least 48 hours before the next day when the court will conduct proceedings relating to the control order.</w:t>
      </w:r>
    </w:p>
    <w:p w:rsidR="00CC2242" w:rsidRPr="00F4596D" w:rsidRDefault="00CC2242" w:rsidP="00231989">
      <w:pPr>
        <w:pStyle w:val="ActHead3"/>
        <w:pageBreakBefore/>
      </w:pPr>
      <w:bookmarkStart w:id="9" w:name="_Toc498945108"/>
      <w:r w:rsidRPr="00F4596D">
        <w:rPr>
          <w:rStyle w:val="CharDivNo"/>
        </w:rPr>
        <w:t>Division</w:t>
      </w:r>
      <w:r w:rsidR="00F4596D" w:rsidRPr="00F4596D">
        <w:rPr>
          <w:rStyle w:val="CharDivNo"/>
        </w:rPr>
        <w:t> </w:t>
      </w:r>
      <w:r w:rsidRPr="00F4596D">
        <w:rPr>
          <w:rStyle w:val="CharDivNo"/>
        </w:rPr>
        <w:t>2</w:t>
      </w:r>
      <w:r w:rsidRPr="00F4596D">
        <w:t>—</w:t>
      </w:r>
      <w:r w:rsidRPr="00F4596D">
        <w:rPr>
          <w:rStyle w:val="CharDivText"/>
        </w:rPr>
        <w:t>Preventative detention orders</w:t>
      </w:r>
      <w:bookmarkEnd w:id="9"/>
    </w:p>
    <w:p w:rsidR="00DF6A2B" w:rsidRPr="00F4596D" w:rsidRDefault="00DF6A2B" w:rsidP="00313AAE">
      <w:pPr>
        <w:pStyle w:val="ActHead5"/>
      </w:pPr>
      <w:bookmarkStart w:id="10" w:name="_Toc498945109"/>
      <w:r w:rsidRPr="00F4596D">
        <w:rPr>
          <w:rStyle w:val="CharSectno"/>
        </w:rPr>
        <w:t>4</w:t>
      </w:r>
      <w:r w:rsidR="00313AAE" w:rsidRPr="00F4596D">
        <w:t xml:space="preserve">  </w:t>
      </w:r>
      <w:r w:rsidRPr="00F4596D">
        <w:t>Preventative detention orders</w:t>
      </w:r>
      <w:r w:rsidR="00313AAE" w:rsidRPr="00F4596D">
        <w:t>—</w:t>
      </w:r>
      <w:r w:rsidRPr="00F4596D">
        <w:t>corresponding State preventative detention law</w:t>
      </w:r>
      <w:bookmarkEnd w:id="10"/>
    </w:p>
    <w:p w:rsidR="00DF6A2B" w:rsidRPr="00F4596D" w:rsidRDefault="00DF6A2B" w:rsidP="00313AAE">
      <w:pPr>
        <w:pStyle w:val="subsection"/>
      </w:pPr>
      <w:r w:rsidRPr="00F4596D">
        <w:tab/>
        <w:t>(1)</w:t>
      </w:r>
      <w:r w:rsidRPr="00F4596D">
        <w:tab/>
        <w:t xml:space="preserve">For the definition of </w:t>
      </w:r>
      <w:r w:rsidRPr="00F4596D">
        <w:rPr>
          <w:b/>
          <w:i/>
        </w:rPr>
        <w:t xml:space="preserve">corresponding State preventative detention law </w:t>
      </w:r>
      <w:r w:rsidRPr="00F4596D">
        <w:t>in subsection</w:t>
      </w:r>
      <w:r w:rsidR="00F4596D">
        <w:t> </w:t>
      </w:r>
      <w:r w:rsidRPr="00F4596D">
        <w:t>100.1(1) of the Code, a law of a State or Territory that is set out in Part</w:t>
      </w:r>
      <w:r w:rsidR="00F4596D">
        <w:t> </w:t>
      </w:r>
      <w:r w:rsidRPr="00F4596D">
        <w:t>1 of Schedule</w:t>
      </w:r>
      <w:r w:rsidR="00F4596D">
        <w:t> </w:t>
      </w:r>
      <w:r w:rsidRPr="00F4596D">
        <w:t>1 is declared to correspond to Division</w:t>
      </w:r>
      <w:r w:rsidR="00F4596D">
        <w:t> </w:t>
      </w:r>
      <w:r w:rsidRPr="00F4596D">
        <w:t>105 of the Code.</w:t>
      </w:r>
    </w:p>
    <w:p w:rsidR="00DF6A2B" w:rsidRPr="00F4596D" w:rsidRDefault="00DF6A2B" w:rsidP="00313AAE">
      <w:pPr>
        <w:pStyle w:val="subsection"/>
      </w:pPr>
      <w:r w:rsidRPr="00F4596D">
        <w:tab/>
        <w:t>(2)</w:t>
      </w:r>
      <w:r w:rsidRPr="00F4596D">
        <w:tab/>
        <w:t xml:space="preserve">For the definition of </w:t>
      </w:r>
      <w:r w:rsidRPr="00F4596D">
        <w:rPr>
          <w:b/>
          <w:i/>
        </w:rPr>
        <w:t xml:space="preserve">corresponding State preventative detention law </w:t>
      </w:r>
      <w:r w:rsidRPr="00F4596D">
        <w:t>in subsection</w:t>
      </w:r>
      <w:r w:rsidR="00F4596D">
        <w:t> </w:t>
      </w:r>
      <w:r w:rsidRPr="00F4596D">
        <w:t>100.1(1) of the Code, particular provisions of a law of a State or Territory that are set out in Part</w:t>
      </w:r>
      <w:r w:rsidR="00F4596D">
        <w:t> </w:t>
      </w:r>
      <w:r w:rsidRPr="00F4596D">
        <w:t>2 of Schedule</w:t>
      </w:r>
      <w:r w:rsidR="00F4596D">
        <w:t> </w:t>
      </w:r>
      <w:r w:rsidRPr="00F4596D">
        <w:t>1 are declared to correspond to Division</w:t>
      </w:r>
      <w:r w:rsidR="00F4596D">
        <w:t> </w:t>
      </w:r>
      <w:r w:rsidRPr="00F4596D">
        <w:t>105 of the Code.</w:t>
      </w:r>
    </w:p>
    <w:p w:rsidR="00A67E14" w:rsidRPr="00F4596D" w:rsidRDefault="00A67E14" w:rsidP="00A67E14">
      <w:pPr>
        <w:pStyle w:val="ActHead5"/>
      </w:pPr>
      <w:bookmarkStart w:id="11" w:name="_Toc498945110"/>
      <w:r w:rsidRPr="00F4596D">
        <w:rPr>
          <w:rStyle w:val="CharSectno"/>
        </w:rPr>
        <w:t>4A</w:t>
      </w:r>
      <w:r w:rsidRPr="00F4596D">
        <w:t xml:space="preserve">  Continuing detention order proceedings—matters court may take into account in determining whether circumstances beyond offender’s control</w:t>
      </w:r>
      <w:bookmarkEnd w:id="11"/>
    </w:p>
    <w:p w:rsidR="00A67E14" w:rsidRPr="00F4596D" w:rsidRDefault="00A67E14" w:rsidP="00A67E14">
      <w:pPr>
        <w:pStyle w:val="subsection"/>
      </w:pPr>
      <w:r w:rsidRPr="00F4596D">
        <w:tab/>
      </w:r>
      <w:r w:rsidRPr="00F4596D">
        <w:tab/>
        <w:t>For the purposes of paragraph</w:t>
      </w:r>
      <w:r w:rsidR="00F4596D">
        <w:t> </w:t>
      </w:r>
      <w:r w:rsidRPr="00F4596D">
        <w:t>105A.15A(3)(a) of the Code, the following matters are prescribed as matters that a Supreme Court of a State or Territory may take into account in determining whether circumstances are beyond an offender’s control in relation to a continuing detention order proceeding:</w:t>
      </w:r>
    </w:p>
    <w:p w:rsidR="00A67E14" w:rsidRPr="00F4596D" w:rsidRDefault="00A67E14" w:rsidP="00A67E14">
      <w:pPr>
        <w:pStyle w:val="paragraph"/>
      </w:pPr>
      <w:r w:rsidRPr="00F4596D">
        <w:tab/>
        <w:t>(a)</w:t>
      </w:r>
      <w:r w:rsidRPr="00F4596D">
        <w:tab/>
        <w:t>an offender’s financial circumstances;</w:t>
      </w:r>
    </w:p>
    <w:p w:rsidR="00A67E14" w:rsidRPr="00F4596D" w:rsidRDefault="00A67E14" w:rsidP="00A67E14">
      <w:pPr>
        <w:pStyle w:val="paragraph"/>
      </w:pPr>
      <w:r w:rsidRPr="00F4596D">
        <w:tab/>
        <w:t>(b)</w:t>
      </w:r>
      <w:r w:rsidRPr="00F4596D">
        <w:tab/>
        <w:t>whether an offender has engaged in unreasonable conduct during the proceeding that has contributed to the offender’s inability to afford any or all of the costs and expenses of obtaining legal representation for the proceeding;</w:t>
      </w:r>
    </w:p>
    <w:p w:rsidR="00A67E14" w:rsidRPr="00F4596D" w:rsidRDefault="00A67E14" w:rsidP="00A67E14">
      <w:pPr>
        <w:pStyle w:val="paragraph"/>
      </w:pPr>
      <w:r w:rsidRPr="00F4596D">
        <w:tab/>
        <w:t>(c)</w:t>
      </w:r>
      <w:r w:rsidRPr="00F4596D">
        <w:tab/>
        <w:t>both of the following:</w:t>
      </w:r>
    </w:p>
    <w:p w:rsidR="00A67E14" w:rsidRPr="00F4596D" w:rsidRDefault="00A67E14" w:rsidP="00A67E14">
      <w:pPr>
        <w:pStyle w:val="paragraphsub"/>
      </w:pPr>
      <w:r w:rsidRPr="00F4596D">
        <w:tab/>
        <w:t>(i)</w:t>
      </w:r>
      <w:r w:rsidRPr="00F4596D">
        <w:tab/>
        <w:t>whether an offender has made any efforts to obtain legal aid or legal assistance;</w:t>
      </w:r>
    </w:p>
    <w:p w:rsidR="00A67E14" w:rsidRPr="00F4596D" w:rsidRDefault="00A67E14" w:rsidP="00A67E14">
      <w:pPr>
        <w:pStyle w:val="paragraphsub"/>
      </w:pPr>
      <w:r w:rsidRPr="00F4596D">
        <w:tab/>
        <w:t>(ii)</w:t>
      </w:r>
      <w:r w:rsidRPr="00F4596D">
        <w:tab/>
        <w:t>the outcomes of any such efforts;</w:t>
      </w:r>
    </w:p>
    <w:p w:rsidR="00A67E14" w:rsidRPr="00F4596D" w:rsidRDefault="00A67E14" w:rsidP="00A67E14">
      <w:pPr>
        <w:pStyle w:val="paragraph"/>
      </w:pPr>
      <w:r w:rsidRPr="00F4596D">
        <w:tab/>
        <w:t>(d)</w:t>
      </w:r>
      <w:r w:rsidRPr="00F4596D">
        <w:tab/>
        <w:t>any other matter that the Court considers relevant.</w:t>
      </w:r>
    </w:p>
    <w:p w:rsidR="00A67E14" w:rsidRPr="00F4596D" w:rsidRDefault="00A67E14" w:rsidP="00A67E14">
      <w:pPr>
        <w:pStyle w:val="ActHead5"/>
      </w:pPr>
      <w:bookmarkStart w:id="12" w:name="_Toc498945111"/>
      <w:r w:rsidRPr="00F4596D">
        <w:rPr>
          <w:rStyle w:val="CharSectno"/>
        </w:rPr>
        <w:t>4B</w:t>
      </w:r>
      <w:r w:rsidRPr="00F4596D">
        <w:t xml:space="preserve">  Continuing detention orders—sharing information</w:t>
      </w:r>
      <w:bookmarkEnd w:id="12"/>
    </w:p>
    <w:p w:rsidR="00A67E14" w:rsidRPr="00F4596D" w:rsidRDefault="00A67E14" w:rsidP="00A67E14">
      <w:pPr>
        <w:pStyle w:val="subsection"/>
      </w:pPr>
      <w:r w:rsidRPr="00F4596D">
        <w:tab/>
      </w:r>
      <w:r w:rsidRPr="00F4596D">
        <w:tab/>
        <w:t>The following persons are prescribed for the purposes of subsections</w:t>
      </w:r>
      <w:r w:rsidR="00F4596D">
        <w:t> </w:t>
      </w:r>
      <w:r w:rsidRPr="00F4596D">
        <w:t>105A.19(1) and (3) of the Code:</w:t>
      </w:r>
    </w:p>
    <w:p w:rsidR="00A67E14" w:rsidRPr="00F4596D" w:rsidRDefault="00A67E14" w:rsidP="00A67E14">
      <w:pPr>
        <w:pStyle w:val="paragraph"/>
      </w:pPr>
      <w:r w:rsidRPr="00F4596D">
        <w:tab/>
        <w:t>(a)</w:t>
      </w:r>
      <w:r w:rsidRPr="00F4596D">
        <w:tab/>
        <w:t xml:space="preserve">a senior executive AFP employee or an AFP employee who is acting as, or performing the duties of, a senior executive AFP employee (all within the meaning of the </w:t>
      </w:r>
      <w:r w:rsidRPr="00F4596D">
        <w:rPr>
          <w:i/>
        </w:rPr>
        <w:t>Australian Federal Police Act 1979</w:t>
      </w:r>
      <w:r w:rsidRPr="00F4596D">
        <w:t>);</w:t>
      </w:r>
    </w:p>
    <w:p w:rsidR="00A67E14" w:rsidRPr="00F4596D" w:rsidRDefault="00A67E14" w:rsidP="00A67E14">
      <w:pPr>
        <w:pStyle w:val="paragraph"/>
      </w:pPr>
      <w:r w:rsidRPr="00F4596D">
        <w:tab/>
        <w:t>(b)</w:t>
      </w:r>
      <w:r w:rsidRPr="00F4596D">
        <w:tab/>
        <w:t>a member of the police force or police service of a State or Territory;</w:t>
      </w:r>
    </w:p>
    <w:p w:rsidR="00A67E14" w:rsidRPr="00F4596D" w:rsidRDefault="00A67E14" w:rsidP="00A67E14">
      <w:pPr>
        <w:pStyle w:val="paragraph"/>
      </w:pPr>
      <w:r w:rsidRPr="00F4596D">
        <w:tab/>
        <w:t>(c)</w:t>
      </w:r>
      <w:r w:rsidRPr="00F4596D">
        <w:tab/>
        <w:t>an officer or employee of a State or Territory, or of an authority of a State or Territory, whose duties relate to corrective services (including prison medical, psychological and psychiatric services), justice or parole;</w:t>
      </w:r>
    </w:p>
    <w:p w:rsidR="00A67E14" w:rsidRPr="00F4596D" w:rsidRDefault="00A67E14" w:rsidP="00A67E14">
      <w:pPr>
        <w:pStyle w:val="paragraph"/>
      </w:pPr>
      <w:r w:rsidRPr="00F4596D">
        <w:tab/>
        <w:t>(d)</w:t>
      </w:r>
      <w:r w:rsidRPr="00F4596D">
        <w:tab/>
        <w:t>a person who provides services for, or on behalf of:</w:t>
      </w:r>
    </w:p>
    <w:p w:rsidR="00A67E14" w:rsidRPr="00F4596D" w:rsidRDefault="00A67E14" w:rsidP="00A67E14">
      <w:pPr>
        <w:pStyle w:val="paragraphsub"/>
      </w:pPr>
      <w:r w:rsidRPr="00F4596D">
        <w:tab/>
        <w:t>(i)</w:t>
      </w:r>
      <w:r w:rsidRPr="00F4596D">
        <w:tab/>
        <w:t>a State or Territory; or</w:t>
      </w:r>
    </w:p>
    <w:p w:rsidR="00A67E14" w:rsidRPr="00F4596D" w:rsidRDefault="00A67E14" w:rsidP="00A67E14">
      <w:pPr>
        <w:pStyle w:val="paragraphsub"/>
      </w:pPr>
      <w:r w:rsidRPr="00F4596D">
        <w:tab/>
        <w:t>(ii)</w:t>
      </w:r>
      <w:r w:rsidRPr="00F4596D">
        <w:tab/>
        <w:t>an authority of a State or Territory;</w:t>
      </w:r>
    </w:p>
    <w:p w:rsidR="00A67E14" w:rsidRPr="00F4596D" w:rsidRDefault="00A67E14" w:rsidP="00A67E14">
      <w:pPr>
        <w:pStyle w:val="paragraph"/>
      </w:pPr>
      <w:r w:rsidRPr="00F4596D">
        <w:tab/>
      </w:r>
      <w:r w:rsidRPr="00F4596D">
        <w:tab/>
        <w:t>in relation to corrective services (including prison medical, psychological and psychiatric services), justice or parole;</w:t>
      </w:r>
    </w:p>
    <w:p w:rsidR="00A67E14" w:rsidRPr="00F4596D" w:rsidRDefault="00A67E14" w:rsidP="00A67E14">
      <w:pPr>
        <w:pStyle w:val="paragraph"/>
      </w:pPr>
      <w:r w:rsidRPr="00F4596D">
        <w:tab/>
        <w:t>(e)</w:t>
      </w:r>
      <w:r w:rsidRPr="00F4596D">
        <w:tab/>
        <w:t>the Director of Public Prosecutions or a person performing a similar function under a law of a State or Territory;</w:t>
      </w:r>
    </w:p>
    <w:p w:rsidR="00A67E14" w:rsidRPr="00F4596D" w:rsidRDefault="00A67E14" w:rsidP="00A67E14">
      <w:pPr>
        <w:pStyle w:val="paragraph"/>
      </w:pPr>
      <w:r w:rsidRPr="00F4596D">
        <w:tab/>
        <w:t>(f)</w:t>
      </w:r>
      <w:r w:rsidRPr="00F4596D">
        <w:tab/>
        <w:t xml:space="preserve">a member of the staff of the Office of the Director of Public Prosecutions (within the meaning of the </w:t>
      </w:r>
      <w:r w:rsidRPr="00F4596D">
        <w:rPr>
          <w:i/>
        </w:rPr>
        <w:t>Director of Public Prosecutions Act 1983</w:t>
      </w:r>
      <w:r w:rsidRPr="00F4596D">
        <w:t>) or of a similar body established under a law of a State or Territory;</w:t>
      </w:r>
    </w:p>
    <w:p w:rsidR="00A67E14" w:rsidRPr="00F4596D" w:rsidRDefault="00A67E14" w:rsidP="00A67E14">
      <w:pPr>
        <w:pStyle w:val="paragraph"/>
      </w:pPr>
      <w:r w:rsidRPr="00F4596D">
        <w:tab/>
        <w:t>(g)</w:t>
      </w:r>
      <w:r w:rsidRPr="00F4596D">
        <w:tab/>
        <w:t>the Director</w:t>
      </w:r>
      <w:r w:rsidR="00F4596D">
        <w:noBreakHyphen/>
      </w:r>
      <w:r w:rsidRPr="00F4596D">
        <w:t>General of the Australian Security Intelligence Organisation, a Deputy Director</w:t>
      </w:r>
      <w:r w:rsidR="00F4596D">
        <w:noBreakHyphen/>
      </w:r>
      <w:r w:rsidRPr="00F4596D">
        <w:t xml:space="preserve">General of the Australian Security Intelligence Organisation, an ASIO employee or an ASIO affiliate (all within the meaning of the </w:t>
      </w:r>
      <w:r w:rsidRPr="00F4596D">
        <w:rPr>
          <w:i/>
        </w:rPr>
        <w:t>Australian Security Intelligence Organisation Act 1979</w:t>
      </w:r>
      <w:r w:rsidRPr="00F4596D">
        <w:t>);</w:t>
      </w:r>
    </w:p>
    <w:p w:rsidR="00A67E14" w:rsidRPr="00F4596D" w:rsidRDefault="00A67E14" w:rsidP="00A67E14">
      <w:pPr>
        <w:pStyle w:val="paragraph"/>
      </w:pPr>
      <w:r w:rsidRPr="00F4596D">
        <w:tab/>
        <w:t>(h)</w:t>
      </w:r>
      <w:r w:rsidRPr="00F4596D">
        <w:tab/>
        <w:t>an employee of a Department administered by the Minister responsible for administering:</w:t>
      </w:r>
    </w:p>
    <w:p w:rsidR="00A67E14" w:rsidRPr="00F4596D" w:rsidRDefault="00A67E14" w:rsidP="00A67E14">
      <w:pPr>
        <w:pStyle w:val="paragraphsub"/>
      </w:pPr>
      <w:r w:rsidRPr="00F4596D">
        <w:tab/>
        <w:t>(i)</w:t>
      </w:r>
      <w:r w:rsidRPr="00F4596D">
        <w:tab/>
        <w:t xml:space="preserve">the </w:t>
      </w:r>
      <w:r w:rsidRPr="00F4596D">
        <w:rPr>
          <w:i/>
        </w:rPr>
        <w:t>Migration Act 1958</w:t>
      </w:r>
      <w:r w:rsidRPr="00F4596D">
        <w:t>; or</w:t>
      </w:r>
    </w:p>
    <w:p w:rsidR="00A67E14" w:rsidRPr="00F4596D" w:rsidRDefault="00A67E14" w:rsidP="0043160B">
      <w:pPr>
        <w:pStyle w:val="paragraphsub"/>
      </w:pPr>
      <w:r w:rsidRPr="00F4596D">
        <w:tab/>
        <w:t>(ii)</w:t>
      </w:r>
      <w:r w:rsidRPr="00F4596D">
        <w:tab/>
        <w:t xml:space="preserve">the </w:t>
      </w:r>
      <w:r w:rsidRPr="00F4596D">
        <w:rPr>
          <w:i/>
        </w:rPr>
        <w:t>Australian Citizenship Act 2007</w:t>
      </w:r>
      <w:r w:rsidRPr="00F4596D">
        <w:t>.</w:t>
      </w:r>
    </w:p>
    <w:p w:rsidR="001B4ED3" w:rsidRPr="00F4596D" w:rsidRDefault="001B4ED3" w:rsidP="002E1294">
      <w:pPr>
        <w:pStyle w:val="ActHead2"/>
        <w:pageBreakBefore/>
      </w:pPr>
      <w:bookmarkStart w:id="13" w:name="_Toc498945112"/>
      <w:r w:rsidRPr="00F4596D">
        <w:rPr>
          <w:rStyle w:val="CharPartNo"/>
        </w:rPr>
        <w:t>Part</w:t>
      </w:r>
      <w:r w:rsidR="00F4596D" w:rsidRPr="00F4596D">
        <w:rPr>
          <w:rStyle w:val="CharPartNo"/>
        </w:rPr>
        <w:t> </w:t>
      </w:r>
      <w:r w:rsidRPr="00F4596D">
        <w:rPr>
          <w:rStyle w:val="CharPartNo"/>
        </w:rPr>
        <w:t>3</w:t>
      </w:r>
      <w:r w:rsidRPr="00F4596D">
        <w:t>—</w:t>
      </w:r>
      <w:r w:rsidRPr="00F4596D">
        <w:rPr>
          <w:rStyle w:val="CharPartText"/>
        </w:rPr>
        <w:t>Dangers to the community</w:t>
      </w:r>
      <w:bookmarkEnd w:id="13"/>
    </w:p>
    <w:p w:rsidR="001B4ED3" w:rsidRPr="00F4596D" w:rsidRDefault="00CC2242" w:rsidP="001B4ED3">
      <w:pPr>
        <w:pStyle w:val="ActHead3"/>
      </w:pPr>
      <w:bookmarkStart w:id="14" w:name="_Toc498945113"/>
      <w:r w:rsidRPr="00F4596D">
        <w:rPr>
          <w:rStyle w:val="CharDivNo"/>
        </w:rPr>
        <w:t>Division</w:t>
      </w:r>
      <w:r w:rsidR="00F4596D" w:rsidRPr="00F4596D">
        <w:rPr>
          <w:rStyle w:val="CharDivNo"/>
        </w:rPr>
        <w:t> </w:t>
      </w:r>
      <w:r w:rsidRPr="00F4596D">
        <w:rPr>
          <w:rStyle w:val="CharDivNo"/>
        </w:rPr>
        <w:t>1</w:t>
      </w:r>
      <w:r w:rsidRPr="00F4596D">
        <w:t>—</w:t>
      </w:r>
      <w:r w:rsidRPr="00F4596D">
        <w:rPr>
          <w:rStyle w:val="CharDivText"/>
        </w:rPr>
        <w:t>Cross</w:t>
      </w:r>
      <w:r w:rsidR="00F4596D" w:rsidRPr="00F4596D">
        <w:rPr>
          <w:rStyle w:val="CharDivText"/>
        </w:rPr>
        <w:noBreakHyphen/>
      </w:r>
      <w:r w:rsidRPr="00F4596D">
        <w:rPr>
          <w:rStyle w:val="CharDivText"/>
        </w:rPr>
        <w:t>border firearms trafficking</w:t>
      </w:r>
      <w:bookmarkEnd w:id="14"/>
    </w:p>
    <w:p w:rsidR="00DF6A2B" w:rsidRPr="00F4596D" w:rsidRDefault="00DF6A2B" w:rsidP="00313AAE">
      <w:pPr>
        <w:pStyle w:val="ActHead5"/>
      </w:pPr>
      <w:bookmarkStart w:id="15" w:name="_Toc498945114"/>
      <w:r w:rsidRPr="00F4596D">
        <w:rPr>
          <w:rStyle w:val="CharSectno"/>
        </w:rPr>
        <w:t>5</w:t>
      </w:r>
      <w:r w:rsidR="00313AAE" w:rsidRPr="00F4596D">
        <w:t xml:space="preserve">  </w:t>
      </w:r>
      <w:r w:rsidRPr="00F4596D">
        <w:t>Cross</w:t>
      </w:r>
      <w:r w:rsidR="00F4596D">
        <w:noBreakHyphen/>
      </w:r>
      <w:r w:rsidRPr="00F4596D">
        <w:t>border firearms trafficking</w:t>
      </w:r>
      <w:bookmarkEnd w:id="15"/>
    </w:p>
    <w:p w:rsidR="00DF6A2B" w:rsidRPr="00F4596D" w:rsidRDefault="00DF6A2B" w:rsidP="00313AAE">
      <w:pPr>
        <w:pStyle w:val="subsection"/>
      </w:pPr>
      <w:r w:rsidRPr="00F4596D">
        <w:tab/>
      </w:r>
      <w:r w:rsidRPr="00F4596D">
        <w:tab/>
        <w:t xml:space="preserve">For the definition of </w:t>
      </w:r>
      <w:r w:rsidRPr="00F4596D">
        <w:rPr>
          <w:b/>
          <w:i/>
        </w:rPr>
        <w:t>firearm law</w:t>
      </w:r>
      <w:r w:rsidRPr="00F4596D">
        <w:t xml:space="preserve"> in subsections</w:t>
      </w:r>
      <w:r w:rsidR="00F4596D">
        <w:t> </w:t>
      </w:r>
      <w:r w:rsidRPr="00F4596D">
        <w:t>360.2(3) and 360.3(2) of the Code, the Acts, and any regulations made under those Acts, mentioned in Schedule</w:t>
      </w:r>
      <w:r w:rsidR="00F4596D">
        <w:t> </w:t>
      </w:r>
      <w:r w:rsidRPr="00F4596D">
        <w:t>2 are prescribed.</w:t>
      </w:r>
    </w:p>
    <w:p w:rsidR="001B4ED3" w:rsidRPr="00F4596D" w:rsidRDefault="00CC2242" w:rsidP="002E1294">
      <w:pPr>
        <w:pStyle w:val="ActHead3"/>
        <w:pageBreakBefore/>
      </w:pPr>
      <w:bookmarkStart w:id="16" w:name="_Toc498945115"/>
      <w:r w:rsidRPr="00F4596D">
        <w:rPr>
          <w:rStyle w:val="CharDivNo"/>
        </w:rPr>
        <w:t>Division</w:t>
      </w:r>
      <w:r w:rsidR="00F4596D" w:rsidRPr="00F4596D">
        <w:rPr>
          <w:rStyle w:val="CharDivNo"/>
        </w:rPr>
        <w:t> </w:t>
      </w:r>
      <w:r w:rsidRPr="00F4596D">
        <w:rPr>
          <w:rStyle w:val="CharDivNo"/>
        </w:rPr>
        <w:t>2</w:t>
      </w:r>
      <w:r w:rsidRPr="00F4596D">
        <w:t>—</w:t>
      </w:r>
      <w:r w:rsidRPr="00F4596D">
        <w:rPr>
          <w:rStyle w:val="CharDivText"/>
        </w:rPr>
        <w:t>Serious drugs and precursors</w:t>
      </w:r>
      <w:bookmarkEnd w:id="16"/>
    </w:p>
    <w:p w:rsidR="001B4ED3" w:rsidRPr="00F4596D" w:rsidRDefault="001B4ED3" w:rsidP="001B4ED3">
      <w:pPr>
        <w:pStyle w:val="ActHead5"/>
      </w:pPr>
      <w:bookmarkStart w:id="17" w:name="_Toc498945116"/>
      <w:r w:rsidRPr="00F4596D">
        <w:rPr>
          <w:rStyle w:val="CharSectno"/>
        </w:rPr>
        <w:t>5A</w:t>
      </w:r>
      <w:r w:rsidRPr="00F4596D">
        <w:t xml:space="preserve">  Controlled drugs</w:t>
      </w:r>
      <w:bookmarkEnd w:id="17"/>
    </w:p>
    <w:p w:rsidR="001B4ED3" w:rsidRPr="00F4596D" w:rsidRDefault="001B4ED3" w:rsidP="001B4ED3">
      <w:pPr>
        <w:pStyle w:val="subsection"/>
      </w:pPr>
      <w:r w:rsidRPr="00F4596D">
        <w:tab/>
        <w:t>(1)</w:t>
      </w:r>
      <w:r w:rsidRPr="00F4596D">
        <w:tab/>
        <w:t>For paragraph</w:t>
      </w:r>
      <w:r w:rsidR="00F4596D">
        <w:t> </w:t>
      </w:r>
      <w:r w:rsidRPr="00F4596D">
        <w:t>301.1(1)(a) of the Code, a drug listed in column 1 of an item in Schedule</w:t>
      </w:r>
      <w:r w:rsidR="00F4596D">
        <w:t> </w:t>
      </w:r>
      <w:r w:rsidRPr="00F4596D">
        <w:t>3 is a controlled drug.</w:t>
      </w:r>
    </w:p>
    <w:p w:rsidR="001B4ED3" w:rsidRPr="00F4596D" w:rsidRDefault="001B4ED3" w:rsidP="001B4ED3">
      <w:pPr>
        <w:pStyle w:val="subsection"/>
      </w:pPr>
      <w:r w:rsidRPr="00F4596D">
        <w:tab/>
        <w:t>(2)</w:t>
      </w:r>
      <w:r w:rsidRPr="00F4596D">
        <w:tab/>
        <w:t xml:space="preserve">For </w:t>
      </w:r>
      <w:r w:rsidR="00F4596D">
        <w:t>paragraph (</w:t>
      </w:r>
      <w:r w:rsidRPr="00F4596D">
        <w:t>a) of item</w:t>
      </w:r>
      <w:r w:rsidR="00F4596D">
        <w:t> </w:t>
      </w:r>
      <w:r w:rsidRPr="00F4596D">
        <w:t>1 of the table in section</w:t>
      </w:r>
      <w:r w:rsidR="00F4596D">
        <w:t> </w:t>
      </w:r>
      <w:r w:rsidRPr="00F4596D">
        <w:t>301.10 of the Code, the quantity listed in column 2 of an item in Schedule</w:t>
      </w:r>
      <w:r w:rsidR="00F4596D">
        <w:t> </w:t>
      </w:r>
      <w:r w:rsidRPr="00F4596D">
        <w:t>3 is the commercial quantity of the controlled drug listed in column 1 of that item.</w:t>
      </w:r>
    </w:p>
    <w:p w:rsidR="001B4ED3" w:rsidRPr="00F4596D" w:rsidRDefault="001B4ED3" w:rsidP="001B4ED3">
      <w:pPr>
        <w:pStyle w:val="subsection"/>
      </w:pPr>
      <w:r w:rsidRPr="00F4596D">
        <w:tab/>
        <w:t>(3)</w:t>
      </w:r>
      <w:r w:rsidRPr="00F4596D">
        <w:tab/>
        <w:t xml:space="preserve">For </w:t>
      </w:r>
      <w:r w:rsidR="00F4596D">
        <w:t>paragraph (</w:t>
      </w:r>
      <w:r w:rsidRPr="00F4596D">
        <w:t>a) of item</w:t>
      </w:r>
      <w:r w:rsidR="00F4596D">
        <w:t> </w:t>
      </w:r>
      <w:r w:rsidRPr="00F4596D">
        <w:t>1 of the table in section</w:t>
      </w:r>
      <w:r w:rsidR="00F4596D">
        <w:t> </w:t>
      </w:r>
      <w:r w:rsidRPr="00F4596D">
        <w:t>301.11 of the Code, the quantity listed in column 3 of an item in Schedule</w:t>
      </w:r>
      <w:r w:rsidR="00F4596D">
        <w:t> </w:t>
      </w:r>
      <w:r w:rsidRPr="00F4596D">
        <w:t>3 is the marketable quantity of the controlled drug listed in column 1 of that item.</w:t>
      </w:r>
    </w:p>
    <w:p w:rsidR="001B4ED3" w:rsidRPr="00F4596D" w:rsidRDefault="001B4ED3" w:rsidP="001B4ED3">
      <w:pPr>
        <w:pStyle w:val="subsection"/>
      </w:pPr>
      <w:r w:rsidRPr="00F4596D">
        <w:tab/>
        <w:t>(4)</w:t>
      </w:r>
      <w:r w:rsidRPr="00F4596D">
        <w:tab/>
        <w:t xml:space="preserve">For </w:t>
      </w:r>
      <w:r w:rsidR="00F4596D">
        <w:t>paragraph (</w:t>
      </w:r>
      <w:r w:rsidRPr="00F4596D">
        <w:t>a) of item</w:t>
      </w:r>
      <w:r w:rsidR="00F4596D">
        <w:t> </w:t>
      </w:r>
      <w:r w:rsidRPr="00F4596D">
        <w:t>1 of the table in section</w:t>
      </w:r>
      <w:r w:rsidR="00F4596D">
        <w:t> </w:t>
      </w:r>
      <w:r w:rsidRPr="00F4596D">
        <w:t>301.12 of the Code, the quantity listed in column 4 of an item in Schedule</w:t>
      </w:r>
      <w:r w:rsidR="00F4596D">
        <w:t> </w:t>
      </w:r>
      <w:r w:rsidRPr="00F4596D">
        <w:t>3 is the trafficable quantity of the controlled drug listed in column 1 of that item.</w:t>
      </w:r>
    </w:p>
    <w:p w:rsidR="001B4ED3" w:rsidRPr="00F4596D" w:rsidRDefault="001B4ED3" w:rsidP="001B4ED3">
      <w:pPr>
        <w:pStyle w:val="ActHead5"/>
      </w:pPr>
      <w:bookmarkStart w:id="18" w:name="_Toc498945117"/>
      <w:r w:rsidRPr="00F4596D">
        <w:rPr>
          <w:rStyle w:val="CharSectno"/>
        </w:rPr>
        <w:t>5B</w:t>
      </w:r>
      <w:r w:rsidRPr="00F4596D">
        <w:t xml:space="preserve">  Controlled plants</w:t>
      </w:r>
      <w:bookmarkEnd w:id="18"/>
    </w:p>
    <w:p w:rsidR="001B4ED3" w:rsidRPr="00F4596D" w:rsidRDefault="001B4ED3" w:rsidP="001B4ED3">
      <w:pPr>
        <w:pStyle w:val="subsection"/>
      </w:pPr>
      <w:r w:rsidRPr="00F4596D">
        <w:tab/>
        <w:t>(1)</w:t>
      </w:r>
      <w:r w:rsidRPr="00F4596D">
        <w:tab/>
        <w:t>For paragraph</w:t>
      </w:r>
      <w:r w:rsidR="00F4596D">
        <w:t> </w:t>
      </w:r>
      <w:r w:rsidRPr="00F4596D">
        <w:t>301.2(1)(a) of the Code, a growing plant listed in column 1 of an item in the following table is a controlled plant.</w:t>
      </w:r>
    </w:p>
    <w:p w:rsidR="001B4ED3" w:rsidRPr="00F4596D" w:rsidRDefault="001B4ED3" w:rsidP="001B4ED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2"/>
        <w:gridCol w:w="1917"/>
        <w:gridCol w:w="1917"/>
        <w:gridCol w:w="1917"/>
        <w:gridCol w:w="1916"/>
      </w:tblGrid>
      <w:tr w:rsidR="001B4ED3" w:rsidRPr="00F4596D" w:rsidTr="00E31B10">
        <w:trPr>
          <w:tblHeader/>
        </w:trPr>
        <w:tc>
          <w:tcPr>
            <w:tcW w:w="5000" w:type="pct"/>
            <w:gridSpan w:val="5"/>
            <w:tcBorders>
              <w:top w:val="single" w:sz="12" w:space="0" w:color="auto"/>
              <w:bottom w:val="single" w:sz="6" w:space="0" w:color="auto"/>
            </w:tcBorders>
            <w:shd w:val="clear" w:color="auto" w:fill="auto"/>
          </w:tcPr>
          <w:p w:rsidR="001B4ED3" w:rsidRPr="00F4596D" w:rsidRDefault="001B4ED3" w:rsidP="00552ED3">
            <w:pPr>
              <w:pStyle w:val="TableHeading"/>
            </w:pPr>
            <w:r w:rsidRPr="00F4596D">
              <w:t>Controlled plants and quantities</w:t>
            </w:r>
          </w:p>
        </w:tc>
      </w:tr>
      <w:tr w:rsidR="001B4ED3" w:rsidRPr="00F4596D" w:rsidTr="00E31B10">
        <w:trPr>
          <w:tblHeader/>
        </w:trPr>
        <w:tc>
          <w:tcPr>
            <w:tcW w:w="505" w:type="pct"/>
            <w:tcBorders>
              <w:top w:val="single" w:sz="6" w:space="0" w:color="auto"/>
              <w:bottom w:val="single" w:sz="4" w:space="0" w:color="auto"/>
            </w:tcBorders>
            <w:shd w:val="clear" w:color="auto" w:fill="auto"/>
          </w:tcPr>
          <w:p w:rsidR="001B4ED3" w:rsidRPr="00F4596D" w:rsidRDefault="001B4ED3" w:rsidP="00552ED3">
            <w:pPr>
              <w:pStyle w:val="TableHeading"/>
            </w:pPr>
            <w:r w:rsidRPr="00F4596D">
              <w:t>Item</w:t>
            </w:r>
          </w:p>
        </w:tc>
        <w:tc>
          <w:tcPr>
            <w:tcW w:w="1124"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1</w:t>
            </w:r>
          </w:p>
        </w:tc>
        <w:tc>
          <w:tcPr>
            <w:tcW w:w="1124"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2</w:t>
            </w:r>
          </w:p>
        </w:tc>
        <w:tc>
          <w:tcPr>
            <w:tcW w:w="1124"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3</w:t>
            </w:r>
          </w:p>
        </w:tc>
        <w:tc>
          <w:tcPr>
            <w:tcW w:w="1124"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4</w:t>
            </w:r>
          </w:p>
        </w:tc>
      </w:tr>
      <w:tr w:rsidR="001B4ED3" w:rsidRPr="00F4596D" w:rsidTr="00E31B10">
        <w:trPr>
          <w:tblHeader/>
        </w:trPr>
        <w:tc>
          <w:tcPr>
            <w:tcW w:w="505" w:type="pct"/>
            <w:tcBorders>
              <w:top w:val="single" w:sz="4" w:space="0" w:color="auto"/>
              <w:bottom w:val="single" w:sz="12" w:space="0" w:color="auto"/>
            </w:tcBorders>
            <w:shd w:val="clear" w:color="auto" w:fill="auto"/>
          </w:tcPr>
          <w:p w:rsidR="001B4ED3" w:rsidRPr="00F4596D" w:rsidRDefault="001B4ED3" w:rsidP="00552ED3">
            <w:pPr>
              <w:pStyle w:val="TableHeading"/>
            </w:pPr>
          </w:p>
        </w:tc>
        <w:tc>
          <w:tcPr>
            <w:tcW w:w="1124"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Controlled plant</w:t>
            </w:r>
          </w:p>
        </w:tc>
        <w:tc>
          <w:tcPr>
            <w:tcW w:w="1124"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Commercial quantity</w:t>
            </w:r>
          </w:p>
        </w:tc>
        <w:tc>
          <w:tcPr>
            <w:tcW w:w="1124"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Marketable quantity</w:t>
            </w:r>
          </w:p>
        </w:tc>
        <w:tc>
          <w:tcPr>
            <w:tcW w:w="1124"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Trafficable quantity</w:t>
            </w:r>
          </w:p>
        </w:tc>
      </w:tr>
      <w:tr w:rsidR="001B4ED3" w:rsidRPr="00F4596D" w:rsidTr="00E31B10">
        <w:tc>
          <w:tcPr>
            <w:tcW w:w="505" w:type="pct"/>
            <w:tcBorders>
              <w:top w:val="single" w:sz="12" w:space="0" w:color="auto"/>
              <w:bottom w:val="single" w:sz="12" w:space="0" w:color="auto"/>
            </w:tcBorders>
            <w:shd w:val="clear" w:color="auto" w:fill="auto"/>
          </w:tcPr>
          <w:p w:rsidR="001B4ED3" w:rsidRPr="00F4596D" w:rsidRDefault="001B4ED3" w:rsidP="00552ED3">
            <w:pPr>
              <w:pStyle w:val="Tabletext"/>
            </w:pPr>
            <w:r w:rsidRPr="00F4596D">
              <w:t>1</w:t>
            </w:r>
          </w:p>
        </w:tc>
        <w:tc>
          <w:tcPr>
            <w:tcW w:w="1124" w:type="pct"/>
            <w:tcBorders>
              <w:top w:val="single" w:sz="12" w:space="0" w:color="auto"/>
              <w:bottom w:val="single" w:sz="12" w:space="0" w:color="auto"/>
            </w:tcBorders>
            <w:shd w:val="clear" w:color="auto" w:fill="auto"/>
          </w:tcPr>
          <w:p w:rsidR="001B4ED3" w:rsidRPr="00F4596D" w:rsidRDefault="001B4ED3" w:rsidP="00552ED3">
            <w:pPr>
              <w:pStyle w:val="Tabletext"/>
            </w:pPr>
            <w:r w:rsidRPr="00F4596D">
              <w:t xml:space="preserve">Any plant of the genus </w:t>
            </w:r>
            <w:r w:rsidRPr="00F4596D">
              <w:rPr>
                <w:i/>
              </w:rPr>
              <w:t>Cannabis</w:t>
            </w:r>
          </w:p>
        </w:tc>
        <w:tc>
          <w:tcPr>
            <w:tcW w:w="1124" w:type="pct"/>
            <w:tcBorders>
              <w:top w:val="single" w:sz="12" w:space="0" w:color="auto"/>
              <w:bottom w:val="single" w:sz="12" w:space="0" w:color="auto"/>
            </w:tcBorders>
            <w:shd w:val="clear" w:color="auto" w:fill="auto"/>
          </w:tcPr>
          <w:p w:rsidR="001B4ED3" w:rsidRPr="00F4596D" w:rsidRDefault="001B4ED3" w:rsidP="00552ED3">
            <w:pPr>
              <w:pStyle w:val="Tabletext"/>
            </w:pPr>
            <w:r w:rsidRPr="00F4596D">
              <w:t>250 kg or</w:t>
            </w:r>
            <w:r w:rsidRPr="00F4596D">
              <w:br/>
              <w:t>1,000 plants</w:t>
            </w:r>
          </w:p>
        </w:tc>
        <w:tc>
          <w:tcPr>
            <w:tcW w:w="1124" w:type="pct"/>
            <w:tcBorders>
              <w:top w:val="single" w:sz="12" w:space="0" w:color="auto"/>
              <w:bottom w:val="single" w:sz="12" w:space="0" w:color="auto"/>
            </w:tcBorders>
            <w:shd w:val="clear" w:color="auto" w:fill="auto"/>
          </w:tcPr>
          <w:p w:rsidR="001B4ED3" w:rsidRPr="00F4596D" w:rsidRDefault="001B4ED3" w:rsidP="00552ED3">
            <w:pPr>
              <w:pStyle w:val="Tabletext"/>
            </w:pPr>
            <w:r w:rsidRPr="00F4596D">
              <w:t>25 kg or</w:t>
            </w:r>
            <w:r w:rsidRPr="00F4596D">
              <w:br/>
              <w:t>100 plants</w:t>
            </w:r>
          </w:p>
        </w:tc>
        <w:tc>
          <w:tcPr>
            <w:tcW w:w="1124" w:type="pct"/>
            <w:tcBorders>
              <w:top w:val="single" w:sz="12" w:space="0" w:color="auto"/>
              <w:bottom w:val="single" w:sz="12" w:space="0" w:color="auto"/>
            </w:tcBorders>
            <w:shd w:val="clear" w:color="auto" w:fill="auto"/>
          </w:tcPr>
          <w:p w:rsidR="001B4ED3" w:rsidRPr="00F4596D" w:rsidRDefault="001B4ED3" w:rsidP="00552ED3">
            <w:pPr>
              <w:pStyle w:val="Tabletext"/>
            </w:pPr>
            <w:r w:rsidRPr="00F4596D">
              <w:t>250 g or</w:t>
            </w:r>
            <w:r w:rsidRPr="00F4596D">
              <w:br/>
              <w:t>10 plants</w:t>
            </w:r>
          </w:p>
        </w:tc>
      </w:tr>
    </w:tbl>
    <w:p w:rsidR="001B4ED3" w:rsidRPr="00F4596D" w:rsidRDefault="001B4ED3" w:rsidP="000C66D5">
      <w:pPr>
        <w:pStyle w:val="subsection"/>
        <w:keepNext/>
        <w:keepLines/>
      </w:pPr>
      <w:r w:rsidRPr="00F4596D">
        <w:tab/>
        <w:t>(2)</w:t>
      </w:r>
      <w:r w:rsidRPr="00F4596D">
        <w:tab/>
        <w:t xml:space="preserve">For </w:t>
      </w:r>
      <w:r w:rsidR="00F4596D">
        <w:t>paragraph (</w:t>
      </w:r>
      <w:r w:rsidRPr="00F4596D">
        <w:t>a) of item</w:t>
      </w:r>
      <w:r w:rsidR="00F4596D">
        <w:t> </w:t>
      </w:r>
      <w:r w:rsidRPr="00F4596D">
        <w:t>1 of the table in section</w:t>
      </w:r>
      <w:r w:rsidR="00F4596D">
        <w:t> </w:t>
      </w:r>
      <w:r w:rsidRPr="00F4596D">
        <w:t>301.10 of the Code, a quantity listed in column 2 of an item in the table in subregulation</w:t>
      </w:r>
      <w:r w:rsidR="002E399B" w:rsidRPr="00F4596D">
        <w:t> </w:t>
      </w:r>
      <w:r w:rsidRPr="00F4596D">
        <w:t>(1) is a commercial quantity of the controlled plant listed in column 1 of that item.</w:t>
      </w:r>
    </w:p>
    <w:p w:rsidR="001B4ED3" w:rsidRPr="00F4596D" w:rsidRDefault="001B4ED3" w:rsidP="001B4ED3">
      <w:pPr>
        <w:pStyle w:val="subsection"/>
      </w:pPr>
      <w:r w:rsidRPr="00F4596D">
        <w:tab/>
        <w:t>(3)</w:t>
      </w:r>
      <w:r w:rsidRPr="00F4596D">
        <w:tab/>
        <w:t xml:space="preserve">For </w:t>
      </w:r>
      <w:r w:rsidR="00F4596D">
        <w:t>paragraph (</w:t>
      </w:r>
      <w:r w:rsidRPr="00F4596D">
        <w:t>a) of item</w:t>
      </w:r>
      <w:r w:rsidR="00F4596D">
        <w:t> </w:t>
      </w:r>
      <w:r w:rsidRPr="00F4596D">
        <w:t>1 of the table in section</w:t>
      </w:r>
      <w:r w:rsidR="00F4596D">
        <w:t> </w:t>
      </w:r>
      <w:r w:rsidRPr="00F4596D">
        <w:t>301.11 of the Code, a quantity listed in column 3 of an item in the table in subregulation</w:t>
      </w:r>
      <w:r w:rsidR="002E399B" w:rsidRPr="00F4596D">
        <w:t> </w:t>
      </w:r>
      <w:r w:rsidRPr="00F4596D">
        <w:t>(1) is a marketable quantity of the controlled plant listed in column 1 of that item.</w:t>
      </w:r>
    </w:p>
    <w:p w:rsidR="001B4ED3" w:rsidRPr="00F4596D" w:rsidRDefault="001B4ED3" w:rsidP="001B4ED3">
      <w:pPr>
        <w:pStyle w:val="subsection"/>
      </w:pPr>
      <w:r w:rsidRPr="00F4596D">
        <w:tab/>
        <w:t>(4)</w:t>
      </w:r>
      <w:r w:rsidRPr="00F4596D">
        <w:tab/>
        <w:t xml:space="preserve">For </w:t>
      </w:r>
      <w:r w:rsidR="00F4596D">
        <w:t>paragraph (</w:t>
      </w:r>
      <w:r w:rsidRPr="00F4596D">
        <w:t>a) of item</w:t>
      </w:r>
      <w:r w:rsidR="00F4596D">
        <w:t> </w:t>
      </w:r>
      <w:r w:rsidRPr="00F4596D">
        <w:t>1 of the table in section</w:t>
      </w:r>
      <w:r w:rsidR="00F4596D">
        <w:t> </w:t>
      </w:r>
      <w:r w:rsidRPr="00F4596D">
        <w:t>301.12 of the Code, a quantity listed in column 4 of an item in the table in subregulation</w:t>
      </w:r>
      <w:r w:rsidR="002E399B" w:rsidRPr="00F4596D">
        <w:t> </w:t>
      </w:r>
      <w:r w:rsidRPr="00F4596D">
        <w:t>(1) is the trafficable quantity of the controlled plant listed in column 1 of that item.</w:t>
      </w:r>
    </w:p>
    <w:p w:rsidR="001B4ED3" w:rsidRPr="00F4596D" w:rsidRDefault="001B4ED3" w:rsidP="001B4ED3">
      <w:pPr>
        <w:pStyle w:val="ActHead5"/>
      </w:pPr>
      <w:bookmarkStart w:id="19" w:name="_Toc498945118"/>
      <w:r w:rsidRPr="00F4596D">
        <w:rPr>
          <w:rStyle w:val="CharSectno"/>
        </w:rPr>
        <w:t>5C</w:t>
      </w:r>
      <w:r w:rsidRPr="00F4596D">
        <w:t xml:space="preserve">  Controlled precursors</w:t>
      </w:r>
      <w:bookmarkEnd w:id="19"/>
    </w:p>
    <w:p w:rsidR="001B4ED3" w:rsidRPr="00F4596D" w:rsidRDefault="001B4ED3" w:rsidP="001B4ED3">
      <w:pPr>
        <w:pStyle w:val="subsection"/>
      </w:pPr>
      <w:r w:rsidRPr="00F4596D">
        <w:tab/>
        <w:t>(1)</w:t>
      </w:r>
      <w:r w:rsidRPr="00F4596D">
        <w:tab/>
        <w:t>For paragraph</w:t>
      </w:r>
      <w:r w:rsidR="00F4596D">
        <w:t> </w:t>
      </w:r>
      <w:r w:rsidRPr="00F4596D">
        <w:t>301.3(1)(a) of the Code, a precursor listed in column 1 of an item in the following table is a controlled precursor.</w:t>
      </w:r>
    </w:p>
    <w:p w:rsidR="001B4ED3" w:rsidRPr="00F4596D" w:rsidRDefault="001B4ED3" w:rsidP="001B4ED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6"/>
        <w:gridCol w:w="4106"/>
        <w:gridCol w:w="1876"/>
        <w:gridCol w:w="1711"/>
      </w:tblGrid>
      <w:tr w:rsidR="001B4ED3" w:rsidRPr="00F4596D" w:rsidTr="00E31B10">
        <w:trPr>
          <w:tblHeader/>
        </w:trPr>
        <w:tc>
          <w:tcPr>
            <w:tcW w:w="5000" w:type="pct"/>
            <w:gridSpan w:val="4"/>
            <w:tcBorders>
              <w:top w:val="single" w:sz="12" w:space="0" w:color="auto"/>
              <w:bottom w:val="single" w:sz="6" w:space="0" w:color="auto"/>
            </w:tcBorders>
            <w:shd w:val="clear" w:color="auto" w:fill="auto"/>
          </w:tcPr>
          <w:p w:rsidR="001B4ED3" w:rsidRPr="00F4596D" w:rsidRDefault="001B4ED3" w:rsidP="00552ED3">
            <w:pPr>
              <w:pStyle w:val="TableHeading"/>
            </w:pPr>
            <w:r w:rsidRPr="00F4596D">
              <w:t>Controlled precursors and quantities</w:t>
            </w:r>
          </w:p>
        </w:tc>
      </w:tr>
      <w:tr w:rsidR="001B4ED3" w:rsidRPr="00F4596D" w:rsidTr="00E31B10">
        <w:trPr>
          <w:tblHeader/>
        </w:trPr>
        <w:tc>
          <w:tcPr>
            <w:tcW w:w="490" w:type="pct"/>
            <w:tcBorders>
              <w:top w:val="single" w:sz="6" w:space="0" w:color="auto"/>
              <w:bottom w:val="single" w:sz="4" w:space="0" w:color="auto"/>
            </w:tcBorders>
            <w:shd w:val="clear" w:color="auto" w:fill="auto"/>
          </w:tcPr>
          <w:p w:rsidR="001B4ED3" w:rsidRPr="00F4596D" w:rsidRDefault="001B4ED3" w:rsidP="00552ED3">
            <w:pPr>
              <w:pStyle w:val="TableHeading"/>
            </w:pPr>
            <w:r w:rsidRPr="00F4596D">
              <w:t>Item</w:t>
            </w:r>
          </w:p>
        </w:tc>
        <w:tc>
          <w:tcPr>
            <w:tcW w:w="2407"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1</w:t>
            </w:r>
          </w:p>
        </w:tc>
        <w:tc>
          <w:tcPr>
            <w:tcW w:w="1100"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2</w:t>
            </w:r>
          </w:p>
        </w:tc>
        <w:tc>
          <w:tcPr>
            <w:tcW w:w="1003"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3</w:t>
            </w:r>
          </w:p>
        </w:tc>
      </w:tr>
      <w:tr w:rsidR="001B4ED3" w:rsidRPr="00F4596D" w:rsidTr="00E31B10">
        <w:trPr>
          <w:tblHeader/>
        </w:trPr>
        <w:tc>
          <w:tcPr>
            <w:tcW w:w="490" w:type="pct"/>
            <w:tcBorders>
              <w:top w:val="single" w:sz="4" w:space="0" w:color="auto"/>
              <w:bottom w:val="single" w:sz="12" w:space="0" w:color="auto"/>
            </w:tcBorders>
            <w:shd w:val="clear" w:color="auto" w:fill="auto"/>
          </w:tcPr>
          <w:p w:rsidR="001B4ED3" w:rsidRPr="00F4596D" w:rsidRDefault="001B4ED3" w:rsidP="00552ED3">
            <w:pPr>
              <w:pStyle w:val="TableHeading"/>
            </w:pPr>
          </w:p>
        </w:tc>
        <w:tc>
          <w:tcPr>
            <w:tcW w:w="2407"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Controlled precursor</w:t>
            </w:r>
          </w:p>
        </w:tc>
        <w:tc>
          <w:tcPr>
            <w:tcW w:w="1100"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Commercial quantity (kilograms)</w:t>
            </w:r>
          </w:p>
        </w:tc>
        <w:tc>
          <w:tcPr>
            <w:tcW w:w="1003"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Marketable quantity (grams)</w:t>
            </w:r>
          </w:p>
        </w:tc>
      </w:tr>
      <w:tr w:rsidR="001B4ED3" w:rsidRPr="00F4596D" w:rsidTr="00E31B10">
        <w:tc>
          <w:tcPr>
            <w:tcW w:w="490" w:type="pct"/>
            <w:tcBorders>
              <w:top w:val="single" w:sz="12" w:space="0" w:color="auto"/>
            </w:tcBorders>
            <w:shd w:val="clear" w:color="auto" w:fill="auto"/>
          </w:tcPr>
          <w:p w:rsidR="001B4ED3" w:rsidRPr="00F4596D" w:rsidRDefault="001B4ED3" w:rsidP="00552ED3">
            <w:pPr>
              <w:pStyle w:val="Tabletext"/>
            </w:pPr>
            <w:r w:rsidRPr="00F4596D">
              <w:t>1</w:t>
            </w:r>
          </w:p>
        </w:tc>
        <w:tc>
          <w:tcPr>
            <w:tcW w:w="2407" w:type="pct"/>
            <w:tcBorders>
              <w:top w:val="single" w:sz="12" w:space="0" w:color="auto"/>
            </w:tcBorders>
            <w:shd w:val="clear" w:color="auto" w:fill="auto"/>
          </w:tcPr>
          <w:p w:rsidR="001B4ED3" w:rsidRPr="00F4596D" w:rsidRDefault="001B4ED3" w:rsidP="00552ED3">
            <w:pPr>
              <w:pStyle w:val="Tabletext"/>
            </w:pPr>
            <w:r w:rsidRPr="00F4596D">
              <w:t>Ephedrine</w:t>
            </w:r>
          </w:p>
        </w:tc>
        <w:tc>
          <w:tcPr>
            <w:tcW w:w="1100" w:type="pct"/>
            <w:tcBorders>
              <w:top w:val="single" w:sz="12" w:space="0" w:color="auto"/>
            </w:tcBorders>
            <w:shd w:val="clear" w:color="auto" w:fill="auto"/>
          </w:tcPr>
          <w:p w:rsidR="001B4ED3" w:rsidRPr="00F4596D" w:rsidRDefault="001B4ED3" w:rsidP="00552ED3">
            <w:pPr>
              <w:pStyle w:val="Tabletext"/>
              <w:tabs>
                <w:tab w:val="decimal" w:pos="440"/>
              </w:tabs>
            </w:pPr>
            <w:r w:rsidRPr="00F4596D">
              <w:t>1.2</w:t>
            </w:r>
          </w:p>
        </w:tc>
        <w:tc>
          <w:tcPr>
            <w:tcW w:w="1003" w:type="pct"/>
            <w:tcBorders>
              <w:top w:val="single" w:sz="12" w:space="0" w:color="auto"/>
            </w:tcBorders>
            <w:shd w:val="clear" w:color="auto" w:fill="auto"/>
          </w:tcPr>
          <w:p w:rsidR="001B4ED3" w:rsidRPr="00F4596D" w:rsidRDefault="001B4ED3" w:rsidP="00552ED3">
            <w:pPr>
              <w:pStyle w:val="Tabletext"/>
              <w:tabs>
                <w:tab w:val="decimal" w:pos="440"/>
              </w:tabs>
            </w:pPr>
            <w:r w:rsidRPr="00F4596D">
              <w:t>400.0</w:t>
            </w:r>
          </w:p>
        </w:tc>
      </w:tr>
      <w:tr w:rsidR="001B4ED3" w:rsidRPr="00F4596D" w:rsidTr="00E31B10">
        <w:tc>
          <w:tcPr>
            <w:tcW w:w="490" w:type="pct"/>
            <w:shd w:val="clear" w:color="auto" w:fill="auto"/>
          </w:tcPr>
          <w:p w:rsidR="001B4ED3" w:rsidRPr="00F4596D" w:rsidRDefault="001B4ED3" w:rsidP="00552ED3">
            <w:pPr>
              <w:pStyle w:val="Tabletext"/>
            </w:pPr>
            <w:r w:rsidRPr="00F4596D">
              <w:t>2</w:t>
            </w:r>
          </w:p>
        </w:tc>
        <w:tc>
          <w:tcPr>
            <w:tcW w:w="2407" w:type="pct"/>
            <w:shd w:val="clear" w:color="auto" w:fill="auto"/>
          </w:tcPr>
          <w:p w:rsidR="001B4ED3" w:rsidRPr="00F4596D" w:rsidRDefault="001B4ED3" w:rsidP="00552ED3">
            <w:pPr>
              <w:pStyle w:val="Tabletext"/>
            </w:pPr>
            <w:r w:rsidRPr="00F4596D">
              <w:t>Ergometrine</w:t>
            </w:r>
          </w:p>
        </w:tc>
        <w:tc>
          <w:tcPr>
            <w:tcW w:w="1100" w:type="pct"/>
            <w:shd w:val="clear" w:color="auto" w:fill="auto"/>
          </w:tcPr>
          <w:p w:rsidR="001B4ED3" w:rsidRPr="00F4596D" w:rsidRDefault="001B4ED3" w:rsidP="00552ED3">
            <w:pPr>
              <w:pStyle w:val="Tabletext"/>
              <w:tabs>
                <w:tab w:val="decimal" w:pos="440"/>
              </w:tabs>
            </w:pPr>
            <w:r w:rsidRPr="00F4596D">
              <w:t>0.006</w:t>
            </w:r>
          </w:p>
        </w:tc>
        <w:tc>
          <w:tcPr>
            <w:tcW w:w="1003" w:type="pct"/>
            <w:shd w:val="clear" w:color="auto" w:fill="auto"/>
          </w:tcPr>
          <w:p w:rsidR="001B4ED3" w:rsidRPr="00F4596D" w:rsidRDefault="001B4ED3" w:rsidP="00552ED3">
            <w:pPr>
              <w:pStyle w:val="Tabletext"/>
              <w:tabs>
                <w:tab w:val="decimal" w:pos="440"/>
              </w:tabs>
            </w:pPr>
            <w:r w:rsidRPr="00F4596D">
              <w:t>0.15</w:t>
            </w:r>
          </w:p>
        </w:tc>
      </w:tr>
      <w:tr w:rsidR="001B4ED3" w:rsidRPr="00F4596D" w:rsidTr="00E31B10">
        <w:tc>
          <w:tcPr>
            <w:tcW w:w="490" w:type="pct"/>
            <w:shd w:val="clear" w:color="auto" w:fill="auto"/>
          </w:tcPr>
          <w:p w:rsidR="001B4ED3" w:rsidRPr="00F4596D" w:rsidRDefault="001B4ED3" w:rsidP="00552ED3">
            <w:pPr>
              <w:pStyle w:val="Tabletext"/>
            </w:pPr>
            <w:r w:rsidRPr="00F4596D">
              <w:t>3</w:t>
            </w:r>
          </w:p>
        </w:tc>
        <w:tc>
          <w:tcPr>
            <w:tcW w:w="2407" w:type="pct"/>
            <w:shd w:val="clear" w:color="auto" w:fill="auto"/>
          </w:tcPr>
          <w:p w:rsidR="001B4ED3" w:rsidRPr="00F4596D" w:rsidRDefault="001B4ED3" w:rsidP="00552ED3">
            <w:pPr>
              <w:pStyle w:val="Tabletext"/>
            </w:pPr>
            <w:r w:rsidRPr="00F4596D">
              <w:t>Ergotamine</w:t>
            </w:r>
          </w:p>
        </w:tc>
        <w:tc>
          <w:tcPr>
            <w:tcW w:w="1100" w:type="pct"/>
            <w:shd w:val="clear" w:color="auto" w:fill="auto"/>
          </w:tcPr>
          <w:p w:rsidR="001B4ED3" w:rsidRPr="00F4596D" w:rsidRDefault="001B4ED3" w:rsidP="00552ED3">
            <w:pPr>
              <w:pStyle w:val="Tabletext"/>
              <w:tabs>
                <w:tab w:val="decimal" w:pos="440"/>
              </w:tabs>
            </w:pPr>
            <w:r w:rsidRPr="00F4596D">
              <w:t>0.01</w:t>
            </w:r>
          </w:p>
        </w:tc>
        <w:tc>
          <w:tcPr>
            <w:tcW w:w="1003" w:type="pct"/>
            <w:shd w:val="clear" w:color="auto" w:fill="auto"/>
          </w:tcPr>
          <w:p w:rsidR="001B4ED3" w:rsidRPr="00F4596D" w:rsidRDefault="001B4ED3" w:rsidP="00552ED3">
            <w:pPr>
              <w:pStyle w:val="Tabletext"/>
              <w:tabs>
                <w:tab w:val="decimal" w:pos="440"/>
              </w:tabs>
            </w:pPr>
            <w:r w:rsidRPr="00F4596D">
              <w:t>0.25</w:t>
            </w:r>
          </w:p>
        </w:tc>
      </w:tr>
      <w:tr w:rsidR="001B4ED3" w:rsidRPr="00F4596D" w:rsidTr="00E31B10">
        <w:tc>
          <w:tcPr>
            <w:tcW w:w="490" w:type="pct"/>
            <w:shd w:val="clear" w:color="auto" w:fill="auto"/>
          </w:tcPr>
          <w:p w:rsidR="001B4ED3" w:rsidRPr="00F4596D" w:rsidRDefault="001B4ED3" w:rsidP="00552ED3">
            <w:pPr>
              <w:pStyle w:val="Tabletext"/>
            </w:pPr>
            <w:r w:rsidRPr="00F4596D">
              <w:t>4</w:t>
            </w:r>
          </w:p>
        </w:tc>
        <w:tc>
          <w:tcPr>
            <w:tcW w:w="2407" w:type="pct"/>
            <w:shd w:val="clear" w:color="auto" w:fill="auto"/>
          </w:tcPr>
          <w:p w:rsidR="001B4ED3" w:rsidRPr="00F4596D" w:rsidRDefault="001B4ED3" w:rsidP="00552ED3">
            <w:pPr>
              <w:pStyle w:val="Tabletext"/>
            </w:pPr>
            <w:r w:rsidRPr="00F4596D">
              <w:t>Isosafrole</w:t>
            </w:r>
          </w:p>
        </w:tc>
        <w:tc>
          <w:tcPr>
            <w:tcW w:w="1100" w:type="pct"/>
            <w:shd w:val="clear" w:color="auto" w:fill="auto"/>
          </w:tcPr>
          <w:p w:rsidR="001B4ED3" w:rsidRPr="00F4596D" w:rsidRDefault="001B4ED3" w:rsidP="00552ED3">
            <w:pPr>
              <w:pStyle w:val="Tabletext"/>
              <w:tabs>
                <w:tab w:val="decimal" w:pos="440"/>
              </w:tabs>
            </w:pPr>
            <w:r w:rsidRPr="00F4596D">
              <w:t>1.45</w:t>
            </w:r>
          </w:p>
        </w:tc>
        <w:tc>
          <w:tcPr>
            <w:tcW w:w="1003" w:type="pct"/>
            <w:shd w:val="clear" w:color="auto" w:fill="auto"/>
          </w:tcPr>
          <w:p w:rsidR="001B4ED3" w:rsidRPr="00F4596D" w:rsidRDefault="001B4ED3" w:rsidP="00552ED3">
            <w:pPr>
              <w:pStyle w:val="Tabletext"/>
              <w:tabs>
                <w:tab w:val="decimal" w:pos="440"/>
              </w:tabs>
            </w:pPr>
            <w:r w:rsidRPr="00F4596D">
              <w:t>290.0</w:t>
            </w:r>
          </w:p>
        </w:tc>
      </w:tr>
      <w:tr w:rsidR="001B4ED3" w:rsidRPr="00F4596D" w:rsidTr="00E31B10">
        <w:tc>
          <w:tcPr>
            <w:tcW w:w="490" w:type="pct"/>
            <w:shd w:val="clear" w:color="auto" w:fill="auto"/>
          </w:tcPr>
          <w:p w:rsidR="001B4ED3" w:rsidRPr="00F4596D" w:rsidRDefault="001B4ED3" w:rsidP="00552ED3">
            <w:pPr>
              <w:pStyle w:val="Tabletext"/>
            </w:pPr>
            <w:r w:rsidRPr="00F4596D">
              <w:t>5</w:t>
            </w:r>
          </w:p>
        </w:tc>
        <w:tc>
          <w:tcPr>
            <w:tcW w:w="2407" w:type="pct"/>
            <w:shd w:val="clear" w:color="auto" w:fill="auto"/>
          </w:tcPr>
          <w:p w:rsidR="001B4ED3" w:rsidRPr="00F4596D" w:rsidRDefault="001B4ED3" w:rsidP="00552ED3">
            <w:pPr>
              <w:pStyle w:val="Tabletext"/>
            </w:pPr>
            <w:r w:rsidRPr="00F4596D">
              <w:t>Lysergic acid</w:t>
            </w:r>
          </w:p>
        </w:tc>
        <w:tc>
          <w:tcPr>
            <w:tcW w:w="1100" w:type="pct"/>
            <w:shd w:val="clear" w:color="auto" w:fill="auto"/>
          </w:tcPr>
          <w:p w:rsidR="001B4ED3" w:rsidRPr="00F4596D" w:rsidRDefault="001B4ED3" w:rsidP="00552ED3">
            <w:pPr>
              <w:pStyle w:val="Tabletext"/>
              <w:tabs>
                <w:tab w:val="decimal" w:pos="440"/>
              </w:tabs>
            </w:pPr>
            <w:r w:rsidRPr="00F4596D">
              <w:t>0.003</w:t>
            </w:r>
          </w:p>
        </w:tc>
        <w:tc>
          <w:tcPr>
            <w:tcW w:w="1003" w:type="pct"/>
            <w:shd w:val="clear" w:color="auto" w:fill="auto"/>
          </w:tcPr>
          <w:p w:rsidR="001B4ED3" w:rsidRPr="00F4596D" w:rsidRDefault="001B4ED3" w:rsidP="00552ED3">
            <w:pPr>
              <w:pStyle w:val="Tabletext"/>
              <w:tabs>
                <w:tab w:val="decimal" w:pos="440"/>
              </w:tabs>
            </w:pPr>
            <w:r w:rsidRPr="00F4596D">
              <w:t>0.075</w:t>
            </w:r>
          </w:p>
        </w:tc>
      </w:tr>
      <w:tr w:rsidR="001B4ED3" w:rsidRPr="00F4596D" w:rsidTr="00E31B10">
        <w:tc>
          <w:tcPr>
            <w:tcW w:w="490" w:type="pct"/>
            <w:shd w:val="clear" w:color="auto" w:fill="auto"/>
          </w:tcPr>
          <w:p w:rsidR="001B4ED3" w:rsidRPr="00F4596D" w:rsidRDefault="001B4ED3" w:rsidP="00552ED3">
            <w:pPr>
              <w:pStyle w:val="Tabletext"/>
            </w:pPr>
            <w:r w:rsidRPr="00F4596D">
              <w:t>6</w:t>
            </w:r>
          </w:p>
        </w:tc>
        <w:tc>
          <w:tcPr>
            <w:tcW w:w="2407" w:type="pct"/>
            <w:shd w:val="clear" w:color="auto" w:fill="auto"/>
          </w:tcPr>
          <w:p w:rsidR="001B4ED3" w:rsidRPr="00F4596D" w:rsidRDefault="001B4ED3" w:rsidP="00552ED3">
            <w:pPr>
              <w:pStyle w:val="Tabletext"/>
            </w:pPr>
            <w:r w:rsidRPr="00F4596D">
              <w:t>3,4</w:t>
            </w:r>
            <w:r w:rsidR="00F4596D">
              <w:noBreakHyphen/>
            </w:r>
            <w:r w:rsidRPr="00F4596D">
              <w:t>Methylenedioxyphenylacetic acid</w:t>
            </w:r>
          </w:p>
        </w:tc>
        <w:tc>
          <w:tcPr>
            <w:tcW w:w="1100" w:type="pct"/>
            <w:shd w:val="clear" w:color="auto" w:fill="auto"/>
          </w:tcPr>
          <w:p w:rsidR="001B4ED3" w:rsidRPr="00F4596D" w:rsidRDefault="001B4ED3" w:rsidP="00552ED3">
            <w:pPr>
              <w:pStyle w:val="Tabletext"/>
              <w:tabs>
                <w:tab w:val="decimal" w:pos="440"/>
              </w:tabs>
            </w:pPr>
            <w:r w:rsidRPr="00F4596D">
              <w:t>1.5</w:t>
            </w:r>
          </w:p>
        </w:tc>
        <w:tc>
          <w:tcPr>
            <w:tcW w:w="1003" w:type="pct"/>
            <w:shd w:val="clear" w:color="auto" w:fill="auto"/>
          </w:tcPr>
          <w:p w:rsidR="001B4ED3" w:rsidRPr="00F4596D" w:rsidRDefault="001B4ED3" w:rsidP="00552ED3">
            <w:pPr>
              <w:pStyle w:val="Tabletext"/>
              <w:tabs>
                <w:tab w:val="decimal" w:pos="440"/>
              </w:tabs>
            </w:pPr>
            <w:r w:rsidRPr="00F4596D">
              <w:t>300.0</w:t>
            </w:r>
          </w:p>
        </w:tc>
      </w:tr>
      <w:tr w:rsidR="001B4ED3" w:rsidRPr="00F4596D" w:rsidTr="00E31B10">
        <w:tc>
          <w:tcPr>
            <w:tcW w:w="490" w:type="pct"/>
            <w:shd w:val="clear" w:color="auto" w:fill="auto"/>
          </w:tcPr>
          <w:p w:rsidR="001B4ED3" w:rsidRPr="00F4596D" w:rsidRDefault="001B4ED3" w:rsidP="00552ED3">
            <w:pPr>
              <w:pStyle w:val="Tabletext"/>
            </w:pPr>
            <w:r w:rsidRPr="00F4596D">
              <w:t>7</w:t>
            </w:r>
          </w:p>
        </w:tc>
        <w:tc>
          <w:tcPr>
            <w:tcW w:w="2407" w:type="pct"/>
            <w:shd w:val="clear" w:color="auto" w:fill="auto"/>
          </w:tcPr>
          <w:p w:rsidR="001B4ED3" w:rsidRPr="00F4596D" w:rsidRDefault="001B4ED3" w:rsidP="00552ED3">
            <w:pPr>
              <w:pStyle w:val="Tabletext"/>
            </w:pPr>
            <w:r w:rsidRPr="00F4596D">
              <w:t>3,4</w:t>
            </w:r>
            <w:r w:rsidR="00F4596D">
              <w:noBreakHyphen/>
            </w:r>
            <w:r w:rsidRPr="00F4596D">
              <w:t>Methylenedioxyphenyl</w:t>
            </w:r>
            <w:r w:rsidR="00F4596D">
              <w:noBreakHyphen/>
            </w:r>
            <w:r w:rsidRPr="00F4596D">
              <w:t>2</w:t>
            </w:r>
            <w:r w:rsidR="00F4596D">
              <w:noBreakHyphen/>
            </w:r>
            <w:r w:rsidRPr="00F4596D">
              <w:t>propanone</w:t>
            </w:r>
          </w:p>
        </w:tc>
        <w:tc>
          <w:tcPr>
            <w:tcW w:w="1100" w:type="pct"/>
            <w:shd w:val="clear" w:color="auto" w:fill="auto"/>
          </w:tcPr>
          <w:p w:rsidR="001B4ED3" w:rsidRPr="00F4596D" w:rsidRDefault="001B4ED3" w:rsidP="00552ED3">
            <w:pPr>
              <w:pStyle w:val="Tabletext"/>
              <w:tabs>
                <w:tab w:val="decimal" w:pos="440"/>
              </w:tabs>
            </w:pPr>
            <w:r w:rsidRPr="00F4596D">
              <w:t>0.75</w:t>
            </w:r>
          </w:p>
        </w:tc>
        <w:tc>
          <w:tcPr>
            <w:tcW w:w="1003" w:type="pct"/>
            <w:shd w:val="clear" w:color="auto" w:fill="auto"/>
          </w:tcPr>
          <w:p w:rsidR="001B4ED3" w:rsidRPr="00F4596D" w:rsidRDefault="001B4ED3" w:rsidP="00552ED3">
            <w:pPr>
              <w:pStyle w:val="Tabletext"/>
              <w:tabs>
                <w:tab w:val="decimal" w:pos="440"/>
              </w:tabs>
            </w:pPr>
            <w:r w:rsidRPr="00F4596D">
              <w:t>150.0</w:t>
            </w:r>
          </w:p>
        </w:tc>
      </w:tr>
      <w:tr w:rsidR="001B4ED3" w:rsidRPr="00F4596D" w:rsidTr="00E31B10">
        <w:tc>
          <w:tcPr>
            <w:tcW w:w="490" w:type="pct"/>
            <w:shd w:val="clear" w:color="auto" w:fill="auto"/>
          </w:tcPr>
          <w:p w:rsidR="001B4ED3" w:rsidRPr="00F4596D" w:rsidRDefault="001B4ED3" w:rsidP="00552ED3">
            <w:pPr>
              <w:pStyle w:val="Tabletext"/>
            </w:pPr>
            <w:r w:rsidRPr="00F4596D">
              <w:t>8</w:t>
            </w:r>
          </w:p>
        </w:tc>
        <w:tc>
          <w:tcPr>
            <w:tcW w:w="2407" w:type="pct"/>
            <w:shd w:val="clear" w:color="auto" w:fill="auto"/>
          </w:tcPr>
          <w:p w:rsidR="001B4ED3" w:rsidRPr="00F4596D" w:rsidRDefault="001B4ED3" w:rsidP="00552ED3">
            <w:pPr>
              <w:pStyle w:val="Tabletext"/>
            </w:pPr>
            <w:r w:rsidRPr="00F4596D">
              <w:t>Phenylacetic acid</w:t>
            </w:r>
          </w:p>
        </w:tc>
        <w:tc>
          <w:tcPr>
            <w:tcW w:w="1100" w:type="pct"/>
            <w:shd w:val="clear" w:color="auto" w:fill="auto"/>
          </w:tcPr>
          <w:p w:rsidR="001B4ED3" w:rsidRPr="00F4596D" w:rsidRDefault="001B4ED3" w:rsidP="00552ED3">
            <w:pPr>
              <w:pStyle w:val="Tabletext"/>
              <w:tabs>
                <w:tab w:val="decimal" w:pos="440"/>
              </w:tabs>
            </w:pPr>
            <w:r w:rsidRPr="00F4596D">
              <w:t>4.05</w:t>
            </w:r>
          </w:p>
        </w:tc>
        <w:tc>
          <w:tcPr>
            <w:tcW w:w="1003" w:type="pct"/>
            <w:shd w:val="clear" w:color="auto" w:fill="auto"/>
          </w:tcPr>
          <w:p w:rsidR="001B4ED3" w:rsidRPr="00F4596D" w:rsidRDefault="001B4ED3" w:rsidP="00552ED3">
            <w:pPr>
              <w:pStyle w:val="Tabletext"/>
              <w:tabs>
                <w:tab w:val="decimal" w:pos="440"/>
              </w:tabs>
            </w:pPr>
            <w:r w:rsidRPr="00F4596D">
              <w:t>1,350.0</w:t>
            </w:r>
          </w:p>
        </w:tc>
      </w:tr>
      <w:tr w:rsidR="001B4ED3" w:rsidRPr="00F4596D" w:rsidTr="00E31B10">
        <w:tc>
          <w:tcPr>
            <w:tcW w:w="490" w:type="pct"/>
            <w:shd w:val="clear" w:color="auto" w:fill="auto"/>
          </w:tcPr>
          <w:p w:rsidR="001B4ED3" w:rsidRPr="00F4596D" w:rsidRDefault="001B4ED3" w:rsidP="00552ED3">
            <w:pPr>
              <w:pStyle w:val="Tabletext"/>
            </w:pPr>
            <w:r w:rsidRPr="00F4596D">
              <w:t>9</w:t>
            </w:r>
          </w:p>
        </w:tc>
        <w:tc>
          <w:tcPr>
            <w:tcW w:w="2407" w:type="pct"/>
            <w:shd w:val="clear" w:color="auto" w:fill="auto"/>
          </w:tcPr>
          <w:p w:rsidR="001B4ED3" w:rsidRPr="00F4596D" w:rsidRDefault="001B4ED3" w:rsidP="00552ED3">
            <w:pPr>
              <w:pStyle w:val="Tabletext"/>
            </w:pPr>
            <w:r w:rsidRPr="00F4596D">
              <w:t>Phenylpropanolamine</w:t>
            </w:r>
          </w:p>
        </w:tc>
        <w:tc>
          <w:tcPr>
            <w:tcW w:w="1100" w:type="pct"/>
            <w:shd w:val="clear" w:color="auto" w:fill="auto"/>
          </w:tcPr>
          <w:p w:rsidR="001B4ED3" w:rsidRPr="00F4596D" w:rsidRDefault="001B4ED3" w:rsidP="00552ED3">
            <w:pPr>
              <w:pStyle w:val="Tabletext"/>
              <w:tabs>
                <w:tab w:val="decimal" w:pos="440"/>
              </w:tabs>
            </w:pPr>
            <w:r w:rsidRPr="00F4596D">
              <w:t>1.2</w:t>
            </w:r>
          </w:p>
        </w:tc>
        <w:tc>
          <w:tcPr>
            <w:tcW w:w="1003" w:type="pct"/>
            <w:shd w:val="clear" w:color="auto" w:fill="auto"/>
          </w:tcPr>
          <w:p w:rsidR="001B4ED3" w:rsidRPr="00F4596D" w:rsidRDefault="001B4ED3" w:rsidP="00552ED3">
            <w:pPr>
              <w:pStyle w:val="Tabletext"/>
              <w:tabs>
                <w:tab w:val="decimal" w:pos="440"/>
              </w:tabs>
            </w:pPr>
            <w:r w:rsidRPr="00F4596D">
              <w:t>400.0</w:t>
            </w:r>
          </w:p>
        </w:tc>
      </w:tr>
      <w:tr w:rsidR="001B4ED3" w:rsidRPr="00F4596D" w:rsidTr="00E31B10">
        <w:tc>
          <w:tcPr>
            <w:tcW w:w="490" w:type="pct"/>
            <w:shd w:val="clear" w:color="auto" w:fill="auto"/>
          </w:tcPr>
          <w:p w:rsidR="001B4ED3" w:rsidRPr="00F4596D" w:rsidRDefault="001B4ED3" w:rsidP="00552ED3">
            <w:pPr>
              <w:pStyle w:val="Tabletext"/>
            </w:pPr>
            <w:r w:rsidRPr="00F4596D">
              <w:t>10</w:t>
            </w:r>
          </w:p>
        </w:tc>
        <w:tc>
          <w:tcPr>
            <w:tcW w:w="2407" w:type="pct"/>
            <w:shd w:val="clear" w:color="auto" w:fill="auto"/>
          </w:tcPr>
          <w:p w:rsidR="001B4ED3" w:rsidRPr="00F4596D" w:rsidRDefault="001B4ED3" w:rsidP="00552ED3">
            <w:pPr>
              <w:pStyle w:val="Tabletext"/>
            </w:pPr>
            <w:r w:rsidRPr="00F4596D">
              <w:t>Phenyl</w:t>
            </w:r>
            <w:r w:rsidR="00F4596D">
              <w:noBreakHyphen/>
            </w:r>
            <w:r w:rsidRPr="00F4596D">
              <w:t>2</w:t>
            </w:r>
            <w:r w:rsidR="00F4596D">
              <w:noBreakHyphen/>
            </w:r>
            <w:r w:rsidRPr="00F4596D">
              <w:t>propanone</w:t>
            </w:r>
          </w:p>
        </w:tc>
        <w:tc>
          <w:tcPr>
            <w:tcW w:w="1100" w:type="pct"/>
            <w:shd w:val="clear" w:color="auto" w:fill="auto"/>
          </w:tcPr>
          <w:p w:rsidR="001B4ED3" w:rsidRPr="00F4596D" w:rsidRDefault="001B4ED3" w:rsidP="00552ED3">
            <w:pPr>
              <w:pStyle w:val="Tabletext"/>
              <w:tabs>
                <w:tab w:val="decimal" w:pos="440"/>
              </w:tabs>
            </w:pPr>
            <w:r w:rsidRPr="00F4596D">
              <w:t>2.03</w:t>
            </w:r>
          </w:p>
        </w:tc>
        <w:tc>
          <w:tcPr>
            <w:tcW w:w="1003" w:type="pct"/>
            <w:shd w:val="clear" w:color="auto" w:fill="auto"/>
          </w:tcPr>
          <w:p w:rsidR="001B4ED3" w:rsidRPr="00F4596D" w:rsidRDefault="001B4ED3" w:rsidP="00552ED3">
            <w:pPr>
              <w:pStyle w:val="Tabletext"/>
              <w:tabs>
                <w:tab w:val="decimal" w:pos="440"/>
              </w:tabs>
            </w:pPr>
            <w:r w:rsidRPr="00F4596D">
              <w:t>675.0</w:t>
            </w:r>
          </w:p>
        </w:tc>
      </w:tr>
      <w:tr w:rsidR="001B4ED3" w:rsidRPr="00F4596D" w:rsidTr="00E31B10">
        <w:tc>
          <w:tcPr>
            <w:tcW w:w="490" w:type="pct"/>
            <w:shd w:val="clear" w:color="auto" w:fill="auto"/>
          </w:tcPr>
          <w:p w:rsidR="001B4ED3" w:rsidRPr="00F4596D" w:rsidRDefault="001B4ED3" w:rsidP="00552ED3">
            <w:pPr>
              <w:pStyle w:val="Tabletext"/>
            </w:pPr>
            <w:r w:rsidRPr="00F4596D">
              <w:t>11</w:t>
            </w:r>
          </w:p>
        </w:tc>
        <w:tc>
          <w:tcPr>
            <w:tcW w:w="2407" w:type="pct"/>
            <w:shd w:val="clear" w:color="auto" w:fill="auto"/>
          </w:tcPr>
          <w:p w:rsidR="001B4ED3" w:rsidRPr="00F4596D" w:rsidRDefault="001B4ED3" w:rsidP="00552ED3">
            <w:pPr>
              <w:pStyle w:val="Tabletext"/>
            </w:pPr>
            <w:r w:rsidRPr="00F4596D">
              <w:t>Piperonal</w:t>
            </w:r>
          </w:p>
        </w:tc>
        <w:tc>
          <w:tcPr>
            <w:tcW w:w="1100" w:type="pct"/>
            <w:shd w:val="clear" w:color="auto" w:fill="auto"/>
          </w:tcPr>
          <w:p w:rsidR="001B4ED3" w:rsidRPr="00F4596D" w:rsidRDefault="001B4ED3" w:rsidP="00552ED3">
            <w:pPr>
              <w:pStyle w:val="Tabletext"/>
              <w:tabs>
                <w:tab w:val="decimal" w:pos="440"/>
              </w:tabs>
            </w:pPr>
            <w:r w:rsidRPr="00F4596D">
              <w:t>1.6</w:t>
            </w:r>
          </w:p>
        </w:tc>
        <w:tc>
          <w:tcPr>
            <w:tcW w:w="1003" w:type="pct"/>
            <w:shd w:val="clear" w:color="auto" w:fill="auto"/>
          </w:tcPr>
          <w:p w:rsidR="001B4ED3" w:rsidRPr="00F4596D" w:rsidRDefault="001B4ED3" w:rsidP="00552ED3">
            <w:pPr>
              <w:pStyle w:val="Tabletext"/>
              <w:tabs>
                <w:tab w:val="decimal" w:pos="440"/>
              </w:tabs>
            </w:pPr>
            <w:r w:rsidRPr="00F4596D">
              <w:t>320.0</w:t>
            </w:r>
          </w:p>
        </w:tc>
      </w:tr>
      <w:tr w:rsidR="001B4ED3" w:rsidRPr="00F4596D" w:rsidTr="00E31B10">
        <w:tc>
          <w:tcPr>
            <w:tcW w:w="490" w:type="pct"/>
            <w:tcBorders>
              <w:bottom w:val="single" w:sz="4" w:space="0" w:color="auto"/>
            </w:tcBorders>
            <w:shd w:val="clear" w:color="auto" w:fill="auto"/>
          </w:tcPr>
          <w:p w:rsidR="001B4ED3" w:rsidRPr="00F4596D" w:rsidRDefault="001B4ED3" w:rsidP="00552ED3">
            <w:pPr>
              <w:pStyle w:val="Tabletext"/>
            </w:pPr>
            <w:r w:rsidRPr="00F4596D">
              <w:t>12</w:t>
            </w:r>
          </w:p>
        </w:tc>
        <w:tc>
          <w:tcPr>
            <w:tcW w:w="2407" w:type="pct"/>
            <w:tcBorders>
              <w:bottom w:val="single" w:sz="4" w:space="0" w:color="auto"/>
            </w:tcBorders>
            <w:shd w:val="clear" w:color="auto" w:fill="auto"/>
          </w:tcPr>
          <w:p w:rsidR="001B4ED3" w:rsidRPr="00F4596D" w:rsidRDefault="001B4ED3" w:rsidP="00552ED3">
            <w:pPr>
              <w:pStyle w:val="Tabletext"/>
            </w:pPr>
            <w:r w:rsidRPr="00F4596D">
              <w:t>Pseudoephedrine</w:t>
            </w:r>
          </w:p>
        </w:tc>
        <w:tc>
          <w:tcPr>
            <w:tcW w:w="1100" w:type="pct"/>
            <w:tcBorders>
              <w:bottom w:val="single" w:sz="4" w:space="0" w:color="auto"/>
            </w:tcBorders>
            <w:shd w:val="clear" w:color="auto" w:fill="auto"/>
          </w:tcPr>
          <w:p w:rsidR="001B4ED3" w:rsidRPr="00F4596D" w:rsidRDefault="001B4ED3" w:rsidP="00552ED3">
            <w:pPr>
              <w:pStyle w:val="Tabletext"/>
              <w:tabs>
                <w:tab w:val="decimal" w:pos="440"/>
              </w:tabs>
            </w:pPr>
            <w:r w:rsidRPr="00F4596D">
              <w:t>1.2</w:t>
            </w:r>
          </w:p>
        </w:tc>
        <w:tc>
          <w:tcPr>
            <w:tcW w:w="1003" w:type="pct"/>
            <w:tcBorders>
              <w:bottom w:val="single" w:sz="4" w:space="0" w:color="auto"/>
            </w:tcBorders>
            <w:shd w:val="clear" w:color="auto" w:fill="auto"/>
          </w:tcPr>
          <w:p w:rsidR="001B4ED3" w:rsidRPr="00F4596D" w:rsidRDefault="001B4ED3" w:rsidP="00552ED3">
            <w:pPr>
              <w:pStyle w:val="Tabletext"/>
              <w:tabs>
                <w:tab w:val="decimal" w:pos="440"/>
              </w:tabs>
            </w:pPr>
            <w:r w:rsidRPr="00F4596D">
              <w:t>400.0</w:t>
            </w:r>
          </w:p>
        </w:tc>
      </w:tr>
      <w:tr w:rsidR="001B4ED3" w:rsidRPr="00F4596D" w:rsidTr="00E31B10">
        <w:tc>
          <w:tcPr>
            <w:tcW w:w="490" w:type="pct"/>
            <w:tcBorders>
              <w:bottom w:val="single" w:sz="12" w:space="0" w:color="auto"/>
            </w:tcBorders>
            <w:shd w:val="clear" w:color="auto" w:fill="auto"/>
          </w:tcPr>
          <w:p w:rsidR="001B4ED3" w:rsidRPr="00F4596D" w:rsidRDefault="001B4ED3" w:rsidP="00552ED3">
            <w:pPr>
              <w:pStyle w:val="Tabletext"/>
            </w:pPr>
            <w:r w:rsidRPr="00F4596D">
              <w:t>13</w:t>
            </w:r>
          </w:p>
        </w:tc>
        <w:tc>
          <w:tcPr>
            <w:tcW w:w="2407" w:type="pct"/>
            <w:tcBorders>
              <w:bottom w:val="single" w:sz="12" w:space="0" w:color="auto"/>
            </w:tcBorders>
            <w:shd w:val="clear" w:color="auto" w:fill="auto"/>
          </w:tcPr>
          <w:p w:rsidR="001B4ED3" w:rsidRPr="00F4596D" w:rsidRDefault="001B4ED3" w:rsidP="00552ED3">
            <w:pPr>
              <w:pStyle w:val="Tabletext"/>
            </w:pPr>
            <w:r w:rsidRPr="00F4596D">
              <w:t>Safrole</w:t>
            </w:r>
          </w:p>
        </w:tc>
        <w:tc>
          <w:tcPr>
            <w:tcW w:w="1100" w:type="pct"/>
            <w:tcBorders>
              <w:bottom w:val="single" w:sz="12" w:space="0" w:color="auto"/>
            </w:tcBorders>
            <w:shd w:val="clear" w:color="auto" w:fill="auto"/>
          </w:tcPr>
          <w:p w:rsidR="001B4ED3" w:rsidRPr="00F4596D" w:rsidRDefault="001B4ED3" w:rsidP="00552ED3">
            <w:pPr>
              <w:pStyle w:val="Tabletext"/>
              <w:tabs>
                <w:tab w:val="decimal" w:pos="440"/>
              </w:tabs>
            </w:pPr>
            <w:r w:rsidRPr="00F4596D">
              <w:t>2.85</w:t>
            </w:r>
          </w:p>
        </w:tc>
        <w:tc>
          <w:tcPr>
            <w:tcW w:w="1003" w:type="pct"/>
            <w:tcBorders>
              <w:bottom w:val="single" w:sz="12" w:space="0" w:color="auto"/>
            </w:tcBorders>
            <w:shd w:val="clear" w:color="auto" w:fill="auto"/>
          </w:tcPr>
          <w:p w:rsidR="001B4ED3" w:rsidRPr="00F4596D" w:rsidRDefault="001B4ED3" w:rsidP="00552ED3">
            <w:pPr>
              <w:pStyle w:val="Tabletext"/>
              <w:tabs>
                <w:tab w:val="decimal" w:pos="440"/>
              </w:tabs>
            </w:pPr>
            <w:r w:rsidRPr="00F4596D">
              <w:t>570.0</w:t>
            </w:r>
          </w:p>
        </w:tc>
      </w:tr>
    </w:tbl>
    <w:p w:rsidR="001B4ED3" w:rsidRPr="00F4596D" w:rsidRDefault="001B4ED3" w:rsidP="001B4ED3">
      <w:pPr>
        <w:pStyle w:val="notetext"/>
      </w:pPr>
      <w:r w:rsidRPr="00F4596D">
        <w:t>Note:</w:t>
      </w:r>
      <w:r w:rsidRPr="00F4596D">
        <w:tab/>
        <w:t>A salt or ester of a precursor listed in column 1 of the table is also a controlled precursor: see paragraph</w:t>
      </w:r>
      <w:r w:rsidR="00F4596D">
        <w:t> </w:t>
      </w:r>
      <w:r w:rsidRPr="00F4596D">
        <w:t>301.3(b) of the Code.</w:t>
      </w:r>
    </w:p>
    <w:p w:rsidR="001B4ED3" w:rsidRPr="00F4596D" w:rsidRDefault="001B4ED3" w:rsidP="001B4ED3">
      <w:pPr>
        <w:pStyle w:val="subsection"/>
      </w:pPr>
      <w:r w:rsidRPr="00F4596D">
        <w:tab/>
        <w:t>(2)</w:t>
      </w:r>
      <w:r w:rsidRPr="00F4596D">
        <w:tab/>
        <w:t xml:space="preserve">For </w:t>
      </w:r>
      <w:r w:rsidR="00F4596D">
        <w:t>paragraph (</w:t>
      </w:r>
      <w:r w:rsidRPr="00F4596D">
        <w:t>a) of item</w:t>
      </w:r>
      <w:r w:rsidR="00F4596D">
        <w:t> </w:t>
      </w:r>
      <w:r w:rsidRPr="00F4596D">
        <w:t>1 of the table in section</w:t>
      </w:r>
      <w:r w:rsidR="00F4596D">
        <w:t> </w:t>
      </w:r>
      <w:r w:rsidRPr="00F4596D">
        <w:t>301.10 of the Code, the quantity listed in column 2 of an item in the table in subregulation</w:t>
      </w:r>
      <w:r w:rsidR="002E399B" w:rsidRPr="00F4596D">
        <w:t> </w:t>
      </w:r>
      <w:r w:rsidRPr="00F4596D">
        <w:t>(1) is the commercial quantity of the controlled precursor listed in column 1 of that item.</w:t>
      </w:r>
    </w:p>
    <w:p w:rsidR="001B4ED3" w:rsidRPr="00F4596D" w:rsidRDefault="001B4ED3" w:rsidP="001B4ED3">
      <w:pPr>
        <w:pStyle w:val="subsection"/>
      </w:pPr>
      <w:r w:rsidRPr="00F4596D">
        <w:tab/>
        <w:t>(3)</w:t>
      </w:r>
      <w:r w:rsidRPr="00F4596D">
        <w:tab/>
        <w:t xml:space="preserve">For </w:t>
      </w:r>
      <w:r w:rsidR="00F4596D">
        <w:t>paragraph (</w:t>
      </w:r>
      <w:r w:rsidRPr="00F4596D">
        <w:t>a) of item</w:t>
      </w:r>
      <w:r w:rsidR="00F4596D">
        <w:t> </w:t>
      </w:r>
      <w:r w:rsidRPr="00F4596D">
        <w:t>1 of the table in section</w:t>
      </w:r>
      <w:r w:rsidR="00F4596D">
        <w:t> </w:t>
      </w:r>
      <w:r w:rsidRPr="00F4596D">
        <w:t>301.11 of the Code, the quantity listed in column 3 of an item in the table in subregulation</w:t>
      </w:r>
      <w:r w:rsidR="002E399B" w:rsidRPr="00F4596D">
        <w:t> </w:t>
      </w:r>
      <w:r w:rsidRPr="00F4596D">
        <w:t>(1) is the marketable quantity of the controlled precursor listed in column 1 of that item.</w:t>
      </w:r>
    </w:p>
    <w:p w:rsidR="001B4ED3" w:rsidRPr="00F4596D" w:rsidRDefault="001B4ED3" w:rsidP="001B4ED3">
      <w:pPr>
        <w:pStyle w:val="ActHead5"/>
      </w:pPr>
      <w:bookmarkStart w:id="20" w:name="_Toc498945119"/>
      <w:r w:rsidRPr="00F4596D">
        <w:rPr>
          <w:rStyle w:val="CharSectno"/>
        </w:rPr>
        <w:t>5D</w:t>
      </w:r>
      <w:r w:rsidRPr="00F4596D">
        <w:t xml:space="preserve">  Border controlled drugs</w:t>
      </w:r>
      <w:bookmarkEnd w:id="20"/>
    </w:p>
    <w:p w:rsidR="001B4ED3" w:rsidRPr="00F4596D" w:rsidRDefault="001B4ED3" w:rsidP="001B4ED3">
      <w:pPr>
        <w:pStyle w:val="subsection"/>
      </w:pPr>
      <w:r w:rsidRPr="00F4596D">
        <w:tab/>
        <w:t>(1)</w:t>
      </w:r>
      <w:r w:rsidRPr="00F4596D">
        <w:tab/>
        <w:t>For paragraph</w:t>
      </w:r>
      <w:r w:rsidR="00F4596D">
        <w:t> </w:t>
      </w:r>
      <w:r w:rsidRPr="00F4596D">
        <w:t>301.4(a) of the Code, a drug listed in column 1 of an item in Schedule</w:t>
      </w:r>
      <w:r w:rsidR="00F4596D">
        <w:t> </w:t>
      </w:r>
      <w:r w:rsidRPr="00F4596D">
        <w:t>4 is a border controlled drug.</w:t>
      </w:r>
    </w:p>
    <w:p w:rsidR="001B4ED3" w:rsidRPr="00F4596D" w:rsidRDefault="001B4ED3" w:rsidP="001B4ED3">
      <w:pPr>
        <w:pStyle w:val="subsection"/>
      </w:pPr>
      <w:r w:rsidRPr="00F4596D">
        <w:tab/>
        <w:t>(2)</w:t>
      </w:r>
      <w:r w:rsidRPr="00F4596D">
        <w:tab/>
        <w:t xml:space="preserve">For </w:t>
      </w:r>
      <w:r w:rsidR="00F4596D">
        <w:t>paragraph (</w:t>
      </w:r>
      <w:r w:rsidRPr="00F4596D">
        <w:t>a) of item</w:t>
      </w:r>
      <w:r w:rsidR="00F4596D">
        <w:t> </w:t>
      </w:r>
      <w:r w:rsidRPr="00F4596D">
        <w:t>1 of the table in section</w:t>
      </w:r>
      <w:r w:rsidR="00F4596D">
        <w:t> </w:t>
      </w:r>
      <w:r w:rsidRPr="00F4596D">
        <w:t>301.10 of the Code, the quantity listed in column 2 of an item in Schedule</w:t>
      </w:r>
      <w:r w:rsidR="00F4596D">
        <w:t> </w:t>
      </w:r>
      <w:r w:rsidRPr="00F4596D">
        <w:t>4 is the commercial quantity of the border controlled drug listed in column 1 of that item.</w:t>
      </w:r>
    </w:p>
    <w:p w:rsidR="001B4ED3" w:rsidRPr="00F4596D" w:rsidRDefault="001B4ED3" w:rsidP="001B4ED3">
      <w:pPr>
        <w:pStyle w:val="subsection"/>
      </w:pPr>
      <w:r w:rsidRPr="00F4596D">
        <w:tab/>
        <w:t>(3)</w:t>
      </w:r>
      <w:r w:rsidRPr="00F4596D">
        <w:tab/>
        <w:t xml:space="preserve">For </w:t>
      </w:r>
      <w:r w:rsidR="00F4596D">
        <w:t>paragraph (</w:t>
      </w:r>
      <w:r w:rsidRPr="00F4596D">
        <w:t>a) of item</w:t>
      </w:r>
      <w:r w:rsidR="00F4596D">
        <w:t> </w:t>
      </w:r>
      <w:r w:rsidRPr="00F4596D">
        <w:t>1 of the table in section</w:t>
      </w:r>
      <w:r w:rsidR="00F4596D">
        <w:t> </w:t>
      </w:r>
      <w:r w:rsidRPr="00F4596D">
        <w:t>301.11 of the Code, the quantity listed in column 3 of an item in Schedule</w:t>
      </w:r>
      <w:r w:rsidR="00F4596D">
        <w:t> </w:t>
      </w:r>
      <w:r w:rsidRPr="00F4596D">
        <w:t>4 is the marketable quantity of the border controlled drug listed in column 1 of that item.</w:t>
      </w:r>
    </w:p>
    <w:p w:rsidR="001B4ED3" w:rsidRPr="00F4596D" w:rsidRDefault="001B4ED3" w:rsidP="001B4ED3">
      <w:pPr>
        <w:pStyle w:val="ActHead5"/>
      </w:pPr>
      <w:bookmarkStart w:id="21" w:name="_Toc498945120"/>
      <w:r w:rsidRPr="00F4596D">
        <w:rPr>
          <w:rStyle w:val="CharSectno"/>
        </w:rPr>
        <w:t>5E</w:t>
      </w:r>
      <w:r w:rsidRPr="00F4596D">
        <w:t xml:space="preserve">  Border controlled plants</w:t>
      </w:r>
      <w:bookmarkEnd w:id="21"/>
    </w:p>
    <w:p w:rsidR="001B4ED3" w:rsidRPr="00F4596D" w:rsidRDefault="001B4ED3" w:rsidP="001B4ED3">
      <w:pPr>
        <w:pStyle w:val="subsection"/>
      </w:pPr>
      <w:r w:rsidRPr="00F4596D">
        <w:tab/>
        <w:t>(1)</w:t>
      </w:r>
      <w:r w:rsidRPr="00F4596D">
        <w:tab/>
        <w:t>For paragraph</w:t>
      </w:r>
      <w:r w:rsidR="00F4596D">
        <w:t> </w:t>
      </w:r>
      <w:r w:rsidRPr="00F4596D">
        <w:t>301.5(a) of the Code, a growing plant listed in column 1 of an item in the following table is a border controlled plant.</w:t>
      </w:r>
    </w:p>
    <w:p w:rsidR="00EC1F8A" w:rsidRPr="00F4596D" w:rsidRDefault="00EC1F8A" w:rsidP="001B4ED3">
      <w:pPr>
        <w:pStyle w:val="subsection"/>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4266"/>
        <w:gridCol w:w="1876"/>
        <w:gridCol w:w="1539"/>
      </w:tblGrid>
      <w:tr w:rsidR="001B4ED3" w:rsidRPr="00F4596D" w:rsidTr="00E31B10">
        <w:trPr>
          <w:tblHeader/>
        </w:trPr>
        <w:tc>
          <w:tcPr>
            <w:tcW w:w="5000" w:type="pct"/>
            <w:gridSpan w:val="4"/>
            <w:tcBorders>
              <w:top w:val="single" w:sz="12" w:space="0" w:color="auto"/>
              <w:bottom w:val="single" w:sz="6" w:space="0" w:color="auto"/>
            </w:tcBorders>
            <w:shd w:val="clear" w:color="auto" w:fill="auto"/>
          </w:tcPr>
          <w:p w:rsidR="001B4ED3" w:rsidRPr="00F4596D" w:rsidRDefault="001B4ED3" w:rsidP="00EC1F8A">
            <w:pPr>
              <w:pStyle w:val="TableHeading"/>
              <w:keepLines/>
            </w:pPr>
            <w:r w:rsidRPr="00F4596D">
              <w:t>Border controlled plants and quantities</w:t>
            </w:r>
          </w:p>
        </w:tc>
      </w:tr>
      <w:tr w:rsidR="001B4ED3" w:rsidRPr="00F4596D" w:rsidTr="00E31B10">
        <w:trPr>
          <w:tblHeader/>
        </w:trPr>
        <w:tc>
          <w:tcPr>
            <w:tcW w:w="497" w:type="pct"/>
            <w:tcBorders>
              <w:top w:val="single" w:sz="6" w:space="0" w:color="auto"/>
              <w:bottom w:val="single" w:sz="4" w:space="0" w:color="auto"/>
            </w:tcBorders>
            <w:shd w:val="clear" w:color="auto" w:fill="auto"/>
          </w:tcPr>
          <w:p w:rsidR="001B4ED3" w:rsidRPr="00F4596D" w:rsidRDefault="001B4ED3" w:rsidP="00EC1F8A">
            <w:pPr>
              <w:pStyle w:val="TableHeading"/>
              <w:keepLines/>
            </w:pPr>
            <w:r w:rsidRPr="00F4596D">
              <w:t>Item</w:t>
            </w:r>
          </w:p>
        </w:tc>
        <w:tc>
          <w:tcPr>
            <w:tcW w:w="2501" w:type="pct"/>
            <w:tcBorders>
              <w:top w:val="single" w:sz="6" w:space="0" w:color="auto"/>
              <w:bottom w:val="single" w:sz="6" w:space="0" w:color="auto"/>
            </w:tcBorders>
            <w:shd w:val="clear" w:color="auto" w:fill="auto"/>
          </w:tcPr>
          <w:p w:rsidR="001B4ED3" w:rsidRPr="00F4596D" w:rsidRDefault="001B4ED3" w:rsidP="00EC1F8A">
            <w:pPr>
              <w:pStyle w:val="TableHeading"/>
              <w:keepLines/>
            </w:pPr>
            <w:r w:rsidRPr="00F4596D">
              <w:t>Column 1</w:t>
            </w:r>
          </w:p>
        </w:tc>
        <w:tc>
          <w:tcPr>
            <w:tcW w:w="1100" w:type="pct"/>
            <w:tcBorders>
              <w:top w:val="single" w:sz="6" w:space="0" w:color="auto"/>
              <w:bottom w:val="single" w:sz="6" w:space="0" w:color="auto"/>
            </w:tcBorders>
            <w:shd w:val="clear" w:color="auto" w:fill="auto"/>
          </w:tcPr>
          <w:p w:rsidR="001B4ED3" w:rsidRPr="00F4596D" w:rsidRDefault="001B4ED3" w:rsidP="00EC1F8A">
            <w:pPr>
              <w:pStyle w:val="TableHeading"/>
              <w:keepLines/>
            </w:pPr>
            <w:r w:rsidRPr="00F4596D">
              <w:t>Column 2</w:t>
            </w:r>
          </w:p>
        </w:tc>
        <w:tc>
          <w:tcPr>
            <w:tcW w:w="902" w:type="pct"/>
            <w:tcBorders>
              <w:top w:val="single" w:sz="6" w:space="0" w:color="auto"/>
              <w:bottom w:val="single" w:sz="6" w:space="0" w:color="auto"/>
            </w:tcBorders>
            <w:shd w:val="clear" w:color="auto" w:fill="auto"/>
          </w:tcPr>
          <w:p w:rsidR="001B4ED3" w:rsidRPr="00F4596D" w:rsidRDefault="001B4ED3" w:rsidP="00EC1F8A">
            <w:pPr>
              <w:pStyle w:val="TableHeading"/>
              <w:keepLines/>
            </w:pPr>
            <w:r w:rsidRPr="00F4596D">
              <w:t>Column 3</w:t>
            </w:r>
          </w:p>
        </w:tc>
      </w:tr>
      <w:tr w:rsidR="001B4ED3" w:rsidRPr="00F4596D" w:rsidTr="00E31B10">
        <w:trPr>
          <w:tblHeader/>
        </w:trPr>
        <w:tc>
          <w:tcPr>
            <w:tcW w:w="497" w:type="pct"/>
            <w:tcBorders>
              <w:top w:val="single" w:sz="4" w:space="0" w:color="auto"/>
              <w:bottom w:val="single" w:sz="12" w:space="0" w:color="auto"/>
            </w:tcBorders>
            <w:shd w:val="clear" w:color="auto" w:fill="auto"/>
          </w:tcPr>
          <w:p w:rsidR="001B4ED3" w:rsidRPr="00F4596D" w:rsidRDefault="001B4ED3" w:rsidP="00EC1F8A">
            <w:pPr>
              <w:pStyle w:val="TableHeading"/>
              <w:keepLines/>
            </w:pPr>
          </w:p>
        </w:tc>
        <w:tc>
          <w:tcPr>
            <w:tcW w:w="2501" w:type="pct"/>
            <w:tcBorders>
              <w:top w:val="single" w:sz="6" w:space="0" w:color="auto"/>
              <w:bottom w:val="single" w:sz="12" w:space="0" w:color="auto"/>
            </w:tcBorders>
            <w:shd w:val="clear" w:color="auto" w:fill="auto"/>
          </w:tcPr>
          <w:p w:rsidR="001B4ED3" w:rsidRPr="00F4596D" w:rsidRDefault="001B4ED3" w:rsidP="00EC1F8A">
            <w:pPr>
              <w:pStyle w:val="TableHeading"/>
              <w:keepLines/>
            </w:pPr>
            <w:r w:rsidRPr="00F4596D">
              <w:t>Border controlled plant</w:t>
            </w:r>
          </w:p>
        </w:tc>
        <w:tc>
          <w:tcPr>
            <w:tcW w:w="1100" w:type="pct"/>
            <w:tcBorders>
              <w:top w:val="single" w:sz="6" w:space="0" w:color="auto"/>
              <w:bottom w:val="single" w:sz="12" w:space="0" w:color="auto"/>
            </w:tcBorders>
            <w:shd w:val="clear" w:color="auto" w:fill="auto"/>
          </w:tcPr>
          <w:p w:rsidR="001B4ED3" w:rsidRPr="00F4596D" w:rsidRDefault="001B4ED3" w:rsidP="00EC1F8A">
            <w:pPr>
              <w:pStyle w:val="TableHeading"/>
              <w:keepLines/>
            </w:pPr>
            <w:r w:rsidRPr="00F4596D">
              <w:t>Commercial quantity</w:t>
            </w:r>
          </w:p>
        </w:tc>
        <w:tc>
          <w:tcPr>
            <w:tcW w:w="902" w:type="pct"/>
            <w:tcBorders>
              <w:top w:val="single" w:sz="6" w:space="0" w:color="auto"/>
              <w:bottom w:val="single" w:sz="12" w:space="0" w:color="auto"/>
            </w:tcBorders>
            <w:shd w:val="clear" w:color="auto" w:fill="auto"/>
          </w:tcPr>
          <w:p w:rsidR="001B4ED3" w:rsidRPr="00F4596D" w:rsidRDefault="001B4ED3" w:rsidP="00EC1F8A">
            <w:pPr>
              <w:pStyle w:val="TableHeading"/>
              <w:keepLines/>
            </w:pPr>
            <w:r w:rsidRPr="00F4596D">
              <w:t>Marketable quantity</w:t>
            </w:r>
          </w:p>
        </w:tc>
      </w:tr>
      <w:tr w:rsidR="001B4ED3" w:rsidRPr="00F4596D" w:rsidTr="00E31B10">
        <w:tc>
          <w:tcPr>
            <w:tcW w:w="497" w:type="pct"/>
            <w:tcBorders>
              <w:top w:val="single" w:sz="12" w:space="0" w:color="auto"/>
            </w:tcBorders>
            <w:shd w:val="clear" w:color="auto" w:fill="auto"/>
          </w:tcPr>
          <w:p w:rsidR="001B4ED3" w:rsidRPr="00F4596D" w:rsidRDefault="001B4ED3" w:rsidP="00EC1F8A">
            <w:pPr>
              <w:pStyle w:val="Tabletext"/>
              <w:keepNext/>
              <w:keepLines/>
            </w:pPr>
            <w:r w:rsidRPr="00F4596D">
              <w:t>1</w:t>
            </w:r>
          </w:p>
        </w:tc>
        <w:tc>
          <w:tcPr>
            <w:tcW w:w="2501" w:type="pct"/>
            <w:tcBorders>
              <w:top w:val="single" w:sz="12" w:space="0" w:color="auto"/>
            </w:tcBorders>
            <w:shd w:val="clear" w:color="auto" w:fill="auto"/>
          </w:tcPr>
          <w:p w:rsidR="001B4ED3" w:rsidRPr="00F4596D" w:rsidRDefault="001B4ED3" w:rsidP="00EC1F8A">
            <w:pPr>
              <w:pStyle w:val="Tabletext"/>
              <w:keepNext/>
              <w:keepLines/>
            </w:pPr>
            <w:r w:rsidRPr="00F4596D">
              <w:t xml:space="preserve">Any plant of the genus </w:t>
            </w:r>
            <w:r w:rsidRPr="00F4596D">
              <w:rPr>
                <w:i/>
              </w:rPr>
              <w:t>Cannabis</w:t>
            </w:r>
          </w:p>
        </w:tc>
        <w:tc>
          <w:tcPr>
            <w:tcW w:w="1100" w:type="pct"/>
            <w:tcBorders>
              <w:top w:val="single" w:sz="12" w:space="0" w:color="auto"/>
            </w:tcBorders>
            <w:shd w:val="clear" w:color="auto" w:fill="auto"/>
          </w:tcPr>
          <w:p w:rsidR="001B4ED3" w:rsidRPr="00F4596D" w:rsidRDefault="001B4ED3" w:rsidP="00EC1F8A">
            <w:pPr>
              <w:pStyle w:val="Tabletext"/>
              <w:keepNext/>
              <w:keepLines/>
            </w:pPr>
            <w:r w:rsidRPr="00F4596D">
              <w:t>250 kg or 1,000 plants</w:t>
            </w:r>
          </w:p>
        </w:tc>
        <w:tc>
          <w:tcPr>
            <w:tcW w:w="902" w:type="pct"/>
            <w:tcBorders>
              <w:top w:val="single" w:sz="12" w:space="0" w:color="auto"/>
            </w:tcBorders>
            <w:shd w:val="clear" w:color="auto" w:fill="auto"/>
          </w:tcPr>
          <w:p w:rsidR="001B4ED3" w:rsidRPr="00F4596D" w:rsidRDefault="001B4ED3" w:rsidP="00EC1F8A">
            <w:pPr>
              <w:pStyle w:val="Tabletext"/>
              <w:keepNext/>
              <w:keepLines/>
              <w:tabs>
                <w:tab w:val="decimal" w:pos="176"/>
              </w:tabs>
            </w:pPr>
            <w:r w:rsidRPr="00F4596D">
              <w:t>25 kg or 100 plants</w:t>
            </w:r>
          </w:p>
        </w:tc>
      </w:tr>
      <w:tr w:rsidR="001B4ED3" w:rsidRPr="00F4596D" w:rsidTr="00E31B10">
        <w:trPr>
          <w:cantSplit/>
        </w:trPr>
        <w:tc>
          <w:tcPr>
            <w:tcW w:w="497" w:type="pct"/>
            <w:shd w:val="clear" w:color="auto" w:fill="auto"/>
          </w:tcPr>
          <w:p w:rsidR="001B4ED3" w:rsidRPr="00F4596D" w:rsidRDefault="001B4ED3" w:rsidP="00552ED3">
            <w:pPr>
              <w:pStyle w:val="Tabletext"/>
            </w:pPr>
            <w:r w:rsidRPr="00F4596D">
              <w:t>2</w:t>
            </w:r>
          </w:p>
        </w:tc>
        <w:tc>
          <w:tcPr>
            <w:tcW w:w="2501" w:type="pct"/>
            <w:shd w:val="clear" w:color="auto" w:fill="auto"/>
          </w:tcPr>
          <w:p w:rsidR="001B4ED3" w:rsidRPr="00F4596D" w:rsidRDefault="001B4ED3" w:rsidP="00552ED3">
            <w:pPr>
              <w:pStyle w:val="Tabletext"/>
            </w:pPr>
            <w:r w:rsidRPr="00F4596D">
              <w:t xml:space="preserve">Any plant of the genus </w:t>
            </w:r>
            <w:r w:rsidRPr="00F4596D">
              <w:rPr>
                <w:i/>
              </w:rPr>
              <w:t>Erythroxylon</w:t>
            </w:r>
            <w:r w:rsidRPr="00F4596D">
              <w:t xml:space="preserve"> (also known as Erythroxylum) from which cocaine can be extracted either directly or by chemical transformation</w:t>
            </w:r>
          </w:p>
        </w:tc>
        <w:tc>
          <w:tcPr>
            <w:tcW w:w="1100" w:type="pct"/>
            <w:shd w:val="clear" w:color="auto" w:fill="auto"/>
          </w:tcPr>
          <w:p w:rsidR="001B4ED3" w:rsidRPr="00F4596D" w:rsidRDefault="001B4ED3" w:rsidP="00552ED3">
            <w:pPr>
              <w:pStyle w:val="Tabletext"/>
            </w:pPr>
          </w:p>
        </w:tc>
        <w:tc>
          <w:tcPr>
            <w:tcW w:w="902" w:type="pct"/>
            <w:shd w:val="clear" w:color="auto" w:fill="auto"/>
          </w:tcPr>
          <w:p w:rsidR="001B4ED3" w:rsidRPr="00F4596D" w:rsidRDefault="001B4ED3" w:rsidP="00552ED3">
            <w:pPr>
              <w:pStyle w:val="Tabletext"/>
              <w:tabs>
                <w:tab w:val="decimal" w:pos="176"/>
              </w:tabs>
            </w:pPr>
            <w:r w:rsidRPr="00F4596D">
              <w:t>80 kg</w:t>
            </w:r>
          </w:p>
        </w:tc>
      </w:tr>
      <w:tr w:rsidR="001B4ED3" w:rsidRPr="00F4596D" w:rsidTr="00E31B10">
        <w:tc>
          <w:tcPr>
            <w:tcW w:w="497" w:type="pct"/>
            <w:shd w:val="clear" w:color="auto" w:fill="auto"/>
          </w:tcPr>
          <w:p w:rsidR="001B4ED3" w:rsidRPr="00F4596D" w:rsidRDefault="001B4ED3" w:rsidP="00552ED3">
            <w:pPr>
              <w:pStyle w:val="Tabletext"/>
            </w:pPr>
            <w:r w:rsidRPr="00F4596D">
              <w:t>3</w:t>
            </w:r>
          </w:p>
        </w:tc>
        <w:tc>
          <w:tcPr>
            <w:tcW w:w="2501" w:type="pct"/>
            <w:shd w:val="clear" w:color="auto" w:fill="auto"/>
          </w:tcPr>
          <w:p w:rsidR="001B4ED3" w:rsidRPr="00F4596D" w:rsidRDefault="001B4ED3" w:rsidP="00552ED3">
            <w:pPr>
              <w:pStyle w:val="Tabletext"/>
            </w:pPr>
            <w:r w:rsidRPr="00F4596D">
              <w:t xml:space="preserve">Any plant of the genus </w:t>
            </w:r>
            <w:r w:rsidRPr="00F4596D">
              <w:rPr>
                <w:i/>
              </w:rPr>
              <w:t>Lophophora</w:t>
            </w:r>
          </w:p>
        </w:tc>
        <w:tc>
          <w:tcPr>
            <w:tcW w:w="1100" w:type="pct"/>
            <w:shd w:val="clear" w:color="auto" w:fill="auto"/>
          </w:tcPr>
          <w:p w:rsidR="001B4ED3" w:rsidRPr="00F4596D" w:rsidRDefault="001B4ED3" w:rsidP="00552ED3">
            <w:pPr>
              <w:pStyle w:val="Tabletext"/>
            </w:pPr>
          </w:p>
        </w:tc>
        <w:tc>
          <w:tcPr>
            <w:tcW w:w="902" w:type="pct"/>
            <w:shd w:val="clear" w:color="auto" w:fill="auto"/>
          </w:tcPr>
          <w:p w:rsidR="001B4ED3" w:rsidRPr="00F4596D" w:rsidRDefault="001B4ED3" w:rsidP="00552ED3">
            <w:pPr>
              <w:pStyle w:val="Tabletext"/>
              <w:tabs>
                <w:tab w:val="decimal" w:pos="176"/>
              </w:tabs>
            </w:pPr>
          </w:p>
        </w:tc>
      </w:tr>
      <w:tr w:rsidR="001B4ED3" w:rsidRPr="00F4596D" w:rsidTr="00E31B10">
        <w:tc>
          <w:tcPr>
            <w:tcW w:w="497" w:type="pct"/>
            <w:shd w:val="clear" w:color="auto" w:fill="auto"/>
          </w:tcPr>
          <w:p w:rsidR="001B4ED3" w:rsidRPr="00F4596D" w:rsidRDefault="001B4ED3" w:rsidP="00552ED3">
            <w:pPr>
              <w:pStyle w:val="Tabletext"/>
            </w:pPr>
            <w:r w:rsidRPr="00F4596D">
              <w:t>4</w:t>
            </w:r>
          </w:p>
        </w:tc>
        <w:tc>
          <w:tcPr>
            <w:tcW w:w="2501" w:type="pct"/>
            <w:shd w:val="clear" w:color="auto" w:fill="auto"/>
          </w:tcPr>
          <w:p w:rsidR="001B4ED3" w:rsidRPr="00F4596D" w:rsidRDefault="001B4ED3" w:rsidP="00552ED3">
            <w:pPr>
              <w:pStyle w:val="Tabletext"/>
            </w:pPr>
            <w:r w:rsidRPr="00F4596D">
              <w:t xml:space="preserve">Any plant of the species </w:t>
            </w:r>
            <w:r w:rsidRPr="00F4596D">
              <w:rPr>
                <w:i/>
              </w:rPr>
              <w:t>Papaver bracteatum</w:t>
            </w:r>
          </w:p>
        </w:tc>
        <w:tc>
          <w:tcPr>
            <w:tcW w:w="1100" w:type="pct"/>
            <w:shd w:val="clear" w:color="auto" w:fill="auto"/>
          </w:tcPr>
          <w:p w:rsidR="001B4ED3" w:rsidRPr="00F4596D" w:rsidRDefault="001B4ED3" w:rsidP="00552ED3">
            <w:pPr>
              <w:pStyle w:val="Tabletext"/>
            </w:pPr>
          </w:p>
        </w:tc>
        <w:tc>
          <w:tcPr>
            <w:tcW w:w="902" w:type="pct"/>
            <w:shd w:val="clear" w:color="auto" w:fill="auto"/>
          </w:tcPr>
          <w:p w:rsidR="001B4ED3" w:rsidRPr="00F4596D" w:rsidRDefault="001B4ED3" w:rsidP="00552ED3">
            <w:pPr>
              <w:pStyle w:val="Tabletext"/>
              <w:tabs>
                <w:tab w:val="decimal" w:pos="176"/>
              </w:tabs>
            </w:pPr>
            <w:r w:rsidRPr="00F4596D">
              <w:t>10 kg</w:t>
            </w:r>
          </w:p>
        </w:tc>
      </w:tr>
      <w:tr w:rsidR="001B4ED3" w:rsidRPr="00F4596D" w:rsidTr="00E31B10">
        <w:tc>
          <w:tcPr>
            <w:tcW w:w="497" w:type="pct"/>
            <w:shd w:val="clear" w:color="auto" w:fill="auto"/>
          </w:tcPr>
          <w:p w:rsidR="001B4ED3" w:rsidRPr="00F4596D" w:rsidRDefault="001B4ED3" w:rsidP="00552ED3">
            <w:pPr>
              <w:pStyle w:val="Tabletext"/>
            </w:pPr>
            <w:r w:rsidRPr="00F4596D">
              <w:t>5</w:t>
            </w:r>
          </w:p>
        </w:tc>
        <w:tc>
          <w:tcPr>
            <w:tcW w:w="2501" w:type="pct"/>
            <w:shd w:val="clear" w:color="auto" w:fill="auto"/>
          </w:tcPr>
          <w:p w:rsidR="001B4ED3" w:rsidRPr="00F4596D" w:rsidRDefault="001B4ED3" w:rsidP="00552ED3">
            <w:pPr>
              <w:pStyle w:val="Tabletext"/>
            </w:pPr>
            <w:r w:rsidRPr="00F4596D">
              <w:t xml:space="preserve">Any plant of the species </w:t>
            </w:r>
            <w:r w:rsidRPr="00F4596D">
              <w:rPr>
                <w:i/>
              </w:rPr>
              <w:t>Papaver somniferum</w:t>
            </w:r>
          </w:p>
        </w:tc>
        <w:tc>
          <w:tcPr>
            <w:tcW w:w="1100" w:type="pct"/>
            <w:shd w:val="clear" w:color="auto" w:fill="auto"/>
          </w:tcPr>
          <w:p w:rsidR="001B4ED3" w:rsidRPr="00F4596D" w:rsidRDefault="001B4ED3" w:rsidP="00552ED3">
            <w:pPr>
              <w:pStyle w:val="Tabletext"/>
            </w:pPr>
          </w:p>
        </w:tc>
        <w:tc>
          <w:tcPr>
            <w:tcW w:w="902" w:type="pct"/>
            <w:shd w:val="clear" w:color="auto" w:fill="auto"/>
          </w:tcPr>
          <w:p w:rsidR="001B4ED3" w:rsidRPr="00F4596D" w:rsidRDefault="001B4ED3" w:rsidP="00552ED3">
            <w:pPr>
              <w:pStyle w:val="Tabletext"/>
              <w:tabs>
                <w:tab w:val="decimal" w:pos="176"/>
              </w:tabs>
            </w:pPr>
            <w:r w:rsidRPr="00F4596D">
              <w:t>10 kg</w:t>
            </w:r>
          </w:p>
        </w:tc>
      </w:tr>
      <w:tr w:rsidR="001B4ED3" w:rsidRPr="00F4596D" w:rsidTr="00E31B10">
        <w:tc>
          <w:tcPr>
            <w:tcW w:w="497" w:type="pct"/>
            <w:tcBorders>
              <w:bottom w:val="single" w:sz="4" w:space="0" w:color="auto"/>
            </w:tcBorders>
            <w:shd w:val="clear" w:color="auto" w:fill="auto"/>
          </w:tcPr>
          <w:p w:rsidR="001B4ED3" w:rsidRPr="00F4596D" w:rsidRDefault="001B4ED3" w:rsidP="00552ED3">
            <w:pPr>
              <w:pStyle w:val="Tabletext"/>
            </w:pPr>
            <w:r w:rsidRPr="00F4596D">
              <w:t>6</w:t>
            </w:r>
          </w:p>
        </w:tc>
        <w:tc>
          <w:tcPr>
            <w:tcW w:w="2501" w:type="pct"/>
            <w:tcBorders>
              <w:bottom w:val="single" w:sz="4" w:space="0" w:color="auto"/>
            </w:tcBorders>
            <w:shd w:val="clear" w:color="auto" w:fill="auto"/>
          </w:tcPr>
          <w:p w:rsidR="001B4ED3" w:rsidRPr="00F4596D" w:rsidRDefault="001B4ED3" w:rsidP="00552ED3">
            <w:pPr>
              <w:pStyle w:val="Tabletext"/>
            </w:pPr>
            <w:r w:rsidRPr="00F4596D">
              <w:t xml:space="preserve">Any plant of the species </w:t>
            </w:r>
            <w:r w:rsidRPr="00F4596D">
              <w:rPr>
                <w:i/>
              </w:rPr>
              <w:t>Piptagenia peregrine</w:t>
            </w:r>
          </w:p>
        </w:tc>
        <w:tc>
          <w:tcPr>
            <w:tcW w:w="1100" w:type="pct"/>
            <w:tcBorders>
              <w:bottom w:val="single" w:sz="4" w:space="0" w:color="auto"/>
            </w:tcBorders>
            <w:shd w:val="clear" w:color="auto" w:fill="auto"/>
          </w:tcPr>
          <w:p w:rsidR="001B4ED3" w:rsidRPr="00F4596D" w:rsidRDefault="001B4ED3" w:rsidP="00552ED3">
            <w:pPr>
              <w:pStyle w:val="Tabletext"/>
            </w:pPr>
          </w:p>
        </w:tc>
        <w:tc>
          <w:tcPr>
            <w:tcW w:w="902" w:type="pct"/>
            <w:tcBorders>
              <w:bottom w:val="single" w:sz="4" w:space="0" w:color="auto"/>
            </w:tcBorders>
            <w:shd w:val="clear" w:color="auto" w:fill="auto"/>
          </w:tcPr>
          <w:p w:rsidR="001B4ED3" w:rsidRPr="00F4596D" w:rsidRDefault="001B4ED3" w:rsidP="00552ED3">
            <w:pPr>
              <w:pStyle w:val="Tabletext"/>
              <w:tabs>
                <w:tab w:val="decimal" w:pos="176"/>
              </w:tabs>
            </w:pPr>
          </w:p>
        </w:tc>
      </w:tr>
      <w:tr w:rsidR="001B4ED3" w:rsidRPr="00F4596D" w:rsidTr="00E31B10">
        <w:tc>
          <w:tcPr>
            <w:tcW w:w="497" w:type="pct"/>
            <w:tcBorders>
              <w:bottom w:val="single" w:sz="12" w:space="0" w:color="auto"/>
            </w:tcBorders>
            <w:shd w:val="clear" w:color="auto" w:fill="auto"/>
          </w:tcPr>
          <w:p w:rsidR="001B4ED3" w:rsidRPr="00F4596D" w:rsidRDefault="001B4ED3" w:rsidP="00552ED3">
            <w:pPr>
              <w:pStyle w:val="Tabletext"/>
            </w:pPr>
            <w:r w:rsidRPr="00F4596D">
              <w:t>7</w:t>
            </w:r>
          </w:p>
        </w:tc>
        <w:tc>
          <w:tcPr>
            <w:tcW w:w="2501" w:type="pct"/>
            <w:tcBorders>
              <w:bottom w:val="single" w:sz="12" w:space="0" w:color="auto"/>
            </w:tcBorders>
            <w:shd w:val="clear" w:color="auto" w:fill="auto"/>
          </w:tcPr>
          <w:p w:rsidR="001B4ED3" w:rsidRPr="00F4596D" w:rsidRDefault="001B4ED3" w:rsidP="00552ED3">
            <w:pPr>
              <w:pStyle w:val="Tabletext"/>
            </w:pPr>
            <w:r w:rsidRPr="00F4596D">
              <w:t xml:space="preserve">Any plant of the species </w:t>
            </w:r>
            <w:r w:rsidRPr="00F4596D">
              <w:rPr>
                <w:i/>
              </w:rPr>
              <w:t>Psilocybe</w:t>
            </w:r>
          </w:p>
        </w:tc>
        <w:tc>
          <w:tcPr>
            <w:tcW w:w="1100" w:type="pct"/>
            <w:tcBorders>
              <w:bottom w:val="single" w:sz="12" w:space="0" w:color="auto"/>
            </w:tcBorders>
            <w:shd w:val="clear" w:color="auto" w:fill="auto"/>
          </w:tcPr>
          <w:p w:rsidR="001B4ED3" w:rsidRPr="00F4596D" w:rsidRDefault="001B4ED3" w:rsidP="00552ED3">
            <w:pPr>
              <w:pStyle w:val="Tabletext"/>
            </w:pPr>
          </w:p>
        </w:tc>
        <w:tc>
          <w:tcPr>
            <w:tcW w:w="902" w:type="pct"/>
            <w:tcBorders>
              <w:bottom w:val="single" w:sz="12" w:space="0" w:color="auto"/>
            </w:tcBorders>
            <w:shd w:val="clear" w:color="auto" w:fill="auto"/>
          </w:tcPr>
          <w:p w:rsidR="001B4ED3" w:rsidRPr="00F4596D" w:rsidRDefault="001B4ED3" w:rsidP="00552ED3">
            <w:pPr>
              <w:pStyle w:val="Tabletext"/>
              <w:tabs>
                <w:tab w:val="decimal" w:pos="176"/>
              </w:tabs>
            </w:pPr>
          </w:p>
        </w:tc>
      </w:tr>
    </w:tbl>
    <w:p w:rsidR="001B4ED3" w:rsidRPr="00F4596D" w:rsidRDefault="001B4ED3" w:rsidP="001B4ED3">
      <w:pPr>
        <w:pStyle w:val="subsection"/>
      </w:pPr>
      <w:r w:rsidRPr="00F4596D">
        <w:tab/>
        <w:t>(2)</w:t>
      </w:r>
      <w:r w:rsidRPr="00F4596D">
        <w:tab/>
        <w:t xml:space="preserve">For </w:t>
      </w:r>
      <w:r w:rsidR="00F4596D">
        <w:t>paragraph (</w:t>
      </w:r>
      <w:r w:rsidRPr="00F4596D">
        <w:t>a) of item</w:t>
      </w:r>
      <w:r w:rsidR="00F4596D">
        <w:t> </w:t>
      </w:r>
      <w:r w:rsidRPr="00F4596D">
        <w:t>1 of the table in section</w:t>
      </w:r>
      <w:r w:rsidR="00F4596D">
        <w:t> </w:t>
      </w:r>
      <w:r w:rsidRPr="00F4596D">
        <w:t>301.10 of the Code, a quantity (if any) listed in column 2 of an item in the table in subregulation</w:t>
      </w:r>
      <w:r w:rsidR="002E399B" w:rsidRPr="00F4596D">
        <w:t> </w:t>
      </w:r>
      <w:r w:rsidRPr="00F4596D">
        <w:t>(1) is a commercial quantity of the border controlled plant listed in column 1 of that item.</w:t>
      </w:r>
    </w:p>
    <w:p w:rsidR="001B4ED3" w:rsidRPr="00F4596D" w:rsidRDefault="001B4ED3" w:rsidP="001B4ED3">
      <w:pPr>
        <w:pStyle w:val="subsection"/>
      </w:pPr>
      <w:r w:rsidRPr="00F4596D">
        <w:tab/>
        <w:t>(3)</w:t>
      </w:r>
      <w:r w:rsidRPr="00F4596D">
        <w:tab/>
        <w:t xml:space="preserve">For </w:t>
      </w:r>
      <w:r w:rsidR="00F4596D">
        <w:t>paragraph (</w:t>
      </w:r>
      <w:r w:rsidRPr="00F4596D">
        <w:t>a) of item</w:t>
      </w:r>
      <w:r w:rsidR="00F4596D">
        <w:t> </w:t>
      </w:r>
      <w:r w:rsidRPr="00F4596D">
        <w:t>1 of the table in section</w:t>
      </w:r>
      <w:r w:rsidR="00F4596D">
        <w:t> </w:t>
      </w:r>
      <w:r w:rsidRPr="00F4596D">
        <w:t>301.11 of the Code, a quantity (if any) listed in column 3 of an item in the table in subregulation</w:t>
      </w:r>
      <w:r w:rsidR="002E399B" w:rsidRPr="00F4596D">
        <w:t> </w:t>
      </w:r>
      <w:r w:rsidRPr="00F4596D">
        <w:t>(1) is a marketable quantity of the border controlled plant listed in column 1 of that item.</w:t>
      </w:r>
    </w:p>
    <w:p w:rsidR="001B4ED3" w:rsidRPr="00F4596D" w:rsidRDefault="001B4ED3" w:rsidP="001B4ED3">
      <w:pPr>
        <w:pStyle w:val="ActHead5"/>
      </w:pPr>
      <w:bookmarkStart w:id="22" w:name="_Toc498945121"/>
      <w:r w:rsidRPr="00F4596D">
        <w:rPr>
          <w:rStyle w:val="CharSectno"/>
        </w:rPr>
        <w:t>5F</w:t>
      </w:r>
      <w:r w:rsidRPr="00F4596D">
        <w:t xml:space="preserve">  Border controlled precursors</w:t>
      </w:r>
      <w:bookmarkEnd w:id="22"/>
    </w:p>
    <w:p w:rsidR="001B4ED3" w:rsidRPr="00F4596D" w:rsidRDefault="001B4ED3" w:rsidP="001B4ED3">
      <w:pPr>
        <w:pStyle w:val="subsection"/>
      </w:pPr>
      <w:r w:rsidRPr="00F4596D">
        <w:tab/>
        <w:t>(1)</w:t>
      </w:r>
      <w:r w:rsidRPr="00F4596D">
        <w:tab/>
        <w:t>For paragraph</w:t>
      </w:r>
      <w:r w:rsidR="00F4596D">
        <w:t> </w:t>
      </w:r>
      <w:r w:rsidRPr="00F4596D">
        <w:t>301.6(1)(a) of the Code, a precursor listed in column 1 of an item in the following table is a border controlled precursor.</w:t>
      </w:r>
    </w:p>
    <w:p w:rsidR="00EC1F8A" w:rsidRPr="00F4596D" w:rsidRDefault="00EC1F8A" w:rsidP="001B4ED3">
      <w:pPr>
        <w:pStyle w:val="subsection"/>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4425"/>
        <w:gridCol w:w="1706"/>
        <w:gridCol w:w="1539"/>
      </w:tblGrid>
      <w:tr w:rsidR="001B4ED3" w:rsidRPr="00F4596D" w:rsidTr="00E31B10">
        <w:trPr>
          <w:tblHeader/>
        </w:trPr>
        <w:tc>
          <w:tcPr>
            <w:tcW w:w="5000" w:type="pct"/>
            <w:gridSpan w:val="4"/>
            <w:tcBorders>
              <w:top w:val="single" w:sz="12" w:space="0" w:color="auto"/>
              <w:bottom w:val="single" w:sz="6" w:space="0" w:color="auto"/>
            </w:tcBorders>
            <w:shd w:val="clear" w:color="auto" w:fill="auto"/>
          </w:tcPr>
          <w:p w:rsidR="001B4ED3" w:rsidRPr="00F4596D" w:rsidRDefault="001B4ED3" w:rsidP="00552ED3">
            <w:pPr>
              <w:pStyle w:val="TableHeading"/>
            </w:pPr>
            <w:r w:rsidRPr="00F4596D">
              <w:t>Border controlled precursors and quantities</w:t>
            </w:r>
          </w:p>
        </w:tc>
      </w:tr>
      <w:tr w:rsidR="001B4ED3" w:rsidRPr="00F4596D" w:rsidTr="00E31B10">
        <w:trPr>
          <w:tblHeader/>
        </w:trPr>
        <w:tc>
          <w:tcPr>
            <w:tcW w:w="504" w:type="pct"/>
            <w:tcBorders>
              <w:top w:val="single" w:sz="6" w:space="0" w:color="auto"/>
              <w:bottom w:val="single" w:sz="4" w:space="0" w:color="auto"/>
            </w:tcBorders>
            <w:shd w:val="clear" w:color="auto" w:fill="auto"/>
          </w:tcPr>
          <w:p w:rsidR="001B4ED3" w:rsidRPr="00F4596D" w:rsidRDefault="001B4ED3" w:rsidP="00552ED3">
            <w:pPr>
              <w:pStyle w:val="TableHeading"/>
            </w:pPr>
            <w:r w:rsidRPr="00F4596D">
              <w:t>Item</w:t>
            </w:r>
          </w:p>
        </w:tc>
        <w:tc>
          <w:tcPr>
            <w:tcW w:w="2594"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1</w:t>
            </w:r>
          </w:p>
        </w:tc>
        <w:tc>
          <w:tcPr>
            <w:tcW w:w="1000"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2</w:t>
            </w:r>
          </w:p>
        </w:tc>
        <w:tc>
          <w:tcPr>
            <w:tcW w:w="902" w:type="pct"/>
            <w:tcBorders>
              <w:top w:val="single" w:sz="6" w:space="0" w:color="auto"/>
              <w:bottom w:val="single" w:sz="6" w:space="0" w:color="auto"/>
            </w:tcBorders>
            <w:shd w:val="clear" w:color="auto" w:fill="auto"/>
          </w:tcPr>
          <w:p w:rsidR="001B4ED3" w:rsidRPr="00F4596D" w:rsidRDefault="001B4ED3" w:rsidP="00552ED3">
            <w:pPr>
              <w:pStyle w:val="TableHeading"/>
            </w:pPr>
            <w:r w:rsidRPr="00F4596D">
              <w:t>Column 3</w:t>
            </w:r>
          </w:p>
        </w:tc>
      </w:tr>
      <w:tr w:rsidR="001B4ED3" w:rsidRPr="00F4596D" w:rsidTr="00E31B10">
        <w:trPr>
          <w:tblHeader/>
        </w:trPr>
        <w:tc>
          <w:tcPr>
            <w:tcW w:w="504" w:type="pct"/>
            <w:tcBorders>
              <w:top w:val="single" w:sz="4" w:space="0" w:color="auto"/>
              <w:bottom w:val="single" w:sz="12" w:space="0" w:color="auto"/>
            </w:tcBorders>
            <w:shd w:val="clear" w:color="auto" w:fill="auto"/>
          </w:tcPr>
          <w:p w:rsidR="001B4ED3" w:rsidRPr="00F4596D" w:rsidRDefault="001B4ED3" w:rsidP="00552ED3">
            <w:pPr>
              <w:pStyle w:val="TableHeading"/>
            </w:pPr>
          </w:p>
        </w:tc>
        <w:tc>
          <w:tcPr>
            <w:tcW w:w="2594"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Border controlled precursor</w:t>
            </w:r>
          </w:p>
        </w:tc>
        <w:tc>
          <w:tcPr>
            <w:tcW w:w="1000"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Commercial quantity (kilograms)</w:t>
            </w:r>
          </w:p>
        </w:tc>
        <w:tc>
          <w:tcPr>
            <w:tcW w:w="902" w:type="pct"/>
            <w:tcBorders>
              <w:top w:val="single" w:sz="6" w:space="0" w:color="auto"/>
              <w:bottom w:val="single" w:sz="12" w:space="0" w:color="auto"/>
            </w:tcBorders>
            <w:shd w:val="clear" w:color="auto" w:fill="auto"/>
          </w:tcPr>
          <w:p w:rsidR="001B4ED3" w:rsidRPr="00F4596D" w:rsidRDefault="001B4ED3" w:rsidP="00552ED3">
            <w:pPr>
              <w:pStyle w:val="TableHeading"/>
            </w:pPr>
            <w:r w:rsidRPr="00F4596D">
              <w:t>Marketable quantity (grams)</w:t>
            </w:r>
          </w:p>
        </w:tc>
      </w:tr>
      <w:tr w:rsidR="001B4ED3" w:rsidRPr="00F4596D" w:rsidTr="00E31B10">
        <w:tc>
          <w:tcPr>
            <w:tcW w:w="504" w:type="pct"/>
            <w:tcBorders>
              <w:top w:val="single" w:sz="12" w:space="0" w:color="auto"/>
            </w:tcBorders>
            <w:shd w:val="clear" w:color="auto" w:fill="auto"/>
          </w:tcPr>
          <w:p w:rsidR="001B4ED3" w:rsidRPr="00F4596D" w:rsidRDefault="001B4ED3" w:rsidP="00552ED3">
            <w:pPr>
              <w:pStyle w:val="Tabletext"/>
            </w:pPr>
            <w:r w:rsidRPr="00F4596D">
              <w:t>1</w:t>
            </w:r>
          </w:p>
        </w:tc>
        <w:tc>
          <w:tcPr>
            <w:tcW w:w="2594" w:type="pct"/>
            <w:tcBorders>
              <w:top w:val="single" w:sz="12" w:space="0" w:color="auto"/>
            </w:tcBorders>
            <w:shd w:val="clear" w:color="auto" w:fill="auto"/>
          </w:tcPr>
          <w:p w:rsidR="001B4ED3" w:rsidRPr="00F4596D" w:rsidRDefault="001B4ED3" w:rsidP="00552ED3">
            <w:pPr>
              <w:pStyle w:val="Tabletext"/>
            </w:pPr>
            <w:r w:rsidRPr="00F4596D">
              <w:t>N</w:t>
            </w:r>
            <w:r w:rsidR="00F4596D">
              <w:noBreakHyphen/>
            </w:r>
            <w:r w:rsidRPr="00F4596D">
              <w:t>Acetylanthranilic acid</w:t>
            </w:r>
          </w:p>
        </w:tc>
        <w:tc>
          <w:tcPr>
            <w:tcW w:w="1000" w:type="pct"/>
            <w:tcBorders>
              <w:top w:val="single" w:sz="12" w:space="0" w:color="auto"/>
            </w:tcBorders>
            <w:shd w:val="clear" w:color="auto" w:fill="auto"/>
          </w:tcPr>
          <w:p w:rsidR="001B4ED3" w:rsidRPr="00F4596D" w:rsidRDefault="001B4ED3" w:rsidP="00552ED3">
            <w:pPr>
              <w:pStyle w:val="Tabletext"/>
            </w:pPr>
          </w:p>
        </w:tc>
        <w:tc>
          <w:tcPr>
            <w:tcW w:w="902" w:type="pct"/>
            <w:tcBorders>
              <w:top w:val="single" w:sz="12" w:space="0" w:color="auto"/>
            </w:tcBorders>
            <w:shd w:val="clear" w:color="auto" w:fill="auto"/>
          </w:tcPr>
          <w:p w:rsidR="001B4ED3" w:rsidRPr="00F4596D" w:rsidRDefault="001B4ED3" w:rsidP="00552ED3">
            <w:pPr>
              <w:pStyle w:val="Tabletext"/>
            </w:pPr>
          </w:p>
        </w:tc>
      </w:tr>
      <w:tr w:rsidR="001B4ED3" w:rsidRPr="00F4596D" w:rsidTr="00E31B10">
        <w:tc>
          <w:tcPr>
            <w:tcW w:w="504" w:type="pct"/>
            <w:shd w:val="clear" w:color="auto" w:fill="auto"/>
          </w:tcPr>
          <w:p w:rsidR="001B4ED3" w:rsidRPr="00F4596D" w:rsidRDefault="001B4ED3" w:rsidP="00552ED3">
            <w:pPr>
              <w:pStyle w:val="Tabletext"/>
            </w:pPr>
            <w:r w:rsidRPr="00F4596D">
              <w:t>2</w:t>
            </w:r>
          </w:p>
        </w:tc>
        <w:tc>
          <w:tcPr>
            <w:tcW w:w="2594" w:type="pct"/>
            <w:shd w:val="clear" w:color="auto" w:fill="auto"/>
          </w:tcPr>
          <w:p w:rsidR="001B4ED3" w:rsidRPr="00F4596D" w:rsidRDefault="001B4ED3" w:rsidP="00552ED3">
            <w:pPr>
              <w:pStyle w:val="Tabletext"/>
            </w:pPr>
            <w:r w:rsidRPr="00F4596D">
              <w:t xml:space="preserve">Any plant of the species </w:t>
            </w:r>
            <w:r w:rsidRPr="00F4596D">
              <w:rPr>
                <w:i/>
              </w:rPr>
              <w:t>Ephedra</w:t>
            </w:r>
          </w:p>
        </w:tc>
        <w:tc>
          <w:tcPr>
            <w:tcW w:w="1000" w:type="pct"/>
            <w:shd w:val="clear" w:color="auto" w:fill="auto"/>
          </w:tcPr>
          <w:p w:rsidR="001B4ED3" w:rsidRPr="00F4596D" w:rsidRDefault="001B4ED3" w:rsidP="00552ED3">
            <w:pPr>
              <w:pStyle w:val="Tabletext"/>
            </w:pPr>
          </w:p>
        </w:tc>
        <w:tc>
          <w:tcPr>
            <w:tcW w:w="902" w:type="pct"/>
            <w:shd w:val="clear" w:color="auto" w:fill="auto"/>
          </w:tcPr>
          <w:p w:rsidR="001B4ED3" w:rsidRPr="00F4596D" w:rsidRDefault="001B4ED3" w:rsidP="00552ED3">
            <w:pPr>
              <w:pStyle w:val="Tabletext"/>
            </w:pPr>
          </w:p>
        </w:tc>
      </w:tr>
      <w:tr w:rsidR="001B4ED3" w:rsidRPr="00F4596D" w:rsidTr="00E31B10">
        <w:tc>
          <w:tcPr>
            <w:tcW w:w="504" w:type="pct"/>
            <w:shd w:val="clear" w:color="auto" w:fill="auto"/>
          </w:tcPr>
          <w:p w:rsidR="001B4ED3" w:rsidRPr="00F4596D" w:rsidRDefault="001B4ED3" w:rsidP="00552ED3">
            <w:pPr>
              <w:pStyle w:val="Tabletext"/>
            </w:pPr>
            <w:r w:rsidRPr="00F4596D">
              <w:t>3</w:t>
            </w:r>
          </w:p>
        </w:tc>
        <w:tc>
          <w:tcPr>
            <w:tcW w:w="2594" w:type="pct"/>
            <w:shd w:val="clear" w:color="auto" w:fill="auto"/>
          </w:tcPr>
          <w:p w:rsidR="001B4ED3" w:rsidRPr="00F4596D" w:rsidRDefault="001B4ED3" w:rsidP="00552ED3">
            <w:pPr>
              <w:pStyle w:val="Tabletext"/>
            </w:pPr>
            <w:r w:rsidRPr="00F4596D">
              <w:t>Ephedrine</w:t>
            </w:r>
          </w:p>
        </w:tc>
        <w:tc>
          <w:tcPr>
            <w:tcW w:w="1000" w:type="pct"/>
            <w:shd w:val="clear" w:color="auto" w:fill="auto"/>
          </w:tcPr>
          <w:p w:rsidR="001B4ED3" w:rsidRPr="00F4596D" w:rsidRDefault="001B4ED3" w:rsidP="00552ED3">
            <w:pPr>
              <w:pStyle w:val="Tabletext"/>
              <w:tabs>
                <w:tab w:val="decimal" w:pos="460"/>
              </w:tabs>
            </w:pPr>
            <w:r w:rsidRPr="00F4596D">
              <w:t>1.2</w:t>
            </w:r>
          </w:p>
        </w:tc>
        <w:tc>
          <w:tcPr>
            <w:tcW w:w="902" w:type="pct"/>
            <w:shd w:val="clear" w:color="auto" w:fill="auto"/>
          </w:tcPr>
          <w:p w:rsidR="001B4ED3" w:rsidRPr="00F4596D" w:rsidRDefault="001B4ED3" w:rsidP="00552ED3">
            <w:pPr>
              <w:pStyle w:val="Tabletext"/>
              <w:tabs>
                <w:tab w:val="decimal" w:pos="440"/>
              </w:tabs>
            </w:pPr>
            <w:r w:rsidRPr="00F4596D">
              <w:t>3.2</w:t>
            </w:r>
          </w:p>
        </w:tc>
      </w:tr>
      <w:tr w:rsidR="001B4ED3" w:rsidRPr="00F4596D" w:rsidTr="00E31B10">
        <w:tc>
          <w:tcPr>
            <w:tcW w:w="504" w:type="pct"/>
            <w:shd w:val="clear" w:color="auto" w:fill="auto"/>
          </w:tcPr>
          <w:p w:rsidR="001B4ED3" w:rsidRPr="00F4596D" w:rsidRDefault="001B4ED3" w:rsidP="00552ED3">
            <w:pPr>
              <w:pStyle w:val="Tabletext"/>
            </w:pPr>
            <w:r w:rsidRPr="00F4596D">
              <w:t>4</w:t>
            </w:r>
          </w:p>
        </w:tc>
        <w:tc>
          <w:tcPr>
            <w:tcW w:w="2594" w:type="pct"/>
            <w:shd w:val="clear" w:color="auto" w:fill="auto"/>
          </w:tcPr>
          <w:p w:rsidR="001B4ED3" w:rsidRPr="00F4596D" w:rsidRDefault="001B4ED3" w:rsidP="00552ED3">
            <w:pPr>
              <w:pStyle w:val="Tabletext"/>
            </w:pPr>
            <w:r w:rsidRPr="00F4596D">
              <w:t>Ergometrine</w:t>
            </w:r>
          </w:p>
        </w:tc>
        <w:tc>
          <w:tcPr>
            <w:tcW w:w="1000" w:type="pct"/>
            <w:shd w:val="clear" w:color="auto" w:fill="auto"/>
          </w:tcPr>
          <w:p w:rsidR="001B4ED3" w:rsidRPr="00F4596D" w:rsidRDefault="001B4ED3" w:rsidP="00552ED3">
            <w:pPr>
              <w:pStyle w:val="Tabletext"/>
              <w:tabs>
                <w:tab w:val="decimal" w:pos="460"/>
              </w:tabs>
            </w:pPr>
            <w:r w:rsidRPr="00F4596D">
              <w:t>0.006</w:t>
            </w:r>
          </w:p>
        </w:tc>
        <w:tc>
          <w:tcPr>
            <w:tcW w:w="902" w:type="pct"/>
            <w:shd w:val="clear" w:color="auto" w:fill="auto"/>
          </w:tcPr>
          <w:p w:rsidR="001B4ED3" w:rsidRPr="00F4596D" w:rsidRDefault="001B4ED3" w:rsidP="00552ED3">
            <w:pPr>
              <w:pStyle w:val="Tabletext"/>
              <w:tabs>
                <w:tab w:val="decimal" w:pos="440"/>
              </w:tabs>
            </w:pPr>
            <w:r w:rsidRPr="00F4596D">
              <w:t>0.006</w:t>
            </w:r>
          </w:p>
        </w:tc>
      </w:tr>
      <w:tr w:rsidR="001B4ED3" w:rsidRPr="00F4596D" w:rsidTr="00E31B10">
        <w:tc>
          <w:tcPr>
            <w:tcW w:w="504" w:type="pct"/>
            <w:shd w:val="clear" w:color="auto" w:fill="auto"/>
          </w:tcPr>
          <w:p w:rsidR="001B4ED3" w:rsidRPr="00F4596D" w:rsidRDefault="001B4ED3" w:rsidP="00552ED3">
            <w:pPr>
              <w:pStyle w:val="Tabletext"/>
            </w:pPr>
            <w:r w:rsidRPr="00F4596D">
              <w:t>5</w:t>
            </w:r>
          </w:p>
        </w:tc>
        <w:tc>
          <w:tcPr>
            <w:tcW w:w="2594" w:type="pct"/>
            <w:shd w:val="clear" w:color="auto" w:fill="auto"/>
          </w:tcPr>
          <w:p w:rsidR="001B4ED3" w:rsidRPr="00F4596D" w:rsidRDefault="001B4ED3" w:rsidP="00552ED3">
            <w:pPr>
              <w:pStyle w:val="Tabletext"/>
            </w:pPr>
            <w:r w:rsidRPr="00F4596D">
              <w:t>Ergotamine</w:t>
            </w:r>
          </w:p>
        </w:tc>
        <w:tc>
          <w:tcPr>
            <w:tcW w:w="1000" w:type="pct"/>
            <w:shd w:val="clear" w:color="auto" w:fill="auto"/>
          </w:tcPr>
          <w:p w:rsidR="001B4ED3" w:rsidRPr="00F4596D" w:rsidRDefault="001B4ED3" w:rsidP="00552ED3">
            <w:pPr>
              <w:pStyle w:val="Tabletext"/>
              <w:tabs>
                <w:tab w:val="decimal" w:pos="460"/>
              </w:tabs>
            </w:pPr>
            <w:r w:rsidRPr="00F4596D">
              <w:t>0.01</w:t>
            </w:r>
          </w:p>
        </w:tc>
        <w:tc>
          <w:tcPr>
            <w:tcW w:w="902" w:type="pct"/>
            <w:shd w:val="clear" w:color="auto" w:fill="auto"/>
          </w:tcPr>
          <w:p w:rsidR="001B4ED3" w:rsidRPr="00F4596D" w:rsidRDefault="001B4ED3" w:rsidP="00552ED3">
            <w:pPr>
              <w:pStyle w:val="Tabletext"/>
              <w:tabs>
                <w:tab w:val="decimal" w:pos="440"/>
              </w:tabs>
            </w:pPr>
            <w:r w:rsidRPr="00F4596D">
              <w:t>0.01</w:t>
            </w:r>
          </w:p>
        </w:tc>
      </w:tr>
      <w:tr w:rsidR="001B4ED3" w:rsidRPr="00F4596D" w:rsidTr="00E31B10">
        <w:tc>
          <w:tcPr>
            <w:tcW w:w="504" w:type="pct"/>
            <w:shd w:val="clear" w:color="auto" w:fill="auto"/>
          </w:tcPr>
          <w:p w:rsidR="001B4ED3" w:rsidRPr="00F4596D" w:rsidRDefault="001B4ED3" w:rsidP="00552ED3">
            <w:pPr>
              <w:pStyle w:val="Tabletext"/>
            </w:pPr>
            <w:r w:rsidRPr="00F4596D">
              <w:t>6</w:t>
            </w:r>
          </w:p>
        </w:tc>
        <w:tc>
          <w:tcPr>
            <w:tcW w:w="2594" w:type="pct"/>
            <w:shd w:val="clear" w:color="auto" w:fill="auto"/>
          </w:tcPr>
          <w:p w:rsidR="001B4ED3" w:rsidRPr="00F4596D" w:rsidRDefault="001B4ED3" w:rsidP="00552ED3">
            <w:pPr>
              <w:pStyle w:val="Tabletext"/>
            </w:pPr>
            <w:r w:rsidRPr="00F4596D">
              <w:t>Isosafrole</w:t>
            </w:r>
          </w:p>
        </w:tc>
        <w:tc>
          <w:tcPr>
            <w:tcW w:w="1000" w:type="pct"/>
            <w:shd w:val="clear" w:color="auto" w:fill="auto"/>
          </w:tcPr>
          <w:p w:rsidR="001B4ED3" w:rsidRPr="00F4596D" w:rsidRDefault="001B4ED3" w:rsidP="00552ED3">
            <w:pPr>
              <w:pStyle w:val="Tabletext"/>
              <w:tabs>
                <w:tab w:val="decimal" w:pos="460"/>
              </w:tabs>
            </w:pPr>
            <w:r w:rsidRPr="00F4596D">
              <w:t>1.45</w:t>
            </w:r>
          </w:p>
        </w:tc>
        <w:tc>
          <w:tcPr>
            <w:tcW w:w="902" w:type="pct"/>
            <w:shd w:val="clear" w:color="auto" w:fill="auto"/>
          </w:tcPr>
          <w:p w:rsidR="001B4ED3" w:rsidRPr="00F4596D" w:rsidRDefault="001B4ED3" w:rsidP="00552ED3">
            <w:pPr>
              <w:pStyle w:val="Tabletext"/>
              <w:tabs>
                <w:tab w:val="decimal" w:pos="440"/>
              </w:tabs>
            </w:pPr>
            <w:r w:rsidRPr="00F4596D">
              <w:t>1.45</w:t>
            </w:r>
          </w:p>
        </w:tc>
      </w:tr>
      <w:tr w:rsidR="001B4ED3" w:rsidRPr="00F4596D" w:rsidTr="00E31B10">
        <w:tc>
          <w:tcPr>
            <w:tcW w:w="504" w:type="pct"/>
            <w:shd w:val="clear" w:color="auto" w:fill="auto"/>
          </w:tcPr>
          <w:p w:rsidR="001B4ED3" w:rsidRPr="00F4596D" w:rsidRDefault="001B4ED3" w:rsidP="00552ED3">
            <w:pPr>
              <w:pStyle w:val="Tabletext"/>
            </w:pPr>
            <w:r w:rsidRPr="00F4596D">
              <w:t>7</w:t>
            </w:r>
          </w:p>
        </w:tc>
        <w:tc>
          <w:tcPr>
            <w:tcW w:w="2594" w:type="pct"/>
            <w:shd w:val="clear" w:color="auto" w:fill="auto"/>
          </w:tcPr>
          <w:p w:rsidR="001B4ED3" w:rsidRPr="00F4596D" w:rsidRDefault="001B4ED3" w:rsidP="00552ED3">
            <w:pPr>
              <w:pStyle w:val="Tabletext"/>
            </w:pPr>
            <w:r w:rsidRPr="00F4596D">
              <w:t>Lysergic acid</w:t>
            </w:r>
          </w:p>
        </w:tc>
        <w:tc>
          <w:tcPr>
            <w:tcW w:w="1000" w:type="pct"/>
            <w:shd w:val="clear" w:color="auto" w:fill="auto"/>
          </w:tcPr>
          <w:p w:rsidR="001B4ED3" w:rsidRPr="00F4596D" w:rsidRDefault="001B4ED3" w:rsidP="00552ED3">
            <w:pPr>
              <w:pStyle w:val="Tabletext"/>
              <w:tabs>
                <w:tab w:val="decimal" w:pos="460"/>
              </w:tabs>
            </w:pPr>
            <w:r w:rsidRPr="00F4596D">
              <w:t>0.003</w:t>
            </w:r>
          </w:p>
        </w:tc>
        <w:tc>
          <w:tcPr>
            <w:tcW w:w="902" w:type="pct"/>
            <w:shd w:val="clear" w:color="auto" w:fill="auto"/>
          </w:tcPr>
          <w:p w:rsidR="001B4ED3" w:rsidRPr="00F4596D" w:rsidRDefault="001B4ED3" w:rsidP="00552ED3">
            <w:pPr>
              <w:pStyle w:val="Tabletext"/>
              <w:tabs>
                <w:tab w:val="decimal" w:pos="440"/>
              </w:tabs>
            </w:pPr>
            <w:r w:rsidRPr="00F4596D">
              <w:t>0.003</w:t>
            </w:r>
          </w:p>
        </w:tc>
      </w:tr>
      <w:tr w:rsidR="001B4ED3" w:rsidRPr="00F4596D" w:rsidTr="00E31B10">
        <w:tc>
          <w:tcPr>
            <w:tcW w:w="504" w:type="pct"/>
            <w:shd w:val="clear" w:color="auto" w:fill="auto"/>
          </w:tcPr>
          <w:p w:rsidR="001B4ED3" w:rsidRPr="00F4596D" w:rsidRDefault="001B4ED3" w:rsidP="00552ED3">
            <w:pPr>
              <w:pStyle w:val="Tabletext"/>
            </w:pPr>
            <w:r w:rsidRPr="00F4596D">
              <w:t>8</w:t>
            </w:r>
          </w:p>
        </w:tc>
        <w:tc>
          <w:tcPr>
            <w:tcW w:w="2594" w:type="pct"/>
            <w:shd w:val="clear" w:color="auto" w:fill="auto"/>
          </w:tcPr>
          <w:p w:rsidR="001B4ED3" w:rsidRPr="00F4596D" w:rsidRDefault="001B4ED3" w:rsidP="00552ED3">
            <w:pPr>
              <w:pStyle w:val="Tabletext"/>
            </w:pPr>
            <w:r w:rsidRPr="00F4596D">
              <w:t>3,4</w:t>
            </w:r>
            <w:r w:rsidR="00F4596D">
              <w:noBreakHyphen/>
            </w:r>
            <w:r w:rsidRPr="00F4596D">
              <w:t>Methylenedioxyphenyl</w:t>
            </w:r>
            <w:r w:rsidR="00F4596D">
              <w:noBreakHyphen/>
            </w:r>
            <w:r w:rsidRPr="00F4596D">
              <w:t>2</w:t>
            </w:r>
            <w:r w:rsidR="00F4596D">
              <w:noBreakHyphen/>
            </w:r>
            <w:r w:rsidRPr="00F4596D">
              <w:t>propanone</w:t>
            </w:r>
          </w:p>
        </w:tc>
        <w:tc>
          <w:tcPr>
            <w:tcW w:w="1000" w:type="pct"/>
            <w:shd w:val="clear" w:color="auto" w:fill="auto"/>
          </w:tcPr>
          <w:p w:rsidR="001B4ED3" w:rsidRPr="00F4596D" w:rsidRDefault="001B4ED3" w:rsidP="00552ED3">
            <w:pPr>
              <w:pStyle w:val="Tabletext"/>
              <w:tabs>
                <w:tab w:val="decimal" w:pos="460"/>
              </w:tabs>
            </w:pPr>
            <w:r w:rsidRPr="00F4596D">
              <w:t>0.75</w:t>
            </w:r>
          </w:p>
        </w:tc>
        <w:tc>
          <w:tcPr>
            <w:tcW w:w="902" w:type="pct"/>
            <w:shd w:val="clear" w:color="auto" w:fill="auto"/>
          </w:tcPr>
          <w:p w:rsidR="001B4ED3" w:rsidRPr="00F4596D" w:rsidRDefault="001B4ED3" w:rsidP="00552ED3">
            <w:pPr>
              <w:pStyle w:val="Tabletext"/>
              <w:tabs>
                <w:tab w:val="decimal" w:pos="440"/>
              </w:tabs>
            </w:pPr>
            <w:r w:rsidRPr="00F4596D">
              <w:t>0.75</w:t>
            </w:r>
          </w:p>
        </w:tc>
      </w:tr>
      <w:tr w:rsidR="001B4ED3" w:rsidRPr="00F4596D" w:rsidTr="00E31B10">
        <w:tc>
          <w:tcPr>
            <w:tcW w:w="504" w:type="pct"/>
            <w:shd w:val="clear" w:color="auto" w:fill="auto"/>
          </w:tcPr>
          <w:p w:rsidR="001B4ED3" w:rsidRPr="00F4596D" w:rsidRDefault="001B4ED3" w:rsidP="00552ED3">
            <w:pPr>
              <w:pStyle w:val="Tabletext"/>
            </w:pPr>
            <w:r w:rsidRPr="00F4596D">
              <w:t>9</w:t>
            </w:r>
          </w:p>
        </w:tc>
        <w:tc>
          <w:tcPr>
            <w:tcW w:w="2594" w:type="pct"/>
            <w:shd w:val="clear" w:color="auto" w:fill="auto"/>
          </w:tcPr>
          <w:p w:rsidR="001B4ED3" w:rsidRPr="00F4596D" w:rsidRDefault="001B4ED3" w:rsidP="00552ED3">
            <w:pPr>
              <w:pStyle w:val="Tabletext"/>
            </w:pPr>
            <w:r w:rsidRPr="00F4596D">
              <w:t>Phenylacetic acid</w:t>
            </w:r>
          </w:p>
        </w:tc>
        <w:tc>
          <w:tcPr>
            <w:tcW w:w="1000" w:type="pct"/>
            <w:shd w:val="clear" w:color="auto" w:fill="auto"/>
          </w:tcPr>
          <w:p w:rsidR="001B4ED3" w:rsidRPr="00F4596D" w:rsidRDefault="001B4ED3" w:rsidP="00552ED3">
            <w:pPr>
              <w:pStyle w:val="Tabletext"/>
              <w:tabs>
                <w:tab w:val="decimal" w:pos="460"/>
              </w:tabs>
            </w:pPr>
            <w:r w:rsidRPr="00F4596D">
              <w:t>4.05</w:t>
            </w:r>
          </w:p>
        </w:tc>
        <w:tc>
          <w:tcPr>
            <w:tcW w:w="902" w:type="pct"/>
            <w:shd w:val="clear" w:color="auto" w:fill="auto"/>
          </w:tcPr>
          <w:p w:rsidR="001B4ED3" w:rsidRPr="00F4596D" w:rsidRDefault="001B4ED3" w:rsidP="00552ED3">
            <w:pPr>
              <w:pStyle w:val="Tabletext"/>
              <w:tabs>
                <w:tab w:val="decimal" w:pos="440"/>
              </w:tabs>
            </w:pPr>
            <w:r w:rsidRPr="00F4596D">
              <w:t>10.8</w:t>
            </w:r>
          </w:p>
        </w:tc>
      </w:tr>
      <w:tr w:rsidR="001B4ED3" w:rsidRPr="00F4596D" w:rsidTr="00E31B10">
        <w:tc>
          <w:tcPr>
            <w:tcW w:w="504" w:type="pct"/>
            <w:shd w:val="clear" w:color="auto" w:fill="auto"/>
          </w:tcPr>
          <w:p w:rsidR="001B4ED3" w:rsidRPr="00F4596D" w:rsidRDefault="001B4ED3" w:rsidP="00552ED3">
            <w:pPr>
              <w:pStyle w:val="Tabletext"/>
            </w:pPr>
            <w:r w:rsidRPr="00F4596D">
              <w:t>10</w:t>
            </w:r>
          </w:p>
        </w:tc>
        <w:tc>
          <w:tcPr>
            <w:tcW w:w="2594" w:type="pct"/>
            <w:shd w:val="clear" w:color="auto" w:fill="auto"/>
          </w:tcPr>
          <w:p w:rsidR="001B4ED3" w:rsidRPr="00F4596D" w:rsidDel="00137CC0" w:rsidRDefault="001B4ED3" w:rsidP="00552ED3">
            <w:pPr>
              <w:pStyle w:val="Tabletext"/>
            </w:pPr>
            <w:r w:rsidRPr="00F4596D">
              <w:t>Phenylpropanolamine</w:t>
            </w:r>
          </w:p>
        </w:tc>
        <w:tc>
          <w:tcPr>
            <w:tcW w:w="1000" w:type="pct"/>
            <w:shd w:val="clear" w:color="auto" w:fill="auto"/>
          </w:tcPr>
          <w:p w:rsidR="001B4ED3" w:rsidRPr="00F4596D" w:rsidDel="00137CC0" w:rsidRDefault="001B4ED3" w:rsidP="00552ED3">
            <w:pPr>
              <w:pStyle w:val="Tabletext"/>
              <w:tabs>
                <w:tab w:val="decimal" w:pos="460"/>
              </w:tabs>
              <w:rPr>
                <w:highlight w:val="cyan"/>
              </w:rPr>
            </w:pPr>
            <w:r w:rsidRPr="00F4596D">
              <w:t>1.2</w:t>
            </w:r>
          </w:p>
        </w:tc>
        <w:tc>
          <w:tcPr>
            <w:tcW w:w="902" w:type="pct"/>
            <w:shd w:val="clear" w:color="auto" w:fill="auto"/>
          </w:tcPr>
          <w:p w:rsidR="001B4ED3" w:rsidRPr="00F4596D" w:rsidDel="00137CC0" w:rsidRDefault="001B4ED3" w:rsidP="00552ED3">
            <w:pPr>
              <w:pStyle w:val="Tabletext"/>
              <w:tabs>
                <w:tab w:val="decimal" w:pos="440"/>
              </w:tabs>
              <w:rPr>
                <w:highlight w:val="cyan"/>
              </w:rPr>
            </w:pPr>
            <w:r w:rsidRPr="00F4596D">
              <w:t>3.2</w:t>
            </w:r>
          </w:p>
        </w:tc>
      </w:tr>
      <w:tr w:rsidR="001B4ED3" w:rsidRPr="00F4596D" w:rsidTr="00E31B10">
        <w:tc>
          <w:tcPr>
            <w:tcW w:w="504" w:type="pct"/>
            <w:shd w:val="clear" w:color="auto" w:fill="auto"/>
          </w:tcPr>
          <w:p w:rsidR="001B4ED3" w:rsidRPr="00F4596D" w:rsidRDefault="001B4ED3" w:rsidP="00552ED3">
            <w:pPr>
              <w:pStyle w:val="Tabletext"/>
            </w:pPr>
            <w:r w:rsidRPr="00F4596D">
              <w:t>11</w:t>
            </w:r>
          </w:p>
        </w:tc>
        <w:tc>
          <w:tcPr>
            <w:tcW w:w="2594" w:type="pct"/>
            <w:shd w:val="clear" w:color="auto" w:fill="auto"/>
          </w:tcPr>
          <w:p w:rsidR="001B4ED3" w:rsidRPr="00F4596D" w:rsidRDefault="001B4ED3" w:rsidP="00552ED3">
            <w:pPr>
              <w:pStyle w:val="Tabletext"/>
            </w:pPr>
            <w:r w:rsidRPr="00F4596D">
              <w:t>Phenyl</w:t>
            </w:r>
            <w:r w:rsidR="00F4596D">
              <w:noBreakHyphen/>
            </w:r>
            <w:r w:rsidRPr="00F4596D">
              <w:t>2</w:t>
            </w:r>
            <w:r w:rsidR="00F4596D">
              <w:noBreakHyphen/>
            </w:r>
            <w:r w:rsidRPr="00F4596D">
              <w:t>propanone</w:t>
            </w:r>
          </w:p>
        </w:tc>
        <w:tc>
          <w:tcPr>
            <w:tcW w:w="1000" w:type="pct"/>
            <w:shd w:val="clear" w:color="auto" w:fill="auto"/>
          </w:tcPr>
          <w:p w:rsidR="001B4ED3" w:rsidRPr="00F4596D" w:rsidRDefault="001B4ED3" w:rsidP="00552ED3">
            <w:pPr>
              <w:pStyle w:val="Tabletext"/>
              <w:tabs>
                <w:tab w:val="decimal" w:pos="460"/>
              </w:tabs>
            </w:pPr>
            <w:r w:rsidRPr="00F4596D">
              <w:t>2.03</w:t>
            </w:r>
          </w:p>
        </w:tc>
        <w:tc>
          <w:tcPr>
            <w:tcW w:w="902" w:type="pct"/>
            <w:shd w:val="clear" w:color="auto" w:fill="auto"/>
          </w:tcPr>
          <w:p w:rsidR="001B4ED3" w:rsidRPr="00F4596D" w:rsidRDefault="001B4ED3" w:rsidP="00552ED3">
            <w:pPr>
              <w:pStyle w:val="Tabletext"/>
              <w:tabs>
                <w:tab w:val="decimal" w:pos="440"/>
              </w:tabs>
            </w:pPr>
            <w:r w:rsidRPr="00F4596D">
              <w:t>5.4</w:t>
            </w:r>
          </w:p>
        </w:tc>
      </w:tr>
      <w:tr w:rsidR="001B4ED3" w:rsidRPr="00F4596D" w:rsidTr="00E31B10">
        <w:tc>
          <w:tcPr>
            <w:tcW w:w="504" w:type="pct"/>
            <w:shd w:val="clear" w:color="auto" w:fill="auto"/>
          </w:tcPr>
          <w:p w:rsidR="001B4ED3" w:rsidRPr="00F4596D" w:rsidRDefault="001B4ED3" w:rsidP="00552ED3">
            <w:pPr>
              <w:pStyle w:val="Tabletext"/>
            </w:pPr>
            <w:r w:rsidRPr="00F4596D">
              <w:t>12</w:t>
            </w:r>
          </w:p>
        </w:tc>
        <w:tc>
          <w:tcPr>
            <w:tcW w:w="2594" w:type="pct"/>
            <w:shd w:val="clear" w:color="auto" w:fill="auto"/>
          </w:tcPr>
          <w:p w:rsidR="001B4ED3" w:rsidRPr="00F4596D" w:rsidRDefault="001B4ED3" w:rsidP="00552ED3">
            <w:pPr>
              <w:pStyle w:val="Tabletext"/>
            </w:pPr>
            <w:r w:rsidRPr="00F4596D">
              <w:t>Piperonal</w:t>
            </w:r>
          </w:p>
        </w:tc>
        <w:tc>
          <w:tcPr>
            <w:tcW w:w="1000" w:type="pct"/>
            <w:shd w:val="clear" w:color="auto" w:fill="auto"/>
          </w:tcPr>
          <w:p w:rsidR="001B4ED3" w:rsidRPr="00F4596D" w:rsidRDefault="001B4ED3" w:rsidP="00552ED3">
            <w:pPr>
              <w:pStyle w:val="Tabletext"/>
              <w:tabs>
                <w:tab w:val="decimal" w:pos="460"/>
              </w:tabs>
            </w:pPr>
            <w:r w:rsidRPr="00F4596D">
              <w:t>1.6</w:t>
            </w:r>
          </w:p>
        </w:tc>
        <w:tc>
          <w:tcPr>
            <w:tcW w:w="902" w:type="pct"/>
            <w:shd w:val="clear" w:color="auto" w:fill="auto"/>
          </w:tcPr>
          <w:p w:rsidR="001B4ED3" w:rsidRPr="00F4596D" w:rsidRDefault="001B4ED3" w:rsidP="00552ED3">
            <w:pPr>
              <w:pStyle w:val="Tabletext"/>
              <w:tabs>
                <w:tab w:val="decimal" w:pos="440"/>
              </w:tabs>
            </w:pPr>
            <w:r w:rsidRPr="00F4596D">
              <w:t>1.6</w:t>
            </w:r>
          </w:p>
        </w:tc>
      </w:tr>
      <w:tr w:rsidR="001B4ED3" w:rsidRPr="00F4596D" w:rsidTr="00E31B10">
        <w:tc>
          <w:tcPr>
            <w:tcW w:w="504" w:type="pct"/>
            <w:tcBorders>
              <w:bottom w:val="single" w:sz="4" w:space="0" w:color="auto"/>
            </w:tcBorders>
            <w:shd w:val="clear" w:color="auto" w:fill="auto"/>
          </w:tcPr>
          <w:p w:rsidR="001B4ED3" w:rsidRPr="00F4596D" w:rsidRDefault="001B4ED3" w:rsidP="00552ED3">
            <w:pPr>
              <w:pStyle w:val="Tabletext"/>
            </w:pPr>
            <w:r w:rsidRPr="00F4596D">
              <w:t>13</w:t>
            </w:r>
          </w:p>
        </w:tc>
        <w:tc>
          <w:tcPr>
            <w:tcW w:w="2594" w:type="pct"/>
            <w:tcBorders>
              <w:bottom w:val="single" w:sz="4" w:space="0" w:color="auto"/>
            </w:tcBorders>
            <w:shd w:val="clear" w:color="auto" w:fill="auto"/>
          </w:tcPr>
          <w:p w:rsidR="001B4ED3" w:rsidRPr="00F4596D" w:rsidRDefault="001B4ED3" w:rsidP="00552ED3">
            <w:pPr>
              <w:pStyle w:val="Tabletext"/>
            </w:pPr>
            <w:r w:rsidRPr="00F4596D">
              <w:t>Pseudoephedrine</w:t>
            </w:r>
          </w:p>
        </w:tc>
        <w:tc>
          <w:tcPr>
            <w:tcW w:w="1000" w:type="pct"/>
            <w:tcBorders>
              <w:bottom w:val="single" w:sz="4" w:space="0" w:color="auto"/>
            </w:tcBorders>
            <w:shd w:val="clear" w:color="auto" w:fill="auto"/>
          </w:tcPr>
          <w:p w:rsidR="001B4ED3" w:rsidRPr="00F4596D" w:rsidRDefault="001B4ED3" w:rsidP="00552ED3">
            <w:pPr>
              <w:pStyle w:val="Tabletext"/>
              <w:tabs>
                <w:tab w:val="decimal" w:pos="460"/>
              </w:tabs>
            </w:pPr>
            <w:r w:rsidRPr="00F4596D">
              <w:t>1.2</w:t>
            </w:r>
          </w:p>
        </w:tc>
        <w:tc>
          <w:tcPr>
            <w:tcW w:w="902" w:type="pct"/>
            <w:tcBorders>
              <w:bottom w:val="single" w:sz="4" w:space="0" w:color="auto"/>
            </w:tcBorders>
            <w:shd w:val="clear" w:color="auto" w:fill="auto"/>
          </w:tcPr>
          <w:p w:rsidR="001B4ED3" w:rsidRPr="00F4596D" w:rsidRDefault="001B4ED3" w:rsidP="00552ED3">
            <w:pPr>
              <w:pStyle w:val="Tabletext"/>
              <w:tabs>
                <w:tab w:val="decimal" w:pos="440"/>
              </w:tabs>
            </w:pPr>
            <w:r w:rsidRPr="00F4596D">
              <w:t>3.2</w:t>
            </w:r>
          </w:p>
        </w:tc>
      </w:tr>
      <w:tr w:rsidR="001B4ED3" w:rsidRPr="00F4596D" w:rsidTr="00E31B10">
        <w:tc>
          <w:tcPr>
            <w:tcW w:w="504" w:type="pct"/>
            <w:tcBorders>
              <w:bottom w:val="single" w:sz="12" w:space="0" w:color="auto"/>
            </w:tcBorders>
            <w:shd w:val="clear" w:color="auto" w:fill="auto"/>
          </w:tcPr>
          <w:p w:rsidR="001B4ED3" w:rsidRPr="00F4596D" w:rsidRDefault="001B4ED3" w:rsidP="00552ED3">
            <w:pPr>
              <w:pStyle w:val="Tabletext"/>
            </w:pPr>
            <w:r w:rsidRPr="00F4596D">
              <w:t>14</w:t>
            </w:r>
          </w:p>
        </w:tc>
        <w:tc>
          <w:tcPr>
            <w:tcW w:w="2594" w:type="pct"/>
            <w:tcBorders>
              <w:bottom w:val="single" w:sz="12" w:space="0" w:color="auto"/>
            </w:tcBorders>
            <w:shd w:val="clear" w:color="auto" w:fill="auto"/>
          </w:tcPr>
          <w:p w:rsidR="001B4ED3" w:rsidRPr="00F4596D" w:rsidRDefault="001B4ED3" w:rsidP="00552ED3">
            <w:pPr>
              <w:pStyle w:val="Tabletext"/>
            </w:pPr>
            <w:r w:rsidRPr="00F4596D">
              <w:t>Safrole</w:t>
            </w:r>
          </w:p>
        </w:tc>
        <w:tc>
          <w:tcPr>
            <w:tcW w:w="1000" w:type="pct"/>
            <w:tcBorders>
              <w:bottom w:val="single" w:sz="12" w:space="0" w:color="auto"/>
            </w:tcBorders>
            <w:shd w:val="clear" w:color="auto" w:fill="auto"/>
          </w:tcPr>
          <w:p w:rsidR="001B4ED3" w:rsidRPr="00F4596D" w:rsidRDefault="001B4ED3" w:rsidP="00552ED3">
            <w:pPr>
              <w:pStyle w:val="Tabletext"/>
              <w:tabs>
                <w:tab w:val="decimal" w:pos="460"/>
              </w:tabs>
            </w:pPr>
            <w:r w:rsidRPr="00F4596D">
              <w:t>2.85</w:t>
            </w:r>
          </w:p>
        </w:tc>
        <w:tc>
          <w:tcPr>
            <w:tcW w:w="902" w:type="pct"/>
            <w:tcBorders>
              <w:bottom w:val="single" w:sz="12" w:space="0" w:color="auto"/>
            </w:tcBorders>
            <w:shd w:val="clear" w:color="auto" w:fill="auto"/>
          </w:tcPr>
          <w:p w:rsidR="001B4ED3" w:rsidRPr="00F4596D" w:rsidRDefault="001B4ED3" w:rsidP="00552ED3">
            <w:pPr>
              <w:pStyle w:val="Tabletext"/>
              <w:tabs>
                <w:tab w:val="decimal" w:pos="440"/>
              </w:tabs>
            </w:pPr>
            <w:r w:rsidRPr="00F4596D">
              <w:t>2.85</w:t>
            </w:r>
          </w:p>
        </w:tc>
      </w:tr>
    </w:tbl>
    <w:p w:rsidR="001B4ED3" w:rsidRPr="00F4596D" w:rsidRDefault="001B4ED3" w:rsidP="001B4ED3">
      <w:pPr>
        <w:pStyle w:val="notetext"/>
      </w:pPr>
      <w:r w:rsidRPr="00F4596D">
        <w:t>Note:</w:t>
      </w:r>
      <w:r w:rsidRPr="00F4596D">
        <w:tab/>
        <w:t>A salt or ester of a precursor listed in column 1 of the table and an immediate precursor of a precursor listed in column 1 of the table is a border controlled precursor: see paragraphs 301.6(1)(b) and (c) of the Code.</w:t>
      </w:r>
    </w:p>
    <w:p w:rsidR="001B4ED3" w:rsidRPr="00F4596D" w:rsidRDefault="001B4ED3" w:rsidP="001B4ED3">
      <w:pPr>
        <w:pStyle w:val="subsection"/>
      </w:pPr>
      <w:r w:rsidRPr="00F4596D">
        <w:tab/>
        <w:t>(2)</w:t>
      </w:r>
      <w:r w:rsidRPr="00F4596D">
        <w:tab/>
        <w:t xml:space="preserve">For </w:t>
      </w:r>
      <w:r w:rsidR="00F4596D">
        <w:t>paragraph (</w:t>
      </w:r>
      <w:r w:rsidRPr="00F4596D">
        <w:t>a) of item</w:t>
      </w:r>
      <w:r w:rsidR="00F4596D">
        <w:t> </w:t>
      </w:r>
      <w:r w:rsidRPr="00F4596D">
        <w:t>1 of the table in section</w:t>
      </w:r>
      <w:r w:rsidR="00F4596D">
        <w:t> </w:t>
      </w:r>
      <w:r w:rsidRPr="00F4596D">
        <w:t>301.10 of the Code, the quantity (if any) listed in column 2 of an item in the table in subregulation</w:t>
      </w:r>
      <w:r w:rsidR="002E399B" w:rsidRPr="00F4596D">
        <w:t> </w:t>
      </w:r>
      <w:r w:rsidRPr="00F4596D">
        <w:t>(1) is the commercial quantity of the border controlled precursor listed in column 1 of that item.</w:t>
      </w:r>
    </w:p>
    <w:p w:rsidR="001B4ED3" w:rsidRPr="00F4596D" w:rsidRDefault="001B4ED3" w:rsidP="001B4ED3">
      <w:pPr>
        <w:pStyle w:val="subsection"/>
      </w:pPr>
      <w:r w:rsidRPr="00F4596D">
        <w:tab/>
        <w:t>(3)</w:t>
      </w:r>
      <w:r w:rsidRPr="00F4596D">
        <w:tab/>
        <w:t xml:space="preserve">For </w:t>
      </w:r>
      <w:r w:rsidR="00F4596D">
        <w:t>paragraph (</w:t>
      </w:r>
      <w:r w:rsidRPr="00F4596D">
        <w:t>a) of item</w:t>
      </w:r>
      <w:r w:rsidR="00F4596D">
        <w:t> </w:t>
      </w:r>
      <w:r w:rsidRPr="00F4596D">
        <w:t>1 of the table in section</w:t>
      </w:r>
      <w:r w:rsidR="00F4596D">
        <w:t> </w:t>
      </w:r>
      <w:r w:rsidRPr="00F4596D">
        <w:t>301.11 of the Code, the quantity (if any) listed in column 3 of an item in the table in subregulation</w:t>
      </w:r>
      <w:r w:rsidR="002E399B" w:rsidRPr="00F4596D">
        <w:t> </w:t>
      </w:r>
      <w:r w:rsidRPr="00F4596D">
        <w:t>(1) is the marketable quantity of the border controlled precursor listed in column 1 of that item.</w:t>
      </w:r>
    </w:p>
    <w:p w:rsidR="00AB1FD2" w:rsidRPr="00F4596D" w:rsidRDefault="00CC2242" w:rsidP="00F20A06">
      <w:pPr>
        <w:pStyle w:val="ActHead3"/>
        <w:pageBreakBefore/>
      </w:pPr>
      <w:bookmarkStart w:id="23" w:name="_Toc498945122"/>
      <w:r w:rsidRPr="00F4596D">
        <w:rPr>
          <w:rStyle w:val="CharDivNo"/>
        </w:rPr>
        <w:t>Division</w:t>
      </w:r>
      <w:r w:rsidR="00F4596D" w:rsidRPr="00F4596D">
        <w:rPr>
          <w:rStyle w:val="CharDivNo"/>
        </w:rPr>
        <w:t> </w:t>
      </w:r>
      <w:r w:rsidRPr="00F4596D">
        <w:rPr>
          <w:rStyle w:val="CharDivNo"/>
        </w:rPr>
        <w:t>3</w:t>
      </w:r>
      <w:r w:rsidRPr="00F4596D">
        <w:t>—</w:t>
      </w:r>
      <w:r w:rsidRPr="00F4596D">
        <w:rPr>
          <w:rStyle w:val="CharDivText"/>
        </w:rPr>
        <w:t>Psychoactive substances</w:t>
      </w:r>
      <w:bookmarkEnd w:id="23"/>
    </w:p>
    <w:p w:rsidR="00AB1FD2" w:rsidRPr="00F4596D" w:rsidRDefault="00AB1FD2" w:rsidP="00AB1FD2">
      <w:pPr>
        <w:pStyle w:val="ActHead5"/>
      </w:pPr>
      <w:bookmarkStart w:id="24" w:name="_Toc498945123"/>
      <w:r w:rsidRPr="00F4596D">
        <w:rPr>
          <w:rStyle w:val="CharSectno"/>
        </w:rPr>
        <w:t>5G</w:t>
      </w:r>
      <w:r w:rsidRPr="00F4596D">
        <w:t xml:space="preserve">  Importing psychoactive substances</w:t>
      </w:r>
      <w:bookmarkEnd w:id="24"/>
    </w:p>
    <w:p w:rsidR="00AB1FD2" w:rsidRPr="00F4596D" w:rsidRDefault="00AB1FD2" w:rsidP="00AB1FD2">
      <w:pPr>
        <w:pStyle w:val="subsection"/>
      </w:pPr>
      <w:r w:rsidRPr="00F4596D">
        <w:tab/>
        <w:t>(1)</w:t>
      </w:r>
      <w:r w:rsidRPr="00F4596D">
        <w:tab/>
        <w:t>For paragraph</w:t>
      </w:r>
      <w:r w:rsidR="00F4596D">
        <w:t> </w:t>
      </w:r>
      <w:r w:rsidRPr="00F4596D">
        <w:t>320.2(2)(l) of the Code, a substance that is imported into Australia in accordance with the conditions set out in subregulation (2) is prescribed.</w:t>
      </w:r>
    </w:p>
    <w:p w:rsidR="00AB1FD2" w:rsidRPr="00F4596D" w:rsidRDefault="00AB1FD2" w:rsidP="00AB1FD2">
      <w:pPr>
        <w:pStyle w:val="subsection"/>
      </w:pPr>
      <w:r w:rsidRPr="00F4596D">
        <w:tab/>
        <w:t>(2)</w:t>
      </w:r>
      <w:r w:rsidRPr="00F4596D">
        <w:tab/>
        <w:t>For the purpose of subregulation (1), the conditions are that:</w:t>
      </w:r>
    </w:p>
    <w:p w:rsidR="00AB1FD2" w:rsidRPr="00F4596D" w:rsidRDefault="00AB1FD2" w:rsidP="00AB1FD2">
      <w:pPr>
        <w:pStyle w:val="paragraph"/>
      </w:pPr>
      <w:r w:rsidRPr="00F4596D">
        <w:tab/>
        <w:t>(a)</w:t>
      </w:r>
      <w:r w:rsidRPr="00F4596D">
        <w:tab/>
        <w:t xml:space="preserve">the person importing the substance (the </w:t>
      </w:r>
      <w:r w:rsidRPr="00F4596D">
        <w:rPr>
          <w:b/>
          <w:i/>
        </w:rPr>
        <w:t>importer</w:t>
      </w:r>
      <w:r w:rsidRPr="00F4596D">
        <w:t>) is the holder of a licence to import drugs granted by the Health Secretary or an authorised person under subregulation</w:t>
      </w:r>
      <w:r w:rsidR="00F4596D">
        <w:t> </w:t>
      </w:r>
      <w:r w:rsidRPr="00F4596D">
        <w:t xml:space="preserve">5(5) of the </w:t>
      </w:r>
      <w:r w:rsidRPr="00F4596D">
        <w:rPr>
          <w:i/>
        </w:rPr>
        <w:t>Customs (Prohibited Imports) Regulations</w:t>
      </w:r>
      <w:r w:rsidR="00F4596D">
        <w:rPr>
          <w:i/>
        </w:rPr>
        <w:t> </w:t>
      </w:r>
      <w:r w:rsidRPr="00F4596D">
        <w:rPr>
          <w:i/>
        </w:rPr>
        <w:t>1956</w:t>
      </w:r>
      <w:r w:rsidRPr="00F4596D">
        <w:t>; and</w:t>
      </w:r>
    </w:p>
    <w:p w:rsidR="00AB1FD2" w:rsidRPr="00F4596D" w:rsidRDefault="00AB1FD2" w:rsidP="00AB1FD2">
      <w:pPr>
        <w:pStyle w:val="paragraph"/>
      </w:pPr>
      <w:r w:rsidRPr="00F4596D">
        <w:tab/>
        <w:t>(b)</w:t>
      </w:r>
      <w:r w:rsidRPr="00F4596D">
        <w:tab/>
        <w:t>the importer:</w:t>
      </w:r>
    </w:p>
    <w:p w:rsidR="00AB1FD2" w:rsidRPr="00F4596D" w:rsidRDefault="00AB1FD2" w:rsidP="00AB1FD2">
      <w:pPr>
        <w:pStyle w:val="paragraphsub"/>
      </w:pPr>
      <w:r w:rsidRPr="00F4596D">
        <w:tab/>
        <w:t>(i)</w:t>
      </w:r>
      <w:r w:rsidRPr="00F4596D">
        <w:tab/>
        <w:t>is, or is employed by, a forensic laboratory and is importing the substance for the purposes of forensic analysis; or</w:t>
      </w:r>
    </w:p>
    <w:p w:rsidR="00AB1FD2" w:rsidRPr="00F4596D" w:rsidRDefault="00AB1FD2" w:rsidP="00AB1FD2">
      <w:pPr>
        <w:pStyle w:val="paragraphsub"/>
      </w:pPr>
      <w:r w:rsidRPr="00F4596D">
        <w:tab/>
        <w:t>(ii)</w:t>
      </w:r>
      <w:r w:rsidRPr="00F4596D">
        <w:tab/>
        <w:t>is the Australian Federal Police, or a police force of a State or Territory, and is importing the substance for the purposes of law enforcement; or</w:t>
      </w:r>
    </w:p>
    <w:p w:rsidR="00AB1FD2" w:rsidRPr="00F4596D" w:rsidRDefault="00AB1FD2" w:rsidP="00AB1FD2">
      <w:pPr>
        <w:pStyle w:val="paragraphsub"/>
      </w:pPr>
      <w:r w:rsidRPr="00F4596D">
        <w:tab/>
        <w:t>(iii)</w:t>
      </w:r>
      <w:r w:rsidRPr="00F4596D">
        <w:tab/>
        <w:t>is the Commissioner or a Deputy Commissioner of the Australian Federal Police, or is the head or deputy head (however described) of a police force of a State or Territory, and is importing the substance for the purposes of law enforcement; or</w:t>
      </w:r>
    </w:p>
    <w:p w:rsidR="00AB1FD2" w:rsidRPr="00F4596D" w:rsidRDefault="00AB1FD2" w:rsidP="00AB1FD2">
      <w:pPr>
        <w:pStyle w:val="paragraphsub"/>
      </w:pPr>
      <w:r w:rsidRPr="00F4596D">
        <w:tab/>
        <w:t>(iv)</w:t>
      </w:r>
      <w:r w:rsidRPr="00F4596D">
        <w:tab/>
        <w:t>is, or is employed by, a medical research facility and is importing the substance for the purposes of medical research; or</w:t>
      </w:r>
    </w:p>
    <w:p w:rsidR="00AB1FD2" w:rsidRPr="00F4596D" w:rsidRDefault="00AB1FD2" w:rsidP="00AB1FD2">
      <w:pPr>
        <w:pStyle w:val="paragraphsub"/>
      </w:pPr>
      <w:r w:rsidRPr="00F4596D">
        <w:tab/>
        <w:t>(v)</w:t>
      </w:r>
      <w:r w:rsidRPr="00F4596D">
        <w:tab/>
        <w:t>is, or is employed by, a scientific research facility and is importing the substance for the purposes of scientific research; or</w:t>
      </w:r>
    </w:p>
    <w:p w:rsidR="00AB1FD2" w:rsidRPr="00F4596D" w:rsidRDefault="00AB1FD2" w:rsidP="00AB1FD2">
      <w:pPr>
        <w:pStyle w:val="paragraphsub"/>
      </w:pPr>
      <w:r w:rsidRPr="00F4596D">
        <w:tab/>
        <w:t>(vi)</w:t>
      </w:r>
      <w:r w:rsidRPr="00F4596D">
        <w:tab/>
        <w:t xml:space="preserve">is, or is employed by, an entity that imports drugs on behalf of a person or body mentioned in </w:t>
      </w:r>
      <w:r w:rsidR="00F4596D">
        <w:t>subparagraph (</w:t>
      </w:r>
      <w:r w:rsidRPr="00F4596D">
        <w:t xml:space="preserve">i), (ii), (iii), (iv) or (v), being a person or body that also holds a licence of a kind mentioned in </w:t>
      </w:r>
      <w:r w:rsidR="00F4596D">
        <w:t>paragraph (</w:t>
      </w:r>
      <w:r w:rsidRPr="00F4596D">
        <w:t>a), and is importing the substance at the written request of the person or body; and</w:t>
      </w:r>
    </w:p>
    <w:p w:rsidR="00AB1FD2" w:rsidRPr="00F4596D" w:rsidRDefault="00AB1FD2" w:rsidP="00AB1FD2">
      <w:pPr>
        <w:pStyle w:val="paragraph"/>
      </w:pPr>
      <w:r w:rsidRPr="00F4596D">
        <w:tab/>
        <w:t>(c)</w:t>
      </w:r>
      <w:r w:rsidRPr="00F4596D">
        <w:tab/>
        <w:t>before the substance is imported, the importer gives the Health Secretary or an authorised person a written notice about the proposed importation that includes:</w:t>
      </w:r>
    </w:p>
    <w:p w:rsidR="00AB1FD2" w:rsidRPr="00F4596D" w:rsidRDefault="00AB1FD2" w:rsidP="00AB1FD2">
      <w:pPr>
        <w:pStyle w:val="paragraphsub"/>
      </w:pPr>
      <w:r w:rsidRPr="00F4596D">
        <w:tab/>
        <w:t>(i)</w:t>
      </w:r>
      <w:r w:rsidRPr="00F4596D">
        <w:tab/>
        <w:t>the identity and amount of the substance being imported; and</w:t>
      </w:r>
    </w:p>
    <w:p w:rsidR="00AB1FD2" w:rsidRPr="00F4596D" w:rsidRDefault="00AB1FD2" w:rsidP="00AB1FD2">
      <w:pPr>
        <w:pStyle w:val="paragraphsub"/>
      </w:pPr>
      <w:r w:rsidRPr="00F4596D">
        <w:tab/>
        <w:t>(ii)</w:t>
      </w:r>
      <w:r w:rsidRPr="00F4596D">
        <w:tab/>
        <w:t>the purpose of the importation; and</w:t>
      </w:r>
    </w:p>
    <w:p w:rsidR="00AB1FD2" w:rsidRPr="00F4596D" w:rsidRDefault="00AB1FD2" w:rsidP="00AB1FD2">
      <w:pPr>
        <w:pStyle w:val="paragraphsub"/>
      </w:pPr>
      <w:r w:rsidRPr="00F4596D">
        <w:tab/>
        <w:t>(iii)</w:t>
      </w:r>
      <w:r w:rsidRPr="00F4596D">
        <w:tab/>
        <w:t>a 30</w:t>
      </w:r>
      <w:r w:rsidR="00F4596D">
        <w:noBreakHyphen/>
      </w:r>
      <w:r w:rsidRPr="00F4596D">
        <w:t>day period during which the importation is likely to occur; and</w:t>
      </w:r>
    </w:p>
    <w:p w:rsidR="00AB1FD2" w:rsidRPr="00F4596D" w:rsidRDefault="00AB1FD2" w:rsidP="00AB1FD2">
      <w:pPr>
        <w:pStyle w:val="paragraphsub"/>
      </w:pPr>
      <w:r w:rsidRPr="00F4596D">
        <w:tab/>
        <w:t>(iv)</w:t>
      </w:r>
      <w:r w:rsidRPr="00F4596D">
        <w:tab/>
        <w:t>the importer’s name and import licence number; and</w:t>
      </w:r>
    </w:p>
    <w:p w:rsidR="00AB1FD2" w:rsidRPr="00F4596D" w:rsidRDefault="00AB1FD2" w:rsidP="00AB1FD2">
      <w:pPr>
        <w:pStyle w:val="paragraphsub"/>
      </w:pPr>
      <w:r w:rsidRPr="00F4596D">
        <w:tab/>
        <w:t>(v)</w:t>
      </w:r>
      <w:r w:rsidRPr="00F4596D">
        <w:tab/>
        <w:t xml:space="preserve">if </w:t>
      </w:r>
      <w:r w:rsidR="00F4596D">
        <w:t>subparagraph (</w:t>
      </w:r>
      <w:r w:rsidRPr="00F4596D">
        <w:t>b)(i), (iv), (v) or (vi) applies and the importer is employed by the body mentioned in the applicable subparagraph—the name of the importer’s employer; and</w:t>
      </w:r>
    </w:p>
    <w:p w:rsidR="00AB1FD2" w:rsidRPr="00F4596D" w:rsidRDefault="00AB1FD2" w:rsidP="00AB1FD2">
      <w:pPr>
        <w:pStyle w:val="paragraphsub"/>
      </w:pPr>
      <w:r w:rsidRPr="00F4596D">
        <w:tab/>
        <w:t>(vi)</w:t>
      </w:r>
      <w:r w:rsidRPr="00F4596D">
        <w:tab/>
        <w:t>any other information required by the Health Secretary.</w:t>
      </w:r>
    </w:p>
    <w:p w:rsidR="00AB1FD2" w:rsidRPr="00F4596D" w:rsidRDefault="00AB1FD2" w:rsidP="00AB1FD2">
      <w:pPr>
        <w:pStyle w:val="subsection"/>
      </w:pPr>
      <w:r w:rsidRPr="00F4596D">
        <w:tab/>
        <w:t>(3)</w:t>
      </w:r>
      <w:r w:rsidRPr="00F4596D">
        <w:tab/>
        <w:t xml:space="preserve">For the purpose of </w:t>
      </w:r>
      <w:r w:rsidR="00F4596D">
        <w:t>paragraph (</w:t>
      </w:r>
      <w:r w:rsidRPr="00F4596D">
        <w:t>2)(c), the Health Secretary may determine:</w:t>
      </w:r>
    </w:p>
    <w:p w:rsidR="00AB1FD2" w:rsidRPr="00F4596D" w:rsidRDefault="00AB1FD2" w:rsidP="00AB1FD2">
      <w:pPr>
        <w:pStyle w:val="paragraph"/>
      </w:pPr>
      <w:r w:rsidRPr="00F4596D">
        <w:tab/>
        <w:t>(a)</w:t>
      </w:r>
      <w:r w:rsidRPr="00F4596D">
        <w:tab/>
        <w:t>information to be included in a notice; and</w:t>
      </w:r>
    </w:p>
    <w:p w:rsidR="00AB1FD2" w:rsidRPr="00F4596D" w:rsidRDefault="00AB1FD2" w:rsidP="00AB1FD2">
      <w:pPr>
        <w:pStyle w:val="paragraph"/>
      </w:pPr>
      <w:r w:rsidRPr="00F4596D">
        <w:tab/>
        <w:t>(b)</w:t>
      </w:r>
      <w:r w:rsidRPr="00F4596D">
        <w:tab/>
        <w:t>the way a notice may be given to the Health Secretary or an authorised person.</w:t>
      </w:r>
    </w:p>
    <w:p w:rsidR="00AB1FD2" w:rsidRPr="00F4596D" w:rsidRDefault="00AB1FD2" w:rsidP="00AB1FD2">
      <w:pPr>
        <w:pStyle w:val="subsection"/>
      </w:pPr>
      <w:r w:rsidRPr="00F4596D">
        <w:tab/>
        <w:t>(4)</w:t>
      </w:r>
      <w:r w:rsidRPr="00F4596D">
        <w:tab/>
        <w:t>In this regulation:</w:t>
      </w:r>
    </w:p>
    <w:p w:rsidR="00AB1FD2" w:rsidRPr="00F4596D" w:rsidRDefault="00AB1FD2" w:rsidP="00AB1FD2">
      <w:pPr>
        <w:pStyle w:val="Definition"/>
      </w:pPr>
      <w:r w:rsidRPr="00F4596D">
        <w:rPr>
          <w:b/>
          <w:i/>
        </w:rPr>
        <w:t>drug</w:t>
      </w:r>
      <w:r w:rsidRPr="00F4596D">
        <w:t xml:space="preserve"> has the same meaning as in subregulation</w:t>
      </w:r>
      <w:r w:rsidR="00F4596D">
        <w:t> </w:t>
      </w:r>
      <w:r w:rsidRPr="00F4596D">
        <w:t xml:space="preserve">5(20) of the </w:t>
      </w:r>
      <w:r w:rsidRPr="00F4596D">
        <w:rPr>
          <w:i/>
        </w:rPr>
        <w:t>Customs (Prohibited Imports) Regulations</w:t>
      </w:r>
      <w:r w:rsidR="00F4596D">
        <w:rPr>
          <w:i/>
        </w:rPr>
        <w:t> </w:t>
      </w:r>
      <w:r w:rsidRPr="00F4596D">
        <w:rPr>
          <w:i/>
        </w:rPr>
        <w:t>1956</w:t>
      </w:r>
      <w:r w:rsidRPr="00F4596D">
        <w:t>.</w:t>
      </w:r>
    </w:p>
    <w:p w:rsidR="00AB1FD2" w:rsidRPr="00F4596D" w:rsidRDefault="00AB1FD2" w:rsidP="00AB1FD2">
      <w:pPr>
        <w:pStyle w:val="ActHead5"/>
      </w:pPr>
      <w:bookmarkStart w:id="25" w:name="_Toc498945124"/>
      <w:r w:rsidRPr="00F4596D">
        <w:rPr>
          <w:rStyle w:val="CharSectno"/>
        </w:rPr>
        <w:t>5H</w:t>
      </w:r>
      <w:r w:rsidRPr="00F4596D">
        <w:t xml:space="preserve">  Importing substances represented to be serious drug alternatives</w:t>
      </w:r>
      <w:bookmarkEnd w:id="25"/>
    </w:p>
    <w:p w:rsidR="00AB1FD2" w:rsidRPr="00F4596D" w:rsidRDefault="00AB1FD2" w:rsidP="00AB1FD2">
      <w:pPr>
        <w:pStyle w:val="subsection"/>
      </w:pPr>
      <w:r w:rsidRPr="00F4596D">
        <w:tab/>
        <w:t>(1)</w:t>
      </w:r>
      <w:r w:rsidRPr="00F4596D">
        <w:tab/>
        <w:t>For paragraph</w:t>
      </w:r>
      <w:r w:rsidR="00F4596D">
        <w:t> </w:t>
      </w:r>
      <w:r w:rsidRPr="00F4596D">
        <w:t>320.3(3)(f) of the Code, a substance that is imported into Australia in accordance with the conditions set out in subregulation (2) is prescribed.</w:t>
      </w:r>
    </w:p>
    <w:p w:rsidR="00AB1FD2" w:rsidRPr="00F4596D" w:rsidRDefault="00AB1FD2" w:rsidP="00AB1FD2">
      <w:pPr>
        <w:pStyle w:val="subsection"/>
      </w:pPr>
      <w:r w:rsidRPr="00F4596D">
        <w:tab/>
        <w:t>(2)</w:t>
      </w:r>
      <w:r w:rsidRPr="00F4596D">
        <w:tab/>
        <w:t>For the purpose of subregulation (1), the conditions are that:</w:t>
      </w:r>
    </w:p>
    <w:p w:rsidR="00AB1FD2" w:rsidRPr="00F4596D" w:rsidRDefault="00AB1FD2" w:rsidP="00AB1FD2">
      <w:pPr>
        <w:pStyle w:val="paragraph"/>
      </w:pPr>
      <w:r w:rsidRPr="00F4596D">
        <w:tab/>
        <w:t>(a)</w:t>
      </w:r>
      <w:r w:rsidRPr="00F4596D">
        <w:tab/>
        <w:t xml:space="preserve">the person importing the substance (the </w:t>
      </w:r>
      <w:r w:rsidRPr="00F4596D">
        <w:rPr>
          <w:b/>
          <w:i/>
        </w:rPr>
        <w:t>importer</w:t>
      </w:r>
      <w:r w:rsidRPr="00F4596D">
        <w:t>) is the holder of a licence to import drugs granted by the Health Secretary or an authorised person under subregulation</w:t>
      </w:r>
      <w:r w:rsidR="00F4596D">
        <w:t> </w:t>
      </w:r>
      <w:r w:rsidRPr="00F4596D">
        <w:t xml:space="preserve">5(5) of the </w:t>
      </w:r>
      <w:r w:rsidRPr="00F4596D">
        <w:rPr>
          <w:i/>
        </w:rPr>
        <w:t>Customs (Prohibited Imports) Regulations</w:t>
      </w:r>
      <w:r w:rsidR="00F4596D">
        <w:rPr>
          <w:i/>
        </w:rPr>
        <w:t> </w:t>
      </w:r>
      <w:r w:rsidRPr="00F4596D">
        <w:rPr>
          <w:i/>
        </w:rPr>
        <w:t>1956</w:t>
      </w:r>
      <w:r w:rsidRPr="00F4596D">
        <w:t>; and</w:t>
      </w:r>
    </w:p>
    <w:p w:rsidR="00AB1FD2" w:rsidRPr="00F4596D" w:rsidRDefault="00AB1FD2" w:rsidP="00AB1FD2">
      <w:pPr>
        <w:pStyle w:val="paragraph"/>
      </w:pPr>
      <w:r w:rsidRPr="00F4596D">
        <w:tab/>
        <w:t>(b)</w:t>
      </w:r>
      <w:r w:rsidRPr="00F4596D">
        <w:tab/>
        <w:t>the importer:</w:t>
      </w:r>
    </w:p>
    <w:p w:rsidR="00AB1FD2" w:rsidRPr="00F4596D" w:rsidRDefault="00AB1FD2" w:rsidP="00AB1FD2">
      <w:pPr>
        <w:pStyle w:val="paragraphsub"/>
      </w:pPr>
      <w:r w:rsidRPr="00F4596D">
        <w:tab/>
        <w:t>(i)</w:t>
      </w:r>
      <w:r w:rsidRPr="00F4596D">
        <w:tab/>
        <w:t>is, or is employed by, a forensic laboratory and is importing the substance for the purposes of forensic analysis; or</w:t>
      </w:r>
    </w:p>
    <w:p w:rsidR="00AB1FD2" w:rsidRPr="00F4596D" w:rsidRDefault="00AB1FD2" w:rsidP="00AB1FD2">
      <w:pPr>
        <w:pStyle w:val="paragraphsub"/>
      </w:pPr>
      <w:r w:rsidRPr="00F4596D">
        <w:tab/>
        <w:t>(ii)</w:t>
      </w:r>
      <w:r w:rsidRPr="00F4596D">
        <w:tab/>
        <w:t>is the Australian Federal Police, or a police force of a State or Territory, and is importing the substance for the purposes of law enforcement; or</w:t>
      </w:r>
    </w:p>
    <w:p w:rsidR="00AB1FD2" w:rsidRPr="00F4596D" w:rsidRDefault="00AB1FD2" w:rsidP="00AB1FD2">
      <w:pPr>
        <w:pStyle w:val="paragraphsub"/>
      </w:pPr>
      <w:r w:rsidRPr="00F4596D">
        <w:tab/>
        <w:t>(iii)</w:t>
      </w:r>
      <w:r w:rsidRPr="00F4596D">
        <w:tab/>
        <w:t>is the Commissioner or a Deputy Commissioner of the Australian Federal Police, or is the head or deputy head (however described) of a police force of a State or Territory, and is importing the substance for the purposes of law enforcement; or</w:t>
      </w:r>
    </w:p>
    <w:p w:rsidR="00AB1FD2" w:rsidRPr="00F4596D" w:rsidRDefault="00AB1FD2" w:rsidP="00AB1FD2">
      <w:pPr>
        <w:pStyle w:val="paragraphsub"/>
      </w:pPr>
      <w:r w:rsidRPr="00F4596D">
        <w:tab/>
        <w:t>(iv)</w:t>
      </w:r>
      <w:r w:rsidRPr="00F4596D">
        <w:tab/>
        <w:t>is, or is employed by, a medical research facility and is importing the substance for the purposes of medical research; or</w:t>
      </w:r>
    </w:p>
    <w:p w:rsidR="00AB1FD2" w:rsidRPr="00F4596D" w:rsidRDefault="00AB1FD2" w:rsidP="00AB1FD2">
      <w:pPr>
        <w:pStyle w:val="paragraphsub"/>
      </w:pPr>
      <w:r w:rsidRPr="00F4596D">
        <w:tab/>
        <w:t>(v)</w:t>
      </w:r>
      <w:r w:rsidRPr="00F4596D">
        <w:tab/>
        <w:t>is, or is employed by, a scientific research facility and is importing the substance for the purposes of scientific research; or</w:t>
      </w:r>
    </w:p>
    <w:p w:rsidR="00AB1FD2" w:rsidRPr="00F4596D" w:rsidRDefault="00AB1FD2" w:rsidP="00AB1FD2">
      <w:pPr>
        <w:pStyle w:val="paragraphsub"/>
      </w:pPr>
      <w:r w:rsidRPr="00F4596D">
        <w:tab/>
        <w:t>(vi)</w:t>
      </w:r>
      <w:r w:rsidRPr="00F4596D">
        <w:tab/>
        <w:t xml:space="preserve">is, or is employed by, an entity that imports drugs on behalf of a person or body mentioned in </w:t>
      </w:r>
      <w:r w:rsidR="00F4596D">
        <w:t>subparagraph (</w:t>
      </w:r>
      <w:r w:rsidRPr="00F4596D">
        <w:t xml:space="preserve">i), (ii), (iii), (iv) or (v), being a person or body that also holds a licence of a kind mentioned in </w:t>
      </w:r>
      <w:r w:rsidR="00F4596D">
        <w:t>paragraph (</w:t>
      </w:r>
      <w:r w:rsidRPr="00F4596D">
        <w:t>a), and is importing the substance at the written request of the person or body; and</w:t>
      </w:r>
    </w:p>
    <w:p w:rsidR="00AB1FD2" w:rsidRPr="00F4596D" w:rsidRDefault="00AB1FD2" w:rsidP="00AB1FD2">
      <w:pPr>
        <w:pStyle w:val="paragraph"/>
      </w:pPr>
      <w:r w:rsidRPr="00F4596D">
        <w:tab/>
        <w:t>(c)</w:t>
      </w:r>
      <w:r w:rsidRPr="00F4596D">
        <w:tab/>
        <w:t>before the substance is imported, the importer gives the Health Secretary or an authorised person a written notice about the proposed importation that includes:</w:t>
      </w:r>
    </w:p>
    <w:p w:rsidR="00AB1FD2" w:rsidRPr="00F4596D" w:rsidRDefault="00AB1FD2" w:rsidP="00AB1FD2">
      <w:pPr>
        <w:pStyle w:val="paragraphsub"/>
      </w:pPr>
      <w:r w:rsidRPr="00F4596D">
        <w:tab/>
        <w:t>(i)</w:t>
      </w:r>
      <w:r w:rsidRPr="00F4596D">
        <w:tab/>
        <w:t>the identity and amount of the substance being imported; and</w:t>
      </w:r>
    </w:p>
    <w:p w:rsidR="00AB1FD2" w:rsidRPr="00F4596D" w:rsidRDefault="00AB1FD2" w:rsidP="00AB1FD2">
      <w:pPr>
        <w:pStyle w:val="paragraphsub"/>
      </w:pPr>
      <w:r w:rsidRPr="00F4596D">
        <w:tab/>
        <w:t>(ii)</w:t>
      </w:r>
      <w:r w:rsidRPr="00F4596D">
        <w:tab/>
        <w:t>the purpose of the importation; and</w:t>
      </w:r>
    </w:p>
    <w:p w:rsidR="00AB1FD2" w:rsidRPr="00F4596D" w:rsidRDefault="00AB1FD2" w:rsidP="00AB1FD2">
      <w:pPr>
        <w:pStyle w:val="paragraphsub"/>
      </w:pPr>
      <w:r w:rsidRPr="00F4596D">
        <w:tab/>
        <w:t>(iii)</w:t>
      </w:r>
      <w:r w:rsidRPr="00F4596D">
        <w:tab/>
        <w:t>a 30</w:t>
      </w:r>
      <w:r w:rsidR="00F4596D">
        <w:noBreakHyphen/>
      </w:r>
      <w:r w:rsidRPr="00F4596D">
        <w:t>day period during which the importation is likely to occur; and</w:t>
      </w:r>
    </w:p>
    <w:p w:rsidR="00AB1FD2" w:rsidRPr="00F4596D" w:rsidRDefault="00AB1FD2" w:rsidP="00AB1FD2">
      <w:pPr>
        <w:pStyle w:val="paragraphsub"/>
      </w:pPr>
      <w:r w:rsidRPr="00F4596D">
        <w:tab/>
        <w:t>(iv)</w:t>
      </w:r>
      <w:r w:rsidRPr="00F4596D">
        <w:tab/>
        <w:t>the importer’s name and import licence number; and</w:t>
      </w:r>
    </w:p>
    <w:p w:rsidR="00AB1FD2" w:rsidRPr="00F4596D" w:rsidRDefault="00AB1FD2" w:rsidP="00AB1FD2">
      <w:pPr>
        <w:pStyle w:val="paragraphsub"/>
      </w:pPr>
      <w:r w:rsidRPr="00F4596D">
        <w:tab/>
        <w:t>(v)</w:t>
      </w:r>
      <w:r w:rsidRPr="00F4596D">
        <w:tab/>
        <w:t xml:space="preserve">if </w:t>
      </w:r>
      <w:r w:rsidR="00F4596D">
        <w:t>subparagraph (</w:t>
      </w:r>
      <w:r w:rsidRPr="00F4596D">
        <w:t>b)(i), (iv), (v) or (vi) applies and the importer is employed by the body mentioned in the applicable subparagraph—the name of the importer’s employer; and</w:t>
      </w:r>
    </w:p>
    <w:p w:rsidR="00AB1FD2" w:rsidRPr="00F4596D" w:rsidRDefault="00AB1FD2" w:rsidP="00AB1FD2">
      <w:pPr>
        <w:pStyle w:val="paragraphsub"/>
      </w:pPr>
      <w:r w:rsidRPr="00F4596D">
        <w:tab/>
        <w:t>(vi)</w:t>
      </w:r>
      <w:r w:rsidRPr="00F4596D">
        <w:tab/>
        <w:t>any other information required by the Health Secretary.</w:t>
      </w:r>
    </w:p>
    <w:p w:rsidR="00AB1FD2" w:rsidRPr="00F4596D" w:rsidRDefault="00AB1FD2" w:rsidP="00AB1FD2">
      <w:pPr>
        <w:pStyle w:val="subsection"/>
      </w:pPr>
      <w:r w:rsidRPr="00F4596D">
        <w:tab/>
        <w:t>(3)</w:t>
      </w:r>
      <w:r w:rsidRPr="00F4596D">
        <w:tab/>
        <w:t xml:space="preserve">For the purpose of </w:t>
      </w:r>
      <w:r w:rsidR="00F4596D">
        <w:t>paragraph (</w:t>
      </w:r>
      <w:r w:rsidRPr="00F4596D">
        <w:t>2)(c), the Health Secretary may determine:</w:t>
      </w:r>
    </w:p>
    <w:p w:rsidR="00AB1FD2" w:rsidRPr="00F4596D" w:rsidRDefault="00AB1FD2" w:rsidP="00AB1FD2">
      <w:pPr>
        <w:pStyle w:val="paragraph"/>
      </w:pPr>
      <w:r w:rsidRPr="00F4596D">
        <w:tab/>
        <w:t>(a)</w:t>
      </w:r>
      <w:r w:rsidRPr="00F4596D">
        <w:tab/>
        <w:t>information to be included in a notice; and</w:t>
      </w:r>
    </w:p>
    <w:p w:rsidR="00AB1FD2" w:rsidRPr="00F4596D" w:rsidRDefault="00AB1FD2" w:rsidP="00AB1FD2">
      <w:pPr>
        <w:pStyle w:val="paragraph"/>
      </w:pPr>
      <w:r w:rsidRPr="00F4596D">
        <w:tab/>
        <w:t>(b)</w:t>
      </w:r>
      <w:r w:rsidRPr="00F4596D">
        <w:tab/>
        <w:t>the way a notice may be given to the Health Secretary or an authorised person.</w:t>
      </w:r>
    </w:p>
    <w:p w:rsidR="00AB1FD2" w:rsidRPr="00F4596D" w:rsidRDefault="00AB1FD2" w:rsidP="00AB1FD2">
      <w:pPr>
        <w:pStyle w:val="subsection"/>
      </w:pPr>
      <w:r w:rsidRPr="00F4596D">
        <w:tab/>
        <w:t>(4)</w:t>
      </w:r>
      <w:r w:rsidRPr="00F4596D">
        <w:tab/>
        <w:t>In this regulation:</w:t>
      </w:r>
    </w:p>
    <w:p w:rsidR="00AB1FD2" w:rsidRPr="00F4596D" w:rsidRDefault="00AB1FD2" w:rsidP="00AB1FD2">
      <w:pPr>
        <w:pStyle w:val="Definition"/>
      </w:pPr>
      <w:r w:rsidRPr="00F4596D">
        <w:rPr>
          <w:b/>
          <w:i/>
        </w:rPr>
        <w:t>drug</w:t>
      </w:r>
      <w:r w:rsidRPr="00F4596D">
        <w:t xml:space="preserve"> has the same meaning as in subregulation</w:t>
      </w:r>
      <w:r w:rsidR="00F4596D">
        <w:t> </w:t>
      </w:r>
      <w:r w:rsidRPr="00F4596D">
        <w:t xml:space="preserve">5(20) of the </w:t>
      </w:r>
      <w:r w:rsidRPr="00F4596D">
        <w:rPr>
          <w:i/>
        </w:rPr>
        <w:t>Customs (Prohibited Imports) Regulations</w:t>
      </w:r>
      <w:r w:rsidR="00F4596D">
        <w:rPr>
          <w:i/>
        </w:rPr>
        <w:t> </w:t>
      </w:r>
      <w:r w:rsidRPr="00F4596D">
        <w:rPr>
          <w:i/>
        </w:rPr>
        <w:t>1956</w:t>
      </w:r>
      <w:r w:rsidRPr="00F4596D">
        <w:t>.</w:t>
      </w:r>
    </w:p>
    <w:p w:rsidR="00DF6A2B" w:rsidRPr="00F4596D" w:rsidRDefault="00DF6A2B" w:rsidP="00313AAE">
      <w:pPr>
        <w:pStyle w:val="ActHead2"/>
        <w:pageBreakBefore/>
      </w:pPr>
      <w:bookmarkStart w:id="26" w:name="_Toc498945125"/>
      <w:r w:rsidRPr="00F4596D">
        <w:rPr>
          <w:rStyle w:val="CharPartNo"/>
        </w:rPr>
        <w:t>Part</w:t>
      </w:r>
      <w:r w:rsidR="00F4596D" w:rsidRPr="00F4596D">
        <w:rPr>
          <w:rStyle w:val="CharPartNo"/>
        </w:rPr>
        <w:t> </w:t>
      </w:r>
      <w:r w:rsidRPr="00F4596D">
        <w:rPr>
          <w:rStyle w:val="CharPartNo"/>
        </w:rPr>
        <w:t>4</w:t>
      </w:r>
      <w:r w:rsidR="00313AAE" w:rsidRPr="00F4596D">
        <w:t>—</w:t>
      </w:r>
      <w:r w:rsidRPr="00F4596D">
        <w:rPr>
          <w:rStyle w:val="CharPartText"/>
        </w:rPr>
        <w:t>National infrastructure</w:t>
      </w:r>
      <w:bookmarkEnd w:id="26"/>
    </w:p>
    <w:p w:rsidR="00DF6A2B" w:rsidRPr="00F4596D" w:rsidRDefault="00313AAE" w:rsidP="00DF6A2B">
      <w:pPr>
        <w:pStyle w:val="Header"/>
      </w:pPr>
      <w:r w:rsidRPr="00F4596D">
        <w:rPr>
          <w:rStyle w:val="CharDivNo"/>
        </w:rPr>
        <w:t xml:space="preserve"> </w:t>
      </w:r>
      <w:r w:rsidRPr="00F4596D">
        <w:rPr>
          <w:rStyle w:val="CharDivText"/>
        </w:rPr>
        <w:t xml:space="preserve"> </w:t>
      </w:r>
    </w:p>
    <w:p w:rsidR="00DF6A2B" w:rsidRPr="00F4596D" w:rsidRDefault="00DF6A2B" w:rsidP="00313AAE">
      <w:pPr>
        <w:pStyle w:val="ActHead5"/>
      </w:pPr>
      <w:bookmarkStart w:id="27" w:name="_Toc498945126"/>
      <w:r w:rsidRPr="00F4596D">
        <w:rPr>
          <w:rStyle w:val="CharSectno"/>
        </w:rPr>
        <w:t>6</w:t>
      </w:r>
      <w:r w:rsidR="00313AAE" w:rsidRPr="00F4596D">
        <w:t xml:space="preserve">  </w:t>
      </w:r>
      <w:r w:rsidRPr="00F4596D">
        <w:t>Dangerous goods</w:t>
      </w:r>
      <w:bookmarkEnd w:id="27"/>
    </w:p>
    <w:p w:rsidR="00DF6A2B" w:rsidRPr="00F4596D" w:rsidRDefault="00DF6A2B" w:rsidP="00313AAE">
      <w:pPr>
        <w:pStyle w:val="subsection"/>
      </w:pPr>
      <w:r w:rsidRPr="00F4596D">
        <w:tab/>
      </w:r>
      <w:r w:rsidRPr="00F4596D">
        <w:tab/>
        <w:t>For subparagraph</w:t>
      </w:r>
      <w:r w:rsidR="00F4596D">
        <w:t> </w:t>
      </w:r>
      <w:r w:rsidRPr="00F4596D">
        <w:t xml:space="preserve">471.15(1)(b)(ii) of the Code, the following substances and things must not, without exception, be carried by post: </w:t>
      </w:r>
    </w:p>
    <w:p w:rsidR="00DF6A2B" w:rsidRPr="00F4596D" w:rsidRDefault="00DF6A2B" w:rsidP="00313AAE">
      <w:pPr>
        <w:pStyle w:val="paragraph"/>
      </w:pPr>
      <w:r w:rsidRPr="00F4596D">
        <w:tab/>
        <w:t>(a)</w:t>
      </w:r>
      <w:r w:rsidRPr="00F4596D">
        <w:tab/>
        <w:t xml:space="preserve">gas that is so toxic or corrosive to humans as to pose a hazard to health; </w:t>
      </w:r>
    </w:p>
    <w:p w:rsidR="00DF6A2B" w:rsidRPr="00F4596D" w:rsidRDefault="00DF6A2B" w:rsidP="00313AAE">
      <w:pPr>
        <w:pStyle w:val="paragraph"/>
      </w:pPr>
      <w:r w:rsidRPr="00F4596D">
        <w:tab/>
        <w:t>(b)</w:t>
      </w:r>
      <w:r w:rsidRPr="00F4596D">
        <w:tab/>
        <w:t xml:space="preserve">a thermally unstable substance that is likely to undergo a strongly exothermic decomposition; </w:t>
      </w:r>
    </w:p>
    <w:p w:rsidR="00DF6A2B" w:rsidRPr="00F4596D" w:rsidRDefault="00DF6A2B" w:rsidP="00313AAE">
      <w:pPr>
        <w:pStyle w:val="paragraph"/>
      </w:pPr>
      <w:r w:rsidRPr="00F4596D">
        <w:tab/>
        <w:t>(c)</w:t>
      </w:r>
      <w:r w:rsidRPr="00F4596D">
        <w:tab/>
        <w:t>a substance that ignites or self</w:t>
      </w:r>
      <w:r w:rsidR="00F4596D">
        <w:noBreakHyphen/>
      </w:r>
      <w:r w:rsidRPr="00F4596D">
        <w:t>heats when in contact with air.</w:t>
      </w:r>
    </w:p>
    <w:p w:rsidR="00CC2242" w:rsidRPr="00F4596D" w:rsidRDefault="00CC2242" w:rsidP="00F62AFF">
      <w:pPr>
        <w:pStyle w:val="ActHead2"/>
        <w:pageBreakBefore/>
      </w:pPr>
      <w:bookmarkStart w:id="28" w:name="_Toc498945127"/>
      <w:r w:rsidRPr="00F4596D">
        <w:rPr>
          <w:rStyle w:val="CharPartNo"/>
        </w:rPr>
        <w:t>Part</w:t>
      </w:r>
      <w:r w:rsidR="00F4596D" w:rsidRPr="00F4596D">
        <w:rPr>
          <w:rStyle w:val="CharPartNo"/>
        </w:rPr>
        <w:t> </w:t>
      </w:r>
      <w:r w:rsidRPr="00F4596D">
        <w:rPr>
          <w:rStyle w:val="CharPartNo"/>
        </w:rPr>
        <w:t>5</w:t>
      </w:r>
      <w:r w:rsidRPr="00F4596D">
        <w:t>—</w:t>
      </w:r>
      <w:r w:rsidRPr="00F4596D">
        <w:rPr>
          <w:rStyle w:val="CharPartText"/>
        </w:rPr>
        <w:t>Application and transitional provisions</w:t>
      </w:r>
      <w:bookmarkEnd w:id="28"/>
    </w:p>
    <w:p w:rsidR="00CC2242" w:rsidRPr="00F4596D" w:rsidRDefault="00CC2242" w:rsidP="00CC2242">
      <w:pPr>
        <w:pStyle w:val="Header"/>
      </w:pPr>
      <w:r w:rsidRPr="00F4596D">
        <w:rPr>
          <w:rStyle w:val="CharDivNo"/>
        </w:rPr>
        <w:t xml:space="preserve"> </w:t>
      </w:r>
      <w:r w:rsidRPr="00F4596D">
        <w:rPr>
          <w:rStyle w:val="CharDivText"/>
        </w:rPr>
        <w:t xml:space="preserve"> </w:t>
      </w:r>
    </w:p>
    <w:p w:rsidR="00CC2242" w:rsidRPr="00F4596D" w:rsidRDefault="00CC2242" w:rsidP="00CC2242">
      <w:pPr>
        <w:pStyle w:val="ActHead5"/>
      </w:pPr>
      <w:bookmarkStart w:id="29" w:name="_Toc498945128"/>
      <w:r w:rsidRPr="00F4596D">
        <w:rPr>
          <w:rStyle w:val="CharSectno"/>
        </w:rPr>
        <w:t>7</w:t>
      </w:r>
      <w:r w:rsidRPr="00F4596D">
        <w:t xml:space="preserve">  Application of the </w:t>
      </w:r>
      <w:r w:rsidRPr="00F4596D">
        <w:rPr>
          <w:i/>
        </w:rPr>
        <w:t>Criminal Code Amendment (Control Orders—Legal Representation for Young People) Regulations</w:t>
      </w:r>
      <w:r w:rsidR="00F4596D">
        <w:rPr>
          <w:i/>
        </w:rPr>
        <w:t> </w:t>
      </w:r>
      <w:r w:rsidRPr="00F4596D">
        <w:rPr>
          <w:i/>
        </w:rPr>
        <w:t>2017</w:t>
      </w:r>
      <w:bookmarkEnd w:id="29"/>
    </w:p>
    <w:p w:rsidR="00CC2242" w:rsidRPr="00F4596D" w:rsidRDefault="00CC2242" w:rsidP="00CC2242">
      <w:pPr>
        <w:pStyle w:val="subsection"/>
      </w:pPr>
      <w:r w:rsidRPr="00F4596D">
        <w:tab/>
        <w:t>(1)</w:t>
      </w:r>
      <w:r w:rsidRPr="00F4596D">
        <w:tab/>
        <w:t>The amendments made by items</w:t>
      </w:r>
      <w:r w:rsidR="00F4596D">
        <w:t> </w:t>
      </w:r>
      <w:r w:rsidRPr="00F4596D">
        <w:t>1 and 2 of Schedule</w:t>
      </w:r>
      <w:r w:rsidR="00F4596D">
        <w:t> </w:t>
      </w:r>
      <w:r w:rsidRPr="00F4596D">
        <w:t xml:space="preserve">1 to the </w:t>
      </w:r>
      <w:r w:rsidRPr="00F4596D">
        <w:rPr>
          <w:i/>
        </w:rPr>
        <w:t>Criminal Code Amendment (Control Orders—Legal Representation for Young People) Regulations</w:t>
      </w:r>
      <w:r w:rsidR="00F4596D">
        <w:rPr>
          <w:i/>
        </w:rPr>
        <w:t> </w:t>
      </w:r>
      <w:r w:rsidRPr="00F4596D">
        <w:rPr>
          <w:i/>
        </w:rPr>
        <w:t>2017</w:t>
      </w:r>
      <w:r w:rsidRPr="00F4596D">
        <w:t xml:space="preserve"> apply in relation to the parts of a proceeding that occur after the commencement of that instrument if:</w:t>
      </w:r>
    </w:p>
    <w:p w:rsidR="00CC2242" w:rsidRPr="00F4596D" w:rsidRDefault="00CC2242" w:rsidP="00CC2242">
      <w:pPr>
        <w:pStyle w:val="paragraph"/>
      </w:pPr>
      <w:r w:rsidRPr="00F4596D">
        <w:tab/>
        <w:t>(a)</w:t>
      </w:r>
      <w:r w:rsidRPr="00F4596D">
        <w:tab/>
        <w:t>the proceeding commenced before or after the commencement of that instrument; and</w:t>
      </w:r>
    </w:p>
    <w:p w:rsidR="00CC2242" w:rsidRPr="00F4596D" w:rsidRDefault="00CC2242" w:rsidP="00CC2242">
      <w:pPr>
        <w:pStyle w:val="paragraph"/>
      </w:pPr>
      <w:r w:rsidRPr="00F4596D">
        <w:tab/>
        <w:t>(b)</w:t>
      </w:r>
      <w:r w:rsidRPr="00F4596D">
        <w:tab/>
        <w:t>the proceeding relates to a control order made on or after 30</w:t>
      </w:r>
      <w:r w:rsidR="00F4596D">
        <w:t> </w:t>
      </w:r>
      <w:r w:rsidRPr="00F4596D">
        <w:t>November 2016; and</w:t>
      </w:r>
    </w:p>
    <w:p w:rsidR="00CC2242" w:rsidRPr="00F4596D" w:rsidRDefault="00CC2242" w:rsidP="00CC2242">
      <w:pPr>
        <w:pStyle w:val="paragraph"/>
      </w:pPr>
      <w:r w:rsidRPr="00F4596D">
        <w:tab/>
        <w:t>(c)</w:t>
      </w:r>
      <w:r w:rsidRPr="00F4596D">
        <w:tab/>
        <w:t>the control order was, or is, requested (however described) on or after 30</w:t>
      </w:r>
      <w:r w:rsidR="00F4596D">
        <w:t> </w:t>
      </w:r>
      <w:r w:rsidRPr="00F4596D">
        <w:t>November 2016.</w:t>
      </w:r>
    </w:p>
    <w:p w:rsidR="00CC2242" w:rsidRPr="00F4596D" w:rsidRDefault="00CC2242" w:rsidP="00CC2242">
      <w:pPr>
        <w:pStyle w:val="subsection"/>
      </w:pPr>
      <w:r w:rsidRPr="00F4596D">
        <w:tab/>
        <w:t>(2)</w:t>
      </w:r>
      <w:r w:rsidRPr="00F4596D">
        <w:tab/>
        <w:t>To avoid doubt, those amendments apply in accordance with subregulation (1) regardless of when the conduct to which that request relates occurred or occurs.</w:t>
      </w:r>
    </w:p>
    <w:p w:rsidR="00CC2242" w:rsidRPr="00F4596D" w:rsidRDefault="00CC2242" w:rsidP="00F62AFF">
      <w:pPr>
        <w:pStyle w:val="notetext"/>
      </w:pPr>
      <w:r w:rsidRPr="00F4596D">
        <w:t>Note:</w:t>
      </w:r>
      <w:r w:rsidRPr="00F4596D">
        <w:tab/>
        <w:t>The conduct may have occurred before or after 30</w:t>
      </w:r>
      <w:r w:rsidR="00F4596D">
        <w:t> </w:t>
      </w:r>
      <w:r w:rsidRPr="00F4596D">
        <w:t>November 2016.</w:t>
      </w:r>
    </w:p>
    <w:p w:rsidR="00EC1F8A" w:rsidRPr="00F4596D" w:rsidRDefault="00EC1F8A" w:rsidP="00EC1F8A">
      <w:pPr>
        <w:sectPr w:rsidR="00EC1F8A" w:rsidRPr="00F4596D" w:rsidSect="00BD6AF2">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DF6A2B" w:rsidRPr="00F4596D" w:rsidRDefault="00DF6A2B" w:rsidP="000C05A6">
      <w:pPr>
        <w:pStyle w:val="ActHead1"/>
        <w:spacing w:before="240"/>
      </w:pPr>
      <w:bookmarkStart w:id="30" w:name="_Toc498945129"/>
      <w:r w:rsidRPr="00F4596D">
        <w:rPr>
          <w:rStyle w:val="CharChapNo"/>
        </w:rPr>
        <w:t>Schedule</w:t>
      </w:r>
      <w:r w:rsidR="00F4596D" w:rsidRPr="00F4596D">
        <w:rPr>
          <w:rStyle w:val="CharChapNo"/>
        </w:rPr>
        <w:t> </w:t>
      </w:r>
      <w:r w:rsidRPr="00F4596D">
        <w:rPr>
          <w:rStyle w:val="CharChapNo"/>
        </w:rPr>
        <w:t>1</w:t>
      </w:r>
      <w:r w:rsidR="00313AAE" w:rsidRPr="00F4596D">
        <w:t>—</w:t>
      </w:r>
      <w:r w:rsidRPr="00F4596D">
        <w:rPr>
          <w:rStyle w:val="CharChapText"/>
        </w:rPr>
        <w:t>Corresponding State preventative detention law</w:t>
      </w:r>
      <w:bookmarkEnd w:id="30"/>
    </w:p>
    <w:p w:rsidR="00DF6A2B" w:rsidRPr="00F4596D" w:rsidRDefault="00DF6A2B" w:rsidP="00313AAE">
      <w:pPr>
        <w:pStyle w:val="notemargin"/>
      </w:pPr>
      <w:r w:rsidRPr="00F4596D">
        <w:t>(regulation</w:t>
      </w:r>
      <w:r w:rsidR="00F4596D">
        <w:t> </w:t>
      </w:r>
      <w:r w:rsidRPr="00F4596D">
        <w:t>4)</w:t>
      </w:r>
    </w:p>
    <w:p w:rsidR="00DF6A2B" w:rsidRPr="00F4596D" w:rsidRDefault="00DF6A2B" w:rsidP="00313AAE">
      <w:pPr>
        <w:pStyle w:val="ActHead2"/>
      </w:pPr>
      <w:bookmarkStart w:id="31" w:name="_Toc498945130"/>
      <w:r w:rsidRPr="00F4596D">
        <w:rPr>
          <w:rStyle w:val="CharPartNo"/>
        </w:rPr>
        <w:t>Part</w:t>
      </w:r>
      <w:r w:rsidR="00F4596D" w:rsidRPr="00F4596D">
        <w:rPr>
          <w:rStyle w:val="CharPartNo"/>
        </w:rPr>
        <w:t> </w:t>
      </w:r>
      <w:r w:rsidRPr="00F4596D">
        <w:rPr>
          <w:rStyle w:val="CharPartNo"/>
        </w:rPr>
        <w:t>1</w:t>
      </w:r>
      <w:r w:rsidR="00313AAE" w:rsidRPr="00F4596D">
        <w:t>—</w:t>
      </w:r>
      <w:r w:rsidRPr="00F4596D">
        <w:rPr>
          <w:rStyle w:val="CharPartText"/>
        </w:rPr>
        <w:t>Laws of a State or Territory</w:t>
      </w:r>
      <w:bookmarkEnd w:id="31"/>
    </w:p>
    <w:p w:rsidR="00313AAE" w:rsidRPr="00F4596D" w:rsidRDefault="00313AAE" w:rsidP="00313AAE">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67"/>
        <w:gridCol w:w="7562"/>
      </w:tblGrid>
      <w:tr w:rsidR="00DF6A2B" w:rsidRPr="00F4596D" w:rsidTr="00E31B10">
        <w:trPr>
          <w:tblHeader/>
        </w:trPr>
        <w:tc>
          <w:tcPr>
            <w:tcW w:w="567" w:type="pct"/>
            <w:tcBorders>
              <w:top w:val="single" w:sz="12" w:space="0" w:color="auto"/>
              <w:bottom w:val="single" w:sz="12" w:space="0" w:color="auto"/>
            </w:tcBorders>
            <w:shd w:val="clear" w:color="auto" w:fill="auto"/>
          </w:tcPr>
          <w:p w:rsidR="00DF6A2B" w:rsidRPr="00F4596D" w:rsidRDefault="00DF6A2B" w:rsidP="00313AAE">
            <w:pPr>
              <w:pStyle w:val="TableHeading"/>
            </w:pPr>
            <w:r w:rsidRPr="00F4596D">
              <w:t>Item</w:t>
            </w:r>
          </w:p>
        </w:tc>
        <w:tc>
          <w:tcPr>
            <w:tcW w:w="4433" w:type="pct"/>
            <w:tcBorders>
              <w:top w:val="single" w:sz="12" w:space="0" w:color="auto"/>
              <w:bottom w:val="single" w:sz="12" w:space="0" w:color="auto"/>
            </w:tcBorders>
            <w:shd w:val="clear" w:color="auto" w:fill="auto"/>
          </w:tcPr>
          <w:p w:rsidR="00DF6A2B" w:rsidRPr="00F4596D" w:rsidRDefault="00DF6A2B" w:rsidP="00313AAE">
            <w:pPr>
              <w:pStyle w:val="TableHeading"/>
            </w:pPr>
            <w:r w:rsidRPr="00F4596D">
              <w:t>Declared laws</w:t>
            </w:r>
          </w:p>
        </w:tc>
      </w:tr>
      <w:tr w:rsidR="00DF6A2B" w:rsidRPr="00F4596D" w:rsidTr="00E31B10">
        <w:tc>
          <w:tcPr>
            <w:tcW w:w="567" w:type="pct"/>
            <w:tcBorders>
              <w:top w:val="single" w:sz="12" w:space="0" w:color="auto"/>
            </w:tcBorders>
            <w:shd w:val="clear" w:color="auto" w:fill="auto"/>
          </w:tcPr>
          <w:p w:rsidR="00DF6A2B" w:rsidRPr="00F4596D" w:rsidRDefault="00DF6A2B" w:rsidP="00313AAE">
            <w:pPr>
              <w:pStyle w:val="Tabletext"/>
            </w:pPr>
            <w:r w:rsidRPr="00F4596D">
              <w:t>1</w:t>
            </w:r>
          </w:p>
        </w:tc>
        <w:tc>
          <w:tcPr>
            <w:tcW w:w="4433" w:type="pct"/>
            <w:tcBorders>
              <w:top w:val="single" w:sz="12" w:space="0" w:color="auto"/>
            </w:tcBorders>
            <w:shd w:val="clear" w:color="auto" w:fill="auto"/>
          </w:tcPr>
          <w:p w:rsidR="00DF6A2B" w:rsidRPr="00F4596D" w:rsidRDefault="00DF6A2B" w:rsidP="00313AAE">
            <w:pPr>
              <w:pStyle w:val="Tabletext"/>
            </w:pPr>
            <w:r w:rsidRPr="00F4596D">
              <w:rPr>
                <w:i/>
              </w:rPr>
              <w:t xml:space="preserve">Terrorism (Preventative Detention) Act 2005 </w:t>
            </w:r>
            <w:r w:rsidRPr="00F4596D">
              <w:t>(Qld)</w:t>
            </w:r>
          </w:p>
        </w:tc>
      </w:tr>
      <w:tr w:rsidR="00DF6A2B" w:rsidRPr="00F4596D" w:rsidTr="00E31B10">
        <w:tc>
          <w:tcPr>
            <w:tcW w:w="567" w:type="pct"/>
            <w:shd w:val="clear" w:color="auto" w:fill="auto"/>
          </w:tcPr>
          <w:p w:rsidR="00DF6A2B" w:rsidRPr="00F4596D" w:rsidRDefault="00DF6A2B" w:rsidP="00313AAE">
            <w:pPr>
              <w:pStyle w:val="Tabletext"/>
            </w:pPr>
            <w:r w:rsidRPr="00F4596D">
              <w:t>1A</w:t>
            </w:r>
          </w:p>
        </w:tc>
        <w:tc>
          <w:tcPr>
            <w:tcW w:w="4433" w:type="pct"/>
            <w:shd w:val="clear" w:color="auto" w:fill="auto"/>
          </w:tcPr>
          <w:p w:rsidR="00DF6A2B" w:rsidRPr="00F4596D" w:rsidRDefault="00DF6A2B" w:rsidP="00313AAE">
            <w:pPr>
              <w:pStyle w:val="Tabletext"/>
              <w:rPr>
                <w:i/>
              </w:rPr>
            </w:pPr>
            <w:r w:rsidRPr="00F4596D">
              <w:rPr>
                <w:i/>
              </w:rPr>
              <w:t xml:space="preserve">Terrorism (Preventative Detention) Act 2006 </w:t>
            </w:r>
            <w:r w:rsidRPr="00F4596D">
              <w:t>(WA)</w:t>
            </w:r>
          </w:p>
        </w:tc>
      </w:tr>
      <w:tr w:rsidR="00DF6A2B" w:rsidRPr="00F4596D" w:rsidTr="00E31B10">
        <w:tc>
          <w:tcPr>
            <w:tcW w:w="567" w:type="pct"/>
            <w:tcBorders>
              <w:bottom w:val="single" w:sz="4" w:space="0" w:color="auto"/>
            </w:tcBorders>
            <w:shd w:val="clear" w:color="auto" w:fill="auto"/>
          </w:tcPr>
          <w:p w:rsidR="00DF6A2B" w:rsidRPr="00F4596D" w:rsidRDefault="00DF6A2B" w:rsidP="00313AAE">
            <w:pPr>
              <w:pStyle w:val="Tabletext"/>
            </w:pPr>
            <w:r w:rsidRPr="00F4596D">
              <w:t>2</w:t>
            </w:r>
          </w:p>
        </w:tc>
        <w:tc>
          <w:tcPr>
            <w:tcW w:w="4433" w:type="pct"/>
            <w:tcBorders>
              <w:bottom w:val="single" w:sz="4" w:space="0" w:color="auto"/>
            </w:tcBorders>
            <w:shd w:val="clear" w:color="auto" w:fill="auto"/>
          </w:tcPr>
          <w:p w:rsidR="00DF6A2B" w:rsidRPr="00F4596D" w:rsidRDefault="00DF6A2B" w:rsidP="00313AAE">
            <w:pPr>
              <w:pStyle w:val="Tabletext"/>
            </w:pPr>
            <w:r w:rsidRPr="00F4596D">
              <w:rPr>
                <w:i/>
              </w:rPr>
              <w:t xml:space="preserve">Terrorism (Preventative Detention) Act 2005 </w:t>
            </w:r>
            <w:r w:rsidRPr="00F4596D">
              <w:t>(SA)</w:t>
            </w:r>
          </w:p>
        </w:tc>
      </w:tr>
      <w:tr w:rsidR="00DF6A2B" w:rsidRPr="00F4596D" w:rsidTr="00E31B10">
        <w:tc>
          <w:tcPr>
            <w:tcW w:w="567" w:type="pct"/>
            <w:tcBorders>
              <w:bottom w:val="single" w:sz="12" w:space="0" w:color="auto"/>
            </w:tcBorders>
            <w:shd w:val="clear" w:color="auto" w:fill="auto"/>
          </w:tcPr>
          <w:p w:rsidR="00DF6A2B" w:rsidRPr="00F4596D" w:rsidRDefault="00DF6A2B" w:rsidP="00313AAE">
            <w:pPr>
              <w:pStyle w:val="Tabletext"/>
            </w:pPr>
            <w:r w:rsidRPr="00F4596D">
              <w:t>3</w:t>
            </w:r>
          </w:p>
        </w:tc>
        <w:tc>
          <w:tcPr>
            <w:tcW w:w="4433" w:type="pct"/>
            <w:tcBorders>
              <w:bottom w:val="single" w:sz="12" w:space="0" w:color="auto"/>
            </w:tcBorders>
            <w:shd w:val="clear" w:color="auto" w:fill="auto"/>
          </w:tcPr>
          <w:p w:rsidR="00DF6A2B" w:rsidRPr="00F4596D" w:rsidRDefault="00DF6A2B" w:rsidP="00313AAE">
            <w:pPr>
              <w:pStyle w:val="Tabletext"/>
            </w:pPr>
            <w:r w:rsidRPr="00F4596D">
              <w:rPr>
                <w:i/>
              </w:rPr>
              <w:t xml:space="preserve">Terrorism (Preventative Detention) Act 2005 </w:t>
            </w:r>
            <w:r w:rsidRPr="00F4596D">
              <w:t>(Tas)</w:t>
            </w:r>
          </w:p>
        </w:tc>
      </w:tr>
    </w:tbl>
    <w:p w:rsidR="00DF6A2B" w:rsidRPr="00F4596D" w:rsidRDefault="00DF6A2B" w:rsidP="00313AAE">
      <w:pPr>
        <w:pStyle w:val="ActHead2"/>
        <w:pageBreakBefore/>
      </w:pPr>
      <w:bookmarkStart w:id="32" w:name="_Toc498945131"/>
      <w:r w:rsidRPr="00F4596D">
        <w:rPr>
          <w:rStyle w:val="CharPartNo"/>
        </w:rPr>
        <w:t>Part</w:t>
      </w:r>
      <w:r w:rsidR="00F4596D" w:rsidRPr="00F4596D">
        <w:rPr>
          <w:rStyle w:val="CharPartNo"/>
        </w:rPr>
        <w:t> </w:t>
      </w:r>
      <w:r w:rsidRPr="00F4596D">
        <w:rPr>
          <w:rStyle w:val="CharPartNo"/>
        </w:rPr>
        <w:t>2</w:t>
      </w:r>
      <w:r w:rsidR="00313AAE" w:rsidRPr="00F4596D">
        <w:t>—</w:t>
      </w:r>
      <w:r w:rsidRPr="00F4596D">
        <w:rPr>
          <w:rStyle w:val="CharPartText"/>
        </w:rPr>
        <w:t>Particular provisions of a law of a State or Territory</w:t>
      </w:r>
      <w:bookmarkEnd w:id="32"/>
    </w:p>
    <w:p w:rsidR="00313AAE" w:rsidRPr="00F4596D" w:rsidRDefault="00313AAE" w:rsidP="00313AAE">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67"/>
        <w:gridCol w:w="7562"/>
      </w:tblGrid>
      <w:tr w:rsidR="00DF6A2B" w:rsidRPr="00F4596D" w:rsidTr="00E31B10">
        <w:trPr>
          <w:tblHeader/>
        </w:trPr>
        <w:tc>
          <w:tcPr>
            <w:tcW w:w="567" w:type="pct"/>
            <w:tcBorders>
              <w:top w:val="single" w:sz="12" w:space="0" w:color="auto"/>
              <w:bottom w:val="single" w:sz="12" w:space="0" w:color="auto"/>
            </w:tcBorders>
            <w:shd w:val="clear" w:color="auto" w:fill="auto"/>
          </w:tcPr>
          <w:p w:rsidR="00DF6A2B" w:rsidRPr="00F4596D" w:rsidRDefault="00DF6A2B" w:rsidP="00313AAE">
            <w:pPr>
              <w:pStyle w:val="TableHeading"/>
            </w:pPr>
            <w:r w:rsidRPr="00F4596D">
              <w:t>Item</w:t>
            </w:r>
          </w:p>
        </w:tc>
        <w:tc>
          <w:tcPr>
            <w:tcW w:w="4433" w:type="pct"/>
            <w:tcBorders>
              <w:top w:val="single" w:sz="12" w:space="0" w:color="auto"/>
              <w:bottom w:val="single" w:sz="12" w:space="0" w:color="auto"/>
            </w:tcBorders>
            <w:shd w:val="clear" w:color="auto" w:fill="auto"/>
          </w:tcPr>
          <w:p w:rsidR="00DF6A2B" w:rsidRPr="00F4596D" w:rsidRDefault="00DF6A2B" w:rsidP="001D0CC5">
            <w:pPr>
              <w:pStyle w:val="TableHeading"/>
            </w:pPr>
            <w:r w:rsidRPr="00F4596D">
              <w:t>Declared provisions</w:t>
            </w:r>
          </w:p>
        </w:tc>
      </w:tr>
      <w:tr w:rsidR="00DF6A2B" w:rsidRPr="00F4596D" w:rsidTr="00E31B10">
        <w:tc>
          <w:tcPr>
            <w:tcW w:w="567" w:type="pct"/>
            <w:tcBorders>
              <w:top w:val="single" w:sz="12" w:space="0" w:color="auto"/>
            </w:tcBorders>
            <w:shd w:val="clear" w:color="auto" w:fill="auto"/>
          </w:tcPr>
          <w:p w:rsidR="00DF6A2B" w:rsidRPr="00F4596D" w:rsidRDefault="00DF6A2B" w:rsidP="00313AAE">
            <w:pPr>
              <w:pStyle w:val="Tabletext"/>
            </w:pPr>
            <w:r w:rsidRPr="00F4596D">
              <w:t>1</w:t>
            </w:r>
          </w:p>
        </w:tc>
        <w:tc>
          <w:tcPr>
            <w:tcW w:w="4433" w:type="pct"/>
            <w:tcBorders>
              <w:top w:val="single" w:sz="12" w:space="0" w:color="auto"/>
            </w:tcBorders>
            <w:shd w:val="clear" w:color="auto" w:fill="auto"/>
          </w:tcPr>
          <w:p w:rsidR="00DF6A2B" w:rsidRPr="00F4596D" w:rsidRDefault="00DF6A2B" w:rsidP="00313AAE">
            <w:pPr>
              <w:pStyle w:val="Tabletext"/>
            </w:pPr>
            <w:r w:rsidRPr="00F4596D">
              <w:t>Part</w:t>
            </w:r>
            <w:r w:rsidR="00F4596D">
              <w:t> </w:t>
            </w:r>
            <w:r w:rsidRPr="00F4596D">
              <w:t xml:space="preserve">2A, </w:t>
            </w:r>
            <w:r w:rsidRPr="00F4596D">
              <w:rPr>
                <w:i/>
              </w:rPr>
              <w:t xml:space="preserve">Terrorism (Police Powers) Act 2002 </w:t>
            </w:r>
            <w:r w:rsidRPr="00F4596D">
              <w:t>(NSW)</w:t>
            </w:r>
          </w:p>
        </w:tc>
      </w:tr>
      <w:tr w:rsidR="00DF6A2B" w:rsidRPr="00F4596D" w:rsidTr="00E31B10">
        <w:tc>
          <w:tcPr>
            <w:tcW w:w="567" w:type="pct"/>
            <w:shd w:val="clear" w:color="auto" w:fill="auto"/>
          </w:tcPr>
          <w:p w:rsidR="00DF6A2B" w:rsidRPr="00F4596D" w:rsidRDefault="00DF6A2B" w:rsidP="00313AAE">
            <w:pPr>
              <w:pStyle w:val="Tabletext"/>
            </w:pPr>
            <w:r w:rsidRPr="00F4596D">
              <w:t>2</w:t>
            </w:r>
          </w:p>
        </w:tc>
        <w:tc>
          <w:tcPr>
            <w:tcW w:w="4433" w:type="pct"/>
            <w:shd w:val="clear" w:color="auto" w:fill="auto"/>
          </w:tcPr>
          <w:p w:rsidR="00DF6A2B" w:rsidRPr="00F4596D" w:rsidRDefault="00DF6A2B" w:rsidP="00313AAE">
            <w:pPr>
              <w:pStyle w:val="Tabletext"/>
            </w:pPr>
            <w:r w:rsidRPr="00F4596D">
              <w:t>Part</w:t>
            </w:r>
            <w:r w:rsidR="00F4596D">
              <w:t> </w:t>
            </w:r>
            <w:r w:rsidRPr="00F4596D">
              <w:t xml:space="preserve">2A, </w:t>
            </w:r>
            <w:r w:rsidRPr="00F4596D">
              <w:rPr>
                <w:b/>
              </w:rPr>
              <w:t xml:space="preserve">Terrorism (Community Protection) Act 2003 </w:t>
            </w:r>
            <w:r w:rsidRPr="00F4596D">
              <w:t>(Vic)</w:t>
            </w:r>
          </w:p>
        </w:tc>
      </w:tr>
      <w:tr w:rsidR="00DF6A2B" w:rsidRPr="00F4596D" w:rsidTr="00E31B10">
        <w:tc>
          <w:tcPr>
            <w:tcW w:w="567" w:type="pct"/>
            <w:tcBorders>
              <w:bottom w:val="single" w:sz="4" w:space="0" w:color="auto"/>
            </w:tcBorders>
            <w:shd w:val="clear" w:color="auto" w:fill="auto"/>
          </w:tcPr>
          <w:p w:rsidR="00DF6A2B" w:rsidRPr="00F4596D" w:rsidRDefault="00DF6A2B" w:rsidP="00313AAE">
            <w:pPr>
              <w:pStyle w:val="Tabletext"/>
            </w:pPr>
            <w:r w:rsidRPr="00F4596D">
              <w:t>3</w:t>
            </w:r>
          </w:p>
        </w:tc>
        <w:tc>
          <w:tcPr>
            <w:tcW w:w="4433" w:type="pct"/>
            <w:tcBorders>
              <w:bottom w:val="single" w:sz="4" w:space="0" w:color="auto"/>
            </w:tcBorders>
            <w:shd w:val="clear" w:color="auto" w:fill="auto"/>
          </w:tcPr>
          <w:p w:rsidR="00DF6A2B" w:rsidRPr="00F4596D" w:rsidRDefault="00DF6A2B" w:rsidP="00313AAE">
            <w:pPr>
              <w:pStyle w:val="Tabletext"/>
            </w:pPr>
            <w:r w:rsidRPr="00F4596D">
              <w:t>Part</w:t>
            </w:r>
            <w:r w:rsidR="00F4596D">
              <w:t> </w:t>
            </w:r>
            <w:r w:rsidRPr="00F4596D">
              <w:t xml:space="preserve">2, </w:t>
            </w:r>
            <w:r w:rsidRPr="00F4596D">
              <w:rPr>
                <w:i/>
              </w:rPr>
              <w:t xml:space="preserve">Terrorism (Extraordinary Temporary Powers) Act 2006 </w:t>
            </w:r>
            <w:r w:rsidRPr="00F4596D">
              <w:t>(ACT)</w:t>
            </w:r>
          </w:p>
        </w:tc>
      </w:tr>
      <w:tr w:rsidR="00DF6A2B" w:rsidRPr="00F4596D" w:rsidTr="00E31B10">
        <w:tc>
          <w:tcPr>
            <w:tcW w:w="567" w:type="pct"/>
            <w:tcBorders>
              <w:bottom w:val="single" w:sz="12" w:space="0" w:color="auto"/>
            </w:tcBorders>
            <w:shd w:val="clear" w:color="auto" w:fill="auto"/>
          </w:tcPr>
          <w:p w:rsidR="00DF6A2B" w:rsidRPr="00F4596D" w:rsidRDefault="00DF6A2B" w:rsidP="00313AAE">
            <w:pPr>
              <w:pStyle w:val="Tabletext"/>
            </w:pPr>
            <w:r w:rsidRPr="00F4596D">
              <w:t>4</w:t>
            </w:r>
          </w:p>
        </w:tc>
        <w:tc>
          <w:tcPr>
            <w:tcW w:w="4433" w:type="pct"/>
            <w:tcBorders>
              <w:bottom w:val="single" w:sz="12" w:space="0" w:color="auto"/>
            </w:tcBorders>
            <w:shd w:val="clear" w:color="auto" w:fill="auto"/>
          </w:tcPr>
          <w:p w:rsidR="00DF6A2B" w:rsidRPr="00F4596D" w:rsidRDefault="00DF6A2B" w:rsidP="00313AAE">
            <w:pPr>
              <w:pStyle w:val="Tabletext"/>
            </w:pPr>
            <w:r w:rsidRPr="00F4596D">
              <w:t>Part</w:t>
            </w:r>
            <w:r w:rsidR="00F4596D">
              <w:t> </w:t>
            </w:r>
            <w:r w:rsidRPr="00F4596D">
              <w:t xml:space="preserve">2B, </w:t>
            </w:r>
            <w:r w:rsidRPr="00F4596D">
              <w:rPr>
                <w:i/>
              </w:rPr>
              <w:t xml:space="preserve">Terrorism (Emergency Powers) Act </w:t>
            </w:r>
            <w:r w:rsidRPr="00F4596D">
              <w:t>(NT)</w:t>
            </w:r>
          </w:p>
        </w:tc>
      </w:tr>
    </w:tbl>
    <w:p w:rsidR="00DF6A2B" w:rsidRPr="00F4596D" w:rsidRDefault="00DF6A2B" w:rsidP="00EC1F8A">
      <w:pPr>
        <w:pStyle w:val="ActHead1"/>
        <w:pageBreakBefore/>
        <w:spacing w:before="240"/>
      </w:pPr>
      <w:bookmarkStart w:id="33" w:name="_Toc498945132"/>
      <w:r w:rsidRPr="00F4596D">
        <w:rPr>
          <w:rStyle w:val="CharChapNo"/>
        </w:rPr>
        <w:t>Schedule</w:t>
      </w:r>
      <w:r w:rsidR="00F4596D" w:rsidRPr="00F4596D">
        <w:rPr>
          <w:rStyle w:val="CharChapNo"/>
        </w:rPr>
        <w:t> </w:t>
      </w:r>
      <w:r w:rsidRPr="00F4596D">
        <w:rPr>
          <w:rStyle w:val="CharChapNo"/>
        </w:rPr>
        <w:t>2</w:t>
      </w:r>
      <w:r w:rsidR="00313AAE" w:rsidRPr="00F4596D">
        <w:t>—</w:t>
      </w:r>
      <w:r w:rsidRPr="00F4596D">
        <w:rPr>
          <w:rStyle w:val="CharChapText"/>
        </w:rPr>
        <w:t>Cross</w:t>
      </w:r>
      <w:r w:rsidR="00F4596D" w:rsidRPr="00F4596D">
        <w:rPr>
          <w:rStyle w:val="CharChapText"/>
        </w:rPr>
        <w:noBreakHyphen/>
      </w:r>
      <w:r w:rsidRPr="00F4596D">
        <w:rPr>
          <w:rStyle w:val="CharChapText"/>
        </w:rPr>
        <w:t>border firearms trafficking</w:t>
      </w:r>
      <w:bookmarkEnd w:id="33"/>
    </w:p>
    <w:p w:rsidR="00DF6A2B" w:rsidRPr="00F4596D" w:rsidRDefault="00DF6A2B" w:rsidP="00313AAE">
      <w:pPr>
        <w:pStyle w:val="notemargin"/>
      </w:pPr>
      <w:r w:rsidRPr="00F4596D">
        <w:t>(regulation</w:t>
      </w:r>
      <w:r w:rsidR="00F4596D">
        <w:t> </w:t>
      </w:r>
      <w:r w:rsidRPr="00F4596D">
        <w:t>5)</w:t>
      </w:r>
    </w:p>
    <w:p w:rsidR="00DF6A2B" w:rsidRPr="00F4596D" w:rsidRDefault="00313AAE" w:rsidP="00DF6A2B">
      <w:pPr>
        <w:pStyle w:val="Header"/>
      </w:pPr>
      <w:r w:rsidRPr="00F4596D">
        <w:rPr>
          <w:rStyle w:val="CharPartNo"/>
        </w:rPr>
        <w:t xml:space="preserve"> </w:t>
      </w:r>
      <w:r w:rsidRPr="00F4596D">
        <w:rPr>
          <w:rStyle w:val="CharPartText"/>
        </w:rPr>
        <w:t xml:space="preserve"> </w:t>
      </w:r>
    </w:p>
    <w:p w:rsidR="00313AAE" w:rsidRPr="00F4596D" w:rsidRDefault="00313AAE" w:rsidP="00313AAE">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60"/>
        <w:gridCol w:w="7669"/>
      </w:tblGrid>
      <w:tr w:rsidR="00DF6A2B" w:rsidRPr="00F4596D" w:rsidTr="00E31B10">
        <w:trPr>
          <w:tblHeader/>
        </w:trPr>
        <w:tc>
          <w:tcPr>
            <w:tcW w:w="504" w:type="pct"/>
            <w:tcBorders>
              <w:top w:val="single" w:sz="12" w:space="0" w:color="auto"/>
              <w:bottom w:val="single" w:sz="12" w:space="0" w:color="auto"/>
            </w:tcBorders>
            <w:shd w:val="clear" w:color="auto" w:fill="auto"/>
          </w:tcPr>
          <w:p w:rsidR="00DF6A2B" w:rsidRPr="00F4596D" w:rsidRDefault="00DF6A2B" w:rsidP="00313AAE">
            <w:pPr>
              <w:pStyle w:val="TableHeading"/>
            </w:pPr>
            <w:r w:rsidRPr="00F4596D">
              <w:t>Item</w:t>
            </w:r>
          </w:p>
        </w:tc>
        <w:tc>
          <w:tcPr>
            <w:tcW w:w="4496" w:type="pct"/>
            <w:tcBorders>
              <w:top w:val="single" w:sz="12" w:space="0" w:color="auto"/>
              <w:bottom w:val="single" w:sz="12" w:space="0" w:color="auto"/>
            </w:tcBorders>
            <w:shd w:val="clear" w:color="auto" w:fill="auto"/>
          </w:tcPr>
          <w:p w:rsidR="00DF6A2B" w:rsidRPr="00F4596D" w:rsidRDefault="00DF6A2B" w:rsidP="00313AAE">
            <w:pPr>
              <w:pStyle w:val="TableHeading"/>
            </w:pPr>
            <w:r w:rsidRPr="00F4596D">
              <w:t>Act</w:t>
            </w:r>
          </w:p>
        </w:tc>
      </w:tr>
      <w:tr w:rsidR="00DF6A2B" w:rsidRPr="00F4596D" w:rsidTr="00E31B10">
        <w:tc>
          <w:tcPr>
            <w:tcW w:w="504" w:type="pct"/>
            <w:tcBorders>
              <w:top w:val="single" w:sz="12" w:space="0" w:color="auto"/>
            </w:tcBorders>
            <w:shd w:val="clear" w:color="auto" w:fill="auto"/>
          </w:tcPr>
          <w:p w:rsidR="00DF6A2B" w:rsidRPr="00F4596D" w:rsidRDefault="00DF6A2B" w:rsidP="00313AAE">
            <w:pPr>
              <w:pStyle w:val="Tabletext"/>
            </w:pPr>
            <w:r w:rsidRPr="00F4596D">
              <w:t>1</w:t>
            </w:r>
          </w:p>
        </w:tc>
        <w:tc>
          <w:tcPr>
            <w:tcW w:w="4496" w:type="pct"/>
            <w:tcBorders>
              <w:top w:val="single" w:sz="12" w:space="0" w:color="auto"/>
            </w:tcBorders>
            <w:shd w:val="clear" w:color="auto" w:fill="auto"/>
          </w:tcPr>
          <w:p w:rsidR="00DF6A2B" w:rsidRPr="00F4596D" w:rsidRDefault="00DF6A2B" w:rsidP="00313AAE">
            <w:pPr>
              <w:pStyle w:val="Tabletext"/>
            </w:pPr>
            <w:r w:rsidRPr="00F4596D">
              <w:rPr>
                <w:i/>
              </w:rPr>
              <w:t xml:space="preserve">Firearms Act 1996 </w:t>
            </w:r>
            <w:r w:rsidRPr="00F4596D">
              <w:t>(NSW)</w:t>
            </w:r>
          </w:p>
        </w:tc>
      </w:tr>
      <w:tr w:rsidR="00DF6A2B" w:rsidRPr="00F4596D" w:rsidTr="00E31B10">
        <w:tc>
          <w:tcPr>
            <w:tcW w:w="504" w:type="pct"/>
            <w:shd w:val="clear" w:color="auto" w:fill="auto"/>
          </w:tcPr>
          <w:p w:rsidR="00DF6A2B" w:rsidRPr="00F4596D" w:rsidRDefault="00DF6A2B" w:rsidP="00313AAE">
            <w:pPr>
              <w:pStyle w:val="Tabletext"/>
            </w:pPr>
            <w:r w:rsidRPr="00F4596D">
              <w:t>2</w:t>
            </w:r>
          </w:p>
        </w:tc>
        <w:tc>
          <w:tcPr>
            <w:tcW w:w="4496" w:type="pct"/>
            <w:shd w:val="clear" w:color="auto" w:fill="auto"/>
          </w:tcPr>
          <w:p w:rsidR="00DF6A2B" w:rsidRPr="00F4596D" w:rsidRDefault="00DF6A2B" w:rsidP="00313AAE">
            <w:pPr>
              <w:pStyle w:val="Tabletext"/>
            </w:pPr>
            <w:r w:rsidRPr="00F4596D">
              <w:rPr>
                <w:b/>
              </w:rPr>
              <w:t xml:space="preserve">Firearms Act 1996 </w:t>
            </w:r>
            <w:r w:rsidRPr="00F4596D">
              <w:t>(Vic)</w:t>
            </w:r>
          </w:p>
        </w:tc>
      </w:tr>
      <w:tr w:rsidR="00DF6A2B" w:rsidRPr="00F4596D" w:rsidTr="00E31B10">
        <w:tc>
          <w:tcPr>
            <w:tcW w:w="504" w:type="pct"/>
            <w:shd w:val="clear" w:color="auto" w:fill="auto"/>
          </w:tcPr>
          <w:p w:rsidR="00DF6A2B" w:rsidRPr="00F4596D" w:rsidRDefault="00DF6A2B" w:rsidP="00313AAE">
            <w:pPr>
              <w:pStyle w:val="Tabletext"/>
            </w:pPr>
            <w:r w:rsidRPr="00F4596D">
              <w:t>3</w:t>
            </w:r>
          </w:p>
        </w:tc>
        <w:tc>
          <w:tcPr>
            <w:tcW w:w="4496" w:type="pct"/>
            <w:shd w:val="clear" w:color="auto" w:fill="auto"/>
          </w:tcPr>
          <w:p w:rsidR="00DF6A2B" w:rsidRPr="00F4596D" w:rsidRDefault="00DF6A2B" w:rsidP="00313AAE">
            <w:pPr>
              <w:pStyle w:val="Tabletext"/>
            </w:pPr>
            <w:r w:rsidRPr="00F4596D">
              <w:rPr>
                <w:i/>
              </w:rPr>
              <w:t xml:space="preserve">Weapons Act 1990 </w:t>
            </w:r>
            <w:r w:rsidRPr="00F4596D">
              <w:t>(Qld)</w:t>
            </w:r>
          </w:p>
        </w:tc>
      </w:tr>
      <w:tr w:rsidR="00DF6A2B" w:rsidRPr="00F4596D" w:rsidTr="00E31B10">
        <w:tc>
          <w:tcPr>
            <w:tcW w:w="504" w:type="pct"/>
            <w:shd w:val="clear" w:color="auto" w:fill="auto"/>
          </w:tcPr>
          <w:p w:rsidR="00DF6A2B" w:rsidRPr="00F4596D" w:rsidRDefault="00DF6A2B" w:rsidP="00313AAE">
            <w:pPr>
              <w:pStyle w:val="Tabletext"/>
            </w:pPr>
            <w:r w:rsidRPr="00F4596D">
              <w:t>4</w:t>
            </w:r>
          </w:p>
        </w:tc>
        <w:tc>
          <w:tcPr>
            <w:tcW w:w="4496" w:type="pct"/>
            <w:shd w:val="clear" w:color="auto" w:fill="auto"/>
          </w:tcPr>
          <w:p w:rsidR="00DF6A2B" w:rsidRPr="00F4596D" w:rsidRDefault="00DF6A2B" w:rsidP="00313AAE">
            <w:pPr>
              <w:pStyle w:val="Tabletext"/>
            </w:pPr>
            <w:r w:rsidRPr="00F4596D">
              <w:rPr>
                <w:i/>
              </w:rPr>
              <w:t xml:space="preserve">Firearms Act 1973 </w:t>
            </w:r>
            <w:r w:rsidRPr="00F4596D">
              <w:t>(WA)</w:t>
            </w:r>
          </w:p>
        </w:tc>
      </w:tr>
      <w:tr w:rsidR="00DF6A2B" w:rsidRPr="00F4596D" w:rsidTr="00E31B10">
        <w:tc>
          <w:tcPr>
            <w:tcW w:w="504" w:type="pct"/>
            <w:shd w:val="clear" w:color="auto" w:fill="auto"/>
          </w:tcPr>
          <w:p w:rsidR="00DF6A2B" w:rsidRPr="00F4596D" w:rsidRDefault="00DF6A2B" w:rsidP="00313AAE">
            <w:pPr>
              <w:pStyle w:val="Tabletext"/>
            </w:pPr>
            <w:r w:rsidRPr="00F4596D">
              <w:t>5</w:t>
            </w:r>
          </w:p>
        </w:tc>
        <w:tc>
          <w:tcPr>
            <w:tcW w:w="4496" w:type="pct"/>
            <w:shd w:val="clear" w:color="auto" w:fill="auto"/>
          </w:tcPr>
          <w:p w:rsidR="00DF6A2B" w:rsidRPr="00F4596D" w:rsidRDefault="00DF6A2B" w:rsidP="00313AAE">
            <w:pPr>
              <w:pStyle w:val="Tabletext"/>
            </w:pPr>
            <w:r w:rsidRPr="00F4596D">
              <w:t>Firearms Act 1977 (SA)</w:t>
            </w:r>
          </w:p>
        </w:tc>
      </w:tr>
      <w:tr w:rsidR="00DF6A2B" w:rsidRPr="00F4596D" w:rsidTr="00E31B10">
        <w:tc>
          <w:tcPr>
            <w:tcW w:w="504" w:type="pct"/>
            <w:shd w:val="clear" w:color="auto" w:fill="auto"/>
          </w:tcPr>
          <w:p w:rsidR="00DF6A2B" w:rsidRPr="00F4596D" w:rsidRDefault="00DF6A2B" w:rsidP="00313AAE">
            <w:pPr>
              <w:pStyle w:val="Tabletext"/>
            </w:pPr>
            <w:r w:rsidRPr="00F4596D">
              <w:t>6</w:t>
            </w:r>
          </w:p>
        </w:tc>
        <w:tc>
          <w:tcPr>
            <w:tcW w:w="4496" w:type="pct"/>
            <w:shd w:val="clear" w:color="auto" w:fill="auto"/>
          </w:tcPr>
          <w:p w:rsidR="00DF6A2B" w:rsidRPr="00F4596D" w:rsidRDefault="00DF6A2B" w:rsidP="00313AAE">
            <w:pPr>
              <w:pStyle w:val="Tabletext"/>
            </w:pPr>
            <w:r w:rsidRPr="00F4596D">
              <w:rPr>
                <w:i/>
              </w:rPr>
              <w:t xml:space="preserve">Firearms Act 1996 </w:t>
            </w:r>
            <w:r w:rsidRPr="00F4596D">
              <w:t>(Tas)</w:t>
            </w:r>
          </w:p>
        </w:tc>
      </w:tr>
      <w:tr w:rsidR="00DF6A2B" w:rsidRPr="00F4596D" w:rsidTr="00E31B10">
        <w:tc>
          <w:tcPr>
            <w:tcW w:w="504" w:type="pct"/>
            <w:shd w:val="clear" w:color="auto" w:fill="auto"/>
          </w:tcPr>
          <w:p w:rsidR="00DF6A2B" w:rsidRPr="00F4596D" w:rsidRDefault="00DF6A2B" w:rsidP="00313AAE">
            <w:pPr>
              <w:pStyle w:val="Tabletext"/>
            </w:pPr>
            <w:r w:rsidRPr="00F4596D">
              <w:t>7</w:t>
            </w:r>
          </w:p>
        </w:tc>
        <w:tc>
          <w:tcPr>
            <w:tcW w:w="4496" w:type="pct"/>
            <w:shd w:val="clear" w:color="auto" w:fill="auto"/>
          </w:tcPr>
          <w:p w:rsidR="00DF6A2B" w:rsidRPr="00F4596D" w:rsidRDefault="00DF6A2B" w:rsidP="00313AAE">
            <w:pPr>
              <w:pStyle w:val="Tabletext"/>
            </w:pPr>
            <w:r w:rsidRPr="00F4596D">
              <w:rPr>
                <w:i/>
              </w:rPr>
              <w:t xml:space="preserve">Firearms Act 1996 </w:t>
            </w:r>
            <w:r w:rsidRPr="00F4596D">
              <w:t>(ACT)</w:t>
            </w:r>
          </w:p>
        </w:tc>
      </w:tr>
      <w:tr w:rsidR="00DF6A2B" w:rsidRPr="00F4596D" w:rsidTr="00E31B10">
        <w:tc>
          <w:tcPr>
            <w:tcW w:w="504" w:type="pct"/>
            <w:tcBorders>
              <w:bottom w:val="single" w:sz="4" w:space="0" w:color="auto"/>
            </w:tcBorders>
            <w:shd w:val="clear" w:color="auto" w:fill="auto"/>
          </w:tcPr>
          <w:p w:rsidR="00DF6A2B" w:rsidRPr="00F4596D" w:rsidRDefault="00DF6A2B" w:rsidP="00313AAE">
            <w:pPr>
              <w:pStyle w:val="Tabletext"/>
            </w:pPr>
            <w:r w:rsidRPr="00F4596D">
              <w:t>8</w:t>
            </w:r>
          </w:p>
        </w:tc>
        <w:tc>
          <w:tcPr>
            <w:tcW w:w="4496" w:type="pct"/>
            <w:tcBorders>
              <w:bottom w:val="single" w:sz="4" w:space="0" w:color="auto"/>
            </w:tcBorders>
            <w:shd w:val="clear" w:color="auto" w:fill="auto"/>
          </w:tcPr>
          <w:p w:rsidR="00DF6A2B" w:rsidRPr="00F4596D" w:rsidRDefault="00DF6A2B" w:rsidP="00313AAE">
            <w:pPr>
              <w:pStyle w:val="Tabletext"/>
            </w:pPr>
            <w:r w:rsidRPr="00F4596D">
              <w:rPr>
                <w:i/>
              </w:rPr>
              <w:t xml:space="preserve">Firearms Act 1997 </w:t>
            </w:r>
            <w:r w:rsidRPr="00F4596D">
              <w:t>(NT)</w:t>
            </w:r>
          </w:p>
        </w:tc>
      </w:tr>
      <w:tr w:rsidR="00DF6A2B" w:rsidRPr="00F4596D" w:rsidTr="00E31B10">
        <w:tc>
          <w:tcPr>
            <w:tcW w:w="504" w:type="pct"/>
            <w:tcBorders>
              <w:bottom w:val="single" w:sz="12" w:space="0" w:color="auto"/>
            </w:tcBorders>
            <w:shd w:val="clear" w:color="auto" w:fill="auto"/>
          </w:tcPr>
          <w:p w:rsidR="00DF6A2B" w:rsidRPr="00F4596D" w:rsidRDefault="00DF6A2B" w:rsidP="00313AAE">
            <w:pPr>
              <w:pStyle w:val="Tabletext"/>
            </w:pPr>
            <w:r w:rsidRPr="00F4596D">
              <w:t>9</w:t>
            </w:r>
          </w:p>
        </w:tc>
        <w:tc>
          <w:tcPr>
            <w:tcW w:w="4496" w:type="pct"/>
            <w:tcBorders>
              <w:bottom w:val="single" w:sz="12" w:space="0" w:color="auto"/>
            </w:tcBorders>
            <w:shd w:val="clear" w:color="auto" w:fill="auto"/>
          </w:tcPr>
          <w:p w:rsidR="00DF6A2B" w:rsidRPr="00F4596D" w:rsidRDefault="00DF6A2B" w:rsidP="00313AAE">
            <w:pPr>
              <w:pStyle w:val="Tabletext"/>
            </w:pPr>
            <w:r w:rsidRPr="00F4596D">
              <w:rPr>
                <w:i/>
              </w:rPr>
              <w:t xml:space="preserve">Firearms Act 1997 </w:t>
            </w:r>
            <w:r w:rsidRPr="00F4596D">
              <w:t>(Norfolk Island)</w:t>
            </w:r>
          </w:p>
        </w:tc>
      </w:tr>
    </w:tbl>
    <w:p w:rsidR="00022EBC" w:rsidRPr="00F4596D" w:rsidRDefault="00022EBC" w:rsidP="00EC1F8A">
      <w:pPr>
        <w:pStyle w:val="ActHead1"/>
        <w:pageBreakBefore/>
        <w:spacing w:before="240"/>
      </w:pPr>
      <w:bookmarkStart w:id="34" w:name="_Toc498945133"/>
      <w:r w:rsidRPr="00F4596D">
        <w:rPr>
          <w:rStyle w:val="CharChapNo"/>
        </w:rPr>
        <w:t>Schedule</w:t>
      </w:r>
      <w:r w:rsidR="00F4596D" w:rsidRPr="00F4596D">
        <w:rPr>
          <w:rStyle w:val="CharChapNo"/>
        </w:rPr>
        <w:t> </w:t>
      </w:r>
      <w:r w:rsidRPr="00F4596D">
        <w:rPr>
          <w:rStyle w:val="CharChapNo"/>
        </w:rPr>
        <w:t>3</w:t>
      </w:r>
      <w:r w:rsidRPr="00F4596D">
        <w:t>—</w:t>
      </w:r>
      <w:r w:rsidRPr="00F4596D">
        <w:rPr>
          <w:rStyle w:val="CharChapText"/>
        </w:rPr>
        <w:t>Controlled drugs</w:t>
      </w:r>
      <w:bookmarkEnd w:id="34"/>
    </w:p>
    <w:p w:rsidR="00022EBC" w:rsidRPr="00F4596D" w:rsidRDefault="00022EBC" w:rsidP="00022EBC">
      <w:pPr>
        <w:pStyle w:val="notemargin"/>
      </w:pPr>
      <w:r w:rsidRPr="00F4596D">
        <w:t>Note:</w:t>
      </w:r>
      <w:r w:rsidRPr="00F4596D">
        <w:tab/>
        <w:t>See regulation</w:t>
      </w:r>
      <w:r w:rsidR="00F4596D">
        <w:t> </w:t>
      </w:r>
      <w:r w:rsidRPr="00F4596D">
        <w:t>5A.</w:t>
      </w:r>
    </w:p>
    <w:p w:rsidR="00022EBC" w:rsidRPr="00F4596D" w:rsidRDefault="00022EBC" w:rsidP="00022EBC">
      <w:pPr>
        <w:pStyle w:val="Header"/>
      </w:pPr>
      <w:r w:rsidRPr="00F4596D">
        <w:rPr>
          <w:rStyle w:val="CharPartNo"/>
        </w:rPr>
        <w:t xml:space="preserve"> </w:t>
      </w:r>
      <w:r w:rsidRPr="00F4596D">
        <w:rPr>
          <w:rStyle w:val="CharPartText"/>
        </w:rPr>
        <w:t xml:space="preserve"> </w:t>
      </w:r>
    </w:p>
    <w:p w:rsidR="00022EBC" w:rsidRPr="00F4596D" w:rsidRDefault="00022EBC" w:rsidP="00EC1F8A">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5"/>
        <w:gridCol w:w="3969"/>
        <w:gridCol w:w="1418"/>
        <w:gridCol w:w="1276"/>
        <w:gridCol w:w="1191"/>
      </w:tblGrid>
      <w:tr w:rsidR="00022EBC" w:rsidRPr="00F4596D" w:rsidTr="009D1D10">
        <w:trPr>
          <w:tblHeader/>
        </w:trPr>
        <w:tc>
          <w:tcPr>
            <w:tcW w:w="5000" w:type="pct"/>
            <w:gridSpan w:val="5"/>
            <w:tcBorders>
              <w:top w:val="single" w:sz="12" w:space="0" w:color="auto"/>
              <w:bottom w:val="single" w:sz="6" w:space="0" w:color="auto"/>
            </w:tcBorders>
            <w:shd w:val="clear" w:color="auto" w:fill="auto"/>
          </w:tcPr>
          <w:p w:rsidR="00022EBC" w:rsidRPr="00F4596D" w:rsidRDefault="00022EBC" w:rsidP="00552ED3">
            <w:pPr>
              <w:pStyle w:val="TableHeading"/>
            </w:pPr>
            <w:r w:rsidRPr="00F4596D">
              <w:t>Controlled drugs and quantities</w:t>
            </w:r>
          </w:p>
        </w:tc>
      </w:tr>
      <w:tr w:rsidR="0034759A" w:rsidRPr="00F4596D" w:rsidTr="009D1D10">
        <w:trPr>
          <w:tblHeader/>
        </w:trPr>
        <w:tc>
          <w:tcPr>
            <w:tcW w:w="396" w:type="pct"/>
            <w:tcBorders>
              <w:top w:val="single" w:sz="6" w:space="0" w:color="auto"/>
              <w:bottom w:val="single" w:sz="4" w:space="0" w:color="auto"/>
            </w:tcBorders>
            <w:shd w:val="clear" w:color="auto" w:fill="auto"/>
          </w:tcPr>
          <w:p w:rsidR="00022EBC" w:rsidRPr="00F4596D" w:rsidRDefault="00022EBC" w:rsidP="001D0CC5">
            <w:pPr>
              <w:pStyle w:val="TableHeading"/>
              <w:keepLines/>
              <w:rPr>
                <w:rFonts w:eastAsiaTheme="minorHAnsi" w:cstheme="minorBidi"/>
                <w:lang w:eastAsia="en-US"/>
              </w:rPr>
            </w:pPr>
            <w:r w:rsidRPr="00F4596D">
              <w:t>Item</w:t>
            </w:r>
          </w:p>
        </w:tc>
        <w:tc>
          <w:tcPr>
            <w:tcW w:w="2327" w:type="pct"/>
            <w:tcBorders>
              <w:top w:val="single" w:sz="6" w:space="0" w:color="auto"/>
              <w:bottom w:val="single" w:sz="6" w:space="0" w:color="auto"/>
            </w:tcBorders>
            <w:shd w:val="clear" w:color="auto" w:fill="auto"/>
          </w:tcPr>
          <w:p w:rsidR="00022EBC" w:rsidRPr="00F4596D" w:rsidRDefault="00022EBC" w:rsidP="00552ED3">
            <w:pPr>
              <w:pStyle w:val="TableHeading"/>
              <w:ind w:left="-73" w:right="-56"/>
            </w:pPr>
            <w:r w:rsidRPr="00F4596D">
              <w:t>Column 1</w:t>
            </w:r>
          </w:p>
        </w:tc>
        <w:tc>
          <w:tcPr>
            <w:tcW w:w="831" w:type="pct"/>
            <w:tcBorders>
              <w:top w:val="single" w:sz="6" w:space="0" w:color="auto"/>
              <w:bottom w:val="single" w:sz="6" w:space="0" w:color="auto"/>
            </w:tcBorders>
            <w:shd w:val="clear" w:color="auto" w:fill="auto"/>
          </w:tcPr>
          <w:p w:rsidR="00022EBC" w:rsidRPr="00F4596D" w:rsidRDefault="00022EBC" w:rsidP="00552ED3">
            <w:pPr>
              <w:pStyle w:val="TableHeading"/>
            </w:pPr>
            <w:r w:rsidRPr="00F4596D">
              <w:t>Column 2</w:t>
            </w:r>
          </w:p>
        </w:tc>
        <w:tc>
          <w:tcPr>
            <w:tcW w:w="748" w:type="pct"/>
            <w:tcBorders>
              <w:top w:val="single" w:sz="6" w:space="0" w:color="auto"/>
              <w:bottom w:val="single" w:sz="6" w:space="0" w:color="auto"/>
            </w:tcBorders>
            <w:shd w:val="clear" w:color="auto" w:fill="auto"/>
          </w:tcPr>
          <w:p w:rsidR="00022EBC" w:rsidRPr="00F4596D" w:rsidRDefault="00022EBC" w:rsidP="00552ED3">
            <w:pPr>
              <w:pStyle w:val="TableHeading"/>
            </w:pPr>
            <w:r w:rsidRPr="00F4596D">
              <w:t>Column 3</w:t>
            </w:r>
          </w:p>
        </w:tc>
        <w:tc>
          <w:tcPr>
            <w:tcW w:w="698" w:type="pct"/>
            <w:tcBorders>
              <w:top w:val="single" w:sz="6" w:space="0" w:color="auto"/>
              <w:bottom w:val="single" w:sz="6" w:space="0" w:color="auto"/>
            </w:tcBorders>
            <w:shd w:val="clear" w:color="auto" w:fill="auto"/>
          </w:tcPr>
          <w:p w:rsidR="00022EBC" w:rsidRPr="00F4596D" w:rsidRDefault="00022EBC" w:rsidP="00552ED3">
            <w:pPr>
              <w:pStyle w:val="TableHeading"/>
              <w:ind w:right="-68"/>
            </w:pPr>
            <w:r w:rsidRPr="00F4596D">
              <w:t>Column 4</w:t>
            </w:r>
          </w:p>
        </w:tc>
      </w:tr>
      <w:tr w:rsidR="0034759A" w:rsidRPr="00F4596D" w:rsidTr="009D1D10">
        <w:trPr>
          <w:tblHeader/>
        </w:trPr>
        <w:tc>
          <w:tcPr>
            <w:tcW w:w="396" w:type="pct"/>
            <w:tcBorders>
              <w:top w:val="single" w:sz="4" w:space="0" w:color="auto"/>
              <w:bottom w:val="single" w:sz="12" w:space="0" w:color="auto"/>
            </w:tcBorders>
            <w:shd w:val="clear" w:color="auto" w:fill="auto"/>
          </w:tcPr>
          <w:p w:rsidR="00022EBC" w:rsidRPr="00F4596D" w:rsidRDefault="00022EBC" w:rsidP="00552ED3">
            <w:pPr>
              <w:pStyle w:val="TableHeading"/>
              <w:jc w:val="center"/>
            </w:pPr>
          </w:p>
        </w:tc>
        <w:tc>
          <w:tcPr>
            <w:tcW w:w="2327" w:type="pct"/>
            <w:tcBorders>
              <w:top w:val="single" w:sz="6" w:space="0" w:color="auto"/>
              <w:bottom w:val="single" w:sz="12" w:space="0" w:color="auto"/>
            </w:tcBorders>
            <w:shd w:val="clear" w:color="auto" w:fill="auto"/>
          </w:tcPr>
          <w:p w:rsidR="00022EBC" w:rsidRPr="00F4596D" w:rsidRDefault="00022EBC" w:rsidP="00552ED3">
            <w:pPr>
              <w:pStyle w:val="TableHeading"/>
              <w:ind w:left="-73" w:right="-56"/>
            </w:pPr>
            <w:r w:rsidRPr="00F4596D">
              <w:t>Controlled drug</w:t>
            </w:r>
          </w:p>
        </w:tc>
        <w:tc>
          <w:tcPr>
            <w:tcW w:w="831" w:type="pct"/>
            <w:tcBorders>
              <w:top w:val="single" w:sz="6" w:space="0" w:color="auto"/>
              <w:bottom w:val="single" w:sz="12" w:space="0" w:color="auto"/>
            </w:tcBorders>
            <w:shd w:val="clear" w:color="auto" w:fill="auto"/>
          </w:tcPr>
          <w:p w:rsidR="00022EBC" w:rsidRPr="00F4596D" w:rsidRDefault="00022EBC" w:rsidP="00552ED3">
            <w:pPr>
              <w:pStyle w:val="TableHeading"/>
              <w:ind w:left="8"/>
            </w:pPr>
            <w:r w:rsidRPr="00F4596D">
              <w:t>Commercial quantity (kilograms)</w:t>
            </w:r>
          </w:p>
        </w:tc>
        <w:tc>
          <w:tcPr>
            <w:tcW w:w="748" w:type="pct"/>
            <w:tcBorders>
              <w:top w:val="single" w:sz="6" w:space="0" w:color="auto"/>
              <w:bottom w:val="single" w:sz="12" w:space="0" w:color="auto"/>
            </w:tcBorders>
            <w:shd w:val="clear" w:color="auto" w:fill="auto"/>
          </w:tcPr>
          <w:p w:rsidR="00022EBC" w:rsidRPr="00F4596D" w:rsidRDefault="00022EBC" w:rsidP="00552ED3">
            <w:pPr>
              <w:pStyle w:val="TableHeading"/>
              <w:ind w:left="25" w:right="-57"/>
            </w:pPr>
            <w:r w:rsidRPr="00F4596D">
              <w:t>Marketable quantity (grams)</w:t>
            </w:r>
          </w:p>
        </w:tc>
        <w:tc>
          <w:tcPr>
            <w:tcW w:w="698" w:type="pct"/>
            <w:tcBorders>
              <w:top w:val="single" w:sz="6" w:space="0" w:color="auto"/>
              <w:bottom w:val="single" w:sz="12" w:space="0" w:color="auto"/>
            </w:tcBorders>
            <w:shd w:val="clear" w:color="auto" w:fill="auto"/>
          </w:tcPr>
          <w:p w:rsidR="00022EBC" w:rsidRPr="00F4596D" w:rsidRDefault="00022EBC" w:rsidP="00552ED3">
            <w:pPr>
              <w:pStyle w:val="TableHeading"/>
            </w:pPr>
            <w:r w:rsidRPr="00F4596D">
              <w:t>Trafficable quantity (grams)</w:t>
            </w:r>
          </w:p>
        </w:tc>
      </w:tr>
      <w:tr w:rsidR="0034759A" w:rsidRPr="00F4596D" w:rsidTr="009D1D10">
        <w:tc>
          <w:tcPr>
            <w:tcW w:w="396" w:type="pct"/>
            <w:tcBorders>
              <w:top w:val="single" w:sz="12" w:space="0" w:color="auto"/>
            </w:tcBorders>
            <w:shd w:val="clear" w:color="auto" w:fill="auto"/>
          </w:tcPr>
          <w:p w:rsidR="00022EBC" w:rsidRPr="00F4596D" w:rsidRDefault="00022EBC" w:rsidP="00552ED3">
            <w:pPr>
              <w:pStyle w:val="Tabletext"/>
            </w:pPr>
            <w:r w:rsidRPr="00F4596D">
              <w:t>1</w:t>
            </w:r>
          </w:p>
        </w:tc>
        <w:tc>
          <w:tcPr>
            <w:tcW w:w="2327" w:type="pct"/>
            <w:tcBorders>
              <w:top w:val="single" w:sz="12" w:space="0" w:color="auto"/>
            </w:tcBorders>
            <w:shd w:val="clear" w:color="auto" w:fill="auto"/>
          </w:tcPr>
          <w:p w:rsidR="00022EBC" w:rsidRPr="00F4596D" w:rsidRDefault="00022EBC" w:rsidP="00552ED3">
            <w:pPr>
              <w:pStyle w:val="Tabletext"/>
              <w:ind w:left="-73" w:right="-56"/>
            </w:pPr>
            <w:r w:rsidRPr="00F4596D">
              <w:t>Acetorphine</w:t>
            </w:r>
          </w:p>
        </w:tc>
        <w:tc>
          <w:tcPr>
            <w:tcW w:w="831" w:type="pct"/>
            <w:tcBorders>
              <w:top w:val="single" w:sz="12" w:space="0" w:color="auto"/>
            </w:tcBorders>
            <w:shd w:val="clear" w:color="auto" w:fill="auto"/>
            <w:vAlign w:val="bottom"/>
          </w:tcPr>
          <w:p w:rsidR="00022EBC" w:rsidRPr="00F4596D" w:rsidRDefault="00022EBC" w:rsidP="00552ED3">
            <w:pPr>
              <w:pStyle w:val="Tabletext"/>
              <w:tabs>
                <w:tab w:val="decimal" w:pos="600"/>
              </w:tabs>
            </w:pPr>
            <w:r w:rsidRPr="00F4596D">
              <w:t>2.0</w:t>
            </w:r>
          </w:p>
        </w:tc>
        <w:tc>
          <w:tcPr>
            <w:tcW w:w="748" w:type="pct"/>
            <w:tcBorders>
              <w:top w:val="single" w:sz="12"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top w:val="single" w:sz="12" w:space="0" w:color="auto"/>
            </w:tcBorders>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w:t>
            </w:r>
          </w:p>
        </w:tc>
        <w:tc>
          <w:tcPr>
            <w:tcW w:w="2327" w:type="pct"/>
            <w:shd w:val="clear" w:color="auto" w:fill="auto"/>
          </w:tcPr>
          <w:p w:rsidR="00022EBC" w:rsidRPr="00F4596D" w:rsidRDefault="00022EBC" w:rsidP="00552ED3">
            <w:pPr>
              <w:pStyle w:val="Tabletext"/>
              <w:ind w:left="-73" w:right="-56"/>
            </w:pPr>
            <w:r w:rsidRPr="00F4596D">
              <w:t>Acetyl</w:t>
            </w:r>
            <w:r w:rsidR="00F4596D">
              <w:noBreakHyphen/>
            </w:r>
            <w:r w:rsidRPr="00F4596D">
              <w:t>alpha</w:t>
            </w:r>
            <w:r w:rsidR="00F4596D">
              <w:noBreakHyphen/>
            </w:r>
            <w:r w:rsidRPr="00F4596D">
              <w:t>methylfentanyl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3</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Acetoxy</w:t>
            </w:r>
            <w:r w:rsidR="00F4596D">
              <w:noBreakHyphen/>
            </w:r>
            <w:r w:rsidRPr="00F4596D">
              <w:t>N, N</w:t>
            </w:r>
            <w:r w:rsidR="00F4596D">
              <w:noBreakHyphen/>
            </w:r>
            <w:r w:rsidRPr="00F4596D">
              <w:t>dimethyltryptamine (4</w:t>
            </w:r>
            <w:r w:rsidR="00F4596D">
              <w:noBreakHyphen/>
            </w:r>
            <w:r w:rsidRPr="00F4596D">
              <w:t>AcO</w:t>
            </w:r>
            <w:r w:rsidR="00F4596D">
              <w:noBreakHyphen/>
            </w:r>
            <w:r w:rsidRPr="00F4596D">
              <w:t>DMT)</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4</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Acetoxy</w:t>
            </w:r>
            <w:r w:rsidR="00F4596D">
              <w:noBreakHyphen/>
            </w:r>
            <w:r w:rsidRPr="00F4596D">
              <w:t>N</w:t>
            </w:r>
            <w:r w:rsidR="00F4596D">
              <w:noBreakHyphen/>
            </w:r>
            <w:r w:rsidRPr="00F4596D">
              <w:t>methyl</w:t>
            </w:r>
            <w:r w:rsidR="00F4596D">
              <w:noBreakHyphen/>
            </w:r>
            <w:r w:rsidRPr="00F4596D">
              <w:t>N</w:t>
            </w:r>
            <w:r w:rsidR="00F4596D">
              <w:noBreakHyphen/>
            </w:r>
            <w:r w:rsidRPr="00F4596D">
              <w:t>ethyltryptamine (4</w:t>
            </w:r>
            <w:r w:rsidR="00F4596D">
              <w:noBreakHyphen/>
            </w:r>
            <w:r w:rsidRPr="00F4596D">
              <w:t>AcO</w:t>
            </w:r>
            <w:r w:rsidR="00F4596D">
              <w:noBreakHyphen/>
            </w:r>
            <w:r w:rsidRPr="00F4596D">
              <w:t>MET)</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5</w:t>
            </w:r>
          </w:p>
        </w:tc>
        <w:tc>
          <w:tcPr>
            <w:tcW w:w="2327" w:type="pct"/>
            <w:shd w:val="clear" w:color="auto" w:fill="auto"/>
          </w:tcPr>
          <w:p w:rsidR="00022EBC" w:rsidRPr="00F4596D" w:rsidRDefault="00022EBC" w:rsidP="00552ED3">
            <w:pPr>
              <w:pStyle w:val="Tabletext"/>
              <w:ind w:left="-73" w:right="-56"/>
            </w:pPr>
            <w:r w:rsidRPr="00F4596D">
              <w:t>Acetylcodeine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6</w:t>
            </w:r>
          </w:p>
        </w:tc>
        <w:tc>
          <w:tcPr>
            <w:tcW w:w="2327" w:type="pct"/>
            <w:shd w:val="clear" w:color="auto" w:fill="auto"/>
          </w:tcPr>
          <w:p w:rsidR="00022EBC" w:rsidRPr="00F4596D" w:rsidRDefault="00022EBC" w:rsidP="00552ED3">
            <w:pPr>
              <w:pStyle w:val="Tabletext"/>
              <w:ind w:left="-73" w:right="-56"/>
            </w:pPr>
            <w:r w:rsidRPr="00F4596D">
              <w:t>Acetyldihydrocodeine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7</w:t>
            </w:r>
          </w:p>
        </w:tc>
        <w:tc>
          <w:tcPr>
            <w:tcW w:w="2327" w:type="pct"/>
            <w:shd w:val="clear" w:color="auto" w:fill="auto"/>
          </w:tcPr>
          <w:p w:rsidR="00022EBC" w:rsidRPr="00F4596D" w:rsidRDefault="00022EBC" w:rsidP="00552ED3">
            <w:pPr>
              <w:pStyle w:val="Tabletext"/>
              <w:ind w:left="-73" w:right="-56"/>
            </w:pPr>
            <w:r w:rsidRPr="00F4596D">
              <w:t>Acetylmethadol</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8</w:t>
            </w:r>
          </w:p>
        </w:tc>
        <w:tc>
          <w:tcPr>
            <w:tcW w:w="2327" w:type="pct"/>
            <w:shd w:val="clear" w:color="auto" w:fill="auto"/>
          </w:tcPr>
          <w:p w:rsidR="00022EBC" w:rsidRPr="00F4596D" w:rsidRDefault="00022EBC" w:rsidP="00552ED3">
            <w:pPr>
              <w:pStyle w:val="Tabletext"/>
              <w:ind w:left="-73" w:right="-56"/>
            </w:pPr>
            <w:r w:rsidRPr="00F4596D">
              <w:t>Allylprodine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9</w:t>
            </w:r>
          </w:p>
        </w:tc>
        <w:tc>
          <w:tcPr>
            <w:tcW w:w="2327" w:type="pct"/>
            <w:shd w:val="clear" w:color="auto" w:fill="auto"/>
          </w:tcPr>
          <w:p w:rsidR="00022EBC" w:rsidRPr="00F4596D" w:rsidRDefault="00022EBC" w:rsidP="00552ED3">
            <w:pPr>
              <w:pStyle w:val="Tabletext"/>
              <w:ind w:left="-73" w:right="-56"/>
            </w:pPr>
            <w:r w:rsidRPr="00F4596D">
              <w:t>Alphacetylmethadol</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10</w:t>
            </w:r>
          </w:p>
        </w:tc>
        <w:tc>
          <w:tcPr>
            <w:tcW w:w="2327" w:type="pct"/>
            <w:shd w:val="clear" w:color="auto" w:fill="auto"/>
          </w:tcPr>
          <w:p w:rsidR="00022EBC" w:rsidRPr="00F4596D" w:rsidRDefault="00022EBC" w:rsidP="00552ED3">
            <w:pPr>
              <w:pStyle w:val="Tabletext"/>
              <w:ind w:left="-73" w:right="-56"/>
            </w:pPr>
            <w:r w:rsidRPr="00F4596D">
              <w:t>Alphameprodine</w:t>
            </w:r>
          </w:p>
        </w:tc>
        <w:tc>
          <w:tcPr>
            <w:tcW w:w="831" w:type="pct"/>
            <w:shd w:val="clear" w:color="auto" w:fill="auto"/>
            <w:vAlign w:val="bottom"/>
          </w:tcPr>
          <w:p w:rsidR="00022EBC" w:rsidRPr="00F4596D" w:rsidRDefault="00022EBC" w:rsidP="00552ED3">
            <w:pPr>
              <w:pStyle w:val="Tabletext"/>
              <w:tabs>
                <w:tab w:val="decimal" w:pos="600"/>
              </w:tabs>
            </w:pPr>
            <w:r w:rsidRPr="00F4596D">
              <w:t>0.2</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0.2</w:t>
            </w:r>
          </w:p>
        </w:tc>
      </w:tr>
      <w:tr w:rsidR="0034759A" w:rsidRPr="00F4596D" w:rsidTr="009D1D10">
        <w:tc>
          <w:tcPr>
            <w:tcW w:w="396" w:type="pct"/>
            <w:shd w:val="clear" w:color="auto" w:fill="auto"/>
          </w:tcPr>
          <w:p w:rsidR="00022EBC" w:rsidRPr="00F4596D" w:rsidRDefault="00022EBC" w:rsidP="00552ED3">
            <w:pPr>
              <w:pStyle w:val="Tabletext"/>
            </w:pPr>
            <w:r w:rsidRPr="00F4596D">
              <w:t>11</w:t>
            </w:r>
          </w:p>
        </w:tc>
        <w:tc>
          <w:tcPr>
            <w:tcW w:w="2327" w:type="pct"/>
            <w:shd w:val="clear" w:color="auto" w:fill="auto"/>
          </w:tcPr>
          <w:p w:rsidR="00022EBC" w:rsidRPr="00F4596D" w:rsidRDefault="00022EBC" w:rsidP="00552ED3">
            <w:pPr>
              <w:pStyle w:val="Tabletext"/>
              <w:ind w:left="-73" w:right="-56"/>
            </w:pPr>
            <w:r w:rsidRPr="00F4596D">
              <w:t>Alphamethadol</w:t>
            </w:r>
          </w:p>
        </w:tc>
        <w:tc>
          <w:tcPr>
            <w:tcW w:w="831" w:type="pct"/>
            <w:shd w:val="clear" w:color="auto" w:fill="auto"/>
            <w:vAlign w:val="bottom"/>
          </w:tcPr>
          <w:p w:rsidR="00022EBC" w:rsidRPr="00F4596D" w:rsidRDefault="00022EBC" w:rsidP="00552ED3">
            <w:pPr>
              <w:pStyle w:val="Tabletext"/>
              <w:tabs>
                <w:tab w:val="decimal" w:pos="600"/>
              </w:tabs>
            </w:pPr>
            <w:r w:rsidRPr="00F4596D">
              <w:t>0.2</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0.2</w:t>
            </w:r>
          </w:p>
        </w:tc>
      </w:tr>
      <w:tr w:rsidR="0034759A" w:rsidRPr="00F4596D" w:rsidTr="009D1D10">
        <w:tc>
          <w:tcPr>
            <w:tcW w:w="396" w:type="pct"/>
            <w:shd w:val="clear" w:color="auto" w:fill="auto"/>
          </w:tcPr>
          <w:p w:rsidR="00022EBC" w:rsidRPr="00F4596D" w:rsidRDefault="00022EBC" w:rsidP="00552ED3">
            <w:pPr>
              <w:pStyle w:val="Tabletext"/>
            </w:pPr>
            <w:r w:rsidRPr="00F4596D">
              <w:t>12</w:t>
            </w:r>
          </w:p>
        </w:tc>
        <w:tc>
          <w:tcPr>
            <w:tcW w:w="2327" w:type="pct"/>
            <w:shd w:val="clear" w:color="auto" w:fill="auto"/>
          </w:tcPr>
          <w:p w:rsidR="00022EBC" w:rsidRPr="00F4596D" w:rsidRDefault="00022EBC" w:rsidP="00552ED3">
            <w:pPr>
              <w:pStyle w:val="Tabletext"/>
              <w:ind w:left="-73" w:right="-56"/>
            </w:pPr>
            <w:r w:rsidRPr="00F4596D">
              <w:t>alpha</w:t>
            </w:r>
            <w:r w:rsidR="00F4596D">
              <w:noBreakHyphen/>
            </w:r>
            <w:r w:rsidRPr="00F4596D">
              <w:t>Methylfentanyl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13</w:t>
            </w:r>
          </w:p>
        </w:tc>
        <w:tc>
          <w:tcPr>
            <w:tcW w:w="2327" w:type="pct"/>
            <w:shd w:val="clear" w:color="auto" w:fill="auto"/>
          </w:tcPr>
          <w:p w:rsidR="00022EBC" w:rsidRPr="00F4596D" w:rsidRDefault="00022EBC" w:rsidP="00552ED3">
            <w:pPr>
              <w:pStyle w:val="Tabletext"/>
              <w:ind w:left="-73" w:right="-56"/>
            </w:pPr>
            <w:r w:rsidRPr="00F4596D">
              <w:t>alpha</w:t>
            </w:r>
            <w:r w:rsidR="00F4596D">
              <w:noBreakHyphen/>
            </w:r>
            <w:r w:rsidRPr="00F4596D">
              <w:t>Methylthiofentanyl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14</w:t>
            </w:r>
          </w:p>
        </w:tc>
        <w:tc>
          <w:tcPr>
            <w:tcW w:w="2327" w:type="pct"/>
            <w:shd w:val="clear" w:color="auto" w:fill="auto"/>
          </w:tcPr>
          <w:p w:rsidR="00022EBC" w:rsidRPr="00F4596D" w:rsidRDefault="00022EBC" w:rsidP="00552ED3">
            <w:pPr>
              <w:pStyle w:val="Tabletext"/>
              <w:ind w:left="-73" w:right="-56"/>
            </w:pPr>
            <w:r w:rsidRPr="00F4596D">
              <w:t>alpha</w:t>
            </w:r>
            <w:r w:rsidR="00F4596D">
              <w:noBreakHyphen/>
            </w:r>
            <w:r w:rsidRPr="00F4596D">
              <w:t>Pyrrolidinobutiophenone (α</w:t>
            </w:r>
            <w:r w:rsidR="00F4596D">
              <w:noBreakHyphen/>
            </w:r>
            <w:r w:rsidRPr="00F4596D">
              <w:t>PBP)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15</w:t>
            </w:r>
          </w:p>
        </w:tc>
        <w:tc>
          <w:tcPr>
            <w:tcW w:w="2327" w:type="pct"/>
            <w:shd w:val="clear" w:color="auto" w:fill="auto"/>
          </w:tcPr>
          <w:p w:rsidR="00022EBC" w:rsidRPr="00F4596D" w:rsidRDefault="00022EBC" w:rsidP="00552ED3">
            <w:pPr>
              <w:pStyle w:val="Tabletext"/>
              <w:ind w:left="-73" w:right="-56"/>
            </w:pPr>
            <w:r w:rsidRPr="00F4596D">
              <w:t>alpha</w:t>
            </w:r>
            <w:r w:rsidR="00F4596D">
              <w:noBreakHyphen/>
            </w:r>
            <w:r w:rsidRPr="00F4596D">
              <w:t>Pyrrolidinopropiophenone (α</w:t>
            </w:r>
            <w:r w:rsidR="00F4596D">
              <w:noBreakHyphen/>
            </w:r>
            <w:r w:rsidRPr="00F4596D">
              <w:t>PPP)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16</w:t>
            </w:r>
          </w:p>
        </w:tc>
        <w:tc>
          <w:tcPr>
            <w:tcW w:w="2327" w:type="pct"/>
            <w:shd w:val="clear" w:color="auto" w:fill="auto"/>
          </w:tcPr>
          <w:p w:rsidR="00022EBC" w:rsidRPr="00F4596D" w:rsidRDefault="00022EBC" w:rsidP="00552ED3">
            <w:pPr>
              <w:pStyle w:val="Tabletext"/>
              <w:ind w:left="-73" w:right="-56"/>
            </w:pPr>
            <w:r w:rsidRPr="00F4596D">
              <w:t>alpha</w:t>
            </w:r>
            <w:r w:rsidR="00F4596D">
              <w:noBreakHyphen/>
            </w:r>
            <w:r w:rsidRPr="00F4596D">
              <w:t>Pyrrolidinovalerophenone (α</w:t>
            </w:r>
            <w:r w:rsidR="00F4596D">
              <w:noBreakHyphen/>
            </w:r>
            <w:r w:rsidRPr="00F4596D">
              <w:t>PVP)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17</w:t>
            </w:r>
          </w:p>
        </w:tc>
        <w:tc>
          <w:tcPr>
            <w:tcW w:w="2327" w:type="pct"/>
            <w:shd w:val="clear" w:color="auto" w:fill="auto"/>
          </w:tcPr>
          <w:p w:rsidR="00022EBC" w:rsidRPr="00F4596D" w:rsidRDefault="00022EBC" w:rsidP="00552ED3">
            <w:pPr>
              <w:pStyle w:val="Tabletext"/>
              <w:ind w:left="-73" w:right="-56"/>
            </w:pPr>
            <w:r w:rsidRPr="00F4596D">
              <w:t>Alphaprodine</w:t>
            </w:r>
          </w:p>
        </w:tc>
        <w:tc>
          <w:tcPr>
            <w:tcW w:w="831" w:type="pct"/>
            <w:shd w:val="clear" w:color="auto" w:fill="auto"/>
            <w:vAlign w:val="bottom"/>
          </w:tcPr>
          <w:p w:rsidR="00022EBC" w:rsidRPr="00F4596D" w:rsidRDefault="00022EBC" w:rsidP="00552ED3">
            <w:pPr>
              <w:pStyle w:val="Tabletext"/>
              <w:tabs>
                <w:tab w:val="decimal" w:pos="600"/>
              </w:tabs>
            </w:pPr>
            <w:r w:rsidRPr="00F4596D">
              <w:t>25.0</w:t>
            </w:r>
          </w:p>
        </w:tc>
        <w:tc>
          <w:tcPr>
            <w:tcW w:w="748" w:type="pct"/>
            <w:shd w:val="clear" w:color="auto" w:fill="auto"/>
            <w:vAlign w:val="bottom"/>
          </w:tcPr>
          <w:p w:rsidR="00022EBC" w:rsidRPr="00F4596D" w:rsidRDefault="00022EBC" w:rsidP="00552ED3">
            <w:pPr>
              <w:pStyle w:val="Tabletext"/>
              <w:tabs>
                <w:tab w:val="decimal" w:pos="640"/>
              </w:tabs>
            </w:pPr>
            <w:r w:rsidRPr="00F4596D">
              <w:t>12,500.0</w:t>
            </w:r>
          </w:p>
        </w:tc>
        <w:tc>
          <w:tcPr>
            <w:tcW w:w="698" w:type="pct"/>
            <w:shd w:val="clear" w:color="auto" w:fill="auto"/>
            <w:vAlign w:val="bottom"/>
          </w:tcPr>
          <w:p w:rsidR="00022EBC" w:rsidRPr="00F4596D" w:rsidRDefault="00022EBC" w:rsidP="00552ED3">
            <w:pPr>
              <w:pStyle w:val="Tabletext"/>
              <w:tabs>
                <w:tab w:val="decimal" w:pos="600"/>
              </w:tabs>
            </w:pPr>
            <w:r w:rsidRPr="00F4596D">
              <w:t>25.0</w:t>
            </w:r>
          </w:p>
        </w:tc>
      </w:tr>
      <w:tr w:rsidR="0034759A" w:rsidRPr="00F4596D" w:rsidTr="009D1D10">
        <w:trPr>
          <w:cantSplit/>
        </w:trPr>
        <w:tc>
          <w:tcPr>
            <w:tcW w:w="396" w:type="pct"/>
            <w:tcBorders>
              <w:bottom w:val="single" w:sz="4" w:space="0" w:color="auto"/>
            </w:tcBorders>
            <w:shd w:val="clear" w:color="auto" w:fill="auto"/>
          </w:tcPr>
          <w:p w:rsidR="00022EBC" w:rsidRPr="00F4596D" w:rsidRDefault="00022EBC" w:rsidP="00552ED3">
            <w:pPr>
              <w:pStyle w:val="Tabletext"/>
            </w:pPr>
            <w:r w:rsidRPr="00F4596D">
              <w:t>18</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5</w:t>
            </w:r>
            <w:r w:rsidR="00F4596D">
              <w:noBreakHyphen/>
            </w:r>
            <w:r w:rsidRPr="00F4596D">
              <w:t>(2</w:t>
            </w:r>
            <w:r w:rsidR="00F4596D">
              <w:noBreakHyphen/>
            </w:r>
            <w:r w:rsidRPr="00F4596D">
              <w:t>Aminopropyl)</w:t>
            </w:r>
            <w:r w:rsidR="00F4596D">
              <w:noBreakHyphen/>
            </w:r>
            <w:r w:rsidRPr="00F4596D">
              <w:t>2,3</w:t>
            </w:r>
            <w:r w:rsidR="00F4596D">
              <w:noBreakHyphen/>
            </w:r>
            <w:r w:rsidRPr="00F4596D">
              <w:t>dihydro</w:t>
            </w:r>
            <w:r w:rsidR="00F4596D">
              <w:noBreakHyphen/>
            </w:r>
            <w:r w:rsidRPr="00F4596D">
              <w:t>1h</w:t>
            </w:r>
            <w:r w:rsidR="00F4596D">
              <w:noBreakHyphen/>
            </w:r>
            <w:r w:rsidRPr="00F4596D">
              <w:t>indene (5</w:t>
            </w:r>
            <w:r w:rsidR="00F4596D">
              <w:noBreakHyphen/>
            </w:r>
            <w:r w:rsidRPr="00F4596D">
              <w:t>APDI)</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19</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6</w:t>
            </w:r>
            <w:r w:rsidR="00F4596D">
              <w:noBreakHyphen/>
            </w:r>
            <w:r w:rsidRPr="00F4596D">
              <w:t>(2</w:t>
            </w:r>
            <w:r w:rsidR="00F4596D">
              <w:noBreakHyphen/>
            </w:r>
            <w:r w:rsidRPr="00F4596D">
              <w:t>Aminopropyl)</w:t>
            </w:r>
            <w:r w:rsidR="00F4596D">
              <w:noBreakHyphen/>
            </w:r>
            <w:r w:rsidRPr="00F4596D">
              <w:t>2,3</w:t>
            </w:r>
            <w:r w:rsidR="00F4596D">
              <w:noBreakHyphen/>
            </w:r>
            <w:r w:rsidRPr="00F4596D">
              <w:t>dihydrobenzofuran (6</w:t>
            </w:r>
            <w:r w:rsidR="00F4596D">
              <w:noBreakHyphen/>
            </w:r>
            <w:r w:rsidRPr="00F4596D">
              <w:t>APDB)</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20</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Amphetamine</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top w:val="single" w:sz="4" w:space="0" w:color="auto"/>
            </w:tcBorders>
            <w:shd w:val="clear" w:color="auto" w:fill="auto"/>
            <w:vAlign w:val="bottom"/>
          </w:tcPr>
          <w:p w:rsidR="00022EBC" w:rsidRPr="00F4596D" w:rsidRDefault="00FD27BF" w:rsidP="00FD27BF">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21</w:t>
            </w:r>
          </w:p>
        </w:tc>
        <w:tc>
          <w:tcPr>
            <w:tcW w:w="2327" w:type="pct"/>
            <w:shd w:val="clear" w:color="auto" w:fill="auto"/>
          </w:tcPr>
          <w:p w:rsidR="00022EBC" w:rsidRPr="00F4596D" w:rsidRDefault="00022EBC" w:rsidP="00552ED3">
            <w:pPr>
              <w:pStyle w:val="Tabletext"/>
              <w:ind w:left="-73" w:right="-56"/>
            </w:pPr>
            <w:r w:rsidRPr="00F4596D">
              <w:t>Anileridine</w:t>
            </w:r>
          </w:p>
        </w:tc>
        <w:tc>
          <w:tcPr>
            <w:tcW w:w="831" w:type="pct"/>
            <w:shd w:val="clear" w:color="auto" w:fill="auto"/>
            <w:vAlign w:val="bottom"/>
          </w:tcPr>
          <w:p w:rsidR="00022EBC" w:rsidRPr="00F4596D" w:rsidRDefault="00022EBC" w:rsidP="00552ED3">
            <w:pPr>
              <w:pStyle w:val="Tabletext"/>
              <w:tabs>
                <w:tab w:val="decimal" w:pos="600"/>
              </w:tabs>
            </w:pPr>
            <w:r w:rsidRPr="00F4596D">
              <w:t>25.0</w:t>
            </w:r>
          </w:p>
        </w:tc>
        <w:tc>
          <w:tcPr>
            <w:tcW w:w="748" w:type="pct"/>
            <w:shd w:val="clear" w:color="auto" w:fill="auto"/>
            <w:vAlign w:val="bottom"/>
          </w:tcPr>
          <w:p w:rsidR="00022EBC" w:rsidRPr="00F4596D" w:rsidRDefault="00022EBC" w:rsidP="00552ED3">
            <w:pPr>
              <w:pStyle w:val="Tabletext"/>
              <w:tabs>
                <w:tab w:val="decimal" w:pos="640"/>
              </w:tabs>
            </w:pPr>
            <w:r w:rsidRPr="00F4596D">
              <w:t>12,500.0</w:t>
            </w:r>
          </w:p>
        </w:tc>
        <w:tc>
          <w:tcPr>
            <w:tcW w:w="698" w:type="pct"/>
            <w:shd w:val="clear" w:color="auto" w:fill="auto"/>
            <w:vAlign w:val="bottom"/>
          </w:tcPr>
          <w:p w:rsidR="00022EBC" w:rsidRPr="00F4596D" w:rsidRDefault="00022EBC" w:rsidP="00552ED3">
            <w:pPr>
              <w:pStyle w:val="Tabletext"/>
              <w:tabs>
                <w:tab w:val="decimal" w:pos="600"/>
              </w:tabs>
            </w:pPr>
            <w:r w:rsidRPr="00F4596D">
              <w:t>25.0</w:t>
            </w:r>
          </w:p>
        </w:tc>
      </w:tr>
      <w:tr w:rsidR="0034759A" w:rsidRPr="00F4596D" w:rsidTr="009D1D10">
        <w:tc>
          <w:tcPr>
            <w:tcW w:w="396" w:type="pct"/>
            <w:shd w:val="clear" w:color="auto" w:fill="auto"/>
          </w:tcPr>
          <w:p w:rsidR="00022EBC" w:rsidRPr="00F4596D" w:rsidRDefault="00022EBC" w:rsidP="00552ED3">
            <w:pPr>
              <w:pStyle w:val="Tabletext"/>
            </w:pPr>
            <w:r w:rsidRPr="00F4596D">
              <w:t>22</w:t>
            </w:r>
          </w:p>
        </w:tc>
        <w:tc>
          <w:tcPr>
            <w:tcW w:w="2327" w:type="pct"/>
            <w:shd w:val="clear" w:color="auto" w:fill="auto"/>
          </w:tcPr>
          <w:p w:rsidR="00022EBC" w:rsidRPr="00F4596D" w:rsidRDefault="00022EBC" w:rsidP="00552ED3">
            <w:pPr>
              <w:pStyle w:val="Tabletext"/>
              <w:ind w:left="-73" w:right="-56"/>
            </w:pPr>
            <w:r w:rsidRPr="00F4596D">
              <w:t>Barbiturates</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23</w:t>
            </w:r>
          </w:p>
        </w:tc>
        <w:tc>
          <w:tcPr>
            <w:tcW w:w="2327" w:type="pct"/>
            <w:shd w:val="clear" w:color="auto" w:fill="auto"/>
          </w:tcPr>
          <w:p w:rsidR="00022EBC" w:rsidRPr="00F4596D" w:rsidRDefault="00022EBC" w:rsidP="00552ED3">
            <w:pPr>
              <w:pStyle w:val="Tabletext"/>
              <w:ind w:left="-73" w:right="-56"/>
            </w:pPr>
            <w:r w:rsidRPr="00F4596D">
              <w:t>Benzethidine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24</w:t>
            </w:r>
          </w:p>
        </w:tc>
        <w:tc>
          <w:tcPr>
            <w:tcW w:w="2327" w:type="pct"/>
            <w:shd w:val="clear" w:color="auto" w:fill="auto"/>
          </w:tcPr>
          <w:p w:rsidR="00022EBC" w:rsidRPr="00F4596D" w:rsidRDefault="00022EBC" w:rsidP="00552ED3">
            <w:pPr>
              <w:pStyle w:val="Tabletext"/>
              <w:ind w:left="-73" w:right="-56"/>
            </w:pPr>
            <w:r w:rsidRPr="00F4596D">
              <w:t>1</w:t>
            </w:r>
            <w:r w:rsidR="00F4596D">
              <w:noBreakHyphen/>
            </w:r>
            <w:r w:rsidRPr="00F4596D">
              <w:t>(Benzofuran</w:t>
            </w:r>
            <w:r w:rsidR="00F4596D">
              <w:noBreakHyphen/>
            </w:r>
            <w:r w:rsidRPr="00F4596D">
              <w:t>6</w:t>
            </w:r>
            <w:r w:rsidR="00F4596D">
              <w:noBreakHyphen/>
            </w:r>
            <w:r w:rsidRPr="00F4596D">
              <w:t>yl) propan</w:t>
            </w:r>
            <w:r w:rsidR="00F4596D">
              <w:noBreakHyphen/>
            </w:r>
            <w:r w:rsidRPr="00F4596D">
              <w:t>2</w:t>
            </w:r>
            <w:r w:rsidR="00F4596D">
              <w:noBreakHyphen/>
            </w:r>
            <w:r w:rsidRPr="00F4596D">
              <w:t>amine (6</w:t>
            </w:r>
            <w:r w:rsidR="00F4596D">
              <w:noBreakHyphen/>
            </w:r>
            <w:r w:rsidRPr="00F4596D">
              <w:t>APB)</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25</w:t>
            </w:r>
          </w:p>
        </w:tc>
        <w:tc>
          <w:tcPr>
            <w:tcW w:w="2327" w:type="pct"/>
            <w:shd w:val="clear" w:color="auto" w:fill="auto"/>
          </w:tcPr>
          <w:p w:rsidR="00022EBC" w:rsidRPr="00F4596D" w:rsidRDefault="00022EBC" w:rsidP="00552ED3">
            <w:pPr>
              <w:pStyle w:val="Tabletext"/>
              <w:ind w:left="-73" w:right="-56"/>
            </w:pPr>
            <w:r w:rsidRPr="00F4596D">
              <w:t>Benzoylecgonine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26</w:t>
            </w:r>
          </w:p>
        </w:tc>
        <w:tc>
          <w:tcPr>
            <w:tcW w:w="2327" w:type="pct"/>
            <w:shd w:val="clear" w:color="auto" w:fill="auto"/>
          </w:tcPr>
          <w:p w:rsidR="00022EBC" w:rsidRPr="00F4596D" w:rsidRDefault="00022EBC" w:rsidP="00552ED3">
            <w:pPr>
              <w:pStyle w:val="Tabletext"/>
              <w:ind w:left="-73" w:right="-56"/>
            </w:pPr>
            <w:r w:rsidRPr="00F4596D">
              <w:t>Benzylmorphine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27</w:t>
            </w:r>
          </w:p>
        </w:tc>
        <w:tc>
          <w:tcPr>
            <w:tcW w:w="2327" w:type="pct"/>
            <w:shd w:val="clear" w:color="auto" w:fill="auto"/>
          </w:tcPr>
          <w:p w:rsidR="00022EBC" w:rsidRPr="00F4596D" w:rsidRDefault="00022EBC" w:rsidP="00552ED3">
            <w:pPr>
              <w:pStyle w:val="Tabletext"/>
              <w:ind w:left="-73" w:right="-56"/>
            </w:pPr>
            <w:r w:rsidRPr="00F4596D">
              <w:t>Benzylpiperazine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FD27BF" w:rsidP="00FD27BF">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28</w:t>
            </w:r>
          </w:p>
        </w:tc>
        <w:tc>
          <w:tcPr>
            <w:tcW w:w="2327" w:type="pct"/>
            <w:shd w:val="clear" w:color="auto" w:fill="auto"/>
          </w:tcPr>
          <w:p w:rsidR="00022EBC" w:rsidRPr="00F4596D" w:rsidRDefault="00022EBC" w:rsidP="00552ED3">
            <w:pPr>
              <w:pStyle w:val="Tabletext"/>
              <w:ind w:left="-73" w:right="-56"/>
            </w:pPr>
            <w:r w:rsidRPr="00F4596D">
              <w:t>Betacetylmethadol</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29</w:t>
            </w:r>
          </w:p>
        </w:tc>
        <w:tc>
          <w:tcPr>
            <w:tcW w:w="2327" w:type="pct"/>
            <w:shd w:val="clear" w:color="auto" w:fill="auto"/>
          </w:tcPr>
          <w:p w:rsidR="00022EBC" w:rsidRPr="00F4596D" w:rsidRDefault="00022EBC" w:rsidP="00552ED3">
            <w:pPr>
              <w:pStyle w:val="Tabletext"/>
              <w:ind w:left="-73" w:right="-56"/>
            </w:pPr>
            <w:r w:rsidRPr="00F4596D">
              <w:t>beta</w:t>
            </w:r>
            <w:r w:rsidR="00F4596D">
              <w:noBreakHyphen/>
            </w:r>
            <w:r w:rsidRPr="00F4596D">
              <w:t>Hydroxyfentanyl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30</w:t>
            </w:r>
          </w:p>
        </w:tc>
        <w:tc>
          <w:tcPr>
            <w:tcW w:w="2327" w:type="pct"/>
            <w:shd w:val="clear" w:color="auto" w:fill="auto"/>
          </w:tcPr>
          <w:p w:rsidR="00022EBC" w:rsidRPr="00F4596D" w:rsidRDefault="00022EBC" w:rsidP="00552ED3">
            <w:pPr>
              <w:pStyle w:val="Tabletext"/>
              <w:ind w:left="-73" w:right="-56"/>
            </w:pPr>
            <w:r w:rsidRPr="00F4596D">
              <w:t>beta</w:t>
            </w:r>
            <w:r w:rsidR="00F4596D">
              <w:noBreakHyphen/>
            </w:r>
            <w:r w:rsidRPr="00F4596D">
              <w:t>Hydroxy</w:t>
            </w:r>
            <w:r w:rsidR="00F4596D">
              <w:noBreakHyphen/>
            </w:r>
            <w:r w:rsidRPr="00F4596D">
              <w:t>3</w:t>
            </w:r>
            <w:r w:rsidR="00F4596D">
              <w:noBreakHyphen/>
            </w:r>
            <w:r w:rsidRPr="00F4596D">
              <w:t>methylfentanyl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31</w:t>
            </w:r>
          </w:p>
        </w:tc>
        <w:tc>
          <w:tcPr>
            <w:tcW w:w="2327" w:type="pct"/>
            <w:shd w:val="clear" w:color="auto" w:fill="auto"/>
          </w:tcPr>
          <w:p w:rsidR="00022EBC" w:rsidRPr="00F4596D" w:rsidRDefault="00022EBC" w:rsidP="00552ED3">
            <w:pPr>
              <w:pStyle w:val="Tabletext"/>
              <w:ind w:left="-73" w:right="-56"/>
            </w:pPr>
            <w:r w:rsidRPr="00F4596D">
              <w:t>beta</w:t>
            </w:r>
            <w:r w:rsidR="00F4596D">
              <w:noBreakHyphen/>
            </w:r>
            <w:r w:rsidRPr="00F4596D">
              <w:t>Keto</w:t>
            </w:r>
            <w:r w:rsidR="00F4596D">
              <w:noBreakHyphen/>
            </w:r>
            <w:r w:rsidRPr="00F4596D">
              <w:t>methylbenzodioxolylpentanamine (pentylone)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32</w:t>
            </w:r>
          </w:p>
        </w:tc>
        <w:tc>
          <w:tcPr>
            <w:tcW w:w="2327" w:type="pct"/>
            <w:shd w:val="clear" w:color="auto" w:fill="auto"/>
          </w:tcPr>
          <w:p w:rsidR="00022EBC" w:rsidRPr="00F4596D" w:rsidRDefault="00022EBC" w:rsidP="00552ED3">
            <w:pPr>
              <w:pStyle w:val="Tabletext"/>
              <w:ind w:left="-73" w:right="-56"/>
            </w:pPr>
            <w:r w:rsidRPr="00F4596D">
              <w:t>beta</w:t>
            </w:r>
            <w:r w:rsidR="00F4596D">
              <w:noBreakHyphen/>
            </w:r>
            <w:r w:rsidRPr="00F4596D">
              <w:t>Keto</w:t>
            </w:r>
            <w:r w:rsidR="00F4596D">
              <w:noBreakHyphen/>
            </w:r>
            <w:r w:rsidRPr="00F4596D">
              <w:t>N</w:t>
            </w:r>
            <w:r w:rsidR="00F4596D">
              <w:noBreakHyphen/>
            </w:r>
            <w:r w:rsidRPr="00F4596D">
              <w:t>methyl</w:t>
            </w:r>
            <w:r w:rsidR="00F4596D">
              <w:noBreakHyphen/>
            </w:r>
            <w:r w:rsidRPr="00F4596D">
              <w:t>3,4</w:t>
            </w:r>
            <w:r w:rsidR="00F4596D">
              <w:noBreakHyphen/>
            </w:r>
            <w:r w:rsidRPr="00F4596D">
              <w:t>benzodioxyolylbutanamine (butylone)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33</w:t>
            </w:r>
          </w:p>
        </w:tc>
        <w:tc>
          <w:tcPr>
            <w:tcW w:w="2327" w:type="pct"/>
            <w:shd w:val="clear" w:color="auto" w:fill="auto"/>
          </w:tcPr>
          <w:p w:rsidR="00022EBC" w:rsidRPr="00F4596D" w:rsidRDefault="00022EBC" w:rsidP="00552ED3">
            <w:pPr>
              <w:pStyle w:val="Tabletext"/>
              <w:ind w:left="-73" w:right="-56"/>
            </w:pPr>
            <w:r w:rsidRPr="00F4596D">
              <w:t>Betameprodine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34</w:t>
            </w:r>
          </w:p>
        </w:tc>
        <w:tc>
          <w:tcPr>
            <w:tcW w:w="2327" w:type="pct"/>
            <w:shd w:val="clear" w:color="auto" w:fill="auto"/>
          </w:tcPr>
          <w:p w:rsidR="00022EBC" w:rsidRPr="00F4596D" w:rsidRDefault="00022EBC" w:rsidP="00552ED3">
            <w:pPr>
              <w:pStyle w:val="Tabletext"/>
              <w:ind w:left="-73" w:right="-56"/>
            </w:pPr>
            <w:r w:rsidRPr="00F4596D">
              <w:t>Betamethadol</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35</w:t>
            </w:r>
          </w:p>
        </w:tc>
        <w:tc>
          <w:tcPr>
            <w:tcW w:w="2327" w:type="pct"/>
            <w:shd w:val="clear" w:color="auto" w:fill="auto"/>
          </w:tcPr>
          <w:p w:rsidR="00022EBC" w:rsidRPr="00F4596D" w:rsidRDefault="00022EBC" w:rsidP="00552ED3">
            <w:pPr>
              <w:pStyle w:val="Tabletext"/>
              <w:ind w:left="-73" w:right="-56"/>
            </w:pPr>
            <w:r w:rsidRPr="00F4596D">
              <w:t>Betaprodine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36</w:t>
            </w:r>
          </w:p>
        </w:tc>
        <w:tc>
          <w:tcPr>
            <w:tcW w:w="2327" w:type="pct"/>
            <w:shd w:val="clear" w:color="auto" w:fill="auto"/>
          </w:tcPr>
          <w:p w:rsidR="00022EBC" w:rsidRPr="00F4596D" w:rsidRDefault="00022EBC" w:rsidP="00552ED3">
            <w:pPr>
              <w:pStyle w:val="Tabletext"/>
              <w:ind w:left="-73" w:right="-56"/>
            </w:pPr>
            <w:r w:rsidRPr="00F4596D">
              <w:t>Bezitramide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37</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Bromoamphetamine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38</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Bromoamphetamine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39</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Bromoamphetamine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rPr>
          <w:cantSplit/>
        </w:trPr>
        <w:tc>
          <w:tcPr>
            <w:tcW w:w="396" w:type="pct"/>
            <w:shd w:val="clear" w:color="auto" w:fill="auto"/>
          </w:tcPr>
          <w:p w:rsidR="00022EBC" w:rsidRPr="00F4596D" w:rsidRDefault="00022EBC" w:rsidP="00552ED3">
            <w:pPr>
              <w:pStyle w:val="Tabletext"/>
            </w:pPr>
            <w:r w:rsidRPr="00F4596D">
              <w:t>40</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Bromo</w:t>
            </w:r>
            <w:r w:rsidR="00F4596D">
              <w:noBreakHyphen/>
            </w:r>
            <w:r w:rsidRPr="00F4596D">
              <w:t>2,5</w:t>
            </w:r>
            <w:r w:rsidR="00F4596D">
              <w:noBreakHyphen/>
            </w:r>
            <w:r w:rsidRPr="00F4596D">
              <w:t>dimethoxyamphetamine</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41</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Bromo</w:t>
            </w:r>
            <w:r w:rsidR="00F4596D">
              <w:noBreakHyphen/>
            </w:r>
            <w:r w:rsidRPr="00F4596D">
              <w:t>5</w:t>
            </w:r>
            <w:r w:rsidR="00F4596D">
              <w:noBreakHyphen/>
            </w:r>
            <w:r w:rsidRPr="00F4596D">
              <w:t>methoxymethcathinone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42</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Bromomethamphetamine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43</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3</w:t>
            </w:r>
            <w:r w:rsidR="00F4596D">
              <w:noBreakHyphen/>
            </w:r>
            <w:r w:rsidRPr="00F4596D">
              <w:t>Bromomethamphetamine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44</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4</w:t>
            </w:r>
            <w:r w:rsidR="00F4596D">
              <w:noBreakHyphen/>
            </w:r>
            <w:r w:rsidRPr="00F4596D">
              <w:t>Bromomethamphetamine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45</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2</w:t>
            </w:r>
            <w:r w:rsidR="00F4596D">
              <w:noBreakHyphen/>
            </w:r>
            <w:r w:rsidRPr="00F4596D">
              <w:t>Bromomethcathinone</w:t>
            </w:r>
          </w:p>
        </w:tc>
        <w:tc>
          <w:tcPr>
            <w:tcW w:w="831" w:type="pct"/>
            <w:tcBorders>
              <w:top w:val="single" w:sz="4" w:space="0" w:color="auto"/>
            </w:tcBorders>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tcBorders>
              <w:top w:val="single" w:sz="4" w:space="0" w:color="auto"/>
            </w:tcBorders>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tcBorders>
              <w:top w:val="single" w:sz="4" w:space="0" w:color="auto"/>
            </w:tcBorders>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46</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Bromomethcathinone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47</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Bromomethcathinone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48</w:t>
            </w:r>
          </w:p>
        </w:tc>
        <w:tc>
          <w:tcPr>
            <w:tcW w:w="2327" w:type="pct"/>
            <w:shd w:val="clear" w:color="auto" w:fill="auto"/>
          </w:tcPr>
          <w:p w:rsidR="00022EBC" w:rsidRPr="00F4596D" w:rsidRDefault="00022EBC" w:rsidP="00552ED3">
            <w:pPr>
              <w:pStyle w:val="Tabletext"/>
              <w:ind w:left="-73" w:right="-56"/>
            </w:pPr>
            <w:r w:rsidRPr="00F4596D">
              <w:t>Bufotenine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49</w:t>
            </w:r>
          </w:p>
        </w:tc>
        <w:tc>
          <w:tcPr>
            <w:tcW w:w="2327" w:type="pct"/>
            <w:shd w:val="clear" w:color="auto" w:fill="auto"/>
          </w:tcPr>
          <w:p w:rsidR="00022EBC" w:rsidRPr="00F4596D" w:rsidRDefault="00022EBC" w:rsidP="00552ED3">
            <w:pPr>
              <w:pStyle w:val="Tabletext"/>
              <w:ind w:left="-73" w:right="-56"/>
            </w:pPr>
            <w:r w:rsidRPr="00F4596D">
              <w:t>Bupropion</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50</w:t>
            </w:r>
          </w:p>
        </w:tc>
        <w:tc>
          <w:tcPr>
            <w:tcW w:w="2327" w:type="pct"/>
            <w:shd w:val="clear" w:color="auto" w:fill="auto"/>
          </w:tcPr>
          <w:p w:rsidR="00022EBC" w:rsidRPr="00F4596D" w:rsidRDefault="00022EBC" w:rsidP="00552ED3">
            <w:pPr>
              <w:pStyle w:val="Tabletext"/>
              <w:ind w:left="-73" w:right="-56"/>
            </w:pPr>
            <w:r w:rsidRPr="00F4596D">
              <w:t>Cannabis (in any form, including flowering or fruiting tops, leaves, seeds or stalks, but not including Cannabis resin or Cannabis fibre)</w:t>
            </w:r>
          </w:p>
        </w:tc>
        <w:tc>
          <w:tcPr>
            <w:tcW w:w="831" w:type="pct"/>
            <w:shd w:val="clear" w:color="auto" w:fill="auto"/>
            <w:vAlign w:val="bottom"/>
          </w:tcPr>
          <w:p w:rsidR="00022EBC" w:rsidRPr="00F4596D" w:rsidRDefault="00022EBC" w:rsidP="00552ED3">
            <w:pPr>
              <w:pStyle w:val="Tabletext"/>
              <w:tabs>
                <w:tab w:val="decimal" w:pos="600"/>
              </w:tabs>
            </w:pPr>
            <w:r w:rsidRPr="00F4596D">
              <w:t>125.0</w:t>
            </w:r>
          </w:p>
        </w:tc>
        <w:tc>
          <w:tcPr>
            <w:tcW w:w="748" w:type="pct"/>
            <w:shd w:val="clear" w:color="auto" w:fill="auto"/>
            <w:vAlign w:val="bottom"/>
          </w:tcPr>
          <w:p w:rsidR="00022EBC" w:rsidRPr="00F4596D" w:rsidRDefault="00022EBC" w:rsidP="00552ED3">
            <w:pPr>
              <w:pStyle w:val="Tabletext"/>
              <w:tabs>
                <w:tab w:val="decimal" w:pos="640"/>
              </w:tabs>
            </w:pPr>
            <w:r w:rsidRPr="00F4596D">
              <w:t>25,000.0</w:t>
            </w:r>
          </w:p>
        </w:tc>
        <w:tc>
          <w:tcPr>
            <w:tcW w:w="698" w:type="pct"/>
            <w:shd w:val="clear" w:color="auto" w:fill="auto"/>
            <w:vAlign w:val="bottom"/>
          </w:tcPr>
          <w:p w:rsidR="00022EBC" w:rsidRPr="00F4596D" w:rsidRDefault="00FD27BF" w:rsidP="00FD27BF">
            <w:pPr>
              <w:pStyle w:val="Tabletext"/>
              <w:tabs>
                <w:tab w:val="decimal" w:pos="600"/>
              </w:tabs>
            </w:pPr>
            <w:r w:rsidRPr="00F4596D">
              <w:t>250.0</w:t>
            </w:r>
          </w:p>
        </w:tc>
      </w:tr>
      <w:tr w:rsidR="0034759A" w:rsidRPr="00F4596D" w:rsidTr="009D1D10">
        <w:tc>
          <w:tcPr>
            <w:tcW w:w="396" w:type="pct"/>
            <w:shd w:val="clear" w:color="auto" w:fill="auto"/>
          </w:tcPr>
          <w:p w:rsidR="00022EBC" w:rsidRPr="00F4596D" w:rsidRDefault="00022EBC" w:rsidP="00552ED3">
            <w:pPr>
              <w:pStyle w:val="Tabletext"/>
            </w:pPr>
            <w:r w:rsidRPr="00F4596D">
              <w:t>51</w:t>
            </w:r>
          </w:p>
        </w:tc>
        <w:tc>
          <w:tcPr>
            <w:tcW w:w="2327" w:type="pct"/>
            <w:shd w:val="clear" w:color="auto" w:fill="auto"/>
          </w:tcPr>
          <w:p w:rsidR="00022EBC" w:rsidRPr="00F4596D" w:rsidRDefault="00022EBC" w:rsidP="00552ED3">
            <w:pPr>
              <w:pStyle w:val="Tabletext"/>
              <w:ind w:left="-73" w:right="-56"/>
            </w:pPr>
            <w:r w:rsidRPr="00F4596D">
              <w:t>Cannabis resin</w:t>
            </w:r>
          </w:p>
        </w:tc>
        <w:tc>
          <w:tcPr>
            <w:tcW w:w="831" w:type="pct"/>
            <w:shd w:val="clear" w:color="auto" w:fill="auto"/>
            <w:vAlign w:val="bottom"/>
          </w:tcPr>
          <w:p w:rsidR="00022EBC" w:rsidRPr="00F4596D" w:rsidRDefault="00022EBC" w:rsidP="00552ED3">
            <w:pPr>
              <w:pStyle w:val="Tabletext"/>
              <w:tabs>
                <w:tab w:val="decimal" w:pos="600"/>
              </w:tabs>
            </w:pPr>
            <w:r w:rsidRPr="00F4596D">
              <w:t>125.0</w:t>
            </w:r>
          </w:p>
        </w:tc>
        <w:tc>
          <w:tcPr>
            <w:tcW w:w="748" w:type="pct"/>
            <w:shd w:val="clear" w:color="auto" w:fill="auto"/>
            <w:vAlign w:val="bottom"/>
          </w:tcPr>
          <w:p w:rsidR="00022EBC" w:rsidRPr="00F4596D" w:rsidRDefault="00022EBC" w:rsidP="00552ED3">
            <w:pPr>
              <w:pStyle w:val="Tabletext"/>
              <w:tabs>
                <w:tab w:val="decimal" w:pos="640"/>
              </w:tabs>
            </w:pPr>
            <w:r w:rsidRPr="00F4596D">
              <w:t>25,000.0</w:t>
            </w:r>
          </w:p>
        </w:tc>
        <w:tc>
          <w:tcPr>
            <w:tcW w:w="698" w:type="pct"/>
            <w:shd w:val="clear" w:color="auto" w:fill="auto"/>
            <w:vAlign w:val="bottom"/>
          </w:tcPr>
          <w:p w:rsidR="00022EBC" w:rsidRPr="00F4596D" w:rsidRDefault="00FD27BF" w:rsidP="00FD27BF">
            <w:pPr>
              <w:pStyle w:val="Tabletext"/>
              <w:tabs>
                <w:tab w:val="decimal" w:pos="600"/>
              </w:tabs>
            </w:pPr>
            <w:r w:rsidRPr="00F4596D">
              <w:t>20.0</w:t>
            </w:r>
          </w:p>
        </w:tc>
      </w:tr>
      <w:tr w:rsidR="0034759A" w:rsidRPr="00F4596D" w:rsidTr="009D1D10">
        <w:tc>
          <w:tcPr>
            <w:tcW w:w="396" w:type="pct"/>
            <w:shd w:val="clear" w:color="auto" w:fill="auto"/>
          </w:tcPr>
          <w:p w:rsidR="00022EBC" w:rsidRPr="00F4596D" w:rsidRDefault="00022EBC" w:rsidP="00552ED3">
            <w:pPr>
              <w:pStyle w:val="Tabletext"/>
            </w:pPr>
            <w:r w:rsidRPr="00F4596D">
              <w:t>52</w:t>
            </w:r>
          </w:p>
        </w:tc>
        <w:tc>
          <w:tcPr>
            <w:tcW w:w="2327" w:type="pct"/>
            <w:shd w:val="clear" w:color="auto" w:fill="auto"/>
          </w:tcPr>
          <w:p w:rsidR="00022EBC" w:rsidRPr="00F4596D" w:rsidRDefault="00022EBC" w:rsidP="00552ED3">
            <w:pPr>
              <w:pStyle w:val="Tabletext"/>
              <w:ind w:left="-73" w:right="-56"/>
            </w:pPr>
            <w:r w:rsidRPr="00F4596D">
              <w:t>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53</w:t>
            </w:r>
          </w:p>
        </w:tc>
        <w:tc>
          <w:tcPr>
            <w:tcW w:w="2327" w:type="pct"/>
            <w:shd w:val="clear" w:color="auto" w:fill="auto"/>
          </w:tcPr>
          <w:p w:rsidR="00022EBC" w:rsidRPr="00F4596D" w:rsidRDefault="00022EBC" w:rsidP="00552ED3">
            <w:pPr>
              <w:pStyle w:val="Tabletext"/>
              <w:ind w:left="-73" w:right="-56"/>
            </w:pPr>
            <w:r w:rsidRPr="00F4596D">
              <w:t>1</w:t>
            </w:r>
            <w:r w:rsidR="00F4596D">
              <w:noBreakHyphen/>
            </w:r>
            <w:r w:rsidRPr="00F4596D">
              <w:t>(4</w:t>
            </w:r>
            <w:r w:rsidR="00F4596D">
              <w:noBreakHyphen/>
            </w:r>
            <w:r w:rsidRPr="00F4596D">
              <w:t>Chloro</w:t>
            </w:r>
            <w:r w:rsidR="00F4596D">
              <w:noBreakHyphen/>
            </w:r>
            <w:r w:rsidRPr="00F4596D">
              <w:t>2,5</w:t>
            </w:r>
            <w:r w:rsidR="00F4596D">
              <w:noBreakHyphen/>
            </w:r>
            <w:r w:rsidRPr="00F4596D">
              <w:t>dimethoxyphenyl)</w:t>
            </w:r>
            <w:r w:rsidR="00F4596D">
              <w:noBreakHyphen/>
            </w:r>
            <w:r w:rsidRPr="00F4596D">
              <w:t>2</w:t>
            </w:r>
            <w:r w:rsidR="00F4596D">
              <w:noBreakHyphen/>
            </w:r>
            <w:r w:rsidRPr="00F4596D">
              <w:t>ethenamine (2C</w:t>
            </w:r>
            <w:r w:rsidR="00F4596D">
              <w:noBreakHyphen/>
            </w:r>
            <w:r w:rsidRPr="00F4596D">
              <w:t>C)</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54</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Chloroamphetamine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55</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Chloroamphetamine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56</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Chloroamphetamine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57</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Chloromethamphetamine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58</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Chloromethamphetamine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59</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Chloromethamphetamine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60</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Chloro</w:t>
            </w:r>
            <w:r w:rsidR="00F4596D">
              <w:noBreakHyphen/>
            </w:r>
            <w:r w:rsidRPr="00F4596D">
              <w:t>N</w:t>
            </w:r>
            <w:r w:rsidR="00F4596D">
              <w:noBreakHyphen/>
            </w:r>
            <w:r w:rsidRPr="00F4596D">
              <w:t>ethylamphetamine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61</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Chloromethcathinone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62</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Chloromethcathinone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63</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Chloromethcathinone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64</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Chlorophenyl</w:t>
            </w:r>
            <w:r w:rsidR="00F4596D">
              <w:noBreakHyphen/>
            </w:r>
            <w:r w:rsidRPr="00F4596D">
              <w:t>1</w:t>
            </w:r>
            <w:r w:rsidR="00F4596D">
              <w:noBreakHyphen/>
            </w:r>
            <w:r w:rsidRPr="00F4596D">
              <w:t>methoxypropan</w:t>
            </w:r>
            <w:r w:rsidR="00F4596D">
              <w:noBreakHyphen/>
            </w:r>
            <w:r w:rsidRPr="00F4596D">
              <w:t>2</w:t>
            </w:r>
            <w:r w:rsidR="00F4596D">
              <w:noBreakHyphen/>
            </w:r>
            <w:r w:rsidRPr="00F4596D">
              <w: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65</w:t>
            </w:r>
          </w:p>
        </w:tc>
        <w:tc>
          <w:tcPr>
            <w:tcW w:w="2327" w:type="pct"/>
            <w:shd w:val="clear" w:color="auto" w:fill="auto"/>
          </w:tcPr>
          <w:p w:rsidR="00022EBC" w:rsidRPr="00F4596D" w:rsidRDefault="00022EBC" w:rsidP="00552ED3">
            <w:pPr>
              <w:pStyle w:val="Tabletext"/>
              <w:ind w:left="-73" w:right="-56"/>
            </w:pPr>
            <w:r w:rsidRPr="00F4596D">
              <w:t>Chlorphentermine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66</w:t>
            </w:r>
          </w:p>
        </w:tc>
        <w:tc>
          <w:tcPr>
            <w:tcW w:w="2327" w:type="pct"/>
            <w:shd w:val="clear" w:color="auto" w:fill="auto"/>
          </w:tcPr>
          <w:p w:rsidR="00022EBC" w:rsidRPr="00F4596D" w:rsidRDefault="00022EBC" w:rsidP="00552ED3">
            <w:pPr>
              <w:pStyle w:val="Tabletext"/>
              <w:ind w:left="-73" w:right="-56"/>
            </w:pPr>
            <w:r w:rsidRPr="00F4596D">
              <w:t>Clonitazene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67</w:t>
            </w:r>
          </w:p>
        </w:tc>
        <w:tc>
          <w:tcPr>
            <w:tcW w:w="2327" w:type="pct"/>
            <w:shd w:val="clear" w:color="auto" w:fill="auto"/>
          </w:tcPr>
          <w:p w:rsidR="00022EBC" w:rsidRPr="00F4596D" w:rsidRDefault="00022EBC" w:rsidP="00552ED3">
            <w:pPr>
              <w:pStyle w:val="Tabletext"/>
              <w:ind w:left="-73" w:right="-56"/>
            </w:pPr>
            <w:r w:rsidRPr="00F4596D">
              <w:t>Cocaine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68</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Codeine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5,000.0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69</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Codeine</w:t>
            </w:r>
            <w:r w:rsidR="00F4596D">
              <w:noBreakHyphen/>
            </w:r>
            <w:r w:rsidRPr="00F4596D">
              <w:t>N</w:t>
            </w:r>
            <w:r w:rsidR="00F4596D">
              <w:noBreakHyphen/>
            </w:r>
            <w:r w:rsidRPr="00F4596D">
              <w:t>oxide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5,000.0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70</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Codoxime</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5,000.0</w:t>
            </w:r>
          </w:p>
        </w:tc>
        <w:tc>
          <w:tcPr>
            <w:tcW w:w="698"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71</w:t>
            </w:r>
          </w:p>
        </w:tc>
        <w:tc>
          <w:tcPr>
            <w:tcW w:w="2327" w:type="pct"/>
            <w:shd w:val="clear" w:color="auto" w:fill="auto"/>
          </w:tcPr>
          <w:p w:rsidR="00022EBC" w:rsidRPr="00F4596D" w:rsidRDefault="00022EBC" w:rsidP="00552ED3">
            <w:pPr>
              <w:pStyle w:val="Tabletext"/>
              <w:ind w:left="-73" w:right="-56"/>
            </w:pPr>
            <w:r w:rsidRPr="00F4596D">
              <w:t>Desomorphine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72</w:t>
            </w:r>
          </w:p>
        </w:tc>
        <w:tc>
          <w:tcPr>
            <w:tcW w:w="2327" w:type="pct"/>
            <w:shd w:val="clear" w:color="auto" w:fill="auto"/>
          </w:tcPr>
          <w:p w:rsidR="00022EBC" w:rsidRPr="00F4596D" w:rsidRDefault="00022EBC" w:rsidP="00552ED3">
            <w:pPr>
              <w:pStyle w:val="Tabletext"/>
              <w:ind w:left="-73" w:right="-56"/>
            </w:pPr>
            <w:r w:rsidRPr="00F4596D">
              <w:t>Dexamphetamine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73</w:t>
            </w:r>
          </w:p>
        </w:tc>
        <w:tc>
          <w:tcPr>
            <w:tcW w:w="2327" w:type="pct"/>
            <w:shd w:val="clear" w:color="auto" w:fill="auto"/>
          </w:tcPr>
          <w:p w:rsidR="00022EBC" w:rsidRPr="00F4596D" w:rsidRDefault="00022EBC" w:rsidP="00552ED3">
            <w:pPr>
              <w:pStyle w:val="Tabletext"/>
              <w:ind w:left="-73" w:right="-56"/>
            </w:pPr>
            <w:r w:rsidRPr="00F4596D">
              <w:t>Dextromoramide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74</w:t>
            </w:r>
          </w:p>
        </w:tc>
        <w:tc>
          <w:tcPr>
            <w:tcW w:w="2327" w:type="pct"/>
            <w:shd w:val="clear" w:color="auto" w:fill="auto"/>
          </w:tcPr>
          <w:p w:rsidR="00022EBC" w:rsidRPr="00F4596D" w:rsidRDefault="00022EBC" w:rsidP="00552ED3">
            <w:pPr>
              <w:pStyle w:val="Tabletext"/>
              <w:ind w:left="-73" w:right="-56"/>
            </w:pPr>
            <w:r w:rsidRPr="00F4596D">
              <w:t>Diampromide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75</w:t>
            </w:r>
          </w:p>
        </w:tc>
        <w:tc>
          <w:tcPr>
            <w:tcW w:w="2327" w:type="pct"/>
            <w:shd w:val="clear" w:color="auto" w:fill="auto"/>
          </w:tcPr>
          <w:p w:rsidR="00022EBC" w:rsidRPr="00F4596D" w:rsidRDefault="00022EBC" w:rsidP="00552ED3">
            <w:pPr>
              <w:pStyle w:val="Tabletext"/>
              <w:ind w:left="-73" w:right="-56"/>
            </w:pPr>
            <w:r w:rsidRPr="00F4596D">
              <w:t>Diethylpropion (N, N</w:t>
            </w:r>
            <w:r w:rsidR="00F4596D">
              <w:noBreakHyphen/>
            </w:r>
            <w:r w:rsidRPr="00F4596D">
              <w:t>Diethylcathinone)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76</w:t>
            </w:r>
          </w:p>
        </w:tc>
        <w:tc>
          <w:tcPr>
            <w:tcW w:w="2327" w:type="pct"/>
            <w:shd w:val="clear" w:color="auto" w:fill="auto"/>
          </w:tcPr>
          <w:p w:rsidR="00022EBC" w:rsidRPr="00F4596D" w:rsidRDefault="00022EBC" w:rsidP="00552ED3">
            <w:pPr>
              <w:pStyle w:val="Tabletext"/>
              <w:ind w:left="-73" w:right="-56"/>
            </w:pPr>
            <w:r w:rsidRPr="00F4596D">
              <w:t>Diethylthiambutene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77</w:t>
            </w:r>
          </w:p>
        </w:tc>
        <w:tc>
          <w:tcPr>
            <w:tcW w:w="2327" w:type="pct"/>
            <w:shd w:val="clear" w:color="auto" w:fill="auto"/>
          </w:tcPr>
          <w:p w:rsidR="00022EBC" w:rsidRPr="00F4596D" w:rsidRDefault="00022EBC" w:rsidP="00552ED3">
            <w:pPr>
              <w:pStyle w:val="Tabletext"/>
              <w:ind w:left="-73" w:right="-56"/>
            </w:pPr>
            <w:r w:rsidRPr="00F4596D">
              <w:t>N,N</w:t>
            </w:r>
            <w:r w:rsidR="00F4596D">
              <w:noBreakHyphen/>
            </w:r>
            <w:r w:rsidRPr="00F4596D">
              <w:t>Diethyltryptamine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78</w:t>
            </w:r>
          </w:p>
        </w:tc>
        <w:tc>
          <w:tcPr>
            <w:tcW w:w="2327" w:type="pct"/>
            <w:shd w:val="clear" w:color="auto" w:fill="auto"/>
          </w:tcPr>
          <w:p w:rsidR="00022EBC" w:rsidRPr="00F4596D" w:rsidRDefault="00022EBC" w:rsidP="00552ED3">
            <w:pPr>
              <w:pStyle w:val="Tabletext"/>
              <w:ind w:left="-73" w:right="-56"/>
            </w:pPr>
            <w:r w:rsidRPr="00F4596D">
              <w:t>Difenoxin</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79</w:t>
            </w:r>
          </w:p>
        </w:tc>
        <w:tc>
          <w:tcPr>
            <w:tcW w:w="2327" w:type="pct"/>
            <w:shd w:val="clear" w:color="auto" w:fill="auto"/>
          </w:tcPr>
          <w:p w:rsidR="00022EBC" w:rsidRPr="00F4596D" w:rsidRDefault="00022EBC" w:rsidP="00552ED3">
            <w:pPr>
              <w:pStyle w:val="Tabletext"/>
              <w:ind w:left="-73" w:right="-56"/>
            </w:pPr>
            <w:r w:rsidRPr="00F4596D">
              <w:t>1</w:t>
            </w:r>
            <w:r w:rsidR="00F4596D">
              <w:noBreakHyphen/>
            </w:r>
            <w:r w:rsidRPr="00F4596D">
              <w:t>(2,3</w:t>
            </w:r>
            <w:r w:rsidR="00F4596D">
              <w:noBreakHyphen/>
            </w:r>
            <w:r w:rsidRPr="00F4596D">
              <w:t>Dihydro</w:t>
            </w:r>
            <w:r w:rsidR="00F4596D">
              <w:noBreakHyphen/>
            </w:r>
            <w:r w:rsidRPr="00F4596D">
              <w:t>1</w:t>
            </w:r>
            <w:r w:rsidR="00F4596D">
              <w:noBreakHyphen/>
            </w:r>
            <w:r w:rsidRPr="00F4596D">
              <w:t>benzofuran</w:t>
            </w:r>
            <w:r w:rsidR="00F4596D">
              <w:noBreakHyphen/>
            </w:r>
            <w:r w:rsidRPr="00F4596D">
              <w:t>5</w:t>
            </w:r>
            <w:r w:rsidR="00F4596D">
              <w:noBreakHyphen/>
            </w:r>
            <w:r w:rsidRPr="00F4596D">
              <w:t>yl)propan</w:t>
            </w:r>
            <w:r w:rsidR="00F4596D">
              <w:noBreakHyphen/>
            </w:r>
            <w:r w:rsidRPr="00F4596D">
              <w:t>2</w:t>
            </w:r>
            <w:r w:rsidR="00F4596D">
              <w:noBreakHyphen/>
            </w:r>
            <w:r w:rsidRPr="00F4596D">
              <w:t>amine (5</w:t>
            </w:r>
            <w:r w:rsidR="00F4596D">
              <w:noBreakHyphen/>
            </w:r>
            <w:r w:rsidRPr="00F4596D">
              <w:t>APDB)</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80</w:t>
            </w:r>
          </w:p>
        </w:tc>
        <w:tc>
          <w:tcPr>
            <w:tcW w:w="2327" w:type="pct"/>
            <w:shd w:val="clear" w:color="auto" w:fill="auto"/>
          </w:tcPr>
          <w:p w:rsidR="00022EBC" w:rsidRPr="00F4596D" w:rsidRDefault="00022EBC" w:rsidP="00552ED3">
            <w:pPr>
              <w:pStyle w:val="Tabletext"/>
              <w:ind w:left="-73" w:right="-56"/>
            </w:pPr>
            <w:r w:rsidRPr="00F4596D">
              <w:t>Dihydrocodeine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81</w:t>
            </w:r>
          </w:p>
        </w:tc>
        <w:tc>
          <w:tcPr>
            <w:tcW w:w="2327" w:type="pct"/>
            <w:shd w:val="clear" w:color="auto" w:fill="auto"/>
          </w:tcPr>
          <w:p w:rsidR="00022EBC" w:rsidRPr="00F4596D" w:rsidRDefault="00022EBC" w:rsidP="00552ED3">
            <w:pPr>
              <w:pStyle w:val="Tabletext"/>
              <w:ind w:left="-73" w:right="-56"/>
            </w:pPr>
            <w:r w:rsidRPr="00F4596D">
              <w:t>Dihydromorphine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82</w:t>
            </w:r>
          </w:p>
        </w:tc>
        <w:tc>
          <w:tcPr>
            <w:tcW w:w="2327" w:type="pct"/>
            <w:shd w:val="clear" w:color="auto" w:fill="auto"/>
          </w:tcPr>
          <w:p w:rsidR="00022EBC" w:rsidRPr="00F4596D" w:rsidRDefault="00022EBC" w:rsidP="00552ED3">
            <w:pPr>
              <w:pStyle w:val="Tabletext"/>
              <w:ind w:left="-73" w:right="-56"/>
            </w:pPr>
            <w:r w:rsidRPr="00F4596D">
              <w:t>Dimenoxadol</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83</w:t>
            </w:r>
          </w:p>
        </w:tc>
        <w:tc>
          <w:tcPr>
            <w:tcW w:w="2327" w:type="pct"/>
            <w:shd w:val="clear" w:color="auto" w:fill="auto"/>
          </w:tcPr>
          <w:p w:rsidR="00022EBC" w:rsidRPr="00F4596D" w:rsidRDefault="00022EBC" w:rsidP="00552ED3">
            <w:pPr>
              <w:pStyle w:val="Tabletext"/>
              <w:ind w:left="-73" w:right="-56"/>
            </w:pPr>
            <w:r w:rsidRPr="00F4596D">
              <w:t>Dimepheptanol</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84</w:t>
            </w:r>
          </w:p>
        </w:tc>
        <w:tc>
          <w:tcPr>
            <w:tcW w:w="2327" w:type="pct"/>
            <w:shd w:val="clear" w:color="auto" w:fill="auto"/>
          </w:tcPr>
          <w:p w:rsidR="00022EBC" w:rsidRPr="00F4596D" w:rsidRDefault="00022EBC" w:rsidP="00552ED3">
            <w:pPr>
              <w:pStyle w:val="Tabletext"/>
              <w:ind w:left="-73" w:right="-56"/>
            </w:pPr>
            <w:r w:rsidRPr="00F4596D">
              <w:t>2,5</w:t>
            </w:r>
            <w:r w:rsidR="00F4596D">
              <w:noBreakHyphen/>
            </w:r>
            <w:r w:rsidRPr="00F4596D">
              <w:t>Dimethoxy</w:t>
            </w:r>
            <w:r w:rsidR="00F4596D">
              <w:noBreakHyphen/>
            </w:r>
            <w:r w:rsidRPr="00F4596D">
              <w:t>4</w:t>
            </w:r>
            <w:r w:rsidR="00F4596D">
              <w:noBreakHyphen/>
            </w:r>
            <w:r w:rsidRPr="00F4596D">
              <w:t>bromophenethylamine (2C</w:t>
            </w:r>
            <w:r w:rsidR="00F4596D">
              <w:noBreakHyphen/>
            </w:r>
            <w:r w:rsidRPr="00F4596D">
              <w:t>B)</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rPr>
          <w:cantSplit/>
        </w:trPr>
        <w:tc>
          <w:tcPr>
            <w:tcW w:w="396" w:type="pct"/>
            <w:shd w:val="clear" w:color="auto" w:fill="auto"/>
          </w:tcPr>
          <w:p w:rsidR="00022EBC" w:rsidRPr="00F4596D" w:rsidRDefault="00022EBC" w:rsidP="00552ED3">
            <w:pPr>
              <w:pStyle w:val="Tabletext"/>
            </w:pPr>
            <w:r w:rsidRPr="00F4596D">
              <w:t>85</w:t>
            </w:r>
          </w:p>
        </w:tc>
        <w:tc>
          <w:tcPr>
            <w:tcW w:w="2327" w:type="pct"/>
            <w:shd w:val="clear" w:color="auto" w:fill="auto"/>
          </w:tcPr>
          <w:p w:rsidR="00022EBC" w:rsidRPr="00F4596D" w:rsidRDefault="00022EBC" w:rsidP="00552ED3">
            <w:pPr>
              <w:pStyle w:val="Tabletext"/>
              <w:ind w:left="-73" w:right="-56"/>
            </w:pPr>
            <w:r w:rsidRPr="00F4596D">
              <w:t>2,5</w:t>
            </w:r>
            <w:r w:rsidR="00F4596D">
              <w:noBreakHyphen/>
            </w:r>
            <w:r w:rsidRPr="00F4596D">
              <w:t>Dimethoxy</w:t>
            </w:r>
            <w:r w:rsidR="00F4596D">
              <w:noBreakHyphen/>
            </w:r>
            <w:r w:rsidRPr="00F4596D">
              <w:t>4</w:t>
            </w:r>
            <w:r w:rsidR="00F4596D">
              <w:noBreakHyphen/>
            </w:r>
            <w:r w:rsidRPr="00F4596D">
              <w:t>ethylphenethylamine (2C</w:t>
            </w:r>
            <w:r w:rsidR="00F4596D">
              <w:noBreakHyphen/>
            </w:r>
            <w:r w:rsidRPr="00F4596D">
              <w:t>E)</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86</w:t>
            </w:r>
          </w:p>
        </w:tc>
        <w:tc>
          <w:tcPr>
            <w:tcW w:w="2327" w:type="pct"/>
            <w:shd w:val="clear" w:color="auto" w:fill="auto"/>
          </w:tcPr>
          <w:p w:rsidR="00022EBC" w:rsidRPr="00F4596D" w:rsidRDefault="00022EBC" w:rsidP="00552ED3">
            <w:pPr>
              <w:pStyle w:val="Tabletext"/>
              <w:ind w:left="-73" w:right="-56"/>
            </w:pPr>
            <w:r w:rsidRPr="00F4596D">
              <w:t>2,5</w:t>
            </w:r>
            <w:r w:rsidR="00F4596D">
              <w:noBreakHyphen/>
            </w:r>
            <w:r w:rsidRPr="00F4596D">
              <w:t>Dimethoxy</w:t>
            </w:r>
            <w:r w:rsidR="00F4596D">
              <w:noBreakHyphen/>
            </w:r>
            <w:r w:rsidRPr="00F4596D">
              <w:t>4</w:t>
            </w:r>
            <w:r w:rsidR="00F4596D">
              <w:noBreakHyphen/>
            </w:r>
            <w:r w:rsidRPr="00F4596D">
              <w:t>iodophenethylamine (2C</w:t>
            </w:r>
            <w:r w:rsidR="00F4596D">
              <w:noBreakHyphen/>
            </w:r>
            <w:r w:rsidRPr="00F4596D">
              <w:t>I)</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87</w:t>
            </w:r>
          </w:p>
        </w:tc>
        <w:tc>
          <w:tcPr>
            <w:tcW w:w="2327" w:type="pct"/>
            <w:shd w:val="clear" w:color="auto" w:fill="auto"/>
          </w:tcPr>
          <w:p w:rsidR="00022EBC" w:rsidRPr="00F4596D" w:rsidRDefault="00022EBC" w:rsidP="00552ED3">
            <w:pPr>
              <w:pStyle w:val="Tabletext"/>
              <w:ind w:left="-73" w:right="-56"/>
            </w:pPr>
            <w:r w:rsidRPr="00F4596D">
              <w:t>2,5</w:t>
            </w:r>
            <w:r w:rsidR="00F4596D">
              <w:noBreakHyphen/>
            </w:r>
            <w:r w:rsidRPr="00F4596D">
              <w:t>Dimethoxy</w:t>
            </w:r>
            <w:r w:rsidR="00F4596D">
              <w:noBreakHyphen/>
            </w:r>
            <w:r w:rsidRPr="00F4596D">
              <w:t>4</w:t>
            </w:r>
            <w:r w:rsidR="00F4596D">
              <w:noBreakHyphen/>
            </w:r>
            <w:r w:rsidRPr="00F4596D">
              <w:t>methylamphetamine (STP, DOM)</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rPr>
          <w:cantSplit/>
        </w:trPr>
        <w:tc>
          <w:tcPr>
            <w:tcW w:w="396" w:type="pct"/>
            <w:shd w:val="clear" w:color="auto" w:fill="auto"/>
          </w:tcPr>
          <w:p w:rsidR="00022EBC" w:rsidRPr="00F4596D" w:rsidRDefault="00022EBC" w:rsidP="00552ED3">
            <w:pPr>
              <w:pStyle w:val="Tabletext"/>
            </w:pPr>
            <w:r w:rsidRPr="00F4596D">
              <w:t>88</w:t>
            </w:r>
          </w:p>
        </w:tc>
        <w:tc>
          <w:tcPr>
            <w:tcW w:w="2327" w:type="pct"/>
            <w:shd w:val="clear" w:color="auto" w:fill="auto"/>
          </w:tcPr>
          <w:p w:rsidR="00022EBC" w:rsidRPr="00F4596D" w:rsidRDefault="00022EBC" w:rsidP="00552ED3">
            <w:pPr>
              <w:pStyle w:val="Tabletext"/>
              <w:ind w:left="-73" w:right="-56"/>
            </w:pPr>
            <w:r w:rsidRPr="00F4596D">
              <w:t>2,5</w:t>
            </w:r>
            <w:r w:rsidR="00F4596D">
              <w:noBreakHyphen/>
            </w:r>
            <w:r w:rsidRPr="00F4596D">
              <w:t>Dimethoxy</w:t>
            </w:r>
            <w:r w:rsidR="00F4596D">
              <w:noBreakHyphen/>
            </w:r>
            <w:r w:rsidRPr="00F4596D">
              <w:t>4</w:t>
            </w:r>
            <w:r w:rsidR="00F4596D">
              <w:noBreakHyphen/>
            </w:r>
            <w:r w:rsidRPr="00F4596D">
              <w:t>methylphenethylamine (2C</w:t>
            </w:r>
            <w:r w:rsidR="00F4596D">
              <w:noBreakHyphen/>
            </w:r>
            <w:r w:rsidRPr="00F4596D">
              <w:t>D)</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89</w:t>
            </w:r>
          </w:p>
        </w:tc>
        <w:tc>
          <w:tcPr>
            <w:tcW w:w="2327" w:type="pct"/>
            <w:shd w:val="clear" w:color="auto" w:fill="auto"/>
          </w:tcPr>
          <w:p w:rsidR="00022EBC" w:rsidRPr="00F4596D" w:rsidRDefault="00022EBC" w:rsidP="00552ED3">
            <w:pPr>
              <w:pStyle w:val="Tabletext"/>
              <w:ind w:left="-73" w:right="-56"/>
            </w:pPr>
            <w:r w:rsidRPr="00F4596D">
              <w:t>2,5</w:t>
            </w:r>
            <w:r w:rsidR="00F4596D">
              <w:noBreakHyphen/>
            </w:r>
            <w:r w:rsidRPr="00F4596D">
              <w:t>Dimethoxy</w:t>
            </w:r>
            <w:r w:rsidR="00F4596D">
              <w:noBreakHyphen/>
            </w:r>
            <w:r w:rsidRPr="00F4596D">
              <w:t>4</w:t>
            </w:r>
            <w:r w:rsidR="00F4596D">
              <w:noBreakHyphen/>
            </w:r>
            <w:r w:rsidRPr="00F4596D">
              <w:t>nitrophenethylamine (2C</w:t>
            </w:r>
            <w:r w:rsidR="00F4596D">
              <w:noBreakHyphen/>
            </w:r>
            <w:r w:rsidRPr="00F4596D">
              <w:t>N)</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90</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2,5</w:t>
            </w:r>
            <w:r w:rsidR="00F4596D">
              <w:noBreakHyphen/>
            </w:r>
            <w:r w:rsidRPr="00F4596D">
              <w:t>Dimethoxy</w:t>
            </w:r>
            <w:r w:rsidR="00F4596D">
              <w:noBreakHyphen/>
            </w:r>
            <w:r w:rsidRPr="00F4596D">
              <w:t>4</w:t>
            </w:r>
            <w:r w:rsidR="00F4596D">
              <w:noBreakHyphen/>
            </w:r>
            <w:r w:rsidRPr="00F4596D">
              <w:t>(n)</w:t>
            </w:r>
            <w:r w:rsidR="00F4596D">
              <w:noBreakHyphen/>
            </w:r>
            <w:r w:rsidRPr="00F4596D">
              <w:t>propylphenethylamine (2C</w:t>
            </w:r>
            <w:r w:rsidR="00F4596D">
              <w:noBreakHyphen/>
            </w:r>
            <w:r w:rsidRPr="00F4596D">
              <w:t>P)</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100.0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91</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3,4</w:t>
            </w:r>
            <w:r w:rsidR="00F4596D">
              <w:noBreakHyphen/>
            </w:r>
            <w:r w:rsidRPr="00F4596D">
              <w:t>Dimethoxymethcathinone</w:t>
            </w:r>
          </w:p>
        </w:tc>
        <w:tc>
          <w:tcPr>
            <w:tcW w:w="831" w:type="pct"/>
            <w:tcBorders>
              <w:bottom w:val="single" w:sz="4" w:space="0" w:color="auto"/>
            </w:tcBorders>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tcBorders>
              <w:bottom w:val="single" w:sz="4" w:space="0" w:color="auto"/>
            </w:tcBorders>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tcBorders>
              <w:bottom w:val="single" w:sz="4" w:space="0" w:color="auto"/>
            </w:tcBorders>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92</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1</w:t>
            </w:r>
            <w:r w:rsidR="00F4596D">
              <w:noBreakHyphen/>
            </w:r>
            <w:r w:rsidRPr="00F4596D">
              <w:t>Dimethylamino</w:t>
            </w:r>
            <w:r w:rsidR="00F4596D">
              <w:noBreakHyphen/>
            </w:r>
            <w:r w:rsidRPr="00F4596D">
              <w:t>1,2</w:t>
            </w:r>
            <w:r w:rsidR="00F4596D">
              <w:noBreakHyphen/>
            </w:r>
            <w:r w:rsidRPr="00F4596D">
              <w:t>diphenylethane</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5.0</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2,500.0</w:t>
            </w:r>
          </w:p>
        </w:tc>
        <w:tc>
          <w:tcPr>
            <w:tcW w:w="698"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93</w:t>
            </w:r>
          </w:p>
        </w:tc>
        <w:tc>
          <w:tcPr>
            <w:tcW w:w="2327" w:type="pct"/>
            <w:shd w:val="clear" w:color="auto" w:fill="auto"/>
          </w:tcPr>
          <w:p w:rsidR="00022EBC" w:rsidRPr="00F4596D" w:rsidRDefault="00022EBC" w:rsidP="00552ED3">
            <w:pPr>
              <w:pStyle w:val="Tabletext"/>
              <w:ind w:left="-73" w:right="-56"/>
            </w:pPr>
            <w:r w:rsidRPr="00F4596D">
              <w:t>N,N</w:t>
            </w:r>
            <w:r w:rsidR="00F4596D">
              <w:noBreakHyphen/>
            </w:r>
            <w:r w:rsidRPr="00F4596D">
              <w:t>Dimethylamphetamine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94</w:t>
            </w:r>
          </w:p>
        </w:tc>
        <w:tc>
          <w:tcPr>
            <w:tcW w:w="2327" w:type="pct"/>
            <w:shd w:val="clear" w:color="auto" w:fill="auto"/>
          </w:tcPr>
          <w:p w:rsidR="00022EBC" w:rsidRPr="00F4596D" w:rsidRDefault="00022EBC" w:rsidP="00552ED3">
            <w:pPr>
              <w:pStyle w:val="Tabletext"/>
              <w:ind w:left="-73" w:right="-56"/>
            </w:pPr>
            <w:r w:rsidRPr="00F4596D">
              <w:t>N, N</w:t>
            </w:r>
            <w:r w:rsidR="00F4596D">
              <w:noBreakHyphen/>
            </w:r>
            <w:r w:rsidRPr="00F4596D">
              <w:t>Dimethylcathinone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95</w:t>
            </w:r>
          </w:p>
        </w:tc>
        <w:tc>
          <w:tcPr>
            <w:tcW w:w="2327" w:type="pct"/>
            <w:shd w:val="clear" w:color="auto" w:fill="auto"/>
          </w:tcPr>
          <w:p w:rsidR="00022EBC" w:rsidRPr="00F4596D" w:rsidRDefault="00022EBC" w:rsidP="00552ED3">
            <w:pPr>
              <w:pStyle w:val="Tabletext"/>
              <w:ind w:left="-73" w:right="-56"/>
            </w:pPr>
            <w:r w:rsidRPr="00F4596D">
              <w:t>1,1</w:t>
            </w:r>
            <w:r w:rsidR="00F4596D">
              <w:noBreakHyphen/>
            </w:r>
            <w:r w:rsidRPr="00F4596D">
              <w:t>Dimethylheptyl</w:t>
            </w:r>
            <w:r w:rsidR="00F4596D">
              <w:noBreakHyphen/>
            </w:r>
            <w:r w:rsidRPr="00F4596D">
              <w:t>11</w:t>
            </w:r>
            <w:r w:rsidR="00F4596D">
              <w:noBreakHyphen/>
            </w:r>
            <w:r w:rsidRPr="00F4596D">
              <w:t>hydroxytetrahydrocannabinol (HU</w:t>
            </w:r>
            <w:r w:rsidR="00F4596D">
              <w:noBreakHyphen/>
            </w:r>
            <w:r w:rsidRPr="00F4596D">
              <w:t>210)</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5.0</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1,000.0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5.0</w:t>
            </w:r>
          </w:p>
        </w:tc>
      </w:tr>
      <w:tr w:rsidR="0034759A" w:rsidRPr="00F4596D" w:rsidTr="009D1D10">
        <w:tc>
          <w:tcPr>
            <w:tcW w:w="396" w:type="pct"/>
            <w:shd w:val="clear" w:color="auto" w:fill="auto"/>
          </w:tcPr>
          <w:p w:rsidR="00022EBC" w:rsidRPr="00F4596D" w:rsidRDefault="00022EBC" w:rsidP="00552ED3">
            <w:pPr>
              <w:pStyle w:val="Tabletext"/>
            </w:pPr>
            <w:r w:rsidRPr="00F4596D">
              <w:t>96</w:t>
            </w:r>
          </w:p>
        </w:tc>
        <w:tc>
          <w:tcPr>
            <w:tcW w:w="2327" w:type="pct"/>
            <w:shd w:val="clear" w:color="auto" w:fill="auto"/>
          </w:tcPr>
          <w:p w:rsidR="00022EBC" w:rsidRPr="00F4596D" w:rsidRDefault="00022EBC" w:rsidP="00552ED3">
            <w:pPr>
              <w:pStyle w:val="Tabletext"/>
              <w:ind w:left="-73" w:right="-56"/>
            </w:pPr>
            <w:r w:rsidRPr="00F4596D">
              <w:t>3,4</w:t>
            </w:r>
            <w:r w:rsidR="00F4596D">
              <w:noBreakHyphen/>
            </w:r>
            <w:r w:rsidRPr="00F4596D">
              <w:t>Dimethylmethcathinone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97</w:t>
            </w:r>
          </w:p>
        </w:tc>
        <w:tc>
          <w:tcPr>
            <w:tcW w:w="2327" w:type="pct"/>
            <w:shd w:val="clear" w:color="auto" w:fill="auto"/>
          </w:tcPr>
          <w:p w:rsidR="00022EBC" w:rsidRPr="00F4596D" w:rsidRDefault="00022EBC" w:rsidP="00552ED3">
            <w:pPr>
              <w:pStyle w:val="Tabletext"/>
              <w:ind w:left="-73" w:right="-56"/>
            </w:pPr>
            <w:r w:rsidRPr="00F4596D">
              <w:t>Dimethylthiambutene</w:t>
            </w:r>
          </w:p>
        </w:tc>
        <w:tc>
          <w:tcPr>
            <w:tcW w:w="831" w:type="pct"/>
            <w:shd w:val="clear" w:color="auto" w:fill="auto"/>
            <w:vAlign w:val="bottom"/>
          </w:tcPr>
          <w:p w:rsidR="00022EBC" w:rsidRPr="00F4596D" w:rsidRDefault="00022EBC" w:rsidP="00552ED3">
            <w:pPr>
              <w:pStyle w:val="Tabletext"/>
              <w:tabs>
                <w:tab w:val="decimal" w:pos="600"/>
              </w:tabs>
            </w:pPr>
            <w:r w:rsidRPr="00F4596D">
              <w:t>20.0</w:t>
            </w:r>
          </w:p>
        </w:tc>
        <w:tc>
          <w:tcPr>
            <w:tcW w:w="748" w:type="pct"/>
            <w:shd w:val="clear" w:color="auto" w:fill="auto"/>
            <w:vAlign w:val="bottom"/>
          </w:tcPr>
          <w:p w:rsidR="00022EBC" w:rsidRPr="00F4596D" w:rsidRDefault="00022EBC" w:rsidP="00552ED3">
            <w:pPr>
              <w:pStyle w:val="Tabletext"/>
              <w:tabs>
                <w:tab w:val="decimal" w:pos="640"/>
              </w:tabs>
            </w:pPr>
            <w:r w:rsidRPr="00F4596D">
              <w:t>10,000.0</w:t>
            </w:r>
          </w:p>
        </w:tc>
        <w:tc>
          <w:tcPr>
            <w:tcW w:w="698" w:type="pct"/>
            <w:shd w:val="clear" w:color="auto" w:fill="auto"/>
            <w:vAlign w:val="bottom"/>
          </w:tcPr>
          <w:p w:rsidR="00022EBC" w:rsidRPr="00F4596D" w:rsidRDefault="00022EBC" w:rsidP="00552ED3">
            <w:pPr>
              <w:pStyle w:val="Tabletext"/>
              <w:tabs>
                <w:tab w:val="decimal" w:pos="600"/>
              </w:tabs>
            </w:pPr>
            <w:r w:rsidRPr="00F4596D">
              <w:t>20.0</w:t>
            </w:r>
          </w:p>
        </w:tc>
      </w:tr>
      <w:tr w:rsidR="0034759A" w:rsidRPr="00F4596D" w:rsidTr="009D1D10">
        <w:tc>
          <w:tcPr>
            <w:tcW w:w="396" w:type="pct"/>
            <w:shd w:val="clear" w:color="auto" w:fill="auto"/>
          </w:tcPr>
          <w:p w:rsidR="00022EBC" w:rsidRPr="00F4596D" w:rsidRDefault="00022EBC" w:rsidP="00552ED3">
            <w:pPr>
              <w:pStyle w:val="Tabletext"/>
            </w:pPr>
            <w:r w:rsidRPr="00F4596D">
              <w:t>98</w:t>
            </w:r>
          </w:p>
        </w:tc>
        <w:tc>
          <w:tcPr>
            <w:tcW w:w="2327" w:type="pct"/>
            <w:shd w:val="clear" w:color="auto" w:fill="auto"/>
          </w:tcPr>
          <w:p w:rsidR="00022EBC" w:rsidRPr="00F4596D" w:rsidRDefault="00022EBC" w:rsidP="00552ED3">
            <w:pPr>
              <w:pStyle w:val="Tabletext"/>
              <w:ind w:left="-73" w:right="-56"/>
            </w:pPr>
            <w:r w:rsidRPr="00F4596D">
              <w:t>N,N</w:t>
            </w:r>
            <w:r w:rsidR="00F4596D">
              <w:noBreakHyphen/>
            </w:r>
            <w:r w:rsidRPr="00F4596D">
              <w:t>Dimethyltryptamine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99</w:t>
            </w:r>
          </w:p>
        </w:tc>
        <w:tc>
          <w:tcPr>
            <w:tcW w:w="2327" w:type="pct"/>
            <w:shd w:val="clear" w:color="auto" w:fill="auto"/>
          </w:tcPr>
          <w:p w:rsidR="00022EBC" w:rsidRPr="00F4596D" w:rsidRDefault="00022EBC" w:rsidP="00552ED3">
            <w:pPr>
              <w:pStyle w:val="Tabletext"/>
              <w:ind w:left="-73" w:right="-56"/>
            </w:pPr>
            <w:r w:rsidRPr="00F4596D">
              <w:t>Dioxaphetyl butyrate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100</w:t>
            </w:r>
          </w:p>
        </w:tc>
        <w:tc>
          <w:tcPr>
            <w:tcW w:w="2327" w:type="pct"/>
            <w:shd w:val="clear" w:color="auto" w:fill="auto"/>
          </w:tcPr>
          <w:p w:rsidR="00022EBC" w:rsidRPr="00F4596D" w:rsidRDefault="00022EBC" w:rsidP="00552ED3">
            <w:pPr>
              <w:pStyle w:val="Tabletext"/>
              <w:ind w:left="-73" w:right="-56"/>
            </w:pPr>
            <w:r w:rsidRPr="00F4596D">
              <w:t>Diphenoxylate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101</w:t>
            </w:r>
          </w:p>
        </w:tc>
        <w:tc>
          <w:tcPr>
            <w:tcW w:w="2327" w:type="pct"/>
            <w:shd w:val="clear" w:color="auto" w:fill="auto"/>
          </w:tcPr>
          <w:p w:rsidR="00022EBC" w:rsidRPr="00F4596D" w:rsidRDefault="00022EBC" w:rsidP="00552ED3">
            <w:pPr>
              <w:pStyle w:val="Tabletext"/>
              <w:ind w:left="-73" w:right="-56"/>
            </w:pPr>
            <w:r w:rsidRPr="00F4596D">
              <w:t>Dipipanone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102</w:t>
            </w:r>
          </w:p>
        </w:tc>
        <w:tc>
          <w:tcPr>
            <w:tcW w:w="2327" w:type="pct"/>
            <w:shd w:val="clear" w:color="auto" w:fill="auto"/>
          </w:tcPr>
          <w:p w:rsidR="00022EBC" w:rsidRPr="00F4596D" w:rsidRDefault="00022EBC" w:rsidP="00552ED3">
            <w:pPr>
              <w:pStyle w:val="Tabletext"/>
              <w:ind w:left="-73" w:right="-56"/>
            </w:pPr>
            <w:r w:rsidRPr="00F4596D">
              <w:t>Drotebanol</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103</w:t>
            </w:r>
          </w:p>
        </w:tc>
        <w:tc>
          <w:tcPr>
            <w:tcW w:w="2327" w:type="pct"/>
            <w:shd w:val="clear" w:color="auto" w:fill="auto"/>
          </w:tcPr>
          <w:p w:rsidR="00022EBC" w:rsidRPr="00F4596D" w:rsidRDefault="00022EBC" w:rsidP="00552ED3">
            <w:pPr>
              <w:pStyle w:val="Tabletext"/>
              <w:ind w:left="-73" w:right="-56"/>
            </w:pPr>
            <w:r w:rsidRPr="00F4596D">
              <w:t>Ecgonine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104</w:t>
            </w:r>
          </w:p>
        </w:tc>
        <w:tc>
          <w:tcPr>
            <w:tcW w:w="2327" w:type="pct"/>
            <w:shd w:val="clear" w:color="auto" w:fill="auto"/>
          </w:tcPr>
          <w:p w:rsidR="00022EBC" w:rsidRPr="00F4596D" w:rsidRDefault="00022EBC" w:rsidP="00552ED3">
            <w:pPr>
              <w:pStyle w:val="Tabletext"/>
              <w:ind w:left="-73" w:right="-56"/>
            </w:pPr>
            <w:r w:rsidRPr="00F4596D">
              <w:t>Ethchlorvynol</w:t>
            </w:r>
          </w:p>
        </w:tc>
        <w:tc>
          <w:tcPr>
            <w:tcW w:w="831" w:type="pct"/>
            <w:shd w:val="clear" w:color="auto" w:fill="auto"/>
            <w:vAlign w:val="bottom"/>
          </w:tcPr>
          <w:p w:rsidR="00022EBC" w:rsidRPr="00F4596D" w:rsidRDefault="00022EBC" w:rsidP="00552ED3">
            <w:pPr>
              <w:pStyle w:val="Tabletext"/>
              <w:tabs>
                <w:tab w:val="decimal" w:pos="600"/>
              </w:tabs>
            </w:pPr>
            <w:r w:rsidRPr="00F4596D">
              <w:t>50.0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50.0</w:t>
            </w:r>
          </w:p>
        </w:tc>
      </w:tr>
      <w:tr w:rsidR="0034759A" w:rsidRPr="00F4596D" w:rsidTr="009D1D10">
        <w:tc>
          <w:tcPr>
            <w:tcW w:w="396" w:type="pct"/>
            <w:shd w:val="clear" w:color="auto" w:fill="auto"/>
          </w:tcPr>
          <w:p w:rsidR="00022EBC" w:rsidRPr="00F4596D" w:rsidRDefault="00022EBC" w:rsidP="00552ED3">
            <w:pPr>
              <w:pStyle w:val="Tabletext"/>
            </w:pPr>
            <w:r w:rsidRPr="00F4596D">
              <w:t>105</w:t>
            </w:r>
          </w:p>
        </w:tc>
        <w:tc>
          <w:tcPr>
            <w:tcW w:w="2327" w:type="pct"/>
            <w:shd w:val="clear" w:color="auto" w:fill="auto"/>
          </w:tcPr>
          <w:p w:rsidR="00022EBC" w:rsidRPr="00F4596D" w:rsidRDefault="00022EBC" w:rsidP="00552ED3">
            <w:pPr>
              <w:pStyle w:val="Tabletext"/>
              <w:ind w:left="-73" w:right="-56"/>
            </w:pPr>
            <w:r w:rsidRPr="00F4596D">
              <w:t>Ethinamate</w:t>
            </w:r>
          </w:p>
        </w:tc>
        <w:tc>
          <w:tcPr>
            <w:tcW w:w="831" w:type="pct"/>
            <w:shd w:val="clear" w:color="auto" w:fill="auto"/>
            <w:vAlign w:val="bottom"/>
          </w:tcPr>
          <w:p w:rsidR="00022EBC" w:rsidRPr="00F4596D" w:rsidRDefault="00022EBC" w:rsidP="00552ED3">
            <w:pPr>
              <w:pStyle w:val="Tabletext"/>
              <w:tabs>
                <w:tab w:val="decimal" w:pos="600"/>
              </w:tabs>
            </w:pPr>
            <w:r w:rsidRPr="00F4596D">
              <w:t>50.0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50.0</w:t>
            </w:r>
          </w:p>
        </w:tc>
      </w:tr>
      <w:tr w:rsidR="0034759A" w:rsidRPr="00F4596D" w:rsidTr="009D1D10">
        <w:tc>
          <w:tcPr>
            <w:tcW w:w="396" w:type="pct"/>
            <w:shd w:val="clear" w:color="auto" w:fill="auto"/>
          </w:tcPr>
          <w:p w:rsidR="00022EBC" w:rsidRPr="00F4596D" w:rsidRDefault="00022EBC" w:rsidP="00552ED3">
            <w:pPr>
              <w:pStyle w:val="Tabletext"/>
            </w:pPr>
            <w:r w:rsidRPr="00F4596D">
              <w:t>106</w:t>
            </w:r>
          </w:p>
        </w:tc>
        <w:tc>
          <w:tcPr>
            <w:tcW w:w="2327" w:type="pct"/>
            <w:shd w:val="clear" w:color="auto" w:fill="auto"/>
          </w:tcPr>
          <w:p w:rsidR="00022EBC" w:rsidRPr="00F4596D" w:rsidRDefault="00022EBC" w:rsidP="00552ED3">
            <w:pPr>
              <w:pStyle w:val="Tabletext"/>
              <w:ind w:left="-73" w:right="-56"/>
            </w:pPr>
            <w:r w:rsidRPr="00F4596D">
              <w:t>N</w:t>
            </w:r>
            <w:r w:rsidR="00F4596D">
              <w:noBreakHyphen/>
            </w:r>
            <w:r w:rsidRPr="00F4596D">
              <w:t>Ethylcathinone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107</w:t>
            </w:r>
          </w:p>
        </w:tc>
        <w:tc>
          <w:tcPr>
            <w:tcW w:w="2327" w:type="pct"/>
            <w:shd w:val="clear" w:color="auto" w:fill="auto"/>
          </w:tcPr>
          <w:p w:rsidR="00022EBC" w:rsidRPr="00F4596D" w:rsidRDefault="00022EBC" w:rsidP="00552ED3">
            <w:pPr>
              <w:pStyle w:val="Tabletext"/>
              <w:ind w:left="-73" w:right="-56"/>
            </w:pPr>
            <w:r w:rsidRPr="00F4596D">
              <w:t>Ethylmethylthiambutene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108</w:t>
            </w:r>
          </w:p>
        </w:tc>
        <w:tc>
          <w:tcPr>
            <w:tcW w:w="2327" w:type="pct"/>
            <w:shd w:val="clear" w:color="auto" w:fill="auto"/>
          </w:tcPr>
          <w:p w:rsidR="00022EBC" w:rsidRPr="00F4596D" w:rsidRDefault="00022EBC" w:rsidP="00552ED3">
            <w:pPr>
              <w:pStyle w:val="Tabletext"/>
              <w:ind w:left="-73" w:right="-56"/>
            </w:pPr>
            <w:r w:rsidRPr="00F4596D">
              <w:t>Ethylmorphine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109</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(2</w:t>
            </w:r>
            <w:r w:rsidR="00F4596D">
              <w:noBreakHyphen/>
            </w:r>
            <w:r w:rsidRPr="00F4596D">
              <w:t>Ethylphenyl)</w:t>
            </w:r>
            <w:r w:rsidR="00F4596D">
              <w:noBreakHyphen/>
            </w:r>
            <w:r w:rsidRPr="00F4596D">
              <w:t>2</w:t>
            </w:r>
            <w:r w:rsidR="00F4596D">
              <w:noBreakHyphen/>
            </w:r>
            <w:r w:rsidRPr="00F4596D">
              <w:t>methyl</w:t>
            </w:r>
            <w:r w:rsidR="00F4596D">
              <w:noBreakHyphen/>
            </w:r>
            <w:r w:rsidRPr="00F4596D">
              <w:t>quinazolin</w:t>
            </w:r>
            <w:r w:rsidR="00F4596D">
              <w:noBreakHyphen/>
            </w:r>
            <w:r w:rsidRPr="00F4596D">
              <w:t>4</w:t>
            </w:r>
            <w:r w:rsidR="00F4596D">
              <w:noBreakHyphen/>
            </w:r>
            <w:r w:rsidRPr="00F4596D">
              <w:t>one (Etaqualone)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110</w:t>
            </w:r>
          </w:p>
        </w:tc>
        <w:tc>
          <w:tcPr>
            <w:tcW w:w="2327" w:type="pct"/>
            <w:shd w:val="clear" w:color="auto" w:fill="auto"/>
          </w:tcPr>
          <w:p w:rsidR="00022EBC" w:rsidRPr="00F4596D" w:rsidRDefault="00022EBC" w:rsidP="00552ED3">
            <w:pPr>
              <w:pStyle w:val="Tabletext"/>
              <w:ind w:left="-73" w:right="-56"/>
            </w:pPr>
            <w:r w:rsidRPr="00F4596D">
              <w:t>Etonitazene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111</w:t>
            </w:r>
          </w:p>
        </w:tc>
        <w:tc>
          <w:tcPr>
            <w:tcW w:w="2327" w:type="pct"/>
            <w:shd w:val="clear" w:color="auto" w:fill="auto"/>
          </w:tcPr>
          <w:p w:rsidR="00022EBC" w:rsidRPr="00F4596D" w:rsidRDefault="00022EBC" w:rsidP="00552ED3">
            <w:pPr>
              <w:pStyle w:val="Tabletext"/>
              <w:ind w:left="-73" w:right="-56"/>
            </w:pPr>
            <w:r w:rsidRPr="00F4596D">
              <w:t>Etorphine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112</w:t>
            </w:r>
          </w:p>
        </w:tc>
        <w:tc>
          <w:tcPr>
            <w:tcW w:w="2327" w:type="pct"/>
            <w:shd w:val="clear" w:color="auto" w:fill="auto"/>
          </w:tcPr>
          <w:p w:rsidR="00022EBC" w:rsidRPr="00F4596D" w:rsidRDefault="00022EBC" w:rsidP="00552ED3">
            <w:pPr>
              <w:pStyle w:val="Tabletext"/>
              <w:ind w:left="-73" w:right="-56"/>
            </w:pPr>
            <w:r w:rsidRPr="00F4596D">
              <w:t>Etoxeridine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113</w:t>
            </w:r>
          </w:p>
        </w:tc>
        <w:tc>
          <w:tcPr>
            <w:tcW w:w="2327" w:type="pct"/>
            <w:shd w:val="clear" w:color="auto" w:fill="auto"/>
          </w:tcPr>
          <w:p w:rsidR="00022EBC" w:rsidRPr="00F4596D" w:rsidRDefault="00022EBC" w:rsidP="00552ED3">
            <w:pPr>
              <w:pStyle w:val="Tabletext"/>
              <w:ind w:left="-73" w:right="-56"/>
            </w:pPr>
            <w:r w:rsidRPr="00F4596D">
              <w:t>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114</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Fluoro</w:t>
            </w:r>
            <w:r w:rsidR="00F4596D">
              <w:noBreakHyphen/>
            </w:r>
            <w:r w:rsidRPr="00F4596D">
              <w:t>2,5</w:t>
            </w:r>
            <w:r w:rsidR="00F4596D">
              <w:noBreakHyphen/>
            </w:r>
            <w:r w:rsidRPr="00F4596D">
              <w:t>dimethoxyphenethylamine (2C</w:t>
            </w:r>
            <w:r w:rsidR="00F4596D">
              <w:noBreakHyphen/>
            </w:r>
            <w:r w:rsidRPr="00F4596D">
              <w:t>F)</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115</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Fluoroamphetamine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116</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3</w:t>
            </w:r>
            <w:r w:rsidR="00F4596D">
              <w:noBreakHyphen/>
            </w:r>
            <w:r w:rsidRPr="00F4596D">
              <w:t>Fluoroamphetamine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117</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4</w:t>
            </w:r>
            <w:r w:rsidR="00F4596D">
              <w:noBreakHyphen/>
            </w:r>
            <w:r w:rsidRPr="00F4596D">
              <w:t>Fluoroamphetamine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118</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2</w:t>
            </w:r>
            <w:r w:rsidR="00F4596D">
              <w:noBreakHyphen/>
            </w:r>
            <w:r w:rsidRPr="00F4596D">
              <w:t>Fluoromethamphetamine</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119</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Fluoromethamphetamine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120</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Fluoromethamphetamine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121</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Fluoromethcathinone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122</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Fluoromethcathinone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123</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Fluoromethcathinone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124</w:t>
            </w:r>
          </w:p>
        </w:tc>
        <w:tc>
          <w:tcPr>
            <w:tcW w:w="2327" w:type="pct"/>
            <w:shd w:val="clear" w:color="auto" w:fill="auto"/>
          </w:tcPr>
          <w:p w:rsidR="00022EBC" w:rsidRPr="00F4596D" w:rsidRDefault="00022EBC" w:rsidP="00552ED3">
            <w:pPr>
              <w:pStyle w:val="Tabletext"/>
              <w:ind w:left="-73" w:right="-56"/>
            </w:pPr>
            <w:r w:rsidRPr="00F4596D">
              <w:t>Furethidine</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500.0</w:t>
            </w:r>
          </w:p>
        </w:tc>
        <w:tc>
          <w:tcPr>
            <w:tcW w:w="698" w:type="pct"/>
            <w:shd w:val="clear" w:color="auto" w:fill="auto"/>
            <w:vAlign w:val="bottom"/>
          </w:tcPr>
          <w:p w:rsidR="00022EBC" w:rsidRPr="00F4596D" w:rsidRDefault="00022EBC" w:rsidP="00552ED3">
            <w:pPr>
              <w:pStyle w:val="Tabletext"/>
              <w:tabs>
                <w:tab w:val="decimal" w:pos="600"/>
              </w:tabs>
            </w:pPr>
            <w:r w:rsidRPr="00F4596D">
              <w:t>1.0</w:t>
            </w:r>
          </w:p>
        </w:tc>
      </w:tr>
      <w:tr w:rsidR="0034759A" w:rsidRPr="00F4596D" w:rsidTr="009D1D10">
        <w:tc>
          <w:tcPr>
            <w:tcW w:w="396" w:type="pct"/>
            <w:shd w:val="clear" w:color="auto" w:fill="auto"/>
          </w:tcPr>
          <w:p w:rsidR="00022EBC" w:rsidRPr="00F4596D" w:rsidRDefault="00022EBC" w:rsidP="00552ED3">
            <w:pPr>
              <w:pStyle w:val="Tabletext"/>
            </w:pPr>
            <w:r w:rsidRPr="00F4596D">
              <w:t>125</w:t>
            </w:r>
          </w:p>
        </w:tc>
        <w:tc>
          <w:tcPr>
            <w:tcW w:w="2327" w:type="pct"/>
            <w:shd w:val="clear" w:color="auto" w:fill="auto"/>
          </w:tcPr>
          <w:p w:rsidR="00022EBC" w:rsidRPr="00F4596D" w:rsidRDefault="00022EBC" w:rsidP="00552ED3">
            <w:pPr>
              <w:pStyle w:val="Tabletext"/>
              <w:ind w:left="-73" w:right="-56"/>
            </w:pPr>
            <w:r w:rsidRPr="00F4596D">
              <w:t>Gammabutyrolactone (GBL)</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FD27BF" w:rsidP="00FD27BF">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126</w:t>
            </w:r>
          </w:p>
        </w:tc>
        <w:tc>
          <w:tcPr>
            <w:tcW w:w="2327" w:type="pct"/>
            <w:shd w:val="clear" w:color="auto" w:fill="auto"/>
          </w:tcPr>
          <w:p w:rsidR="00022EBC" w:rsidRPr="00F4596D" w:rsidRDefault="00022EBC" w:rsidP="00552ED3">
            <w:pPr>
              <w:pStyle w:val="Tabletext"/>
              <w:ind w:left="-73" w:right="-56"/>
            </w:pPr>
            <w:r w:rsidRPr="00F4596D">
              <w:t>Glutethimide</w:t>
            </w:r>
          </w:p>
        </w:tc>
        <w:tc>
          <w:tcPr>
            <w:tcW w:w="831" w:type="pct"/>
            <w:shd w:val="clear" w:color="auto" w:fill="auto"/>
            <w:vAlign w:val="bottom"/>
          </w:tcPr>
          <w:p w:rsidR="00022EBC" w:rsidRPr="00F4596D" w:rsidRDefault="00022EBC" w:rsidP="00552ED3">
            <w:pPr>
              <w:pStyle w:val="Tabletext"/>
              <w:tabs>
                <w:tab w:val="decimal" w:pos="600"/>
              </w:tabs>
            </w:pPr>
            <w:r w:rsidRPr="00F4596D">
              <w:t>50.0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50.0</w:t>
            </w:r>
          </w:p>
        </w:tc>
      </w:tr>
      <w:tr w:rsidR="0034759A" w:rsidRPr="00F4596D" w:rsidTr="009D1D10">
        <w:tc>
          <w:tcPr>
            <w:tcW w:w="396" w:type="pct"/>
            <w:shd w:val="clear" w:color="auto" w:fill="auto"/>
          </w:tcPr>
          <w:p w:rsidR="00022EBC" w:rsidRPr="00F4596D" w:rsidRDefault="00022EBC" w:rsidP="00552ED3">
            <w:pPr>
              <w:pStyle w:val="Tabletext"/>
            </w:pPr>
            <w:r w:rsidRPr="00F4596D">
              <w:t>127</w:t>
            </w:r>
          </w:p>
        </w:tc>
        <w:tc>
          <w:tcPr>
            <w:tcW w:w="2327" w:type="pct"/>
            <w:shd w:val="clear" w:color="auto" w:fill="auto"/>
          </w:tcPr>
          <w:p w:rsidR="00022EBC" w:rsidRPr="00F4596D" w:rsidRDefault="00022EBC" w:rsidP="00552ED3">
            <w:pPr>
              <w:pStyle w:val="Tabletext"/>
              <w:ind w:left="-73" w:right="-56"/>
            </w:pPr>
            <w:r w:rsidRPr="00F4596D">
              <w:t>Heroin (diacetylmorphine)</w:t>
            </w:r>
          </w:p>
        </w:tc>
        <w:tc>
          <w:tcPr>
            <w:tcW w:w="831" w:type="pct"/>
            <w:shd w:val="clear" w:color="auto" w:fill="auto"/>
            <w:vAlign w:val="bottom"/>
          </w:tcPr>
          <w:p w:rsidR="00022EBC" w:rsidRPr="00F4596D" w:rsidRDefault="00022EBC" w:rsidP="00552ED3">
            <w:pPr>
              <w:pStyle w:val="Tabletext"/>
              <w:tabs>
                <w:tab w:val="decimal" w:pos="600"/>
              </w:tabs>
            </w:pPr>
            <w:r w:rsidRPr="00F4596D">
              <w:t>1.5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FD27BF" w:rsidP="00FD27BF">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128</w:t>
            </w:r>
          </w:p>
        </w:tc>
        <w:tc>
          <w:tcPr>
            <w:tcW w:w="2327" w:type="pct"/>
            <w:shd w:val="clear" w:color="auto" w:fill="auto"/>
          </w:tcPr>
          <w:p w:rsidR="00022EBC" w:rsidRPr="00F4596D" w:rsidRDefault="00022EBC" w:rsidP="00552ED3">
            <w:pPr>
              <w:pStyle w:val="Tabletext"/>
              <w:ind w:left="-73" w:right="-56"/>
            </w:pPr>
            <w:r w:rsidRPr="00F4596D">
              <w:t>Hydrocodone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129</w:t>
            </w:r>
          </w:p>
        </w:tc>
        <w:tc>
          <w:tcPr>
            <w:tcW w:w="2327" w:type="pct"/>
            <w:shd w:val="clear" w:color="auto" w:fill="auto"/>
          </w:tcPr>
          <w:p w:rsidR="00022EBC" w:rsidRPr="00F4596D" w:rsidRDefault="00022EBC" w:rsidP="00552ED3">
            <w:pPr>
              <w:pStyle w:val="Tabletext"/>
              <w:ind w:left="-73" w:right="-56"/>
            </w:pPr>
            <w:r w:rsidRPr="00F4596D">
              <w:t>Hydromorphinol</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130</w:t>
            </w:r>
          </w:p>
        </w:tc>
        <w:tc>
          <w:tcPr>
            <w:tcW w:w="2327" w:type="pct"/>
            <w:shd w:val="clear" w:color="auto" w:fill="auto"/>
          </w:tcPr>
          <w:p w:rsidR="00022EBC" w:rsidRPr="00F4596D" w:rsidRDefault="00022EBC" w:rsidP="00552ED3">
            <w:pPr>
              <w:pStyle w:val="Tabletext"/>
              <w:ind w:left="-73" w:right="-56"/>
            </w:pPr>
            <w:r w:rsidRPr="00F4596D">
              <w:t>Hydromorphone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131</w:t>
            </w:r>
          </w:p>
        </w:tc>
        <w:tc>
          <w:tcPr>
            <w:tcW w:w="2327" w:type="pct"/>
            <w:shd w:val="clear" w:color="auto" w:fill="auto"/>
          </w:tcPr>
          <w:p w:rsidR="00022EBC" w:rsidRPr="00F4596D" w:rsidRDefault="00022EBC" w:rsidP="00552ED3">
            <w:pPr>
              <w:pStyle w:val="Tabletext"/>
              <w:ind w:left="-73" w:right="-56"/>
            </w:pPr>
            <w:r w:rsidRPr="00F4596D">
              <w:t>Hydroxyamphetamine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132</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Hydroxybutanoic acid (GHB)</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FD27BF"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133</w:t>
            </w:r>
          </w:p>
        </w:tc>
        <w:tc>
          <w:tcPr>
            <w:tcW w:w="2327" w:type="pct"/>
            <w:shd w:val="clear" w:color="auto" w:fill="auto"/>
          </w:tcPr>
          <w:p w:rsidR="00022EBC" w:rsidRPr="00F4596D" w:rsidRDefault="00022EBC" w:rsidP="00552ED3">
            <w:pPr>
              <w:pStyle w:val="Tabletext"/>
              <w:ind w:left="-73" w:right="-56"/>
            </w:pPr>
            <w:r w:rsidRPr="00F4596D">
              <w:t>p</w:t>
            </w:r>
            <w:r w:rsidR="00F4596D">
              <w:noBreakHyphen/>
            </w:r>
            <w:r w:rsidRPr="00F4596D">
              <w:t>Hydroxyephedrine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134</w:t>
            </w:r>
          </w:p>
        </w:tc>
        <w:tc>
          <w:tcPr>
            <w:tcW w:w="2327" w:type="pct"/>
            <w:shd w:val="clear" w:color="auto" w:fill="auto"/>
          </w:tcPr>
          <w:p w:rsidR="00022EBC" w:rsidRPr="00F4596D" w:rsidRDefault="00022EBC" w:rsidP="00552ED3">
            <w:pPr>
              <w:pStyle w:val="Tabletext"/>
              <w:ind w:left="-73" w:right="-56"/>
            </w:pPr>
            <w:r w:rsidRPr="00F4596D">
              <w:t>Hydroxypethidine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135</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Iodoamphetamine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136</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Iodoamphetamine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137</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Iodoamphetamine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138</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Iodomethamphetamine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139</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Iodomethamphetamine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140</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Iodomethamphetamine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141</w:t>
            </w:r>
          </w:p>
        </w:tc>
        <w:tc>
          <w:tcPr>
            <w:tcW w:w="2327" w:type="pct"/>
            <w:shd w:val="clear" w:color="auto" w:fill="auto"/>
          </w:tcPr>
          <w:p w:rsidR="00022EBC" w:rsidRPr="00F4596D" w:rsidRDefault="00022EBC" w:rsidP="00552ED3">
            <w:pPr>
              <w:pStyle w:val="Tabletext"/>
              <w:ind w:left="-73" w:right="-56"/>
            </w:pPr>
            <w:r w:rsidRPr="00F4596D">
              <w:t>2</w:t>
            </w:r>
            <w:r w:rsidR="00F4596D">
              <w:noBreakHyphen/>
            </w:r>
            <w:r w:rsidRPr="00F4596D">
              <w:t>Iodomethcathinone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142</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Iodomethcathinone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143</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Iodomethcathinone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144</w:t>
            </w:r>
          </w:p>
        </w:tc>
        <w:tc>
          <w:tcPr>
            <w:tcW w:w="2327" w:type="pct"/>
            <w:shd w:val="clear" w:color="auto" w:fill="auto"/>
          </w:tcPr>
          <w:p w:rsidR="00022EBC" w:rsidRPr="00F4596D" w:rsidRDefault="00022EBC" w:rsidP="00552ED3">
            <w:pPr>
              <w:pStyle w:val="Tabletext"/>
              <w:ind w:left="-73" w:right="-56"/>
            </w:pPr>
            <w:r w:rsidRPr="00F4596D">
              <w:t>Isomethadone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145</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4</w:t>
            </w:r>
            <w:r w:rsidR="00F4596D">
              <w:noBreakHyphen/>
            </w:r>
            <w:r w:rsidRPr="00F4596D">
              <w:t>Isopropoxy</w:t>
            </w:r>
            <w:r w:rsidR="00F4596D">
              <w:noBreakHyphen/>
            </w:r>
            <w:r w:rsidRPr="00F4596D">
              <w:t>2,5</w:t>
            </w:r>
            <w:r w:rsidR="00F4596D">
              <w:noBreakHyphen/>
            </w:r>
            <w:r w:rsidRPr="00F4596D">
              <w:t>dimethoxyphenethylamine (2C</w:t>
            </w:r>
            <w:r w:rsidR="00F4596D">
              <w:noBreakHyphen/>
            </w:r>
            <w:r w:rsidRPr="00F4596D">
              <w:t>O</w:t>
            </w:r>
            <w:r w:rsidR="00F4596D">
              <w:noBreakHyphen/>
            </w:r>
            <w:r w:rsidRPr="00F4596D">
              <w:t>4)</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100.0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146</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Ketamine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1.0</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500.0</w:t>
            </w:r>
          </w:p>
        </w:tc>
        <w:tc>
          <w:tcPr>
            <w:tcW w:w="698" w:type="pct"/>
            <w:tcBorders>
              <w:bottom w:val="single" w:sz="4" w:space="0" w:color="auto"/>
            </w:tcBorders>
            <w:shd w:val="clear" w:color="auto" w:fill="auto"/>
            <w:vAlign w:val="bottom"/>
          </w:tcPr>
          <w:p w:rsidR="00022EBC" w:rsidRPr="00F4596D" w:rsidRDefault="00FD27BF" w:rsidP="00FD27BF">
            <w:pPr>
              <w:pStyle w:val="Tabletext"/>
              <w:tabs>
                <w:tab w:val="decimal" w:pos="600"/>
              </w:tabs>
            </w:pPr>
            <w:r w:rsidRPr="00F4596D">
              <w:t>3.0</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147</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Ketobemidone</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2.0</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148</w:t>
            </w:r>
          </w:p>
        </w:tc>
        <w:tc>
          <w:tcPr>
            <w:tcW w:w="2327" w:type="pct"/>
            <w:shd w:val="clear" w:color="auto" w:fill="auto"/>
          </w:tcPr>
          <w:p w:rsidR="00022EBC" w:rsidRPr="00F4596D" w:rsidRDefault="00022EBC" w:rsidP="00552ED3">
            <w:pPr>
              <w:pStyle w:val="Tabletext"/>
              <w:ind w:left="-73" w:right="-56"/>
            </w:pPr>
            <w:r w:rsidRPr="00F4596D">
              <w:t>Levophenacylmorphan</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149</w:t>
            </w:r>
          </w:p>
        </w:tc>
        <w:tc>
          <w:tcPr>
            <w:tcW w:w="2327" w:type="pct"/>
            <w:shd w:val="clear" w:color="auto" w:fill="auto"/>
          </w:tcPr>
          <w:p w:rsidR="00022EBC" w:rsidRPr="00F4596D" w:rsidRDefault="00022EBC" w:rsidP="00552ED3">
            <w:pPr>
              <w:pStyle w:val="Tabletext"/>
              <w:ind w:left="-73" w:right="-56"/>
            </w:pPr>
            <w:r w:rsidRPr="00F4596D">
              <w:t>Levomethorphan</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150</w:t>
            </w:r>
          </w:p>
        </w:tc>
        <w:tc>
          <w:tcPr>
            <w:tcW w:w="2327" w:type="pct"/>
            <w:shd w:val="clear" w:color="auto" w:fill="auto"/>
          </w:tcPr>
          <w:p w:rsidR="00022EBC" w:rsidRPr="00F4596D" w:rsidRDefault="00022EBC" w:rsidP="00552ED3">
            <w:pPr>
              <w:pStyle w:val="Tabletext"/>
              <w:ind w:left="-73" w:right="-56"/>
            </w:pPr>
            <w:r w:rsidRPr="00F4596D">
              <w:t>Levorphanol, but not including dextrorphan</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500.0</w:t>
            </w:r>
          </w:p>
        </w:tc>
        <w:tc>
          <w:tcPr>
            <w:tcW w:w="698" w:type="pct"/>
            <w:shd w:val="clear" w:color="auto" w:fill="auto"/>
            <w:vAlign w:val="bottom"/>
          </w:tcPr>
          <w:p w:rsidR="00022EBC" w:rsidRPr="00F4596D" w:rsidRDefault="00022EBC" w:rsidP="00552ED3">
            <w:pPr>
              <w:pStyle w:val="Tabletext"/>
              <w:tabs>
                <w:tab w:val="decimal" w:pos="600"/>
              </w:tabs>
            </w:pPr>
            <w:r w:rsidRPr="00F4596D">
              <w:t>1.0</w:t>
            </w:r>
          </w:p>
        </w:tc>
      </w:tr>
      <w:tr w:rsidR="0034759A" w:rsidRPr="00F4596D" w:rsidTr="009D1D10">
        <w:tc>
          <w:tcPr>
            <w:tcW w:w="396" w:type="pct"/>
            <w:shd w:val="clear" w:color="auto" w:fill="auto"/>
          </w:tcPr>
          <w:p w:rsidR="00022EBC" w:rsidRPr="00F4596D" w:rsidRDefault="00022EBC" w:rsidP="00552ED3">
            <w:pPr>
              <w:pStyle w:val="Tabletext"/>
            </w:pPr>
            <w:r w:rsidRPr="00F4596D">
              <w:t>151</w:t>
            </w:r>
          </w:p>
        </w:tc>
        <w:tc>
          <w:tcPr>
            <w:tcW w:w="2327" w:type="pct"/>
            <w:shd w:val="clear" w:color="auto" w:fill="auto"/>
          </w:tcPr>
          <w:p w:rsidR="00022EBC" w:rsidRPr="00F4596D" w:rsidRDefault="00022EBC" w:rsidP="00552ED3">
            <w:pPr>
              <w:pStyle w:val="Tabletext"/>
              <w:ind w:left="-73" w:right="-56"/>
            </w:pPr>
            <w:r w:rsidRPr="00F4596D">
              <w:t>Lysergamides</w:t>
            </w:r>
          </w:p>
        </w:tc>
        <w:tc>
          <w:tcPr>
            <w:tcW w:w="831" w:type="pct"/>
            <w:shd w:val="clear" w:color="auto" w:fill="auto"/>
            <w:vAlign w:val="bottom"/>
          </w:tcPr>
          <w:p w:rsidR="00022EBC" w:rsidRPr="00F4596D" w:rsidRDefault="00022EBC" w:rsidP="00552ED3">
            <w:pPr>
              <w:pStyle w:val="Tabletext"/>
              <w:tabs>
                <w:tab w:val="decimal" w:pos="600"/>
              </w:tabs>
            </w:pPr>
            <w:r w:rsidRPr="00F4596D">
              <w:t>0.01</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0.01</w:t>
            </w:r>
          </w:p>
        </w:tc>
      </w:tr>
      <w:tr w:rsidR="0034759A" w:rsidRPr="00F4596D" w:rsidTr="009D1D10">
        <w:tc>
          <w:tcPr>
            <w:tcW w:w="396" w:type="pct"/>
            <w:shd w:val="clear" w:color="auto" w:fill="auto"/>
          </w:tcPr>
          <w:p w:rsidR="00022EBC" w:rsidRPr="00F4596D" w:rsidRDefault="00022EBC" w:rsidP="00552ED3">
            <w:pPr>
              <w:pStyle w:val="Tabletext"/>
            </w:pPr>
            <w:r w:rsidRPr="00F4596D">
              <w:t>152</w:t>
            </w:r>
          </w:p>
        </w:tc>
        <w:tc>
          <w:tcPr>
            <w:tcW w:w="2327" w:type="pct"/>
            <w:shd w:val="clear" w:color="auto" w:fill="auto"/>
          </w:tcPr>
          <w:p w:rsidR="00022EBC" w:rsidRPr="00F4596D" w:rsidRDefault="00022EBC" w:rsidP="00552ED3">
            <w:pPr>
              <w:pStyle w:val="Tabletext"/>
              <w:ind w:left="-73" w:right="-56"/>
            </w:pPr>
            <w:r w:rsidRPr="00F4596D">
              <w:t>Lysergide (LSD)</w:t>
            </w:r>
          </w:p>
        </w:tc>
        <w:tc>
          <w:tcPr>
            <w:tcW w:w="831" w:type="pct"/>
            <w:shd w:val="clear" w:color="auto" w:fill="auto"/>
            <w:vAlign w:val="bottom"/>
          </w:tcPr>
          <w:p w:rsidR="00022EBC" w:rsidRPr="00F4596D" w:rsidRDefault="00022EBC" w:rsidP="00552ED3">
            <w:pPr>
              <w:pStyle w:val="Tabletext"/>
              <w:tabs>
                <w:tab w:val="decimal" w:pos="600"/>
              </w:tabs>
            </w:pPr>
            <w:r w:rsidRPr="00F4596D">
              <w:t>0.002</w:t>
            </w:r>
          </w:p>
        </w:tc>
        <w:tc>
          <w:tcPr>
            <w:tcW w:w="748" w:type="pct"/>
            <w:shd w:val="clear" w:color="auto" w:fill="auto"/>
            <w:vAlign w:val="bottom"/>
          </w:tcPr>
          <w:p w:rsidR="00022EBC" w:rsidRPr="00F4596D" w:rsidRDefault="00022EBC" w:rsidP="00552ED3">
            <w:pPr>
              <w:pStyle w:val="Tabletext"/>
              <w:tabs>
                <w:tab w:val="decimal" w:pos="640"/>
              </w:tabs>
            </w:pPr>
            <w:r w:rsidRPr="00F4596D">
              <w:t>0.05</w:t>
            </w:r>
          </w:p>
        </w:tc>
        <w:tc>
          <w:tcPr>
            <w:tcW w:w="698" w:type="pct"/>
            <w:shd w:val="clear" w:color="auto" w:fill="auto"/>
            <w:vAlign w:val="bottom"/>
          </w:tcPr>
          <w:p w:rsidR="00022EBC" w:rsidRPr="00F4596D" w:rsidRDefault="00022EBC" w:rsidP="00552ED3">
            <w:pPr>
              <w:pStyle w:val="Tabletext"/>
              <w:tabs>
                <w:tab w:val="decimal" w:pos="600"/>
              </w:tabs>
            </w:pPr>
            <w:r w:rsidRPr="00F4596D">
              <w:t>0.002</w:t>
            </w:r>
          </w:p>
        </w:tc>
      </w:tr>
      <w:tr w:rsidR="0034759A" w:rsidRPr="00F4596D" w:rsidTr="009D1D10">
        <w:tc>
          <w:tcPr>
            <w:tcW w:w="396" w:type="pct"/>
            <w:shd w:val="clear" w:color="auto" w:fill="auto"/>
          </w:tcPr>
          <w:p w:rsidR="00022EBC" w:rsidRPr="00F4596D" w:rsidRDefault="00022EBC" w:rsidP="00552ED3">
            <w:pPr>
              <w:pStyle w:val="Tabletext"/>
            </w:pPr>
            <w:r w:rsidRPr="00F4596D">
              <w:t>153</w:t>
            </w:r>
          </w:p>
        </w:tc>
        <w:tc>
          <w:tcPr>
            <w:tcW w:w="2327" w:type="pct"/>
            <w:shd w:val="clear" w:color="auto" w:fill="auto"/>
          </w:tcPr>
          <w:p w:rsidR="00022EBC" w:rsidRPr="00F4596D" w:rsidRDefault="00022EBC" w:rsidP="00552ED3">
            <w:pPr>
              <w:pStyle w:val="Tabletext"/>
              <w:ind w:left="-73" w:right="-56"/>
            </w:pPr>
            <w:r w:rsidRPr="00F4596D">
              <w:t>Meprobamate</w:t>
            </w:r>
          </w:p>
        </w:tc>
        <w:tc>
          <w:tcPr>
            <w:tcW w:w="831" w:type="pct"/>
            <w:shd w:val="clear" w:color="auto" w:fill="auto"/>
            <w:vAlign w:val="bottom"/>
          </w:tcPr>
          <w:p w:rsidR="00022EBC" w:rsidRPr="00F4596D" w:rsidRDefault="00022EBC" w:rsidP="00552ED3">
            <w:pPr>
              <w:pStyle w:val="Tabletext"/>
              <w:tabs>
                <w:tab w:val="decimal" w:pos="600"/>
              </w:tabs>
            </w:pPr>
            <w:r w:rsidRPr="00F4596D">
              <w:t>50.0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50.0</w:t>
            </w:r>
          </w:p>
        </w:tc>
      </w:tr>
      <w:tr w:rsidR="0034759A" w:rsidRPr="00F4596D" w:rsidTr="009D1D10">
        <w:tc>
          <w:tcPr>
            <w:tcW w:w="396" w:type="pct"/>
            <w:shd w:val="clear" w:color="auto" w:fill="auto"/>
          </w:tcPr>
          <w:p w:rsidR="00022EBC" w:rsidRPr="00F4596D" w:rsidRDefault="00022EBC" w:rsidP="00552ED3">
            <w:pPr>
              <w:pStyle w:val="Tabletext"/>
            </w:pPr>
            <w:r w:rsidRPr="00F4596D">
              <w:t>154</w:t>
            </w:r>
          </w:p>
        </w:tc>
        <w:tc>
          <w:tcPr>
            <w:tcW w:w="2327" w:type="pct"/>
            <w:shd w:val="clear" w:color="auto" w:fill="auto"/>
          </w:tcPr>
          <w:p w:rsidR="00022EBC" w:rsidRPr="00F4596D" w:rsidRDefault="00022EBC" w:rsidP="00552ED3">
            <w:pPr>
              <w:pStyle w:val="Tabletext"/>
              <w:ind w:left="-73" w:right="-56"/>
            </w:pPr>
            <w:r w:rsidRPr="00F4596D">
              <w:t xml:space="preserve">Mescaline </w:t>
            </w:r>
          </w:p>
        </w:tc>
        <w:tc>
          <w:tcPr>
            <w:tcW w:w="831" w:type="pct"/>
            <w:shd w:val="clear" w:color="auto" w:fill="auto"/>
            <w:vAlign w:val="bottom"/>
          </w:tcPr>
          <w:p w:rsidR="00022EBC" w:rsidRPr="00F4596D" w:rsidRDefault="00022EBC" w:rsidP="00552ED3">
            <w:pPr>
              <w:pStyle w:val="Tabletext"/>
              <w:tabs>
                <w:tab w:val="decimal" w:pos="600"/>
              </w:tabs>
            </w:pPr>
            <w:r w:rsidRPr="00F4596D">
              <w:t>7.5</w:t>
            </w:r>
          </w:p>
        </w:tc>
        <w:tc>
          <w:tcPr>
            <w:tcW w:w="748" w:type="pct"/>
            <w:shd w:val="clear" w:color="auto" w:fill="auto"/>
            <w:vAlign w:val="bottom"/>
          </w:tcPr>
          <w:p w:rsidR="00022EBC" w:rsidRPr="00F4596D" w:rsidRDefault="00022EBC" w:rsidP="00552ED3">
            <w:pPr>
              <w:pStyle w:val="Tabletext"/>
              <w:tabs>
                <w:tab w:val="decimal" w:pos="640"/>
              </w:tabs>
            </w:pPr>
            <w:r w:rsidRPr="00F4596D">
              <w:t>3.75</w:t>
            </w:r>
          </w:p>
        </w:tc>
        <w:tc>
          <w:tcPr>
            <w:tcW w:w="698" w:type="pct"/>
            <w:shd w:val="clear" w:color="auto" w:fill="auto"/>
            <w:vAlign w:val="bottom"/>
          </w:tcPr>
          <w:p w:rsidR="00022EBC" w:rsidRPr="00F4596D" w:rsidRDefault="00022EBC" w:rsidP="00552ED3">
            <w:pPr>
              <w:pStyle w:val="Tabletext"/>
              <w:tabs>
                <w:tab w:val="decimal" w:pos="600"/>
              </w:tabs>
            </w:pPr>
            <w:r w:rsidRPr="00F4596D">
              <w:t>7.5</w:t>
            </w:r>
          </w:p>
        </w:tc>
      </w:tr>
      <w:tr w:rsidR="0034759A" w:rsidRPr="00F4596D" w:rsidTr="009D1D10">
        <w:tc>
          <w:tcPr>
            <w:tcW w:w="396" w:type="pct"/>
            <w:shd w:val="clear" w:color="auto" w:fill="auto"/>
          </w:tcPr>
          <w:p w:rsidR="00022EBC" w:rsidRPr="00F4596D" w:rsidRDefault="00022EBC" w:rsidP="00552ED3">
            <w:pPr>
              <w:pStyle w:val="Tabletext"/>
            </w:pPr>
            <w:r w:rsidRPr="00F4596D">
              <w:t>155</w:t>
            </w:r>
          </w:p>
        </w:tc>
        <w:tc>
          <w:tcPr>
            <w:tcW w:w="2327" w:type="pct"/>
            <w:shd w:val="clear" w:color="auto" w:fill="auto"/>
          </w:tcPr>
          <w:p w:rsidR="00022EBC" w:rsidRPr="00F4596D" w:rsidRDefault="00022EBC" w:rsidP="00552ED3">
            <w:pPr>
              <w:pStyle w:val="Tabletext"/>
              <w:ind w:left="-73" w:right="-56"/>
            </w:pPr>
            <w:r w:rsidRPr="00F4596D">
              <w:t>Metazocine</w:t>
            </w:r>
          </w:p>
        </w:tc>
        <w:tc>
          <w:tcPr>
            <w:tcW w:w="831" w:type="pct"/>
            <w:shd w:val="clear" w:color="auto" w:fill="auto"/>
            <w:vAlign w:val="bottom"/>
          </w:tcPr>
          <w:p w:rsidR="00022EBC" w:rsidRPr="00F4596D" w:rsidRDefault="00022EBC" w:rsidP="00552ED3">
            <w:pPr>
              <w:pStyle w:val="Tabletext"/>
              <w:tabs>
                <w:tab w:val="decimal" w:pos="600"/>
              </w:tabs>
            </w:pPr>
            <w:r w:rsidRPr="00F4596D">
              <w:t>7.0</w:t>
            </w:r>
          </w:p>
        </w:tc>
        <w:tc>
          <w:tcPr>
            <w:tcW w:w="748" w:type="pct"/>
            <w:shd w:val="clear" w:color="auto" w:fill="auto"/>
            <w:vAlign w:val="bottom"/>
          </w:tcPr>
          <w:p w:rsidR="00022EBC" w:rsidRPr="00F4596D" w:rsidRDefault="00022EBC" w:rsidP="00552ED3">
            <w:pPr>
              <w:pStyle w:val="Tabletext"/>
              <w:tabs>
                <w:tab w:val="decimal" w:pos="640"/>
              </w:tabs>
            </w:pPr>
            <w:r w:rsidRPr="00F4596D">
              <w:t>3,500.0</w:t>
            </w:r>
          </w:p>
        </w:tc>
        <w:tc>
          <w:tcPr>
            <w:tcW w:w="698" w:type="pct"/>
            <w:shd w:val="clear" w:color="auto" w:fill="auto"/>
            <w:vAlign w:val="bottom"/>
          </w:tcPr>
          <w:p w:rsidR="00022EBC" w:rsidRPr="00F4596D" w:rsidRDefault="00022EBC" w:rsidP="00552ED3">
            <w:pPr>
              <w:pStyle w:val="Tabletext"/>
              <w:tabs>
                <w:tab w:val="decimal" w:pos="600"/>
              </w:tabs>
            </w:pPr>
            <w:r w:rsidRPr="00F4596D">
              <w:t>7.0</w:t>
            </w:r>
          </w:p>
        </w:tc>
      </w:tr>
      <w:tr w:rsidR="0034759A" w:rsidRPr="00F4596D" w:rsidTr="009D1D10">
        <w:tc>
          <w:tcPr>
            <w:tcW w:w="396" w:type="pct"/>
            <w:shd w:val="clear" w:color="auto" w:fill="auto"/>
          </w:tcPr>
          <w:p w:rsidR="00022EBC" w:rsidRPr="00F4596D" w:rsidRDefault="00022EBC" w:rsidP="00552ED3">
            <w:pPr>
              <w:pStyle w:val="Tabletext"/>
            </w:pPr>
            <w:r w:rsidRPr="00F4596D">
              <w:t>156</w:t>
            </w:r>
          </w:p>
        </w:tc>
        <w:tc>
          <w:tcPr>
            <w:tcW w:w="2327" w:type="pct"/>
            <w:shd w:val="clear" w:color="auto" w:fill="auto"/>
          </w:tcPr>
          <w:p w:rsidR="00022EBC" w:rsidRPr="00F4596D" w:rsidRDefault="00022EBC" w:rsidP="00552ED3">
            <w:pPr>
              <w:pStyle w:val="Tabletext"/>
              <w:ind w:left="-73" w:right="-56"/>
            </w:pPr>
            <w:r w:rsidRPr="00F4596D">
              <w:t>Methadone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157</w:t>
            </w:r>
          </w:p>
        </w:tc>
        <w:tc>
          <w:tcPr>
            <w:tcW w:w="2327" w:type="pct"/>
            <w:shd w:val="clear" w:color="auto" w:fill="auto"/>
          </w:tcPr>
          <w:p w:rsidR="00022EBC" w:rsidRPr="00F4596D" w:rsidRDefault="00022EBC" w:rsidP="00552ED3">
            <w:pPr>
              <w:pStyle w:val="Tabletext"/>
              <w:ind w:left="-73" w:right="-56"/>
            </w:pPr>
            <w:r w:rsidRPr="00F4596D">
              <w:t>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FD27BF" w:rsidP="00FD27BF">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158</w:t>
            </w:r>
          </w:p>
        </w:tc>
        <w:tc>
          <w:tcPr>
            <w:tcW w:w="2327" w:type="pct"/>
            <w:shd w:val="clear" w:color="auto" w:fill="auto"/>
          </w:tcPr>
          <w:p w:rsidR="00022EBC" w:rsidRPr="00F4596D" w:rsidRDefault="00022EBC" w:rsidP="00552ED3">
            <w:pPr>
              <w:pStyle w:val="Tabletext"/>
              <w:ind w:left="-73" w:right="-56"/>
            </w:pPr>
            <w:r w:rsidRPr="00F4596D">
              <w:t>Methaqualone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159</w:t>
            </w:r>
          </w:p>
        </w:tc>
        <w:tc>
          <w:tcPr>
            <w:tcW w:w="2327" w:type="pct"/>
            <w:shd w:val="clear" w:color="auto" w:fill="auto"/>
          </w:tcPr>
          <w:p w:rsidR="00022EBC" w:rsidRPr="00F4596D" w:rsidRDefault="00022EBC" w:rsidP="00552ED3">
            <w:pPr>
              <w:pStyle w:val="Tabletext"/>
              <w:ind w:left="-73" w:right="-56"/>
            </w:pPr>
            <w:r w:rsidRPr="00F4596D">
              <w:t>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FD27BF" w:rsidP="00FD27BF">
            <w:pPr>
              <w:tabs>
                <w:tab w:val="decimal" w:pos="600"/>
              </w:tabs>
              <w:spacing w:before="60" w:line="240" w:lineRule="atLeast"/>
              <w:rPr>
                <w:sz w:val="20"/>
              </w:rPr>
            </w:pPr>
            <w:r w:rsidRPr="00F4596D">
              <w:rPr>
                <w:sz w:val="20"/>
              </w:rPr>
              <w:t>2.0</w:t>
            </w:r>
          </w:p>
        </w:tc>
      </w:tr>
      <w:tr w:rsidR="0034759A" w:rsidRPr="00F4596D" w:rsidTr="009D1D10">
        <w:tc>
          <w:tcPr>
            <w:tcW w:w="396" w:type="pct"/>
            <w:shd w:val="clear" w:color="auto" w:fill="auto"/>
          </w:tcPr>
          <w:p w:rsidR="00022EBC" w:rsidRPr="00F4596D" w:rsidRDefault="00022EBC" w:rsidP="00552ED3">
            <w:pPr>
              <w:pStyle w:val="Tabletext"/>
            </w:pPr>
            <w:r w:rsidRPr="00F4596D">
              <w:t>160</w:t>
            </w:r>
          </w:p>
        </w:tc>
        <w:tc>
          <w:tcPr>
            <w:tcW w:w="2327" w:type="pct"/>
            <w:shd w:val="clear" w:color="auto" w:fill="auto"/>
          </w:tcPr>
          <w:p w:rsidR="00022EBC" w:rsidRPr="00F4596D" w:rsidRDefault="00022EBC" w:rsidP="00552ED3">
            <w:pPr>
              <w:pStyle w:val="Tabletext"/>
              <w:ind w:left="-73" w:right="-56"/>
            </w:pPr>
            <w:r w:rsidRPr="00F4596D">
              <w:t xml:space="preserve">Methorphan, but not including dextromethorphan </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161</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Methoxy</w:t>
            </w:r>
            <w:r w:rsidR="00F4596D">
              <w:noBreakHyphen/>
            </w:r>
            <w:r w:rsidRPr="00F4596D">
              <w:t>alpha</w:t>
            </w:r>
            <w:r w:rsidR="00F4596D">
              <w:noBreakHyphen/>
            </w:r>
            <w:r w:rsidRPr="00F4596D">
              <w:t>pyrrolidinopropiophenone (MOPPP)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162</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Methoxyamphetamine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163</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Methoxymethamphetamine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164</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Methoxymethcathinone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165</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w:t>
            </w:r>
            <w:r w:rsidR="00F4596D">
              <w:noBreakHyphen/>
            </w:r>
            <w:r w:rsidRPr="00F4596D">
              <w:t>alpha</w:t>
            </w:r>
            <w:r w:rsidR="00F4596D">
              <w:noBreakHyphen/>
            </w:r>
            <w:r w:rsidRPr="00F4596D">
              <w:t>pyrrolidinobutiophenone (MPBP)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166</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w:t>
            </w:r>
            <w:r w:rsidR="00F4596D">
              <w:noBreakHyphen/>
            </w:r>
            <w:r w:rsidRPr="00F4596D">
              <w:t>alpha</w:t>
            </w:r>
            <w:r w:rsidR="00F4596D">
              <w:noBreakHyphen/>
            </w:r>
            <w:r w:rsidRPr="00F4596D">
              <w:t>pyrrolidinohexiophenone (MPHP)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167</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w:t>
            </w:r>
            <w:r w:rsidR="00F4596D">
              <w:noBreakHyphen/>
            </w:r>
            <w:r w:rsidRPr="00F4596D">
              <w:t>alpha</w:t>
            </w:r>
            <w:r w:rsidR="00F4596D">
              <w:noBreakHyphen/>
            </w:r>
            <w:r w:rsidRPr="00F4596D">
              <w:t>pyrrolidinopropiophenone (MPPP)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168</w:t>
            </w:r>
          </w:p>
        </w:tc>
        <w:tc>
          <w:tcPr>
            <w:tcW w:w="2327" w:type="pct"/>
            <w:shd w:val="clear" w:color="auto" w:fill="auto"/>
          </w:tcPr>
          <w:p w:rsidR="00022EBC" w:rsidRPr="00F4596D" w:rsidRDefault="00022EBC" w:rsidP="00552ED3">
            <w:pPr>
              <w:pStyle w:val="Tabletext"/>
              <w:ind w:left="-73" w:right="-56"/>
            </w:pPr>
            <w:r w:rsidRPr="00F4596D">
              <w:t>N</w:t>
            </w:r>
            <w:r w:rsidR="00F4596D">
              <w:noBreakHyphen/>
            </w:r>
            <w:r w:rsidRPr="00F4596D">
              <w:t>Methyl butylone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169</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2</w:t>
            </w:r>
            <w:r w:rsidR="00F4596D">
              <w:noBreakHyphen/>
            </w:r>
            <w:r w:rsidRPr="00F4596D">
              <w:t>Methylamino</w:t>
            </w:r>
            <w:r w:rsidR="00F4596D">
              <w:noBreakHyphen/>
            </w:r>
            <w:r w:rsidRPr="00F4596D">
              <w:t>1</w:t>
            </w:r>
            <w:r w:rsidR="00F4596D">
              <w:noBreakHyphen/>
            </w:r>
            <w:r w:rsidRPr="00F4596D">
              <w:t>phenylbutan</w:t>
            </w:r>
            <w:r w:rsidR="00F4596D">
              <w:noBreakHyphen/>
            </w:r>
            <w:r w:rsidRPr="00F4596D">
              <w:t>1</w:t>
            </w:r>
            <w:r w:rsidR="00F4596D">
              <w:noBreakHyphen/>
            </w:r>
            <w:r w:rsidRPr="00F4596D">
              <w:t xml:space="preserve"> one (buphedrone)</w:t>
            </w:r>
          </w:p>
        </w:tc>
        <w:tc>
          <w:tcPr>
            <w:tcW w:w="831" w:type="pct"/>
            <w:tcBorders>
              <w:bottom w:val="single" w:sz="4" w:space="0" w:color="auto"/>
            </w:tcBorders>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tcBorders>
              <w:bottom w:val="single" w:sz="4" w:space="0" w:color="auto"/>
            </w:tcBorders>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tcBorders>
              <w:bottom w:val="single" w:sz="4" w:space="0" w:color="auto"/>
            </w:tcBorders>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170</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4</w:t>
            </w:r>
            <w:r w:rsidR="00F4596D">
              <w:noBreakHyphen/>
            </w:r>
            <w:r w:rsidRPr="00F4596D">
              <w:t>Methylamphetamine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171</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3,4</w:t>
            </w:r>
            <w:r w:rsidR="00F4596D">
              <w:noBreakHyphen/>
            </w:r>
            <w:r w:rsidRPr="00F4596D">
              <w:t>Methylenedioxyamphetamine (MDA)</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100.0</w:t>
            </w:r>
          </w:p>
        </w:tc>
        <w:tc>
          <w:tcPr>
            <w:tcW w:w="698" w:type="pct"/>
            <w:tcBorders>
              <w:top w:val="single" w:sz="4" w:space="0" w:color="auto"/>
            </w:tcBorders>
            <w:shd w:val="clear" w:color="auto" w:fill="auto"/>
            <w:vAlign w:val="bottom"/>
          </w:tcPr>
          <w:p w:rsidR="00022EBC" w:rsidRPr="00F4596D" w:rsidRDefault="00FD27BF" w:rsidP="00FD27BF">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172</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Methylethcathinone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173</w:t>
            </w:r>
          </w:p>
        </w:tc>
        <w:tc>
          <w:tcPr>
            <w:tcW w:w="2327" w:type="pct"/>
            <w:shd w:val="clear" w:color="auto" w:fill="auto"/>
          </w:tcPr>
          <w:p w:rsidR="00022EBC" w:rsidRPr="00F4596D" w:rsidRDefault="00022EBC" w:rsidP="00552ED3">
            <w:pPr>
              <w:pStyle w:val="Tabletext"/>
              <w:ind w:left="-73" w:right="-56"/>
            </w:pPr>
            <w:r w:rsidRPr="00F4596D">
              <w:t>3,4</w:t>
            </w:r>
            <w:r w:rsidR="00F4596D">
              <w:noBreakHyphen/>
            </w:r>
            <w:r w:rsidRPr="00F4596D">
              <w:t>Methylenedioxymethamphetamine (MDMA)</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shd w:val="clear" w:color="auto" w:fill="auto"/>
          </w:tcPr>
          <w:p w:rsidR="00022EBC" w:rsidRPr="00F4596D" w:rsidRDefault="00022EBC" w:rsidP="00552ED3">
            <w:pPr>
              <w:pStyle w:val="Tabletext"/>
            </w:pPr>
            <w:r w:rsidRPr="00F4596D">
              <w:t>174</w:t>
            </w:r>
          </w:p>
        </w:tc>
        <w:tc>
          <w:tcPr>
            <w:tcW w:w="2327" w:type="pct"/>
            <w:shd w:val="clear" w:color="auto" w:fill="auto"/>
          </w:tcPr>
          <w:p w:rsidR="00022EBC" w:rsidRPr="00F4596D" w:rsidRDefault="00022EBC" w:rsidP="00552ED3">
            <w:pPr>
              <w:pStyle w:val="Tabletext"/>
              <w:ind w:left="-73" w:right="-56"/>
            </w:pPr>
            <w:r w:rsidRPr="00F4596D">
              <w:t>Methyldesorphine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175</w:t>
            </w:r>
          </w:p>
        </w:tc>
        <w:tc>
          <w:tcPr>
            <w:tcW w:w="2327" w:type="pct"/>
            <w:shd w:val="clear" w:color="auto" w:fill="auto"/>
          </w:tcPr>
          <w:p w:rsidR="00022EBC" w:rsidRPr="00F4596D" w:rsidRDefault="00022EBC" w:rsidP="00552ED3">
            <w:pPr>
              <w:pStyle w:val="Tabletext"/>
              <w:ind w:left="-73" w:right="-56"/>
            </w:pPr>
            <w:r w:rsidRPr="00F4596D">
              <w:t>Methyldihydromorphine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176</w:t>
            </w:r>
          </w:p>
        </w:tc>
        <w:tc>
          <w:tcPr>
            <w:tcW w:w="2327" w:type="pct"/>
            <w:shd w:val="clear" w:color="auto" w:fill="auto"/>
          </w:tcPr>
          <w:p w:rsidR="00022EBC" w:rsidRPr="00F4596D" w:rsidRDefault="00022EBC" w:rsidP="00552ED3">
            <w:pPr>
              <w:pStyle w:val="Tabletext"/>
              <w:ind w:left="-73" w:right="-56"/>
            </w:pPr>
            <w:r w:rsidRPr="00F4596D">
              <w:t>3,4</w:t>
            </w:r>
            <w:r w:rsidR="00F4596D">
              <w:noBreakHyphen/>
            </w:r>
            <w:r w:rsidRPr="00F4596D">
              <w:t>Methylenedioxyethcathinone (MDEC)</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177</w:t>
            </w:r>
          </w:p>
        </w:tc>
        <w:tc>
          <w:tcPr>
            <w:tcW w:w="2327" w:type="pct"/>
            <w:shd w:val="clear" w:color="auto" w:fill="auto"/>
          </w:tcPr>
          <w:p w:rsidR="00022EBC" w:rsidRPr="00F4596D" w:rsidRDefault="00022EBC" w:rsidP="00552ED3">
            <w:pPr>
              <w:pStyle w:val="Tabletext"/>
              <w:ind w:left="-73" w:right="-56"/>
            </w:pPr>
            <w:r w:rsidRPr="00F4596D">
              <w:t>3,4</w:t>
            </w:r>
            <w:r w:rsidR="00F4596D">
              <w:noBreakHyphen/>
            </w:r>
            <w:r w:rsidRPr="00F4596D">
              <w:t>Methylenedioxymethcathinone (MDMC)</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178</w:t>
            </w:r>
          </w:p>
        </w:tc>
        <w:tc>
          <w:tcPr>
            <w:tcW w:w="2327" w:type="pct"/>
            <w:shd w:val="clear" w:color="auto" w:fill="auto"/>
          </w:tcPr>
          <w:p w:rsidR="00022EBC" w:rsidRPr="00F4596D" w:rsidRDefault="00022EBC" w:rsidP="00552ED3">
            <w:pPr>
              <w:pStyle w:val="Tabletext"/>
              <w:ind w:left="-73" w:right="-56"/>
            </w:pPr>
            <w:r w:rsidRPr="00F4596D">
              <w:t>3,4</w:t>
            </w:r>
            <w:r w:rsidR="00F4596D">
              <w:noBreakHyphen/>
            </w:r>
            <w:r w:rsidRPr="00F4596D">
              <w:t>Methylenedioxypyrovalerone (MDPV)</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179</w:t>
            </w:r>
          </w:p>
        </w:tc>
        <w:tc>
          <w:tcPr>
            <w:tcW w:w="2327" w:type="pct"/>
            <w:shd w:val="clear" w:color="auto" w:fill="auto"/>
          </w:tcPr>
          <w:p w:rsidR="00022EBC" w:rsidRPr="00F4596D" w:rsidRDefault="00022EBC" w:rsidP="00552ED3">
            <w:pPr>
              <w:pStyle w:val="Tabletext"/>
              <w:ind w:left="-73" w:right="-56"/>
            </w:pPr>
            <w:r w:rsidRPr="00F4596D">
              <w:t>3’,4’</w:t>
            </w:r>
            <w:r w:rsidR="00F4596D">
              <w:noBreakHyphen/>
            </w:r>
            <w:r w:rsidRPr="00F4596D">
              <w:t>Methylenedioxy</w:t>
            </w:r>
            <w:r w:rsidR="00F4596D">
              <w:noBreakHyphen/>
            </w:r>
            <w:r w:rsidRPr="00F4596D">
              <w:t>alpha</w:t>
            </w:r>
            <w:r w:rsidR="00F4596D">
              <w:noBreakHyphen/>
            </w:r>
            <w:r w:rsidRPr="00F4596D">
              <w:t>pyrrolidinobutiophenone (MDPBP)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180</w:t>
            </w:r>
          </w:p>
        </w:tc>
        <w:tc>
          <w:tcPr>
            <w:tcW w:w="2327" w:type="pct"/>
            <w:shd w:val="clear" w:color="auto" w:fill="auto"/>
          </w:tcPr>
          <w:p w:rsidR="00022EBC" w:rsidRPr="00F4596D" w:rsidRDefault="00022EBC" w:rsidP="00552ED3">
            <w:pPr>
              <w:pStyle w:val="Tabletext"/>
              <w:ind w:left="-73" w:right="-56"/>
            </w:pPr>
            <w:r w:rsidRPr="00F4596D">
              <w:t>3’,4’</w:t>
            </w:r>
            <w:r w:rsidR="00F4596D">
              <w:noBreakHyphen/>
            </w:r>
            <w:r w:rsidRPr="00F4596D">
              <w:t>Methylenedioxy</w:t>
            </w:r>
            <w:r w:rsidR="00F4596D">
              <w:noBreakHyphen/>
            </w:r>
            <w:r w:rsidRPr="00F4596D">
              <w:t>alpha</w:t>
            </w:r>
            <w:r w:rsidR="00F4596D">
              <w:noBreakHyphen/>
            </w:r>
            <w:r w:rsidRPr="00F4596D">
              <w:t>pyrrolidinopropiophenone (MDPPP)</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181</w:t>
            </w:r>
          </w:p>
        </w:tc>
        <w:tc>
          <w:tcPr>
            <w:tcW w:w="2327" w:type="pct"/>
            <w:shd w:val="clear" w:color="auto" w:fill="auto"/>
          </w:tcPr>
          <w:p w:rsidR="00022EBC" w:rsidRPr="00F4596D" w:rsidRDefault="00022EBC" w:rsidP="00552ED3">
            <w:pPr>
              <w:pStyle w:val="Tabletext"/>
              <w:ind w:left="-73" w:right="-56"/>
            </w:pPr>
            <w:r w:rsidRPr="00F4596D">
              <w:t>3</w:t>
            </w:r>
            <w:r w:rsidR="00F4596D">
              <w:noBreakHyphen/>
            </w:r>
            <w:r w:rsidRPr="00F4596D">
              <w:t>Methylfentanyl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182</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Methylmethamphetamine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183</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Methylmethcathinone (4</w:t>
            </w:r>
            <w:r w:rsidR="00F4596D">
              <w:noBreakHyphen/>
            </w:r>
            <w:r w:rsidRPr="00F4596D">
              <w:t>MMC)</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FD27BF" w:rsidP="00FD27BF">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184</w:t>
            </w:r>
          </w:p>
        </w:tc>
        <w:tc>
          <w:tcPr>
            <w:tcW w:w="2327" w:type="pct"/>
            <w:shd w:val="clear" w:color="auto" w:fill="auto"/>
          </w:tcPr>
          <w:p w:rsidR="00022EBC" w:rsidRPr="00F4596D" w:rsidRDefault="00022EBC" w:rsidP="00552ED3">
            <w:pPr>
              <w:pStyle w:val="Tabletext"/>
              <w:ind w:left="-73" w:right="-56"/>
            </w:pPr>
            <w:r w:rsidRPr="00F4596D">
              <w:t>Methylphenidate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185</w:t>
            </w:r>
          </w:p>
        </w:tc>
        <w:tc>
          <w:tcPr>
            <w:tcW w:w="2327" w:type="pct"/>
            <w:shd w:val="clear" w:color="auto" w:fill="auto"/>
          </w:tcPr>
          <w:p w:rsidR="00022EBC" w:rsidRPr="00F4596D" w:rsidRDefault="00022EBC" w:rsidP="00552ED3">
            <w:pPr>
              <w:pStyle w:val="Tabletext"/>
              <w:ind w:left="-73" w:right="-56"/>
            </w:pPr>
            <w:r w:rsidRPr="00F4596D">
              <w:t>1</w:t>
            </w:r>
            <w:r w:rsidR="00F4596D">
              <w:noBreakHyphen/>
            </w:r>
            <w:r w:rsidRPr="00F4596D">
              <w:t>Methyl</w:t>
            </w:r>
            <w:r w:rsidR="00F4596D">
              <w:noBreakHyphen/>
            </w:r>
            <w:r w:rsidRPr="00F4596D">
              <w:t>4</w:t>
            </w:r>
            <w:r w:rsidR="00F4596D">
              <w:noBreakHyphen/>
            </w:r>
            <w:r w:rsidRPr="00F4596D">
              <w:t>phenyl</w:t>
            </w:r>
            <w:r w:rsidR="00F4596D">
              <w:noBreakHyphen/>
            </w:r>
            <w:r w:rsidRPr="00F4596D">
              <w:t>4</w:t>
            </w:r>
            <w:r w:rsidR="00F4596D">
              <w:noBreakHyphen/>
            </w:r>
            <w:r w:rsidRPr="00F4596D">
              <w:t>propionoxypiperidine (MPPP)</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186</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Methylthioamphetamine (4</w:t>
            </w:r>
            <w:r w:rsidR="00F4596D">
              <w:noBreakHyphen/>
            </w:r>
            <w:r w:rsidRPr="00F4596D">
              <w:t>MTA)</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187</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Methylthiobutylamphetamine (4</w:t>
            </w:r>
            <w:r w:rsidR="00F4596D">
              <w:noBreakHyphen/>
            </w:r>
            <w:r w:rsidRPr="00F4596D">
              <w:t>MTBA)</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188</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4</w:t>
            </w:r>
            <w:r w:rsidR="00F4596D">
              <w:noBreakHyphen/>
            </w:r>
            <w:r w:rsidRPr="00F4596D">
              <w:t>Methylthiodimethamphetamine (4</w:t>
            </w:r>
            <w:r w:rsidR="00F4596D">
              <w:noBreakHyphen/>
            </w:r>
            <w:r w:rsidRPr="00F4596D">
              <w:t>MTDMA)</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189</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4</w:t>
            </w:r>
            <w:r w:rsidR="00F4596D">
              <w:noBreakHyphen/>
            </w:r>
            <w:r w:rsidRPr="00F4596D">
              <w:t>Methylthioethylamphetamine (4</w:t>
            </w:r>
            <w:r w:rsidR="00F4596D">
              <w:noBreakHyphen/>
            </w:r>
            <w:r w:rsidRPr="00F4596D">
              <w:t>MTEA)</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190</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3</w:t>
            </w:r>
            <w:r w:rsidR="00F4596D">
              <w:noBreakHyphen/>
            </w:r>
            <w:r w:rsidRPr="00F4596D">
              <w:t>Methylthiofentanyl</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0.005</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2.5</w:t>
            </w:r>
          </w:p>
        </w:tc>
        <w:tc>
          <w:tcPr>
            <w:tcW w:w="698"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191</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Methylthiomethamphetamine (4</w:t>
            </w:r>
            <w:r w:rsidR="00F4596D">
              <w:noBreakHyphen/>
            </w:r>
            <w:r w:rsidRPr="00F4596D">
              <w:t>MTMA)</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192</w:t>
            </w:r>
          </w:p>
        </w:tc>
        <w:tc>
          <w:tcPr>
            <w:tcW w:w="2327" w:type="pct"/>
            <w:shd w:val="clear" w:color="auto" w:fill="auto"/>
          </w:tcPr>
          <w:p w:rsidR="00022EBC" w:rsidRPr="00F4596D" w:rsidRDefault="00022EBC" w:rsidP="00552ED3">
            <w:pPr>
              <w:pStyle w:val="Tabletext"/>
              <w:ind w:left="-73" w:right="-56"/>
            </w:pPr>
            <w:r w:rsidRPr="00F4596D">
              <w:t>4</w:t>
            </w:r>
            <w:r w:rsidR="00F4596D">
              <w:noBreakHyphen/>
            </w:r>
            <w:r w:rsidRPr="00F4596D">
              <w:t>Methylthiopropylamphetamine (4</w:t>
            </w:r>
            <w:r w:rsidR="00F4596D">
              <w:noBreakHyphen/>
            </w:r>
            <w:r w:rsidRPr="00F4596D">
              <w:t>MTPA)</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193</w:t>
            </w:r>
          </w:p>
        </w:tc>
        <w:tc>
          <w:tcPr>
            <w:tcW w:w="2327" w:type="pct"/>
            <w:shd w:val="clear" w:color="auto" w:fill="auto"/>
          </w:tcPr>
          <w:p w:rsidR="00022EBC" w:rsidRPr="00F4596D" w:rsidRDefault="00022EBC" w:rsidP="00552ED3">
            <w:pPr>
              <w:pStyle w:val="Tabletext"/>
              <w:ind w:left="-73" w:right="-56"/>
            </w:pPr>
            <w:r w:rsidRPr="00F4596D">
              <w:t>Methyprylon</w:t>
            </w:r>
          </w:p>
        </w:tc>
        <w:tc>
          <w:tcPr>
            <w:tcW w:w="831" w:type="pct"/>
            <w:shd w:val="clear" w:color="auto" w:fill="auto"/>
            <w:vAlign w:val="bottom"/>
          </w:tcPr>
          <w:p w:rsidR="00022EBC" w:rsidRPr="00F4596D" w:rsidRDefault="00022EBC" w:rsidP="00552ED3">
            <w:pPr>
              <w:pStyle w:val="Tabletext"/>
              <w:tabs>
                <w:tab w:val="decimal" w:pos="600"/>
              </w:tabs>
            </w:pPr>
            <w:r w:rsidRPr="00F4596D">
              <w:t>50.0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50.0</w:t>
            </w:r>
          </w:p>
        </w:tc>
      </w:tr>
      <w:tr w:rsidR="0034759A" w:rsidRPr="00F4596D" w:rsidTr="009D1D10">
        <w:tc>
          <w:tcPr>
            <w:tcW w:w="396" w:type="pct"/>
            <w:shd w:val="clear" w:color="auto" w:fill="auto"/>
          </w:tcPr>
          <w:p w:rsidR="00022EBC" w:rsidRPr="00F4596D" w:rsidRDefault="00022EBC" w:rsidP="00552ED3">
            <w:pPr>
              <w:pStyle w:val="Tabletext"/>
            </w:pPr>
            <w:r w:rsidRPr="00F4596D">
              <w:t>194</w:t>
            </w:r>
          </w:p>
        </w:tc>
        <w:tc>
          <w:tcPr>
            <w:tcW w:w="2327" w:type="pct"/>
            <w:shd w:val="clear" w:color="auto" w:fill="auto"/>
          </w:tcPr>
          <w:p w:rsidR="00022EBC" w:rsidRPr="00F4596D" w:rsidRDefault="00022EBC" w:rsidP="00552ED3">
            <w:pPr>
              <w:pStyle w:val="Tabletext"/>
              <w:ind w:left="-73" w:right="-56"/>
            </w:pPr>
            <w:r w:rsidRPr="00F4596D">
              <w:t>Metopon</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195</w:t>
            </w:r>
          </w:p>
        </w:tc>
        <w:tc>
          <w:tcPr>
            <w:tcW w:w="2327" w:type="pct"/>
            <w:shd w:val="clear" w:color="auto" w:fill="auto"/>
          </w:tcPr>
          <w:p w:rsidR="00022EBC" w:rsidRPr="00F4596D" w:rsidRDefault="00022EBC" w:rsidP="00552ED3">
            <w:pPr>
              <w:pStyle w:val="Tabletext"/>
              <w:ind w:left="-73" w:right="-56"/>
            </w:pPr>
            <w:r w:rsidRPr="00F4596D">
              <w:t>Monoacetylmorphines</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196</w:t>
            </w:r>
          </w:p>
        </w:tc>
        <w:tc>
          <w:tcPr>
            <w:tcW w:w="2327" w:type="pct"/>
            <w:shd w:val="clear" w:color="auto" w:fill="auto"/>
          </w:tcPr>
          <w:p w:rsidR="00022EBC" w:rsidRPr="00F4596D" w:rsidRDefault="00022EBC" w:rsidP="00552ED3">
            <w:pPr>
              <w:pStyle w:val="Tabletext"/>
              <w:ind w:left="-73" w:right="-56"/>
            </w:pPr>
            <w:r w:rsidRPr="00F4596D">
              <w:t>Moramide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197</w:t>
            </w:r>
          </w:p>
        </w:tc>
        <w:tc>
          <w:tcPr>
            <w:tcW w:w="2327" w:type="pct"/>
            <w:shd w:val="clear" w:color="auto" w:fill="auto"/>
          </w:tcPr>
          <w:p w:rsidR="00022EBC" w:rsidRPr="00F4596D" w:rsidRDefault="00022EBC" w:rsidP="00552ED3">
            <w:pPr>
              <w:pStyle w:val="Tabletext"/>
              <w:ind w:left="-73" w:right="-56"/>
            </w:pPr>
            <w:r w:rsidRPr="00F4596D">
              <w:t>Morphan, but not including dextrorphan</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198</w:t>
            </w:r>
          </w:p>
        </w:tc>
        <w:tc>
          <w:tcPr>
            <w:tcW w:w="2327" w:type="pct"/>
            <w:shd w:val="clear" w:color="auto" w:fill="auto"/>
          </w:tcPr>
          <w:p w:rsidR="00022EBC" w:rsidRPr="00F4596D" w:rsidRDefault="00022EBC" w:rsidP="00552ED3">
            <w:pPr>
              <w:pStyle w:val="Tabletext"/>
              <w:ind w:left="-73" w:right="-56"/>
            </w:pPr>
            <w:r w:rsidRPr="00F4596D">
              <w:t>Morpheridine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199</w:t>
            </w:r>
          </w:p>
        </w:tc>
        <w:tc>
          <w:tcPr>
            <w:tcW w:w="2327" w:type="pct"/>
            <w:shd w:val="clear" w:color="auto" w:fill="auto"/>
          </w:tcPr>
          <w:p w:rsidR="00022EBC" w:rsidRPr="00F4596D" w:rsidRDefault="00022EBC" w:rsidP="00552ED3">
            <w:pPr>
              <w:pStyle w:val="Tabletext"/>
              <w:ind w:left="-73" w:right="-56"/>
            </w:pPr>
            <w:r w:rsidRPr="00F4596D">
              <w:t>Morphine</w:t>
            </w:r>
          </w:p>
        </w:tc>
        <w:tc>
          <w:tcPr>
            <w:tcW w:w="831" w:type="pct"/>
            <w:shd w:val="clear" w:color="auto" w:fill="auto"/>
            <w:vAlign w:val="bottom"/>
          </w:tcPr>
          <w:p w:rsidR="00022EBC" w:rsidRPr="00F4596D" w:rsidRDefault="00022EBC" w:rsidP="00552ED3">
            <w:pPr>
              <w:pStyle w:val="Tabletext"/>
              <w:tabs>
                <w:tab w:val="decimal" w:pos="600"/>
              </w:tabs>
            </w:pPr>
            <w:r w:rsidRPr="00F4596D">
              <w:t>1.5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1.5</w:t>
            </w:r>
          </w:p>
        </w:tc>
      </w:tr>
      <w:tr w:rsidR="0034759A" w:rsidRPr="00F4596D" w:rsidTr="009D1D10">
        <w:tc>
          <w:tcPr>
            <w:tcW w:w="396" w:type="pct"/>
            <w:shd w:val="clear" w:color="auto" w:fill="auto"/>
          </w:tcPr>
          <w:p w:rsidR="00022EBC" w:rsidRPr="00F4596D" w:rsidRDefault="00022EBC" w:rsidP="00552ED3">
            <w:pPr>
              <w:pStyle w:val="Tabletext"/>
            </w:pPr>
            <w:r w:rsidRPr="00F4596D">
              <w:t>200</w:t>
            </w:r>
          </w:p>
        </w:tc>
        <w:tc>
          <w:tcPr>
            <w:tcW w:w="2327" w:type="pct"/>
            <w:shd w:val="clear" w:color="auto" w:fill="auto"/>
          </w:tcPr>
          <w:p w:rsidR="00022EBC" w:rsidRPr="00F4596D" w:rsidRDefault="00022EBC" w:rsidP="00552ED3">
            <w:pPr>
              <w:pStyle w:val="Tabletext"/>
              <w:ind w:left="-73" w:right="-56"/>
            </w:pPr>
            <w:r w:rsidRPr="00F4596D">
              <w:t>Morphine</w:t>
            </w:r>
            <w:r w:rsidR="00F4596D">
              <w:noBreakHyphen/>
            </w:r>
            <w:r w:rsidRPr="00F4596D">
              <w:t>N</w:t>
            </w:r>
            <w:r w:rsidR="00F4596D">
              <w:noBreakHyphen/>
            </w:r>
            <w:r w:rsidRPr="00F4596D">
              <w:t>oxide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201</w:t>
            </w:r>
          </w:p>
        </w:tc>
        <w:tc>
          <w:tcPr>
            <w:tcW w:w="2327" w:type="pct"/>
            <w:shd w:val="clear" w:color="auto" w:fill="auto"/>
          </w:tcPr>
          <w:p w:rsidR="00022EBC" w:rsidRPr="00F4596D" w:rsidRDefault="00022EBC" w:rsidP="00552ED3">
            <w:pPr>
              <w:pStyle w:val="Tabletext"/>
              <w:ind w:left="-73" w:right="-56"/>
            </w:pPr>
            <w:r w:rsidRPr="00F4596D">
              <w:t>Myrophine</w:t>
            </w:r>
          </w:p>
        </w:tc>
        <w:tc>
          <w:tcPr>
            <w:tcW w:w="831" w:type="pct"/>
            <w:shd w:val="clear" w:color="auto" w:fill="auto"/>
            <w:vAlign w:val="bottom"/>
          </w:tcPr>
          <w:p w:rsidR="00022EBC" w:rsidRPr="00F4596D" w:rsidRDefault="00022EBC" w:rsidP="00552ED3">
            <w:pPr>
              <w:pStyle w:val="Tabletext"/>
              <w:tabs>
                <w:tab w:val="decimal" w:pos="600"/>
              </w:tabs>
            </w:pPr>
            <w:r w:rsidRPr="00F4596D">
              <w:t>20.0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20.0</w:t>
            </w:r>
          </w:p>
        </w:tc>
      </w:tr>
      <w:tr w:rsidR="0034759A" w:rsidRPr="00F4596D" w:rsidTr="009D1D10">
        <w:tc>
          <w:tcPr>
            <w:tcW w:w="396" w:type="pct"/>
            <w:shd w:val="clear" w:color="auto" w:fill="auto"/>
          </w:tcPr>
          <w:p w:rsidR="00022EBC" w:rsidRPr="00F4596D" w:rsidRDefault="00022EBC" w:rsidP="00552ED3">
            <w:pPr>
              <w:pStyle w:val="Tabletext"/>
            </w:pPr>
            <w:r w:rsidRPr="00F4596D">
              <w:t>202</w:t>
            </w:r>
          </w:p>
        </w:tc>
        <w:tc>
          <w:tcPr>
            <w:tcW w:w="2327" w:type="pct"/>
            <w:shd w:val="clear" w:color="auto" w:fill="auto"/>
          </w:tcPr>
          <w:p w:rsidR="00022EBC" w:rsidRPr="00F4596D" w:rsidRDefault="00022EBC" w:rsidP="00552ED3">
            <w:pPr>
              <w:pStyle w:val="Tabletext"/>
              <w:ind w:left="-73" w:right="-56"/>
            </w:pPr>
            <w:r w:rsidRPr="00F4596D">
              <w:t>Nicocodine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203</w:t>
            </w:r>
          </w:p>
        </w:tc>
        <w:tc>
          <w:tcPr>
            <w:tcW w:w="2327" w:type="pct"/>
            <w:shd w:val="clear" w:color="auto" w:fill="auto"/>
          </w:tcPr>
          <w:p w:rsidR="00022EBC" w:rsidRPr="00F4596D" w:rsidRDefault="00022EBC" w:rsidP="00552ED3">
            <w:pPr>
              <w:pStyle w:val="Tabletext"/>
              <w:ind w:left="-73" w:right="-56"/>
            </w:pPr>
            <w:r w:rsidRPr="00F4596D">
              <w:t>Nicodicodine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204</w:t>
            </w:r>
          </w:p>
        </w:tc>
        <w:tc>
          <w:tcPr>
            <w:tcW w:w="2327" w:type="pct"/>
            <w:shd w:val="clear" w:color="auto" w:fill="auto"/>
          </w:tcPr>
          <w:p w:rsidR="00022EBC" w:rsidRPr="00F4596D" w:rsidRDefault="00022EBC" w:rsidP="00552ED3">
            <w:pPr>
              <w:pStyle w:val="Tabletext"/>
              <w:ind w:left="-73" w:right="-56"/>
            </w:pPr>
            <w:r w:rsidRPr="00F4596D">
              <w:t>Nicomorphine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205</w:t>
            </w:r>
          </w:p>
        </w:tc>
        <w:tc>
          <w:tcPr>
            <w:tcW w:w="2327" w:type="pct"/>
            <w:shd w:val="clear" w:color="auto" w:fill="auto"/>
          </w:tcPr>
          <w:p w:rsidR="00022EBC" w:rsidRPr="00F4596D" w:rsidRDefault="00022EBC" w:rsidP="00552ED3">
            <w:pPr>
              <w:pStyle w:val="Tabletext"/>
              <w:ind w:left="-73" w:right="-56"/>
            </w:pPr>
            <w:r w:rsidRPr="00F4596D">
              <w:t>Noracymethadol</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206</w:t>
            </w:r>
          </w:p>
        </w:tc>
        <w:tc>
          <w:tcPr>
            <w:tcW w:w="2327" w:type="pct"/>
            <w:shd w:val="clear" w:color="auto" w:fill="auto"/>
          </w:tcPr>
          <w:p w:rsidR="00022EBC" w:rsidRPr="00F4596D" w:rsidRDefault="00022EBC" w:rsidP="00552ED3">
            <w:pPr>
              <w:pStyle w:val="Tabletext"/>
              <w:ind w:left="-73" w:right="-56"/>
            </w:pPr>
            <w:r w:rsidRPr="00F4596D">
              <w:t>Norcodeine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207</w:t>
            </w:r>
          </w:p>
        </w:tc>
        <w:tc>
          <w:tcPr>
            <w:tcW w:w="2327" w:type="pct"/>
            <w:shd w:val="clear" w:color="auto" w:fill="auto"/>
          </w:tcPr>
          <w:p w:rsidR="00022EBC" w:rsidRPr="00F4596D" w:rsidRDefault="00022EBC" w:rsidP="00552ED3">
            <w:pPr>
              <w:pStyle w:val="Tabletext"/>
              <w:ind w:left="-73" w:right="-56"/>
            </w:pPr>
            <w:r w:rsidRPr="00F4596D">
              <w:t>Norlevorphanol</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208</w:t>
            </w:r>
          </w:p>
        </w:tc>
        <w:tc>
          <w:tcPr>
            <w:tcW w:w="2327" w:type="pct"/>
            <w:shd w:val="clear" w:color="auto" w:fill="auto"/>
          </w:tcPr>
          <w:p w:rsidR="00022EBC" w:rsidRPr="00F4596D" w:rsidRDefault="00022EBC" w:rsidP="00552ED3">
            <w:pPr>
              <w:pStyle w:val="Tabletext"/>
              <w:ind w:left="-73" w:right="-56"/>
            </w:pPr>
            <w:r w:rsidRPr="00F4596D">
              <w:t>Normethadone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209</w:t>
            </w:r>
          </w:p>
        </w:tc>
        <w:tc>
          <w:tcPr>
            <w:tcW w:w="2327" w:type="pct"/>
            <w:shd w:val="clear" w:color="auto" w:fill="auto"/>
          </w:tcPr>
          <w:p w:rsidR="00022EBC" w:rsidRPr="00F4596D" w:rsidRDefault="00022EBC" w:rsidP="00552ED3">
            <w:pPr>
              <w:pStyle w:val="Tabletext"/>
              <w:ind w:left="-73" w:right="-56"/>
            </w:pPr>
            <w:r w:rsidRPr="00F4596D">
              <w:t>Normorphine</w:t>
            </w:r>
          </w:p>
        </w:tc>
        <w:tc>
          <w:tcPr>
            <w:tcW w:w="831" w:type="pct"/>
            <w:shd w:val="clear" w:color="auto" w:fill="auto"/>
            <w:vAlign w:val="bottom"/>
          </w:tcPr>
          <w:p w:rsidR="00022EBC" w:rsidRPr="00F4596D" w:rsidRDefault="00022EBC" w:rsidP="00552ED3">
            <w:pPr>
              <w:pStyle w:val="Tabletext"/>
              <w:tabs>
                <w:tab w:val="decimal" w:pos="600"/>
              </w:tabs>
            </w:pPr>
            <w:r w:rsidRPr="00F4596D">
              <w:t>20.0</w:t>
            </w:r>
          </w:p>
        </w:tc>
        <w:tc>
          <w:tcPr>
            <w:tcW w:w="748" w:type="pct"/>
            <w:shd w:val="clear" w:color="auto" w:fill="auto"/>
            <w:vAlign w:val="bottom"/>
          </w:tcPr>
          <w:p w:rsidR="00022EBC" w:rsidRPr="00F4596D" w:rsidRDefault="00022EBC" w:rsidP="00552ED3">
            <w:pPr>
              <w:pStyle w:val="Tabletext"/>
              <w:tabs>
                <w:tab w:val="decimal" w:pos="640"/>
              </w:tabs>
            </w:pPr>
          </w:p>
        </w:tc>
        <w:tc>
          <w:tcPr>
            <w:tcW w:w="698" w:type="pct"/>
            <w:shd w:val="clear" w:color="auto" w:fill="auto"/>
            <w:vAlign w:val="bottom"/>
          </w:tcPr>
          <w:p w:rsidR="00022EBC" w:rsidRPr="00F4596D" w:rsidRDefault="00022EBC" w:rsidP="00552ED3">
            <w:pPr>
              <w:pStyle w:val="Tabletext"/>
              <w:tabs>
                <w:tab w:val="decimal" w:pos="600"/>
              </w:tabs>
            </w:pPr>
            <w:r w:rsidRPr="00F4596D">
              <w:t>20.0</w:t>
            </w:r>
          </w:p>
        </w:tc>
      </w:tr>
      <w:tr w:rsidR="0034759A" w:rsidRPr="00F4596D" w:rsidTr="009D1D10">
        <w:tc>
          <w:tcPr>
            <w:tcW w:w="396" w:type="pct"/>
            <w:shd w:val="clear" w:color="auto" w:fill="auto"/>
          </w:tcPr>
          <w:p w:rsidR="00022EBC" w:rsidRPr="00F4596D" w:rsidRDefault="00022EBC" w:rsidP="00552ED3">
            <w:pPr>
              <w:pStyle w:val="Tabletext"/>
            </w:pPr>
            <w:r w:rsidRPr="00F4596D">
              <w:t>210</w:t>
            </w:r>
          </w:p>
        </w:tc>
        <w:tc>
          <w:tcPr>
            <w:tcW w:w="2327" w:type="pct"/>
            <w:shd w:val="clear" w:color="auto" w:fill="auto"/>
          </w:tcPr>
          <w:p w:rsidR="00022EBC" w:rsidRPr="00F4596D" w:rsidRDefault="00022EBC" w:rsidP="00552ED3">
            <w:pPr>
              <w:pStyle w:val="Tabletext"/>
              <w:ind w:left="-73" w:right="-56"/>
            </w:pPr>
            <w:r w:rsidRPr="00F4596D">
              <w:t>Norpipanone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211</w:t>
            </w:r>
          </w:p>
        </w:tc>
        <w:tc>
          <w:tcPr>
            <w:tcW w:w="2327" w:type="pct"/>
            <w:shd w:val="clear" w:color="auto" w:fill="auto"/>
          </w:tcPr>
          <w:p w:rsidR="00022EBC" w:rsidRPr="00F4596D" w:rsidRDefault="00022EBC" w:rsidP="00552ED3">
            <w:pPr>
              <w:pStyle w:val="Tabletext"/>
              <w:ind w:left="-73" w:right="-56"/>
            </w:pPr>
            <w:r w:rsidRPr="00F4596D">
              <w:t>Opium</w:t>
            </w:r>
          </w:p>
        </w:tc>
        <w:tc>
          <w:tcPr>
            <w:tcW w:w="831" w:type="pct"/>
            <w:shd w:val="clear" w:color="auto" w:fill="auto"/>
            <w:vAlign w:val="bottom"/>
          </w:tcPr>
          <w:p w:rsidR="00022EBC" w:rsidRPr="00F4596D" w:rsidRDefault="00022EBC" w:rsidP="00552ED3">
            <w:pPr>
              <w:pStyle w:val="Tabletext"/>
              <w:tabs>
                <w:tab w:val="decimal" w:pos="600"/>
              </w:tabs>
            </w:pPr>
            <w:r w:rsidRPr="00F4596D">
              <w:t>20.0</w:t>
            </w:r>
          </w:p>
        </w:tc>
        <w:tc>
          <w:tcPr>
            <w:tcW w:w="748" w:type="pct"/>
            <w:shd w:val="clear" w:color="auto" w:fill="auto"/>
            <w:vAlign w:val="bottom"/>
          </w:tcPr>
          <w:p w:rsidR="00022EBC" w:rsidRPr="00F4596D" w:rsidRDefault="00022EBC" w:rsidP="00552ED3">
            <w:pPr>
              <w:pStyle w:val="Tabletext"/>
              <w:tabs>
                <w:tab w:val="decimal" w:pos="640"/>
              </w:tabs>
            </w:pPr>
            <w:r w:rsidRPr="00F4596D">
              <w:t>10,000.0</w:t>
            </w:r>
          </w:p>
        </w:tc>
        <w:tc>
          <w:tcPr>
            <w:tcW w:w="698" w:type="pct"/>
            <w:shd w:val="clear" w:color="auto" w:fill="auto"/>
            <w:vAlign w:val="bottom"/>
          </w:tcPr>
          <w:p w:rsidR="00022EBC" w:rsidRPr="00F4596D" w:rsidRDefault="00022EBC" w:rsidP="00552ED3">
            <w:pPr>
              <w:pStyle w:val="Tabletext"/>
              <w:tabs>
                <w:tab w:val="decimal" w:pos="600"/>
              </w:tabs>
            </w:pPr>
            <w:r w:rsidRPr="00F4596D">
              <w:t>20.0</w:t>
            </w:r>
          </w:p>
        </w:tc>
      </w:tr>
      <w:tr w:rsidR="0034759A" w:rsidRPr="00F4596D" w:rsidTr="009D1D10">
        <w:tc>
          <w:tcPr>
            <w:tcW w:w="396" w:type="pct"/>
            <w:shd w:val="clear" w:color="auto" w:fill="auto"/>
          </w:tcPr>
          <w:p w:rsidR="00022EBC" w:rsidRPr="00F4596D" w:rsidRDefault="00022EBC" w:rsidP="00552ED3">
            <w:pPr>
              <w:pStyle w:val="Tabletext"/>
            </w:pPr>
            <w:r w:rsidRPr="00F4596D">
              <w:t>212</w:t>
            </w:r>
          </w:p>
        </w:tc>
        <w:tc>
          <w:tcPr>
            <w:tcW w:w="2327" w:type="pct"/>
            <w:shd w:val="clear" w:color="auto" w:fill="auto"/>
          </w:tcPr>
          <w:p w:rsidR="00022EBC" w:rsidRPr="00F4596D" w:rsidRDefault="00022EBC" w:rsidP="00552ED3">
            <w:pPr>
              <w:pStyle w:val="Tabletext"/>
              <w:ind w:left="-73" w:right="-56"/>
            </w:pPr>
            <w:r w:rsidRPr="00F4596D">
              <w:t>Oripavine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213</w:t>
            </w:r>
          </w:p>
        </w:tc>
        <w:tc>
          <w:tcPr>
            <w:tcW w:w="2327" w:type="pct"/>
            <w:shd w:val="clear" w:color="auto" w:fill="auto"/>
          </w:tcPr>
          <w:p w:rsidR="00022EBC" w:rsidRPr="00F4596D" w:rsidRDefault="00022EBC" w:rsidP="00552ED3">
            <w:pPr>
              <w:pStyle w:val="Tabletext"/>
              <w:ind w:left="-73" w:right="-56"/>
            </w:pPr>
            <w:r w:rsidRPr="00F4596D">
              <w:t>Oxycodone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214</w:t>
            </w:r>
          </w:p>
        </w:tc>
        <w:tc>
          <w:tcPr>
            <w:tcW w:w="2327" w:type="pct"/>
            <w:shd w:val="clear" w:color="auto" w:fill="auto"/>
          </w:tcPr>
          <w:p w:rsidR="00022EBC" w:rsidRPr="00F4596D" w:rsidRDefault="00022EBC" w:rsidP="00552ED3">
            <w:pPr>
              <w:pStyle w:val="Tabletext"/>
              <w:ind w:left="-73" w:right="-56"/>
            </w:pPr>
            <w:r w:rsidRPr="00F4596D">
              <w:t>Oxymorphone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215</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para</w:t>
            </w:r>
            <w:r w:rsidR="00F4596D">
              <w:noBreakHyphen/>
            </w:r>
            <w:r w:rsidRPr="00F4596D">
              <w:t>Fluorofentanyl</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0.005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216</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Pentazocine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20.0</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20.0</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217</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Pethidine</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5,000.0</w:t>
            </w:r>
          </w:p>
        </w:tc>
        <w:tc>
          <w:tcPr>
            <w:tcW w:w="698"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218</w:t>
            </w:r>
          </w:p>
        </w:tc>
        <w:tc>
          <w:tcPr>
            <w:tcW w:w="2327" w:type="pct"/>
            <w:shd w:val="clear" w:color="auto" w:fill="auto"/>
          </w:tcPr>
          <w:p w:rsidR="00022EBC" w:rsidRPr="00F4596D" w:rsidRDefault="00022EBC" w:rsidP="00552ED3">
            <w:pPr>
              <w:pStyle w:val="Tabletext"/>
              <w:ind w:left="-73" w:right="-56"/>
            </w:pPr>
            <w:r w:rsidRPr="00F4596D">
              <w:t>Phenadoxone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219</w:t>
            </w:r>
          </w:p>
        </w:tc>
        <w:tc>
          <w:tcPr>
            <w:tcW w:w="2327" w:type="pct"/>
            <w:shd w:val="clear" w:color="auto" w:fill="auto"/>
          </w:tcPr>
          <w:p w:rsidR="00022EBC" w:rsidRPr="00F4596D" w:rsidRDefault="00022EBC" w:rsidP="00552ED3">
            <w:pPr>
              <w:pStyle w:val="Tabletext"/>
              <w:ind w:left="-73" w:right="-56"/>
            </w:pPr>
            <w:r w:rsidRPr="00F4596D">
              <w:t>Phenampromide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220</w:t>
            </w:r>
          </w:p>
        </w:tc>
        <w:tc>
          <w:tcPr>
            <w:tcW w:w="2327" w:type="pct"/>
            <w:shd w:val="clear" w:color="auto" w:fill="auto"/>
          </w:tcPr>
          <w:p w:rsidR="00022EBC" w:rsidRPr="00F4596D" w:rsidRDefault="00022EBC" w:rsidP="00552ED3">
            <w:pPr>
              <w:pStyle w:val="Tabletext"/>
              <w:ind w:left="-73" w:right="-56"/>
            </w:pPr>
            <w:r w:rsidRPr="00F4596D">
              <w:t>Phenazocine</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500.0</w:t>
            </w:r>
          </w:p>
        </w:tc>
        <w:tc>
          <w:tcPr>
            <w:tcW w:w="698" w:type="pct"/>
            <w:shd w:val="clear" w:color="auto" w:fill="auto"/>
            <w:vAlign w:val="bottom"/>
          </w:tcPr>
          <w:p w:rsidR="00022EBC" w:rsidRPr="00F4596D" w:rsidRDefault="00022EBC" w:rsidP="00552ED3">
            <w:pPr>
              <w:pStyle w:val="Tabletext"/>
              <w:tabs>
                <w:tab w:val="decimal" w:pos="600"/>
              </w:tabs>
            </w:pPr>
            <w:r w:rsidRPr="00F4596D">
              <w:t>1.0</w:t>
            </w:r>
          </w:p>
        </w:tc>
      </w:tr>
      <w:tr w:rsidR="0034759A" w:rsidRPr="00F4596D" w:rsidTr="009D1D10">
        <w:tc>
          <w:tcPr>
            <w:tcW w:w="396" w:type="pct"/>
            <w:shd w:val="clear" w:color="auto" w:fill="auto"/>
          </w:tcPr>
          <w:p w:rsidR="00022EBC" w:rsidRPr="00F4596D" w:rsidRDefault="00022EBC" w:rsidP="00552ED3">
            <w:pPr>
              <w:pStyle w:val="Tabletext"/>
            </w:pPr>
            <w:r w:rsidRPr="00F4596D">
              <w:t>221</w:t>
            </w:r>
          </w:p>
        </w:tc>
        <w:tc>
          <w:tcPr>
            <w:tcW w:w="2327" w:type="pct"/>
            <w:shd w:val="clear" w:color="auto" w:fill="auto"/>
          </w:tcPr>
          <w:p w:rsidR="00022EBC" w:rsidRPr="00F4596D" w:rsidRDefault="00022EBC" w:rsidP="00552ED3">
            <w:pPr>
              <w:pStyle w:val="Tabletext"/>
              <w:ind w:left="-73" w:right="-56"/>
            </w:pPr>
            <w:r w:rsidRPr="00F4596D">
              <w:t>Phencyclidine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222</w:t>
            </w:r>
          </w:p>
        </w:tc>
        <w:tc>
          <w:tcPr>
            <w:tcW w:w="2327" w:type="pct"/>
            <w:shd w:val="clear" w:color="auto" w:fill="auto"/>
          </w:tcPr>
          <w:p w:rsidR="00022EBC" w:rsidRPr="00F4596D" w:rsidRDefault="00022EBC" w:rsidP="00552ED3">
            <w:pPr>
              <w:pStyle w:val="Tabletext"/>
              <w:ind w:left="-73" w:right="-56"/>
            </w:pPr>
            <w:r w:rsidRPr="00F4596D">
              <w:t>Phendimetrazine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223</w:t>
            </w:r>
          </w:p>
        </w:tc>
        <w:tc>
          <w:tcPr>
            <w:tcW w:w="2327" w:type="pct"/>
            <w:shd w:val="clear" w:color="auto" w:fill="auto"/>
          </w:tcPr>
          <w:p w:rsidR="00022EBC" w:rsidRPr="00F4596D" w:rsidRDefault="00022EBC" w:rsidP="00552ED3">
            <w:pPr>
              <w:pStyle w:val="Tabletext"/>
              <w:ind w:left="-73" w:right="-56"/>
            </w:pPr>
            <w:r w:rsidRPr="00F4596D">
              <w:t>Phenmetrazine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224</w:t>
            </w:r>
          </w:p>
        </w:tc>
        <w:tc>
          <w:tcPr>
            <w:tcW w:w="2327" w:type="pct"/>
            <w:shd w:val="clear" w:color="auto" w:fill="auto"/>
          </w:tcPr>
          <w:p w:rsidR="00022EBC" w:rsidRPr="00F4596D" w:rsidRDefault="00022EBC" w:rsidP="00552ED3">
            <w:pPr>
              <w:pStyle w:val="Tabletext"/>
              <w:ind w:left="-73" w:right="-56"/>
            </w:pPr>
            <w:r w:rsidRPr="00F4596D">
              <w:t>Phenomorphan</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225</w:t>
            </w:r>
          </w:p>
        </w:tc>
        <w:tc>
          <w:tcPr>
            <w:tcW w:w="2327" w:type="pct"/>
            <w:shd w:val="clear" w:color="auto" w:fill="auto"/>
          </w:tcPr>
          <w:p w:rsidR="00022EBC" w:rsidRPr="00F4596D" w:rsidRDefault="00022EBC" w:rsidP="00552ED3">
            <w:pPr>
              <w:pStyle w:val="Tabletext"/>
              <w:ind w:left="-73" w:right="-56"/>
            </w:pPr>
            <w:r w:rsidRPr="00F4596D">
              <w:t>Phenoperidine</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500.0</w:t>
            </w:r>
          </w:p>
        </w:tc>
        <w:tc>
          <w:tcPr>
            <w:tcW w:w="698" w:type="pct"/>
            <w:shd w:val="clear" w:color="auto" w:fill="auto"/>
            <w:vAlign w:val="bottom"/>
          </w:tcPr>
          <w:p w:rsidR="00022EBC" w:rsidRPr="00F4596D" w:rsidRDefault="00022EBC" w:rsidP="00552ED3">
            <w:pPr>
              <w:pStyle w:val="Tabletext"/>
              <w:tabs>
                <w:tab w:val="decimal" w:pos="600"/>
              </w:tabs>
            </w:pPr>
            <w:r w:rsidRPr="00F4596D">
              <w:t>1.0</w:t>
            </w:r>
          </w:p>
        </w:tc>
      </w:tr>
      <w:tr w:rsidR="0034759A" w:rsidRPr="00F4596D" w:rsidTr="009D1D10">
        <w:tc>
          <w:tcPr>
            <w:tcW w:w="396" w:type="pct"/>
            <w:shd w:val="clear" w:color="auto" w:fill="auto"/>
          </w:tcPr>
          <w:p w:rsidR="00022EBC" w:rsidRPr="00F4596D" w:rsidRDefault="00022EBC" w:rsidP="00552ED3">
            <w:pPr>
              <w:pStyle w:val="Tabletext"/>
            </w:pPr>
            <w:r w:rsidRPr="00F4596D">
              <w:t>226</w:t>
            </w:r>
          </w:p>
        </w:tc>
        <w:tc>
          <w:tcPr>
            <w:tcW w:w="2327" w:type="pct"/>
            <w:shd w:val="clear" w:color="auto" w:fill="auto"/>
          </w:tcPr>
          <w:p w:rsidR="00022EBC" w:rsidRPr="00F4596D" w:rsidRDefault="00022EBC" w:rsidP="00552ED3">
            <w:pPr>
              <w:pStyle w:val="Tabletext"/>
              <w:ind w:left="-73" w:right="-56"/>
            </w:pPr>
            <w:r w:rsidRPr="00F4596D">
              <w:t>Phentermine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227</w:t>
            </w:r>
          </w:p>
        </w:tc>
        <w:tc>
          <w:tcPr>
            <w:tcW w:w="2327" w:type="pct"/>
            <w:shd w:val="clear" w:color="auto" w:fill="auto"/>
          </w:tcPr>
          <w:p w:rsidR="00022EBC" w:rsidRPr="00F4596D" w:rsidRDefault="00022EBC" w:rsidP="00552ED3">
            <w:pPr>
              <w:pStyle w:val="Tabletext"/>
              <w:ind w:left="-73" w:right="-56"/>
            </w:pPr>
            <w:r w:rsidRPr="00F4596D">
              <w:t>1</w:t>
            </w:r>
            <w:r w:rsidR="00F4596D">
              <w:noBreakHyphen/>
            </w:r>
            <w:r w:rsidRPr="00F4596D">
              <w:t>Phenylethyl</w:t>
            </w:r>
            <w:r w:rsidR="00F4596D">
              <w:noBreakHyphen/>
            </w:r>
            <w:r w:rsidRPr="00F4596D">
              <w:t>4</w:t>
            </w:r>
            <w:r w:rsidR="00F4596D">
              <w:noBreakHyphen/>
            </w:r>
            <w:r w:rsidRPr="00F4596D">
              <w:t>phenyl</w:t>
            </w:r>
            <w:r w:rsidR="00F4596D">
              <w:noBreakHyphen/>
            </w:r>
            <w:r w:rsidRPr="00F4596D">
              <w:t>4</w:t>
            </w:r>
            <w:r w:rsidR="00F4596D">
              <w:noBreakHyphen/>
            </w:r>
            <w:r w:rsidRPr="00F4596D">
              <w:t>acetoxypiperidine (PEPAP)</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228</w:t>
            </w:r>
          </w:p>
        </w:tc>
        <w:tc>
          <w:tcPr>
            <w:tcW w:w="2327" w:type="pct"/>
            <w:shd w:val="clear" w:color="auto" w:fill="auto"/>
          </w:tcPr>
          <w:p w:rsidR="00022EBC" w:rsidRPr="00F4596D" w:rsidRDefault="00022EBC" w:rsidP="00552ED3">
            <w:pPr>
              <w:pStyle w:val="Tabletext"/>
              <w:ind w:left="-73" w:right="-56"/>
            </w:pPr>
            <w:r w:rsidRPr="00F4596D">
              <w:t>Pholcodine</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2,500.0</w:t>
            </w:r>
          </w:p>
        </w:tc>
        <w:tc>
          <w:tcPr>
            <w:tcW w:w="698" w:type="pct"/>
            <w:shd w:val="clear" w:color="auto" w:fill="auto"/>
            <w:vAlign w:val="bottom"/>
          </w:tcPr>
          <w:p w:rsidR="00022EBC" w:rsidRPr="00F4596D" w:rsidRDefault="00022EBC" w:rsidP="00552ED3">
            <w:pPr>
              <w:pStyle w:val="Tabletext"/>
              <w:tabs>
                <w:tab w:val="decimal" w:pos="600"/>
              </w:tabs>
            </w:pPr>
            <w:r w:rsidRPr="00F4596D">
              <w:t>5.0</w:t>
            </w:r>
          </w:p>
        </w:tc>
      </w:tr>
      <w:tr w:rsidR="0034759A" w:rsidRPr="00F4596D" w:rsidTr="009D1D10">
        <w:tc>
          <w:tcPr>
            <w:tcW w:w="396" w:type="pct"/>
            <w:shd w:val="clear" w:color="auto" w:fill="auto"/>
          </w:tcPr>
          <w:p w:rsidR="00022EBC" w:rsidRPr="00F4596D" w:rsidRDefault="00022EBC" w:rsidP="00552ED3">
            <w:pPr>
              <w:pStyle w:val="Tabletext"/>
            </w:pPr>
            <w:r w:rsidRPr="00F4596D">
              <w:t>229</w:t>
            </w:r>
          </w:p>
        </w:tc>
        <w:tc>
          <w:tcPr>
            <w:tcW w:w="2327" w:type="pct"/>
            <w:shd w:val="clear" w:color="auto" w:fill="auto"/>
          </w:tcPr>
          <w:p w:rsidR="00022EBC" w:rsidRPr="00F4596D" w:rsidRDefault="00022EBC" w:rsidP="00552ED3">
            <w:pPr>
              <w:pStyle w:val="Tabletext"/>
              <w:ind w:left="-73" w:right="-56"/>
            </w:pPr>
            <w:r w:rsidRPr="00F4596D">
              <w:t>Piminodine</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230</w:t>
            </w:r>
          </w:p>
        </w:tc>
        <w:tc>
          <w:tcPr>
            <w:tcW w:w="2327" w:type="pct"/>
            <w:shd w:val="clear" w:color="auto" w:fill="auto"/>
          </w:tcPr>
          <w:p w:rsidR="00022EBC" w:rsidRPr="00F4596D" w:rsidRDefault="00022EBC" w:rsidP="00552ED3">
            <w:pPr>
              <w:pStyle w:val="Tabletext"/>
              <w:ind w:left="-73" w:right="-56"/>
            </w:pPr>
            <w:r w:rsidRPr="00F4596D">
              <w:t>Pipradrol</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500.0</w:t>
            </w:r>
          </w:p>
        </w:tc>
        <w:tc>
          <w:tcPr>
            <w:tcW w:w="698" w:type="pct"/>
            <w:shd w:val="clear" w:color="auto" w:fill="auto"/>
            <w:vAlign w:val="bottom"/>
          </w:tcPr>
          <w:p w:rsidR="00022EBC" w:rsidRPr="00F4596D" w:rsidRDefault="00022EBC" w:rsidP="00552ED3">
            <w:pPr>
              <w:pStyle w:val="Tabletext"/>
              <w:tabs>
                <w:tab w:val="decimal" w:pos="600"/>
              </w:tabs>
            </w:pPr>
            <w:r w:rsidRPr="00F4596D">
              <w:t>1.0</w:t>
            </w:r>
          </w:p>
        </w:tc>
      </w:tr>
      <w:tr w:rsidR="0034759A" w:rsidRPr="00F4596D" w:rsidTr="009D1D10">
        <w:tc>
          <w:tcPr>
            <w:tcW w:w="396" w:type="pct"/>
            <w:shd w:val="clear" w:color="auto" w:fill="auto"/>
          </w:tcPr>
          <w:p w:rsidR="00022EBC" w:rsidRPr="00F4596D" w:rsidRDefault="00022EBC" w:rsidP="00552ED3">
            <w:pPr>
              <w:pStyle w:val="Tabletext"/>
            </w:pPr>
            <w:r w:rsidRPr="00F4596D">
              <w:t>231</w:t>
            </w:r>
          </w:p>
        </w:tc>
        <w:tc>
          <w:tcPr>
            <w:tcW w:w="2327" w:type="pct"/>
            <w:shd w:val="clear" w:color="auto" w:fill="auto"/>
          </w:tcPr>
          <w:p w:rsidR="00022EBC" w:rsidRPr="00F4596D" w:rsidRDefault="00022EBC" w:rsidP="00552ED3">
            <w:pPr>
              <w:pStyle w:val="Tabletext"/>
              <w:ind w:left="-73" w:right="-56"/>
            </w:pPr>
            <w:r w:rsidRPr="00F4596D">
              <w:t>Piritramide</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500.0</w:t>
            </w:r>
          </w:p>
        </w:tc>
        <w:tc>
          <w:tcPr>
            <w:tcW w:w="698" w:type="pct"/>
            <w:shd w:val="clear" w:color="auto" w:fill="auto"/>
            <w:vAlign w:val="bottom"/>
          </w:tcPr>
          <w:p w:rsidR="00022EBC" w:rsidRPr="00F4596D" w:rsidRDefault="00022EBC" w:rsidP="00552ED3">
            <w:pPr>
              <w:pStyle w:val="Tabletext"/>
              <w:tabs>
                <w:tab w:val="decimal" w:pos="600"/>
              </w:tabs>
            </w:pPr>
            <w:r w:rsidRPr="00F4596D">
              <w:t>1.0</w:t>
            </w:r>
          </w:p>
        </w:tc>
      </w:tr>
      <w:tr w:rsidR="0034759A" w:rsidRPr="00F4596D" w:rsidTr="009D1D10">
        <w:tc>
          <w:tcPr>
            <w:tcW w:w="396" w:type="pct"/>
            <w:shd w:val="clear" w:color="auto" w:fill="auto"/>
          </w:tcPr>
          <w:p w:rsidR="00022EBC" w:rsidRPr="00F4596D" w:rsidRDefault="00022EBC" w:rsidP="00552ED3">
            <w:pPr>
              <w:pStyle w:val="Tabletext"/>
            </w:pPr>
            <w:r w:rsidRPr="00F4596D">
              <w:t>232</w:t>
            </w:r>
          </w:p>
        </w:tc>
        <w:tc>
          <w:tcPr>
            <w:tcW w:w="2327" w:type="pct"/>
            <w:shd w:val="clear" w:color="auto" w:fill="auto"/>
          </w:tcPr>
          <w:p w:rsidR="00022EBC" w:rsidRPr="00F4596D" w:rsidRDefault="00022EBC" w:rsidP="00552ED3">
            <w:pPr>
              <w:pStyle w:val="Tabletext"/>
              <w:ind w:left="-73" w:right="-56"/>
            </w:pPr>
            <w:r w:rsidRPr="00F4596D">
              <w:t>Proheptazine</w:t>
            </w:r>
          </w:p>
        </w:tc>
        <w:tc>
          <w:tcPr>
            <w:tcW w:w="831" w:type="pct"/>
            <w:shd w:val="clear" w:color="auto" w:fill="auto"/>
            <w:vAlign w:val="bottom"/>
          </w:tcPr>
          <w:p w:rsidR="00022EBC" w:rsidRPr="00F4596D" w:rsidRDefault="00022EBC" w:rsidP="00552ED3">
            <w:pPr>
              <w:pStyle w:val="Tabletext"/>
              <w:tabs>
                <w:tab w:val="decimal" w:pos="600"/>
              </w:tabs>
            </w:pPr>
            <w:r w:rsidRPr="00F4596D">
              <w:t>1.0</w:t>
            </w:r>
          </w:p>
        </w:tc>
        <w:tc>
          <w:tcPr>
            <w:tcW w:w="748" w:type="pct"/>
            <w:shd w:val="clear" w:color="auto" w:fill="auto"/>
            <w:vAlign w:val="bottom"/>
          </w:tcPr>
          <w:p w:rsidR="00022EBC" w:rsidRPr="00F4596D" w:rsidRDefault="00022EBC" w:rsidP="00552ED3">
            <w:pPr>
              <w:pStyle w:val="Tabletext"/>
              <w:tabs>
                <w:tab w:val="decimal" w:pos="640"/>
              </w:tabs>
            </w:pPr>
            <w:r w:rsidRPr="00F4596D">
              <w:t>500.0</w:t>
            </w:r>
          </w:p>
        </w:tc>
        <w:tc>
          <w:tcPr>
            <w:tcW w:w="698" w:type="pct"/>
            <w:shd w:val="clear" w:color="auto" w:fill="auto"/>
            <w:vAlign w:val="bottom"/>
          </w:tcPr>
          <w:p w:rsidR="00022EBC" w:rsidRPr="00F4596D" w:rsidRDefault="00022EBC" w:rsidP="00552ED3">
            <w:pPr>
              <w:pStyle w:val="Tabletext"/>
              <w:tabs>
                <w:tab w:val="decimal" w:pos="600"/>
              </w:tabs>
            </w:pPr>
            <w:r w:rsidRPr="00F4596D">
              <w:t>1.0</w:t>
            </w:r>
          </w:p>
        </w:tc>
      </w:tr>
      <w:tr w:rsidR="0034759A" w:rsidRPr="00F4596D" w:rsidTr="009D1D10">
        <w:tc>
          <w:tcPr>
            <w:tcW w:w="396" w:type="pct"/>
            <w:shd w:val="clear" w:color="auto" w:fill="auto"/>
          </w:tcPr>
          <w:p w:rsidR="00022EBC" w:rsidRPr="00F4596D" w:rsidRDefault="00022EBC" w:rsidP="00552ED3">
            <w:pPr>
              <w:pStyle w:val="Tabletext"/>
            </w:pPr>
            <w:r w:rsidRPr="00F4596D">
              <w:t>233</w:t>
            </w:r>
          </w:p>
        </w:tc>
        <w:tc>
          <w:tcPr>
            <w:tcW w:w="2327" w:type="pct"/>
            <w:shd w:val="clear" w:color="auto" w:fill="auto"/>
          </w:tcPr>
          <w:p w:rsidR="00022EBC" w:rsidRPr="00F4596D" w:rsidRDefault="00022EBC" w:rsidP="00552ED3">
            <w:pPr>
              <w:pStyle w:val="Tabletext"/>
              <w:ind w:left="-73" w:right="-56"/>
            </w:pPr>
            <w:r w:rsidRPr="00F4596D">
              <w:t>Properidine</w:t>
            </w:r>
          </w:p>
        </w:tc>
        <w:tc>
          <w:tcPr>
            <w:tcW w:w="831" w:type="pct"/>
            <w:shd w:val="clear" w:color="auto" w:fill="auto"/>
            <w:vAlign w:val="bottom"/>
          </w:tcPr>
          <w:p w:rsidR="00022EBC" w:rsidRPr="00F4596D" w:rsidRDefault="00022EBC" w:rsidP="00552ED3">
            <w:pPr>
              <w:pStyle w:val="Tabletext"/>
              <w:tabs>
                <w:tab w:val="decimal" w:pos="600"/>
              </w:tabs>
            </w:pPr>
            <w:r w:rsidRPr="00F4596D">
              <w:t>25.0</w:t>
            </w:r>
          </w:p>
        </w:tc>
        <w:tc>
          <w:tcPr>
            <w:tcW w:w="748" w:type="pct"/>
            <w:shd w:val="clear" w:color="auto" w:fill="auto"/>
            <w:vAlign w:val="bottom"/>
          </w:tcPr>
          <w:p w:rsidR="00022EBC" w:rsidRPr="00F4596D" w:rsidRDefault="00022EBC" w:rsidP="00552ED3">
            <w:pPr>
              <w:pStyle w:val="Tabletext"/>
              <w:tabs>
                <w:tab w:val="decimal" w:pos="640"/>
              </w:tabs>
            </w:pPr>
            <w:r w:rsidRPr="00F4596D">
              <w:t>12,500.0</w:t>
            </w:r>
          </w:p>
        </w:tc>
        <w:tc>
          <w:tcPr>
            <w:tcW w:w="698" w:type="pct"/>
            <w:shd w:val="clear" w:color="auto" w:fill="auto"/>
            <w:vAlign w:val="bottom"/>
          </w:tcPr>
          <w:p w:rsidR="00022EBC" w:rsidRPr="00F4596D" w:rsidRDefault="00022EBC" w:rsidP="00552ED3">
            <w:pPr>
              <w:pStyle w:val="Tabletext"/>
              <w:tabs>
                <w:tab w:val="decimal" w:pos="600"/>
              </w:tabs>
            </w:pPr>
            <w:r w:rsidRPr="00F4596D">
              <w:t>25.0</w:t>
            </w:r>
          </w:p>
        </w:tc>
      </w:tr>
      <w:tr w:rsidR="0034759A" w:rsidRPr="00F4596D" w:rsidTr="009D1D10">
        <w:tc>
          <w:tcPr>
            <w:tcW w:w="396" w:type="pct"/>
            <w:shd w:val="clear" w:color="auto" w:fill="auto"/>
          </w:tcPr>
          <w:p w:rsidR="00022EBC" w:rsidRPr="00F4596D" w:rsidRDefault="00022EBC" w:rsidP="00552ED3">
            <w:pPr>
              <w:pStyle w:val="Tabletext"/>
            </w:pPr>
            <w:r w:rsidRPr="00F4596D">
              <w:t>234</w:t>
            </w:r>
          </w:p>
        </w:tc>
        <w:tc>
          <w:tcPr>
            <w:tcW w:w="2327" w:type="pct"/>
            <w:shd w:val="clear" w:color="auto" w:fill="auto"/>
          </w:tcPr>
          <w:p w:rsidR="00022EBC" w:rsidRPr="00F4596D" w:rsidRDefault="00022EBC" w:rsidP="00552ED3">
            <w:pPr>
              <w:pStyle w:val="Tabletext"/>
              <w:ind w:left="-73" w:right="-56"/>
            </w:pPr>
            <w:r w:rsidRPr="00F4596D">
              <w:t>Propiram</w:t>
            </w:r>
          </w:p>
        </w:tc>
        <w:tc>
          <w:tcPr>
            <w:tcW w:w="831" w:type="pct"/>
            <w:shd w:val="clear" w:color="auto" w:fill="auto"/>
            <w:vAlign w:val="bottom"/>
          </w:tcPr>
          <w:p w:rsidR="00022EBC" w:rsidRPr="00F4596D" w:rsidRDefault="00022EBC" w:rsidP="00552ED3">
            <w:pPr>
              <w:pStyle w:val="Tabletext"/>
              <w:tabs>
                <w:tab w:val="decimal" w:pos="600"/>
              </w:tabs>
            </w:pPr>
            <w:r w:rsidRPr="00F4596D">
              <w:t>10.0</w:t>
            </w:r>
          </w:p>
        </w:tc>
        <w:tc>
          <w:tcPr>
            <w:tcW w:w="748" w:type="pct"/>
            <w:shd w:val="clear" w:color="auto" w:fill="auto"/>
            <w:vAlign w:val="bottom"/>
          </w:tcPr>
          <w:p w:rsidR="00022EBC" w:rsidRPr="00F4596D" w:rsidRDefault="00022EBC" w:rsidP="00552ED3">
            <w:pPr>
              <w:pStyle w:val="Tabletext"/>
              <w:tabs>
                <w:tab w:val="decimal" w:pos="640"/>
              </w:tabs>
            </w:pPr>
            <w:r w:rsidRPr="00F4596D">
              <w:t>5,000.0</w:t>
            </w:r>
          </w:p>
        </w:tc>
        <w:tc>
          <w:tcPr>
            <w:tcW w:w="698" w:type="pct"/>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shd w:val="clear" w:color="auto" w:fill="auto"/>
          </w:tcPr>
          <w:p w:rsidR="00022EBC" w:rsidRPr="00F4596D" w:rsidRDefault="00022EBC" w:rsidP="00552ED3">
            <w:pPr>
              <w:pStyle w:val="Tabletext"/>
            </w:pPr>
            <w:r w:rsidRPr="00F4596D">
              <w:t>235</w:t>
            </w:r>
          </w:p>
        </w:tc>
        <w:tc>
          <w:tcPr>
            <w:tcW w:w="2327" w:type="pct"/>
            <w:shd w:val="clear" w:color="auto" w:fill="auto"/>
          </w:tcPr>
          <w:p w:rsidR="00022EBC" w:rsidRPr="00F4596D" w:rsidRDefault="00022EBC" w:rsidP="00552ED3">
            <w:pPr>
              <w:pStyle w:val="Tabletext"/>
              <w:ind w:left="-73" w:right="-56"/>
            </w:pPr>
            <w:r w:rsidRPr="00F4596D">
              <w:t>Psilocine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1,000.0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236</w:t>
            </w:r>
          </w:p>
        </w:tc>
        <w:tc>
          <w:tcPr>
            <w:tcW w:w="2327" w:type="pct"/>
            <w:shd w:val="clear" w:color="auto" w:fill="auto"/>
          </w:tcPr>
          <w:p w:rsidR="00022EBC" w:rsidRPr="00F4596D" w:rsidRDefault="00022EBC" w:rsidP="00552ED3">
            <w:pPr>
              <w:pStyle w:val="Tabletext"/>
              <w:ind w:left="-73" w:right="-56"/>
            </w:pPr>
            <w:r w:rsidRPr="00F4596D">
              <w:t>Psilocybine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1,000.0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237</w:t>
            </w:r>
          </w:p>
        </w:tc>
        <w:tc>
          <w:tcPr>
            <w:tcW w:w="2327" w:type="pct"/>
            <w:shd w:val="clear" w:color="auto" w:fill="auto"/>
          </w:tcPr>
          <w:p w:rsidR="00022EBC" w:rsidRPr="00F4596D" w:rsidRDefault="00022EBC" w:rsidP="00552ED3">
            <w:pPr>
              <w:pStyle w:val="Tabletext"/>
              <w:ind w:left="-73" w:right="-56"/>
            </w:pPr>
            <w:r w:rsidRPr="00F4596D">
              <w:t>Pyrovalerone</w:t>
            </w:r>
          </w:p>
        </w:tc>
        <w:tc>
          <w:tcPr>
            <w:tcW w:w="831"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c>
          <w:tcPr>
            <w:tcW w:w="748" w:type="pct"/>
            <w:shd w:val="clear" w:color="auto" w:fill="auto"/>
            <w:vAlign w:val="bottom"/>
          </w:tcPr>
          <w:p w:rsidR="00022EBC" w:rsidRPr="00F4596D" w:rsidRDefault="00022EBC" w:rsidP="00552ED3">
            <w:pPr>
              <w:tabs>
                <w:tab w:val="decimal" w:pos="640"/>
              </w:tabs>
              <w:spacing w:before="60" w:line="240" w:lineRule="atLeast"/>
              <w:rPr>
                <w:sz w:val="20"/>
              </w:rPr>
            </w:pPr>
            <w:r w:rsidRPr="00F4596D">
              <w:rPr>
                <w:sz w:val="20"/>
              </w:rPr>
              <w:t>250.0</w:t>
            </w:r>
          </w:p>
        </w:tc>
        <w:tc>
          <w:tcPr>
            <w:tcW w:w="698" w:type="pct"/>
            <w:shd w:val="clear" w:color="auto" w:fill="auto"/>
            <w:vAlign w:val="bottom"/>
          </w:tcPr>
          <w:p w:rsidR="00022EBC" w:rsidRPr="00F4596D" w:rsidRDefault="00022EBC" w:rsidP="00552ED3">
            <w:pPr>
              <w:tabs>
                <w:tab w:val="decimal" w:pos="600"/>
              </w:tabs>
              <w:spacing w:before="60" w:line="240" w:lineRule="atLeast"/>
              <w:rPr>
                <w:sz w:val="20"/>
              </w:rPr>
            </w:pPr>
            <w:r w:rsidRPr="00F4596D">
              <w:rPr>
                <w:sz w:val="20"/>
              </w:rPr>
              <w:t>0.75</w:t>
            </w:r>
          </w:p>
        </w:tc>
      </w:tr>
      <w:tr w:rsidR="0034759A" w:rsidRPr="00F4596D" w:rsidTr="009D1D10">
        <w:tc>
          <w:tcPr>
            <w:tcW w:w="396" w:type="pct"/>
            <w:shd w:val="clear" w:color="auto" w:fill="auto"/>
          </w:tcPr>
          <w:p w:rsidR="00022EBC" w:rsidRPr="00F4596D" w:rsidRDefault="00022EBC" w:rsidP="00552ED3">
            <w:pPr>
              <w:pStyle w:val="Tabletext"/>
            </w:pPr>
            <w:r w:rsidRPr="00F4596D">
              <w:t>238</w:t>
            </w:r>
          </w:p>
        </w:tc>
        <w:tc>
          <w:tcPr>
            <w:tcW w:w="2327" w:type="pct"/>
            <w:shd w:val="clear" w:color="auto" w:fill="auto"/>
          </w:tcPr>
          <w:p w:rsidR="00022EBC" w:rsidRPr="00F4596D" w:rsidRDefault="00022EBC" w:rsidP="00552ED3">
            <w:pPr>
              <w:pStyle w:val="Tabletext"/>
              <w:ind w:left="-73" w:right="-56"/>
            </w:pPr>
            <w:r w:rsidRPr="00F4596D">
              <w:t>Tetrahydrocannabinols (THC)</w:t>
            </w:r>
          </w:p>
        </w:tc>
        <w:tc>
          <w:tcPr>
            <w:tcW w:w="831" w:type="pct"/>
            <w:shd w:val="clear" w:color="auto" w:fill="auto"/>
            <w:vAlign w:val="bottom"/>
          </w:tcPr>
          <w:p w:rsidR="00022EBC" w:rsidRPr="00F4596D" w:rsidRDefault="00022EBC" w:rsidP="00552ED3">
            <w:pPr>
              <w:pStyle w:val="Tabletext"/>
              <w:tabs>
                <w:tab w:val="decimal" w:pos="600"/>
              </w:tabs>
            </w:pPr>
            <w:r w:rsidRPr="00F4596D">
              <w:t>5.0</w:t>
            </w:r>
          </w:p>
        </w:tc>
        <w:tc>
          <w:tcPr>
            <w:tcW w:w="748" w:type="pct"/>
            <w:shd w:val="clear" w:color="auto" w:fill="auto"/>
            <w:vAlign w:val="bottom"/>
          </w:tcPr>
          <w:p w:rsidR="00022EBC" w:rsidRPr="00F4596D" w:rsidRDefault="00022EBC" w:rsidP="00552ED3">
            <w:pPr>
              <w:pStyle w:val="Tabletext"/>
              <w:tabs>
                <w:tab w:val="decimal" w:pos="640"/>
              </w:tabs>
            </w:pPr>
            <w:r w:rsidRPr="00F4596D">
              <w:t>1,000.0</w:t>
            </w:r>
          </w:p>
        </w:tc>
        <w:tc>
          <w:tcPr>
            <w:tcW w:w="698" w:type="pct"/>
            <w:shd w:val="clear" w:color="auto" w:fill="auto"/>
            <w:vAlign w:val="bottom"/>
          </w:tcPr>
          <w:p w:rsidR="00022EBC" w:rsidRPr="00F4596D" w:rsidRDefault="00FD27BF" w:rsidP="00FD27BF">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239</w:t>
            </w:r>
          </w:p>
        </w:tc>
        <w:tc>
          <w:tcPr>
            <w:tcW w:w="2327" w:type="pct"/>
            <w:shd w:val="clear" w:color="auto" w:fill="auto"/>
          </w:tcPr>
          <w:p w:rsidR="00022EBC" w:rsidRPr="00F4596D" w:rsidRDefault="00022EBC" w:rsidP="00552ED3">
            <w:pPr>
              <w:pStyle w:val="Tabletext"/>
              <w:ind w:left="-73" w:right="-56"/>
            </w:pPr>
            <w:r w:rsidRPr="00F4596D">
              <w:t>Thebacon</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240</w:t>
            </w:r>
          </w:p>
        </w:tc>
        <w:tc>
          <w:tcPr>
            <w:tcW w:w="2327" w:type="pct"/>
            <w:shd w:val="clear" w:color="auto" w:fill="auto"/>
          </w:tcPr>
          <w:p w:rsidR="00022EBC" w:rsidRPr="00F4596D" w:rsidRDefault="00022EBC" w:rsidP="00552ED3">
            <w:pPr>
              <w:pStyle w:val="Tabletext"/>
              <w:ind w:left="-73" w:right="-56"/>
            </w:pPr>
            <w:r w:rsidRPr="00F4596D">
              <w:t>Thebaine</w:t>
            </w:r>
          </w:p>
        </w:tc>
        <w:tc>
          <w:tcPr>
            <w:tcW w:w="831" w:type="pct"/>
            <w:shd w:val="clear" w:color="auto" w:fill="auto"/>
            <w:vAlign w:val="bottom"/>
          </w:tcPr>
          <w:p w:rsidR="00022EBC" w:rsidRPr="00F4596D" w:rsidRDefault="00022EBC" w:rsidP="00552ED3">
            <w:pPr>
              <w:pStyle w:val="Tabletext"/>
              <w:tabs>
                <w:tab w:val="decimal" w:pos="600"/>
              </w:tabs>
            </w:pPr>
            <w:r w:rsidRPr="00F4596D">
              <w:t>2.0</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2.0</w:t>
            </w:r>
          </w:p>
        </w:tc>
      </w:tr>
      <w:tr w:rsidR="0034759A" w:rsidRPr="00F4596D" w:rsidTr="009D1D10">
        <w:tc>
          <w:tcPr>
            <w:tcW w:w="396" w:type="pct"/>
            <w:shd w:val="clear" w:color="auto" w:fill="auto"/>
          </w:tcPr>
          <w:p w:rsidR="00022EBC" w:rsidRPr="00F4596D" w:rsidRDefault="00022EBC" w:rsidP="00552ED3">
            <w:pPr>
              <w:pStyle w:val="Tabletext"/>
            </w:pPr>
            <w:r w:rsidRPr="00F4596D">
              <w:t>241</w:t>
            </w:r>
          </w:p>
        </w:tc>
        <w:tc>
          <w:tcPr>
            <w:tcW w:w="2327" w:type="pct"/>
            <w:shd w:val="clear" w:color="auto" w:fill="auto"/>
          </w:tcPr>
          <w:p w:rsidR="00022EBC" w:rsidRPr="00F4596D" w:rsidRDefault="00022EBC" w:rsidP="00552ED3">
            <w:pPr>
              <w:pStyle w:val="Tabletext"/>
              <w:ind w:left="-73" w:right="-56"/>
            </w:pPr>
            <w:r w:rsidRPr="00F4596D">
              <w:t>Thiofentanyl</w:t>
            </w:r>
          </w:p>
        </w:tc>
        <w:tc>
          <w:tcPr>
            <w:tcW w:w="831" w:type="pct"/>
            <w:shd w:val="clear" w:color="auto" w:fill="auto"/>
            <w:vAlign w:val="bottom"/>
          </w:tcPr>
          <w:p w:rsidR="00022EBC" w:rsidRPr="00F4596D" w:rsidRDefault="00022EBC" w:rsidP="00552ED3">
            <w:pPr>
              <w:pStyle w:val="Tabletext"/>
              <w:tabs>
                <w:tab w:val="decimal" w:pos="600"/>
              </w:tabs>
            </w:pPr>
            <w:r w:rsidRPr="00F4596D">
              <w:t>0.005</w:t>
            </w:r>
          </w:p>
        </w:tc>
        <w:tc>
          <w:tcPr>
            <w:tcW w:w="748" w:type="pct"/>
            <w:shd w:val="clear" w:color="auto" w:fill="auto"/>
            <w:vAlign w:val="bottom"/>
          </w:tcPr>
          <w:p w:rsidR="00022EBC" w:rsidRPr="00F4596D" w:rsidRDefault="00022EBC" w:rsidP="00552ED3">
            <w:pPr>
              <w:pStyle w:val="Tabletext"/>
              <w:tabs>
                <w:tab w:val="decimal" w:pos="640"/>
              </w:tabs>
            </w:pPr>
            <w:r w:rsidRPr="00F4596D">
              <w:t>2.5</w:t>
            </w:r>
          </w:p>
        </w:tc>
        <w:tc>
          <w:tcPr>
            <w:tcW w:w="698" w:type="pct"/>
            <w:shd w:val="clear" w:color="auto" w:fill="auto"/>
            <w:vAlign w:val="bottom"/>
          </w:tcPr>
          <w:p w:rsidR="00022EBC" w:rsidRPr="00F4596D" w:rsidRDefault="00022EBC" w:rsidP="00552ED3">
            <w:pPr>
              <w:pStyle w:val="Tabletext"/>
              <w:tabs>
                <w:tab w:val="decimal" w:pos="600"/>
              </w:tabs>
            </w:pPr>
            <w:r w:rsidRPr="00F4596D">
              <w:t>0.005</w:t>
            </w:r>
          </w:p>
        </w:tc>
      </w:tr>
      <w:tr w:rsidR="0034759A" w:rsidRPr="00F4596D" w:rsidTr="009D1D10">
        <w:tc>
          <w:tcPr>
            <w:tcW w:w="396" w:type="pct"/>
            <w:shd w:val="clear" w:color="auto" w:fill="auto"/>
          </w:tcPr>
          <w:p w:rsidR="00022EBC" w:rsidRPr="00F4596D" w:rsidRDefault="00022EBC" w:rsidP="00552ED3">
            <w:pPr>
              <w:pStyle w:val="Tabletext"/>
            </w:pPr>
            <w:r w:rsidRPr="00F4596D">
              <w:t>242</w:t>
            </w:r>
          </w:p>
        </w:tc>
        <w:tc>
          <w:tcPr>
            <w:tcW w:w="2327" w:type="pct"/>
            <w:shd w:val="clear" w:color="auto" w:fill="auto"/>
          </w:tcPr>
          <w:p w:rsidR="00022EBC" w:rsidRPr="00F4596D" w:rsidRDefault="00022EBC" w:rsidP="00552ED3">
            <w:pPr>
              <w:pStyle w:val="Tabletext"/>
              <w:ind w:left="-73" w:right="-56"/>
            </w:pPr>
            <w:r w:rsidRPr="00F4596D">
              <w:t>2,4,5</w:t>
            </w:r>
            <w:r w:rsidR="00F4596D">
              <w:noBreakHyphen/>
            </w:r>
            <w:r w:rsidRPr="00F4596D">
              <w:t>Trimethoxyphenethylamine (2C</w:t>
            </w:r>
            <w:r w:rsidR="00F4596D">
              <w:noBreakHyphen/>
            </w:r>
            <w:r w:rsidRPr="00F4596D">
              <w:t>O)</w:t>
            </w:r>
          </w:p>
        </w:tc>
        <w:tc>
          <w:tcPr>
            <w:tcW w:w="831" w:type="pct"/>
            <w:shd w:val="clear" w:color="auto" w:fill="auto"/>
            <w:vAlign w:val="bottom"/>
          </w:tcPr>
          <w:p w:rsidR="00022EBC" w:rsidRPr="00F4596D" w:rsidRDefault="00022EBC" w:rsidP="00552ED3">
            <w:pPr>
              <w:pStyle w:val="Tabletext"/>
              <w:tabs>
                <w:tab w:val="decimal" w:pos="600"/>
              </w:tabs>
            </w:pPr>
            <w:r w:rsidRPr="00F4596D">
              <w:t>0.5</w:t>
            </w:r>
          </w:p>
        </w:tc>
        <w:tc>
          <w:tcPr>
            <w:tcW w:w="748" w:type="pct"/>
            <w:shd w:val="clear" w:color="auto" w:fill="auto"/>
            <w:vAlign w:val="bottom"/>
          </w:tcPr>
          <w:p w:rsidR="00022EBC" w:rsidRPr="00F4596D" w:rsidRDefault="00022EBC" w:rsidP="00552ED3">
            <w:pPr>
              <w:pStyle w:val="Tabletext"/>
              <w:tabs>
                <w:tab w:val="decimal" w:pos="640"/>
              </w:tabs>
            </w:pPr>
            <w:r w:rsidRPr="00F4596D">
              <w:t>100.0</w:t>
            </w:r>
          </w:p>
        </w:tc>
        <w:tc>
          <w:tcPr>
            <w:tcW w:w="698" w:type="pct"/>
            <w:shd w:val="clear" w:color="auto" w:fill="auto"/>
            <w:vAlign w:val="bottom"/>
          </w:tcPr>
          <w:p w:rsidR="00022EBC" w:rsidRPr="00F4596D" w:rsidRDefault="00022EBC" w:rsidP="00552ED3">
            <w:pPr>
              <w:pStyle w:val="Tabletext"/>
              <w:tabs>
                <w:tab w:val="decimal" w:pos="600"/>
              </w:tabs>
            </w:pPr>
            <w:r w:rsidRPr="00F4596D">
              <w:t>0.5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243</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Trimeperidine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5,000.0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10.0</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244</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2,3,4</w:t>
            </w:r>
            <w:r w:rsidR="00F4596D">
              <w:noBreakHyphen/>
            </w:r>
            <w:r w:rsidRPr="00F4596D">
              <w:t>Trimethoxyamphetamine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245</w:t>
            </w:r>
          </w:p>
        </w:tc>
        <w:tc>
          <w:tcPr>
            <w:tcW w:w="2327" w:type="pct"/>
            <w:tcBorders>
              <w:top w:val="single" w:sz="4" w:space="0" w:color="auto"/>
            </w:tcBorders>
            <w:shd w:val="clear" w:color="auto" w:fill="auto"/>
          </w:tcPr>
          <w:p w:rsidR="00022EBC" w:rsidRPr="00F4596D" w:rsidRDefault="00022EBC" w:rsidP="00552ED3">
            <w:pPr>
              <w:pStyle w:val="Tabletext"/>
              <w:ind w:left="-73" w:right="-56"/>
            </w:pPr>
            <w:r w:rsidRPr="00F4596D">
              <w:t>2,3,5</w:t>
            </w:r>
            <w:r w:rsidR="00F4596D">
              <w:noBreakHyphen/>
            </w:r>
            <w:r w:rsidRPr="00F4596D">
              <w:t>Trimethoxyamphetamine</w:t>
            </w:r>
          </w:p>
        </w:tc>
        <w:tc>
          <w:tcPr>
            <w:tcW w:w="831"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top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top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246</w:t>
            </w:r>
          </w:p>
        </w:tc>
        <w:tc>
          <w:tcPr>
            <w:tcW w:w="2327" w:type="pct"/>
            <w:shd w:val="clear" w:color="auto" w:fill="auto"/>
          </w:tcPr>
          <w:p w:rsidR="00022EBC" w:rsidRPr="00F4596D" w:rsidRDefault="00022EBC" w:rsidP="00552ED3">
            <w:pPr>
              <w:pStyle w:val="Tabletext"/>
              <w:ind w:left="-73" w:right="-56"/>
            </w:pPr>
            <w:r w:rsidRPr="00F4596D">
              <w:t>2,3,6</w:t>
            </w:r>
            <w:r w:rsidR="00F4596D">
              <w:noBreakHyphen/>
            </w:r>
            <w:r w:rsidRPr="00F4596D">
              <w:t>Trimethoxyamphetamine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shd w:val="clear" w:color="auto" w:fill="auto"/>
          </w:tcPr>
          <w:p w:rsidR="00022EBC" w:rsidRPr="00F4596D" w:rsidRDefault="00022EBC" w:rsidP="00552ED3">
            <w:pPr>
              <w:pStyle w:val="Tabletext"/>
            </w:pPr>
            <w:r w:rsidRPr="00F4596D">
              <w:t>247</w:t>
            </w:r>
          </w:p>
        </w:tc>
        <w:tc>
          <w:tcPr>
            <w:tcW w:w="2327" w:type="pct"/>
            <w:shd w:val="clear" w:color="auto" w:fill="auto"/>
          </w:tcPr>
          <w:p w:rsidR="00022EBC" w:rsidRPr="00F4596D" w:rsidRDefault="00022EBC" w:rsidP="00552ED3">
            <w:pPr>
              <w:pStyle w:val="Tabletext"/>
              <w:ind w:left="-73" w:right="-56"/>
            </w:pPr>
            <w:r w:rsidRPr="00F4596D">
              <w:t>2,4,5</w:t>
            </w:r>
            <w:r w:rsidR="00F4596D">
              <w:noBreakHyphen/>
            </w:r>
            <w:r w:rsidRPr="00F4596D">
              <w:t>Trimethoxyamphetamine</w:t>
            </w:r>
          </w:p>
        </w:tc>
        <w:tc>
          <w:tcPr>
            <w:tcW w:w="831" w:type="pct"/>
            <w:shd w:val="clear" w:color="auto" w:fill="auto"/>
            <w:vAlign w:val="bottom"/>
          </w:tcPr>
          <w:p w:rsidR="00022EBC" w:rsidRPr="00F4596D" w:rsidRDefault="00022EBC" w:rsidP="00552ED3">
            <w:pPr>
              <w:pStyle w:val="Tabletext"/>
              <w:tabs>
                <w:tab w:val="decimal" w:pos="600"/>
              </w:tabs>
            </w:pPr>
            <w:r w:rsidRPr="00F4596D">
              <w:t>0.75</w:t>
            </w:r>
          </w:p>
        </w:tc>
        <w:tc>
          <w:tcPr>
            <w:tcW w:w="748" w:type="pct"/>
            <w:shd w:val="clear" w:color="auto" w:fill="auto"/>
            <w:vAlign w:val="bottom"/>
          </w:tcPr>
          <w:p w:rsidR="00022EBC" w:rsidRPr="00F4596D" w:rsidRDefault="00022EBC" w:rsidP="00552ED3">
            <w:pPr>
              <w:pStyle w:val="Tabletext"/>
              <w:tabs>
                <w:tab w:val="decimal" w:pos="640"/>
              </w:tabs>
            </w:pPr>
            <w:r w:rsidRPr="00F4596D">
              <w:t>250.0</w:t>
            </w:r>
          </w:p>
        </w:tc>
        <w:tc>
          <w:tcPr>
            <w:tcW w:w="698" w:type="pct"/>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248</w:t>
            </w:r>
          </w:p>
        </w:tc>
        <w:tc>
          <w:tcPr>
            <w:tcW w:w="2327" w:type="pct"/>
            <w:tcBorders>
              <w:bottom w:val="single" w:sz="4" w:space="0" w:color="auto"/>
            </w:tcBorders>
            <w:shd w:val="clear" w:color="auto" w:fill="auto"/>
          </w:tcPr>
          <w:p w:rsidR="00022EBC" w:rsidRPr="00F4596D" w:rsidRDefault="00022EBC" w:rsidP="00552ED3">
            <w:pPr>
              <w:pStyle w:val="Tabletext"/>
              <w:ind w:left="-73" w:right="-56"/>
            </w:pPr>
            <w:r w:rsidRPr="00F4596D">
              <w:t>2,4,6</w:t>
            </w:r>
            <w:r w:rsidR="00F4596D">
              <w:noBreakHyphen/>
            </w:r>
            <w:r w:rsidRPr="00F4596D">
              <w:t>Trimethoxyamphetamine</w:t>
            </w:r>
          </w:p>
        </w:tc>
        <w:tc>
          <w:tcPr>
            <w:tcW w:w="831"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4"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4" w:space="0" w:color="auto"/>
            </w:tcBorders>
            <w:shd w:val="clear" w:color="auto" w:fill="auto"/>
            <w:vAlign w:val="bottom"/>
          </w:tcPr>
          <w:p w:rsidR="00022EBC" w:rsidRPr="00F4596D" w:rsidRDefault="00022EBC" w:rsidP="00552ED3">
            <w:pPr>
              <w:pStyle w:val="Tabletext"/>
              <w:tabs>
                <w:tab w:val="decimal" w:pos="600"/>
              </w:tabs>
            </w:pPr>
            <w:r w:rsidRPr="00F4596D">
              <w:t>0.75</w:t>
            </w:r>
          </w:p>
        </w:tc>
      </w:tr>
      <w:tr w:rsidR="0034759A" w:rsidRPr="00F4596D" w:rsidTr="009D1D10">
        <w:tc>
          <w:tcPr>
            <w:tcW w:w="396" w:type="pct"/>
            <w:tcBorders>
              <w:bottom w:val="single" w:sz="12" w:space="0" w:color="auto"/>
            </w:tcBorders>
            <w:shd w:val="clear" w:color="auto" w:fill="auto"/>
          </w:tcPr>
          <w:p w:rsidR="00022EBC" w:rsidRPr="00F4596D" w:rsidRDefault="00022EBC" w:rsidP="00552ED3">
            <w:pPr>
              <w:pStyle w:val="Tabletext"/>
            </w:pPr>
            <w:r w:rsidRPr="00F4596D">
              <w:t>249</w:t>
            </w:r>
          </w:p>
        </w:tc>
        <w:tc>
          <w:tcPr>
            <w:tcW w:w="2327" w:type="pct"/>
            <w:tcBorders>
              <w:bottom w:val="single" w:sz="12" w:space="0" w:color="auto"/>
            </w:tcBorders>
            <w:shd w:val="clear" w:color="auto" w:fill="auto"/>
          </w:tcPr>
          <w:p w:rsidR="00022EBC" w:rsidRPr="00F4596D" w:rsidRDefault="00022EBC" w:rsidP="00552ED3">
            <w:pPr>
              <w:pStyle w:val="Tabletext"/>
              <w:ind w:left="-73" w:right="-56"/>
            </w:pPr>
            <w:r w:rsidRPr="00F4596D">
              <w:t>3,4,5</w:t>
            </w:r>
            <w:r w:rsidR="00F4596D">
              <w:noBreakHyphen/>
            </w:r>
            <w:r w:rsidRPr="00F4596D">
              <w:t>Trimethoxyamphetamine</w:t>
            </w:r>
          </w:p>
        </w:tc>
        <w:tc>
          <w:tcPr>
            <w:tcW w:w="831" w:type="pct"/>
            <w:tcBorders>
              <w:bottom w:val="single" w:sz="12" w:space="0" w:color="auto"/>
            </w:tcBorders>
            <w:shd w:val="clear" w:color="auto" w:fill="auto"/>
            <w:vAlign w:val="bottom"/>
          </w:tcPr>
          <w:p w:rsidR="00022EBC" w:rsidRPr="00F4596D" w:rsidRDefault="00022EBC" w:rsidP="00552ED3">
            <w:pPr>
              <w:pStyle w:val="Tabletext"/>
              <w:tabs>
                <w:tab w:val="decimal" w:pos="600"/>
              </w:tabs>
            </w:pPr>
            <w:r w:rsidRPr="00F4596D">
              <w:t>0.75</w:t>
            </w:r>
          </w:p>
        </w:tc>
        <w:tc>
          <w:tcPr>
            <w:tcW w:w="748" w:type="pct"/>
            <w:tcBorders>
              <w:bottom w:val="single" w:sz="12" w:space="0" w:color="auto"/>
            </w:tcBorders>
            <w:shd w:val="clear" w:color="auto" w:fill="auto"/>
            <w:vAlign w:val="bottom"/>
          </w:tcPr>
          <w:p w:rsidR="00022EBC" w:rsidRPr="00F4596D" w:rsidRDefault="00022EBC" w:rsidP="00552ED3">
            <w:pPr>
              <w:pStyle w:val="Tabletext"/>
              <w:tabs>
                <w:tab w:val="decimal" w:pos="640"/>
              </w:tabs>
            </w:pPr>
            <w:r w:rsidRPr="00F4596D">
              <w:t>250.0</w:t>
            </w:r>
          </w:p>
        </w:tc>
        <w:tc>
          <w:tcPr>
            <w:tcW w:w="698" w:type="pct"/>
            <w:tcBorders>
              <w:bottom w:val="single" w:sz="12" w:space="0" w:color="auto"/>
            </w:tcBorders>
            <w:shd w:val="clear" w:color="auto" w:fill="auto"/>
            <w:vAlign w:val="bottom"/>
          </w:tcPr>
          <w:p w:rsidR="00022EBC" w:rsidRPr="00F4596D" w:rsidRDefault="00022EBC" w:rsidP="00552ED3">
            <w:pPr>
              <w:pStyle w:val="Tabletext"/>
              <w:tabs>
                <w:tab w:val="decimal" w:pos="600"/>
              </w:tabs>
            </w:pPr>
            <w:r w:rsidRPr="00F4596D">
              <w:t>0.75</w:t>
            </w:r>
          </w:p>
        </w:tc>
      </w:tr>
    </w:tbl>
    <w:p w:rsidR="00022EBC" w:rsidRPr="00F4596D" w:rsidRDefault="00022EBC" w:rsidP="00022EBC">
      <w:pPr>
        <w:pStyle w:val="notemargin"/>
      </w:pPr>
      <w:r w:rsidRPr="00F4596D">
        <w:t>Note:</w:t>
      </w:r>
      <w:r w:rsidRPr="00F4596D">
        <w:tab/>
        <w:t>A drug analogue of a drug listed in column 1 of the table is a controlled drug: see paragraph</w:t>
      </w:r>
      <w:r w:rsidR="00F4596D">
        <w:t> </w:t>
      </w:r>
      <w:r w:rsidRPr="00F4596D">
        <w:t>301.1(b) of the Code.</w:t>
      </w:r>
    </w:p>
    <w:p w:rsidR="00022EBC" w:rsidRPr="00F4596D" w:rsidRDefault="00022EBC" w:rsidP="000C05A6">
      <w:pPr>
        <w:pStyle w:val="ActHead1"/>
        <w:pageBreakBefore/>
        <w:spacing w:before="240"/>
      </w:pPr>
      <w:bookmarkStart w:id="35" w:name="_Toc498945134"/>
      <w:r w:rsidRPr="00F4596D">
        <w:rPr>
          <w:rStyle w:val="CharChapNo"/>
        </w:rPr>
        <w:t>Schedule</w:t>
      </w:r>
      <w:r w:rsidR="00F4596D" w:rsidRPr="00F4596D">
        <w:rPr>
          <w:rStyle w:val="CharChapNo"/>
        </w:rPr>
        <w:t> </w:t>
      </w:r>
      <w:r w:rsidRPr="00F4596D">
        <w:rPr>
          <w:rStyle w:val="CharChapNo"/>
        </w:rPr>
        <w:t>4</w:t>
      </w:r>
      <w:r w:rsidRPr="00F4596D">
        <w:t>—</w:t>
      </w:r>
      <w:r w:rsidRPr="00F4596D">
        <w:rPr>
          <w:rStyle w:val="CharChapText"/>
        </w:rPr>
        <w:t>Border controlled drugs</w:t>
      </w:r>
      <w:bookmarkEnd w:id="35"/>
    </w:p>
    <w:p w:rsidR="00022EBC" w:rsidRPr="00F4596D" w:rsidRDefault="00022EBC" w:rsidP="00022EBC">
      <w:pPr>
        <w:pStyle w:val="notemargin"/>
      </w:pPr>
      <w:r w:rsidRPr="00F4596D">
        <w:t>Note:</w:t>
      </w:r>
      <w:r w:rsidRPr="00F4596D">
        <w:tab/>
        <w:t>See regulation</w:t>
      </w:r>
      <w:r w:rsidR="00F4596D">
        <w:t> </w:t>
      </w:r>
      <w:r w:rsidRPr="00F4596D">
        <w:t>5D.</w:t>
      </w:r>
    </w:p>
    <w:p w:rsidR="00022EBC" w:rsidRPr="00F4596D" w:rsidRDefault="00022EBC" w:rsidP="00022EBC">
      <w:pPr>
        <w:pStyle w:val="Header"/>
      </w:pPr>
      <w:r w:rsidRPr="00F4596D">
        <w:rPr>
          <w:rStyle w:val="CharPartNo"/>
        </w:rPr>
        <w:t xml:space="preserve"> </w:t>
      </w:r>
      <w:r w:rsidRPr="00F4596D">
        <w:rPr>
          <w:rStyle w:val="CharPartText"/>
        </w:rPr>
        <w:t xml:space="preserve"> </w:t>
      </w: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5"/>
        <w:gridCol w:w="5244"/>
        <w:gridCol w:w="1274"/>
        <w:gridCol w:w="1336"/>
      </w:tblGrid>
      <w:tr w:rsidR="00022EBC" w:rsidRPr="00F4596D" w:rsidTr="009D1D10">
        <w:trPr>
          <w:tblHeader/>
        </w:trPr>
        <w:tc>
          <w:tcPr>
            <w:tcW w:w="5000" w:type="pct"/>
            <w:gridSpan w:val="4"/>
            <w:tcBorders>
              <w:top w:val="single" w:sz="12" w:space="0" w:color="auto"/>
              <w:bottom w:val="single" w:sz="6" w:space="0" w:color="auto"/>
            </w:tcBorders>
            <w:shd w:val="clear" w:color="auto" w:fill="auto"/>
          </w:tcPr>
          <w:p w:rsidR="00022EBC" w:rsidRPr="00F4596D" w:rsidRDefault="00022EBC" w:rsidP="00552ED3">
            <w:pPr>
              <w:pStyle w:val="TableHeading"/>
            </w:pPr>
            <w:r w:rsidRPr="00F4596D">
              <w:t>Border controlled drugs and quantities</w:t>
            </w:r>
          </w:p>
        </w:tc>
      </w:tr>
      <w:tr w:rsidR="00022EBC" w:rsidRPr="00F4596D" w:rsidTr="009D1D10">
        <w:trPr>
          <w:tblHeader/>
        </w:trPr>
        <w:tc>
          <w:tcPr>
            <w:tcW w:w="396" w:type="pct"/>
            <w:tcBorders>
              <w:top w:val="single" w:sz="6" w:space="0" w:color="auto"/>
              <w:bottom w:val="single" w:sz="4" w:space="0" w:color="auto"/>
            </w:tcBorders>
            <w:shd w:val="clear" w:color="auto" w:fill="auto"/>
          </w:tcPr>
          <w:p w:rsidR="00022EBC" w:rsidRPr="00F4596D" w:rsidRDefault="00022EBC" w:rsidP="00552ED3">
            <w:pPr>
              <w:pStyle w:val="TableHeading"/>
            </w:pPr>
            <w:r w:rsidRPr="00F4596D">
              <w:t>Item</w:t>
            </w:r>
          </w:p>
        </w:tc>
        <w:tc>
          <w:tcPr>
            <w:tcW w:w="3074" w:type="pct"/>
            <w:tcBorders>
              <w:top w:val="single" w:sz="6" w:space="0" w:color="auto"/>
              <w:bottom w:val="single" w:sz="6" w:space="0" w:color="auto"/>
            </w:tcBorders>
            <w:shd w:val="clear" w:color="auto" w:fill="auto"/>
          </w:tcPr>
          <w:p w:rsidR="00022EBC" w:rsidRPr="00F4596D" w:rsidRDefault="00022EBC" w:rsidP="00552ED3">
            <w:pPr>
              <w:pStyle w:val="TableHeading"/>
              <w:ind w:left="-118"/>
            </w:pPr>
            <w:r w:rsidRPr="00F4596D">
              <w:t>Column 1</w:t>
            </w:r>
          </w:p>
        </w:tc>
        <w:tc>
          <w:tcPr>
            <w:tcW w:w="747" w:type="pct"/>
            <w:tcBorders>
              <w:top w:val="single" w:sz="6" w:space="0" w:color="auto"/>
              <w:bottom w:val="single" w:sz="6" w:space="0" w:color="auto"/>
            </w:tcBorders>
            <w:shd w:val="clear" w:color="auto" w:fill="auto"/>
          </w:tcPr>
          <w:p w:rsidR="00022EBC" w:rsidRPr="00F4596D" w:rsidRDefault="00022EBC" w:rsidP="00552ED3">
            <w:pPr>
              <w:pStyle w:val="TableHeading"/>
            </w:pPr>
            <w:r w:rsidRPr="00F4596D">
              <w:t>Column 2</w:t>
            </w:r>
          </w:p>
        </w:tc>
        <w:tc>
          <w:tcPr>
            <w:tcW w:w="782" w:type="pct"/>
            <w:tcBorders>
              <w:top w:val="single" w:sz="6" w:space="0" w:color="auto"/>
              <w:bottom w:val="single" w:sz="6" w:space="0" w:color="auto"/>
            </w:tcBorders>
            <w:shd w:val="clear" w:color="auto" w:fill="auto"/>
          </w:tcPr>
          <w:p w:rsidR="00022EBC" w:rsidRPr="00F4596D" w:rsidRDefault="00022EBC" w:rsidP="00552ED3">
            <w:pPr>
              <w:pStyle w:val="TableHeading"/>
            </w:pPr>
            <w:r w:rsidRPr="00F4596D">
              <w:t>Column 3</w:t>
            </w:r>
          </w:p>
        </w:tc>
      </w:tr>
      <w:tr w:rsidR="00022EBC" w:rsidRPr="00F4596D" w:rsidTr="009D1D10">
        <w:trPr>
          <w:tblHeader/>
        </w:trPr>
        <w:tc>
          <w:tcPr>
            <w:tcW w:w="396" w:type="pct"/>
            <w:tcBorders>
              <w:top w:val="single" w:sz="4" w:space="0" w:color="auto"/>
              <w:bottom w:val="single" w:sz="12" w:space="0" w:color="auto"/>
            </w:tcBorders>
            <w:shd w:val="clear" w:color="auto" w:fill="auto"/>
          </w:tcPr>
          <w:p w:rsidR="00022EBC" w:rsidRPr="00F4596D" w:rsidRDefault="00022EBC" w:rsidP="00552ED3">
            <w:pPr>
              <w:pStyle w:val="TableHeading"/>
              <w:jc w:val="center"/>
            </w:pPr>
          </w:p>
        </w:tc>
        <w:tc>
          <w:tcPr>
            <w:tcW w:w="3074" w:type="pct"/>
            <w:tcBorders>
              <w:top w:val="single" w:sz="6" w:space="0" w:color="auto"/>
              <w:bottom w:val="single" w:sz="12" w:space="0" w:color="auto"/>
            </w:tcBorders>
            <w:shd w:val="clear" w:color="auto" w:fill="auto"/>
          </w:tcPr>
          <w:p w:rsidR="00022EBC" w:rsidRPr="00F4596D" w:rsidRDefault="00022EBC" w:rsidP="00552ED3">
            <w:pPr>
              <w:pStyle w:val="TableHeading"/>
              <w:ind w:left="-118"/>
            </w:pPr>
            <w:r w:rsidRPr="00F4596D">
              <w:t>Border controlled drug</w:t>
            </w:r>
          </w:p>
        </w:tc>
        <w:tc>
          <w:tcPr>
            <w:tcW w:w="747" w:type="pct"/>
            <w:tcBorders>
              <w:top w:val="single" w:sz="6" w:space="0" w:color="auto"/>
              <w:bottom w:val="single" w:sz="12" w:space="0" w:color="auto"/>
            </w:tcBorders>
            <w:shd w:val="clear" w:color="auto" w:fill="auto"/>
          </w:tcPr>
          <w:p w:rsidR="00022EBC" w:rsidRPr="00F4596D" w:rsidRDefault="00022EBC" w:rsidP="00552ED3">
            <w:pPr>
              <w:pStyle w:val="TableHeading"/>
            </w:pPr>
            <w:r w:rsidRPr="00F4596D">
              <w:t>Commercial quantity (kilograms)</w:t>
            </w:r>
          </w:p>
        </w:tc>
        <w:tc>
          <w:tcPr>
            <w:tcW w:w="782" w:type="pct"/>
            <w:tcBorders>
              <w:top w:val="single" w:sz="6" w:space="0" w:color="auto"/>
              <w:bottom w:val="single" w:sz="12" w:space="0" w:color="auto"/>
            </w:tcBorders>
            <w:shd w:val="clear" w:color="auto" w:fill="auto"/>
          </w:tcPr>
          <w:p w:rsidR="00022EBC" w:rsidRPr="00F4596D" w:rsidRDefault="00022EBC" w:rsidP="00552ED3">
            <w:pPr>
              <w:pStyle w:val="TableHeading"/>
            </w:pPr>
            <w:r w:rsidRPr="00F4596D">
              <w:t>Marketable quantity (grams)</w:t>
            </w:r>
          </w:p>
        </w:tc>
      </w:tr>
      <w:tr w:rsidR="00022EBC" w:rsidRPr="00F4596D" w:rsidTr="009D1D10">
        <w:tc>
          <w:tcPr>
            <w:tcW w:w="396" w:type="pct"/>
            <w:tcBorders>
              <w:top w:val="single" w:sz="12" w:space="0" w:color="auto"/>
            </w:tcBorders>
            <w:shd w:val="clear" w:color="auto" w:fill="auto"/>
          </w:tcPr>
          <w:p w:rsidR="00022EBC" w:rsidRPr="00F4596D" w:rsidRDefault="00022EBC" w:rsidP="00552ED3">
            <w:pPr>
              <w:pStyle w:val="Tabletext"/>
            </w:pPr>
            <w:r w:rsidRPr="00F4596D">
              <w:t>1</w:t>
            </w:r>
          </w:p>
        </w:tc>
        <w:tc>
          <w:tcPr>
            <w:tcW w:w="3074" w:type="pct"/>
            <w:tcBorders>
              <w:top w:val="single" w:sz="12" w:space="0" w:color="auto"/>
            </w:tcBorders>
            <w:shd w:val="clear" w:color="auto" w:fill="auto"/>
          </w:tcPr>
          <w:p w:rsidR="00022EBC" w:rsidRPr="00F4596D" w:rsidRDefault="00022EBC" w:rsidP="00552ED3">
            <w:pPr>
              <w:pStyle w:val="Tabletext"/>
              <w:ind w:left="-118"/>
            </w:pPr>
            <w:r w:rsidRPr="00F4596D">
              <w:t>Acetorphine</w:t>
            </w:r>
          </w:p>
        </w:tc>
        <w:tc>
          <w:tcPr>
            <w:tcW w:w="747" w:type="pct"/>
            <w:tcBorders>
              <w:top w:val="single" w:sz="12" w:space="0" w:color="auto"/>
            </w:tcBorders>
            <w:shd w:val="clear" w:color="auto" w:fill="auto"/>
            <w:vAlign w:val="bottom"/>
          </w:tcPr>
          <w:p w:rsidR="00022EBC" w:rsidRPr="00F4596D" w:rsidRDefault="00022EBC" w:rsidP="00552ED3">
            <w:pPr>
              <w:pStyle w:val="Tabletext"/>
              <w:tabs>
                <w:tab w:val="decimal" w:pos="480"/>
              </w:tabs>
            </w:pPr>
            <w:r w:rsidRPr="00F4596D">
              <w:t>2.0</w:t>
            </w:r>
          </w:p>
        </w:tc>
        <w:tc>
          <w:tcPr>
            <w:tcW w:w="782" w:type="pct"/>
            <w:tcBorders>
              <w:top w:val="single" w:sz="12"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2</w:t>
            </w:r>
          </w:p>
        </w:tc>
        <w:tc>
          <w:tcPr>
            <w:tcW w:w="3074" w:type="pct"/>
            <w:shd w:val="clear" w:color="auto" w:fill="auto"/>
          </w:tcPr>
          <w:p w:rsidR="00022EBC" w:rsidRPr="00F4596D" w:rsidRDefault="00022EBC" w:rsidP="00552ED3">
            <w:pPr>
              <w:pStyle w:val="Tabletext"/>
              <w:ind w:left="-118"/>
            </w:pPr>
            <w:r w:rsidRPr="00F4596D">
              <w:t>Acetyl</w:t>
            </w:r>
            <w:r w:rsidR="00F4596D">
              <w:noBreakHyphen/>
            </w:r>
            <w:r w:rsidRPr="00F4596D">
              <w:t>alpha</w:t>
            </w:r>
            <w:r w:rsidR="00F4596D">
              <w:noBreakHyphen/>
            </w:r>
            <w:r w:rsidRPr="00F4596D">
              <w:t>methylfentanyl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3</w:t>
            </w:r>
          </w:p>
        </w:tc>
        <w:tc>
          <w:tcPr>
            <w:tcW w:w="3074" w:type="pct"/>
            <w:shd w:val="clear" w:color="auto" w:fill="auto"/>
          </w:tcPr>
          <w:p w:rsidR="00022EBC" w:rsidRPr="00F4596D" w:rsidRDefault="00022EBC" w:rsidP="00552ED3">
            <w:pPr>
              <w:pStyle w:val="Tabletext"/>
              <w:ind w:left="-118"/>
            </w:pPr>
            <w:r w:rsidRPr="00F4596D">
              <w:t>Acetylcodeine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4</w:t>
            </w:r>
          </w:p>
        </w:tc>
        <w:tc>
          <w:tcPr>
            <w:tcW w:w="3074" w:type="pct"/>
            <w:shd w:val="clear" w:color="auto" w:fill="auto"/>
          </w:tcPr>
          <w:p w:rsidR="00022EBC" w:rsidRPr="00F4596D" w:rsidRDefault="00022EBC" w:rsidP="00552ED3">
            <w:pPr>
              <w:pStyle w:val="Tabletext"/>
              <w:ind w:left="-118"/>
            </w:pPr>
            <w:r w:rsidRPr="00F4596D">
              <w:t>Acetyldihydrocodeine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5</w:t>
            </w:r>
          </w:p>
        </w:tc>
        <w:tc>
          <w:tcPr>
            <w:tcW w:w="3074" w:type="pct"/>
            <w:shd w:val="clear" w:color="auto" w:fill="auto"/>
          </w:tcPr>
          <w:p w:rsidR="00022EBC" w:rsidRPr="00F4596D" w:rsidRDefault="00022EBC" w:rsidP="00552ED3">
            <w:pPr>
              <w:pStyle w:val="Tabletext"/>
              <w:ind w:left="-118"/>
            </w:pPr>
            <w:r w:rsidRPr="00F4596D">
              <w:t>Acetylmethadol</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6</w:t>
            </w:r>
          </w:p>
        </w:tc>
        <w:tc>
          <w:tcPr>
            <w:tcW w:w="3074" w:type="pct"/>
            <w:shd w:val="clear" w:color="auto" w:fill="auto"/>
          </w:tcPr>
          <w:p w:rsidR="00022EBC" w:rsidRPr="00F4596D" w:rsidRDefault="00022EBC" w:rsidP="00552ED3">
            <w:pPr>
              <w:pStyle w:val="Tabletext"/>
              <w:ind w:left="-118"/>
            </w:pPr>
            <w:r w:rsidRPr="00F4596D">
              <w:t>Allylprodine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7</w:t>
            </w:r>
          </w:p>
        </w:tc>
        <w:tc>
          <w:tcPr>
            <w:tcW w:w="3074" w:type="pct"/>
            <w:shd w:val="clear" w:color="auto" w:fill="auto"/>
          </w:tcPr>
          <w:p w:rsidR="00022EBC" w:rsidRPr="00F4596D" w:rsidRDefault="00022EBC" w:rsidP="00552ED3">
            <w:pPr>
              <w:pStyle w:val="Tabletext"/>
              <w:ind w:left="-118"/>
            </w:pPr>
            <w:r w:rsidRPr="00F4596D">
              <w:t>Alphacetylmethadol</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8</w:t>
            </w:r>
          </w:p>
        </w:tc>
        <w:tc>
          <w:tcPr>
            <w:tcW w:w="3074" w:type="pct"/>
            <w:shd w:val="clear" w:color="auto" w:fill="auto"/>
          </w:tcPr>
          <w:p w:rsidR="00022EBC" w:rsidRPr="00F4596D" w:rsidRDefault="00022EBC" w:rsidP="00552ED3">
            <w:pPr>
              <w:pStyle w:val="Tabletext"/>
              <w:ind w:left="-118"/>
            </w:pPr>
            <w:r w:rsidRPr="00F4596D">
              <w:t>Alphameprodine</w:t>
            </w:r>
          </w:p>
        </w:tc>
        <w:tc>
          <w:tcPr>
            <w:tcW w:w="747" w:type="pct"/>
            <w:shd w:val="clear" w:color="auto" w:fill="auto"/>
            <w:vAlign w:val="bottom"/>
          </w:tcPr>
          <w:p w:rsidR="00022EBC" w:rsidRPr="00F4596D" w:rsidRDefault="00022EBC" w:rsidP="00552ED3">
            <w:pPr>
              <w:pStyle w:val="Tabletext"/>
              <w:tabs>
                <w:tab w:val="decimal" w:pos="480"/>
              </w:tabs>
            </w:pPr>
            <w:r w:rsidRPr="00F4596D">
              <w:t>0.2</w:t>
            </w:r>
          </w:p>
        </w:tc>
        <w:tc>
          <w:tcPr>
            <w:tcW w:w="782" w:type="pct"/>
            <w:shd w:val="clear" w:color="auto" w:fill="auto"/>
            <w:vAlign w:val="bottom"/>
          </w:tcPr>
          <w:p w:rsidR="00022EBC" w:rsidRPr="00F4596D" w:rsidRDefault="00022EBC" w:rsidP="00552ED3">
            <w:pPr>
              <w:pStyle w:val="Tabletext"/>
              <w:tabs>
                <w:tab w:val="decimal" w:pos="360"/>
              </w:tabs>
            </w:pPr>
            <w:r w:rsidRPr="00F4596D">
              <w:t>0.2</w:t>
            </w:r>
          </w:p>
        </w:tc>
      </w:tr>
      <w:tr w:rsidR="00022EBC" w:rsidRPr="00F4596D" w:rsidTr="009D1D10">
        <w:tc>
          <w:tcPr>
            <w:tcW w:w="396" w:type="pct"/>
            <w:shd w:val="clear" w:color="auto" w:fill="auto"/>
          </w:tcPr>
          <w:p w:rsidR="00022EBC" w:rsidRPr="00F4596D" w:rsidRDefault="00022EBC" w:rsidP="00552ED3">
            <w:pPr>
              <w:pStyle w:val="Tabletext"/>
            </w:pPr>
            <w:r w:rsidRPr="00F4596D">
              <w:t>9</w:t>
            </w:r>
          </w:p>
        </w:tc>
        <w:tc>
          <w:tcPr>
            <w:tcW w:w="3074" w:type="pct"/>
            <w:shd w:val="clear" w:color="auto" w:fill="auto"/>
          </w:tcPr>
          <w:p w:rsidR="00022EBC" w:rsidRPr="00F4596D" w:rsidRDefault="00022EBC" w:rsidP="00552ED3">
            <w:pPr>
              <w:pStyle w:val="Tabletext"/>
              <w:ind w:left="-118"/>
            </w:pPr>
            <w:r w:rsidRPr="00F4596D">
              <w:t>Alphamethadol</w:t>
            </w:r>
          </w:p>
        </w:tc>
        <w:tc>
          <w:tcPr>
            <w:tcW w:w="747" w:type="pct"/>
            <w:shd w:val="clear" w:color="auto" w:fill="auto"/>
            <w:vAlign w:val="bottom"/>
          </w:tcPr>
          <w:p w:rsidR="00022EBC" w:rsidRPr="00F4596D" w:rsidRDefault="00022EBC" w:rsidP="00552ED3">
            <w:pPr>
              <w:pStyle w:val="Tabletext"/>
              <w:tabs>
                <w:tab w:val="decimal" w:pos="480"/>
              </w:tabs>
            </w:pPr>
            <w:r w:rsidRPr="00F4596D">
              <w:t>0.2</w:t>
            </w:r>
          </w:p>
        </w:tc>
        <w:tc>
          <w:tcPr>
            <w:tcW w:w="782" w:type="pct"/>
            <w:shd w:val="clear" w:color="auto" w:fill="auto"/>
            <w:vAlign w:val="bottom"/>
          </w:tcPr>
          <w:p w:rsidR="00022EBC" w:rsidRPr="00F4596D" w:rsidRDefault="00022EBC" w:rsidP="00552ED3">
            <w:pPr>
              <w:pStyle w:val="Tabletext"/>
              <w:tabs>
                <w:tab w:val="decimal" w:pos="360"/>
              </w:tabs>
            </w:pPr>
            <w:r w:rsidRPr="00F4596D">
              <w:t>0.2</w:t>
            </w:r>
          </w:p>
        </w:tc>
      </w:tr>
      <w:tr w:rsidR="00022EBC" w:rsidRPr="00F4596D" w:rsidTr="009D1D10">
        <w:tc>
          <w:tcPr>
            <w:tcW w:w="396" w:type="pct"/>
            <w:shd w:val="clear" w:color="auto" w:fill="auto"/>
          </w:tcPr>
          <w:p w:rsidR="00022EBC" w:rsidRPr="00F4596D" w:rsidRDefault="00022EBC" w:rsidP="00552ED3">
            <w:pPr>
              <w:pStyle w:val="Tabletext"/>
            </w:pPr>
            <w:r w:rsidRPr="00F4596D">
              <w:t>10</w:t>
            </w:r>
          </w:p>
        </w:tc>
        <w:tc>
          <w:tcPr>
            <w:tcW w:w="3074" w:type="pct"/>
            <w:shd w:val="clear" w:color="auto" w:fill="auto"/>
          </w:tcPr>
          <w:p w:rsidR="00022EBC" w:rsidRPr="00F4596D" w:rsidRDefault="00022EBC" w:rsidP="00552ED3">
            <w:pPr>
              <w:pStyle w:val="Tabletext"/>
              <w:ind w:left="-118"/>
            </w:pPr>
            <w:r w:rsidRPr="00F4596D">
              <w:t>alpha</w:t>
            </w:r>
            <w:r w:rsidR="00F4596D">
              <w:noBreakHyphen/>
            </w:r>
            <w:r w:rsidRPr="00F4596D">
              <w:t>Methylfentanyl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11</w:t>
            </w:r>
          </w:p>
        </w:tc>
        <w:tc>
          <w:tcPr>
            <w:tcW w:w="3074" w:type="pct"/>
            <w:shd w:val="clear" w:color="auto" w:fill="auto"/>
          </w:tcPr>
          <w:p w:rsidR="00022EBC" w:rsidRPr="00F4596D" w:rsidRDefault="00022EBC" w:rsidP="00552ED3">
            <w:pPr>
              <w:pStyle w:val="Tabletext"/>
              <w:ind w:left="-118"/>
            </w:pPr>
            <w:r w:rsidRPr="00F4596D">
              <w:t>alpha</w:t>
            </w:r>
            <w:r w:rsidR="00F4596D">
              <w:noBreakHyphen/>
            </w:r>
            <w:r w:rsidRPr="00F4596D">
              <w:t>Methylthiofentanyl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12</w:t>
            </w:r>
          </w:p>
        </w:tc>
        <w:tc>
          <w:tcPr>
            <w:tcW w:w="3074" w:type="pct"/>
            <w:shd w:val="clear" w:color="auto" w:fill="auto"/>
          </w:tcPr>
          <w:p w:rsidR="00022EBC" w:rsidRPr="00F4596D" w:rsidRDefault="00022EBC" w:rsidP="00552ED3">
            <w:pPr>
              <w:pStyle w:val="Tabletext"/>
              <w:ind w:left="-118"/>
            </w:pPr>
            <w:r w:rsidRPr="00F4596D">
              <w:t>Alphaprodine</w:t>
            </w:r>
          </w:p>
        </w:tc>
        <w:tc>
          <w:tcPr>
            <w:tcW w:w="747" w:type="pct"/>
            <w:shd w:val="clear" w:color="auto" w:fill="auto"/>
            <w:vAlign w:val="bottom"/>
          </w:tcPr>
          <w:p w:rsidR="00022EBC" w:rsidRPr="00F4596D" w:rsidRDefault="00022EBC" w:rsidP="00552ED3">
            <w:pPr>
              <w:pStyle w:val="Tabletext"/>
              <w:tabs>
                <w:tab w:val="decimal" w:pos="480"/>
              </w:tabs>
            </w:pPr>
            <w:r w:rsidRPr="00F4596D">
              <w:t>25.0</w:t>
            </w:r>
          </w:p>
        </w:tc>
        <w:tc>
          <w:tcPr>
            <w:tcW w:w="782" w:type="pct"/>
            <w:shd w:val="clear" w:color="auto" w:fill="auto"/>
            <w:vAlign w:val="bottom"/>
          </w:tcPr>
          <w:p w:rsidR="00022EBC" w:rsidRPr="00F4596D" w:rsidRDefault="00022EBC" w:rsidP="00552ED3">
            <w:pPr>
              <w:pStyle w:val="Tabletext"/>
              <w:tabs>
                <w:tab w:val="decimal" w:pos="360"/>
              </w:tabs>
            </w:pPr>
            <w:r w:rsidRPr="00F4596D">
              <w:t>25.0</w:t>
            </w:r>
          </w:p>
        </w:tc>
      </w:tr>
      <w:tr w:rsidR="00022EBC" w:rsidRPr="00F4596D" w:rsidTr="009D1D10">
        <w:tc>
          <w:tcPr>
            <w:tcW w:w="396" w:type="pct"/>
            <w:shd w:val="clear" w:color="auto" w:fill="auto"/>
          </w:tcPr>
          <w:p w:rsidR="00022EBC" w:rsidRPr="00F4596D" w:rsidRDefault="00022EBC" w:rsidP="00552ED3">
            <w:pPr>
              <w:pStyle w:val="Tabletext"/>
            </w:pPr>
            <w:r w:rsidRPr="00F4596D">
              <w:t>13</w:t>
            </w:r>
          </w:p>
        </w:tc>
        <w:tc>
          <w:tcPr>
            <w:tcW w:w="3074" w:type="pct"/>
            <w:shd w:val="clear" w:color="auto" w:fill="auto"/>
          </w:tcPr>
          <w:p w:rsidR="00022EBC" w:rsidRPr="00F4596D" w:rsidRDefault="00022EBC" w:rsidP="00552ED3">
            <w:pPr>
              <w:pStyle w:val="Tabletext"/>
              <w:ind w:left="-118"/>
            </w:pPr>
            <w:r w:rsidRPr="00F4596D">
              <w:t>Amphecloral</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w:t>
            </w:r>
          </w:p>
        </w:tc>
        <w:tc>
          <w:tcPr>
            <w:tcW w:w="3074" w:type="pct"/>
            <w:shd w:val="clear" w:color="auto" w:fill="auto"/>
          </w:tcPr>
          <w:p w:rsidR="00022EBC" w:rsidRPr="00F4596D" w:rsidRDefault="00022EBC" w:rsidP="00552ED3">
            <w:pPr>
              <w:pStyle w:val="Tabletext"/>
              <w:ind w:left="-118"/>
            </w:pPr>
            <w:r w:rsidRPr="00F4596D">
              <w:t>3</w:t>
            </w:r>
            <w:r w:rsidR="00F4596D">
              <w:noBreakHyphen/>
            </w:r>
            <w:r w:rsidRPr="00F4596D">
              <w:t>(2</w:t>
            </w:r>
            <w:r w:rsidR="00F4596D">
              <w:noBreakHyphen/>
            </w:r>
            <w:r w:rsidRPr="00F4596D">
              <w:t>Aminopropyl)indole (alpha</w:t>
            </w:r>
            <w:r w:rsidR="00F4596D">
              <w:noBreakHyphen/>
            </w:r>
            <w:r w:rsidRPr="00F4596D">
              <w:t>methyltryptamine (AMT))</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w:t>
            </w:r>
          </w:p>
        </w:tc>
        <w:tc>
          <w:tcPr>
            <w:tcW w:w="3074" w:type="pct"/>
            <w:shd w:val="clear" w:color="auto" w:fill="auto"/>
          </w:tcPr>
          <w:p w:rsidR="00022EBC" w:rsidRPr="00F4596D" w:rsidRDefault="00022EBC" w:rsidP="00552ED3">
            <w:pPr>
              <w:pStyle w:val="Tabletext"/>
              <w:ind w:left="-118"/>
            </w:pPr>
            <w:r w:rsidRPr="00F4596D">
              <w:t>5</w:t>
            </w:r>
            <w:r w:rsidR="00F4596D">
              <w:noBreakHyphen/>
            </w:r>
            <w:r w:rsidRPr="00F4596D">
              <w:t>(2</w:t>
            </w:r>
            <w:r w:rsidR="00F4596D">
              <w:noBreakHyphen/>
            </w:r>
            <w:r w:rsidRPr="00F4596D">
              <w:t>Aminopropyl)</w:t>
            </w:r>
            <w:r w:rsidR="00F4596D">
              <w:noBreakHyphen/>
            </w:r>
            <w:r w:rsidRPr="00F4596D">
              <w:t>2,3</w:t>
            </w:r>
            <w:r w:rsidR="00F4596D">
              <w:noBreakHyphen/>
            </w:r>
            <w:r w:rsidRPr="00F4596D">
              <w:t>dihydro</w:t>
            </w:r>
            <w:r w:rsidR="00F4596D">
              <w:noBreakHyphen/>
            </w:r>
            <w:r w:rsidRPr="00F4596D">
              <w:t>1h</w:t>
            </w:r>
            <w:r w:rsidR="00F4596D">
              <w:noBreakHyphen/>
            </w:r>
            <w:r w:rsidRPr="00F4596D">
              <w:t>indene (5</w:t>
            </w:r>
            <w:r w:rsidR="00F4596D">
              <w:noBreakHyphen/>
            </w:r>
            <w:r w:rsidRPr="00F4596D">
              <w:t>APDI)</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16</w:t>
            </w:r>
          </w:p>
        </w:tc>
        <w:tc>
          <w:tcPr>
            <w:tcW w:w="3074" w:type="pct"/>
            <w:shd w:val="clear" w:color="auto" w:fill="auto"/>
          </w:tcPr>
          <w:p w:rsidR="00022EBC" w:rsidRPr="00F4596D" w:rsidRDefault="00022EBC" w:rsidP="00552ED3">
            <w:pPr>
              <w:pStyle w:val="Tabletext"/>
              <w:ind w:left="-118"/>
            </w:pPr>
            <w:r w:rsidRPr="00F4596D">
              <w:t>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17</w:t>
            </w:r>
          </w:p>
        </w:tc>
        <w:tc>
          <w:tcPr>
            <w:tcW w:w="3074" w:type="pct"/>
            <w:shd w:val="clear" w:color="auto" w:fill="auto"/>
          </w:tcPr>
          <w:p w:rsidR="00022EBC" w:rsidRPr="00F4596D" w:rsidRDefault="00022EBC" w:rsidP="00552ED3">
            <w:pPr>
              <w:pStyle w:val="Tabletext"/>
              <w:ind w:left="-118"/>
            </w:pPr>
            <w:r w:rsidRPr="00F4596D">
              <w:t>Anileridine</w:t>
            </w:r>
          </w:p>
        </w:tc>
        <w:tc>
          <w:tcPr>
            <w:tcW w:w="747" w:type="pct"/>
            <w:shd w:val="clear" w:color="auto" w:fill="auto"/>
            <w:vAlign w:val="bottom"/>
          </w:tcPr>
          <w:p w:rsidR="00022EBC" w:rsidRPr="00F4596D" w:rsidRDefault="00022EBC" w:rsidP="00552ED3">
            <w:pPr>
              <w:pStyle w:val="Tabletext"/>
              <w:tabs>
                <w:tab w:val="decimal" w:pos="480"/>
              </w:tabs>
            </w:pPr>
            <w:r w:rsidRPr="00F4596D">
              <w:t>25.0</w:t>
            </w:r>
          </w:p>
        </w:tc>
        <w:tc>
          <w:tcPr>
            <w:tcW w:w="782" w:type="pct"/>
            <w:shd w:val="clear" w:color="auto" w:fill="auto"/>
            <w:vAlign w:val="bottom"/>
          </w:tcPr>
          <w:p w:rsidR="00022EBC" w:rsidRPr="00F4596D" w:rsidRDefault="00022EBC" w:rsidP="00552ED3">
            <w:pPr>
              <w:pStyle w:val="Tabletext"/>
              <w:tabs>
                <w:tab w:val="decimal" w:pos="360"/>
              </w:tabs>
            </w:pPr>
            <w:r w:rsidRPr="00F4596D">
              <w:t>25.0</w:t>
            </w:r>
          </w:p>
        </w:tc>
      </w:tr>
      <w:tr w:rsidR="00022EBC" w:rsidRPr="00F4596D" w:rsidTr="009D1D10">
        <w:tc>
          <w:tcPr>
            <w:tcW w:w="396" w:type="pct"/>
            <w:shd w:val="clear" w:color="auto" w:fill="auto"/>
          </w:tcPr>
          <w:p w:rsidR="00022EBC" w:rsidRPr="00F4596D" w:rsidRDefault="00022EBC" w:rsidP="00552ED3">
            <w:pPr>
              <w:pStyle w:val="Tabletext"/>
            </w:pPr>
            <w:r w:rsidRPr="00F4596D">
              <w:t>18</w:t>
            </w:r>
          </w:p>
        </w:tc>
        <w:tc>
          <w:tcPr>
            <w:tcW w:w="3074" w:type="pct"/>
            <w:shd w:val="clear" w:color="auto" w:fill="auto"/>
          </w:tcPr>
          <w:p w:rsidR="00022EBC" w:rsidRPr="00F4596D" w:rsidRDefault="00022EBC" w:rsidP="00552ED3">
            <w:pPr>
              <w:pStyle w:val="Tabletext"/>
              <w:ind w:left="-118"/>
            </w:pPr>
            <w:r w:rsidRPr="00F4596D">
              <w:t>Barbiturates</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50.0</w:t>
            </w:r>
          </w:p>
        </w:tc>
      </w:tr>
      <w:tr w:rsidR="00022EBC" w:rsidRPr="00F4596D" w:rsidTr="009D1D10">
        <w:tc>
          <w:tcPr>
            <w:tcW w:w="396" w:type="pct"/>
            <w:shd w:val="clear" w:color="auto" w:fill="auto"/>
          </w:tcPr>
          <w:p w:rsidR="00022EBC" w:rsidRPr="00F4596D" w:rsidRDefault="00022EBC" w:rsidP="00552ED3">
            <w:pPr>
              <w:pStyle w:val="Tabletext"/>
            </w:pPr>
            <w:r w:rsidRPr="00F4596D">
              <w:t>19</w:t>
            </w:r>
          </w:p>
        </w:tc>
        <w:tc>
          <w:tcPr>
            <w:tcW w:w="3074" w:type="pct"/>
            <w:shd w:val="clear" w:color="auto" w:fill="auto"/>
          </w:tcPr>
          <w:p w:rsidR="00022EBC" w:rsidRPr="00F4596D" w:rsidRDefault="00022EBC" w:rsidP="00552ED3">
            <w:pPr>
              <w:pStyle w:val="Tabletext"/>
              <w:ind w:left="-118"/>
            </w:pPr>
            <w:r w:rsidRPr="00F4596D">
              <w:t>Benzethidine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20</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(Benzofuran</w:t>
            </w:r>
            <w:r w:rsidR="00F4596D">
              <w:noBreakHyphen/>
            </w:r>
            <w:r w:rsidRPr="00F4596D">
              <w:t>6</w:t>
            </w:r>
            <w:r w:rsidR="00F4596D">
              <w:noBreakHyphen/>
            </w:r>
            <w:r w:rsidRPr="00F4596D">
              <w:t>yl) propan</w:t>
            </w:r>
            <w:r w:rsidR="00F4596D">
              <w:noBreakHyphen/>
            </w:r>
            <w:r w:rsidRPr="00F4596D">
              <w:t>2</w:t>
            </w:r>
            <w:r w:rsidR="00F4596D">
              <w:noBreakHyphen/>
            </w:r>
            <w:r w:rsidRPr="00F4596D">
              <w:t>amine (6</w:t>
            </w:r>
            <w:r w:rsidR="00F4596D">
              <w:noBreakHyphen/>
            </w:r>
            <w:r w:rsidRPr="00F4596D">
              <w:t>APB)</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21</w:t>
            </w:r>
          </w:p>
        </w:tc>
        <w:tc>
          <w:tcPr>
            <w:tcW w:w="3074" w:type="pct"/>
            <w:shd w:val="clear" w:color="auto" w:fill="auto"/>
          </w:tcPr>
          <w:p w:rsidR="00022EBC" w:rsidRPr="00F4596D" w:rsidRDefault="00022EBC" w:rsidP="00552ED3">
            <w:pPr>
              <w:pStyle w:val="Tabletext"/>
              <w:ind w:left="-118"/>
            </w:pPr>
            <w:r w:rsidRPr="00F4596D">
              <w:t>Benzoylecgonine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22</w:t>
            </w:r>
          </w:p>
        </w:tc>
        <w:tc>
          <w:tcPr>
            <w:tcW w:w="3074" w:type="pct"/>
            <w:shd w:val="clear" w:color="auto" w:fill="auto"/>
          </w:tcPr>
          <w:p w:rsidR="00022EBC" w:rsidRPr="00F4596D" w:rsidRDefault="00022EBC" w:rsidP="00552ED3">
            <w:pPr>
              <w:pStyle w:val="Tabletext"/>
              <w:ind w:left="-118"/>
            </w:pPr>
            <w:r w:rsidRPr="00F4596D">
              <w:t>Benzylmorphine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23</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Benzylpiperazine</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0.75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24</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Betacetylmethadol</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5.0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25</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beta</w:t>
            </w:r>
            <w:r w:rsidR="00F4596D">
              <w:noBreakHyphen/>
            </w:r>
            <w:r w:rsidRPr="00F4596D">
              <w:t>Hydroxyfentanyl</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0.005</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26</w:t>
            </w:r>
          </w:p>
        </w:tc>
        <w:tc>
          <w:tcPr>
            <w:tcW w:w="3074" w:type="pct"/>
            <w:shd w:val="clear" w:color="auto" w:fill="auto"/>
          </w:tcPr>
          <w:p w:rsidR="00022EBC" w:rsidRPr="00F4596D" w:rsidRDefault="00022EBC" w:rsidP="00552ED3">
            <w:pPr>
              <w:pStyle w:val="Tabletext"/>
              <w:ind w:left="-118"/>
            </w:pPr>
            <w:r w:rsidRPr="00F4596D">
              <w:t>beta</w:t>
            </w:r>
            <w:r w:rsidR="00F4596D">
              <w:noBreakHyphen/>
            </w:r>
            <w:r w:rsidRPr="00F4596D">
              <w:t>Hydroxy</w:t>
            </w:r>
            <w:r w:rsidR="00F4596D">
              <w:noBreakHyphen/>
            </w:r>
            <w:r w:rsidRPr="00F4596D">
              <w:t>3</w:t>
            </w:r>
            <w:r w:rsidR="00F4596D">
              <w:noBreakHyphen/>
            </w:r>
            <w:r w:rsidRPr="00F4596D">
              <w:t>methylfentanyl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27</w:t>
            </w:r>
          </w:p>
        </w:tc>
        <w:tc>
          <w:tcPr>
            <w:tcW w:w="3074" w:type="pct"/>
            <w:shd w:val="clear" w:color="auto" w:fill="auto"/>
          </w:tcPr>
          <w:p w:rsidR="00022EBC" w:rsidRPr="00F4596D" w:rsidRDefault="00022EBC" w:rsidP="00552ED3">
            <w:pPr>
              <w:pStyle w:val="Tabletext"/>
              <w:ind w:left="-118"/>
            </w:pPr>
            <w:r w:rsidRPr="00F4596D">
              <w:t>beta</w:t>
            </w:r>
            <w:r w:rsidR="00F4596D">
              <w:noBreakHyphen/>
            </w:r>
            <w:r w:rsidRPr="00F4596D">
              <w:t>Keto</w:t>
            </w:r>
            <w:r w:rsidR="00F4596D">
              <w:noBreakHyphen/>
            </w:r>
            <w:r w:rsidRPr="00F4596D">
              <w:t>N</w:t>
            </w:r>
            <w:r w:rsidR="00F4596D">
              <w:noBreakHyphen/>
            </w:r>
            <w:r w:rsidRPr="00F4596D">
              <w:t>methyl</w:t>
            </w:r>
            <w:r w:rsidR="00F4596D">
              <w:noBreakHyphen/>
            </w:r>
            <w:r w:rsidRPr="00F4596D">
              <w:t>3,4</w:t>
            </w:r>
            <w:r w:rsidR="00F4596D">
              <w:noBreakHyphen/>
            </w:r>
            <w:r w:rsidRPr="00F4596D">
              <w:t>benzodioxyolylbutanamine (butylone)</w:t>
            </w:r>
          </w:p>
        </w:tc>
        <w:tc>
          <w:tcPr>
            <w:tcW w:w="747" w:type="pct"/>
            <w:shd w:val="clear" w:color="auto" w:fill="auto"/>
            <w:vAlign w:val="bottom"/>
          </w:tcPr>
          <w:p w:rsidR="00022EBC" w:rsidRPr="00F4596D" w:rsidRDefault="00022EBC" w:rsidP="00552ED3">
            <w:pPr>
              <w:tabs>
                <w:tab w:val="decimal" w:pos="480"/>
              </w:tabs>
              <w:spacing w:before="60" w:line="240" w:lineRule="atLeast"/>
              <w:rPr>
                <w:sz w:val="20"/>
              </w:rPr>
            </w:pPr>
            <w:r w:rsidRPr="00F4596D">
              <w:rPr>
                <w:sz w:val="20"/>
              </w:rPr>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28</w:t>
            </w:r>
          </w:p>
        </w:tc>
        <w:tc>
          <w:tcPr>
            <w:tcW w:w="3074" w:type="pct"/>
            <w:shd w:val="clear" w:color="auto" w:fill="auto"/>
          </w:tcPr>
          <w:p w:rsidR="00022EBC" w:rsidRPr="00F4596D" w:rsidRDefault="00022EBC" w:rsidP="00552ED3">
            <w:pPr>
              <w:pStyle w:val="Tabletext"/>
              <w:ind w:left="-118"/>
            </w:pPr>
            <w:r w:rsidRPr="00F4596D">
              <w:t>Betameprodine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29</w:t>
            </w:r>
          </w:p>
        </w:tc>
        <w:tc>
          <w:tcPr>
            <w:tcW w:w="3074" w:type="pct"/>
            <w:shd w:val="clear" w:color="auto" w:fill="auto"/>
          </w:tcPr>
          <w:p w:rsidR="00022EBC" w:rsidRPr="00F4596D" w:rsidRDefault="00022EBC" w:rsidP="00552ED3">
            <w:pPr>
              <w:pStyle w:val="Tabletext"/>
              <w:ind w:left="-118"/>
            </w:pPr>
            <w:r w:rsidRPr="00F4596D">
              <w:t>Betamethadol</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30</w:t>
            </w:r>
          </w:p>
        </w:tc>
        <w:tc>
          <w:tcPr>
            <w:tcW w:w="3074" w:type="pct"/>
            <w:shd w:val="clear" w:color="auto" w:fill="auto"/>
          </w:tcPr>
          <w:p w:rsidR="00022EBC" w:rsidRPr="00F4596D" w:rsidRDefault="00022EBC" w:rsidP="00552ED3">
            <w:pPr>
              <w:pStyle w:val="Tabletext"/>
              <w:ind w:left="-118"/>
            </w:pPr>
            <w:r w:rsidRPr="00F4596D">
              <w:t>Betaprodine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31</w:t>
            </w:r>
          </w:p>
        </w:tc>
        <w:tc>
          <w:tcPr>
            <w:tcW w:w="3074" w:type="pct"/>
            <w:shd w:val="clear" w:color="auto" w:fill="auto"/>
          </w:tcPr>
          <w:p w:rsidR="00022EBC" w:rsidRPr="00F4596D" w:rsidRDefault="00022EBC" w:rsidP="00552ED3">
            <w:pPr>
              <w:pStyle w:val="Tabletext"/>
              <w:ind w:left="-118"/>
            </w:pPr>
            <w:r w:rsidRPr="00F4596D">
              <w:t>Bezitramide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32</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Bromo</w:t>
            </w:r>
            <w:r w:rsidR="00F4596D">
              <w:noBreakHyphen/>
            </w:r>
            <w:r w:rsidRPr="00F4596D">
              <w:t>2,5</w:t>
            </w:r>
            <w:r w:rsidR="00F4596D">
              <w:noBreakHyphen/>
            </w:r>
            <w:r w:rsidRPr="00F4596D">
              <w:t>dimethoxyamphetamine</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915FA7" w:rsidRPr="00F4596D" w:rsidTr="009D1D10">
        <w:tc>
          <w:tcPr>
            <w:tcW w:w="396" w:type="pct"/>
            <w:shd w:val="clear" w:color="auto" w:fill="auto"/>
          </w:tcPr>
          <w:p w:rsidR="00915FA7" w:rsidRPr="00F4596D" w:rsidRDefault="00915FA7" w:rsidP="00552ED3">
            <w:pPr>
              <w:pStyle w:val="Tabletext"/>
            </w:pPr>
            <w:r w:rsidRPr="00F4596D">
              <w:t>32A</w:t>
            </w:r>
          </w:p>
        </w:tc>
        <w:tc>
          <w:tcPr>
            <w:tcW w:w="3074" w:type="pct"/>
            <w:shd w:val="clear" w:color="auto" w:fill="auto"/>
          </w:tcPr>
          <w:p w:rsidR="00915FA7" w:rsidRPr="00F4596D" w:rsidRDefault="00915FA7" w:rsidP="00552ED3">
            <w:pPr>
              <w:pStyle w:val="Tabletext"/>
              <w:ind w:left="-118"/>
            </w:pPr>
            <w:r w:rsidRPr="00F4596D">
              <w:t>2</w:t>
            </w:r>
            <w:r w:rsidR="00F4596D">
              <w:noBreakHyphen/>
            </w:r>
            <w:r w:rsidRPr="00F4596D">
              <w:t>(4</w:t>
            </w:r>
            <w:r w:rsidR="00F4596D">
              <w:noBreakHyphen/>
            </w:r>
            <w:r w:rsidRPr="00F4596D">
              <w:t>bromo</w:t>
            </w:r>
            <w:r w:rsidR="00F4596D">
              <w:noBreakHyphen/>
            </w:r>
            <w:r w:rsidRPr="00F4596D">
              <w:t>2,5</w:t>
            </w:r>
            <w:r w:rsidR="00F4596D">
              <w:noBreakHyphen/>
            </w:r>
            <w:r w:rsidRPr="00F4596D">
              <w:t>dimethoxyphenyl)</w:t>
            </w:r>
            <w:r w:rsidR="00F4596D">
              <w:noBreakHyphen/>
            </w:r>
            <w:r w:rsidRPr="00F4596D">
              <w:t>N</w:t>
            </w:r>
            <w:r w:rsidR="00F4596D">
              <w:noBreakHyphen/>
            </w:r>
            <w:r w:rsidRPr="00F4596D">
              <w:t>[(2</w:t>
            </w:r>
            <w:r w:rsidR="00F4596D">
              <w:noBreakHyphen/>
            </w:r>
            <w:r w:rsidRPr="00F4596D">
              <w:t>methoxyphenyl)methyl]ethanamine (25</w:t>
            </w:r>
            <w:r w:rsidR="00F4596D">
              <w:noBreakHyphen/>
            </w:r>
            <w:r w:rsidRPr="00F4596D">
              <w:t>B</w:t>
            </w:r>
            <w:r w:rsidR="00F4596D">
              <w:noBreakHyphen/>
            </w:r>
            <w:r w:rsidRPr="00F4596D">
              <w:t>NBOMe)</w:t>
            </w:r>
          </w:p>
        </w:tc>
        <w:tc>
          <w:tcPr>
            <w:tcW w:w="747" w:type="pct"/>
            <w:shd w:val="clear" w:color="auto" w:fill="auto"/>
            <w:vAlign w:val="bottom"/>
          </w:tcPr>
          <w:p w:rsidR="00915FA7" w:rsidRPr="00F4596D" w:rsidRDefault="00915FA7" w:rsidP="00552ED3">
            <w:pPr>
              <w:pStyle w:val="Tabletext"/>
              <w:tabs>
                <w:tab w:val="decimal" w:pos="480"/>
              </w:tabs>
            </w:pPr>
            <w:r w:rsidRPr="00F4596D">
              <w:t>0.002</w:t>
            </w:r>
          </w:p>
        </w:tc>
        <w:tc>
          <w:tcPr>
            <w:tcW w:w="782" w:type="pct"/>
            <w:shd w:val="clear" w:color="auto" w:fill="auto"/>
            <w:vAlign w:val="bottom"/>
          </w:tcPr>
          <w:p w:rsidR="00915FA7" w:rsidRPr="00F4596D" w:rsidRDefault="00915FA7" w:rsidP="00552ED3">
            <w:pPr>
              <w:pStyle w:val="Tabletext"/>
              <w:tabs>
                <w:tab w:val="decimal" w:pos="360"/>
              </w:tabs>
            </w:pPr>
            <w:r w:rsidRPr="00F4596D">
              <w:t>0.002</w:t>
            </w:r>
          </w:p>
        </w:tc>
      </w:tr>
      <w:tr w:rsidR="00022EBC" w:rsidRPr="00F4596D" w:rsidTr="009D1D10">
        <w:tc>
          <w:tcPr>
            <w:tcW w:w="396" w:type="pct"/>
            <w:shd w:val="clear" w:color="auto" w:fill="auto"/>
          </w:tcPr>
          <w:p w:rsidR="00022EBC" w:rsidRPr="00F4596D" w:rsidRDefault="00022EBC" w:rsidP="00552ED3">
            <w:pPr>
              <w:pStyle w:val="Tabletext"/>
            </w:pPr>
            <w:r w:rsidRPr="00F4596D">
              <w:t>33</w:t>
            </w:r>
          </w:p>
        </w:tc>
        <w:tc>
          <w:tcPr>
            <w:tcW w:w="3074" w:type="pct"/>
            <w:shd w:val="clear" w:color="auto" w:fill="auto"/>
          </w:tcPr>
          <w:p w:rsidR="00022EBC" w:rsidRPr="00F4596D" w:rsidRDefault="00022EBC" w:rsidP="00552ED3">
            <w:pPr>
              <w:pStyle w:val="Tabletext"/>
              <w:ind w:left="-118"/>
            </w:pPr>
            <w:r w:rsidRPr="00F4596D">
              <w:t>Bufotenine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34</w:t>
            </w:r>
          </w:p>
        </w:tc>
        <w:tc>
          <w:tcPr>
            <w:tcW w:w="3074" w:type="pct"/>
            <w:shd w:val="clear" w:color="auto" w:fill="auto"/>
          </w:tcPr>
          <w:p w:rsidR="00022EBC" w:rsidRPr="00F4596D" w:rsidRDefault="00022EBC" w:rsidP="00552ED3">
            <w:pPr>
              <w:pStyle w:val="Tabletext"/>
              <w:ind w:left="-118"/>
            </w:pPr>
            <w:r w:rsidRPr="00F4596D">
              <w:t>Cannabinoids (other than a Cannabinoid of a kind that can be obtained from a plant that is not a Cannabis plant)</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35</w:t>
            </w:r>
          </w:p>
        </w:tc>
        <w:tc>
          <w:tcPr>
            <w:tcW w:w="3074" w:type="pct"/>
            <w:shd w:val="clear" w:color="auto" w:fill="auto"/>
          </w:tcPr>
          <w:p w:rsidR="00022EBC" w:rsidRPr="00F4596D" w:rsidRDefault="00022EBC" w:rsidP="00552ED3">
            <w:pPr>
              <w:pStyle w:val="Tabletext"/>
              <w:ind w:left="-118"/>
            </w:pPr>
            <w:r w:rsidRPr="00F4596D">
              <w:t>Cannabis (in any form, including flowering or fruiting tops, leaves, seeds or stalks, but not including Cannabis resin or Cannabis fibre)</w:t>
            </w:r>
          </w:p>
        </w:tc>
        <w:tc>
          <w:tcPr>
            <w:tcW w:w="747" w:type="pct"/>
            <w:shd w:val="clear" w:color="auto" w:fill="auto"/>
            <w:vAlign w:val="bottom"/>
          </w:tcPr>
          <w:p w:rsidR="00022EBC" w:rsidRPr="00F4596D" w:rsidRDefault="00022EBC" w:rsidP="00552ED3">
            <w:pPr>
              <w:pStyle w:val="Tabletext"/>
              <w:tabs>
                <w:tab w:val="decimal" w:pos="480"/>
              </w:tabs>
            </w:pPr>
            <w:r w:rsidRPr="00F4596D">
              <w:t>100.0</w:t>
            </w:r>
          </w:p>
        </w:tc>
        <w:tc>
          <w:tcPr>
            <w:tcW w:w="782" w:type="pct"/>
            <w:shd w:val="clear" w:color="auto" w:fill="auto"/>
            <w:vAlign w:val="bottom"/>
          </w:tcPr>
          <w:p w:rsidR="00022EBC" w:rsidRPr="00F4596D" w:rsidRDefault="00022EBC" w:rsidP="00552ED3">
            <w:pPr>
              <w:pStyle w:val="Tabletext"/>
              <w:tabs>
                <w:tab w:val="decimal" w:pos="360"/>
              </w:tabs>
            </w:pPr>
            <w:r w:rsidRPr="00F4596D">
              <w:t>25,000.0</w:t>
            </w:r>
          </w:p>
        </w:tc>
      </w:tr>
      <w:tr w:rsidR="00022EBC" w:rsidRPr="00F4596D" w:rsidTr="009D1D10">
        <w:tc>
          <w:tcPr>
            <w:tcW w:w="396" w:type="pct"/>
            <w:shd w:val="clear" w:color="auto" w:fill="auto"/>
          </w:tcPr>
          <w:p w:rsidR="00022EBC" w:rsidRPr="00F4596D" w:rsidRDefault="00022EBC" w:rsidP="00552ED3">
            <w:pPr>
              <w:pStyle w:val="Tabletext"/>
            </w:pPr>
            <w:r w:rsidRPr="00F4596D">
              <w:t>36</w:t>
            </w:r>
          </w:p>
        </w:tc>
        <w:tc>
          <w:tcPr>
            <w:tcW w:w="3074" w:type="pct"/>
            <w:shd w:val="clear" w:color="auto" w:fill="auto"/>
          </w:tcPr>
          <w:p w:rsidR="00022EBC" w:rsidRPr="00F4596D" w:rsidRDefault="00022EBC" w:rsidP="00552ED3">
            <w:pPr>
              <w:pStyle w:val="Tabletext"/>
              <w:ind w:left="-118"/>
            </w:pPr>
            <w:r w:rsidRPr="00F4596D">
              <w:t>Cannabis resin</w:t>
            </w:r>
          </w:p>
        </w:tc>
        <w:tc>
          <w:tcPr>
            <w:tcW w:w="747" w:type="pct"/>
            <w:shd w:val="clear" w:color="auto" w:fill="auto"/>
            <w:vAlign w:val="bottom"/>
          </w:tcPr>
          <w:p w:rsidR="00022EBC" w:rsidRPr="00F4596D" w:rsidRDefault="00022EBC" w:rsidP="00552ED3">
            <w:pPr>
              <w:pStyle w:val="Tabletext"/>
              <w:tabs>
                <w:tab w:val="decimal" w:pos="480"/>
              </w:tabs>
            </w:pPr>
            <w:r w:rsidRPr="00F4596D">
              <w:t>50.0</w:t>
            </w:r>
          </w:p>
        </w:tc>
        <w:tc>
          <w:tcPr>
            <w:tcW w:w="782" w:type="pct"/>
            <w:shd w:val="clear" w:color="auto" w:fill="auto"/>
            <w:vAlign w:val="bottom"/>
          </w:tcPr>
          <w:p w:rsidR="00022EBC" w:rsidRPr="00F4596D" w:rsidRDefault="00022EBC" w:rsidP="00552ED3">
            <w:pPr>
              <w:pStyle w:val="Tabletext"/>
              <w:tabs>
                <w:tab w:val="decimal" w:pos="360"/>
              </w:tabs>
            </w:pPr>
            <w:r w:rsidRPr="00F4596D">
              <w:t>20.0</w:t>
            </w:r>
          </w:p>
        </w:tc>
      </w:tr>
      <w:tr w:rsidR="00022EBC" w:rsidRPr="00F4596D" w:rsidTr="009D1D10">
        <w:tc>
          <w:tcPr>
            <w:tcW w:w="396" w:type="pct"/>
            <w:shd w:val="clear" w:color="auto" w:fill="auto"/>
          </w:tcPr>
          <w:p w:rsidR="00022EBC" w:rsidRPr="00F4596D" w:rsidRDefault="00022EBC" w:rsidP="00552ED3">
            <w:pPr>
              <w:pStyle w:val="Tabletext"/>
            </w:pPr>
            <w:r w:rsidRPr="00F4596D">
              <w:t>37</w:t>
            </w:r>
          </w:p>
        </w:tc>
        <w:tc>
          <w:tcPr>
            <w:tcW w:w="3074" w:type="pct"/>
            <w:shd w:val="clear" w:color="auto" w:fill="auto"/>
          </w:tcPr>
          <w:p w:rsidR="00022EBC" w:rsidRPr="00F4596D" w:rsidRDefault="00022EBC" w:rsidP="00552ED3">
            <w:pPr>
              <w:pStyle w:val="Tabletext"/>
              <w:ind w:left="-118"/>
            </w:pPr>
            <w:r w:rsidRPr="00F4596D">
              <w:t>Cathinone</w:t>
            </w:r>
          </w:p>
        </w:tc>
        <w:tc>
          <w:tcPr>
            <w:tcW w:w="747" w:type="pct"/>
            <w:shd w:val="clear" w:color="auto" w:fill="auto"/>
            <w:vAlign w:val="bottom"/>
          </w:tcPr>
          <w:p w:rsidR="00022EBC" w:rsidRPr="00F4596D" w:rsidRDefault="00022EBC" w:rsidP="00552ED3">
            <w:pPr>
              <w:tabs>
                <w:tab w:val="decimal" w:pos="480"/>
              </w:tabs>
              <w:spacing w:before="60" w:line="240" w:lineRule="atLeast"/>
              <w:rPr>
                <w:sz w:val="20"/>
              </w:rPr>
            </w:pPr>
            <w:r w:rsidRPr="00F4596D">
              <w:rPr>
                <w:sz w:val="20"/>
              </w:rPr>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38</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(4</w:t>
            </w:r>
            <w:r w:rsidR="00F4596D">
              <w:noBreakHyphen/>
            </w:r>
            <w:r w:rsidRPr="00F4596D">
              <w:t>Chloro</w:t>
            </w:r>
            <w:r w:rsidR="00F4596D">
              <w:noBreakHyphen/>
            </w:r>
            <w:r w:rsidRPr="00F4596D">
              <w:t>2,5</w:t>
            </w:r>
            <w:r w:rsidR="00F4596D">
              <w:noBreakHyphen/>
            </w:r>
            <w:r w:rsidRPr="00F4596D">
              <w:t>dimethoxyphenyl)</w:t>
            </w:r>
            <w:r w:rsidR="00F4596D">
              <w:noBreakHyphen/>
            </w:r>
            <w:r w:rsidRPr="00F4596D">
              <w:t>2</w:t>
            </w:r>
            <w:r w:rsidR="00F4596D">
              <w:noBreakHyphen/>
            </w:r>
            <w:r w:rsidRPr="00F4596D">
              <w:t>ethenamine (2C</w:t>
            </w:r>
            <w:r w:rsidR="00F4596D">
              <w:noBreakHyphen/>
            </w:r>
            <w:r w:rsidRPr="00F4596D">
              <w:t>C)</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915FA7" w:rsidRPr="00F4596D" w:rsidTr="009D1D10">
        <w:tc>
          <w:tcPr>
            <w:tcW w:w="396" w:type="pct"/>
            <w:shd w:val="clear" w:color="auto" w:fill="auto"/>
          </w:tcPr>
          <w:p w:rsidR="00915FA7" w:rsidRPr="00F4596D" w:rsidRDefault="00915FA7" w:rsidP="00552ED3">
            <w:pPr>
              <w:pStyle w:val="Tabletext"/>
            </w:pPr>
            <w:r w:rsidRPr="00F4596D">
              <w:t>38A</w:t>
            </w:r>
          </w:p>
        </w:tc>
        <w:tc>
          <w:tcPr>
            <w:tcW w:w="3074" w:type="pct"/>
            <w:shd w:val="clear" w:color="auto" w:fill="auto"/>
          </w:tcPr>
          <w:p w:rsidR="00915FA7" w:rsidRPr="00F4596D" w:rsidRDefault="00915FA7" w:rsidP="00552ED3">
            <w:pPr>
              <w:pStyle w:val="Tabletext"/>
              <w:ind w:left="-118"/>
            </w:pPr>
            <w:r w:rsidRPr="00F4596D">
              <w:t>2</w:t>
            </w:r>
            <w:r w:rsidR="00F4596D">
              <w:noBreakHyphen/>
            </w:r>
            <w:r w:rsidRPr="00F4596D">
              <w:t>(4</w:t>
            </w:r>
            <w:r w:rsidR="00F4596D">
              <w:noBreakHyphen/>
            </w:r>
            <w:r w:rsidRPr="00F4596D">
              <w:t>chloro</w:t>
            </w:r>
            <w:r w:rsidR="00F4596D">
              <w:noBreakHyphen/>
            </w:r>
            <w:r w:rsidRPr="00F4596D">
              <w:t>2,5</w:t>
            </w:r>
            <w:r w:rsidR="00F4596D">
              <w:noBreakHyphen/>
            </w:r>
            <w:r w:rsidRPr="00F4596D">
              <w:t>dimethoxyphenyl)</w:t>
            </w:r>
            <w:r w:rsidR="00F4596D">
              <w:noBreakHyphen/>
            </w:r>
            <w:r w:rsidRPr="00F4596D">
              <w:t>N</w:t>
            </w:r>
            <w:r w:rsidR="00F4596D">
              <w:noBreakHyphen/>
            </w:r>
            <w:r w:rsidRPr="00F4596D">
              <w:t>[(2</w:t>
            </w:r>
            <w:r w:rsidR="00F4596D">
              <w:noBreakHyphen/>
            </w:r>
            <w:r w:rsidRPr="00F4596D">
              <w:t>methoxyphenyl)methyl]ethanamine (25</w:t>
            </w:r>
            <w:r w:rsidR="00F4596D">
              <w:noBreakHyphen/>
            </w:r>
            <w:r w:rsidRPr="00F4596D">
              <w:t>C</w:t>
            </w:r>
            <w:r w:rsidR="00F4596D">
              <w:noBreakHyphen/>
            </w:r>
            <w:r w:rsidRPr="00F4596D">
              <w:t>NBOMe)</w:t>
            </w:r>
          </w:p>
        </w:tc>
        <w:tc>
          <w:tcPr>
            <w:tcW w:w="747" w:type="pct"/>
            <w:shd w:val="clear" w:color="auto" w:fill="auto"/>
            <w:vAlign w:val="bottom"/>
          </w:tcPr>
          <w:p w:rsidR="00915FA7" w:rsidRPr="00F4596D" w:rsidRDefault="00915FA7" w:rsidP="00552ED3">
            <w:pPr>
              <w:pStyle w:val="Tabletext"/>
              <w:tabs>
                <w:tab w:val="decimal" w:pos="480"/>
              </w:tabs>
            </w:pPr>
            <w:r w:rsidRPr="00F4596D">
              <w:t>0.002</w:t>
            </w:r>
          </w:p>
        </w:tc>
        <w:tc>
          <w:tcPr>
            <w:tcW w:w="782" w:type="pct"/>
            <w:shd w:val="clear" w:color="auto" w:fill="auto"/>
            <w:vAlign w:val="bottom"/>
          </w:tcPr>
          <w:p w:rsidR="00915FA7" w:rsidRPr="00F4596D" w:rsidRDefault="00915FA7" w:rsidP="00552ED3">
            <w:pPr>
              <w:pStyle w:val="Tabletext"/>
              <w:tabs>
                <w:tab w:val="decimal" w:pos="360"/>
              </w:tabs>
            </w:pPr>
            <w:r w:rsidRPr="00F4596D">
              <w:t>0.002</w:t>
            </w:r>
          </w:p>
        </w:tc>
      </w:tr>
      <w:tr w:rsidR="00022EBC" w:rsidRPr="00F4596D" w:rsidTr="009D1D10">
        <w:tc>
          <w:tcPr>
            <w:tcW w:w="396" w:type="pct"/>
            <w:shd w:val="clear" w:color="auto" w:fill="auto"/>
          </w:tcPr>
          <w:p w:rsidR="00022EBC" w:rsidRPr="00F4596D" w:rsidRDefault="00022EBC" w:rsidP="00552ED3">
            <w:pPr>
              <w:pStyle w:val="Tabletext"/>
            </w:pPr>
            <w:r w:rsidRPr="00F4596D">
              <w:t>39</w:t>
            </w:r>
          </w:p>
        </w:tc>
        <w:tc>
          <w:tcPr>
            <w:tcW w:w="3074" w:type="pct"/>
            <w:shd w:val="clear" w:color="auto" w:fill="auto"/>
          </w:tcPr>
          <w:p w:rsidR="00022EBC" w:rsidRPr="00F4596D" w:rsidRDefault="00022EBC" w:rsidP="00552ED3">
            <w:pPr>
              <w:pStyle w:val="Tabletext"/>
              <w:ind w:left="-118"/>
            </w:pPr>
            <w:r w:rsidRPr="00F4596D">
              <w:t>Chlorphentermine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40</w:t>
            </w:r>
          </w:p>
        </w:tc>
        <w:tc>
          <w:tcPr>
            <w:tcW w:w="3074" w:type="pct"/>
            <w:shd w:val="clear" w:color="auto" w:fill="auto"/>
          </w:tcPr>
          <w:p w:rsidR="00022EBC" w:rsidRPr="00F4596D" w:rsidRDefault="00022EBC" w:rsidP="00552ED3">
            <w:pPr>
              <w:pStyle w:val="Tabletext"/>
              <w:ind w:left="-118"/>
            </w:pPr>
            <w:r w:rsidRPr="00F4596D">
              <w:t>Clonitazene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41</w:t>
            </w:r>
          </w:p>
        </w:tc>
        <w:tc>
          <w:tcPr>
            <w:tcW w:w="3074" w:type="pct"/>
            <w:shd w:val="clear" w:color="auto" w:fill="auto"/>
          </w:tcPr>
          <w:p w:rsidR="00022EBC" w:rsidRPr="00F4596D" w:rsidRDefault="00022EBC" w:rsidP="00552ED3">
            <w:pPr>
              <w:pStyle w:val="Tabletext"/>
              <w:ind w:left="-118"/>
            </w:pPr>
            <w:r w:rsidRPr="00F4596D">
              <w:t>Cocaine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42</w:t>
            </w:r>
          </w:p>
        </w:tc>
        <w:tc>
          <w:tcPr>
            <w:tcW w:w="3074" w:type="pct"/>
            <w:shd w:val="clear" w:color="auto" w:fill="auto"/>
          </w:tcPr>
          <w:p w:rsidR="00022EBC" w:rsidRPr="00F4596D" w:rsidRDefault="00022EBC" w:rsidP="00552ED3">
            <w:pPr>
              <w:pStyle w:val="Tabletext"/>
              <w:ind w:left="-118"/>
            </w:pPr>
            <w:r w:rsidRPr="00F4596D">
              <w:t>Codeine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43</w:t>
            </w:r>
          </w:p>
        </w:tc>
        <w:tc>
          <w:tcPr>
            <w:tcW w:w="3074" w:type="pct"/>
            <w:shd w:val="clear" w:color="auto" w:fill="auto"/>
          </w:tcPr>
          <w:p w:rsidR="00022EBC" w:rsidRPr="00F4596D" w:rsidRDefault="00022EBC" w:rsidP="00552ED3">
            <w:pPr>
              <w:pStyle w:val="Tabletext"/>
              <w:ind w:left="-118"/>
            </w:pPr>
            <w:r w:rsidRPr="00F4596D">
              <w:t>Codeine</w:t>
            </w:r>
            <w:r w:rsidR="00F4596D">
              <w:noBreakHyphen/>
            </w:r>
            <w:r w:rsidRPr="00F4596D">
              <w:t>N</w:t>
            </w:r>
            <w:r w:rsidR="00F4596D">
              <w:noBreakHyphen/>
            </w:r>
            <w:r w:rsidRPr="00F4596D">
              <w:t>oxide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44</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Codoxime</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10.0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45</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Desomorphine</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2.0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46</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Dexamphetamine</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2.0</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47</w:t>
            </w:r>
          </w:p>
        </w:tc>
        <w:tc>
          <w:tcPr>
            <w:tcW w:w="3074" w:type="pct"/>
            <w:shd w:val="clear" w:color="auto" w:fill="auto"/>
          </w:tcPr>
          <w:p w:rsidR="00022EBC" w:rsidRPr="00F4596D" w:rsidRDefault="00022EBC" w:rsidP="00552ED3">
            <w:pPr>
              <w:pStyle w:val="Tabletext"/>
              <w:ind w:left="-118"/>
            </w:pPr>
            <w:r w:rsidRPr="00F4596D">
              <w:t>Dextromoramide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48</w:t>
            </w:r>
          </w:p>
        </w:tc>
        <w:tc>
          <w:tcPr>
            <w:tcW w:w="3074" w:type="pct"/>
            <w:shd w:val="clear" w:color="auto" w:fill="auto"/>
          </w:tcPr>
          <w:p w:rsidR="00022EBC" w:rsidRPr="00F4596D" w:rsidRDefault="00022EBC" w:rsidP="00552ED3">
            <w:pPr>
              <w:pStyle w:val="Tabletext"/>
              <w:ind w:left="-118"/>
            </w:pPr>
            <w:r w:rsidRPr="00F4596D">
              <w:t>Diampromide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49</w:t>
            </w:r>
          </w:p>
        </w:tc>
        <w:tc>
          <w:tcPr>
            <w:tcW w:w="3074" w:type="pct"/>
            <w:shd w:val="clear" w:color="auto" w:fill="auto"/>
          </w:tcPr>
          <w:p w:rsidR="00022EBC" w:rsidRPr="00F4596D" w:rsidRDefault="00022EBC" w:rsidP="00552ED3">
            <w:pPr>
              <w:pStyle w:val="Tabletext"/>
              <w:ind w:left="-118"/>
            </w:pPr>
            <w:r w:rsidRPr="00F4596D">
              <w:t>Diethylpropion (N, N</w:t>
            </w:r>
            <w:r w:rsidR="00F4596D">
              <w:noBreakHyphen/>
            </w:r>
            <w:r w:rsidRPr="00F4596D">
              <w:t>Diethylcathinone)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50</w:t>
            </w:r>
          </w:p>
        </w:tc>
        <w:tc>
          <w:tcPr>
            <w:tcW w:w="3074" w:type="pct"/>
            <w:shd w:val="clear" w:color="auto" w:fill="auto"/>
          </w:tcPr>
          <w:p w:rsidR="00022EBC" w:rsidRPr="00F4596D" w:rsidRDefault="00022EBC" w:rsidP="00552ED3">
            <w:pPr>
              <w:pStyle w:val="Tabletext"/>
              <w:ind w:left="-118"/>
            </w:pPr>
            <w:r w:rsidRPr="00F4596D">
              <w:t>Diethylthiambutene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51</w:t>
            </w:r>
          </w:p>
        </w:tc>
        <w:tc>
          <w:tcPr>
            <w:tcW w:w="3074" w:type="pct"/>
            <w:shd w:val="clear" w:color="auto" w:fill="auto"/>
          </w:tcPr>
          <w:p w:rsidR="00022EBC" w:rsidRPr="00F4596D" w:rsidRDefault="00022EBC" w:rsidP="00552ED3">
            <w:pPr>
              <w:pStyle w:val="Tabletext"/>
              <w:ind w:left="-118"/>
            </w:pPr>
            <w:r w:rsidRPr="00F4596D">
              <w:t>N,N</w:t>
            </w:r>
            <w:r w:rsidR="00F4596D">
              <w:noBreakHyphen/>
            </w:r>
            <w:r w:rsidRPr="00F4596D">
              <w:t>Diethyltryptamine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52</w:t>
            </w:r>
          </w:p>
        </w:tc>
        <w:tc>
          <w:tcPr>
            <w:tcW w:w="3074" w:type="pct"/>
            <w:shd w:val="clear" w:color="auto" w:fill="auto"/>
          </w:tcPr>
          <w:p w:rsidR="00022EBC" w:rsidRPr="00F4596D" w:rsidRDefault="00022EBC" w:rsidP="00552ED3">
            <w:pPr>
              <w:pStyle w:val="Tabletext"/>
              <w:ind w:left="-118"/>
            </w:pPr>
            <w:r w:rsidRPr="00F4596D">
              <w:t>Difenoxin</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53</w:t>
            </w:r>
          </w:p>
        </w:tc>
        <w:tc>
          <w:tcPr>
            <w:tcW w:w="3074" w:type="pct"/>
            <w:shd w:val="clear" w:color="auto" w:fill="auto"/>
          </w:tcPr>
          <w:p w:rsidR="00022EBC" w:rsidRPr="00F4596D" w:rsidRDefault="00022EBC" w:rsidP="00552ED3">
            <w:pPr>
              <w:pStyle w:val="Tabletext"/>
              <w:ind w:left="-118"/>
            </w:pPr>
            <w:r w:rsidRPr="00F4596D">
              <w:t>Dihydrocodeine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54</w:t>
            </w:r>
          </w:p>
        </w:tc>
        <w:tc>
          <w:tcPr>
            <w:tcW w:w="3074" w:type="pct"/>
            <w:shd w:val="clear" w:color="auto" w:fill="auto"/>
          </w:tcPr>
          <w:p w:rsidR="00022EBC" w:rsidRPr="00F4596D" w:rsidRDefault="00022EBC" w:rsidP="00552ED3">
            <w:pPr>
              <w:pStyle w:val="Tabletext"/>
              <w:ind w:left="-118"/>
            </w:pPr>
            <w:r w:rsidRPr="00F4596D">
              <w:t>Dihydromorphine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55</w:t>
            </w:r>
          </w:p>
        </w:tc>
        <w:tc>
          <w:tcPr>
            <w:tcW w:w="3074" w:type="pct"/>
            <w:shd w:val="clear" w:color="auto" w:fill="auto"/>
          </w:tcPr>
          <w:p w:rsidR="00022EBC" w:rsidRPr="00F4596D" w:rsidRDefault="00022EBC" w:rsidP="00552ED3">
            <w:pPr>
              <w:pStyle w:val="Tabletext"/>
              <w:ind w:left="-118"/>
            </w:pPr>
            <w:r w:rsidRPr="00F4596D">
              <w:t>Dimenoxadol</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56</w:t>
            </w:r>
          </w:p>
        </w:tc>
        <w:tc>
          <w:tcPr>
            <w:tcW w:w="3074" w:type="pct"/>
            <w:shd w:val="clear" w:color="auto" w:fill="auto"/>
          </w:tcPr>
          <w:p w:rsidR="00022EBC" w:rsidRPr="00F4596D" w:rsidRDefault="00022EBC" w:rsidP="00552ED3">
            <w:pPr>
              <w:pStyle w:val="Tabletext"/>
              <w:ind w:left="-118"/>
            </w:pPr>
            <w:r w:rsidRPr="00F4596D">
              <w:t>Dimepheptanol</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57</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bromophenethylamine (2C</w:t>
            </w:r>
            <w:r w:rsidR="00F4596D">
              <w:noBreakHyphen/>
            </w:r>
            <w:r w:rsidRPr="00F4596D">
              <w:t>B)</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58</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(n)</w:t>
            </w:r>
            <w:r w:rsidR="00F4596D">
              <w:noBreakHyphen/>
            </w:r>
            <w:r w:rsidRPr="00F4596D">
              <w:t>butylthiophenethylamine (2C</w:t>
            </w:r>
            <w:r w:rsidR="00F4596D">
              <w:noBreakHyphen/>
            </w:r>
            <w:r w:rsidRPr="00F4596D">
              <w:t>T</w:t>
            </w:r>
            <w:r w:rsidR="00F4596D">
              <w:noBreakHyphen/>
            </w:r>
            <w:r w:rsidRPr="00F4596D">
              <w:t>9)</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59</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ethylphenethylamine (2C</w:t>
            </w:r>
            <w:r w:rsidR="00F4596D">
              <w:noBreakHyphen/>
            </w:r>
            <w:r w:rsidRPr="00F4596D">
              <w:t>E)</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60</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ethylthiophenethylamine (2C</w:t>
            </w:r>
            <w:r w:rsidR="00F4596D">
              <w:noBreakHyphen/>
            </w:r>
            <w:r w:rsidRPr="00F4596D">
              <w:t>T</w:t>
            </w:r>
            <w:r w:rsidR="00F4596D">
              <w:noBreakHyphen/>
            </w:r>
            <w:r w:rsidRPr="00F4596D">
              <w:t>2)</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61</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iodophenethylamine (2C</w:t>
            </w:r>
            <w:r w:rsidR="00F4596D">
              <w:noBreakHyphen/>
            </w:r>
            <w:r w:rsidRPr="00F4596D">
              <w:t>I)</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62</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(β</w:t>
            </w:r>
            <w:r w:rsidR="00F4596D">
              <w:noBreakHyphen/>
            </w:r>
            <w:r w:rsidRPr="00F4596D">
              <w:t>isobutylthio)phenethylamine (2C</w:t>
            </w:r>
            <w:r w:rsidR="00F4596D">
              <w:noBreakHyphen/>
            </w:r>
            <w:r w:rsidRPr="00F4596D">
              <w:t>T</w:t>
            </w:r>
            <w:r w:rsidR="00F4596D">
              <w:noBreakHyphen/>
            </w:r>
            <w:r w:rsidRPr="00F4596D">
              <w:t>17)</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63</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isopropylthiophenethylamine (2C</w:t>
            </w:r>
            <w:r w:rsidR="00F4596D">
              <w:noBreakHyphen/>
            </w:r>
            <w:r w:rsidRPr="00F4596D">
              <w:t>T</w:t>
            </w:r>
            <w:r w:rsidR="00F4596D">
              <w:noBreakHyphen/>
            </w:r>
            <w:r w:rsidRPr="00F4596D">
              <w:t>4)</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64</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(β</w:t>
            </w:r>
            <w:r w:rsidR="00F4596D">
              <w:noBreakHyphen/>
            </w:r>
            <w:r w:rsidRPr="00F4596D">
              <w:t>methoxyethylthio)phenethylamine (2C</w:t>
            </w:r>
            <w:r w:rsidR="00F4596D">
              <w:noBreakHyphen/>
            </w:r>
            <w:r w:rsidRPr="00F4596D">
              <w:t>T</w:t>
            </w:r>
            <w:r w:rsidR="00F4596D">
              <w:noBreakHyphen/>
            </w:r>
            <w:r w:rsidRPr="00F4596D">
              <w:t>13)</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65</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methylamphetamine (STP, DOM)</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66</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methylphenethylamine (2C</w:t>
            </w:r>
            <w:r w:rsidR="00F4596D">
              <w:noBreakHyphen/>
            </w:r>
            <w:r w:rsidRPr="00F4596D">
              <w:t>D)</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0.5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67</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nitrophenethylamine (2C</w:t>
            </w:r>
            <w:r w:rsidR="00F4596D">
              <w:noBreakHyphen/>
            </w:r>
            <w:r w:rsidRPr="00F4596D">
              <w:t>N)</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0.5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rPr>
          <w:cantSplit/>
        </w:trPr>
        <w:tc>
          <w:tcPr>
            <w:tcW w:w="396" w:type="pct"/>
            <w:tcBorders>
              <w:top w:val="single" w:sz="4" w:space="0" w:color="auto"/>
            </w:tcBorders>
            <w:shd w:val="clear" w:color="auto" w:fill="auto"/>
          </w:tcPr>
          <w:p w:rsidR="00022EBC" w:rsidRPr="00F4596D" w:rsidRDefault="00022EBC" w:rsidP="00552ED3">
            <w:pPr>
              <w:pStyle w:val="Tabletext"/>
            </w:pPr>
            <w:r w:rsidRPr="00F4596D">
              <w:t>68</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(n)</w:t>
            </w:r>
            <w:r w:rsidR="00F4596D">
              <w:noBreakHyphen/>
            </w:r>
            <w:r w:rsidRPr="00F4596D">
              <w:t>propylphenethylamine (2C</w:t>
            </w:r>
            <w:r w:rsidR="00F4596D">
              <w:noBreakHyphen/>
            </w:r>
            <w:r w:rsidRPr="00F4596D">
              <w:t>P)</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0.5</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69</w:t>
            </w:r>
          </w:p>
        </w:tc>
        <w:tc>
          <w:tcPr>
            <w:tcW w:w="3074" w:type="pct"/>
            <w:shd w:val="clear" w:color="auto" w:fill="auto"/>
          </w:tcPr>
          <w:p w:rsidR="00022EBC" w:rsidRPr="00F4596D" w:rsidRDefault="00022EBC" w:rsidP="00552ED3">
            <w:pPr>
              <w:pStyle w:val="Tabletext"/>
              <w:ind w:left="-118"/>
            </w:pPr>
            <w:r w:rsidRPr="00F4596D">
              <w:t>2,5</w:t>
            </w:r>
            <w:r w:rsidR="00F4596D">
              <w:noBreakHyphen/>
            </w:r>
            <w:r w:rsidRPr="00F4596D">
              <w:t>Dimethoxy</w:t>
            </w:r>
            <w:r w:rsidR="00F4596D">
              <w:noBreakHyphen/>
            </w:r>
            <w:r w:rsidRPr="00F4596D">
              <w:t>4</w:t>
            </w:r>
            <w:r w:rsidR="00F4596D">
              <w:noBreakHyphen/>
            </w:r>
            <w:r w:rsidRPr="00F4596D">
              <w:t>n</w:t>
            </w:r>
            <w:r w:rsidR="00F4596D">
              <w:noBreakHyphen/>
            </w:r>
            <w:r w:rsidRPr="00F4596D">
              <w:t>propylthiophenethylamine (2C</w:t>
            </w:r>
            <w:r w:rsidR="00F4596D">
              <w:noBreakHyphen/>
            </w:r>
            <w:r w:rsidRPr="00F4596D">
              <w:t>T</w:t>
            </w:r>
            <w:r w:rsidR="00F4596D">
              <w:noBreakHyphen/>
            </w:r>
            <w:r w:rsidRPr="00F4596D">
              <w:t>7)</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915FA7" w:rsidRPr="00F4596D" w:rsidTr="009D1D10">
        <w:tc>
          <w:tcPr>
            <w:tcW w:w="396" w:type="pct"/>
            <w:shd w:val="clear" w:color="auto" w:fill="auto"/>
          </w:tcPr>
          <w:p w:rsidR="00915FA7" w:rsidRPr="00F4596D" w:rsidRDefault="00915FA7" w:rsidP="00552ED3">
            <w:pPr>
              <w:pStyle w:val="Tabletext"/>
            </w:pPr>
            <w:r w:rsidRPr="00F4596D">
              <w:t>69A</w:t>
            </w:r>
          </w:p>
        </w:tc>
        <w:tc>
          <w:tcPr>
            <w:tcW w:w="3074" w:type="pct"/>
            <w:shd w:val="clear" w:color="auto" w:fill="auto"/>
          </w:tcPr>
          <w:p w:rsidR="00915FA7" w:rsidRPr="00F4596D" w:rsidRDefault="00915FA7" w:rsidP="00552ED3">
            <w:pPr>
              <w:pStyle w:val="Tabletext"/>
              <w:ind w:left="-118"/>
            </w:pPr>
            <w:r w:rsidRPr="00F4596D">
              <w:t>2</w:t>
            </w:r>
            <w:r w:rsidR="00F4596D">
              <w:noBreakHyphen/>
            </w:r>
            <w:r w:rsidRPr="00F4596D">
              <w:t>(2,5</w:t>
            </w:r>
            <w:r w:rsidR="00F4596D">
              <w:noBreakHyphen/>
            </w:r>
            <w:r w:rsidRPr="00F4596D">
              <w:t>dimethoxyphenyl)</w:t>
            </w:r>
            <w:r w:rsidR="00F4596D">
              <w:noBreakHyphen/>
            </w:r>
            <w:r w:rsidRPr="00F4596D">
              <w:t>N</w:t>
            </w:r>
            <w:r w:rsidR="00F4596D">
              <w:noBreakHyphen/>
            </w:r>
            <w:r w:rsidRPr="00F4596D">
              <w:t>[(2</w:t>
            </w:r>
            <w:r w:rsidR="00F4596D">
              <w:noBreakHyphen/>
            </w:r>
            <w:r w:rsidRPr="00F4596D">
              <w:t>methoxyphenyl)methyl]ethanamine (25</w:t>
            </w:r>
            <w:r w:rsidR="00F4596D">
              <w:noBreakHyphen/>
            </w:r>
            <w:r w:rsidRPr="00F4596D">
              <w:t>H</w:t>
            </w:r>
            <w:r w:rsidR="00F4596D">
              <w:noBreakHyphen/>
            </w:r>
            <w:r w:rsidRPr="00F4596D">
              <w:t>NBOMe)</w:t>
            </w:r>
          </w:p>
        </w:tc>
        <w:tc>
          <w:tcPr>
            <w:tcW w:w="747" w:type="pct"/>
            <w:shd w:val="clear" w:color="auto" w:fill="auto"/>
            <w:vAlign w:val="bottom"/>
          </w:tcPr>
          <w:p w:rsidR="00915FA7" w:rsidRPr="00F4596D" w:rsidRDefault="00915FA7" w:rsidP="00552ED3">
            <w:pPr>
              <w:pStyle w:val="Tabletext"/>
              <w:tabs>
                <w:tab w:val="decimal" w:pos="480"/>
              </w:tabs>
            </w:pPr>
            <w:r w:rsidRPr="00F4596D">
              <w:t>0.002</w:t>
            </w:r>
          </w:p>
        </w:tc>
        <w:tc>
          <w:tcPr>
            <w:tcW w:w="782" w:type="pct"/>
            <w:shd w:val="clear" w:color="auto" w:fill="auto"/>
            <w:vAlign w:val="bottom"/>
          </w:tcPr>
          <w:p w:rsidR="00915FA7" w:rsidRPr="00F4596D" w:rsidRDefault="00915FA7" w:rsidP="00552ED3">
            <w:pPr>
              <w:pStyle w:val="Tabletext"/>
              <w:tabs>
                <w:tab w:val="decimal" w:pos="360"/>
              </w:tabs>
            </w:pPr>
            <w:r w:rsidRPr="00F4596D">
              <w:t>0.002</w:t>
            </w:r>
          </w:p>
        </w:tc>
      </w:tr>
      <w:tr w:rsidR="00022EBC" w:rsidRPr="00F4596D" w:rsidTr="009D1D10">
        <w:tc>
          <w:tcPr>
            <w:tcW w:w="396" w:type="pct"/>
            <w:shd w:val="clear" w:color="auto" w:fill="auto"/>
          </w:tcPr>
          <w:p w:rsidR="00022EBC" w:rsidRPr="00F4596D" w:rsidRDefault="00022EBC" w:rsidP="00552ED3">
            <w:pPr>
              <w:pStyle w:val="Tabletext"/>
            </w:pPr>
            <w:r w:rsidRPr="00F4596D">
              <w:t>70</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Dimethylamino</w:t>
            </w:r>
            <w:r w:rsidR="00F4596D">
              <w:noBreakHyphen/>
            </w:r>
            <w:r w:rsidRPr="00F4596D">
              <w:t>1,2</w:t>
            </w:r>
            <w:r w:rsidR="00F4596D">
              <w:noBreakHyphen/>
            </w:r>
            <w:r w:rsidRPr="00F4596D">
              <w:t>diphenylethane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rPr>
          <w:cantSplit/>
        </w:trPr>
        <w:tc>
          <w:tcPr>
            <w:tcW w:w="396" w:type="pct"/>
            <w:shd w:val="clear" w:color="auto" w:fill="auto"/>
          </w:tcPr>
          <w:p w:rsidR="00022EBC" w:rsidRPr="00F4596D" w:rsidRDefault="00022EBC" w:rsidP="00552ED3">
            <w:pPr>
              <w:pStyle w:val="Tabletext"/>
            </w:pPr>
            <w:r w:rsidRPr="00F4596D">
              <w:t>71</w:t>
            </w:r>
          </w:p>
        </w:tc>
        <w:tc>
          <w:tcPr>
            <w:tcW w:w="3074" w:type="pct"/>
            <w:shd w:val="clear" w:color="auto" w:fill="auto"/>
          </w:tcPr>
          <w:p w:rsidR="00022EBC" w:rsidRPr="00F4596D" w:rsidRDefault="00022EBC" w:rsidP="00552ED3">
            <w:pPr>
              <w:pStyle w:val="Tabletext"/>
              <w:ind w:left="-118"/>
            </w:pPr>
            <w:r w:rsidRPr="00F4596D">
              <w:t>1,1</w:t>
            </w:r>
            <w:r w:rsidR="00F4596D">
              <w:noBreakHyphen/>
            </w:r>
            <w:r w:rsidRPr="00F4596D">
              <w:t>Dimethylheptyl</w:t>
            </w:r>
            <w:r w:rsidR="00F4596D">
              <w:noBreakHyphen/>
            </w:r>
            <w:r w:rsidRPr="00F4596D">
              <w:t>11</w:t>
            </w:r>
            <w:r w:rsidR="00F4596D">
              <w:noBreakHyphen/>
            </w:r>
            <w:r w:rsidRPr="00F4596D">
              <w:t>hydroxytetrahydrocannabinol (HU</w:t>
            </w:r>
            <w:r w:rsidR="00F4596D">
              <w:noBreakHyphen/>
            </w:r>
            <w:r w:rsidRPr="00F4596D">
              <w:t>210)</w:t>
            </w:r>
          </w:p>
        </w:tc>
        <w:tc>
          <w:tcPr>
            <w:tcW w:w="747" w:type="pct"/>
            <w:shd w:val="clear" w:color="auto" w:fill="auto"/>
            <w:vAlign w:val="bottom"/>
          </w:tcPr>
          <w:p w:rsidR="00022EBC" w:rsidRPr="00F4596D" w:rsidRDefault="00022EBC" w:rsidP="00552ED3">
            <w:pPr>
              <w:tabs>
                <w:tab w:val="decimal" w:pos="480"/>
              </w:tabs>
              <w:spacing w:before="60" w:line="240" w:lineRule="atLeast"/>
              <w:rPr>
                <w:sz w:val="20"/>
              </w:rPr>
            </w:pPr>
            <w:r w:rsidRPr="00F4596D">
              <w:rPr>
                <w:sz w:val="20"/>
              </w:rPr>
              <w:t>5.0</w:t>
            </w:r>
          </w:p>
        </w:tc>
        <w:tc>
          <w:tcPr>
            <w:tcW w:w="782" w:type="pct"/>
            <w:shd w:val="clear" w:color="auto" w:fill="auto"/>
            <w:vAlign w:val="bottom"/>
          </w:tcPr>
          <w:p w:rsidR="00022EBC" w:rsidRPr="00F4596D" w:rsidRDefault="00022EBC" w:rsidP="00552ED3">
            <w:pPr>
              <w:pStyle w:val="Tabletext"/>
              <w:tabs>
                <w:tab w:val="decimal" w:pos="360"/>
              </w:tabs>
              <w:rPr>
                <w:highlight w:val="yellow"/>
              </w:rPr>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72</w:t>
            </w:r>
          </w:p>
        </w:tc>
        <w:tc>
          <w:tcPr>
            <w:tcW w:w="3074" w:type="pct"/>
            <w:shd w:val="clear" w:color="auto" w:fill="auto"/>
          </w:tcPr>
          <w:p w:rsidR="00022EBC" w:rsidRPr="00F4596D" w:rsidRDefault="00022EBC" w:rsidP="00552ED3">
            <w:pPr>
              <w:pStyle w:val="Tabletext"/>
              <w:ind w:left="-118"/>
            </w:pPr>
            <w:r w:rsidRPr="00F4596D">
              <w:t>Dimethylthiambutene</w:t>
            </w:r>
          </w:p>
        </w:tc>
        <w:tc>
          <w:tcPr>
            <w:tcW w:w="747" w:type="pct"/>
            <w:shd w:val="clear" w:color="auto" w:fill="auto"/>
            <w:vAlign w:val="bottom"/>
          </w:tcPr>
          <w:p w:rsidR="00022EBC" w:rsidRPr="00F4596D" w:rsidRDefault="00022EBC" w:rsidP="00552ED3">
            <w:pPr>
              <w:pStyle w:val="Tabletext"/>
              <w:tabs>
                <w:tab w:val="decimal" w:pos="480"/>
              </w:tabs>
            </w:pPr>
            <w:r w:rsidRPr="00F4596D">
              <w:t>20.0</w:t>
            </w:r>
          </w:p>
        </w:tc>
        <w:tc>
          <w:tcPr>
            <w:tcW w:w="782" w:type="pct"/>
            <w:shd w:val="clear" w:color="auto" w:fill="auto"/>
            <w:vAlign w:val="bottom"/>
          </w:tcPr>
          <w:p w:rsidR="00022EBC" w:rsidRPr="00F4596D" w:rsidRDefault="00022EBC" w:rsidP="00552ED3">
            <w:pPr>
              <w:pStyle w:val="Tabletext"/>
              <w:tabs>
                <w:tab w:val="decimal" w:pos="360"/>
              </w:tabs>
            </w:pPr>
            <w:r w:rsidRPr="00F4596D">
              <w:t>20.0</w:t>
            </w:r>
          </w:p>
        </w:tc>
      </w:tr>
      <w:tr w:rsidR="00022EBC" w:rsidRPr="00F4596D" w:rsidTr="009D1D10">
        <w:tc>
          <w:tcPr>
            <w:tcW w:w="396" w:type="pct"/>
            <w:shd w:val="clear" w:color="auto" w:fill="auto"/>
          </w:tcPr>
          <w:p w:rsidR="00022EBC" w:rsidRPr="00F4596D" w:rsidRDefault="00022EBC" w:rsidP="00552ED3">
            <w:pPr>
              <w:pStyle w:val="Tabletext"/>
            </w:pPr>
            <w:r w:rsidRPr="00F4596D">
              <w:t>73</w:t>
            </w:r>
          </w:p>
        </w:tc>
        <w:tc>
          <w:tcPr>
            <w:tcW w:w="3074" w:type="pct"/>
            <w:shd w:val="clear" w:color="auto" w:fill="auto"/>
          </w:tcPr>
          <w:p w:rsidR="00022EBC" w:rsidRPr="00F4596D" w:rsidRDefault="00022EBC" w:rsidP="00552ED3">
            <w:pPr>
              <w:pStyle w:val="Tabletext"/>
              <w:ind w:left="-118"/>
            </w:pPr>
            <w:r w:rsidRPr="00F4596D">
              <w:t>N,N</w:t>
            </w:r>
            <w:r w:rsidR="00F4596D">
              <w:noBreakHyphen/>
            </w:r>
            <w:r w:rsidRPr="00F4596D">
              <w:t>Dimethyltryptamine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74</w:t>
            </w:r>
          </w:p>
        </w:tc>
        <w:tc>
          <w:tcPr>
            <w:tcW w:w="3074" w:type="pct"/>
            <w:shd w:val="clear" w:color="auto" w:fill="auto"/>
          </w:tcPr>
          <w:p w:rsidR="00022EBC" w:rsidRPr="00F4596D" w:rsidRDefault="00022EBC" w:rsidP="00552ED3">
            <w:pPr>
              <w:pStyle w:val="Tabletext"/>
              <w:ind w:left="-118"/>
            </w:pPr>
            <w:r w:rsidRPr="00F4596D">
              <w:t>Dioxaphetyl butyrate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75</w:t>
            </w:r>
          </w:p>
        </w:tc>
        <w:tc>
          <w:tcPr>
            <w:tcW w:w="3074" w:type="pct"/>
            <w:shd w:val="clear" w:color="auto" w:fill="auto"/>
          </w:tcPr>
          <w:p w:rsidR="00022EBC" w:rsidRPr="00F4596D" w:rsidRDefault="00022EBC" w:rsidP="00552ED3">
            <w:pPr>
              <w:pStyle w:val="Tabletext"/>
              <w:ind w:left="-118"/>
            </w:pPr>
            <w:r w:rsidRPr="00F4596D">
              <w:t>Diphenoxylate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76</w:t>
            </w:r>
          </w:p>
        </w:tc>
        <w:tc>
          <w:tcPr>
            <w:tcW w:w="3074" w:type="pct"/>
            <w:shd w:val="clear" w:color="auto" w:fill="auto"/>
          </w:tcPr>
          <w:p w:rsidR="00022EBC" w:rsidRPr="00F4596D" w:rsidRDefault="00022EBC" w:rsidP="00552ED3">
            <w:pPr>
              <w:pStyle w:val="Tabletext"/>
              <w:ind w:left="-118"/>
            </w:pPr>
            <w:r w:rsidRPr="00F4596D">
              <w:t>Dipipanone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77</w:t>
            </w:r>
          </w:p>
        </w:tc>
        <w:tc>
          <w:tcPr>
            <w:tcW w:w="3074" w:type="pct"/>
            <w:shd w:val="clear" w:color="auto" w:fill="auto"/>
          </w:tcPr>
          <w:p w:rsidR="00022EBC" w:rsidRPr="00F4596D" w:rsidRDefault="00022EBC" w:rsidP="00552ED3">
            <w:pPr>
              <w:pStyle w:val="Tabletext"/>
              <w:ind w:left="-118"/>
            </w:pPr>
            <w:r w:rsidRPr="00F4596D">
              <w:t>Drotebanol</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78</w:t>
            </w:r>
          </w:p>
        </w:tc>
        <w:tc>
          <w:tcPr>
            <w:tcW w:w="3074" w:type="pct"/>
            <w:shd w:val="clear" w:color="auto" w:fill="auto"/>
          </w:tcPr>
          <w:p w:rsidR="00022EBC" w:rsidRPr="00F4596D" w:rsidRDefault="00022EBC" w:rsidP="00552ED3">
            <w:pPr>
              <w:pStyle w:val="Tabletext"/>
              <w:ind w:left="-118"/>
            </w:pPr>
            <w:r w:rsidRPr="00F4596D">
              <w:t>Ecgonine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79</w:t>
            </w:r>
          </w:p>
        </w:tc>
        <w:tc>
          <w:tcPr>
            <w:tcW w:w="3074" w:type="pct"/>
            <w:shd w:val="clear" w:color="auto" w:fill="auto"/>
          </w:tcPr>
          <w:p w:rsidR="00022EBC" w:rsidRPr="00F4596D" w:rsidRDefault="00022EBC" w:rsidP="00552ED3">
            <w:pPr>
              <w:pStyle w:val="Tabletext"/>
              <w:ind w:left="-118"/>
            </w:pPr>
            <w:r w:rsidRPr="00F4596D">
              <w:t>Ethchlorvynol</w:t>
            </w:r>
          </w:p>
        </w:tc>
        <w:tc>
          <w:tcPr>
            <w:tcW w:w="747" w:type="pct"/>
            <w:shd w:val="clear" w:color="auto" w:fill="auto"/>
            <w:vAlign w:val="bottom"/>
          </w:tcPr>
          <w:p w:rsidR="00022EBC" w:rsidRPr="00F4596D" w:rsidRDefault="00022EBC" w:rsidP="00552ED3">
            <w:pPr>
              <w:pStyle w:val="Tabletext"/>
              <w:tabs>
                <w:tab w:val="decimal" w:pos="480"/>
              </w:tabs>
            </w:pPr>
            <w:r w:rsidRPr="00F4596D">
              <w:t>50.0</w:t>
            </w:r>
          </w:p>
        </w:tc>
        <w:tc>
          <w:tcPr>
            <w:tcW w:w="782" w:type="pct"/>
            <w:shd w:val="clear" w:color="auto" w:fill="auto"/>
            <w:vAlign w:val="bottom"/>
          </w:tcPr>
          <w:p w:rsidR="00022EBC" w:rsidRPr="00F4596D" w:rsidRDefault="00022EBC" w:rsidP="00552ED3">
            <w:pPr>
              <w:pStyle w:val="Tabletext"/>
              <w:tabs>
                <w:tab w:val="decimal" w:pos="360"/>
              </w:tabs>
            </w:pPr>
            <w:r w:rsidRPr="00F4596D">
              <w:t>50.0</w:t>
            </w:r>
          </w:p>
        </w:tc>
      </w:tr>
      <w:tr w:rsidR="00022EBC" w:rsidRPr="00F4596D" w:rsidTr="009D1D10">
        <w:tc>
          <w:tcPr>
            <w:tcW w:w="396" w:type="pct"/>
            <w:shd w:val="clear" w:color="auto" w:fill="auto"/>
          </w:tcPr>
          <w:p w:rsidR="00022EBC" w:rsidRPr="00F4596D" w:rsidRDefault="00022EBC" w:rsidP="00552ED3">
            <w:pPr>
              <w:pStyle w:val="Tabletext"/>
            </w:pPr>
            <w:r w:rsidRPr="00F4596D">
              <w:t>80</w:t>
            </w:r>
          </w:p>
        </w:tc>
        <w:tc>
          <w:tcPr>
            <w:tcW w:w="3074" w:type="pct"/>
            <w:shd w:val="clear" w:color="auto" w:fill="auto"/>
          </w:tcPr>
          <w:p w:rsidR="00022EBC" w:rsidRPr="00F4596D" w:rsidRDefault="00022EBC" w:rsidP="00552ED3">
            <w:pPr>
              <w:pStyle w:val="Tabletext"/>
              <w:ind w:left="-118"/>
            </w:pPr>
            <w:r w:rsidRPr="00F4596D">
              <w:t>Ethinamate</w:t>
            </w:r>
          </w:p>
        </w:tc>
        <w:tc>
          <w:tcPr>
            <w:tcW w:w="747" w:type="pct"/>
            <w:shd w:val="clear" w:color="auto" w:fill="auto"/>
            <w:vAlign w:val="bottom"/>
          </w:tcPr>
          <w:p w:rsidR="00022EBC" w:rsidRPr="00F4596D" w:rsidRDefault="00022EBC" w:rsidP="00552ED3">
            <w:pPr>
              <w:pStyle w:val="Tabletext"/>
              <w:tabs>
                <w:tab w:val="decimal" w:pos="480"/>
              </w:tabs>
            </w:pPr>
            <w:r w:rsidRPr="00F4596D">
              <w:t>50.0</w:t>
            </w:r>
          </w:p>
        </w:tc>
        <w:tc>
          <w:tcPr>
            <w:tcW w:w="782" w:type="pct"/>
            <w:shd w:val="clear" w:color="auto" w:fill="auto"/>
            <w:vAlign w:val="bottom"/>
          </w:tcPr>
          <w:p w:rsidR="00022EBC" w:rsidRPr="00F4596D" w:rsidRDefault="00022EBC" w:rsidP="00552ED3">
            <w:pPr>
              <w:pStyle w:val="Tabletext"/>
              <w:tabs>
                <w:tab w:val="decimal" w:pos="360"/>
              </w:tabs>
            </w:pPr>
            <w:r w:rsidRPr="00F4596D">
              <w:t>50.0</w:t>
            </w:r>
          </w:p>
        </w:tc>
      </w:tr>
      <w:tr w:rsidR="00022EBC" w:rsidRPr="00F4596D" w:rsidTr="009D1D10">
        <w:tc>
          <w:tcPr>
            <w:tcW w:w="396" w:type="pct"/>
            <w:shd w:val="clear" w:color="auto" w:fill="auto"/>
          </w:tcPr>
          <w:p w:rsidR="00022EBC" w:rsidRPr="00F4596D" w:rsidRDefault="00022EBC" w:rsidP="00552ED3">
            <w:pPr>
              <w:pStyle w:val="Tabletext"/>
            </w:pPr>
            <w:r w:rsidRPr="00F4596D">
              <w:t>81</w:t>
            </w:r>
          </w:p>
        </w:tc>
        <w:tc>
          <w:tcPr>
            <w:tcW w:w="3074" w:type="pct"/>
            <w:shd w:val="clear" w:color="auto" w:fill="auto"/>
          </w:tcPr>
          <w:p w:rsidR="00022EBC" w:rsidRPr="00F4596D" w:rsidRDefault="00022EBC" w:rsidP="00552ED3">
            <w:pPr>
              <w:pStyle w:val="Tabletext"/>
              <w:ind w:left="-118"/>
            </w:pPr>
            <w:r w:rsidRPr="00F4596D">
              <w:t>Ethylmethylthiambutene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82</w:t>
            </w:r>
          </w:p>
        </w:tc>
        <w:tc>
          <w:tcPr>
            <w:tcW w:w="3074" w:type="pct"/>
            <w:shd w:val="clear" w:color="auto" w:fill="auto"/>
          </w:tcPr>
          <w:p w:rsidR="00022EBC" w:rsidRPr="00F4596D" w:rsidRDefault="00022EBC" w:rsidP="00552ED3">
            <w:pPr>
              <w:pStyle w:val="Tabletext"/>
              <w:ind w:left="-118"/>
            </w:pPr>
            <w:r w:rsidRPr="00F4596D">
              <w:t>Ethylmorphine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83</w:t>
            </w:r>
          </w:p>
        </w:tc>
        <w:tc>
          <w:tcPr>
            <w:tcW w:w="3074" w:type="pct"/>
            <w:shd w:val="clear" w:color="auto" w:fill="auto"/>
          </w:tcPr>
          <w:p w:rsidR="00022EBC" w:rsidRPr="00F4596D" w:rsidRDefault="00022EBC" w:rsidP="00552ED3">
            <w:pPr>
              <w:pStyle w:val="Tabletext"/>
              <w:ind w:left="-118"/>
            </w:pPr>
            <w:r w:rsidRPr="00F4596D">
              <w:t>Etonitazene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84</w:t>
            </w:r>
          </w:p>
        </w:tc>
        <w:tc>
          <w:tcPr>
            <w:tcW w:w="3074" w:type="pct"/>
            <w:shd w:val="clear" w:color="auto" w:fill="auto"/>
          </w:tcPr>
          <w:p w:rsidR="00022EBC" w:rsidRPr="00F4596D" w:rsidRDefault="00022EBC" w:rsidP="00552ED3">
            <w:pPr>
              <w:pStyle w:val="Tabletext"/>
              <w:ind w:left="-118"/>
            </w:pPr>
            <w:r w:rsidRPr="00F4596D">
              <w:t>Etorphine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85</w:t>
            </w:r>
          </w:p>
        </w:tc>
        <w:tc>
          <w:tcPr>
            <w:tcW w:w="3074" w:type="pct"/>
            <w:shd w:val="clear" w:color="auto" w:fill="auto"/>
          </w:tcPr>
          <w:p w:rsidR="00022EBC" w:rsidRPr="00F4596D" w:rsidRDefault="00022EBC" w:rsidP="00552ED3">
            <w:pPr>
              <w:pStyle w:val="Tabletext"/>
              <w:ind w:left="-118"/>
            </w:pPr>
            <w:r w:rsidRPr="00F4596D">
              <w:t>Etoxeridine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86</w:t>
            </w:r>
          </w:p>
        </w:tc>
        <w:tc>
          <w:tcPr>
            <w:tcW w:w="3074" w:type="pct"/>
            <w:shd w:val="clear" w:color="auto" w:fill="auto"/>
          </w:tcPr>
          <w:p w:rsidR="00022EBC" w:rsidRPr="00F4596D" w:rsidRDefault="00022EBC" w:rsidP="00552ED3">
            <w:pPr>
              <w:pStyle w:val="Tabletext"/>
              <w:ind w:left="-118"/>
            </w:pPr>
            <w:r w:rsidRPr="00F4596D">
              <w:t>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87</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Fluoro</w:t>
            </w:r>
            <w:r w:rsidR="00F4596D">
              <w:noBreakHyphen/>
            </w:r>
            <w:r w:rsidRPr="00F4596D">
              <w:t>2,5</w:t>
            </w:r>
            <w:r w:rsidR="00F4596D">
              <w:noBreakHyphen/>
            </w:r>
            <w:r w:rsidRPr="00F4596D">
              <w:t>dimethoxyphenethylamine (2C</w:t>
            </w:r>
            <w:r w:rsidR="00F4596D">
              <w:noBreakHyphen/>
            </w:r>
            <w:r w:rsidRPr="00F4596D">
              <w:t>F)</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88</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(2</w:t>
            </w:r>
            <w:r w:rsidR="00F4596D">
              <w:noBreakHyphen/>
            </w:r>
            <w:r w:rsidRPr="00F4596D">
              <w:t>Fluoroethylthio)</w:t>
            </w:r>
            <w:r w:rsidR="00F4596D">
              <w:noBreakHyphen/>
            </w:r>
            <w:r w:rsidRPr="00F4596D">
              <w:t>2,5</w:t>
            </w:r>
            <w:r w:rsidR="00F4596D">
              <w:noBreakHyphen/>
            </w:r>
            <w:r w:rsidRPr="00F4596D">
              <w:t>dimethoxyphenethylamine (2C</w:t>
            </w:r>
            <w:r w:rsidR="00F4596D">
              <w:noBreakHyphen/>
            </w:r>
            <w:r w:rsidRPr="00F4596D">
              <w:t>T</w:t>
            </w:r>
            <w:r w:rsidR="00F4596D">
              <w:noBreakHyphen/>
            </w:r>
            <w:r w:rsidRPr="00F4596D">
              <w:t>21)</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89</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1</w:t>
            </w:r>
            <w:r w:rsidR="00F4596D">
              <w:noBreakHyphen/>
            </w:r>
            <w:r w:rsidRPr="00F4596D">
              <w:t>(5</w:t>
            </w:r>
            <w:r w:rsidR="00F4596D">
              <w:noBreakHyphen/>
            </w:r>
            <w:r w:rsidRPr="00F4596D">
              <w:t>fluoropentyl)</w:t>
            </w:r>
            <w:r w:rsidR="00F4596D">
              <w:noBreakHyphen/>
            </w:r>
            <w:r w:rsidRPr="00F4596D">
              <w:t>3</w:t>
            </w:r>
            <w:r w:rsidR="00F4596D">
              <w:noBreakHyphen/>
            </w:r>
            <w:r w:rsidRPr="00F4596D">
              <w:t>(2</w:t>
            </w:r>
            <w:r w:rsidR="00F4596D">
              <w:noBreakHyphen/>
            </w:r>
            <w:r w:rsidRPr="00F4596D">
              <w:t>iodobenzyl)indole (AM</w:t>
            </w:r>
            <w:r w:rsidR="00F4596D">
              <w:noBreakHyphen/>
            </w:r>
            <w:r w:rsidRPr="00F4596D">
              <w:t>694)</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5.0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90</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Furethidine</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1.0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1.0</w:t>
            </w:r>
          </w:p>
        </w:tc>
      </w:tr>
      <w:tr w:rsidR="00022EBC"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91</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Gammabutyrolactone (GBL)</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1.0</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92</w:t>
            </w:r>
          </w:p>
        </w:tc>
        <w:tc>
          <w:tcPr>
            <w:tcW w:w="3074" w:type="pct"/>
            <w:shd w:val="clear" w:color="auto" w:fill="auto"/>
          </w:tcPr>
          <w:p w:rsidR="00022EBC" w:rsidRPr="00F4596D" w:rsidRDefault="00022EBC" w:rsidP="00552ED3">
            <w:pPr>
              <w:pStyle w:val="Tabletext"/>
              <w:ind w:left="-118"/>
            </w:pPr>
            <w:r w:rsidRPr="00F4596D">
              <w:t>Glutethimide</w:t>
            </w:r>
          </w:p>
        </w:tc>
        <w:tc>
          <w:tcPr>
            <w:tcW w:w="747" w:type="pct"/>
            <w:shd w:val="clear" w:color="auto" w:fill="auto"/>
            <w:vAlign w:val="bottom"/>
          </w:tcPr>
          <w:p w:rsidR="00022EBC" w:rsidRPr="00F4596D" w:rsidRDefault="00022EBC" w:rsidP="00552ED3">
            <w:pPr>
              <w:pStyle w:val="Tabletext"/>
              <w:tabs>
                <w:tab w:val="decimal" w:pos="480"/>
              </w:tabs>
            </w:pPr>
            <w:r w:rsidRPr="00F4596D">
              <w:t>50.0</w:t>
            </w:r>
          </w:p>
        </w:tc>
        <w:tc>
          <w:tcPr>
            <w:tcW w:w="782" w:type="pct"/>
            <w:shd w:val="clear" w:color="auto" w:fill="auto"/>
            <w:vAlign w:val="bottom"/>
          </w:tcPr>
          <w:p w:rsidR="00022EBC" w:rsidRPr="00F4596D" w:rsidRDefault="00022EBC" w:rsidP="00552ED3">
            <w:pPr>
              <w:pStyle w:val="Tabletext"/>
              <w:tabs>
                <w:tab w:val="decimal" w:pos="360"/>
              </w:tabs>
            </w:pPr>
            <w:r w:rsidRPr="00F4596D">
              <w:t>50.0</w:t>
            </w:r>
          </w:p>
        </w:tc>
      </w:tr>
      <w:tr w:rsidR="00022EBC" w:rsidRPr="00F4596D" w:rsidTr="009D1D10">
        <w:tc>
          <w:tcPr>
            <w:tcW w:w="396" w:type="pct"/>
            <w:shd w:val="clear" w:color="auto" w:fill="auto"/>
          </w:tcPr>
          <w:p w:rsidR="00022EBC" w:rsidRPr="00F4596D" w:rsidRDefault="00022EBC" w:rsidP="00552ED3">
            <w:pPr>
              <w:pStyle w:val="Tabletext"/>
            </w:pPr>
            <w:r w:rsidRPr="00F4596D">
              <w:t>93</w:t>
            </w:r>
          </w:p>
        </w:tc>
        <w:tc>
          <w:tcPr>
            <w:tcW w:w="3074" w:type="pct"/>
            <w:shd w:val="clear" w:color="auto" w:fill="auto"/>
          </w:tcPr>
          <w:p w:rsidR="00022EBC" w:rsidRPr="00F4596D" w:rsidRDefault="00022EBC" w:rsidP="00552ED3">
            <w:pPr>
              <w:pStyle w:val="Tabletext"/>
              <w:ind w:left="-118"/>
            </w:pPr>
            <w:r w:rsidRPr="00F4596D">
              <w:t>Harmaline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94</w:t>
            </w:r>
          </w:p>
        </w:tc>
        <w:tc>
          <w:tcPr>
            <w:tcW w:w="3074" w:type="pct"/>
            <w:shd w:val="clear" w:color="auto" w:fill="auto"/>
          </w:tcPr>
          <w:p w:rsidR="00022EBC" w:rsidRPr="00F4596D" w:rsidRDefault="00022EBC" w:rsidP="00552ED3">
            <w:pPr>
              <w:pStyle w:val="Tabletext"/>
              <w:ind w:left="-118"/>
            </w:pPr>
            <w:r w:rsidRPr="00F4596D">
              <w:t>Harmine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95</w:t>
            </w:r>
          </w:p>
        </w:tc>
        <w:tc>
          <w:tcPr>
            <w:tcW w:w="3074" w:type="pct"/>
            <w:shd w:val="clear" w:color="auto" w:fill="auto"/>
          </w:tcPr>
          <w:p w:rsidR="00022EBC" w:rsidRPr="00F4596D" w:rsidRDefault="00022EBC" w:rsidP="00552ED3">
            <w:pPr>
              <w:pStyle w:val="Tabletext"/>
              <w:ind w:left="-118"/>
            </w:pPr>
            <w:r w:rsidRPr="00F4596D">
              <w:t>Heroin (diacetylmorphine)</w:t>
            </w:r>
          </w:p>
        </w:tc>
        <w:tc>
          <w:tcPr>
            <w:tcW w:w="747" w:type="pct"/>
            <w:shd w:val="clear" w:color="auto" w:fill="auto"/>
            <w:vAlign w:val="bottom"/>
          </w:tcPr>
          <w:p w:rsidR="00022EBC" w:rsidRPr="00F4596D" w:rsidRDefault="00022EBC" w:rsidP="00552ED3">
            <w:pPr>
              <w:pStyle w:val="Tabletext"/>
              <w:tabs>
                <w:tab w:val="decimal" w:pos="480"/>
              </w:tabs>
            </w:pPr>
            <w:r w:rsidRPr="00F4596D">
              <w:t>1.5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96</w:t>
            </w:r>
          </w:p>
        </w:tc>
        <w:tc>
          <w:tcPr>
            <w:tcW w:w="3074" w:type="pct"/>
            <w:shd w:val="clear" w:color="auto" w:fill="auto"/>
          </w:tcPr>
          <w:p w:rsidR="00022EBC" w:rsidRPr="00F4596D" w:rsidRDefault="00022EBC" w:rsidP="00552ED3">
            <w:pPr>
              <w:pStyle w:val="Tabletext"/>
              <w:ind w:left="-118"/>
            </w:pPr>
            <w:r w:rsidRPr="00F4596D">
              <w:t>Hydrocodone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97</w:t>
            </w:r>
          </w:p>
        </w:tc>
        <w:tc>
          <w:tcPr>
            <w:tcW w:w="3074" w:type="pct"/>
            <w:shd w:val="clear" w:color="auto" w:fill="auto"/>
          </w:tcPr>
          <w:p w:rsidR="00022EBC" w:rsidRPr="00F4596D" w:rsidRDefault="00022EBC" w:rsidP="00552ED3">
            <w:pPr>
              <w:pStyle w:val="Tabletext"/>
              <w:ind w:left="-118"/>
            </w:pPr>
            <w:r w:rsidRPr="00F4596D">
              <w:t>Hydromorphinol</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98</w:t>
            </w:r>
          </w:p>
        </w:tc>
        <w:tc>
          <w:tcPr>
            <w:tcW w:w="3074" w:type="pct"/>
            <w:shd w:val="clear" w:color="auto" w:fill="auto"/>
          </w:tcPr>
          <w:p w:rsidR="00022EBC" w:rsidRPr="00F4596D" w:rsidRDefault="00022EBC" w:rsidP="00552ED3">
            <w:pPr>
              <w:pStyle w:val="Tabletext"/>
              <w:ind w:left="-118"/>
            </w:pPr>
            <w:r w:rsidRPr="00F4596D">
              <w:t>Hydromorphone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99</w:t>
            </w:r>
          </w:p>
        </w:tc>
        <w:tc>
          <w:tcPr>
            <w:tcW w:w="3074" w:type="pct"/>
            <w:shd w:val="clear" w:color="auto" w:fill="auto"/>
          </w:tcPr>
          <w:p w:rsidR="00022EBC" w:rsidRPr="00F4596D" w:rsidRDefault="00022EBC" w:rsidP="00552ED3">
            <w:pPr>
              <w:pStyle w:val="Tabletext"/>
              <w:ind w:left="-118"/>
            </w:pPr>
            <w:r w:rsidRPr="00F4596D">
              <w:t>Hydroxyamphetamine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100</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Hydroxybutanoic acid (GHB)</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101</w:t>
            </w:r>
          </w:p>
        </w:tc>
        <w:tc>
          <w:tcPr>
            <w:tcW w:w="3074" w:type="pct"/>
            <w:shd w:val="clear" w:color="auto" w:fill="auto"/>
          </w:tcPr>
          <w:p w:rsidR="00022EBC" w:rsidRPr="00F4596D" w:rsidRDefault="00022EBC" w:rsidP="00552ED3">
            <w:pPr>
              <w:pStyle w:val="Tabletext"/>
              <w:ind w:left="-118"/>
            </w:pPr>
            <w:r w:rsidRPr="00F4596D">
              <w:t>2</w:t>
            </w:r>
            <w:r w:rsidR="00F4596D">
              <w:noBreakHyphen/>
            </w:r>
            <w:r w:rsidRPr="00F4596D">
              <w:t>[(1R,3S)</w:t>
            </w:r>
            <w:r w:rsidR="00F4596D">
              <w:noBreakHyphen/>
            </w:r>
            <w:r w:rsidRPr="00F4596D">
              <w:t>3</w:t>
            </w:r>
            <w:r w:rsidR="00F4596D">
              <w:noBreakHyphen/>
            </w:r>
            <w:r w:rsidRPr="00F4596D">
              <w:t>hydroxycyclohexyl]</w:t>
            </w:r>
            <w:r w:rsidR="00F4596D">
              <w:noBreakHyphen/>
            </w:r>
            <w:r w:rsidRPr="00F4596D">
              <w:t>5</w:t>
            </w:r>
            <w:r w:rsidR="00F4596D">
              <w:noBreakHyphen/>
            </w:r>
            <w:r w:rsidRPr="00F4596D">
              <w:t>(2</w:t>
            </w:r>
            <w:r w:rsidR="00F4596D">
              <w:noBreakHyphen/>
            </w:r>
            <w:r w:rsidRPr="00F4596D">
              <w:t>methyloctan</w:t>
            </w:r>
            <w:r w:rsidR="00F4596D">
              <w:noBreakHyphen/>
            </w:r>
            <w:r w:rsidRPr="00F4596D">
              <w:t>2</w:t>
            </w:r>
            <w:r w:rsidR="00F4596D">
              <w:noBreakHyphen/>
            </w:r>
            <w:r w:rsidRPr="00F4596D">
              <w:t>yl)phenol (CP 47,497)</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102</w:t>
            </w:r>
          </w:p>
        </w:tc>
        <w:tc>
          <w:tcPr>
            <w:tcW w:w="3074" w:type="pct"/>
            <w:shd w:val="clear" w:color="auto" w:fill="auto"/>
          </w:tcPr>
          <w:p w:rsidR="00022EBC" w:rsidRPr="00F4596D" w:rsidRDefault="00022EBC" w:rsidP="00552ED3">
            <w:pPr>
              <w:pStyle w:val="Tabletext"/>
              <w:ind w:left="-118"/>
            </w:pPr>
            <w:r w:rsidRPr="00F4596D">
              <w:t>2</w:t>
            </w:r>
            <w:r w:rsidR="00F4596D">
              <w:noBreakHyphen/>
            </w:r>
            <w:r w:rsidRPr="00F4596D">
              <w:t>[(1R,3S)</w:t>
            </w:r>
            <w:r w:rsidR="00F4596D">
              <w:noBreakHyphen/>
            </w:r>
            <w:r w:rsidRPr="00F4596D">
              <w:t>3</w:t>
            </w:r>
            <w:r w:rsidR="00F4596D">
              <w:noBreakHyphen/>
            </w:r>
            <w:r w:rsidRPr="00F4596D">
              <w:t>hydroxycyclohexyl]</w:t>
            </w:r>
            <w:r w:rsidR="00F4596D">
              <w:noBreakHyphen/>
            </w:r>
            <w:r w:rsidRPr="00F4596D">
              <w:t>5</w:t>
            </w:r>
            <w:r w:rsidR="00F4596D">
              <w:noBreakHyphen/>
            </w:r>
            <w:r w:rsidRPr="00F4596D">
              <w:t>(2</w:t>
            </w:r>
            <w:r w:rsidR="00F4596D">
              <w:noBreakHyphen/>
            </w:r>
            <w:r w:rsidRPr="00F4596D">
              <w:t>methylnonan</w:t>
            </w:r>
            <w:r w:rsidR="00F4596D">
              <w:noBreakHyphen/>
            </w:r>
            <w:r w:rsidRPr="00F4596D">
              <w:t>2</w:t>
            </w:r>
            <w:r w:rsidR="00F4596D">
              <w:noBreakHyphen/>
            </w:r>
            <w:r w:rsidRPr="00F4596D">
              <w:t>yl)phenol (CP 47,497</w:t>
            </w:r>
            <w:r w:rsidR="00F4596D">
              <w:noBreakHyphen/>
            </w:r>
            <w:r w:rsidRPr="00F4596D">
              <w:t>C8)</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103</w:t>
            </w:r>
          </w:p>
        </w:tc>
        <w:tc>
          <w:tcPr>
            <w:tcW w:w="3074" w:type="pct"/>
            <w:shd w:val="clear" w:color="auto" w:fill="auto"/>
          </w:tcPr>
          <w:p w:rsidR="00022EBC" w:rsidRPr="00F4596D" w:rsidRDefault="00022EBC" w:rsidP="00552ED3">
            <w:pPr>
              <w:pStyle w:val="Tabletext"/>
              <w:ind w:left="-118"/>
            </w:pPr>
            <w:r w:rsidRPr="00F4596D">
              <w:t>Hydroxypethidine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915FA7" w:rsidRPr="00F4596D" w:rsidTr="009D1D10">
        <w:tc>
          <w:tcPr>
            <w:tcW w:w="396" w:type="pct"/>
            <w:shd w:val="clear" w:color="auto" w:fill="auto"/>
          </w:tcPr>
          <w:p w:rsidR="00915FA7" w:rsidRPr="00F4596D" w:rsidRDefault="00915FA7" w:rsidP="00552ED3">
            <w:pPr>
              <w:pStyle w:val="Tabletext"/>
            </w:pPr>
            <w:r w:rsidRPr="00F4596D">
              <w:t>103A</w:t>
            </w:r>
          </w:p>
        </w:tc>
        <w:tc>
          <w:tcPr>
            <w:tcW w:w="3074" w:type="pct"/>
            <w:shd w:val="clear" w:color="auto" w:fill="auto"/>
          </w:tcPr>
          <w:p w:rsidR="00915FA7" w:rsidRPr="00F4596D" w:rsidRDefault="00915FA7" w:rsidP="00552ED3">
            <w:pPr>
              <w:pStyle w:val="Tabletext"/>
              <w:ind w:left="-118"/>
            </w:pPr>
            <w:r w:rsidRPr="00F4596D">
              <w:t>2</w:t>
            </w:r>
            <w:r w:rsidR="00F4596D">
              <w:noBreakHyphen/>
            </w:r>
            <w:r w:rsidRPr="00F4596D">
              <w:t>(4</w:t>
            </w:r>
            <w:r w:rsidR="00F4596D">
              <w:noBreakHyphen/>
            </w:r>
            <w:r w:rsidRPr="00F4596D">
              <w:t>iodo</w:t>
            </w:r>
            <w:r w:rsidR="00F4596D">
              <w:noBreakHyphen/>
            </w:r>
            <w:r w:rsidRPr="00F4596D">
              <w:t>2,5</w:t>
            </w:r>
            <w:r w:rsidR="00F4596D">
              <w:noBreakHyphen/>
            </w:r>
            <w:r w:rsidRPr="00F4596D">
              <w:t>dimethoxyphenyl)</w:t>
            </w:r>
            <w:r w:rsidR="00F4596D">
              <w:noBreakHyphen/>
            </w:r>
            <w:r w:rsidRPr="00F4596D">
              <w:t>N</w:t>
            </w:r>
            <w:r w:rsidR="00F4596D">
              <w:noBreakHyphen/>
            </w:r>
            <w:r w:rsidRPr="00F4596D">
              <w:t>[(2</w:t>
            </w:r>
            <w:r w:rsidR="00F4596D">
              <w:noBreakHyphen/>
            </w:r>
            <w:r w:rsidRPr="00F4596D">
              <w:t>methoxyphenyl)methyl]ethanamine (25</w:t>
            </w:r>
            <w:r w:rsidR="00F4596D">
              <w:noBreakHyphen/>
            </w:r>
            <w:r w:rsidRPr="00F4596D">
              <w:t>I</w:t>
            </w:r>
            <w:r w:rsidR="00F4596D">
              <w:noBreakHyphen/>
            </w:r>
            <w:r w:rsidRPr="00F4596D">
              <w:t>NBOMe)</w:t>
            </w:r>
          </w:p>
        </w:tc>
        <w:tc>
          <w:tcPr>
            <w:tcW w:w="747" w:type="pct"/>
            <w:shd w:val="clear" w:color="auto" w:fill="auto"/>
            <w:vAlign w:val="bottom"/>
          </w:tcPr>
          <w:p w:rsidR="00915FA7" w:rsidRPr="00F4596D" w:rsidRDefault="00915FA7" w:rsidP="00552ED3">
            <w:pPr>
              <w:pStyle w:val="Tabletext"/>
              <w:tabs>
                <w:tab w:val="decimal" w:pos="480"/>
              </w:tabs>
            </w:pPr>
            <w:r w:rsidRPr="00F4596D">
              <w:t>0.002</w:t>
            </w:r>
          </w:p>
        </w:tc>
        <w:tc>
          <w:tcPr>
            <w:tcW w:w="782" w:type="pct"/>
            <w:shd w:val="clear" w:color="auto" w:fill="auto"/>
            <w:vAlign w:val="bottom"/>
          </w:tcPr>
          <w:p w:rsidR="00915FA7" w:rsidRPr="00F4596D" w:rsidRDefault="00915FA7" w:rsidP="00552ED3">
            <w:pPr>
              <w:pStyle w:val="Tabletext"/>
              <w:tabs>
                <w:tab w:val="decimal" w:pos="360"/>
              </w:tabs>
            </w:pPr>
            <w:r w:rsidRPr="00F4596D">
              <w:t>0.002</w:t>
            </w:r>
          </w:p>
        </w:tc>
      </w:tr>
      <w:tr w:rsidR="00022EBC" w:rsidRPr="00F4596D" w:rsidTr="009D1D10">
        <w:tc>
          <w:tcPr>
            <w:tcW w:w="396" w:type="pct"/>
            <w:shd w:val="clear" w:color="auto" w:fill="auto"/>
          </w:tcPr>
          <w:p w:rsidR="00022EBC" w:rsidRPr="00F4596D" w:rsidRDefault="00022EBC" w:rsidP="00552ED3">
            <w:pPr>
              <w:pStyle w:val="Tabletext"/>
            </w:pPr>
            <w:r w:rsidRPr="00F4596D">
              <w:t>104</w:t>
            </w:r>
          </w:p>
        </w:tc>
        <w:tc>
          <w:tcPr>
            <w:tcW w:w="3074" w:type="pct"/>
            <w:shd w:val="clear" w:color="auto" w:fill="auto"/>
          </w:tcPr>
          <w:p w:rsidR="00022EBC" w:rsidRPr="00F4596D" w:rsidRDefault="00022EBC" w:rsidP="00552ED3">
            <w:pPr>
              <w:pStyle w:val="Tabletext"/>
              <w:ind w:left="-118"/>
            </w:pPr>
            <w:r w:rsidRPr="00F4596D">
              <w:t>Isomethadone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105</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Isopropoxy</w:t>
            </w:r>
            <w:r w:rsidR="00F4596D">
              <w:noBreakHyphen/>
            </w:r>
            <w:r w:rsidRPr="00F4596D">
              <w:t>2,5</w:t>
            </w:r>
            <w:r w:rsidR="00F4596D">
              <w:noBreakHyphen/>
            </w:r>
            <w:r w:rsidRPr="00F4596D">
              <w:t>dimethoxyphenethylamine (2C</w:t>
            </w:r>
            <w:r w:rsidR="00F4596D">
              <w:noBreakHyphen/>
            </w:r>
            <w:r w:rsidRPr="00F4596D">
              <w:t>O</w:t>
            </w:r>
            <w:r w:rsidR="00F4596D">
              <w:noBreakHyphen/>
            </w:r>
            <w:r w:rsidRPr="00F4596D">
              <w:t>4)</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106</w:t>
            </w:r>
          </w:p>
        </w:tc>
        <w:tc>
          <w:tcPr>
            <w:tcW w:w="3074" w:type="pct"/>
            <w:shd w:val="clear" w:color="auto" w:fill="auto"/>
          </w:tcPr>
          <w:p w:rsidR="00022EBC" w:rsidRPr="00F4596D" w:rsidRDefault="00022EBC" w:rsidP="00552ED3">
            <w:pPr>
              <w:pStyle w:val="Tabletext"/>
              <w:ind w:left="-118"/>
            </w:pPr>
            <w:r w:rsidRPr="00F4596D">
              <w:t>Ketamine</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3.0</w:t>
            </w:r>
          </w:p>
        </w:tc>
      </w:tr>
      <w:tr w:rsidR="00022EBC" w:rsidRPr="00F4596D" w:rsidTr="009D1D10">
        <w:tc>
          <w:tcPr>
            <w:tcW w:w="396" w:type="pct"/>
            <w:shd w:val="clear" w:color="auto" w:fill="auto"/>
          </w:tcPr>
          <w:p w:rsidR="00022EBC" w:rsidRPr="00F4596D" w:rsidRDefault="00022EBC" w:rsidP="00552ED3">
            <w:pPr>
              <w:pStyle w:val="Tabletext"/>
            </w:pPr>
            <w:r w:rsidRPr="00F4596D">
              <w:t>107</w:t>
            </w:r>
          </w:p>
        </w:tc>
        <w:tc>
          <w:tcPr>
            <w:tcW w:w="3074" w:type="pct"/>
            <w:shd w:val="clear" w:color="auto" w:fill="auto"/>
          </w:tcPr>
          <w:p w:rsidR="00022EBC" w:rsidRPr="00F4596D" w:rsidRDefault="00022EBC" w:rsidP="00552ED3">
            <w:pPr>
              <w:pStyle w:val="Tabletext"/>
              <w:ind w:left="-118"/>
            </w:pPr>
            <w:r w:rsidRPr="00F4596D">
              <w:t>Ketobemidone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108</w:t>
            </w:r>
          </w:p>
        </w:tc>
        <w:tc>
          <w:tcPr>
            <w:tcW w:w="3074" w:type="pct"/>
            <w:shd w:val="clear" w:color="auto" w:fill="auto"/>
          </w:tcPr>
          <w:p w:rsidR="00022EBC" w:rsidRPr="00F4596D" w:rsidRDefault="00022EBC" w:rsidP="00552ED3">
            <w:pPr>
              <w:pStyle w:val="Tabletext"/>
              <w:ind w:left="-118"/>
            </w:pPr>
            <w:r w:rsidRPr="00F4596D">
              <w:t>Levophenacylmorphan</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109</w:t>
            </w:r>
          </w:p>
        </w:tc>
        <w:tc>
          <w:tcPr>
            <w:tcW w:w="3074" w:type="pct"/>
            <w:shd w:val="clear" w:color="auto" w:fill="auto"/>
          </w:tcPr>
          <w:p w:rsidR="00022EBC" w:rsidRPr="00F4596D" w:rsidRDefault="00022EBC" w:rsidP="00552ED3">
            <w:pPr>
              <w:pStyle w:val="Tabletext"/>
              <w:ind w:left="-118"/>
            </w:pPr>
            <w:r w:rsidRPr="00F4596D">
              <w:t>Levomethorphan</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110</w:t>
            </w:r>
          </w:p>
        </w:tc>
        <w:tc>
          <w:tcPr>
            <w:tcW w:w="3074" w:type="pct"/>
            <w:shd w:val="clear" w:color="auto" w:fill="auto"/>
          </w:tcPr>
          <w:p w:rsidR="00022EBC" w:rsidRPr="00F4596D" w:rsidRDefault="00022EBC" w:rsidP="00552ED3">
            <w:pPr>
              <w:pStyle w:val="Tabletext"/>
              <w:ind w:left="-118"/>
            </w:pPr>
            <w:r w:rsidRPr="00F4596D">
              <w:t>Levorphanol, but not including dextrorphan</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1.0</w:t>
            </w:r>
          </w:p>
        </w:tc>
      </w:tr>
      <w:tr w:rsidR="00022EBC" w:rsidRPr="00F4596D" w:rsidTr="009D1D10">
        <w:tc>
          <w:tcPr>
            <w:tcW w:w="396" w:type="pct"/>
            <w:shd w:val="clear" w:color="auto" w:fill="auto"/>
          </w:tcPr>
          <w:p w:rsidR="00022EBC" w:rsidRPr="00F4596D" w:rsidRDefault="00022EBC" w:rsidP="00552ED3">
            <w:pPr>
              <w:pStyle w:val="Tabletext"/>
            </w:pPr>
            <w:r w:rsidRPr="00F4596D">
              <w:t>111</w:t>
            </w:r>
          </w:p>
        </w:tc>
        <w:tc>
          <w:tcPr>
            <w:tcW w:w="3074" w:type="pct"/>
            <w:shd w:val="clear" w:color="auto" w:fill="auto"/>
          </w:tcPr>
          <w:p w:rsidR="00022EBC" w:rsidRPr="00F4596D" w:rsidRDefault="00022EBC" w:rsidP="00552ED3">
            <w:pPr>
              <w:pStyle w:val="Tabletext"/>
              <w:ind w:left="-118"/>
            </w:pPr>
            <w:r w:rsidRPr="00F4596D">
              <w:t>Lysergamide</w:t>
            </w:r>
          </w:p>
        </w:tc>
        <w:tc>
          <w:tcPr>
            <w:tcW w:w="747" w:type="pct"/>
            <w:shd w:val="clear" w:color="auto" w:fill="auto"/>
            <w:vAlign w:val="bottom"/>
          </w:tcPr>
          <w:p w:rsidR="00022EBC" w:rsidRPr="00F4596D" w:rsidRDefault="00022EBC" w:rsidP="00552ED3">
            <w:pPr>
              <w:pStyle w:val="Tabletext"/>
              <w:tabs>
                <w:tab w:val="decimal" w:pos="480"/>
              </w:tabs>
            </w:pPr>
            <w:r w:rsidRPr="00F4596D">
              <w:t>0.01</w:t>
            </w:r>
          </w:p>
        </w:tc>
        <w:tc>
          <w:tcPr>
            <w:tcW w:w="782" w:type="pct"/>
            <w:shd w:val="clear" w:color="auto" w:fill="auto"/>
            <w:vAlign w:val="bottom"/>
          </w:tcPr>
          <w:p w:rsidR="00022EBC" w:rsidRPr="00F4596D" w:rsidRDefault="00022EBC" w:rsidP="00552ED3">
            <w:pPr>
              <w:pStyle w:val="Tabletext"/>
              <w:tabs>
                <w:tab w:val="decimal" w:pos="360"/>
              </w:tabs>
            </w:pPr>
            <w:r w:rsidRPr="00F4596D">
              <w:t>0.1</w:t>
            </w:r>
          </w:p>
        </w:tc>
      </w:tr>
      <w:tr w:rsidR="00022EBC" w:rsidRPr="00F4596D" w:rsidTr="009D1D10">
        <w:tc>
          <w:tcPr>
            <w:tcW w:w="396" w:type="pct"/>
            <w:shd w:val="clear" w:color="auto" w:fill="auto"/>
          </w:tcPr>
          <w:p w:rsidR="00022EBC" w:rsidRPr="00F4596D" w:rsidRDefault="00022EBC" w:rsidP="00552ED3">
            <w:pPr>
              <w:pStyle w:val="Tabletext"/>
            </w:pPr>
            <w:r w:rsidRPr="00F4596D">
              <w:t>112</w:t>
            </w:r>
          </w:p>
        </w:tc>
        <w:tc>
          <w:tcPr>
            <w:tcW w:w="3074" w:type="pct"/>
            <w:shd w:val="clear" w:color="auto" w:fill="auto"/>
          </w:tcPr>
          <w:p w:rsidR="00022EBC" w:rsidRPr="00F4596D" w:rsidRDefault="00022EBC" w:rsidP="00552ED3">
            <w:pPr>
              <w:pStyle w:val="Tabletext"/>
              <w:ind w:left="-118"/>
            </w:pPr>
            <w:r w:rsidRPr="00F4596D">
              <w:t>Lysergide (LSD)</w:t>
            </w:r>
          </w:p>
        </w:tc>
        <w:tc>
          <w:tcPr>
            <w:tcW w:w="747" w:type="pct"/>
            <w:shd w:val="clear" w:color="auto" w:fill="auto"/>
            <w:vAlign w:val="bottom"/>
          </w:tcPr>
          <w:p w:rsidR="00022EBC" w:rsidRPr="00F4596D" w:rsidRDefault="00022EBC" w:rsidP="00552ED3">
            <w:pPr>
              <w:pStyle w:val="Tabletext"/>
              <w:tabs>
                <w:tab w:val="decimal" w:pos="480"/>
              </w:tabs>
            </w:pPr>
            <w:r w:rsidRPr="00F4596D">
              <w:t>0.002</w:t>
            </w:r>
          </w:p>
        </w:tc>
        <w:tc>
          <w:tcPr>
            <w:tcW w:w="782" w:type="pct"/>
            <w:shd w:val="clear" w:color="auto" w:fill="auto"/>
            <w:vAlign w:val="bottom"/>
          </w:tcPr>
          <w:p w:rsidR="00022EBC" w:rsidRPr="00F4596D" w:rsidRDefault="00022EBC" w:rsidP="00F77598">
            <w:pPr>
              <w:pStyle w:val="Tabletext"/>
              <w:tabs>
                <w:tab w:val="decimal" w:pos="360"/>
              </w:tabs>
              <w:jc w:val="both"/>
            </w:pPr>
            <w:r w:rsidRPr="00F4596D">
              <w:t>0.002</w:t>
            </w:r>
          </w:p>
        </w:tc>
      </w:tr>
      <w:tr w:rsidR="00022EBC" w:rsidRPr="00F4596D" w:rsidTr="009D1D10">
        <w:tc>
          <w:tcPr>
            <w:tcW w:w="396" w:type="pct"/>
            <w:shd w:val="clear" w:color="auto" w:fill="auto"/>
          </w:tcPr>
          <w:p w:rsidR="00022EBC" w:rsidRPr="00F4596D" w:rsidRDefault="00022EBC" w:rsidP="00552ED3">
            <w:pPr>
              <w:pStyle w:val="Tabletext"/>
            </w:pPr>
            <w:r w:rsidRPr="00F4596D">
              <w:t>113</w:t>
            </w:r>
          </w:p>
        </w:tc>
        <w:tc>
          <w:tcPr>
            <w:tcW w:w="3074" w:type="pct"/>
            <w:shd w:val="clear" w:color="auto" w:fill="auto"/>
          </w:tcPr>
          <w:p w:rsidR="00022EBC" w:rsidRPr="00F4596D" w:rsidRDefault="00022EBC" w:rsidP="00552ED3">
            <w:pPr>
              <w:pStyle w:val="Tabletext"/>
              <w:ind w:left="-118"/>
            </w:pPr>
            <w:r w:rsidRPr="00F4596D">
              <w:t>Meprobamate</w:t>
            </w:r>
          </w:p>
        </w:tc>
        <w:tc>
          <w:tcPr>
            <w:tcW w:w="747" w:type="pct"/>
            <w:shd w:val="clear" w:color="auto" w:fill="auto"/>
            <w:vAlign w:val="bottom"/>
          </w:tcPr>
          <w:p w:rsidR="00022EBC" w:rsidRPr="00F4596D" w:rsidRDefault="00022EBC" w:rsidP="00552ED3">
            <w:pPr>
              <w:pStyle w:val="Tabletext"/>
              <w:tabs>
                <w:tab w:val="decimal" w:pos="480"/>
              </w:tabs>
            </w:pPr>
            <w:r w:rsidRPr="00F4596D">
              <w:t>50.0</w:t>
            </w:r>
          </w:p>
        </w:tc>
        <w:tc>
          <w:tcPr>
            <w:tcW w:w="782" w:type="pct"/>
            <w:shd w:val="clear" w:color="auto" w:fill="auto"/>
            <w:vAlign w:val="bottom"/>
          </w:tcPr>
          <w:p w:rsidR="00022EBC" w:rsidRPr="00F4596D" w:rsidRDefault="00022EBC" w:rsidP="00552ED3">
            <w:pPr>
              <w:pStyle w:val="Tabletext"/>
              <w:tabs>
                <w:tab w:val="decimal" w:pos="360"/>
              </w:tabs>
            </w:pPr>
            <w:r w:rsidRPr="00F4596D">
              <w:t>50.0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114</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 xml:space="preserve">Mescaline </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7.5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7.5</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115</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Metazocine</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7.0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7.0</w:t>
            </w:r>
          </w:p>
        </w:tc>
      </w:tr>
      <w:tr w:rsidR="00022EBC"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116</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Methadone</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2.0</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117</w:t>
            </w:r>
          </w:p>
        </w:tc>
        <w:tc>
          <w:tcPr>
            <w:tcW w:w="3074" w:type="pct"/>
            <w:shd w:val="clear" w:color="auto" w:fill="auto"/>
          </w:tcPr>
          <w:p w:rsidR="00022EBC" w:rsidRPr="00F4596D" w:rsidRDefault="00022EBC" w:rsidP="00552ED3">
            <w:pPr>
              <w:pStyle w:val="Tabletext"/>
              <w:ind w:left="-118"/>
            </w:pPr>
            <w:r w:rsidRPr="00F4596D">
              <w:t>Methamphetamine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118</w:t>
            </w:r>
          </w:p>
        </w:tc>
        <w:tc>
          <w:tcPr>
            <w:tcW w:w="3074" w:type="pct"/>
            <w:shd w:val="clear" w:color="auto" w:fill="auto"/>
          </w:tcPr>
          <w:p w:rsidR="00022EBC" w:rsidRPr="00F4596D" w:rsidRDefault="00022EBC" w:rsidP="00552ED3">
            <w:pPr>
              <w:pStyle w:val="Tabletext"/>
              <w:ind w:left="-118"/>
            </w:pPr>
            <w:r w:rsidRPr="00F4596D">
              <w:t>Methaqualone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50.0</w:t>
            </w:r>
          </w:p>
        </w:tc>
      </w:tr>
      <w:tr w:rsidR="00022EBC" w:rsidRPr="00F4596D" w:rsidTr="009D1D10">
        <w:tc>
          <w:tcPr>
            <w:tcW w:w="396" w:type="pct"/>
            <w:shd w:val="clear" w:color="auto" w:fill="auto"/>
          </w:tcPr>
          <w:p w:rsidR="00022EBC" w:rsidRPr="00F4596D" w:rsidRDefault="00022EBC" w:rsidP="00552ED3">
            <w:pPr>
              <w:pStyle w:val="Tabletext"/>
            </w:pPr>
            <w:r w:rsidRPr="00F4596D">
              <w:t>119</w:t>
            </w:r>
          </w:p>
        </w:tc>
        <w:tc>
          <w:tcPr>
            <w:tcW w:w="3074" w:type="pct"/>
            <w:shd w:val="clear" w:color="auto" w:fill="auto"/>
          </w:tcPr>
          <w:p w:rsidR="00022EBC" w:rsidRPr="00F4596D" w:rsidRDefault="00022EBC" w:rsidP="00552ED3">
            <w:pPr>
              <w:pStyle w:val="Tabletext"/>
              <w:ind w:left="-118"/>
            </w:pPr>
            <w:r w:rsidRPr="00F4596D">
              <w:t>Methcathinone</w:t>
            </w:r>
          </w:p>
        </w:tc>
        <w:tc>
          <w:tcPr>
            <w:tcW w:w="747" w:type="pct"/>
            <w:shd w:val="clear" w:color="auto" w:fill="auto"/>
            <w:vAlign w:val="bottom"/>
          </w:tcPr>
          <w:p w:rsidR="00022EBC" w:rsidRPr="00F4596D" w:rsidRDefault="00022EBC" w:rsidP="00552ED3">
            <w:pPr>
              <w:tabs>
                <w:tab w:val="decimal" w:pos="480"/>
              </w:tabs>
              <w:spacing w:before="60" w:line="240" w:lineRule="atLeast"/>
              <w:rPr>
                <w:sz w:val="20"/>
              </w:rPr>
            </w:pPr>
            <w:r w:rsidRPr="00F4596D">
              <w:rPr>
                <w:sz w:val="20"/>
              </w:rPr>
              <w:t>0.75</w:t>
            </w:r>
          </w:p>
        </w:tc>
        <w:tc>
          <w:tcPr>
            <w:tcW w:w="782" w:type="pct"/>
            <w:shd w:val="clear" w:color="auto" w:fill="auto"/>
            <w:vAlign w:val="bottom"/>
          </w:tcPr>
          <w:p w:rsidR="00022EBC" w:rsidRPr="00F4596D" w:rsidRDefault="00022EBC" w:rsidP="00552ED3">
            <w:pPr>
              <w:tabs>
                <w:tab w:val="decimal" w:pos="360"/>
              </w:tabs>
              <w:spacing w:before="60" w:line="240" w:lineRule="atLeast"/>
              <w:rPr>
                <w:sz w:val="20"/>
              </w:rPr>
            </w:pPr>
            <w:r w:rsidRPr="00F4596D">
              <w:rPr>
                <w:sz w:val="20"/>
              </w:rPr>
              <w:t>2.0</w:t>
            </w:r>
          </w:p>
        </w:tc>
      </w:tr>
      <w:tr w:rsidR="00022EBC" w:rsidRPr="00F4596D" w:rsidTr="009D1D10">
        <w:tc>
          <w:tcPr>
            <w:tcW w:w="396" w:type="pct"/>
            <w:shd w:val="clear" w:color="auto" w:fill="auto"/>
          </w:tcPr>
          <w:p w:rsidR="00022EBC" w:rsidRPr="00F4596D" w:rsidRDefault="00022EBC" w:rsidP="00552ED3">
            <w:pPr>
              <w:pStyle w:val="Tabletext"/>
            </w:pPr>
            <w:r w:rsidRPr="00F4596D">
              <w:t>120</w:t>
            </w:r>
          </w:p>
        </w:tc>
        <w:tc>
          <w:tcPr>
            <w:tcW w:w="3074" w:type="pct"/>
            <w:shd w:val="clear" w:color="auto" w:fill="auto"/>
          </w:tcPr>
          <w:p w:rsidR="00022EBC" w:rsidRPr="00F4596D" w:rsidRDefault="00022EBC" w:rsidP="00552ED3">
            <w:pPr>
              <w:pStyle w:val="Tabletext"/>
              <w:ind w:left="-118"/>
            </w:pPr>
            <w:r w:rsidRPr="00F4596D">
              <w:t xml:space="preserve">Methorphan, but not including dextromethorphan </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121</w:t>
            </w:r>
          </w:p>
        </w:tc>
        <w:tc>
          <w:tcPr>
            <w:tcW w:w="3074" w:type="pct"/>
            <w:shd w:val="clear" w:color="auto" w:fill="auto"/>
          </w:tcPr>
          <w:p w:rsidR="00022EBC" w:rsidRPr="00F4596D" w:rsidRDefault="00022EBC" w:rsidP="00552ED3">
            <w:pPr>
              <w:pStyle w:val="Tabletext"/>
              <w:ind w:left="-118"/>
            </w:pPr>
            <w:r w:rsidRPr="00F4596D">
              <w:t>5</w:t>
            </w:r>
            <w:r w:rsidR="00F4596D">
              <w:noBreakHyphen/>
            </w:r>
            <w:r w:rsidRPr="00F4596D">
              <w:t>Methoxy</w:t>
            </w:r>
            <w:r w:rsidR="00F4596D">
              <w:noBreakHyphen/>
            </w:r>
            <w:r w:rsidRPr="00F4596D">
              <w:t>alpha</w:t>
            </w:r>
            <w:r w:rsidR="00F4596D">
              <w:noBreakHyphen/>
            </w:r>
            <w:r w:rsidRPr="00F4596D">
              <w:t>methyltryptamine (5</w:t>
            </w:r>
            <w:r w:rsidR="00F4596D">
              <w:noBreakHyphen/>
            </w:r>
            <w:r w:rsidRPr="00F4596D">
              <w:t>MeO</w:t>
            </w:r>
            <w:r w:rsidR="00F4596D">
              <w:noBreakHyphen/>
            </w:r>
            <w:r w:rsidRPr="00F4596D">
              <w:t>AMT)</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122</w:t>
            </w:r>
          </w:p>
        </w:tc>
        <w:tc>
          <w:tcPr>
            <w:tcW w:w="3074" w:type="pct"/>
            <w:shd w:val="clear" w:color="auto" w:fill="auto"/>
          </w:tcPr>
          <w:p w:rsidR="00022EBC" w:rsidRPr="00F4596D" w:rsidRDefault="00022EBC" w:rsidP="00552ED3">
            <w:pPr>
              <w:pStyle w:val="Tabletext"/>
              <w:ind w:left="-118"/>
            </w:pPr>
            <w:r w:rsidRPr="00F4596D">
              <w:t>5</w:t>
            </w:r>
            <w:r w:rsidR="00F4596D">
              <w:noBreakHyphen/>
            </w:r>
            <w:r w:rsidRPr="00F4596D">
              <w:t>Methoxy</w:t>
            </w:r>
            <w:r w:rsidR="00F4596D">
              <w:noBreakHyphen/>
            </w:r>
            <w:r w:rsidRPr="00F4596D">
              <w:t>N,N</w:t>
            </w:r>
            <w:r w:rsidR="00F4596D">
              <w:noBreakHyphen/>
            </w:r>
            <w:r w:rsidRPr="00F4596D">
              <w:t>diisopropyltryptamine (5</w:t>
            </w:r>
            <w:r w:rsidR="00F4596D">
              <w:noBreakHyphen/>
            </w:r>
            <w:r w:rsidRPr="00F4596D">
              <w:t>MeO</w:t>
            </w:r>
            <w:r w:rsidR="00F4596D">
              <w:noBreakHyphen/>
            </w:r>
            <w:r w:rsidRPr="00F4596D">
              <w:t>DiPT)</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123</w:t>
            </w:r>
          </w:p>
        </w:tc>
        <w:tc>
          <w:tcPr>
            <w:tcW w:w="3074" w:type="pct"/>
            <w:shd w:val="clear" w:color="auto" w:fill="auto"/>
          </w:tcPr>
          <w:p w:rsidR="00022EBC" w:rsidRPr="00F4596D" w:rsidRDefault="00022EBC" w:rsidP="00552ED3">
            <w:pPr>
              <w:pStyle w:val="Tabletext"/>
              <w:ind w:left="-118"/>
              <w:rPr>
                <w:highlight w:val="yellow"/>
              </w:rPr>
            </w:pPr>
            <w:r w:rsidRPr="00F4596D">
              <w:t>4</w:t>
            </w:r>
            <w:r w:rsidR="00F4596D">
              <w:noBreakHyphen/>
            </w:r>
            <w:r w:rsidRPr="00F4596D">
              <w:t>Methoxyamphetamine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124</w:t>
            </w:r>
          </w:p>
        </w:tc>
        <w:tc>
          <w:tcPr>
            <w:tcW w:w="3074" w:type="pct"/>
            <w:shd w:val="clear" w:color="auto" w:fill="auto"/>
          </w:tcPr>
          <w:p w:rsidR="00022EBC" w:rsidRPr="00F4596D" w:rsidRDefault="00022EBC" w:rsidP="00552ED3">
            <w:pPr>
              <w:pStyle w:val="Tabletext"/>
              <w:ind w:left="-118"/>
              <w:rPr>
                <w:highlight w:val="yellow"/>
              </w:rPr>
            </w:pPr>
            <w:r w:rsidRPr="00F4596D">
              <w:t>4</w:t>
            </w:r>
            <w:r w:rsidR="00F4596D">
              <w:noBreakHyphen/>
            </w:r>
            <w:r w:rsidRPr="00F4596D">
              <w:t>Methoxymethamphetamine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125</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Methylamphetamine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126</w:t>
            </w:r>
          </w:p>
        </w:tc>
        <w:tc>
          <w:tcPr>
            <w:tcW w:w="3074" w:type="pct"/>
            <w:shd w:val="clear" w:color="auto" w:fill="auto"/>
          </w:tcPr>
          <w:p w:rsidR="00022EBC" w:rsidRPr="00F4596D" w:rsidRDefault="00022EBC" w:rsidP="00552ED3">
            <w:pPr>
              <w:pStyle w:val="Tabletext"/>
              <w:ind w:left="-118"/>
            </w:pPr>
            <w:r w:rsidRPr="00F4596D">
              <w:t>3,4</w:t>
            </w:r>
            <w:r w:rsidR="00F4596D">
              <w:noBreakHyphen/>
            </w:r>
            <w:r w:rsidRPr="00F4596D">
              <w:t>Methylenedioxyamphetamine (MDA)</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127</w:t>
            </w:r>
          </w:p>
        </w:tc>
        <w:tc>
          <w:tcPr>
            <w:tcW w:w="3074" w:type="pct"/>
            <w:shd w:val="clear" w:color="auto" w:fill="auto"/>
          </w:tcPr>
          <w:p w:rsidR="00022EBC" w:rsidRPr="00F4596D" w:rsidRDefault="00022EBC" w:rsidP="00552ED3">
            <w:pPr>
              <w:pStyle w:val="Tabletext"/>
              <w:ind w:left="-118"/>
            </w:pPr>
            <w:r w:rsidRPr="00F4596D">
              <w:t>2</w:t>
            </w:r>
            <w:r w:rsidR="00F4596D">
              <w:noBreakHyphen/>
            </w:r>
            <w:r w:rsidRPr="00F4596D">
              <w:t>(2</w:t>
            </w:r>
            <w:r w:rsidR="00F4596D">
              <w:noBreakHyphen/>
            </w:r>
            <w:r w:rsidRPr="00F4596D">
              <w:t>Methoxyphenyl)</w:t>
            </w:r>
            <w:r w:rsidR="00F4596D">
              <w:noBreakHyphen/>
            </w:r>
            <w:r w:rsidRPr="00F4596D">
              <w:t>1</w:t>
            </w:r>
            <w:r w:rsidR="00F4596D">
              <w:noBreakHyphen/>
            </w:r>
            <w:r w:rsidRPr="00F4596D">
              <w:t>(1</w:t>
            </w:r>
            <w:r w:rsidR="00F4596D">
              <w:noBreakHyphen/>
            </w:r>
            <w:r w:rsidRPr="00F4596D">
              <w:t>pentylindol</w:t>
            </w:r>
            <w:r w:rsidR="00F4596D">
              <w:noBreakHyphen/>
            </w:r>
            <w:r w:rsidRPr="00F4596D">
              <w:t>3</w:t>
            </w:r>
            <w:r w:rsidR="00F4596D">
              <w:noBreakHyphen/>
            </w:r>
            <w:r w:rsidRPr="00F4596D">
              <w:t>yl)ethanone (JWH</w:t>
            </w:r>
            <w:r w:rsidR="00F4596D">
              <w:noBreakHyphen/>
            </w:r>
            <w:r w:rsidRPr="00F4596D">
              <w:t>250)</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128</w:t>
            </w:r>
          </w:p>
        </w:tc>
        <w:tc>
          <w:tcPr>
            <w:tcW w:w="3074" w:type="pct"/>
            <w:shd w:val="clear" w:color="auto" w:fill="auto"/>
          </w:tcPr>
          <w:p w:rsidR="00022EBC" w:rsidRPr="00F4596D" w:rsidRDefault="00022EBC" w:rsidP="00552ED3">
            <w:pPr>
              <w:pStyle w:val="Tabletext"/>
              <w:ind w:left="-118"/>
            </w:pPr>
            <w:r w:rsidRPr="00F4596D">
              <w:t>3,4</w:t>
            </w:r>
            <w:r w:rsidR="00F4596D">
              <w:noBreakHyphen/>
            </w:r>
            <w:r w:rsidRPr="00F4596D">
              <w:t>Methylenedioxymethamphetamine (MDMA)</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129</w:t>
            </w:r>
          </w:p>
        </w:tc>
        <w:tc>
          <w:tcPr>
            <w:tcW w:w="3074" w:type="pct"/>
            <w:shd w:val="clear" w:color="auto" w:fill="auto"/>
          </w:tcPr>
          <w:p w:rsidR="00022EBC" w:rsidRPr="00F4596D" w:rsidRDefault="00022EBC" w:rsidP="00552ED3">
            <w:pPr>
              <w:pStyle w:val="Tabletext"/>
              <w:ind w:left="-118"/>
            </w:pPr>
            <w:r w:rsidRPr="00F4596D">
              <w:t>Methyldesorphine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130</w:t>
            </w:r>
          </w:p>
        </w:tc>
        <w:tc>
          <w:tcPr>
            <w:tcW w:w="3074" w:type="pct"/>
            <w:shd w:val="clear" w:color="auto" w:fill="auto"/>
          </w:tcPr>
          <w:p w:rsidR="00022EBC" w:rsidRPr="00F4596D" w:rsidRDefault="00022EBC" w:rsidP="00552ED3">
            <w:pPr>
              <w:pStyle w:val="Tabletext"/>
              <w:ind w:left="-118"/>
            </w:pPr>
            <w:r w:rsidRPr="00F4596D">
              <w:t>Methyldihydromorphine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131</w:t>
            </w:r>
          </w:p>
        </w:tc>
        <w:tc>
          <w:tcPr>
            <w:tcW w:w="3074" w:type="pct"/>
            <w:shd w:val="clear" w:color="auto" w:fill="auto"/>
          </w:tcPr>
          <w:p w:rsidR="00022EBC" w:rsidRPr="00F4596D" w:rsidRDefault="00022EBC" w:rsidP="00552ED3">
            <w:pPr>
              <w:pStyle w:val="Tabletext"/>
              <w:ind w:left="-118"/>
            </w:pPr>
            <w:r w:rsidRPr="00F4596D">
              <w:t>3,4</w:t>
            </w:r>
            <w:r w:rsidR="00F4596D">
              <w:noBreakHyphen/>
            </w:r>
            <w:r w:rsidRPr="00F4596D">
              <w:t>Methylenedioxypyrovalerone (MDPV)</w:t>
            </w:r>
          </w:p>
        </w:tc>
        <w:tc>
          <w:tcPr>
            <w:tcW w:w="747" w:type="pct"/>
            <w:shd w:val="clear" w:color="auto" w:fill="auto"/>
            <w:vAlign w:val="bottom"/>
          </w:tcPr>
          <w:p w:rsidR="00022EBC" w:rsidRPr="00F4596D" w:rsidRDefault="00022EBC" w:rsidP="00552ED3">
            <w:pPr>
              <w:tabs>
                <w:tab w:val="decimal" w:pos="480"/>
              </w:tabs>
              <w:spacing w:before="60" w:line="240" w:lineRule="atLeast"/>
              <w:rPr>
                <w:sz w:val="20"/>
              </w:rPr>
            </w:pPr>
            <w:r w:rsidRPr="00F4596D">
              <w:rPr>
                <w:sz w:val="20"/>
              </w:rPr>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132</w:t>
            </w:r>
          </w:p>
        </w:tc>
        <w:tc>
          <w:tcPr>
            <w:tcW w:w="3074" w:type="pct"/>
            <w:shd w:val="clear" w:color="auto" w:fill="auto"/>
          </w:tcPr>
          <w:p w:rsidR="00022EBC" w:rsidRPr="00F4596D" w:rsidRDefault="00022EBC" w:rsidP="00552ED3">
            <w:pPr>
              <w:pStyle w:val="Tabletext"/>
              <w:ind w:left="-118"/>
            </w:pPr>
            <w:r w:rsidRPr="00F4596D">
              <w:t>3</w:t>
            </w:r>
            <w:r w:rsidR="00F4596D">
              <w:noBreakHyphen/>
            </w:r>
            <w:r w:rsidRPr="00F4596D">
              <w:t>Methylfentanyl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133</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Methylmethamphetamine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134</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Methylmethcathinone (4</w:t>
            </w:r>
            <w:r w:rsidR="00F4596D">
              <w:noBreakHyphen/>
            </w:r>
            <w:r w:rsidRPr="00F4596D">
              <w:t>MMC)</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135</w:t>
            </w:r>
          </w:p>
        </w:tc>
        <w:tc>
          <w:tcPr>
            <w:tcW w:w="3074" w:type="pct"/>
            <w:shd w:val="clear" w:color="auto" w:fill="auto"/>
          </w:tcPr>
          <w:p w:rsidR="00022EBC" w:rsidRPr="00F4596D" w:rsidRDefault="00022EBC" w:rsidP="00552ED3">
            <w:pPr>
              <w:pStyle w:val="Tabletext"/>
              <w:ind w:left="-118"/>
            </w:pPr>
            <w:r w:rsidRPr="00F4596D">
              <w:t>Methylphenidate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136</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Methyl</w:t>
            </w:r>
            <w:r w:rsidR="00F4596D">
              <w:noBreakHyphen/>
            </w:r>
            <w:r w:rsidRPr="00F4596D">
              <w:t>4</w:t>
            </w:r>
            <w:r w:rsidR="00F4596D">
              <w:noBreakHyphen/>
            </w:r>
            <w:r w:rsidRPr="00F4596D">
              <w:t>phenyl</w:t>
            </w:r>
            <w:r w:rsidR="00F4596D">
              <w:noBreakHyphen/>
            </w:r>
            <w:r w:rsidRPr="00F4596D">
              <w:t>4</w:t>
            </w:r>
            <w:r w:rsidR="00F4596D">
              <w:noBreakHyphen/>
            </w:r>
            <w:r w:rsidRPr="00F4596D">
              <w:t>propionoxypiperidine (MPPP)</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137</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Methylthio</w:t>
            </w:r>
            <w:r w:rsidR="00F4596D">
              <w:noBreakHyphen/>
            </w:r>
            <w:r w:rsidRPr="00F4596D">
              <w:t>2,5</w:t>
            </w:r>
            <w:r w:rsidR="00F4596D">
              <w:noBreakHyphen/>
            </w:r>
            <w:r w:rsidRPr="00F4596D">
              <w:t>dimethoxyphenethylamine (2C</w:t>
            </w:r>
            <w:r w:rsidR="00F4596D">
              <w:noBreakHyphen/>
            </w:r>
            <w:r w:rsidRPr="00F4596D">
              <w:t>T)</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138</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4</w:t>
            </w:r>
            <w:r w:rsidR="00F4596D">
              <w:noBreakHyphen/>
            </w:r>
            <w:r w:rsidRPr="00F4596D">
              <w:t>Methylthioamphetamine (4</w:t>
            </w:r>
            <w:r w:rsidR="00F4596D">
              <w:noBreakHyphen/>
            </w:r>
            <w:r w:rsidRPr="00F4596D">
              <w:t>MTA)</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0.75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139</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4</w:t>
            </w:r>
            <w:r w:rsidR="00F4596D">
              <w:noBreakHyphen/>
            </w:r>
            <w:r w:rsidRPr="00F4596D">
              <w:t>Methylthiobutylamphetamine (4</w:t>
            </w:r>
            <w:r w:rsidR="00F4596D">
              <w:noBreakHyphen/>
            </w:r>
            <w:r w:rsidRPr="00F4596D">
              <w:t>MTBA)</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0.75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140</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4</w:t>
            </w:r>
            <w:r w:rsidR="00F4596D">
              <w:noBreakHyphen/>
            </w:r>
            <w:r w:rsidRPr="00F4596D">
              <w:t>Methylthiodimethamphetamine (4</w:t>
            </w:r>
            <w:r w:rsidR="00F4596D">
              <w:noBreakHyphen/>
            </w:r>
            <w:r w:rsidRPr="00F4596D">
              <w:t>MTDMA)</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0.75</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141</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Methylthioethylamphetamine (4</w:t>
            </w:r>
            <w:r w:rsidR="00F4596D">
              <w:noBreakHyphen/>
            </w:r>
            <w:r w:rsidRPr="00F4596D">
              <w:t>MTEA)</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142</w:t>
            </w:r>
          </w:p>
        </w:tc>
        <w:tc>
          <w:tcPr>
            <w:tcW w:w="3074" w:type="pct"/>
            <w:shd w:val="clear" w:color="auto" w:fill="auto"/>
          </w:tcPr>
          <w:p w:rsidR="00022EBC" w:rsidRPr="00F4596D" w:rsidRDefault="00022EBC" w:rsidP="00552ED3">
            <w:pPr>
              <w:pStyle w:val="Tabletext"/>
              <w:ind w:left="-118"/>
            </w:pPr>
            <w:r w:rsidRPr="00F4596D">
              <w:t>3</w:t>
            </w:r>
            <w:r w:rsidR="00F4596D">
              <w:noBreakHyphen/>
            </w:r>
            <w:r w:rsidRPr="00F4596D">
              <w:t>Methylthiofentanyl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143</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Methylthiomethamphetamine (4</w:t>
            </w:r>
            <w:r w:rsidR="00F4596D">
              <w:noBreakHyphen/>
            </w:r>
            <w:r w:rsidRPr="00F4596D">
              <w:t>MTMA)</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144</w:t>
            </w:r>
          </w:p>
        </w:tc>
        <w:tc>
          <w:tcPr>
            <w:tcW w:w="3074" w:type="pct"/>
            <w:shd w:val="clear" w:color="auto" w:fill="auto"/>
          </w:tcPr>
          <w:p w:rsidR="00022EBC" w:rsidRPr="00F4596D" w:rsidRDefault="00022EBC" w:rsidP="00552ED3">
            <w:pPr>
              <w:pStyle w:val="Tabletext"/>
              <w:ind w:left="-118"/>
            </w:pPr>
            <w:r w:rsidRPr="00F4596D">
              <w:t>4</w:t>
            </w:r>
            <w:r w:rsidR="00F4596D">
              <w:noBreakHyphen/>
            </w:r>
            <w:r w:rsidRPr="00F4596D">
              <w:t>Methylthiopropylamphetamine (4</w:t>
            </w:r>
            <w:r w:rsidR="00F4596D">
              <w:noBreakHyphen/>
            </w:r>
            <w:r w:rsidRPr="00F4596D">
              <w:t>MTPA)</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145</w:t>
            </w:r>
          </w:p>
        </w:tc>
        <w:tc>
          <w:tcPr>
            <w:tcW w:w="3074" w:type="pct"/>
            <w:shd w:val="clear" w:color="auto" w:fill="auto"/>
          </w:tcPr>
          <w:p w:rsidR="00022EBC" w:rsidRPr="00F4596D" w:rsidRDefault="00022EBC" w:rsidP="00552ED3">
            <w:pPr>
              <w:pStyle w:val="Tabletext"/>
              <w:ind w:left="-118"/>
            </w:pPr>
            <w:r w:rsidRPr="00F4596D">
              <w:t>Methyprylon</w:t>
            </w:r>
          </w:p>
        </w:tc>
        <w:tc>
          <w:tcPr>
            <w:tcW w:w="747" w:type="pct"/>
            <w:shd w:val="clear" w:color="auto" w:fill="auto"/>
            <w:vAlign w:val="bottom"/>
          </w:tcPr>
          <w:p w:rsidR="00022EBC" w:rsidRPr="00F4596D" w:rsidRDefault="00022EBC" w:rsidP="00552ED3">
            <w:pPr>
              <w:pStyle w:val="Tabletext"/>
              <w:tabs>
                <w:tab w:val="decimal" w:pos="480"/>
              </w:tabs>
            </w:pPr>
            <w:r w:rsidRPr="00F4596D">
              <w:t>50.0</w:t>
            </w:r>
          </w:p>
        </w:tc>
        <w:tc>
          <w:tcPr>
            <w:tcW w:w="782" w:type="pct"/>
            <w:shd w:val="clear" w:color="auto" w:fill="auto"/>
            <w:vAlign w:val="bottom"/>
          </w:tcPr>
          <w:p w:rsidR="00022EBC" w:rsidRPr="00F4596D" w:rsidRDefault="00022EBC" w:rsidP="00552ED3">
            <w:pPr>
              <w:pStyle w:val="Tabletext"/>
              <w:tabs>
                <w:tab w:val="decimal" w:pos="360"/>
              </w:tabs>
            </w:pPr>
            <w:r w:rsidRPr="00F4596D">
              <w:t>50.0</w:t>
            </w:r>
          </w:p>
        </w:tc>
      </w:tr>
      <w:tr w:rsidR="00022EBC" w:rsidRPr="00F4596D" w:rsidTr="009D1D10">
        <w:tc>
          <w:tcPr>
            <w:tcW w:w="396" w:type="pct"/>
            <w:shd w:val="clear" w:color="auto" w:fill="auto"/>
          </w:tcPr>
          <w:p w:rsidR="00022EBC" w:rsidRPr="00F4596D" w:rsidRDefault="00022EBC" w:rsidP="00552ED3">
            <w:pPr>
              <w:pStyle w:val="Tabletext"/>
            </w:pPr>
            <w:r w:rsidRPr="00F4596D">
              <w:t>146</w:t>
            </w:r>
          </w:p>
        </w:tc>
        <w:tc>
          <w:tcPr>
            <w:tcW w:w="3074" w:type="pct"/>
            <w:shd w:val="clear" w:color="auto" w:fill="auto"/>
          </w:tcPr>
          <w:p w:rsidR="00022EBC" w:rsidRPr="00F4596D" w:rsidRDefault="00022EBC" w:rsidP="00552ED3">
            <w:pPr>
              <w:pStyle w:val="Tabletext"/>
              <w:ind w:left="-118"/>
            </w:pPr>
            <w:r w:rsidRPr="00F4596D">
              <w:t>Metopon</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147</w:t>
            </w:r>
          </w:p>
        </w:tc>
        <w:tc>
          <w:tcPr>
            <w:tcW w:w="3074" w:type="pct"/>
            <w:shd w:val="clear" w:color="auto" w:fill="auto"/>
          </w:tcPr>
          <w:p w:rsidR="00022EBC" w:rsidRPr="00F4596D" w:rsidRDefault="00022EBC" w:rsidP="00552ED3">
            <w:pPr>
              <w:pStyle w:val="Tabletext"/>
              <w:ind w:left="-118"/>
            </w:pPr>
            <w:r w:rsidRPr="00F4596D">
              <w:t>Monoacetylmorphines</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148</w:t>
            </w:r>
          </w:p>
        </w:tc>
        <w:tc>
          <w:tcPr>
            <w:tcW w:w="3074" w:type="pct"/>
            <w:shd w:val="clear" w:color="auto" w:fill="auto"/>
          </w:tcPr>
          <w:p w:rsidR="00022EBC" w:rsidRPr="00F4596D" w:rsidRDefault="00022EBC" w:rsidP="00552ED3">
            <w:pPr>
              <w:pStyle w:val="Tabletext"/>
              <w:ind w:left="-118"/>
            </w:pPr>
            <w:r w:rsidRPr="00F4596D">
              <w:t>Moramide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149</w:t>
            </w:r>
          </w:p>
        </w:tc>
        <w:tc>
          <w:tcPr>
            <w:tcW w:w="3074" w:type="pct"/>
            <w:shd w:val="clear" w:color="auto" w:fill="auto"/>
          </w:tcPr>
          <w:p w:rsidR="00022EBC" w:rsidRPr="00F4596D" w:rsidRDefault="00022EBC" w:rsidP="00552ED3">
            <w:pPr>
              <w:pStyle w:val="Tabletext"/>
              <w:ind w:left="-118"/>
            </w:pPr>
            <w:r w:rsidRPr="00F4596D">
              <w:t>Morphan, but not including dextrorphan</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150</w:t>
            </w:r>
          </w:p>
        </w:tc>
        <w:tc>
          <w:tcPr>
            <w:tcW w:w="3074" w:type="pct"/>
            <w:shd w:val="clear" w:color="auto" w:fill="auto"/>
          </w:tcPr>
          <w:p w:rsidR="00022EBC" w:rsidRPr="00F4596D" w:rsidRDefault="00022EBC" w:rsidP="00552ED3">
            <w:pPr>
              <w:pStyle w:val="Tabletext"/>
              <w:ind w:left="-118"/>
            </w:pPr>
            <w:r w:rsidRPr="00F4596D">
              <w:t>Morpheridine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151</w:t>
            </w:r>
          </w:p>
        </w:tc>
        <w:tc>
          <w:tcPr>
            <w:tcW w:w="3074" w:type="pct"/>
            <w:shd w:val="clear" w:color="auto" w:fill="auto"/>
          </w:tcPr>
          <w:p w:rsidR="00022EBC" w:rsidRPr="00F4596D" w:rsidRDefault="00022EBC" w:rsidP="00552ED3">
            <w:pPr>
              <w:pStyle w:val="Tabletext"/>
              <w:ind w:left="-118"/>
            </w:pPr>
            <w:r w:rsidRPr="00F4596D">
              <w:t>Morphine</w:t>
            </w:r>
          </w:p>
        </w:tc>
        <w:tc>
          <w:tcPr>
            <w:tcW w:w="747" w:type="pct"/>
            <w:shd w:val="clear" w:color="auto" w:fill="auto"/>
            <w:vAlign w:val="bottom"/>
          </w:tcPr>
          <w:p w:rsidR="00022EBC" w:rsidRPr="00F4596D" w:rsidRDefault="00022EBC" w:rsidP="00552ED3">
            <w:pPr>
              <w:pStyle w:val="Tabletext"/>
              <w:tabs>
                <w:tab w:val="decimal" w:pos="480"/>
              </w:tabs>
            </w:pPr>
            <w:r w:rsidRPr="00F4596D">
              <w:t>1.5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152</w:t>
            </w:r>
          </w:p>
        </w:tc>
        <w:tc>
          <w:tcPr>
            <w:tcW w:w="3074" w:type="pct"/>
            <w:shd w:val="clear" w:color="auto" w:fill="auto"/>
          </w:tcPr>
          <w:p w:rsidR="00022EBC" w:rsidRPr="00F4596D" w:rsidRDefault="00022EBC" w:rsidP="00552ED3">
            <w:pPr>
              <w:pStyle w:val="Tabletext"/>
              <w:ind w:left="-118"/>
            </w:pPr>
            <w:r w:rsidRPr="00F4596D">
              <w:t>Morphine</w:t>
            </w:r>
            <w:r w:rsidR="00F4596D">
              <w:noBreakHyphen/>
            </w:r>
            <w:r w:rsidRPr="00F4596D">
              <w:t>N</w:t>
            </w:r>
            <w:r w:rsidR="00F4596D">
              <w:noBreakHyphen/>
            </w:r>
            <w:r w:rsidRPr="00F4596D">
              <w:t>oxide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153</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(2</w:t>
            </w:r>
            <w:r w:rsidR="00F4596D">
              <w:noBreakHyphen/>
            </w:r>
            <w:r w:rsidRPr="00F4596D">
              <w:t>Morpholin</w:t>
            </w:r>
            <w:r w:rsidR="00F4596D">
              <w:noBreakHyphen/>
            </w:r>
            <w:r w:rsidRPr="00F4596D">
              <w:t>4</w:t>
            </w:r>
            <w:r w:rsidR="00F4596D">
              <w:noBreakHyphen/>
            </w:r>
            <w:r w:rsidRPr="00F4596D">
              <w:t>ylethyl)indol</w:t>
            </w:r>
            <w:r w:rsidR="00F4596D">
              <w:noBreakHyphen/>
            </w:r>
            <w:r w:rsidRPr="00F4596D">
              <w:t>3</w:t>
            </w:r>
            <w:r w:rsidR="00F4596D">
              <w:noBreakHyphen/>
            </w:r>
            <w:r w:rsidRPr="00F4596D">
              <w:t>yl)</w:t>
            </w:r>
            <w:r w:rsidR="00F4596D">
              <w:noBreakHyphen/>
            </w:r>
            <w:r w:rsidRPr="00F4596D">
              <w:t>napthalen</w:t>
            </w:r>
            <w:r w:rsidR="00F4596D">
              <w:noBreakHyphen/>
            </w:r>
            <w:r w:rsidRPr="00F4596D">
              <w:t>1</w:t>
            </w:r>
            <w:r w:rsidR="00F4596D">
              <w:noBreakHyphen/>
            </w:r>
            <w:r w:rsidRPr="00F4596D">
              <w:t>ylmethanone (JWH</w:t>
            </w:r>
            <w:r w:rsidR="00F4596D">
              <w:noBreakHyphen/>
            </w:r>
            <w:r w:rsidRPr="00F4596D">
              <w:t>200)</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154</w:t>
            </w:r>
          </w:p>
        </w:tc>
        <w:tc>
          <w:tcPr>
            <w:tcW w:w="3074" w:type="pct"/>
            <w:shd w:val="clear" w:color="auto" w:fill="auto"/>
          </w:tcPr>
          <w:p w:rsidR="00022EBC" w:rsidRPr="00F4596D" w:rsidRDefault="00022EBC" w:rsidP="00552ED3">
            <w:pPr>
              <w:pStyle w:val="Tabletext"/>
              <w:ind w:left="-118"/>
            </w:pPr>
            <w:r w:rsidRPr="00F4596D">
              <w:t>Myrophine</w:t>
            </w:r>
          </w:p>
        </w:tc>
        <w:tc>
          <w:tcPr>
            <w:tcW w:w="747" w:type="pct"/>
            <w:shd w:val="clear" w:color="auto" w:fill="auto"/>
            <w:vAlign w:val="bottom"/>
          </w:tcPr>
          <w:p w:rsidR="00022EBC" w:rsidRPr="00F4596D" w:rsidRDefault="00022EBC" w:rsidP="00552ED3">
            <w:pPr>
              <w:pStyle w:val="Tabletext"/>
              <w:tabs>
                <w:tab w:val="decimal" w:pos="480"/>
              </w:tabs>
            </w:pPr>
            <w:r w:rsidRPr="00F4596D">
              <w:t>20.0</w:t>
            </w:r>
          </w:p>
        </w:tc>
        <w:tc>
          <w:tcPr>
            <w:tcW w:w="782" w:type="pct"/>
            <w:shd w:val="clear" w:color="auto" w:fill="auto"/>
            <w:vAlign w:val="bottom"/>
          </w:tcPr>
          <w:p w:rsidR="00022EBC" w:rsidRPr="00F4596D" w:rsidRDefault="00022EBC" w:rsidP="00552ED3">
            <w:pPr>
              <w:pStyle w:val="Tabletext"/>
              <w:tabs>
                <w:tab w:val="decimal" w:pos="360"/>
              </w:tabs>
            </w:pPr>
            <w:r w:rsidRPr="00F4596D">
              <w:t>20.0</w:t>
            </w:r>
          </w:p>
        </w:tc>
      </w:tr>
      <w:tr w:rsidR="00022EBC" w:rsidRPr="00F4596D" w:rsidTr="009D1D10">
        <w:tc>
          <w:tcPr>
            <w:tcW w:w="396" w:type="pct"/>
            <w:shd w:val="clear" w:color="auto" w:fill="auto"/>
          </w:tcPr>
          <w:p w:rsidR="00022EBC" w:rsidRPr="00F4596D" w:rsidRDefault="00022EBC" w:rsidP="00552ED3">
            <w:pPr>
              <w:pStyle w:val="Tabletext"/>
            </w:pPr>
            <w:r w:rsidRPr="00F4596D">
              <w:t>155</w:t>
            </w:r>
          </w:p>
        </w:tc>
        <w:tc>
          <w:tcPr>
            <w:tcW w:w="3074" w:type="pct"/>
            <w:shd w:val="clear" w:color="auto" w:fill="auto"/>
          </w:tcPr>
          <w:p w:rsidR="00022EBC" w:rsidRPr="00F4596D" w:rsidRDefault="00022EBC" w:rsidP="00552ED3">
            <w:pPr>
              <w:pStyle w:val="Tabletext"/>
              <w:ind w:left="-118"/>
            </w:pPr>
            <w:r w:rsidRPr="00F4596D">
              <w:t>Napthalen</w:t>
            </w:r>
            <w:r w:rsidR="00F4596D">
              <w:noBreakHyphen/>
            </w:r>
            <w:r w:rsidRPr="00F4596D">
              <w:t>1</w:t>
            </w:r>
            <w:r w:rsidR="00F4596D">
              <w:noBreakHyphen/>
            </w:r>
            <w:r w:rsidRPr="00F4596D">
              <w:t>yl</w:t>
            </w:r>
            <w:r w:rsidR="00F4596D">
              <w:noBreakHyphen/>
            </w:r>
            <w:r w:rsidRPr="00F4596D">
              <w:t>(1</w:t>
            </w:r>
            <w:r w:rsidR="00F4596D">
              <w:noBreakHyphen/>
            </w:r>
            <w:r w:rsidRPr="00F4596D">
              <w:t>butylindol</w:t>
            </w:r>
            <w:r w:rsidR="00F4596D">
              <w:noBreakHyphen/>
            </w:r>
            <w:r w:rsidRPr="00F4596D">
              <w:t>3</w:t>
            </w:r>
            <w:r w:rsidR="00F4596D">
              <w:noBreakHyphen/>
            </w:r>
            <w:r w:rsidRPr="00F4596D">
              <w:t>yl)methanone (JWH</w:t>
            </w:r>
            <w:r w:rsidR="00F4596D">
              <w:noBreakHyphen/>
            </w:r>
            <w:r w:rsidRPr="00F4596D">
              <w:t>073)</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156</w:t>
            </w:r>
          </w:p>
        </w:tc>
        <w:tc>
          <w:tcPr>
            <w:tcW w:w="3074" w:type="pct"/>
            <w:shd w:val="clear" w:color="auto" w:fill="auto"/>
          </w:tcPr>
          <w:p w:rsidR="00022EBC" w:rsidRPr="00F4596D" w:rsidRDefault="00022EBC" w:rsidP="00552ED3">
            <w:pPr>
              <w:pStyle w:val="Tabletext"/>
              <w:ind w:left="-118"/>
            </w:pPr>
            <w:r w:rsidRPr="00F4596D">
              <w:t>Nicocodine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157</w:t>
            </w:r>
          </w:p>
        </w:tc>
        <w:tc>
          <w:tcPr>
            <w:tcW w:w="3074" w:type="pct"/>
            <w:shd w:val="clear" w:color="auto" w:fill="auto"/>
          </w:tcPr>
          <w:p w:rsidR="00022EBC" w:rsidRPr="00F4596D" w:rsidRDefault="00022EBC" w:rsidP="00552ED3">
            <w:pPr>
              <w:pStyle w:val="Tabletext"/>
              <w:ind w:left="-118"/>
            </w:pPr>
            <w:r w:rsidRPr="00F4596D">
              <w:t>Nicodicodine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158</w:t>
            </w:r>
          </w:p>
        </w:tc>
        <w:tc>
          <w:tcPr>
            <w:tcW w:w="3074" w:type="pct"/>
            <w:shd w:val="clear" w:color="auto" w:fill="auto"/>
          </w:tcPr>
          <w:p w:rsidR="00022EBC" w:rsidRPr="00F4596D" w:rsidRDefault="00022EBC" w:rsidP="00552ED3">
            <w:pPr>
              <w:pStyle w:val="Tabletext"/>
              <w:ind w:left="-118"/>
            </w:pPr>
            <w:r w:rsidRPr="00F4596D">
              <w:t>Nicomorphine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159</w:t>
            </w:r>
          </w:p>
        </w:tc>
        <w:tc>
          <w:tcPr>
            <w:tcW w:w="3074" w:type="pct"/>
            <w:shd w:val="clear" w:color="auto" w:fill="auto"/>
          </w:tcPr>
          <w:p w:rsidR="00022EBC" w:rsidRPr="00F4596D" w:rsidRDefault="00022EBC" w:rsidP="00552ED3">
            <w:pPr>
              <w:pStyle w:val="Tabletext"/>
              <w:ind w:left="-118"/>
            </w:pPr>
            <w:r w:rsidRPr="00F4596D">
              <w:t>Noracymethadol</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160</w:t>
            </w:r>
          </w:p>
        </w:tc>
        <w:tc>
          <w:tcPr>
            <w:tcW w:w="3074" w:type="pct"/>
            <w:shd w:val="clear" w:color="auto" w:fill="auto"/>
          </w:tcPr>
          <w:p w:rsidR="00022EBC" w:rsidRPr="00F4596D" w:rsidRDefault="00022EBC" w:rsidP="00552ED3">
            <w:pPr>
              <w:pStyle w:val="Tabletext"/>
              <w:ind w:left="-118"/>
            </w:pPr>
            <w:r w:rsidRPr="00F4596D">
              <w:t>Norcodeine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161</w:t>
            </w:r>
          </w:p>
        </w:tc>
        <w:tc>
          <w:tcPr>
            <w:tcW w:w="3074" w:type="pct"/>
            <w:shd w:val="clear" w:color="auto" w:fill="auto"/>
          </w:tcPr>
          <w:p w:rsidR="00022EBC" w:rsidRPr="00F4596D" w:rsidRDefault="00022EBC" w:rsidP="00552ED3">
            <w:pPr>
              <w:pStyle w:val="Tabletext"/>
              <w:ind w:left="-118"/>
            </w:pPr>
            <w:r w:rsidRPr="00F4596D">
              <w:t>Norlevorphanol</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162</w:t>
            </w:r>
          </w:p>
        </w:tc>
        <w:tc>
          <w:tcPr>
            <w:tcW w:w="3074" w:type="pct"/>
            <w:shd w:val="clear" w:color="auto" w:fill="auto"/>
          </w:tcPr>
          <w:p w:rsidR="00022EBC" w:rsidRPr="00F4596D" w:rsidRDefault="00022EBC" w:rsidP="00552ED3">
            <w:pPr>
              <w:pStyle w:val="Tabletext"/>
              <w:ind w:left="-118"/>
            </w:pPr>
            <w:r w:rsidRPr="00F4596D">
              <w:t>Normethadone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163</w:t>
            </w:r>
          </w:p>
        </w:tc>
        <w:tc>
          <w:tcPr>
            <w:tcW w:w="3074" w:type="pct"/>
            <w:shd w:val="clear" w:color="auto" w:fill="auto"/>
          </w:tcPr>
          <w:p w:rsidR="00022EBC" w:rsidRPr="00F4596D" w:rsidRDefault="00022EBC" w:rsidP="00552ED3">
            <w:pPr>
              <w:pStyle w:val="Tabletext"/>
              <w:ind w:left="-118"/>
            </w:pPr>
            <w:r w:rsidRPr="00F4596D">
              <w:t>Normorphine</w:t>
            </w:r>
          </w:p>
        </w:tc>
        <w:tc>
          <w:tcPr>
            <w:tcW w:w="747" w:type="pct"/>
            <w:shd w:val="clear" w:color="auto" w:fill="auto"/>
            <w:vAlign w:val="bottom"/>
          </w:tcPr>
          <w:p w:rsidR="00022EBC" w:rsidRPr="00F4596D" w:rsidRDefault="00022EBC" w:rsidP="00552ED3">
            <w:pPr>
              <w:pStyle w:val="Tabletext"/>
              <w:tabs>
                <w:tab w:val="decimal" w:pos="480"/>
              </w:tabs>
            </w:pPr>
            <w:r w:rsidRPr="00F4596D">
              <w:t>20.0</w:t>
            </w:r>
          </w:p>
        </w:tc>
        <w:tc>
          <w:tcPr>
            <w:tcW w:w="782" w:type="pct"/>
            <w:shd w:val="clear" w:color="auto" w:fill="auto"/>
            <w:vAlign w:val="bottom"/>
          </w:tcPr>
          <w:p w:rsidR="00022EBC" w:rsidRPr="00F4596D" w:rsidRDefault="00022EBC" w:rsidP="00552ED3">
            <w:pPr>
              <w:pStyle w:val="Tabletext"/>
              <w:tabs>
                <w:tab w:val="decimal" w:pos="360"/>
              </w:tabs>
            </w:pPr>
            <w:r w:rsidRPr="00F4596D">
              <w:t>20.0</w:t>
            </w:r>
          </w:p>
        </w:tc>
      </w:tr>
      <w:tr w:rsidR="00022EBC" w:rsidRPr="00F4596D" w:rsidTr="009D1D10">
        <w:tc>
          <w:tcPr>
            <w:tcW w:w="396" w:type="pct"/>
            <w:shd w:val="clear" w:color="auto" w:fill="auto"/>
          </w:tcPr>
          <w:p w:rsidR="00022EBC" w:rsidRPr="00F4596D" w:rsidRDefault="00022EBC" w:rsidP="00552ED3">
            <w:pPr>
              <w:pStyle w:val="Tabletext"/>
            </w:pPr>
            <w:r w:rsidRPr="00F4596D">
              <w:t>164</w:t>
            </w:r>
          </w:p>
        </w:tc>
        <w:tc>
          <w:tcPr>
            <w:tcW w:w="3074" w:type="pct"/>
            <w:shd w:val="clear" w:color="auto" w:fill="auto"/>
          </w:tcPr>
          <w:p w:rsidR="00022EBC" w:rsidRPr="00F4596D" w:rsidRDefault="00022EBC" w:rsidP="00552ED3">
            <w:pPr>
              <w:pStyle w:val="Tabletext"/>
              <w:ind w:left="-118"/>
            </w:pPr>
            <w:r w:rsidRPr="00F4596D">
              <w:t>Norpipanone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165</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Opium</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20.0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166</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Oripavine</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2.0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167</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Oxycodone</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5.0</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168</w:t>
            </w:r>
          </w:p>
        </w:tc>
        <w:tc>
          <w:tcPr>
            <w:tcW w:w="3074" w:type="pct"/>
            <w:shd w:val="clear" w:color="auto" w:fill="auto"/>
          </w:tcPr>
          <w:p w:rsidR="00022EBC" w:rsidRPr="00F4596D" w:rsidRDefault="00022EBC" w:rsidP="00552ED3">
            <w:pPr>
              <w:pStyle w:val="Tabletext"/>
              <w:ind w:left="-118"/>
            </w:pPr>
            <w:r w:rsidRPr="00F4596D">
              <w:t>Oxymorphone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169</w:t>
            </w:r>
          </w:p>
        </w:tc>
        <w:tc>
          <w:tcPr>
            <w:tcW w:w="3074" w:type="pct"/>
            <w:shd w:val="clear" w:color="auto" w:fill="auto"/>
          </w:tcPr>
          <w:p w:rsidR="00022EBC" w:rsidRPr="00F4596D" w:rsidRDefault="00022EBC" w:rsidP="00552ED3">
            <w:pPr>
              <w:pStyle w:val="Tabletext"/>
              <w:ind w:left="-118"/>
            </w:pPr>
            <w:r w:rsidRPr="00F4596D">
              <w:t>para</w:t>
            </w:r>
            <w:r w:rsidR="00F4596D">
              <w:noBreakHyphen/>
            </w:r>
            <w:r w:rsidRPr="00F4596D">
              <w:t>Fluorofentanyl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170</w:t>
            </w:r>
          </w:p>
        </w:tc>
        <w:tc>
          <w:tcPr>
            <w:tcW w:w="3074" w:type="pct"/>
            <w:shd w:val="clear" w:color="auto" w:fill="auto"/>
          </w:tcPr>
          <w:p w:rsidR="00022EBC" w:rsidRPr="00F4596D" w:rsidRDefault="00022EBC" w:rsidP="00552ED3">
            <w:pPr>
              <w:pStyle w:val="Tabletext"/>
              <w:ind w:left="-118"/>
            </w:pPr>
            <w:r w:rsidRPr="00F4596D">
              <w:t>Pentazocine</w:t>
            </w:r>
          </w:p>
        </w:tc>
        <w:tc>
          <w:tcPr>
            <w:tcW w:w="747" w:type="pct"/>
            <w:shd w:val="clear" w:color="auto" w:fill="auto"/>
            <w:vAlign w:val="bottom"/>
          </w:tcPr>
          <w:p w:rsidR="00022EBC" w:rsidRPr="00F4596D" w:rsidRDefault="00022EBC" w:rsidP="00552ED3">
            <w:pPr>
              <w:pStyle w:val="Tabletext"/>
              <w:tabs>
                <w:tab w:val="decimal" w:pos="480"/>
              </w:tabs>
            </w:pPr>
            <w:r w:rsidRPr="00F4596D">
              <w:t>20.0</w:t>
            </w:r>
          </w:p>
        </w:tc>
        <w:tc>
          <w:tcPr>
            <w:tcW w:w="782" w:type="pct"/>
            <w:shd w:val="clear" w:color="auto" w:fill="auto"/>
            <w:vAlign w:val="bottom"/>
          </w:tcPr>
          <w:p w:rsidR="00022EBC" w:rsidRPr="00F4596D" w:rsidRDefault="00022EBC" w:rsidP="00552ED3">
            <w:pPr>
              <w:pStyle w:val="Tabletext"/>
              <w:tabs>
                <w:tab w:val="decimal" w:pos="360"/>
              </w:tabs>
            </w:pPr>
            <w:r w:rsidRPr="00F4596D">
              <w:t>20.0</w:t>
            </w:r>
          </w:p>
        </w:tc>
      </w:tr>
      <w:tr w:rsidR="00022EBC" w:rsidRPr="00F4596D" w:rsidTr="009D1D10">
        <w:tc>
          <w:tcPr>
            <w:tcW w:w="396" w:type="pct"/>
            <w:shd w:val="clear" w:color="auto" w:fill="auto"/>
          </w:tcPr>
          <w:p w:rsidR="00022EBC" w:rsidRPr="00F4596D" w:rsidRDefault="00022EBC" w:rsidP="00552ED3">
            <w:pPr>
              <w:pStyle w:val="Tabletext"/>
            </w:pPr>
            <w:r w:rsidRPr="00F4596D">
              <w:t>171</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Pentyl</w:t>
            </w:r>
            <w:r w:rsidR="00F4596D">
              <w:noBreakHyphen/>
            </w:r>
            <w:r w:rsidRPr="00F4596D">
              <w:t>3</w:t>
            </w:r>
            <w:r w:rsidR="00F4596D">
              <w:noBreakHyphen/>
            </w:r>
            <w:r w:rsidRPr="00F4596D">
              <w:t>(1</w:t>
            </w:r>
            <w:r w:rsidR="00F4596D">
              <w:noBreakHyphen/>
            </w:r>
            <w:r w:rsidRPr="00F4596D">
              <w:t>napthoyl)indol (JWH</w:t>
            </w:r>
            <w:r w:rsidR="00F4596D">
              <w:noBreakHyphen/>
            </w:r>
            <w:r w:rsidRPr="00F4596D">
              <w:t>018)</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172</w:t>
            </w:r>
          </w:p>
        </w:tc>
        <w:tc>
          <w:tcPr>
            <w:tcW w:w="3074" w:type="pct"/>
            <w:shd w:val="clear" w:color="auto" w:fill="auto"/>
          </w:tcPr>
          <w:p w:rsidR="00022EBC" w:rsidRPr="00F4596D" w:rsidRDefault="00022EBC" w:rsidP="00552ED3">
            <w:pPr>
              <w:pStyle w:val="Tabletext"/>
              <w:ind w:left="-118"/>
            </w:pPr>
            <w:r w:rsidRPr="00F4596D">
              <w:t>Pethidine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173</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Pentyl</w:t>
            </w:r>
            <w:r w:rsidR="00F4596D">
              <w:noBreakHyphen/>
            </w:r>
            <w:r w:rsidRPr="00F4596D">
              <w:t>3</w:t>
            </w:r>
            <w:r w:rsidR="00F4596D">
              <w:noBreakHyphen/>
            </w:r>
            <w:r w:rsidRPr="00F4596D">
              <w:t>(4</w:t>
            </w:r>
            <w:r w:rsidR="00F4596D">
              <w:noBreakHyphen/>
            </w:r>
            <w:r w:rsidRPr="00F4596D">
              <w:t>methyl</w:t>
            </w:r>
            <w:r w:rsidR="00F4596D">
              <w:noBreakHyphen/>
            </w:r>
            <w:r w:rsidRPr="00F4596D">
              <w:t>1</w:t>
            </w:r>
            <w:r w:rsidR="00F4596D">
              <w:noBreakHyphen/>
            </w:r>
            <w:r w:rsidRPr="00F4596D">
              <w:t>napthoyl)indole (JWH</w:t>
            </w:r>
            <w:r w:rsidR="00F4596D">
              <w:noBreakHyphen/>
            </w:r>
            <w:r w:rsidRPr="00F4596D">
              <w:t>122)</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174</w:t>
            </w:r>
          </w:p>
        </w:tc>
        <w:tc>
          <w:tcPr>
            <w:tcW w:w="3074" w:type="pct"/>
            <w:shd w:val="clear" w:color="auto" w:fill="auto"/>
          </w:tcPr>
          <w:p w:rsidR="00022EBC" w:rsidRPr="00F4596D" w:rsidRDefault="00022EBC" w:rsidP="00552ED3">
            <w:pPr>
              <w:pStyle w:val="Tabletext"/>
              <w:ind w:left="-118"/>
            </w:pPr>
            <w:r w:rsidRPr="00F4596D">
              <w:t>Phenadoxone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175</w:t>
            </w:r>
          </w:p>
        </w:tc>
        <w:tc>
          <w:tcPr>
            <w:tcW w:w="3074" w:type="pct"/>
            <w:shd w:val="clear" w:color="auto" w:fill="auto"/>
          </w:tcPr>
          <w:p w:rsidR="00022EBC" w:rsidRPr="00F4596D" w:rsidRDefault="00022EBC" w:rsidP="00552ED3">
            <w:pPr>
              <w:pStyle w:val="Tabletext"/>
              <w:ind w:left="-118"/>
            </w:pPr>
            <w:r w:rsidRPr="00F4596D">
              <w:t>Phenampromide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176</w:t>
            </w:r>
          </w:p>
        </w:tc>
        <w:tc>
          <w:tcPr>
            <w:tcW w:w="3074" w:type="pct"/>
            <w:shd w:val="clear" w:color="auto" w:fill="auto"/>
          </w:tcPr>
          <w:p w:rsidR="00022EBC" w:rsidRPr="00F4596D" w:rsidRDefault="00022EBC" w:rsidP="00552ED3">
            <w:pPr>
              <w:pStyle w:val="Tabletext"/>
              <w:ind w:left="-118"/>
            </w:pPr>
            <w:r w:rsidRPr="00F4596D">
              <w:t>Phenazocine</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1.0</w:t>
            </w:r>
          </w:p>
        </w:tc>
      </w:tr>
      <w:tr w:rsidR="00022EBC" w:rsidRPr="00F4596D" w:rsidTr="009D1D10">
        <w:tc>
          <w:tcPr>
            <w:tcW w:w="396" w:type="pct"/>
            <w:shd w:val="clear" w:color="auto" w:fill="auto"/>
          </w:tcPr>
          <w:p w:rsidR="00022EBC" w:rsidRPr="00F4596D" w:rsidRDefault="00022EBC" w:rsidP="00552ED3">
            <w:pPr>
              <w:pStyle w:val="Tabletext"/>
            </w:pPr>
            <w:r w:rsidRPr="00F4596D">
              <w:t>177</w:t>
            </w:r>
          </w:p>
        </w:tc>
        <w:tc>
          <w:tcPr>
            <w:tcW w:w="3074" w:type="pct"/>
            <w:shd w:val="clear" w:color="auto" w:fill="auto"/>
          </w:tcPr>
          <w:p w:rsidR="00022EBC" w:rsidRPr="00F4596D" w:rsidRDefault="00022EBC" w:rsidP="00552ED3">
            <w:pPr>
              <w:pStyle w:val="Tabletext"/>
              <w:ind w:left="-118"/>
            </w:pPr>
            <w:r w:rsidRPr="00F4596D">
              <w:t>Phencyclidine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178</w:t>
            </w:r>
          </w:p>
        </w:tc>
        <w:tc>
          <w:tcPr>
            <w:tcW w:w="3074" w:type="pct"/>
            <w:shd w:val="clear" w:color="auto" w:fill="auto"/>
          </w:tcPr>
          <w:p w:rsidR="00022EBC" w:rsidRPr="00F4596D" w:rsidRDefault="00022EBC" w:rsidP="00552ED3">
            <w:pPr>
              <w:pStyle w:val="Tabletext"/>
              <w:ind w:left="-118"/>
            </w:pPr>
            <w:r w:rsidRPr="00F4596D">
              <w:t>Phendimetrazine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179</w:t>
            </w:r>
          </w:p>
        </w:tc>
        <w:tc>
          <w:tcPr>
            <w:tcW w:w="3074" w:type="pct"/>
            <w:shd w:val="clear" w:color="auto" w:fill="auto"/>
          </w:tcPr>
          <w:p w:rsidR="00022EBC" w:rsidRPr="00F4596D" w:rsidRDefault="00022EBC" w:rsidP="00552ED3">
            <w:pPr>
              <w:pStyle w:val="Tabletext"/>
              <w:ind w:left="-118"/>
            </w:pPr>
            <w:r w:rsidRPr="00F4596D">
              <w:t>Phenmetrazine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180</w:t>
            </w:r>
          </w:p>
        </w:tc>
        <w:tc>
          <w:tcPr>
            <w:tcW w:w="3074" w:type="pct"/>
            <w:shd w:val="clear" w:color="auto" w:fill="auto"/>
          </w:tcPr>
          <w:p w:rsidR="00022EBC" w:rsidRPr="00F4596D" w:rsidRDefault="00022EBC" w:rsidP="00552ED3">
            <w:pPr>
              <w:pStyle w:val="Tabletext"/>
              <w:ind w:left="-118"/>
            </w:pPr>
            <w:r w:rsidRPr="00F4596D">
              <w:t>Phenomorphan</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181</w:t>
            </w:r>
          </w:p>
        </w:tc>
        <w:tc>
          <w:tcPr>
            <w:tcW w:w="3074" w:type="pct"/>
            <w:shd w:val="clear" w:color="auto" w:fill="auto"/>
          </w:tcPr>
          <w:p w:rsidR="00022EBC" w:rsidRPr="00F4596D" w:rsidRDefault="00022EBC" w:rsidP="00552ED3">
            <w:pPr>
              <w:pStyle w:val="Tabletext"/>
              <w:ind w:left="-118"/>
            </w:pPr>
            <w:r w:rsidRPr="00F4596D">
              <w:t>Phenoperidine</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1.0</w:t>
            </w:r>
          </w:p>
        </w:tc>
      </w:tr>
      <w:tr w:rsidR="00022EBC" w:rsidRPr="00F4596D" w:rsidTr="009D1D10">
        <w:tc>
          <w:tcPr>
            <w:tcW w:w="396" w:type="pct"/>
            <w:shd w:val="clear" w:color="auto" w:fill="auto"/>
          </w:tcPr>
          <w:p w:rsidR="00022EBC" w:rsidRPr="00F4596D" w:rsidRDefault="00022EBC" w:rsidP="00552ED3">
            <w:pPr>
              <w:pStyle w:val="Tabletext"/>
            </w:pPr>
            <w:r w:rsidRPr="00F4596D">
              <w:t>182</w:t>
            </w:r>
          </w:p>
        </w:tc>
        <w:tc>
          <w:tcPr>
            <w:tcW w:w="3074" w:type="pct"/>
            <w:shd w:val="clear" w:color="auto" w:fill="auto"/>
          </w:tcPr>
          <w:p w:rsidR="00022EBC" w:rsidRPr="00F4596D" w:rsidRDefault="00022EBC" w:rsidP="00552ED3">
            <w:pPr>
              <w:pStyle w:val="Tabletext"/>
              <w:ind w:left="-118"/>
            </w:pPr>
            <w:r w:rsidRPr="00F4596D">
              <w:t>Phentermine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183</w:t>
            </w:r>
          </w:p>
        </w:tc>
        <w:tc>
          <w:tcPr>
            <w:tcW w:w="3074" w:type="pct"/>
            <w:shd w:val="clear" w:color="auto" w:fill="auto"/>
          </w:tcPr>
          <w:p w:rsidR="00022EBC" w:rsidRPr="00F4596D" w:rsidRDefault="00022EBC" w:rsidP="00552ED3">
            <w:pPr>
              <w:pStyle w:val="Tabletext"/>
              <w:ind w:left="-118"/>
            </w:pPr>
            <w:r w:rsidRPr="00F4596D">
              <w:t>1</w:t>
            </w:r>
            <w:r w:rsidR="00F4596D">
              <w:noBreakHyphen/>
            </w:r>
            <w:r w:rsidRPr="00F4596D">
              <w:t>Phenylethyl</w:t>
            </w:r>
            <w:r w:rsidR="00F4596D">
              <w:noBreakHyphen/>
            </w:r>
            <w:r w:rsidRPr="00F4596D">
              <w:t>4</w:t>
            </w:r>
            <w:r w:rsidR="00F4596D">
              <w:noBreakHyphen/>
            </w:r>
            <w:r w:rsidRPr="00F4596D">
              <w:t>phenyl</w:t>
            </w:r>
            <w:r w:rsidR="00F4596D">
              <w:noBreakHyphen/>
            </w:r>
            <w:r w:rsidRPr="00F4596D">
              <w:t>4</w:t>
            </w:r>
            <w:r w:rsidR="00F4596D">
              <w:noBreakHyphen/>
            </w:r>
            <w:r w:rsidRPr="00F4596D">
              <w:t>acetoxypiperidine (PEPAP)</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184</w:t>
            </w:r>
          </w:p>
        </w:tc>
        <w:tc>
          <w:tcPr>
            <w:tcW w:w="3074" w:type="pct"/>
            <w:shd w:val="clear" w:color="auto" w:fill="auto"/>
          </w:tcPr>
          <w:p w:rsidR="00022EBC" w:rsidRPr="00F4596D" w:rsidRDefault="00022EBC" w:rsidP="00552ED3">
            <w:pPr>
              <w:pStyle w:val="Tabletext"/>
              <w:ind w:left="-118"/>
            </w:pPr>
            <w:r w:rsidRPr="00F4596D">
              <w:t>Pholcodine</w:t>
            </w:r>
          </w:p>
        </w:tc>
        <w:tc>
          <w:tcPr>
            <w:tcW w:w="747" w:type="pct"/>
            <w:shd w:val="clear" w:color="auto" w:fill="auto"/>
            <w:vAlign w:val="bottom"/>
          </w:tcPr>
          <w:p w:rsidR="00022EBC" w:rsidRPr="00F4596D" w:rsidRDefault="00022EBC" w:rsidP="00552ED3">
            <w:pPr>
              <w:pStyle w:val="Tabletext"/>
              <w:tabs>
                <w:tab w:val="decimal" w:pos="480"/>
              </w:tabs>
            </w:pPr>
            <w:r w:rsidRPr="00F4596D">
              <w:t>5.0</w:t>
            </w:r>
          </w:p>
        </w:tc>
        <w:tc>
          <w:tcPr>
            <w:tcW w:w="782" w:type="pct"/>
            <w:shd w:val="clear" w:color="auto" w:fill="auto"/>
            <w:vAlign w:val="bottom"/>
          </w:tcPr>
          <w:p w:rsidR="00022EBC" w:rsidRPr="00F4596D" w:rsidRDefault="00022EBC" w:rsidP="00552ED3">
            <w:pPr>
              <w:pStyle w:val="Tabletext"/>
              <w:tabs>
                <w:tab w:val="decimal" w:pos="360"/>
              </w:tabs>
            </w:pPr>
            <w:r w:rsidRPr="00F4596D">
              <w:t>5.0</w:t>
            </w:r>
          </w:p>
        </w:tc>
      </w:tr>
      <w:tr w:rsidR="00022EBC" w:rsidRPr="00F4596D" w:rsidTr="009D1D10">
        <w:tc>
          <w:tcPr>
            <w:tcW w:w="396" w:type="pct"/>
            <w:shd w:val="clear" w:color="auto" w:fill="auto"/>
          </w:tcPr>
          <w:p w:rsidR="00022EBC" w:rsidRPr="00F4596D" w:rsidRDefault="00022EBC" w:rsidP="00552ED3">
            <w:pPr>
              <w:pStyle w:val="Tabletext"/>
            </w:pPr>
            <w:r w:rsidRPr="00F4596D">
              <w:t>185</w:t>
            </w:r>
          </w:p>
        </w:tc>
        <w:tc>
          <w:tcPr>
            <w:tcW w:w="3074" w:type="pct"/>
            <w:shd w:val="clear" w:color="auto" w:fill="auto"/>
          </w:tcPr>
          <w:p w:rsidR="00022EBC" w:rsidRPr="00F4596D" w:rsidRDefault="00022EBC" w:rsidP="00552ED3">
            <w:pPr>
              <w:pStyle w:val="Tabletext"/>
              <w:ind w:left="-118"/>
            </w:pPr>
            <w:r w:rsidRPr="00F4596D">
              <w:t>Piminodine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186</w:t>
            </w:r>
          </w:p>
        </w:tc>
        <w:tc>
          <w:tcPr>
            <w:tcW w:w="3074" w:type="pct"/>
            <w:shd w:val="clear" w:color="auto" w:fill="auto"/>
          </w:tcPr>
          <w:p w:rsidR="00022EBC" w:rsidRPr="00F4596D" w:rsidRDefault="00022EBC" w:rsidP="00552ED3">
            <w:pPr>
              <w:pStyle w:val="Tabletext"/>
              <w:ind w:left="-118"/>
            </w:pPr>
            <w:r w:rsidRPr="00F4596D">
              <w:t>Pipradrol</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1.0</w:t>
            </w:r>
          </w:p>
        </w:tc>
      </w:tr>
      <w:tr w:rsidR="00022EBC" w:rsidRPr="00F4596D" w:rsidTr="009D1D10">
        <w:tc>
          <w:tcPr>
            <w:tcW w:w="396" w:type="pct"/>
            <w:shd w:val="clear" w:color="auto" w:fill="auto"/>
          </w:tcPr>
          <w:p w:rsidR="00022EBC" w:rsidRPr="00F4596D" w:rsidRDefault="00022EBC" w:rsidP="00552ED3">
            <w:pPr>
              <w:pStyle w:val="Tabletext"/>
            </w:pPr>
            <w:r w:rsidRPr="00F4596D">
              <w:t>187</w:t>
            </w:r>
          </w:p>
        </w:tc>
        <w:tc>
          <w:tcPr>
            <w:tcW w:w="3074" w:type="pct"/>
            <w:shd w:val="clear" w:color="auto" w:fill="auto"/>
          </w:tcPr>
          <w:p w:rsidR="00022EBC" w:rsidRPr="00F4596D" w:rsidRDefault="00022EBC" w:rsidP="00552ED3">
            <w:pPr>
              <w:pStyle w:val="Tabletext"/>
              <w:ind w:left="-118"/>
            </w:pPr>
            <w:r w:rsidRPr="00F4596D">
              <w:t>Piritramide</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1.0</w:t>
            </w:r>
          </w:p>
        </w:tc>
      </w:tr>
      <w:tr w:rsidR="00022EBC" w:rsidRPr="00F4596D" w:rsidTr="009D1D10">
        <w:tc>
          <w:tcPr>
            <w:tcW w:w="396" w:type="pct"/>
            <w:shd w:val="clear" w:color="auto" w:fill="auto"/>
          </w:tcPr>
          <w:p w:rsidR="00022EBC" w:rsidRPr="00F4596D" w:rsidRDefault="00022EBC" w:rsidP="00552ED3">
            <w:pPr>
              <w:pStyle w:val="Tabletext"/>
            </w:pPr>
            <w:r w:rsidRPr="00F4596D">
              <w:t>188</w:t>
            </w:r>
          </w:p>
        </w:tc>
        <w:tc>
          <w:tcPr>
            <w:tcW w:w="3074" w:type="pct"/>
            <w:shd w:val="clear" w:color="auto" w:fill="auto"/>
          </w:tcPr>
          <w:p w:rsidR="00022EBC" w:rsidRPr="00F4596D" w:rsidRDefault="00022EBC" w:rsidP="00552ED3">
            <w:pPr>
              <w:pStyle w:val="Tabletext"/>
              <w:ind w:left="-118"/>
            </w:pPr>
            <w:r w:rsidRPr="00F4596D">
              <w:t>Proheptazine</w:t>
            </w:r>
          </w:p>
        </w:tc>
        <w:tc>
          <w:tcPr>
            <w:tcW w:w="747" w:type="pct"/>
            <w:shd w:val="clear" w:color="auto" w:fill="auto"/>
            <w:vAlign w:val="bottom"/>
          </w:tcPr>
          <w:p w:rsidR="00022EBC" w:rsidRPr="00F4596D" w:rsidRDefault="00022EBC" w:rsidP="00552ED3">
            <w:pPr>
              <w:pStyle w:val="Tabletext"/>
              <w:tabs>
                <w:tab w:val="decimal" w:pos="480"/>
              </w:tabs>
            </w:pPr>
            <w:r w:rsidRPr="00F4596D">
              <w:t>1.0</w:t>
            </w:r>
          </w:p>
        </w:tc>
        <w:tc>
          <w:tcPr>
            <w:tcW w:w="782" w:type="pct"/>
            <w:shd w:val="clear" w:color="auto" w:fill="auto"/>
            <w:vAlign w:val="bottom"/>
          </w:tcPr>
          <w:p w:rsidR="00022EBC" w:rsidRPr="00F4596D" w:rsidRDefault="00022EBC" w:rsidP="00552ED3">
            <w:pPr>
              <w:pStyle w:val="Tabletext"/>
              <w:tabs>
                <w:tab w:val="decimal" w:pos="360"/>
              </w:tabs>
            </w:pPr>
            <w:r w:rsidRPr="00F4596D">
              <w:t>1.0</w:t>
            </w:r>
          </w:p>
        </w:tc>
      </w:tr>
      <w:tr w:rsidR="00022EBC" w:rsidRPr="00F4596D" w:rsidTr="009D1D10">
        <w:tc>
          <w:tcPr>
            <w:tcW w:w="396" w:type="pct"/>
            <w:shd w:val="clear" w:color="auto" w:fill="auto"/>
          </w:tcPr>
          <w:p w:rsidR="00022EBC" w:rsidRPr="00F4596D" w:rsidRDefault="00022EBC" w:rsidP="00552ED3">
            <w:pPr>
              <w:pStyle w:val="Tabletext"/>
            </w:pPr>
            <w:r w:rsidRPr="00F4596D">
              <w:t>189</w:t>
            </w:r>
          </w:p>
        </w:tc>
        <w:tc>
          <w:tcPr>
            <w:tcW w:w="3074" w:type="pct"/>
            <w:shd w:val="clear" w:color="auto" w:fill="auto"/>
          </w:tcPr>
          <w:p w:rsidR="00022EBC" w:rsidRPr="00F4596D" w:rsidRDefault="00022EBC" w:rsidP="00552ED3">
            <w:pPr>
              <w:pStyle w:val="Tabletext"/>
              <w:ind w:left="-118"/>
            </w:pPr>
            <w:r w:rsidRPr="00F4596D">
              <w:t>Properidine</w:t>
            </w:r>
          </w:p>
        </w:tc>
        <w:tc>
          <w:tcPr>
            <w:tcW w:w="747" w:type="pct"/>
            <w:shd w:val="clear" w:color="auto" w:fill="auto"/>
            <w:vAlign w:val="bottom"/>
          </w:tcPr>
          <w:p w:rsidR="00022EBC" w:rsidRPr="00F4596D" w:rsidRDefault="00022EBC" w:rsidP="00552ED3">
            <w:pPr>
              <w:pStyle w:val="Tabletext"/>
              <w:tabs>
                <w:tab w:val="decimal" w:pos="480"/>
              </w:tabs>
            </w:pPr>
            <w:r w:rsidRPr="00F4596D">
              <w:t>25.0</w:t>
            </w:r>
          </w:p>
        </w:tc>
        <w:tc>
          <w:tcPr>
            <w:tcW w:w="782" w:type="pct"/>
            <w:shd w:val="clear" w:color="auto" w:fill="auto"/>
            <w:vAlign w:val="bottom"/>
          </w:tcPr>
          <w:p w:rsidR="00022EBC" w:rsidRPr="00F4596D" w:rsidRDefault="00022EBC" w:rsidP="00552ED3">
            <w:pPr>
              <w:pStyle w:val="Tabletext"/>
              <w:tabs>
                <w:tab w:val="decimal" w:pos="360"/>
              </w:tabs>
            </w:pPr>
            <w:r w:rsidRPr="00F4596D">
              <w:t>25.0</w:t>
            </w:r>
          </w:p>
        </w:tc>
      </w:tr>
      <w:tr w:rsidR="00022EBC" w:rsidRPr="00F4596D" w:rsidTr="009D1D10">
        <w:tc>
          <w:tcPr>
            <w:tcW w:w="396" w:type="pct"/>
            <w:shd w:val="clear" w:color="auto" w:fill="auto"/>
          </w:tcPr>
          <w:p w:rsidR="00022EBC" w:rsidRPr="00F4596D" w:rsidRDefault="00022EBC" w:rsidP="00552ED3">
            <w:pPr>
              <w:pStyle w:val="Tabletext"/>
            </w:pPr>
            <w:r w:rsidRPr="00F4596D">
              <w:t>190</w:t>
            </w:r>
          </w:p>
        </w:tc>
        <w:tc>
          <w:tcPr>
            <w:tcW w:w="3074" w:type="pct"/>
            <w:shd w:val="clear" w:color="auto" w:fill="auto"/>
          </w:tcPr>
          <w:p w:rsidR="00022EBC" w:rsidRPr="00F4596D" w:rsidRDefault="00022EBC" w:rsidP="00552ED3">
            <w:pPr>
              <w:pStyle w:val="Tabletext"/>
              <w:ind w:left="-118"/>
            </w:pPr>
            <w:r w:rsidRPr="00F4596D">
              <w:t>Propiram</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191</w:t>
            </w:r>
          </w:p>
        </w:tc>
        <w:tc>
          <w:tcPr>
            <w:tcW w:w="3074" w:type="pct"/>
            <w:shd w:val="clear" w:color="auto" w:fill="auto"/>
          </w:tcPr>
          <w:p w:rsidR="00022EBC" w:rsidRPr="00F4596D" w:rsidRDefault="00022EBC" w:rsidP="00552ED3">
            <w:pPr>
              <w:pStyle w:val="Tabletext"/>
              <w:ind w:left="-118"/>
            </w:pPr>
            <w:r w:rsidRPr="00F4596D">
              <w:t>Psilocine</w:t>
            </w:r>
          </w:p>
        </w:tc>
        <w:tc>
          <w:tcPr>
            <w:tcW w:w="747" w:type="pct"/>
            <w:shd w:val="clear" w:color="auto" w:fill="auto"/>
            <w:vAlign w:val="bottom"/>
          </w:tcPr>
          <w:p w:rsidR="00022EBC" w:rsidRPr="00F4596D" w:rsidRDefault="00022EBC" w:rsidP="00552ED3">
            <w:pPr>
              <w:pStyle w:val="Tabletext"/>
              <w:tabs>
                <w:tab w:val="decimal" w:pos="480"/>
              </w:tabs>
            </w:pPr>
            <w:r w:rsidRPr="00F4596D">
              <w:t>0.1</w:t>
            </w:r>
          </w:p>
        </w:tc>
        <w:tc>
          <w:tcPr>
            <w:tcW w:w="782" w:type="pct"/>
            <w:shd w:val="clear" w:color="auto" w:fill="auto"/>
            <w:vAlign w:val="bottom"/>
          </w:tcPr>
          <w:p w:rsidR="00022EBC" w:rsidRPr="00F4596D" w:rsidRDefault="00022EBC" w:rsidP="00552ED3">
            <w:pPr>
              <w:pStyle w:val="Tabletext"/>
              <w:tabs>
                <w:tab w:val="decimal" w:pos="360"/>
              </w:tabs>
            </w:pPr>
            <w:r w:rsidRPr="00F4596D">
              <w:t>0.1</w:t>
            </w:r>
          </w:p>
        </w:tc>
      </w:tr>
      <w:tr w:rsidR="00022EBC" w:rsidRPr="00F4596D" w:rsidTr="009D1D10">
        <w:tc>
          <w:tcPr>
            <w:tcW w:w="396" w:type="pct"/>
            <w:shd w:val="clear" w:color="auto" w:fill="auto"/>
          </w:tcPr>
          <w:p w:rsidR="00022EBC" w:rsidRPr="00F4596D" w:rsidRDefault="00022EBC" w:rsidP="00552ED3">
            <w:pPr>
              <w:pStyle w:val="Tabletext"/>
            </w:pPr>
            <w:r w:rsidRPr="00F4596D">
              <w:t>192</w:t>
            </w:r>
          </w:p>
        </w:tc>
        <w:tc>
          <w:tcPr>
            <w:tcW w:w="3074" w:type="pct"/>
            <w:shd w:val="clear" w:color="auto" w:fill="auto"/>
          </w:tcPr>
          <w:p w:rsidR="00022EBC" w:rsidRPr="00F4596D" w:rsidRDefault="00022EBC" w:rsidP="00552ED3">
            <w:pPr>
              <w:pStyle w:val="Tabletext"/>
              <w:ind w:left="-118"/>
            </w:pPr>
            <w:r w:rsidRPr="00F4596D">
              <w:t>Psilocybine</w:t>
            </w:r>
          </w:p>
        </w:tc>
        <w:tc>
          <w:tcPr>
            <w:tcW w:w="747" w:type="pct"/>
            <w:shd w:val="clear" w:color="auto" w:fill="auto"/>
            <w:vAlign w:val="bottom"/>
          </w:tcPr>
          <w:p w:rsidR="00022EBC" w:rsidRPr="00F4596D" w:rsidRDefault="00022EBC" w:rsidP="00552ED3">
            <w:pPr>
              <w:pStyle w:val="Tabletext"/>
              <w:tabs>
                <w:tab w:val="decimal" w:pos="480"/>
              </w:tabs>
            </w:pPr>
            <w:r w:rsidRPr="00F4596D">
              <w:t>0.1</w:t>
            </w:r>
          </w:p>
        </w:tc>
        <w:tc>
          <w:tcPr>
            <w:tcW w:w="782" w:type="pct"/>
            <w:shd w:val="clear" w:color="auto" w:fill="auto"/>
            <w:vAlign w:val="bottom"/>
          </w:tcPr>
          <w:p w:rsidR="00022EBC" w:rsidRPr="00F4596D" w:rsidRDefault="00022EBC" w:rsidP="00552ED3">
            <w:pPr>
              <w:pStyle w:val="Tabletext"/>
              <w:tabs>
                <w:tab w:val="decimal" w:pos="360"/>
              </w:tabs>
            </w:pPr>
            <w:r w:rsidRPr="00F4596D">
              <w:t>0.1</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193</w:t>
            </w:r>
          </w:p>
        </w:tc>
        <w:tc>
          <w:tcPr>
            <w:tcW w:w="3074" w:type="pct"/>
            <w:tcBorders>
              <w:bottom w:val="single" w:sz="4" w:space="0" w:color="auto"/>
            </w:tcBorders>
            <w:shd w:val="clear" w:color="auto" w:fill="auto"/>
          </w:tcPr>
          <w:p w:rsidR="00022EBC" w:rsidRPr="00F4596D" w:rsidRDefault="00022EBC" w:rsidP="00552ED3">
            <w:pPr>
              <w:pStyle w:val="Tabletext"/>
              <w:ind w:left="-118"/>
              <w:rPr>
                <w:highlight w:val="yellow"/>
              </w:rPr>
            </w:pPr>
            <w:r w:rsidRPr="00F4596D">
              <w:t>Pyrovalerone</w:t>
            </w:r>
          </w:p>
        </w:tc>
        <w:tc>
          <w:tcPr>
            <w:tcW w:w="747" w:type="pct"/>
            <w:tcBorders>
              <w:bottom w:val="single" w:sz="4" w:space="0" w:color="auto"/>
            </w:tcBorders>
            <w:shd w:val="clear" w:color="auto" w:fill="auto"/>
            <w:vAlign w:val="bottom"/>
          </w:tcPr>
          <w:p w:rsidR="00022EBC" w:rsidRPr="00F4596D" w:rsidRDefault="00022EBC" w:rsidP="00552ED3">
            <w:pPr>
              <w:tabs>
                <w:tab w:val="decimal" w:pos="480"/>
              </w:tabs>
              <w:spacing w:before="60" w:line="240" w:lineRule="atLeast"/>
              <w:rPr>
                <w:sz w:val="20"/>
              </w:rPr>
            </w:pPr>
            <w:r w:rsidRPr="00F4596D">
              <w:rPr>
                <w:sz w:val="20"/>
              </w:rPr>
              <w:t>0.75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rPr>
                <w:highlight w:val="yellow"/>
              </w:rPr>
            </w:pPr>
            <w:r w:rsidRPr="00F4596D">
              <w:t>2.0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194</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Tetrahydrocannabinols (THC)</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5.0</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top w:val="single" w:sz="4" w:space="0" w:color="auto"/>
            </w:tcBorders>
            <w:shd w:val="clear" w:color="auto" w:fill="auto"/>
          </w:tcPr>
          <w:p w:rsidR="00022EBC" w:rsidRPr="00F4596D" w:rsidRDefault="00022EBC" w:rsidP="00552ED3">
            <w:pPr>
              <w:pStyle w:val="Tabletext"/>
            </w:pPr>
            <w:r w:rsidRPr="00F4596D">
              <w:t>195</w:t>
            </w:r>
          </w:p>
        </w:tc>
        <w:tc>
          <w:tcPr>
            <w:tcW w:w="3074" w:type="pct"/>
            <w:tcBorders>
              <w:top w:val="single" w:sz="4" w:space="0" w:color="auto"/>
            </w:tcBorders>
            <w:shd w:val="clear" w:color="auto" w:fill="auto"/>
          </w:tcPr>
          <w:p w:rsidR="00022EBC" w:rsidRPr="00F4596D" w:rsidRDefault="00022EBC" w:rsidP="00552ED3">
            <w:pPr>
              <w:pStyle w:val="Tabletext"/>
              <w:ind w:left="-118"/>
            </w:pPr>
            <w:r w:rsidRPr="00F4596D">
              <w:t>Thebacon</w:t>
            </w:r>
          </w:p>
        </w:tc>
        <w:tc>
          <w:tcPr>
            <w:tcW w:w="747" w:type="pct"/>
            <w:tcBorders>
              <w:top w:val="single" w:sz="4" w:space="0" w:color="auto"/>
            </w:tcBorders>
            <w:shd w:val="clear" w:color="auto" w:fill="auto"/>
            <w:vAlign w:val="bottom"/>
          </w:tcPr>
          <w:p w:rsidR="00022EBC" w:rsidRPr="00F4596D" w:rsidRDefault="00022EBC" w:rsidP="00552ED3">
            <w:pPr>
              <w:pStyle w:val="Tabletext"/>
              <w:tabs>
                <w:tab w:val="decimal" w:pos="480"/>
              </w:tabs>
            </w:pPr>
            <w:r w:rsidRPr="00F4596D">
              <w:t>2.0</w:t>
            </w:r>
          </w:p>
        </w:tc>
        <w:tc>
          <w:tcPr>
            <w:tcW w:w="782" w:type="pct"/>
            <w:tcBorders>
              <w:top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196</w:t>
            </w:r>
          </w:p>
        </w:tc>
        <w:tc>
          <w:tcPr>
            <w:tcW w:w="3074" w:type="pct"/>
            <w:shd w:val="clear" w:color="auto" w:fill="auto"/>
          </w:tcPr>
          <w:p w:rsidR="00022EBC" w:rsidRPr="00F4596D" w:rsidRDefault="00022EBC" w:rsidP="00552ED3">
            <w:pPr>
              <w:pStyle w:val="Tabletext"/>
              <w:ind w:left="-118"/>
            </w:pPr>
            <w:r w:rsidRPr="00F4596D">
              <w:t>Thebaine</w:t>
            </w:r>
          </w:p>
        </w:tc>
        <w:tc>
          <w:tcPr>
            <w:tcW w:w="747" w:type="pct"/>
            <w:shd w:val="clear" w:color="auto" w:fill="auto"/>
            <w:vAlign w:val="bottom"/>
          </w:tcPr>
          <w:p w:rsidR="00022EBC" w:rsidRPr="00F4596D" w:rsidRDefault="00022EBC" w:rsidP="00552ED3">
            <w:pPr>
              <w:pStyle w:val="Tabletext"/>
              <w:tabs>
                <w:tab w:val="decimal" w:pos="480"/>
              </w:tabs>
            </w:pPr>
            <w:r w:rsidRPr="00F4596D">
              <w:t>2.0</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197</w:t>
            </w:r>
          </w:p>
        </w:tc>
        <w:tc>
          <w:tcPr>
            <w:tcW w:w="3074" w:type="pct"/>
            <w:shd w:val="clear" w:color="auto" w:fill="auto"/>
          </w:tcPr>
          <w:p w:rsidR="00022EBC" w:rsidRPr="00F4596D" w:rsidRDefault="00022EBC" w:rsidP="00552ED3">
            <w:pPr>
              <w:pStyle w:val="Tabletext"/>
              <w:ind w:left="-118"/>
            </w:pPr>
            <w:r w:rsidRPr="00F4596D">
              <w:t>Thiofentanyl</w:t>
            </w:r>
          </w:p>
        </w:tc>
        <w:tc>
          <w:tcPr>
            <w:tcW w:w="747" w:type="pct"/>
            <w:shd w:val="clear" w:color="auto" w:fill="auto"/>
            <w:vAlign w:val="bottom"/>
          </w:tcPr>
          <w:p w:rsidR="00022EBC" w:rsidRPr="00F4596D" w:rsidRDefault="00022EBC" w:rsidP="00552ED3">
            <w:pPr>
              <w:pStyle w:val="Tabletext"/>
              <w:tabs>
                <w:tab w:val="decimal" w:pos="480"/>
              </w:tabs>
            </w:pPr>
            <w:r w:rsidRPr="00F4596D">
              <w:t>0.005</w:t>
            </w:r>
          </w:p>
        </w:tc>
        <w:tc>
          <w:tcPr>
            <w:tcW w:w="782" w:type="pct"/>
            <w:shd w:val="clear" w:color="auto" w:fill="auto"/>
            <w:vAlign w:val="bottom"/>
          </w:tcPr>
          <w:p w:rsidR="00022EBC" w:rsidRPr="00F4596D" w:rsidRDefault="00022EBC" w:rsidP="00552ED3">
            <w:pPr>
              <w:pStyle w:val="Tabletext"/>
              <w:tabs>
                <w:tab w:val="decimal" w:pos="360"/>
              </w:tabs>
            </w:pPr>
            <w:r w:rsidRPr="00F4596D">
              <w:t>0.005</w:t>
            </w:r>
          </w:p>
        </w:tc>
      </w:tr>
      <w:tr w:rsidR="00022EBC" w:rsidRPr="00F4596D" w:rsidTr="009D1D10">
        <w:tc>
          <w:tcPr>
            <w:tcW w:w="396" w:type="pct"/>
            <w:shd w:val="clear" w:color="auto" w:fill="auto"/>
          </w:tcPr>
          <w:p w:rsidR="00022EBC" w:rsidRPr="00F4596D" w:rsidRDefault="00022EBC" w:rsidP="00552ED3">
            <w:pPr>
              <w:pStyle w:val="Tabletext"/>
            </w:pPr>
            <w:r w:rsidRPr="00F4596D">
              <w:t>198</w:t>
            </w:r>
          </w:p>
        </w:tc>
        <w:tc>
          <w:tcPr>
            <w:tcW w:w="3074" w:type="pct"/>
            <w:shd w:val="clear" w:color="auto" w:fill="auto"/>
          </w:tcPr>
          <w:p w:rsidR="00022EBC" w:rsidRPr="00F4596D" w:rsidRDefault="00022EBC" w:rsidP="00552ED3">
            <w:pPr>
              <w:pStyle w:val="Tabletext"/>
              <w:ind w:left="-118"/>
            </w:pPr>
            <w:r w:rsidRPr="00F4596D">
              <w:t>2,4,5</w:t>
            </w:r>
            <w:r w:rsidR="00F4596D">
              <w:noBreakHyphen/>
            </w:r>
            <w:r w:rsidRPr="00F4596D">
              <w:t>Trimethoxyphenethylamine (2C</w:t>
            </w:r>
            <w:r w:rsidR="00F4596D">
              <w:noBreakHyphen/>
            </w:r>
            <w:r w:rsidRPr="00F4596D">
              <w:t>O)</w:t>
            </w:r>
          </w:p>
        </w:tc>
        <w:tc>
          <w:tcPr>
            <w:tcW w:w="747" w:type="pct"/>
            <w:shd w:val="clear" w:color="auto" w:fill="auto"/>
            <w:vAlign w:val="bottom"/>
          </w:tcPr>
          <w:p w:rsidR="00022EBC" w:rsidRPr="00F4596D" w:rsidRDefault="00022EBC" w:rsidP="00552ED3">
            <w:pPr>
              <w:pStyle w:val="Tabletext"/>
              <w:tabs>
                <w:tab w:val="decimal" w:pos="480"/>
              </w:tabs>
            </w:pPr>
            <w:r w:rsidRPr="00F4596D">
              <w:t>0.5</w:t>
            </w:r>
          </w:p>
        </w:tc>
        <w:tc>
          <w:tcPr>
            <w:tcW w:w="782" w:type="pct"/>
            <w:shd w:val="clear" w:color="auto" w:fill="auto"/>
            <w:vAlign w:val="bottom"/>
          </w:tcPr>
          <w:p w:rsidR="00022EBC" w:rsidRPr="00F4596D" w:rsidRDefault="00022EBC" w:rsidP="00552ED3">
            <w:pPr>
              <w:pStyle w:val="Tabletext"/>
              <w:tabs>
                <w:tab w:val="decimal" w:pos="360"/>
              </w:tabs>
            </w:pPr>
            <w:r w:rsidRPr="00F4596D">
              <w:t>0.5</w:t>
            </w:r>
          </w:p>
        </w:tc>
      </w:tr>
      <w:tr w:rsidR="00022EBC" w:rsidRPr="00F4596D" w:rsidTr="009D1D10">
        <w:tc>
          <w:tcPr>
            <w:tcW w:w="396" w:type="pct"/>
            <w:shd w:val="clear" w:color="auto" w:fill="auto"/>
          </w:tcPr>
          <w:p w:rsidR="00022EBC" w:rsidRPr="00F4596D" w:rsidRDefault="00022EBC" w:rsidP="00552ED3">
            <w:pPr>
              <w:pStyle w:val="Tabletext"/>
            </w:pPr>
            <w:r w:rsidRPr="00F4596D">
              <w:t>199</w:t>
            </w:r>
          </w:p>
        </w:tc>
        <w:tc>
          <w:tcPr>
            <w:tcW w:w="3074" w:type="pct"/>
            <w:shd w:val="clear" w:color="auto" w:fill="auto"/>
          </w:tcPr>
          <w:p w:rsidR="00022EBC" w:rsidRPr="00F4596D" w:rsidRDefault="00022EBC" w:rsidP="00552ED3">
            <w:pPr>
              <w:pStyle w:val="Tabletext"/>
              <w:ind w:left="-118"/>
            </w:pPr>
            <w:r w:rsidRPr="00F4596D">
              <w:t>Trimeperidine</w:t>
            </w:r>
          </w:p>
        </w:tc>
        <w:tc>
          <w:tcPr>
            <w:tcW w:w="747" w:type="pct"/>
            <w:shd w:val="clear" w:color="auto" w:fill="auto"/>
            <w:vAlign w:val="bottom"/>
          </w:tcPr>
          <w:p w:rsidR="00022EBC" w:rsidRPr="00F4596D" w:rsidRDefault="00022EBC" w:rsidP="00552ED3">
            <w:pPr>
              <w:pStyle w:val="Tabletext"/>
              <w:tabs>
                <w:tab w:val="decimal" w:pos="480"/>
              </w:tabs>
            </w:pPr>
            <w:r w:rsidRPr="00F4596D">
              <w:t>10.0</w:t>
            </w:r>
          </w:p>
        </w:tc>
        <w:tc>
          <w:tcPr>
            <w:tcW w:w="782" w:type="pct"/>
            <w:shd w:val="clear" w:color="auto" w:fill="auto"/>
            <w:vAlign w:val="bottom"/>
          </w:tcPr>
          <w:p w:rsidR="00022EBC" w:rsidRPr="00F4596D" w:rsidRDefault="00022EBC" w:rsidP="00552ED3">
            <w:pPr>
              <w:pStyle w:val="Tabletext"/>
              <w:tabs>
                <w:tab w:val="decimal" w:pos="360"/>
              </w:tabs>
            </w:pPr>
            <w:r w:rsidRPr="00F4596D">
              <w:t>10.0</w:t>
            </w:r>
          </w:p>
        </w:tc>
      </w:tr>
      <w:tr w:rsidR="00022EBC" w:rsidRPr="00F4596D" w:rsidTr="009D1D10">
        <w:tc>
          <w:tcPr>
            <w:tcW w:w="396" w:type="pct"/>
            <w:shd w:val="clear" w:color="auto" w:fill="auto"/>
          </w:tcPr>
          <w:p w:rsidR="00022EBC" w:rsidRPr="00F4596D" w:rsidRDefault="00022EBC" w:rsidP="00552ED3">
            <w:pPr>
              <w:pStyle w:val="Tabletext"/>
            </w:pPr>
            <w:r w:rsidRPr="00F4596D">
              <w:t>200</w:t>
            </w:r>
          </w:p>
        </w:tc>
        <w:tc>
          <w:tcPr>
            <w:tcW w:w="3074" w:type="pct"/>
            <w:shd w:val="clear" w:color="auto" w:fill="auto"/>
          </w:tcPr>
          <w:p w:rsidR="00022EBC" w:rsidRPr="00F4596D" w:rsidRDefault="00022EBC" w:rsidP="00552ED3">
            <w:pPr>
              <w:pStyle w:val="Tabletext"/>
              <w:ind w:left="-118"/>
            </w:pPr>
            <w:r w:rsidRPr="00F4596D">
              <w:t>2,3,4</w:t>
            </w:r>
            <w:r w:rsidR="00F4596D">
              <w:noBreakHyphen/>
            </w:r>
            <w:r w:rsidRPr="00F4596D">
              <w:t>Trimethoxyamphetamine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201</w:t>
            </w:r>
          </w:p>
        </w:tc>
        <w:tc>
          <w:tcPr>
            <w:tcW w:w="3074" w:type="pct"/>
            <w:shd w:val="clear" w:color="auto" w:fill="auto"/>
          </w:tcPr>
          <w:p w:rsidR="00022EBC" w:rsidRPr="00F4596D" w:rsidRDefault="00022EBC" w:rsidP="00552ED3">
            <w:pPr>
              <w:pStyle w:val="Tabletext"/>
              <w:ind w:left="-118"/>
            </w:pPr>
            <w:r w:rsidRPr="00F4596D">
              <w:t>2,3,5</w:t>
            </w:r>
            <w:r w:rsidR="00F4596D">
              <w:noBreakHyphen/>
            </w:r>
            <w:r w:rsidRPr="00F4596D">
              <w:t>Trimethoxyamphetamine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202</w:t>
            </w:r>
          </w:p>
        </w:tc>
        <w:tc>
          <w:tcPr>
            <w:tcW w:w="3074" w:type="pct"/>
            <w:shd w:val="clear" w:color="auto" w:fill="auto"/>
          </w:tcPr>
          <w:p w:rsidR="00022EBC" w:rsidRPr="00F4596D" w:rsidRDefault="00022EBC" w:rsidP="00552ED3">
            <w:pPr>
              <w:pStyle w:val="Tabletext"/>
              <w:ind w:left="-118"/>
            </w:pPr>
            <w:r w:rsidRPr="00F4596D">
              <w:t>2,3,6</w:t>
            </w:r>
            <w:r w:rsidR="00F4596D">
              <w:noBreakHyphen/>
            </w:r>
            <w:r w:rsidRPr="00F4596D">
              <w:t>Trimethoxyamphetamine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shd w:val="clear" w:color="auto" w:fill="auto"/>
          </w:tcPr>
          <w:p w:rsidR="00022EBC" w:rsidRPr="00F4596D" w:rsidRDefault="00022EBC" w:rsidP="00552ED3">
            <w:pPr>
              <w:pStyle w:val="Tabletext"/>
            </w:pPr>
            <w:r w:rsidRPr="00F4596D">
              <w:t>203</w:t>
            </w:r>
          </w:p>
        </w:tc>
        <w:tc>
          <w:tcPr>
            <w:tcW w:w="3074" w:type="pct"/>
            <w:shd w:val="clear" w:color="auto" w:fill="auto"/>
          </w:tcPr>
          <w:p w:rsidR="00022EBC" w:rsidRPr="00F4596D" w:rsidRDefault="00022EBC" w:rsidP="00552ED3">
            <w:pPr>
              <w:pStyle w:val="Tabletext"/>
              <w:ind w:left="-118"/>
            </w:pPr>
            <w:r w:rsidRPr="00F4596D">
              <w:t>2,4,5</w:t>
            </w:r>
            <w:r w:rsidR="00F4596D">
              <w:noBreakHyphen/>
            </w:r>
            <w:r w:rsidRPr="00F4596D">
              <w:t>Trimethoxyamphetamine</w:t>
            </w:r>
          </w:p>
        </w:tc>
        <w:tc>
          <w:tcPr>
            <w:tcW w:w="747" w:type="pct"/>
            <w:shd w:val="clear" w:color="auto" w:fill="auto"/>
            <w:vAlign w:val="bottom"/>
          </w:tcPr>
          <w:p w:rsidR="00022EBC" w:rsidRPr="00F4596D" w:rsidRDefault="00022EBC" w:rsidP="00552ED3">
            <w:pPr>
              <w:pStyle w:val="Tabletext"/>
              <w:tabs>
                <w:tab w:val="decimal" w:pos="480"/>
              </w:tabs>
            </w:pPr>
            <w:r w:rsidRPr="00F4596D">
              <w:t>0.75</w:t>
            </w:r>
          </w:p>
        </w:tc>
        <w:tc>
          <w:tcPr>
            <w:tcW w:w="782" w:type="pct"/>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bottom w:val="single" w:sz="4" w:space="0" w:color="auto"/>
            </w:tcBorders>
            <w:shd w:val="clear" w:color="auto" w:fill="auto"/>
          </w:tcPr>
          <w:p w:rsidR="00022EBC" w:rsidRPr="00F4596D" w:rsidRDefault="00022EBC" w:rsidP="00552ED3">
            <w:pPr>
              <w:pStyle w:val="Tabletext"/>
            </w:pPr>
            <w:r w:rsidRPr="00F4596D">
              <w:t>204</w:t>
            </w:r>
          </w:p>
        </w:tc>
        <w:tc>
          <w:tcPr>
            <w:tcW w:w="3074" w:type="pct"/>
            <w:tcBorders>
              <w:bottom w:val="single" w:sz="4" w:space="0" w:color="auto"/>
            </w:tcBorders>
            <w:shd w:val="clear" w:color="auto" w:fill="auto"/>
          </w:tcPr>
          <w:p w:rsidR="00022EBC" w:rsidRPr="00F4596D" w:rsidRDefault="00022EBC" w:rsidP="00552ED3">
            <w:pPr>
              <w:pStyle w:val="Tabletext"/>
              <w:ind w:left="-118"/>
            </w:pPr>
            <w:r w:rsidRPr="00F4596D">
              <w:t>2,4,6</w:t>
            </w:r>
            <w:r w:rsidR="00F4596D">
              <w:noBreakHyphen/>
            </w:r>
            <w:r w:rsidRPr="00F4596D">
              <w:t>Trimethoxyamphetamine</w:t>
            </w:r>
          </w:p>
        </w:tc>
        <w:tc>
          <w:tcPr>
            <w:tcW w:w="747" w:type="pct"/>
            <w:tcBorders>
              <w:bottom w:val="single" w:sz="4" w:space="0" w:color="auto"/>
            </w:tcBorders>
            <w:shd w:val="clear" w:color="auto" w:fill="auto"/>
            <w:vAlign w:val="bottom"/>
          </w:tcPr>
          <w:p w:rsidR="00022EBC" w:rsidRPr="00F4596D" w:rsidRDefault="00022EBC" w:rsidP="00552ED3">
            <w:pPr>
              <w:pStyle w:val="Tabletext"/>
              <w:tabs>
                <w:tab w:val="decimal" w:pos="480"/>
              </w:tabs>
            </w:pPr>
            <w:r w:rsidRPr="00F4596D">
              <w:t>0.75</w:t>
            </w:r>
          </w:p>
        </w:tc>
        <w:tc>
          <w:tcPr>
            <w:tcW w:w="782" w:type="pct"/>
            <w:tcBorders>
              <w:bottom w:val="single" w:sz="4" w:space="0" w:color="auto"/>
            </w:tcBorders>
            <w:shd w:val="clear" w:color="auto" w:fill="auto"/>
            <w:vAlign w:val="bottom"/>
          </w:tcPr>
          <w:p w:rsidR="00022EBC" w:rsidRPr="00F4596D" w:rsidRDefault="00022EBC" w:rsidP="00552ED3">
            <w:pPr>
              <w:pStyle w:val="Tabletext"/>
              <w:tabs>
                <w:tab w:val="decimal" w:pos="360"/>
              </w:tabs>
            </w:pPr>
            <w:r w:rsidRPr="00F4596D">
              <w:t>2.0</w:t>
            </w:r>
          </w:p>
        </w:tc>
      </w:tr>
      <w:tr w:rsidR="00022EBC" w:rsidRPr="00F4596D" w:rsidTr="009D1D10">
        <w:tc>
          <w:tcPr>
            <w:tcW w:w="396" w:type="pct"/>
            <w:tcBorders>
              <w:bottom w:val="single" w:sz="12" w:space="0" w:color="auto"/>
            </w:tcBorders>
            <w:shd w:val="clear" w:color="auto" w:fill="auto"/>
          </w:tcPr>
          <w:p w:rsidR="00022EBC" w:rsidRPr="00F4596D" w:rsidRDefault="00022EBC" w:rsidP="00552ED3">
            <w:pPr>
              <w:pStyle w:val="Tabletext"/>
            </w:pPr>
            <w:r w:rsidRPr="00F4596D">
              <w:t>205</w:t>
            </w:r>
          </w:p>
        </w:tc>
        <w:tc>
          <w:tcPr>
            <w:tcW w:w="3074" w:type="pct"/>
            <w:tcBorders>
              <w:bottom w:val="single" w:sz="12" w:space="0" w:color="auto"/>
            </w:tcBorders>
            <w:shd w:val="clear" w:color="auto" w:fill="auto"/>
          </w:tcPr>
          <w:p w:rsidR="00022EBC" w:rsidRPr="00F4596D" w:rsidRDefault="00022EBC" w:rsidP="00552ED3">
            <w:pPr>
              <w:pStyle w:val="Tabletext"/>
              <w:ind w:left="-118"/>
            </w:pPr>
            <w:r w:rsidRPr="00F4596D">
              <w:t>3,4,5</w:t>
            </w:r>
            <w:r w:rsidR="00F4596D">
              <w:noBreakHyphen/>
            </w:r>
            <w:r w:rsidRPr="00F4596D">
              <w:t>Trimethoxyamphetamine</w:t>
            </w:r>
          </w:p>
        </w:tc>
        <w:tc>
          <w:tcPr>
            <w:tcW w:w="747" w:type="pct"/>
            <w:tcBorders>
              <w:bottom w:val="single" w:sz="12" w:space="0" w:color="auto"/>
            </w:tcBorders>
            <w:shd w:val="clear" w:color="auto" w:fill="auto"/>
            <w:vAlign w:val="bottom"/>
          </w:tcPr>
          <w:p w:rsidR="00022EBC" w:rsidRPr="00F4596D" w:rsidRDefault="00022EBC" w:rsidP="00552ED3">
            <w:pPr>
              <w:pStyle w:val="Tabletext"/>
              <w:tabs>
                <w:tab w:val="decimal" w:pos="480"/>
              </w:tabs>
            </w:pPr>
            <w:r w:rsidRPr="00F4596D">
              <w:t>0.75</w:t>
            </w:r>
          </w:p>
        </w:tc>
        <w:tc>
          <w:tcPr>
            <w:tcW w:w="782" w:type="pct"/>
            <w:tcBorders>
              <w:bottom w:val="single" w:sz="12" w:space="0" w:color="auto"/>
            </w:tcBorders>
            <w:shd w:val="clear" w:color="auto" w:fill="auto"/>
            <w:vAlign w:val="bottom"/>
          </w:tcPr>
          <w:p w:rsidR="00022EBC" w:rsidRPr="00F4596D" w:rsidRDefault="00022EBC" w:rsidP="00552ED3">
            <w:pPr>
              <w:pStyle w:val="Tabletext"/>
              <w:tabs>
                <w:tab w:val="decimal" w:pos="360"/>
              </w:tabs>
            </w:pPr>
            <w:r w:rsidRPr="00F4596D">
              <w:t>2.0</w:t>
            </w:r>
          </w:p>
        </w:tc>
      </w:tr>
    </w:tbl>
    <w:p w:rsidR="00EC1F8A" w:rsidRPr="00F4596D" w:rsidRDefault="00571E81" w:rsidP="000C09F5">
      <w:pPr>
        <w:pStyle w:val="notemargin"/>
      </w:pPr>
      <w:r w:rsidRPr="00F4596D">
        <w:t>Note:</w:t>
      </w:r>
      <w:r w:rsidRPr="00F4596D">
        <w:tab/>
        <w:t>A drug analogue of a drug listed in column 1 of the table is a border controlled drug: see paragraph</w:t>
      </w:r>
      <w:r w:rsidR="00F4596D">
        <w:t> </w:t>
      </w:r>
      <w:r w:rsidRPr="00F4596D">
        <w:t>301.4(b) of the Code.</w:t>
      </w:r>
    </w:p>
    <w:p w:rsidR="000C09F5" w:rsidRPr="00F4596D" w:rsidRDefault="000C09F5" w:rsidP="000C09F5">
      <w:pPr>
        <w:pStyle w:val="notemargin"/>
        <w:sectPr w:rsidR="000C09F5" w:rsidRPr="00F4596D" w:rsidSect="00BD6AF2">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583B21" w:rsidRPr="00F4596D" w:rsidRDefault="00583B21" w:rsidP="00583B21">
      <w:pPr>
        <w:pStyle w:val="ENotesHeading1"/>
        <w:pageBreakBefore/>
        <w:outlineLvl w:val="9"/>
      </w:pPr>
      <w:bookmarkStart w:id="36" w:name="_Toc498945135"/>
      <w:r w:rsidRPr="00F4596D">
        <w:t>Endnotes</w:t>
      </w:r>
      <w:bookmarkEnd w:id="36"/>
    </w:p>
    <w:p w:rsidR="00CC2242" w:rsidRPr="00F4596D" w:rsidRDefault="00CC2242" w:rsidP="00CC2242">
      <w:pPr>
        <w:pStyle w:val="ENotesHeading2"/>
        <w:spacing w:line="240" w:lineRule="auto"/>
        <w:outlineLvl w:val="9"/>
      </w:pPr>
      <w:bookmarkStart w:id="37" w:name="_Toc498945136"/>
      <w:r w:rsidRPr="00F4596D">
        <w:t>Endnote 1—About the endnotes</w:t>
      </w:r>
      <w:bookmarkEnd w:id="37"/>
    </w:p>
    <w:p w:rsidR="00CC2242" w:rsidRPr="00F4596D" w:rsidRDefault="00CC2242" w:rsidP="00CC2242">
      <w:pPr>
        <w:spacing w:after="120"/>
      </w:pPr>
      <w:r w:rsidRPr="00F4596D">
        <w:t>The endnotes provide information about this compilation and the compiled law.</w:t>
      </w:r>
    </w:p>
    <w:p w:rsidR="00CC2242" w:rsidRPr="00F4596D" w:rsidRDefault="00CC2242" w:rsidP="00CC2242">
      <w:pPr>
        <w:spacing w:after="120"/>
      </w:pPr>
      <w:r w:rsidRPr="00F4596D">
        <w:t>The following endnotes are included in every compilation:</w:t>
      </w:r>
    </w:p>
    <w:p w:rsidR="00CC2242" w:rsidRPr="00F4596D" w:rsidRDefault="00CC2242" w:rsidP="00CC2242">
      <w:r w:rsidRPr="00F4596D">
        <w:t>Endnote 1—About the endnotes</w:t>
      </w:r>
    </w:p>
    <w:p w:rsidR="00CC2242" w:rsidRPr="00F4596D" w:rsidRDefault="00CC2242" w:rsidP="00CC2242">
      <w:r w:rsidRPr="00F4596D">
        <w:t>Endnote 2—Abbreviation key</w:t>
      </w:r>
    </w:p>
    <w:p w:rsidR="00CC2242" w:rsidRPr="00F4596D" w:rsidRDefault="00CC2242" w:rsidP="00CC2242">
      <w:r w:rsidRPr="00F4596D">
        <w:t>Endnote 3—Legislation history</w:t>
      </w:r>
    </w:p>
    <w:p w:rsidR="00CC2242" w:rsidRPr="00F4596D" w:rsidRDefault="00CC2242" w:rsidP="00CC2242">
      <w:pPr>
        <w:spacing w:after="120"/>
      </w:pPr>
      <w:r w:rsidRPr="00F4596D">
        <w:t>Endnote 4—Amendment history</w:t>
      </w:r>
    </w:p>
    <w:p w:rsidR="00CC2242" w:rsidRPr="00F4596D" w:rsidRDefault="00CC2242" w:rsidP="00CC2242">
      <w:r w:rsidRPr="00F4596D">
        <w:rPr>
          <w:b/>
        </w:rPr>
        <w:t>Abbreviation key—Endnote 2</w:t>
      </w:r>
    </w:p>
    <w:p w:rsidR="00CC2242" w:rsidRPr="00F4596D" w:rsidRDefault="00CC2242" w:rsidP="00CC2242">
      <w:pPr>
        <w:spacing w:after="120"/>
      </w:pPr>
      <w:r w:rsidRPr="00F4596D">
        <w:t>The abbreviation key sets out abbreviations that may be used in the endnotes.</w:t>
      </w:r>
    </w:p>
    <w:p w:rsidR="00CC2242" w:rsidRPr="00F4596D" w:rsidRDefault="00CC2242" w:rsidP="00CC2242">
      <w:pPr>
        <w:rPr>
          <w:b/>
        </w:rPr>
      </w:pPr>
      <w:r w:rsidRPr="00F4596D">
        <w:rPr>
          <w:b/>
        </w:rPr>
        <w:t>Legislation history and amendment history—Endnotes 3 and 4</w:t>
      </w:r>
    </w:p>
    <w:p w:rsidR="00CC2242" w:rsidRPr="00F4596D" w:rsidRDefault="00CC2242" w:rsidP="00CC2242">
      <w:pPr>
        <w:spacing w:after="120"/>
      </w:pPr>
      <w:r w:rsidRPr="00F4596D">
        <w:t>Amending laws are annotated in the legislation history and amendment history.</w:t>
      </w:r>
    </w:p>
    <w:p w:rsidR="00CC2242" w:rsidRPr="00F4596D" w:rsidRDefault="00CC2242" w:rsidP="00CC2242">
      <w:pPr>
        <w:spacing w:after="120"/>
      </w:pPr>
      <w:r w:rsidRPr="00F4596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C2242" w:rsidRPr="00F4596D" w:rsidRDefault="00CC2242" w:rsidP="00CC2242">
      <w:pPr>
        <w:spacing w:after="120"/>
      </w:pPr>
      <w:r w:rsidRPr="00F4596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C2242" w:rsidRPr="00F4596D" w:rsidRDefault="00CC2242" w:rsidP="00CC2242">
      <w:pPr>
        <w:rPr>
          <w:b/>
        </w:rPr>
      </w:pPr>
      <w:r w:rsidRPr="00F4596D">
        <w:rPr>
          <w:b/>
        </w:rPr>
        <w:t>Editorial changes</w:t>
      </w:r>
    </w:p>
    <w:p w:rsidR="00CC2242" w:rsidRPr="00F4596D" w:rsidRDefault="00CC2242" w:rsidP="00CC2242">
      <w:pPr>
        <w:spacing w:after="120"/>
      </w:pPr>
      <w:r w:rsidRPr="00F4596D">
        <w:t xml:space="preserve">The </w:t>
      </w:r>
      <w:r w:rsidRPr="00F4596D">
        <w:rPr>
          <w:i/>
        </w:rPr>
        <w:t>Legislation Act 2003</w:t>
      </w:r>
      <w:r w:rsidRPr="00F4596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C2242" w:rsidRPr="00F4596D" w:rsidRDefault="00CC2242" w:rsidP="00CC2242">
      <w:pPr>
        <w:spacing w:after="120"/>
      </w:pPr>
      <w:r w:rsidRPr="00F4596D">
        <w:t xml:space="preserve">If the compilation includes editorial changes, the endnotes include a brief outline of the changes in general terms. Full details of any changes can be obtained from the Office of Parliamentary Counsel. </w:t>
      </w:r>
    </w:p>
    <w:p w:rsidR="00CC2242" w:rsidRPr="00F4596D" w:rsidRDefault="00CC2242" w:rsidP="00CC2242">
      <w:pPr>
        <w:keepNext/>
      </w:pPr>
      <w:r w:rsidRPr="00F4596D">
        <w:rPr>
          <w:b/>
        </w:rPr>
        <w:t>Misdescribed amendments</w:t>
      </w:r>
    </w:p>
    <w:p w:rsidR="00CC2242" w:rsidRPr="00F4596D" w:rsidRDefault="00CC2242" w:rsidP="00CC2242">
      <w:pPr>
        <w:spacing w:after="120"/>
      </w:pPr>
      <w:r w:rsidRPr="00F4596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C2242" w:rsidRPr="00F4596D" w:rsidRDefault="00CC2242" w:rsidP="00CC2242">
      <w:pPr>
        <w:spacing w:before="120"/>
      </w:pPr>
      <w:r w:rsidRPr="00F4596D">
        <w:t>If a misdescribed amendment cannot be given effect as intended, the abbreviation “(md not incorp)” is added to the details of the amendment included in the amendment history.</w:t>
      </w:r>
    </w:p>
    <w:p w:rsidR="00583B21" w:rsidRPr="00F4596D" w:rsidRDefault="00583B21" w:rsidP="00583B21">
      <w:pPr>
        <w:spacing w:before="120"/>
      </w:pPr>
    </w:p>
    <w:p w:rsidR="00CC2242" w:rsidRPr="00F4596D" w:rsidRDefault="00CC2242" w:rsidP="00CC2242">
      <w:pPr>
        <w:pStyle w:val="ENotesHeading2"/>
        <w:pageBreakBefore/>
        <w:outlineLvl w:val="9"/>
      </w:pPr>
      <w:bookmarkStart w:id="38" w:name="_Toc498945137"/>
      <w:r w:rsidRPr="00F4596D">
        <w:t>Endnote 2—Abbreviation key</w:t>
      </w:r>
      <w:bookmarkEnd w:id="38"/>
    </w:p>
    <w:p w:rsidR="00CC2242" w:rsidRPr="00F4596D" w:rsidRDefault="00CC2242" w:rsidP="00CC2242">
      <w:pPr>
        <w:pStyle w:val="Tabletext"/>
      </w:pPr>
    </w:p>
    <w:tbl>
      <w:tblPr>
        <w:tblW w:w="5000" w:type="pct"/>
        <w:tblLook w:val="0000" w:firstRow="0" w:lastRow="0" w:firstColumn="0" w:lastColumn="0" w:noHBand="0" w:noVBand="0"/>
      </w:tblPr>
      <w:tblGrid>
        <w:gridCol w:w="4570"/>
        <w:gridCol w:w="3959"/>
      </w:tblGrid>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ad = added or inserted</w:t>
            </w:r>
          </w:p>
        </w:tc>
        <w:tc>
          <w:tcPr>
            <w:tcW w:w="2321" w:type="pct"/>
            <w:shd w:val="clear" w:color="auto" w:fill="auto"/>
          </w:tcPr>
          <w:p w:rsidR="00CC2242" w:rsidRPr="00F4596D" w:rsidRDefault="00CC2242" w:rsidP="00CC2242">
            <w:pPr>
              <w:spacing w:before="60"/>
              <w:ind w:left="34"/>
              <w:rPr>
                <w:sz w:val="20"/>
              </w:rPr>
            </w:pPr>
            <w:r w:rsidRPr="00F4596D">
              <w:rPr>
                <w:sz w:val="20"/>
              </w:rPr>
              <w:t>o = order(s)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am = amended</w:t>
            </w:r>
          </w:p>
        </w:tc>
        <w:tc>
          <w:tcPr>
            <w:tcW w:w="2321" w:type="pct"/>
            <w:shd w:val="clear" w:color="auto" w:fill="auto"/>
          </w:tcPr>
          <w:p w:rsidR="00CC2242" w:rsidRPr="00F4596D" w:rsidRDefault="00CC2242" w:rsidP="00CC2242">
            <w:pPr>
              <w:spacing w:before="60"/>
              <w:ind w:left="34"/>
              <w:rPr>
                <w:sz w:val="20"/>
              </w:rPr>
            </w:pPr>
            <w:r w:rsidRPr="00F4596D">
              <w:rPr>
                <w:sz w:val="20"/>
              </w:rPr>
              <w:t>Ord = Ordinance</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amdt = amendment</w:t>
            </w:r>
          </w:p>
        </w:tc>
        <w:tc>
          <w:tcPr>
            <w:tcW w:w="2321" w:type="pct"/>
            <w:shd w:val="clear" w:color="auto" w:fill="auto"/>
          </w:tcPr>
          <w:p w:rsidR="00CC2242" w:rsidRPr="00F4596D" w:rsidRDefault="00CC2242" w:rsidP="00CC2242">
            <w:pPr>
              <w:spacing w:before="60"/>
              <w:ind w:left="34"/>
              <w:rPr>
                <w:sz w:val="20"/>
              </w:rPr>
            </w:pPr>
            <w:r w:rsidRPr="00F4596D">
              <w:rPr>
                <w:sz w:val="20"/>
              </w:rPr>
              <w:t>orig = original</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c = clause(s)</w:t>
            </w:r>
          </w:p>
        </w:tc>
        <w:tc>
          <w:tcPr>
            <w:tcW w:w="2321" w:type="pct"/>
            <w:shd w:val="clear" w:color="auto" w:fill="auto"/>
          </w:tcPr>
          <w:p w:rsidR="00CC2242" w:rsidRPr="00F4596D" w:rsidRDefault="00CC2242" w:rsidP="00CC2242">
            <w:pPr>
              <w:spacing w:before="60"/>
              <w:ind w:left="34"/>
              <w:rPr>
                <w:sz w:val="20"/>
              </w:rPr>
            </w:pPr>
            <w:r w:rsidRPr="00F4596D">
              <w:rPr>
                <w:sz w:val="20"/>
              </w:rPr>
              <w:t>par = paragraph(s)/subparagraph(s)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C[x] = Compilation No. x</w:t>
            </w:r>
          </w:p>
        </w:tc>
        <w:tc>
          <w:tcPr>
            <w:tcW w:w="2321" w:type="pct"/>
            <w:shd w:val="clear" w:color="auto" w:fill="auto"/>
          </w:tcPr>
          <w:p w:rsidR="00CC2242" w:rsidRPr="00F4596D" w:rsidRDefault="00CC2242" w:rsidP="00CC2242">
            <w:pPr>
              <w:ind w:left="34"/>
              <w:rPr>
                <w:sz w:val="20"/>
              </w:rPr>
            </w:pPr>
            <w:r w:rsidRPr="00F4596D">
              <w:rPr>
                <w:sz w:val="20"/>
              </w:rPr>
              <w:t xml:space="preserve">    /sub</w:t>
            </w:r>
            <w:r w:rsidR="00F4596D">
              <w:rPr>
                <w:sz w:val="20"/>
              </w:rPr>
              <w:noBreakHyphen/>
            </w:r>
            <w:r w:rsidRPr="00F4596D">
              <w:rPr>
                <w:sz w:val="20"/>
              </w:rPr>
              <w:t>subparagraph(s)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Ch = Chapter(s)</w:t>
            </w:r>
          </w:p>
        </w:tc>
        <w:tc>
          <w:tcPr>
            <w:tcW w:w="2321" w:type="pct"/>
            <w:shd w:val="clear" w:color="auto" w:fill="auto"/>
          </w:tcPr>
          <w:p w:rsidR="00CC2242" w:rsidRPr="00F4596D" w:rsidRDefault="00CC2242" w:rsidP="00CC2242">
            <w:pPr>
              <w:spacing w:before="60"/>
              <w:ind w:left="34"/>
              <w:rPr>
                <w:sz w:val="20"/>
              </w:rPr>
            </w:pPr>
            <w:r w:rsidRPr="00F4596D">
              <w:rPr>
                <w:sz w:val="20"/>
              </w:rPr>
              <w:t>pres = present</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def = definition(s)</w:t>
            </w:r>
          </w:p>
        </w:tc>
        <w:tc>
          <w:tcPr>
            <w:tcW w:w="2321" w:type="pct"/>
            <w:shd w:val="clear" w:color="auto" w:fill="auto"/>
          </w:tcPr>
          <w:p w:rsidR="00CC2242" w:rsidRPr="00F4596D" w:rsidRDefault="00CC2242" w:rsidP="00CC2242">
            <w:pPr>
              <w:spacing w:before="60"/>
              <w:ind w:left="34"/>
              <w:rPr>
                <w:sz w:val="20"/>
              </w:rPr>
            </w:pPr>
            <w:r w:rsidRPr="00F4596D">
              <w:rPr>
                <w:sz w:val="20"/>
              </w:rPr>
              <w:t>prev = previous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Dict = Dictionary</w:t>
            </w:r>
          </w:p>
        </w:tc>
        <w:tc>
          <w:tcPr>
            <w:tcW w:w="2321" w:type="pct"/>
            <w:shd w:val="clear" w:color="auto" w:fill="auto"/>
          </w:tcPr>
          <w:p w:rsidR="00CC2242" w:rsidRPr="00F4596D" w:rsidRDefault="00CC2242" w:rsidP="00CC2242">
            <w:pPr>
              <w:spacing w:before="60"/>
              <w:ind w:left="34"/>
              <w:rPr>
                <w:sz w:val="20"/>
              </w:rPr>
            </w:pPr>
            <w:r w:rsidRPr="00F4596D">
              <w:rPr>
                <w:sz w:val="20"/>
              </w:rPr>
              <w:t>(prev…) = previously</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disallowed = disallowed by Parliament</w:t>
            </w:r>
          </w:p>
        </w:tc>
        <w:tc>
          <w:tcPr>
            <w:tcW w:w="2321" w:type="pct"/>
            <w:shd w:val="clear" w:color="auto" w:fill="auto"/>
          </w:tcPr>
          <w:p w:rsidR="00CC2242" w:rsidRPr="00F4596D" w:rsidRDefault="00CC2242" w:rsidP="00CC2242">
            <w:pPr>
              <w:spacing w:before="60"/>
              <w:ind w:left="34"/>
              <w:rPr>
                <w:sz w:val="20"/>
              </w:rPr>
            </w:pPr>
            <w:r w:rsidRPr="00F4596D">
              <w:rPr>
                <w:sz w:val="20"/>
              </w:rPr>
              <w:t>Pt = Part(s)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Div = Division(s)</w:t>
            </w:r>
          </w:p>
        </w:tc>
        <w:tc>
          <w:tcPr>
            <w:tcW w:w="2321" w:type="pct"/>
            <w:shd w:val="clear" w:color="auto" w:fill="auto"/>
          </w:tcPr>
          <w:p w:rsidR="00CC2242" w:rsidRPr="00F4596D" w:rsidRDefault="00CC2242" w:rsidP="00CC2242">
            <w:pPr>
              <w:spacing w:before="60"/>
              <w:ind w:left="34"/>
              <w:rPr>
                <w:sz w:val="20"/>
              </w:rPr>
            </w:pPr>
            <w:r w:rsidRPr="00F4596D">
              <w:rPr>
                <w:sz w:val="20"/>
              </w:rPr>
              <w:t>r = regulation(s)/rule(s)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ed = editorial change</w:t>
            </w:r>
          </w:p>
        </w:tc>
        <w:tc>
          <w:tcPr>
            <w:tcW w:w="2321" w:type="pct"/>
            <w:shd w:val="clear" w:color="auto" w:fill="auto"/>
          </w:tcPr>
          <w:p w:rsidR="00CC2242" w:rsidRPr="00F4596D" w:rsidRDefault="00CC2242" w:rsidP="00CC2242">
            <w:pPr>
              <w:spacing w:before="60"/>
              <w:ind w:left="34"/>
              <w:rPr>
                <w:sz w:val="20"/>
              </w:rPr>
            </w:pPr>
            <w:r w:rsidRPr="00F4596D">
              <w:rPr>
                <w:sz w:val="20"/>
              </w:rPr>
              <w:t>reloc = relocated</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exp = expires/expired or ceases/ceased to have</w:t>
            </w:r>
          </w:p>
        </w:tc>
        <w:tc>
          <w:tcPr>
            <w:tcW w:w="2321" w:type="pct"/>
            <w:shd w:val="clear" w:color="auto" w:fill="auto"/>
          </w:tcPr>
          <w:p w:rsidR="00CC2242" w:rsidRPr="00F4596D" w:rsidRDefault="00CC2242" w:rsidP="00CC2242">
            <w:pPr>
              <w:spacing w:before="60"/>
              <w:ind w:left="34"/>
              <w:rPr>
                <w:sz w:val="20"/>
              </w:rPr>
            </w:pPr>
            <w:r w:rsidRPr="00F4596D">
              <w:rPr>
                <w:sz w:val="20"/>
              </w:rPr>
              <w:t>renum = renumbered</w:t>
            </w:r>
          </w:p>
        </w:tc>
      </w:tr>
      <w:tr w:rsidR="00CC2242" w:rsidRPr="00F4596D" w:rsidTr="00E31B10">
        <w:tc>
          <w:tcPr>
            <w:tcW w:w="2679" w:type="pct"/>
            <w:shd w:val="clear" w:color="auto" w:fill="auto"/>
          </w:tcPr>
          <w:p w:rsidR="00CC2242" w:rsidRPr="00F4596D" w:rsidRDefault="00CC2242" w:rsidP="00CC2242">
            <w:pPr>
              <w:ind w:left="34"/>
              <w:rPr>
                <w:sz w:val="20"/>
              </w:rPr>
            </w:pPr>
            <w:r w:rsidRPr="00F4596D">
              <w:rPr>
                <w:sz w:val="20"/>
              </w:rPr>
              <w:t xml:space="preserve">    effect</w:t>
            </w:r>
          </w:p>
        </w:tc>
        <w:tc>
          <w:tcPr>
            <w:tcW w:w="2321" w:type="pct"/>
            <w:shd w:val="clear" w:color="auto" w:fill="auto"/>
          </w:tcPr>
          <w:p w:rsidR="00CC2242" w:rsidRPr="00F4596D" w:rsidRDefault="00CC2242" w:rsidP="00CC2242">
            <w:pPr>
              <w:spacing w:before="60"/>
              <w:ind w:left="34"/>
              <w:rPr>
                <w:sz w:val="20"/>
              </w:rPr>
            </w:pPr>
            <w:r w:rsidRPr="00F4596D">
              <w:rPr>
                <w:sz w:val="20"/>
              </w:rPr>
              <w:t>rep = repealed</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F = Federal Register of Legislation</w:t>
            </w:r>
          </w:p>
        </w:tc>
        <w:tc>
          <w:tcPr>
            <w:tcW w:w="2321" w:type="pct"/>
            <w:shd w:val="clear" w:color="auto" w:fill="auto"/>
          </w:tcPr>
          <w:p w:rsidR="00CC2242" w:rsidRPr="00F4596D" w:rsidRDefault="00CC2242" w:rsidP="00CC2242">
            <w:pPr>
              <w:spacing w:before="60"/>
              <w:ind w:left="34"/>
              <w:rPr>
                <w:sz w:val="20"/>
              </w:rPr>
            </w:pPr>
            <w:r w:rsidRPr="00F4596D">
              <w:rPr>
                <w:sz w:val="20"/>
              </w:rPr>
              <w:t>rs = repealed and substituted</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gaz = gazette</w:t>
            </w:r>
          </w:p>
        </w:tc>
        <w:tc>
          <w:tcPr>
            <w:tcW w:w="2321" w:type="pct"/>
            <w:shd w:val="clear" w:color="auto" w:fill="auto"/>
          </w:tcPr>
          <w:p w:rsidR="00CC2242" w:rsidRPr="00F4596D" w:rsidRDefault="00CC2242" w:rsidP="00CC2242">
            <w:pPr>
              <w:spacing w:before="60"/>
              <w:ind w:left="34"/>
              <w:rPr>
                <w:sz w:val="20"/>
              </w:rPr>
            </w:pPr>
            <w:r w:rsidRPr="00F4596D">
              <w:rPr>
                <w:sz w:val="20"/>
              </w:rPr>
              <w:t>s = section(s)/subsection(s)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 xml:space="preserve">LA = </w:t>
            </w:r>
            <w:r w:rsidRPr="00F4596D">
              <w:rPr>
                <w:i/>
                <w:sz w:val="20"/>
              </w:rPr>
              <w:t>Legislation Act 2003</w:t>
            </w:r>
          </w:p>
        </w:tc>
        <w:tc>
          <w:tcPr>
            <w:tcW w:w="2321" w:type="pct"/>
            <w:shd w:val="clear" w:color="auto" w:fill="auto"/>
          </w:tcPr>
          <w:p w:rsidR="00CC2242" w:rsidRPr="00F4596D" w:rsidRDefault="00CC2242" w:rsidP="00CC2242">
            <w:pPr>
              <w:spacing w:before="60"/>
              <w:ind w:left="34"/>
              <w:rPr>
                <w:sz w:val="20"/>
              </w:rPr>
            </w:pPr>
            <w:r w:rsidRPr="00F4596D">
              <w:rPr>
                <w:sz w:val="20"/>
              </w:rPr>
              <w:t>Sch = Schedule(s)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 xml:space="preserve">LIA = </w:t>
            </w:r>
            <w:r w:rsidRPr="00F4596D">
              <w:rPr>
                <w:i/>
                <w:sz w:val="20"/>
              </w:rPr>
              <w:t>Legislative Instruments Act 2003</w:t>
            </w:r>
          </w:p>
        </w:tc>
        <w:tc>
          <w:tcPr>
            <w:tcW w:w="2321" w:type="pct"/>
            <w:shd w:val="clear" w:color="auto" w:fill="auto"/>
          </w:tcPr>
          <w:p w:rsidR="00CC2242" w:rsidRPr="00F4596D" w:rsidRDefault="00CC2242" w:rsidP="00CC2242">
            <w:pPr>
              <w:spacing w:before="60"/>
              <w:ind w:left="34"/>
              <w:rPr>
                <w:sz w:val="20"/>
              </w:rPr>
            </w:pPr>
            <w:r w:rsidRPr="00F4596D">
              <w:rPr>
                <w:sz w:val="20"/>
              </w:rPr>
              <w:t>Sdiv = Subdivision(s)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(md) = misdescribed amendment can be given</w:t>
            </w:r>
          </w:p>
        </w:tc>
        <w:tc>
          <w:tcPr>
            <w:tcW w:w="2321" w:type="pct"/>
            <w:shd w:val="clear" w:color="auto" w:fill="auto"/>
          </w:tcPr>
          <w:p w:rsidR="00CC2242" w:rsidRPr="00F4596D" w:rsidRDefault="00CC2242" w:rsidP="00CC2242">
            <w:pPr>
              <w:spacing w:before="60"/>
              <w:ind w:left="34"/>
              <w:rPr>
                <w:sz w:val="20"/>
              </w:rPr>
            </w:pPr>
            <w:r w:rsidRPr="00F4596D">
              <w:rPr>
                <w:sz w:val="20"/>
              </w:rPr>
              <w:t>SLI = Select Legislative Instrument</w:t>
            </w:r>
          </w:p>
        </w:tc>
      </w:tr>
      <w:tr w:rsidR="00CC2242" w:rsidRPr="00F4596D" w:rsidTr="00E31B10">
        <w:tc>
          <w:tcPr>
            <w:tcW w:w="2679" w:type="pct"/>
            <w:shd w:val="clear" w:color="auto" w:fill="auto"/>
          </w:tcPr>
          <w:p w:rsidR="00CC2242" w:rsidRPr="00F4596D" w:rsidRDefault="00CC2242" w:rsidP="00CC2242">
            <w:pPr>
              <w:ind w:left="34"/>
              <w:rPr>
                <w:sz w:val="20"/>
              </w:rPr>
            </w:pPr>
            <w:r w:rsidRPr="00F4596D">
              <w:rPr>
                <w:sz w:val="20"/>
              </w:rPr>
              <w:t xml:space="preserve">    effect</w:t>
            </w:r>
          </w:p>
        </w:tc>
        <w:tc>
          <w:tcPr>
            <w:tcW w:w="2321" w:type="pct"/>
            <w:shd w:val="clear" w:color="auto" w:fill="auto"/>
          </w:tcPr>
          <w:p w:rsidR="00CC2242" w:rsidRPr="00F4596D" w:rsidRDefault="00CC2242" w:rsidP="00CC2242">
            <w:pPr>
              <w:spacing w:before="60"/>
              <w:ind w:left="34"/>
              <w:rPr>
                <w:sz w:val="20"/>
              </w:rPr>
            </w:pPr>
            <w:r w:rsidRPr="00F4596D">
              <w:rPr>
                <w:sz w:val="20"/>
              </w:rPr>
              <w:t>SR = Statutory Rules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(md not incorp) = misdescribed amendment</w:t>
            </w:r>
          </w:p>
        </w:tc>
        <w:tc>
          <w:tcPr>
            <w:tcW w:w="2321" w:type="pct"/>
            <w:shd w:val="clear" w:color="auto" w:fill="auto"/>
          </w:tcPr>
          <w:p w:rsidR="00CC2242" w:rsidRPr="00F4596D" w:rsidRDefault="00CC2242" w:rsidP="00CC2242">
            <w:pPr>
              <w:spacing w:before="60"/>
              <w:ind w:left="34"/>
              <w:rPr>
                <w:sz w:val="20"/>
              </w:rPr>
            </w:pPr>
            <w:r w:rsidRPr="00F4596D">
              <w:rPr>
                <w:sz w:val="20"/>
              </w:rPr>
              <w:t>Sub</w:t>
            </w:r>
            <w:r w:rsidR="00F4596D">
              <w:rPr>
                <w:sz w:val="20"/>
              </w:rPr>
              <w:noBreakHyphen/>
            </w:r>
            <w:r w:rsidRPr="00F4596D">
              <w:rPr>
                <w:sz w:val="20"/>
              </w:rPr>
              <w:t>Ch = Sub</w:t>
            </w:r>
            <w:r w:rsidR="00F4596D">
              <w:rPr>
                <w:sz w:val="20"/>
              </w:rPr>
              <w:noBreakHyphen/>
            </w:r>
            <w:r w:rsidRPr="00F4596D">
              <w:rPr>
                <w:sz w:val="20"/>
              </w:rPr>
              <w:t>Chapter(s)</w:t>
            </w:r>
          </w:p>
        </w:tc>
      </w:tr>
      <w:tr w:rsidR="00CC2242" w:rsidRPr="00F4596D" w:rsidTr="00E31B10">
        <w:tc>
          <w:tcPr>
            <w:tcW w:w="2679" w:type="pct"/>
            <w:shd w:val="clear" w:color="auto" w:fill="auto"/>
          </w:tcPr>
          <w:p w:rsidR="00CC2242" w:rsidRPr="00F4596D" w:rsidRDefault="00CC2242" w:rsidP="00CC2242">
            <w:pPr>
              <w:ind w:left="34"/>
              <w:rPr>
                <w:sz w:val="20"/>
              </w:rPr>
            </w:pPr>
            <w:r w:rsidRPr="00F4596D">
              <w:rPr>
                <w:sz w:val="20"/>
              </w:rPr>
              <w:t xml:space="preserve">    cannot be given effect</w:t>
            </w:r>
          </w:p>
        </w:tc>
        <w:tc>
          <w:tcPr>
            <w:tcW w:w="2321" w:type="pct"/>
            <w:shd w:val="clear" w:color="auto" w:fill="auto"/>
          </w:tcPr>
          <w:p w:rsidR="00CC2242" w:rsidRPr="00F4596D" w:rsidRDefault="00CC2242" w:rsidP="00CC2242">
            <w:pPr>
              <w:spacing w:before="60"/>
              <w:ind w:left="34"/>
              <w:rPr>
                <w:sz w:val="20"/>
              </w:rPr>
            </w:pPr>
            <w:r w:rsidRPr="00F4596D">
              <w:rPr>
                <w:sz w:val="20"/>
              </w:rPr>
              <w:t>SubPt = Subpart(s)</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mod = modified/modification</w:t>
            </w:r>
          </w:p>
        </w:tc>
        <w:tc>
          <w:tcPr>
            <w:tcW w:w="2321" w:type="pct"/>
            <w:shd w:val="clear" w:color="auto" w:fill="auto"/>
          </w:tcPr>
          <w:p w:rsidR="00CC2242" w:rsidRPr="00F4596D" w:rsidRDefault="00CC2242" w:rsidP="00CC2242">
            <w:pPr>
              <w:spacing w:before="60"/>
              <w:ind w:left="34"/>
              <w:rPr>
                <w:sz w:val="20"/>
              </w:rPr>
            </w:pPr>
            <w:r w:rsidRPr="00F4596D">
              <w:rPr>
                <w:sz w:val="20"/>
                <w:u w:val="single"/>
              </w:rPr>
              <w:t>underlining</w:t>
            </w:r>
            <w:r w:rsidRPr="00F4596D">
              <w:rPr>
                <w:sz w:val="20"/>
              </w:rPr>
              <w:t xml:space="preserve"> = whole or part not</w:t>
            </w:r>
          </w:p>
        </w:tc>
      </w:tr>
      <w:tr w:rsidR="00CC2242" w:rsidRPr="00F4596D" w:rsidTr="00E31B10">
        <w:tc>
          <w:tcPr>
            <w:tcW w:w="2679" w:type="pct"/>
            <w:shd w:val="clear" w:color="auto" w:fill="auto"/>
          </w:tcPr>
          <w:p w:rsidR="00CC2242" w:rsidRPr="00F4596D" w:rsidRDefault="00CC2242" w:rsidP="00CC2242">
            <w:pPr>
              <w:spacing w:before="60"/>
              <w:ind w:left="34"/>
              <w:rPr>
                <w:sz w:val="20"/>
              </w:rPr>
            </w:pPr>
            <w:r w:rsidRPr="00F4596D">
              <w:rPr>
                <w:sz w:val="20"/>
              </w:rPr>
              <w:t>No. = Number(s)</w:t>
            </w:r>
          </w:p>
        </w:tc>
        <w:tc>
          <w:tcPr>
            <w:tcW w:w="2321" w:type="pct"/>
            <w:shd w:val="clear" w:color="auto" w:fill="auto"/>
          </w:tcPr>
          <w:p w:rsidR="00CC2242" w:rsidRPr="00F4596D" w:rsidRDefault="00CC2242" w:rsidP="00CC2242">
            <w:pPr>
              <w:ind w:left="34"/>
              <w:rPr>
                <w:sz w:val="20"/>
              </w:rPr>
            </w:pPr>
            <w:r w:rsidRPr="00F4596D">
              <w:rPr>
                <w:sz w:val="20"/>
              </w:rPr>
              <w:t xml:space="preserve">    commenced or to be commenced</w:t>
            </w:r>
          </w:p>
        </w:tc>
      </w:tr>
    </w:tbl>
    <w:p w:rsidR="00CC2242" w:rsidRPr="00F4596D" w:rsidRDefault="00CC2242" w:rsidP="00CC2242">
      <w:pPr>
        <w:pStyle w:val="Tabletext"/>
      </w:pPr>
    </w:p>
    <w:p w:rsidR="005D33A7" w:rsidRPr="00F4596D" w:rsidRDefault="005D33A7" w:rsidP="000C09F5">
      <w:pPr>
        <w:pStyle w:val="ENotesHeading2"/>
        <w:pageBreakBefore/>
        <w:outlineLvl w:val="9"/>
      </w:pPr>
      <w:bookmarkStart w:id="39" w:name="_Toc498945138"/>
      <w:r w:rsidRPr="00F4596D">
        <w:t>Endnote 3—Legislation history</w:t>
      </w:r>
      <w:bookmarkEnd w:id="39"/>
    </w:p>
    <w:p w:rsidR="00313AAE" w:rsidRPr="00F4596D" w:rsidRDefault="00313AAE" w:rsidP="000C05A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59"/>
        <w:gridCol w:w="2160"/>
        <w:gridCol w:w="2160"/>
        <w:gridCol w:w="2050"/>
      </w:tblGrid>
      <w:tr w:rsidR="00313AAE" w:rsidRPr="00F4596D" w:rsidTr="00E31B10">
        <w:trPr>
          <w:cantSplit/>
          <w:tblHeader/>
        </w:trPr>
        <w:tc>
          <w:tcPr>
            <w:tcW w:w="1266" w:type="pct"/>
            <w:tcBorders>
              <w:top w:val="single" w:sz="12" w:space="0" w:color="auto"/>
              <w:bottom w:val="single" w:sz="12" w:space="0" w:color="auto"/>
            </w:tcBorders>
            <w:shd w:val="clear" w:color="auto" w:fill="auto"/>
          </w:tcPr>
          <w:p w:rsidR="00313AAE" w:rsidRPr="00F4596D" w:rsidRDefault="00313AAE" w:rsidP="00EA09D6">
            <w:pPr>
              <w:pStyle w:val="ENoteTableHeading"/>
            </w:pPr>
            <w:r w:rsidRPr="00F4596D">
              <w:t>Number and year</w:t>
            </w:r>
          </w:p>
        </w:tc>
        <w:tc>
          <w:tcPr>
            <w:tcW w:w="1266" w:type="pct"/>
            <w:tcBorders>
              <w:top w:val="single" w:sz="12" w:space="0" w:color="auto"/>
              <w:bottom w:val="single" w:sz="12" w:space="0" w:color="auto"/>
            </w:tcBorders>
            <w:shd w:val="clear" w:color="auto" w:fill="auto"/>
          </w:tcPr>
          <w:p w:rsidR="00313AAE" w:rsidRPr="00F4596D" w:rsidRDefault="00CC2242" w:rsidP="004F6A83">
            <w:pPr>
              <w:pStyle w:val="ENoteTableHeading"/>
            </w:pPr>
            <w:r w:rsidRPr="00F4596D">
              <w:t>Registration</w:t>
            </w:r>
          </w:p>
        </w:tc>
        <w:tc>
          <w:tcPr>
            <w:tcW w:w="1266" w:type="pct"/>
            <w:tcBorders>
              <w:top w:val="single" w:sz="12" w:space="0" w:color="auto"/>
              <w:bottom w:val="single" w:sz="12" w:space="0" w:color="auto"/>
            </w:tcBorders>
            <w:shd w:val="clear" w:color="auto" w:fill="auto"/>
          </w:tcPr>
          <w:p w:rsidR="00313AAE" w:rsidRPr="00F4596D" w:rsidRDefault="00313AAE" w:rsidP="00EA09D6">
            <w:pPr>
              <w:pStyle w:val="ENoteTableHeading"/>
            </w:pPr>
            <w:r w:rsidRPr="00F4596D">
              <w:t>Commencement</w:t>
            </w:r>
          </w:p>
        </w:tc>
        <w:tc>
          <w:tcPr>
            <w:tcW w:w="1202" w:type="pct"/>
            <w:tcBorders>
              <w:top w:val="single" w:sz="12" w:space="0" w:color="auto"/>
              <w:bottom w:val="single" w:sz="12" w:space="0" w:color="auto"/>
            </w:tcBorders>
            <w:shd w:val="clear" w:color="auto" w:fill="auto"/>
          </w:tcPr>
          <w:p w:rsidR="00313AAE" w:rsidRPr="00F4596D" w:rsidRDefault="00313AAE" w:rsidP="00EA09D6">
            <w:pPr>
              <w:pStyle w:val="ENoteTableHeading"/>
            </w:pPr>
            <w:r w:rsidRPr="00F4596D">
              <w:t>Application, saving and transitional provisions</w:t>
            </w:r>
          </w:p>
        </w:tc>
      </w:tr>
      <w:tr w:rsidR="00313AAE" w:rsidRPr="00F4596D" w:rsidTr="00E31B10">
        <w:trPr>
          <w:cantSplit/>
        </w:trPr>
        <w:tc>
          <w:tcPr>
            <w:tcW w:w="1266" w:type="pct"/>
            <w:tcBorders>
              <w:top w:val="single" w:sz="12" w:space="0" w:color="auto"/>
              <w:bottom w:val="single" w:sz="4" w:space="0" w:color="auto"/>
            </w:tcBorders>
            <w:shd w:val="clear" w:color="auto" w:fill="auto"/>
          </w:tcPr>
          <w:p w:rsidR="00313AAE" w:rsidRPr="00F4596D" w:rsidRDefault="00313AAE" w:rsidP="00313AAE">
            <w:pPr>
              <w:pStyle w:val="ENoteTableText"/>
            </w:pPr>
            <w:r w:rsidRPr="00F4596D">
              <w:t>67</w:t>
            </w:r>
            <w:r w:rsidR="000C66D5" w:rsidRPr="00F4596D">
              <w:t>, 2002</w:t>
            </w:r>
          </w:p>
        </w:tc>
        <w:tc>
          <w:tcPr>
            <w:tcW w:w="1266" w:type="pct"/>
            <w:tcBorders>
              <w:top w:val="single" w:sz="12" w:space="0" w:color="auto"/>
              <w:bottom w:val="single" w:sz="4" w:space="0" w:color="auto"/>
            </w:tcBorders>
            <w:shd w:val="clear" w:color="auto" w:fill="auto"/>
          </w:tcPr>
          <w:p w:rsidR="00313AAE" w:rsidRPr="00F4596D" w:rsidRDefault="00313AAE" w:rsidP="00313AAE">
            <w:pPr>
              <w:pStyle w:val="ENoteTableText"/>
            </w:pPr>
            <w:r w:rsidRPr="00F4596D">
              <w:t>12 Apr 2002</w:t>
            </w:r>
          </w:p>
        </w:tc>
        <w:tc>
          <w:tcPr>
            <w:tcW w:w="1266" w:type="pct"/>
            <w:tcBorders>
              <w:top w:val="single" w:sz="12" w:space="0" w:color="auto"/>
              <w:bottom w:val="single" w:sz="4" w:space="0" w:color="auto"/>
            </w:tcBorders>
            <w:shd w:val="clear" w:color="auto" w:fill="auto"/>
          </w:tcPr>
          <w:p w:rsidR="00313AAE" w:rsidRPr="00F4596D" w:rsidRDefault="00313AAE" w:rsidP="00313AAE">
            <w:pPr>
              <w:pStyle w:val="ENoteTableText"/>
            </w:pPr>
            <w:r w:rsidRPr="00F4596D">
              <w:t>12 Apr 2002</w:t>
            </w:r>
          </w:p>
        </w:tc>
        <w:tc>
          <w:tcPr>
            <w:tcW w:w="1202" w:type="pct"/>
            <w:tcBorders>
              <w:top w:val="single" w:sz="12" w:space="0" w:color="auto"/>
              <w:bottom w:val="single" w:sz="4" w:space="0" w:color="auto"/>
            </w:tcBorders>
            <w:shd w:val="clear" w:color="auto" w:fill="auto"/>
          </w:tcPr>
          <w:p w:rsidR="00313AAE" w:rsidRPr="00F4596D" w:rsidRDefault="00313AAE" w:rsidP="00313AAE">
            <w:pPr>
              <w:pStyle w:val="ENoteTableText"/>
            </w:pP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248</w:t>
            </w:r>
            <w:r w:rsidR="000C66D5" w:rsidRPr="00F4596D">
              <w:t>, 2002</w:t>
            </w:r>
          </w:p>
        </w:tc>
        <w:tc>
          <w:tcPr>
            <w:tcW w:w="1266" w:type="pct"/>
            <w:shd w:val="clear" w:color="auto" w:fill="auto"/>
          </w:tcPr>
          <w:p w:rsidR="00313AAE" w:rsidRPr="00F4596D" w:rsidRDefault="00313AAE" w:rsidP="00313AAE">
            <w:pPr>
              <w:pStyle w:val="ENoteTableText"/>
            </w:pPr>
            <w:r w:rsidRPr="00F4596D">
              <w:t>21 Oct 2002</w:t>
            </w:r>
          </w:p>
        </w:tc>
        <w:tc>
          <w:tcPr>
            <w:tcW w:w="1266" w:type="pct"/>
            <w:shd w:val="clear" w:color="auto" w:fill="auto"/>
          </w:tcPr>
          <w:p w:rsidR="00313AAE" w:rsidRPr="00F4596D" w:rsidRDefault="00313AAE" w:rsidP="00313AAE">
            <w:pPr>
              <w:pStyle w:val="ENoteTableText"/>
            </w:pPr>
            <w:r w:rsidRPr="00F4596D">
              <w:t>21 Oct 2002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249</w:t>
            </w:r>
            <w:r w:rsidR="000C66D5" w:rsidRPr="00F4596D">
              <w:t>, 2002</w:t>
            </w:r>
          </w:p>
        </w:tc>
        <w:tc>
          <w:tcPr>
            <w:tcW w:w="1266" w:type="pct"/>
            <w:shd w:val="clear" w:color="auto" w:fill="auto"/>
          </w:tcPr>
          <w:p w:rsidR="00313AAE" w:rsidRPr="00F4596D" w:rsidRDefault="00313AAE" w:rsidP="00313AAE">
            <w:pPr>
              <w:pStyle w:val="ENoteTableText"/>
            </w:pPr>
            <w:r w:rsidRPr="00F4596D">
              <w:t>21 Oct 2002</w:t>
            </w:r>
          </w:p>
        </w:tc>
        <w:tc>
          <w:tcPr>
            <w:tcW w:w="1266" w:type="pct"/>
            <w:shd w:val="clear" w:color="auto" w:fill="auto"/>
          </w:tcPr>
          <w:p w:rsidR="00313AAE" w:rsidRPr="00F4596D" w:rsidRDefault="00313AAE" w:rsidP="000E7765">
            <w:pPr>
              <w:pStyle w:val="ENoteTableText"/>
            </w:pPr>
            <w:r w:rsidRPr="00F4596D">
              <w:t>21 Oct 2002</w:t>
            </w:r>
            <w:r w:rsidRPr="00F4596D">
              <w:rPr>
                <w:i/>
              </w:rPr>
              <w:t xml:space="preserve"> </w:t>
            </w:r>
            <w:r w:rsidR="000E7765" w:rsidRPr="00F4596D">
              <w:t>(r 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250</w:t>
            </w:r>
            <w:r w:rsidR="000C66D5" w:rsidRPr="00F4596D">
              <w:t>, 2002</w:t>
            </w:r>
          </w:p>
        </w:tc>
        <w:tc>
          <w:tcPr>
            <w:tcW w:w="1266" w:type="pct"/>
            <w:shd w:val="clear" w:color="auto" w:fill="auto"/>
          </w:tcPr>
          <w:p w:rsidR="00313AAE" w:rsidRPr="00F4596D" w:rsidRDefault="00313AAE" w:rsidP="00313AAE">
            <w:pPr>
              <w:pStyle w:val="ENoteTableText"/>
            </w:pPr>
            <w:r w:rsidRPr="00F4596D">
              <w:t>27 Oct 2002</w:t>
            </w:r>
          </w:p>
        </w:tc>
        <w:tc>
          <w:tcPr>
            <w:tcW w:w="1266" w:type="pct"/>
            <w:shd w:val="clear" w:color="auto" w:fill="auto"/>
          </w:tcPr>
          <w:p w:rsidR="00313AAE" w:rsidRPr="00F4596D" w:rsidRDefault="00313AAE" w:rsidP="00313AAE">
            <w:pPr>
              <w:pStyle w:val="ENoteTableText"/>
            </w:pPr>
            <w:r w:rsidRPr="00F4596D">
              <w:t>27 Oct 2002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269</w:t>
            </w:r>
            <w:r w:rsidR="000C66D5" w:rsidRPr="00F4596D">
              <w:t>, 2002</w:t>
            </w:r>
          </w:p>
        </w:tc>
        <w:tc>
          <w:tcPr>
            <w:tcW w:w="1266" w:type="pct"/>
            <w:shd w:val="clear" w:color="auto" w:fill="auto"/>
          </w:tcPr>
          <w:p w:rsidR="00313AAE" w:rsidRPr="00F4596D" w:rsidRDefault="00313AAE" w:rsidP="00313AAE">
            <w:pPr>
              <w:pStyle w:val="ENoteTableText"/>
            </w:pPr>
            <w:r w:rsidRPr="00F4596D">
              <w:t>14 Nov 2002</w:t>
            </w:r>
          </w:p>
        </w:tc>
        <w:tc>
          <w:tcPr>
            <w:tcW w:w="1266" w:type="pct"/>
            <w:shd w:val="clear" w:color="auto" w:fill="auto"/>
          </w:tcPr>
          <w:p w:rsidR="00313AAE" w:rsidRPr="00F4596D" w:rsidRDefault="00313AAE" w:rsidP="00313AAE">
            <w:pPr>
              <w:pStyle w:val="ENoteTableText"/>
            </w:pPr>
            <w:r w:rsidRPr="00F4596D">
              <w:t>14 Nov 2002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270</w:t>
            </w:r>
            <w:r w:rsidR="000C66D5" w:rsidRPr="00F4596D">
              <w:t>, 2002</w:t>
            </w:r>
          </w:p>
        </w:tc>
        <w:tc>
          <w:tcPr>
            <w:tcW w:w="1266" w:type="pct"/>
            <w:shd w:val="clear" w:color="auto" w:fill="auto"/>
          </w:tcPr>
          <w:p w:rsidR="00313AAE" w:rsidRPr="00F4596D" w:rsidRDefault="00313AAE" w:rsidP="00313AAE">
            <w:pPr>
              <w:pStyle w:val="ENoteTableText"/>
            </w:pPr>
            <w:r w:rsidRPr="00F4596D">
              <w:t>14 Nov 2002</w:t>
            </w:r>
          </w:p>
        </w:tc>
        <w:tc>
          <w:tcPr>
            <w:tcW w:w="1266" w:type="pct"/>
            <w:shd w:val="clear" w:color="auto" w:fill="auto"/>
          </w:tcPr>
          <w:p w:rsidR="00313AAE" w:rsidRPr="00F4596D" w:rsidRDefault="00313AAE" w:rsidP="00313AAE">
            <w:pPr>
              <w:pStyle w:val="ENoteTableText"/>
            </w:pPr>
            <w:r w:rsidRPr="00F4596D">
              <w:t>14 Nov 2002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271</w:t>
            </w:r>
            <w:r w:rsidR="000C66D5" w:rsidRPr="00F4596D">
              <w:t>, 2002</w:t>
            </w:r>
          </w:p>
        </w:tc>
        <w:tc>
          <w:tcPr>
            <w:tcW w:w="1266" w:type="pct"/>
            <w:shd w:val="clear" w:color="auto" w:fill="auto"/>
          </w:tcPr>
          <w:p w:rsidR="00313AAE" w:rsidRPr="00F4596D" w:rsidRDefault="00313AAE" w:rsidP="00313AAE">
            <w:pPr>
              <w:pStyle w:val="ENoteTableText"/>
            </w:pPr>
            <w:r w:rsidRPr="00F4596D">
              <w:t>14 Nov 2002</w:t>
            </w:r>
          </w:p>
        </w:tc>
        <w:tc>
          <w:tcPr>
            <w:tcW w:w="1266" w:type="pct"/>
            <w:shd w:val="clear" w:color="auto" w:fill="auto"/>
          </w:tcPr>
          <w:p w:rsidR="00313AAE" w:rsidRPr="00F4596D" w:rsidRDefault="00313AAE" w:rsidP="00313AAE">
            <w:pPr>
              <w:pStyle w:val="ENoteTableText"/>
            </w:pPr>
            <w:r w:rsidRPr="00F4596D">
              <w:t>14 Nov 2002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272</w:t>
            </w:r>
            <w:r w:rsidR="000C66D5" w:rsidRPr="00F4596D">
              <w:t>, 2002</w:t>
            </w:r>
          </w:p>
        </w:tc>
        <w:tc>
          <w:tcPr>
            <w:tcW w:w="1266" w:type="pct"/>
            <w:shd w:val="clear" w:color="auto" w:fill="auto"/>
          </w:tcPr>
          <w:p w:rsidR="00313AAE" w:rsidRPr="00F4596D" w:rsidRDefault="00313AAE" w:rsidP="00313AAE">
            <w:pPr>
              <w:pStyle w:val="ENoteTableText"/>
            </w:pPr>
            <w:r w:rsidRPr="00F4596D">
              <w:t>14 Nov 2002</w:t>
            </w:r>
          </w:p>
        </w:tc>
        <w:tc>
          <w:tcPr>
            <w:tcW w:w="1266" w:type="pct"/>
            <w:shd w:val="clear" w:color="auto" w:fill="auto"/>
          </w:tcPr>
          <w:p w:rsidR="00313AAE" w:rsidRPr="00F4596D" w:rsidRDefault="00313AAE" w:rsidP="00313AAE">
            <w:pPr>
              <w:pStyle w:val="ENoteTableText"/>
            </w:pPr>
            <w:r w:rsidRPr="00F4596D">
              <w:t>14 Nov 2002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30</w:t>
            </w:r>
            <w:r w:rsidR="000C66D5" w:rsidRPr="00F4596D">
              <w:t>, 2003</w:t>
            </w:r>
          </w:p>
        </w:tc>
        <w:tc>
          <w:tcPr>
            <w:tcW w:w="1266" w:type="pct"/>
            <w:shd w:val="clear" w:color="auto" w:fill="auto"/>
          </w:tcPr>
          <w:p w:rsidR="00313AAE" w:rsidRPr="00F4596D" w:rsidRDefault="00313AAE" w:rsidP="00313AAE">
            <w:pPr>
              <w:pStyle w:val="ENoteTableText"/>
            </w:pPr>
            <w:r w:rsidRPr="00F4596D">
              <w:t>7 Mar 2003</w:t>
            </w:r>
          </w:p>
        </w:tc>
        <w:tc>
          <w:tcPr>
            <w:tcW w:w="1266" w:type="pct"/>
            <w:shd w:val="clear" w:color="auto" w:fill="auto"/>
          </w:tcPr>
          <w:p w:rsidR="00313AAE" w:rsidRPr="00F4596D" w:rsidRDefault="00313AAE" w:rsidP="00313AAE">
            <w:pPr>
              <w:pStyle w:val="ENoteTableText"/>
            </w:pPr>
            <w:r w:rsidRPr="00F4596D">
              <w:t>7 Mar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43</w:t>
            </w:r>
            <w:r w:rsidR="000C66D5" w:rsidRPr="00F4596D">
              <w:t>, 2003</w:t>
            </w:r>
          </w:p>
        </w:tc>
        <w:tc>
          <w:tcPr>
            <w:tcW w:w="1266" w:type="pct"/>
            <w:shd w:val="clear" w:color="auto" w:fill="auto"/>
          </w:tcPr>
          <w:p w:rsidR="00313AAE" w:rsidRPr="00F4596D" w:rsidRDefault="00313AAE" w:rsidP="00313AAE">
            <w:pPr>
              <w:pStyle w:val="ENoteTableText"/>
            </w:pPr>
            <w:r w:rsidRPr="00F4596D">
              <w:t>27 Mar 2003</w:t>
            </w:r>
          </w:p>
        </w:tc>
        <w:tc>
          <w:tcPr>
            <w:tcW w:w="1266" w:type="pct"/>
            <w:shd w:val="clear" w:color="auto" w:fill="auto"/>
          </w:tcPr>
          <w:p w:rsidR="00313AAE" w:rsidRPr="00F4596D" w:rsidRDefault="00313AAE" w:rsidP="00313AAE">
            <w:pPr>
              <w:pStyle w:val="ENoteTableText"/>
            </w:pPr>
            <w:r w:rsidRPr="00F4596D">
              <w:t>27 Mar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59</w:t>
            </w:r>
            <w:r w:rsidR="000C66D5" w:rsidRPr="00F4596D">
              <w:t>, 2003</w:t>
            </w:r>
          </w:p>
        </w:tc>
        <w:tc>
          <w:tcPr>
            <w:tcW w:w="1266" w:type="pct"/>
            <w:shd w:val="clear" w:color="auto" w:fill="auto"/>
          </w:tcPr>
          <w:p w:rsidR="00313AAE" w:rsidRPr="00F4596D" w:rsidRDefault="00313AAE" w:rsidP="00313AAE">
            <w:pPr>
              <w:pStyle w:val="ENoteTableText"/>
            </w:pPr>
            <w:r w:rsidRPr="00F4596D">
              <w:t>11 Apr 2003</w:t>
            </w:r>
          </w:p>
        </w:tc>
        <w:tc>
          <w:tcPr>
            <w:tcW w:w="1266" w:type="pct"/>
            <w:shd w:val="clear" w:color="auto" w:fill="auto"/>
          </w:tcPr>
          <w:p w:rsidR="00313AAE" w:rsidRPr="00F4596D" w:rsidRDefault="00313AAE" w:rsidP="00313AAE">
            <w:pPr>
              <w:pStyle w:val="ENoteTableText"/>
            </w:pPr>
            <w:r w:rsidRPr="00F4596D">
              <w:t>11</w:t>
            </w:r>
            <w:r w:rsidR="00F4596D">
              <w:t> </w:t>
            </w:r>
            <w:r w:rsidRPr="00F4596D">
              <w:t>April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60</w:t>
            </w:r>
            <w:r w:rsidR="000C66D5" w:rsidRPr="00F4596D">
              <w:t>, 2003</w:t>
            </w:r>
          </w:p>
        </w:tc>
        <w:tc>
          <w:tcPr>
            <w:tcW w:w="1266" w:type="pct"/>
            <w:shd w:val="clear" w:color="auto" w:fill="auto"/>
          </w:tcPr>
          <w:p w:rsidR="00313AAE" w:rsidRPr="00F4596D" w:rsidRDefault="00313AAE" w:rsidP="00313AAE">
            <w:pPr>
              <w:pStyle w:val="ENoteTableText"/>
            </w:pPr>
            <w:r w:rsidRPr="00F4596D">
              <w:t>11 Apr 2003</w:t>
            </w:r>
          </w:p>
        </w:tc>
        <w:tc>
          <w:tcPr>
            <w:tcW w:w="1266" w:type="pct"/>
            <w:shd w:val="clear" w:color="auto" w:fill="auto"/>
          </w:tcPr>
          <w:p w:rsidR="00313AAE" w:rsidRPr="00F4596D" w:rsidRDefault="00313AAE" w:rsidP="00313AAE">
            <w:pPr>
              <w:pStyle w:val="ENoteTableText"/>
            </w:pPr>
            <w:r w:rsidRPr="00F4596D">
              <w:t>11</w:t>
            </w:r>
            <w:r w:rsidR="00F4596D">
              <w:t> </w:t>
            </w:r>
            <w:r w:rsidRPr="00F4596D">
              <w:t>April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61</w:t>
            </w:r>
            <w:r w:rsidR="000C66D5" w:rsidRPr="00F4596D">
              <w:t>, 2003</w:t>
            </w:r>
          </w:p>
        </w:tc>
        <w:tc>
          <w:tcPr>
            <w:tcW w:w="1266" w:type="pct"/>
            <w:shd w:val="clear" w:color="auto" w:fill="auto"/>
          </w:tcPr>
          <w:p w:rsidR="00313AAE" w:rsidRPr="00F4596D" w:rsidRDefault="00313AAE" w:rsidP="00313AAE">
            <w:pPr>
              <w:pStyle w:val="ENoteTableText"/>
            </w:pPr>
            <w:r w:rsidRPr="00F4596D">
              <w:t>11 Apr 2003</w:t>
            </w:r>
          </w:p>
        </w:tc>
        <w:tc>
          <w:tcPr>
            <w:tcW w:w="1266" w:type="pct"/>
            <w:shd w:val="clear" w:color="auto" w:fill="auto"/>
          </w:tcPr>
          <w:p w:rsidR="00313AAE" w:rsidRPr="00F4596D" w:rsidRDefault="00313AAE" w:rsidP="00313AAE">
            <w:pPr>
              <w:pStyle w:val="ENoteTableText"/>
            </w:pPr>
            <w:r w:rsidRPr="00F4596D">
              <w:t>11</w:t>
            </w:r>
            <w:r w:rsidR="00F4596D">
              <w:t> </w:t>
            </w:r>
            <w:r w:rsidRPr="00F4596D">
              <w:t>April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62</w:t>
            </w:r>
            <w:r w:rsidR="000C66D5" w:rsidRPr="00F4596D">
              <w:t>, 2003</w:t>
            </w:r>
          </w:p>
        </w:tc>
        <w:tc>
          <w:tcPr>
            <w:tcW w:w="1266" w:type="pct"/>
            <w:shd w:val="clear" w:color="auto" w:fill="auto"/>
          </w:tcPr>
          <w:p w:rsidR="00313AAE" w:rsidRPr="00F4596D" w:rsidRDefault="00313AAE" w:rsidP="00313AAE">
            <w:pPr>
              <w:pStyle w:val="ENoteTableText"/>
            </w:pPr>
            <w:r w:rsidRPr="00F4596D">
              <w:t>11 Apr 2003</w:t>
            </w:r>
          </w:p>
        </w:tc>
        <w:tc>
          <w:tcPr>
            <w:tcW w:w="1266" w:type="pct"/>
            <w:shd w:val="clear" w:color="auto" w:fill="auto"/>
          </w:tcPr>
          <w:p w:rsidR="00313AAE" w:rsidRPr="00F4596D" w:rsidRDefault="00313AAE" w:rsidP="00313AAE">
            <w:pPr>
              <w:pStyle w:val="ENoteTableText"/>
            </w:pPr>
            <w:r w:rsidRPr="00F4596D">
              <w:t>11</w:t>
            </w:r>
            <w:r w:rsidR="00F4596D">
              <w:t> </w:t>
            </w:r>
            <w:r w:rsidRPr="00F4596D">
              <w:t>April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63</w:t>
            </w:r>
            <w:r w:rsidR="000C66D5" w:rsidRPr="00F4596D">
              <w:t>, 2003</w:t>
            </w:r>
          </w:p>
        </w:tc>
        <w:tc>
          <w:tcPr>
            <w:tcW w:w="1266" w:type="pct"/>
            <w:shd w:val="clear" w:color="auto" w:fill="auto"/>
          </w:tcPr>
          <w:p w:rsidR="00313AAE" w:rsidRPr="00F4596D" w:rsidRDefault="00313AAE" w:rsidP="00313AAE">
            <w:pPr>
              <w:pStyle w:val="ENoteTableText"/>
            </w:pPr>
            <w:r w:rsidRPr="00F4596D">
              <w:t>11 Apr 2003</w:t>
            </w:r>
          </w:p>
        </w:tc>
        <w:tc>
          <w:tcPr>
            <w:tcW w:w="1266" w:type="pct"/>
            <w:shd w:val="clear" w:color="auto" w:fill="auto"/>
          </w:tcPr>
          <w:p w:rsidR="00313AAE" w:rsidRPr="00F4596D" w:rsidRDefault="00313AAE" w:rsidP="00313AAE">
            <w:pPr>
              <w:pStyle w:val="ENoteTableText"/>
            </w:pPr>
            <w:r w:rsidRPr="00F4596D">
              <w:t>11</w:t>
            </w:r>
            <w:r w:rsidR="00F4596D">
              <w:t> </w:t>
            </w:r>
            <w:r w:rsidRPr="00F4596D">
              <w:t>April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64</w:t>
            </w:r>
            <w:r w:rsidR="000C66D5" w:rsidRPr="00F4596D">
              <w:t>, 2003</w:t>
            </w:r>
          </w:p>
        </w:tc>
        <w:tc>
          <w:tcPr>
            <w:tcW w:w="1266" w:type="pct"/>
            <w:shd w:val="clear" w:color="auto" w:fill="auto"/>
          </w:tcPr>
          <w:p w:rsidR="00313AAE" w:rsidRPr="00F4596D" w:rsidRDefault="00313AAE" w:rsidP="00313AAE">
            <w:pPr>
              <w:pStyle w:val="ENoteTableText"/>
            </w:pPr>
            <w:r w:rsidRPr="00F4596D">
              <w:t>11 Apr 2003</w:t>
            </w:r>
          </w:p>
        </w:tc>
        <w:tc>
          <w:tcPr>
            <w:tcW w:w="1266" w:type="pct"/>
            <w:shd w:val="clear" w:color="auto" w:fill="auto"/>
          </w:tcPr>
          <w:p w:rsidR="00313AAE" w:rsidRPr="00F4596D" w:rsidRDefault="00313AAE" w:rsidP="00313AAE">
            <w:pPr>
              <w:pStyle w:val="ENoteTableText"/>
            </w:pPr>
            <w:r w:rsidRPr="00F4596D">
              <w:t>11</w:t>
            </w:r>
            <w:r w:rsidR="00F4596D">
              <w:t> </w:t>
            </w:r>
            <w:r w:rsidRPr="00F4596D">
              <w:t>April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184</w:t>
            </w:r>
            <w:r w:rsidR="000C66D5" w:rsidRPr="00F4596D">
              <w:t>, 2003</w:t>
            </w:r>
          </w:p>
        </w:tc>
        <w:tc>
          <w:tcPr>
            <w:tcW w:w="1266" w:type="pct"/>
            <w:shd w:val="clear" w:color="auto" w:fill="auto"/>
          </w:tcPr>
          <w:p w:rsidR="00313AAE" w:rsidRPr="00F4596D" w:rsidRDefault="00313AAE" w:rsidP="00313AAE">
            <w:pPr>
              <w:pStyle w:val="ENoteTableText"/>
            </w:pPr>
            <w:r w:rsidRPr="00F4596D">
              <w:t>18</w:t>
            </w:r>
            <w:r w:rsidR="00F4596D">
              <w:t> </w:t>
            </w:r>
            <w:r w:rsidRPr="00F4596D">
              <w:t>July 2003</w:t>
            </w:r>
          </w:p>
        </w:tc>
        <w:tc>
          <w:tcPr>
            <w:tcW w:w="1266" w:type="pct"/>
            <w:shd w:val="clear" w:color="auto" w:fill="auto"/>
          </w:tcPr>
          <w:p w:rsidR="00313AAE" w:rsidRPr="00F4596D" w:rsidRDefault="00313AAE" w:rsidP="00313AAE">
            <w:pPr>
              <w:pStyle w:val="ENoteTableText"/>
            </w:pPr>
            <w:r w:rsidRPr="00F4596D">
              <w:t>5</w:t>
            </w:r>
            <w:r w:rsidR="00F4596D">
              <w:t> </w:t>
            </w:r>
            <w:r w:rsidRPr="00F4596D">
              <w:t>June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285</w:t>
            </w:r>
            <w:r w:rsidR="000C66D5" w:rsidRPr="00F4596D">
              <w:t>, 2003</w:t>
            </w:r>
          </w:p>
        </w:tc>
        <w:tc>
          <w:tcPr>
            <w:tcW w:w="1266" w:type="pct"/>
            <w:shd w:val="clear" w:color="auto" w:fill="auto"/>
          </w:tcPr>
          <w:p w:rsidR="00313AAE" w:rsidRPr="00F4596D" w:rsidRDefault="00313AAE" w:rsidP="00313AAE">
            <w:pPr>
              <w:pStyle w:val="ENoteTableText"/>
            </w:pPr>
            <w:r w:rsidRPr="00F4596D">
              <w:t>9 Nov 2003</w:t>
            </w:r>
          </w:p>
        </w:tc>
        <w:tc>
          <w:tcPr>
            <w:tcW w:w="1266" w:type="pct"/>
            <w:shd w:val="clear" w:color="auto" w:fill="auto"/>
          </w:tcPr>
          <w:p w:rsidR="00313AAE" w:rsidRPr="00F4596D" w:rsidRDefault="00313AAE" w:rsidP="00313AAE">
            <w:pPr>
              <w:pStyle w:val="ENoteTableText"/>
            </w:pPr>
            <w:r w:rsidRPr="00F4596D">
              <w:t>9 Nov 2003</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83</w:t>
            </w:r>
            <w:r w:rsidR="000C66D5" w:rsidRPr="00F4596D">
              <w:t>, 2004</w:t>
            </w:r>
          </w:p>
        </w:tc>
        <w:tc>
          <w:tcPr>
            <w:tcW w:w="1266" w:type="pct"/>
            <w:shd w:val="clear" w:color="auto" w:fill="auto"/>
          </w:tcPr>
          <w:p w:rsidR="00313AAE" w:rsidRPr="00F4596D" w:rsidRDefault="00313AAE" w:rsidP="00313AAE">
            <w:pPr>
              <w:pStyle w:val="ENoteTableText"/>
            </w:pPr>
            <w:r w:rsidRPr="00F4596D">
              <w:t>3</w:t>
            </w:r>
            <w:r w:rsidR="00F4596D">
              <w:t> </w:t>
            </w:r>
            <w:r w:rsidRPr="00F4596D">
              <w:t>May 2004</w:t>
            </w:r>
          </w:p>
        </w:tc>
        <w:tc>
          <w:tcPr>
            <w:tcW w:w="1266" w:type="pct"/>
            <w:shd w:val="clear" w:color="auto" w:fill="auto"/>
          </w:tcPr>
          <w:p w:rsidR="00313AAE" w:rsidRPr="00F4596D" w:rsidRDefault="00313AAE" w:rsidP="00313AAE">
            <w:pPr>
              <w:pStyle w:val="ENoteTableText"/>
            </w:pPr>
            <w:r w:rsidRPr="00F4596D">
              <w:t>3</w:t>
            </w:r>
            <w:r w:rsidR="00F4596D">
              <w:t> </w:t>
            </w:r>
            <w:r w:rsidRPr="00F4596D">
              <w:t>May 2004</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283</w:t>
            </w:r>
            <w:r w:rsidR="000C66D5" w:rsidRPr="00F4596D">
              <w:t>, 2004</w:t>
            </w:r>
          </w:p>
        </w:tc>
        <w:tc>
          <w:tcPr>
            <w:tcW w:w="1266" w:type="pct"/>
            <w:shd w:val="clear" w:color="auto" w:fill="auto"/>
          </w:tcPr>
          <w:p w:rsidR="00313AAE" w:rsidRPr="00F4596D" w:rsidRDefault="00313AAE" w:rsidP="00313AAE">
            <w:pPr>
              <w:pStyle w:val="ENoteTableText"/>
            </w:pPr>
            <w:r w:rsidRPr="00F4596D">
              <w:t>1 Sept 2004</w:t>
            </w:r>
          </w:p>
        </w:tc>
        <w:tc>
          <w:tcPr>
            <w:tcW w:w="1266" w:type="pct"/>
            <w:shd w:val="clear" w:color="auto" w:fill="auto"/>
          </w:tcPr>
          <w:p w:rsidR="00313AAE" w:rsidRPr="00F4596D" w:rsidRDefault="00313AAE" w:rsidP="00313AAE">
            <w:pPr>
              <w:pStyle w:val="ENoteTableText"/>
            </w:pPr>
            <w:r w:rsidRPr="00F4596D">
              <w:t xml:space="preserve">1 Sept 2004 </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284</w:t>
            </w:r>
            <w:r w:rsidR="000C66D5" w:rsidRPr="00F4596D">
              <w:t>, 2004</w:t>
            </w:r>
          </w:p>
        </w:tc>
        <w:tc>
          <w:tcPr>
            <w:tcW w:w="1266" w:type="pct"/>
            <w:shd w:val="clear" w:color="auto" w:fill="auto"/>
          </w:tcPr>
          <w:p w:rsidR="00313AAE" w:rsidRPr="00F4596D" w:rsidRDefault="00313AAE" w:rsidP="00313AAE">
            <w:pPr>
              <w:pStyle w:val="ENoteTableText"/>
            </w:pPr>
            <w:r w:rsidRPr="00F4596D">
              <w:t>1 Sept 2004</w:t>
            </w:r>
          </w:p>
        </w:tc>
        <w:tc>
          <w:tcPr>
            <w:tcW w:w="1266" w:type="pct"/>
            <w:shd w:val="clear" w:color="auto" w:fill="auto"/>
          </w:tcPr>
          <w:p w:rsidR="00313AAE" w:rsidRPr="00F4596D" w:rsidRDefault="00313AAE" w:rsidP="00313AAE">
            <w:pPr>
              <w:pStyle w:val="ENoteTableText"/>
            </w:pPr>
            <w:r w:rsidRPr="00F4596D">
              <w:t xml:space="preserve">1 Sept 2004 </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311</w:t>
            </w:r>
            <w:r w:rsidR="000C66D5" w:rsidRPr="00F4596D">
              <w:t>, 2004</w:t>
            </w:r>
          </w:p>
        </w:tc>
        <w:tc>
          <w:tcPr>
            <w:tcW w:w="1266" w:type="pct"/>
            <w:shd w:val="clear" w:color="auto" w:fill="auto"/>
          </w:tcPr>
          <w:p w:rsidR="00313AAE" w:rsidRPr="00F4596D" w:rsidRDefault="00313AAE" w:rsidP="00313AAE">
            <w:pPr>
              <w:pStyle w:val="ENoteTableText"/>
            </w:pPr>
            <w:r w:rsidRPr="00F4596D">
              <w:t>5 Nov 2004</w:t>
            </w:r>
          </w:p>
        </w:tc>
        <w:tc>
          <w:tcPr>
            <w:tcW w:w="1266" w:type="pct"/>
            <w:shd w:val="clear" w:color="auto" w:fill="auto"/>
          </w:tcPr>
          <w:p w:rsidR="00313AAE" w:rsidRPr="00F4596D" w:rsidRDefault="00313AAE" w:rsidP="00313AAE">
            <w:pPr>
              <w:pStyle w:val="ENoteTableText"/>
            </w:pPr>
            <w:r w:rsidRPr="00F4596D">
              <w:t>5 Nov 2004</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312</w:t>
            </w:r>
            <w:r w:rsidR="000C66D5" w:rsidRPr="00F4596D">
              <w:t>, 2004</w:t>
            </w:r>
          </w:p>
        </w:tc>
        <w:tc>
          <w:tcPr>
            <w:tcW w:w="1266" w:type="pct"/>
            <w:shd w:val="clear" w:color="auto" w:fill="auto"/>
          </w:tcPr>
          <w:p w:rsidR="00313AAE" w:rsidRPr="00F4596D" w:rsidRDefault="00313AAE" w:rsidP="00313AAE">
            <w:pPr>
              <w:pStyle w:val="ENoteTableText"/>
            </w:pPr>
            <w:r w:rsidRPr="00F4596D">
              <w:t>5 Nov 2004</w:t>
            </w:r>
          </w:p>
        </w:tc>
        <w:tc>
          <w:tcPr>
            <w:tcW w:w="1266" w:type="pct"/>
            <w:shd w:val="clear" w:color="auto" w:fill="auto"/>
          </w:tcPr>
          <w:p w:rsidR="00313AAE" w:rsidRPr="00F4596D" w:rsidRDefault="00313AAE" w:rsidP="00313AAE">
            <w:pPr>
              <w:pStyle w:val="ENoteTableText"/>
            </w:pPr>
            <w:r w:rsidRPr="00F4596D">
              <w:t>5 Nov 2004</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313</w:t>
            </w:r>
            <w:r w:rsidR="000C66D5" w:rsidRPr="00F4596D">
              <w:t>, 2004</w:t>
            </w:r>
          </w:p>
        </w:tc>
        <w:tc>
          <w:tcPr>
            <w:tcW w:w="1266" w:type="pct"/>
            <w:shd w:val="clear" w:color="auto" w:fill="auto"/>
          </w:tcPr>
          <w:p w:rsidR="00313AAE" w:rsidRPr="00F4596D" w:rsidRDefault="00313AAE" w:rsidP="00313AAE">
            <w:pPr>
              <w:pStyle w:val="ENoteTableText"/>
            </w:pPr>
            <w:r w:rsidRPr="00F4596D">
              <w:t>5 Nov 2004</w:t>
            </w:r>
          </w:p>
        </w:tc>
        <w:tc>
          <w:tcPr>
            <w:tcW w:w="1266" w:type="pct"/>
            <w:shd w:val="clear" w:color="auto" w:fill="auto"/>
          </w:tcPr>
          <w:p w:rsidR="00313AAE" w:rsidRPr="00F4596D" w:rsidRDefault="00313AAE" w:rsidP="00313AAE">
            <w:pPr>
              <w:pStyle w:val="ENoteTableText"/>
            </w:pPr>
            <w:r w:rsidRPr="00F4596D">
              <w:t>5 Nov 2004</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314</w:t>
            </w:r>
            <w:r w:rsidR="000C66D5" w:rsidRPr="00F4596D">
              <w:t>, 2004</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5 Nov 2004</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5 Nov 2004</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0C66D5">
            <w:pPr>
              <w:pStyle w:val="ENoteTableText"/>
            </w:pPr>
            <w:r w:rsidRPr="00F4596D">
              <w:t>23</w:t>
            </w:r>
            <w:r w:rsidR="000C66D5" w:rsidRPr="00F4596D">
              <w:t>, 2005</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1 Mar 2005 (F2005L00384)</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 Mar 2005</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top w:val="single" w:sz="4" w:space="0" w:color="auto"/>
            </w:tcBorders>
            <w:shd w:val="clear" w:color="auto" w:fill="auto"/>
          </w:tcPr>
          <w:p w:rsidR="00313AAE" w:rsidRPr="00F4596D" w:rsidRDefault="00313AAE" w:rsidP="00313AAE">
            <w:pPr>
              <w:pStyle w:val="ENoteTableText"/>
            </w:pPr>
            <w:r w:rsidRPr="00F4596D">
              <w:t>36</w:t>
            </w:r>
            <w:r w:rsidR="000C66D5" w:rsidRPr="00F4596D">
              <w:t>, 2005</w:t>
            </w:r>
          </w:p>
        </w:tc>
        <w:tc>
          <w:tcPr>
            <w:tcW w:w="1266" w:type="pct"/>
            <w:tcBorders>
              <w:top w:val="single" w:sz="4" w:space="0" w:color="auto"/>
            </w:tcBorders>
            <w:shd w:val="clear" w:color="auto" w:fill="auto"/>
          </w:tcPr>
          <w:p w:rsidR="00313AAE" w:rsidRPr="00F4596D" w:rsidRDefault="00313AAE" w:rsidP="00313AAE">
            <w:pPr>
              <w:pStyle w:val="ENoteTableText"/>
            </w:pPr>
            <w:r w:rsidRPr="00F4596D">
              <w:t>23 Mar 2005 (F2005L00699)</w:t>
            </w:r>
          </w:p>
        </w:tc>
        <w:tc>
          <w:tcPr>
            <w:tcW w:w="1266" w:type="pct"/>
            <w:tcBorders>
              <w:top w:val="single" w:sz="4" w:space="0" w:color="auto"/>
            </w:tcBorders>
            <w:shd w:val="clear" w:color="auto" w:fill="auto"/>
          </w:tcPr>
          <w:p w:rsidR="00313AAE" w:rsidRPr="00F4596D" w:rsidRDefault="00313AAE" w:rsidP="00313AAE">
            <w:pPr>
              <w:pStyle w:val="ENoteTableText"/>
            </w:pPr>
            <w:r w:rsidRPr="00F4596D">
              <w:t>27 Mar 2005</w:t>
            </w:r>
          </w:p>
        </w:tc>
        <w:tc>
          <w:tcPr>
            <w:tcW w:w="1202" w:type="pct"/>
            <w:tcBorders>
              <w:top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57</w:t>
            </w:r>
            <w:r w:rsidR="000C66D5" w:rsidRPr="00F4596D">
              <w:t>, 2005</w:t>
            </w:r>
          </w:p>
        </w:tc>
        <w:tc>
          <w:tcPr>
            <w:tcW w:w="1266" w:type="pct"/>
            <w:shd w:val="clear" w:color="auto" w:fill="auto"/>
          </w:tcPr>
          <w:p w:rsidR="00313AAE" w:rsidRPr="00F4596D" w:rsidRDefault="00313AAE" w:rsidP="00313AAE">
            <w:pPr>
              <w:pStyle w:val="ENoteTableText"/>
            </w:pPr>
            <w:r w:rsidRPr="00F4596D">
              <w:t>8 Apr 2005 (F2005L00703)</w:t>
            </w:r>
          </w:p>
        </w:tc>
        <w:tc>
          <w:tcPr>
            <w:tcW w:w="1266" w:type="pct"/>
            <w:shd w:val="clear" w:color="auto" w:fill="auto"/>
          </w:tcPr>
          <w:p w:rsidR="00313AAE" w:rsidRPr="00F4596D" w:rsidRDefault="00313AAE" w:rsidP="00313AAE">
            <w:pPr>
              <w:pStyle w:val="ENoteTableText"/>
            </w:pPr>
            <w:r w:rsidRPr="00F4596D">
              <w:t>11 Apr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58</w:t>
            </w:r>
            <w:r w:rsidR="000C66D5" w:rsidRPr="00F4596D">
              <w:t>, 2005</w:t>
            </w:r>
          </w:p>
        </w:tc>
        <w:tc>
          <w:tcPr>
            <w:tcW w:w="1266" w:type="pct"/>
            <w:shd w:val="clear" w:color="auto" w:fill="auto"/>
          </w:tcPr>
          <w:p w:rsidR="00313AAE" w:rsidRPr="00F4596D" w:rsidRDefault="00313AAE" w:rsidP="00313AAE">
            <w:pPr>
              <w:pStyle w:val="ENoteTableText"/>
            </w:pPr>
            <w:r w:rsidRPr="00F4596D">
              <w:t>8 Apr 2005 (F2005L00702)</w:t>
            </w:r>
          </w:p>
        </w:tc>
        <w:tc>
          <w:tcPr>
            <w:tcW w:w="1266" w:type="pct"/>
            <w:shd w:val="clear" w:color="auto" w:fill="auto"/>
          </w:tcPr>
          <w:p w:rsidR="00313AAE" w:rsidRPr="00F4596D" w:rsidRDefault="00313AAE" w:rsidP="00313AAE">
            <w:pPr>
              <w:pStyle w:val="ENoteTableText"/>
            </w:pPr>
            <w:r w:rsidRPr="00F4596D">
              <w:t>11 Apr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59</w:t>
            </w:r>
            <w:r w:rsidR="000C66D5" w:rsidRPr="00F4596D">
              <w:t>, 2005</w:t>
            </w:r>
          </w:p>
        </w:tc>
        <w:tc>
          <w:tcPr>
            <w:tcW w:w="1266" w:type="pct"/>
            <w:shd w:val="clear" w:color="auto" w:fill="auto"/>
          </w:tcPr>
          <w:p w:rsidR="00313AAE" w:rsidRPr="00F4596D" w:rsidRDefault="00313AAE" w:rsidP="00313AAE">
            <w:pPr>
              <w:pStyle w:val="ENoteTableText"/>
            </w:pPr>
            <w:r w:rsidRPr="00F4596D">
              <w:t>8 Apr 2005 (F2005L00707)</w:t>
            </w:r>
          </w:p>
        </w:tc>
        <w:tc>
          <w:tcPr>
            <w:tcW w:w="1266" w:type="pct"/>
            <w:shd w:val="clear" w:color="auto" w:fill="auto"/>
          </w:tcPr>
          <w:p w:rsidR="00313AAE" w:rsidRPr="00F4596D" w:rsidRDefault="00313AAE" w:rsidP="00313AAE">
            <w:pPr>
              <w:pStyle w:val="ENoteTableText"/>
            </w:pPr>
            <w:r w:rsidRPr="00F4596D">
              <w:t>11 Apr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60</w:t>
            </w:r>
            <w:r w:rsidR="000C66D5" w:rsidRPr="00F4596D">
              <w:t>, 2005</w:t>
            </w:r>
          </w:p>
        </w:tc>
        <w:tc>
          <w:tcPr>
            <w:tcW w:w="1266" w:type="pct"/>
            <w:shd w:val="clear" w:color="auto" w:fill="auto"/>
          </w:tcPr>
          <w:p w:rsidR="00313AAE" w:rsidRPr="00F4596D" w:rsidRDefault="00313AAE" w:rsidP="00313AAE">
            <w:pPr>
              <w:pStyle w:val="ENoteTableText"/>
            </w:pPr>
            <w:r w:rsidRPr="00F4596D">
              <w:t>8 Apr 2005 (F2005L00701)</w:t>
            </w:r>
          </w:p>
        </w:tc>
        <w:tc>
          <w:tcPr>
            <w:tcW w:w="1266" w:type="pct"/>
            <w:shd w:val="clear" w:color="auto" w:fill="auto"/>
          </w:tcPr>
          <w:p w:rsidR="00313AAE" w:rsidRPr="00F4596D" w:rsidRDefault="00313AAE" w:rsidP="00313AAE">
            <w:pPr>
              <w:pStyle w:val="ENoteTableText"/>
            </w:pPr>
            <w:r w:rsidRPr="00F4596D">
              <w:t>11 Apr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61</w:t>
            </w:r>
            <w:r w:rsidR="000C66D5" w:rsidRPr="00F4596D">
              <w:t>, 2005</w:t>
            </w:r>
          </w:p>
        </w:tc>
        <w:tc>
          <w:tcPr>
            <w:tcW w:w="1266" w:type="pct"/>
            <w:shd w:val="clear" w:color="auto" w:fill="auto"/>
          </w:tcPr>
          <w:p w:rsidR="00313AAE" w:rsidRPr="00F4596D" w:rsidRDefault="00313AAE" w:rsidP="00313AAE">
            <w:pPr>
              <w:pStyle w:val="ENoteTableText"/>
            </w:pPr>
            <w:r w:rsidRPr="00F4596D">
              <w:t>8 Apr 2005 (F2005L00706)</w:t>
            </w:r>
          </w:p>
        </w:tc>
        <w:tc>
          <w:tcPr>
            <w:tcW w:w="1266" w:type="pct"/>
            <w:shd w:val="clear" w:color="auto" w:fill="auto"/>
          </w:tcPr>
          <w:p w:rsidR="00313AAE" w:rsidRPr="00F4596D" w:rsidRDefault="00313AAE" w:rsidP="00313AAE">
            <w:pPr>
              <w:pStyle w:val="ENoteTableText"/>
            </w:pPr>
            <w:r w:rsidRPr="00F4596D">
              <w:t>11 Apr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62</w:t>
            </w:r>
            <w:r w:rsidR="000C66D5" w:rsidRPr="00F4596D">
              <w:t>, 2005</w:t>
            </w:r>
          </w:p>
        </w:tc>
        <w:tc>
          <w:tcPr>
            <w:tcW w:w="1266" w:type="pct"/>
            <w:shd w:val="clear" w:color="auto" w:fill="auto"/>
          </w:tcPr>
          <w:p w:rsidR="00313AAE" w:rsidRPr="00F4596D" w:rsidRDefault="00313AAE" w:rsidP="00313AAE">
            <w:pPr>
              <w:pStyle w:val="ENoteTableText"/>
            </w:pPr>
            <w:r w:rsidRPr="00F4596D">
              <w:t>8 Apr 2005 (F2005L00850)</w:t>
            </w:r>
          </w:p>
        </w:tc>
        <w:tc>
          <w:tcPr>
            <w:tcW w:w="1266" w:type="pct"/>
            <w:shd w:val="clear" w:color="auto" w:fill="auto"/>
          </w:tcPr>
          <w:p w:rsidR="00313AAE" w:rsidRPr="00F4596D" w:rsidRDefault="00313AAE" w:rsidP="00313AAE">
            <w:pPr>
              <w:pStyle w:val="ENoteTableText"/>
            </w:pPr>
            <w:r w:rsidRPr="00F4596D">
              <w:t>11 Apr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85</w:t>
            </w:r>
            <w:r w:rsidR="000C66D5" w:rsidRPr="00F4596D">
              <w:t>, 2005</w:t>
            </w:r>
          </w:p>
        </w:tc>
        <w:tc>
          <w:tcPr>
            <w:tcW w:w="1266" w:type="pct"/>
            <w:shd w:val="clear" w:color="auto" w:fill="auto"/>
          </w:tcPr>
          <w:p w:rsidR="00313AAE" w:rsidRPr="00F4596D" w:rsidRDefault="00313AAE" w:rsidP="00313AAE">
            <w:pPr>
              <w:pStyle w:val="ENoteTableText"/>
            </w:pPr>
            <w:r w:rsidRPr="00F4596D">
              <w:t>26</w:t>
            </w:r>
            <w:r w:rsidR="00F4596D">
              <w:t> </w:t>
            </w:r>
            <w:r w:rsidRPr="00F4596D">
              <w:t>May 2005 (F2005L01201)</w:t>
            </w:r>
          </w:p>
        </w:tc>
        <w:tc>
          <w:tcPr>
            <w:tcW w:w="1266" w:type="pct"/>
            <w:shd w:val="clear" w:color="auto" w:fill="auto"/>
          </w:tcPr>
          <w:p w:rsidR="00313AAE" w:rsidRPr="00F4596D" w:rsidRDefault="00313AAE" w:rsidP="00313AAE">
            <w:pPr>
              <w:pStyle w:val="ENoteTableText"/>
            </w:pPr>
            <w:r w:rsidRPr="00F4596D">
              <w:t>5</w:t>
            </w:r>
            <w:r w:rsidR="00F4596D">
              <w:t> </w:t>
            </w:r>
            <w:r w:rsidRPr="00F4596D">
              <w:t>June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86</w:t>
            </w:r>
            <w:r w:rsidR="000C66D5" w:rsidRPr="00F4596D">
              <w:t>, 2005</w:t>
            </w:r>
          </w:p>
        </w:tc>
        <w:tc>
          <w:tcPr>
            <w:tcW w:w="1266" w:type="pct"/>
            <w:shd w:val="clear" w:color="auto" w:fill="auto"/>
          </w:tcPr>
          <w:p w:rsidR="00313AAE" w:rsidRPr="00F4596D" w:rsidRDefault="00313AAE" w:rsidP="00313AAE">
            <w:pPr>
              <w:pStyle w:val="ENoteTableText"/>
            </w:pPr>
            <w:r w:rsidRPr="00F4596D">
              <w:t>26</w:t>
            </w:r>
            <w:r w:rsidR="00F4596D">
              <w:t> </w:t>
            </w:r>
            <w:r w:rsidRPr="00F4596D">
              <w:t>May 2005 (F2005L01202)</w:t>
            </w:r>
          </w:p>
        </w:tc>
        <w:tc>
          <w:tcPr>
            <w:tcW w:w="1266" w:type="pct"/>
            <w:shd w:val="clear" w:color="auto" w:fill="auto"/>
          </w:tcPr>
          <w:p w:rsidR="00313AAE" w:rsidRPr="00F4596D" w:rsidRDefault="00313AAE" w:rsidP="00313AAE">
            <w:pPr>
              <w:pStyle w:val="ENoteTableText"/>
            </w:pPr>
            <w:r w:rsidRPr="00F4596D">
              <w:t>5</w:t>
            </w:r>
            <w:r w:rsidR="00F4596D">
              <w:t> </w:t>
            </w:r>
            <w:r w:rsidRPr="00F4596D">
              <w:t>June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287</w:t>
            </w:r>
            <w:r w:rsidR="000C66D5" w:rsidRPr="00F4596D">
              <w:t>, 2005</w:t>
            </w:r>
          </w:p>
        </w:tc>
        <w:tc>
          <w:tcPr>
            <w:tcW w:w="1266" w:type="pct"/>
            <w:shd w:val="clear" w:color="auto" w:fill="auto"/>
          </w:tcPr>
          <w:p w:rsidR="00313AAE" w:rsidRPr="00F4596D" w:rsidRDefault="00313AAE" w:rsidP="00313AAE">
            <w:pPr>
              <w:pStyle w:val="ENoteTableText"/>
            </w:pPr>
            <w:r w:rsidRPr="00F4596D">
              <w:t>26</w:t>
            </w:r>
            <w:r w:rsidR="00F4596D">
              <w:t> </w:t>
            </w:r>
            <w:r w:rsidRPr="00F4596D">
              <w:t>May 2005 (F2005L01203)</w:t>
            </w:r>
          </w:p>
        </w:tc>
        <w:tc>
          <w:tcPr>
            <w:tcW w:w="1266" w:type="pct"/>
            <w:shd w:val="clear" w:color="auto" w:fill="auto"/>
          </w:tcPr>
          <w:p w:rsidR="00313AAE" w:rsidRPr="00F4596D" w:rsidRDefault="00313AAE" w:rsidP="00313AAE">
            <w:pPr>
              <w:pStyle w:val="ENoteTableText"/>
            </w:pPr>
            <w:r w:rsidRPr="00F4596D">
              <w:t>5</w:t>
            </w:r>
            <w:r w:rsidR="00F4596D">
              <w:t> </w:t>
            </w:r>
            <w:r w:rsidRPr="00F4596D">
              <w:t>June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88</w:t>
            </w:r>
            <w:r w:rsidR="000C66D5" w:rsidRPr="00F4596D">
              <w:t>, 2005</w:t>
            </w:r>
          </w:p>
        </w:tc>
        <w:tc>
          <w:tcPr>
            <w:tcW w:w="1266" w:type="pct"/>
            <w:shd w:val="clear" w:color="auto" w:fill="auto"/>
          </w:tcPr>
          <w:p w:rsidR="00313AAE" w:rsidRPr="00F4596D" w:rsidRDefault="00313AAE" w:rsidP="00313AAE">
            <w:pPr>
              <w:pStyle w:val="ENoteTableText"/>
            </w:pPr>
            <w:r w:rsidRPr="00F4596D">
              <w:t>26</w:t>
            </w:r>
            <w:r w:rsidR="00F4596D">
              <w:t> </w:t>
            </w:r>
            <w:r w:rsidRPr="00F4596D">
              <w:t>May 2005 (F2005L01204)</w:t>
            </w:r>
          </w:p>
        </w:tc>
        <w:tc>
          <w:tcPr>
            <w:tcW w:w="1266" w:type="pct"/>
            <w:shd w:val="clear" w:color="auto" w:fill="auto"/>
          </w:tcPr>
          <w:p w:rsidR="00313AAE" w:rsidRPr="00F4596D" w:rsidRDefault="00313AAE" w:rsidP="00313AAE">
            <w:pPr>
              <w:pStyle w:val="ENoteTableText"/>
            </w:pPr>
            <w:r w:rsidRPr="00F4596D">
              <w:t>5</w:t>
            </w:r>
            <w:r w:rsidR="00F4596D">
              <w:t> </w:t>
            </w:r>
            <w:r w:rsidRPr="00F4596D">
              <w:t>June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214</w:t>
            </w:r>
            <w:r w:rsidR="000C66D5" w:rsidRPr="00F4596D">
              <w:t>, 2005</w:t>
            </w:r>
          </w:p>
        </w:tc>
        <w:tc>
          <w:tcPr>
            <w:tcW w:w="1266" w:type="pct"/>
            <w:shd w:val="clear" w:color="auto" w:fill="auto"/>
          </w:tcPr>
          <w:p w:rsidR="00313AAE" w:rsidRPr="00F4596D" w:rsidRDefault="00313AAE" w:rsidP="00313AAE">
            <w:pPr>
              <w:pStyle w:val="ENoteTableText"/>
            </w:pPr>
            <w:r w:rsidRPr="00F4596D">
              <w:t>6 Oct 2005 (F2005L02976)</w:t>
            </w:r>
          </w:p>
        </w:tc>
        <w:tc>
          <w:tcPr>
            <w:tcW w:w="1266" w:type="pct"/>
            <w:shd w:val="clear" w:color="auto" w:fill="auto"/>
          </w:tcPr>
          <w:p w:rsidR="00313AAE" w:rsidRPr="00F4596D" w:rsidRDefault="00313AAE" w:rsidP="00313AAE">
            <w:pPr>
              <w:pStyle w:val="ENoteTableText"/>
            </w:pPr>
            <w:r w:rsidRPr="00F4596D">
              <w:t>7 Oct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298</w:t>
            </w:r>
            <w:r w:rsidR="000C66D5" w:rsidRPr="00F4596D">
              <w:t>, 2005</w:t>
            </w:r>
          </w:p>
        </w:tc>
        <w:tc>
          <w:tcPr>
            <w:tcW w:w="1266" w:type="pct"/>
            <w:shd w:val="clear" w:color="auto" w:fill="auto"/>
          </w:tcPr>
          <w:p w:rsidR="00313AAE" w:rsidRPr="00F4596D" w:rsidRDefault="00313AAE" w:rsidP="00313AAE">
            <w:pPr>
              <w:pStyle w:val="ENoteTableText"/>
            </w:pPr>
            <w:r w:rsidRPr="00F4596D">
              <w:t>16 Dec 2005 (F2005L04036)</w:t>
            </w:r>
          </w:p>
        </w:tc>
        <w:tc>
          <w:tcPr>
            <w:tcW w:w="1266" w:type="pct"/>
            <w:shd w:val="clear" w:color="auto" w:fill="auto"/>
          </w:tcPr>
          <w:p w:rsidR="00313AAE" w:rsidRPr="00F4596D" w:rsidRDefault="00313AAE" w:rsidP="00313AAE">
            <w:pPr>
              <w:pStyle w:val="ENoteTableText"/>
            </w:pPr>
            <w:r w:rsidRPr="00F4596D">
              <w:t>17 Dec 2005</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178</w:t>
            </w:r>
            <w:r w:rsidR="000C66D5" w:rsidRPr="00F4596D">
              <w:t>, 2006</w:t>
            </w:r>
          </w:p>
        </w:tc>
        <w:tc>
          <w:tcPr>
            <w:tcW w:w="1266" w:type="pct"/>
            <w:shd w:val="clear" w:color="auto" w:fill="auto"/>
          </w:tcPr>
          <w:p w:rsidR="00313AAE" w:rsidRPr="00F4596D" w:rsidRDefault="00313AAE" w:rsidP="00313AAE">
            <w:pPr>
              <w:pStyle w:val="ENoteTableText"/>
            </w:pPr>
            <w:r w:rsidRPr="00F4596D">
              <w:t>14</w:t>
            </w:r>
            <w:r w:rsidR="00F4596D">
              <w:t> </w:t>
            </w:r>
            <w:r w:rsidRPr="00F4596D">
              <w:t>July 2006 (F2006L01551)</w:t>
            </w:r>
          </w:p>
        </w:tc>
        <w:tc>
          <w:tcPr>
            <w:tcW w:w="1266" w:type="pct"/>
            <w:shd w:val="clear" w:color="auto" w:fill="auto"/>
          </w:tcPr>
          <w:p w:rsidR="00313AAE" w:rsidRPr="00F4596D" w:rsidRDefault="00313AAE" w:rsidP="00313AAE">
            <w:pPr>
              <w:pStyle w:val="ENoteTableText"/>
            </w:pPr>
            <w:r w:rsidRPr="00F4596D">
              <w:t>15</w:t>
            </w:r>
            <w:r w:rsidR="00F4596D">
              <w:t> </w:t>
            </w:r>
            <w:r w:rsidRPr="00F4596D">
              <w:t>July 2006</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220</w:t>
            </w:r>
            <w:r w:rsidR="000C66D5" w:rsidRPr="00F4596D">
              <w:t>, 2006</w:t>
            </w:r>
          </w:p>
        </w:tc>
        <w:tc>
          <w:tcPr>
            <w:tcW w:w="1266" w:type="pct"/>
            <w:shd w:val="clear" w:color="auto" w:fill="auto"/>
          </w:tcPr>
          <w:p w:rsidR="00313AAE" w:rsidRPr="00F4596D" w:rsidRDefault="00313AAE" w:rsidP="00313AAE">
            <w:pPr>
              <w:pStyle w:val="ENoteTableText"/>
            </w:pPr>
            <w:r w:rsidRPr="00F4596D">
              <w:t>25 Aug 2006 (F2006L02639)</w:t>
            </w:r>
          </w:p>
        </w:tc>
        <w:tc>
          <w:tcPr>
            <w:tcW w:w="1266" w:type="pct"/>
            <w:shd w:val="clear" w:color="auto" w:fill="auto"/>
          </w:tcPr>
          <w:p w:rsidR="00313AAE" w:rsidRPr="00F4596D" w:rsidRDefault="00313AAE" w:rsidP="00313AAE">
            <w:pPr>
              <w:pStyle w:val="ENoteTableText"/>
            </w:pPr>
            <w:r w:rsidRPr="00F4596D">
              <w:t>26 Aug 2006</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221</w:t>
            </w:r>
            <w:r w:rsidR="000C66D5" w:rsidRPr="00F4596D">
              <w:t>, 2006</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25 Aug 2006 (F2006L02640)</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26 Aug 2006</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276</w:t>
            </w:r>
            <w:r w:rsidR="000C66D5" w:rsidRPr="00F4596D">
              <w:t>, 2006</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 Nov 2006 (F2006L03473)</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3 Nov 2006</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top w:val="single" w:sz="4" w:space="0" w:color="auto"/>
            </w:tcBorders>
            <w:shd w:val="clear" w:color="auto" w:fill="auto"/>
          </w:tcPr>
          <w:p w:rsidR="00313AAE" w:rsidRPr="00F4596D" w:rsidRDefault="00313AAE" w:rsidP="00313AAE">
            <w:pPr>
              <w:pStyle w:val="ENoteTableText"/>
            </w:pPr>
            <w:r w:rsidRPr="00F4596D">
              <w:t>277</w:t>
            </w:r>
            <w:r w:rsidR="000C66D5" w:rsidRPr="00F4596D">
              <w:t>, 2006</w:t>
            </w:r>
          </w:p>
        </w:tc>
        <w:tc>
          <w:tcPr>
            <w:tcW w:w="1266" w:type="pct"/>
            <w:tcBorders>
              <w:top w:val="single" w:sz="4" w:space="0" w:color="auto"/>
            </w:tcBorders>
            <w:shd w:val="clear" w:color="auto" w:fill="auto"/>
          </w:tcPr>
          <w:p w:rsidR="00313AAE" w:rsidRPr="00F4596D" w:rsidRDefault="00313AAE" w:rsidP="00313AAE">
            <w:pPr>
              <w:pStyle w:val="ENoteTableText"/>
            </w:pPr>
            <w:r w:rsidRPr="00F4596D">
              <w:t>2 Nov 2006 (F2006L03474)</w:t>
            </w:r>
          </w:p>
        </w:tc>
        <w:tc>
          <w:tcPr>
            <w:tcW w:w="1266" w:type="pct"/>
            <w:tcBorders>
              <w:top w:val="single" w:sz="4" w:space="0" w:color="auto"/>
            </w:tcBorders>
            <w:shd w:val="clear" w:color="auto" w:fill="auto"/>
          </w:tcPr>
          <w:p w:rsidR="00313AAE" w:rsidRPr="00F4596D" w:rsidRDefault="00313AAE" w:rsidP="00313AAE">
            <w:pPr>
              <w:pStyle w:val="ENoteTableText"/>
            </w:pPr>
            <w:r w:rsidRPr="00F4596D">
              <w:t>3 Nov 2006</w:t>
            </w:r>
          </w:p>
        </w:tc>
        <w:tc>
          <w:tcPr>
            <w:tcW w:w="1202" w:type="pct"/>
            <w:tcBorders>
              <w:top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278</w:t>
            </w:r>
            <w:r w:rsidR="000C66D5" w:rsidRPr="00F4596D">
              <w:t>, 2006</w:t>
            </w:r>
          </w:p>
        </w:tc>
        <w:tc>
          <w:tcPr>
            <w:tcW w:w="1266" w:type="pct"/>
            <w:shd w:val="clear" w:color="auto" w:fill="auto"/>
          </w:tcPr>
          <w:p w:rsidR="00313AAE" w:rsidRPr="00F4596D" w:rsidRDefault="00313AAE" w:rsidP="00313AAE">
            <w:pPr>
              <w:pStyle w:val="ENoteTableText"/>
            </w:pPr>
            <w:r w:rsidRPr="00F4596D">
              <w:t>2 Nov 2006 (F2006L03475)</w:t>
            </w:r>
          </w:p>
        </w:tc>
        <w:tc>
          <w:tcPr>
            <w:tcW w:w="1266" w:type="pct"/>
            <w:shd w:val="clear" w:color="auto" w:fill="auto"/>
          </w:tcPr>
          <w:p w:rsidR="00313AAE" w:rsidRPr="00F4596D" w:rsidRDefault="00313AAE" w:rsidP="00313AAE">
            <w:pPr>
              <w:pStyle w:val="ENoteTableText"/>
            </w:pPr>
            <w:r w:rsidRPr="00F4596D">
              <w:t>3 Nov 2006</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279</w:t>
            </w:r>
            <w:r w:rsidR="000C66D5" w:rsidRPr="00F4596D">
              <w:t>, 2006</w:t>
            </w:r>
          </w:p>
        </w:tc>
        <w:tc>
          <w:tcPr>
            <w:tcW w:w="1266" w:type="pct"/>
            <w:shd w:val="clear" w:color="auto" w:fill="auto"/>
          </w:tcPr>
          <w:p w:rsidR="00313AAE" w:rsidRPr="00F4596D" w:rsidRDefault="00313AAE" w:rsidP="00313AAE">
            <w:pPr>
              <w:pStyle w:val="ENoteTableText"/>
            </w:pPr>
            <w:r w:rsidRPr="00F4596D">
              <w:t>2 Nov 2006 (F2006L03476)</w:t>
            </w:r>
          </w:p>
        </w:tc>
        <w:tc>
          <w:tcPr>
            <w:tcW w:w="1266" w:type="pct"/>
            <w:shd w:val="clear" w:color="auto" w:fill="auto"/>
          </w:tcPr>
          <w:p w:rsidR="00313AAE" w:rsidRPr="00F4596D" w:rsidRDefault="00313AAE" w:rsidP="00313AAE">
            <w:pPr>
              <w:pStyle w:val="ENoteTableText"/>
            </w:pPr>
            <w:r w:rsidRPr="00F4596D">
              <w:t>3 Nov 2006</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280</w:t>
            </w:r>
            <w:r w:rsidR="000C66D5" w:rsidRPr="00F4596D">
              <w:t>, 2006</w:t>
            </w:r>
          </w:p>
        </w:tc>
        <w:tc>
          <w:tcPr>
            <w:tcW w:w="1266" w:type="pct"/>
            <w:shd w:val="clear" w:color="auto" w:fill="auto"/>
          </w:tcPr>
          <w:p w:rsidR="00313AAE" w:rsidRPr="00F4596D" w:rsidRDefault="00313AAE" w:rsidP="00313AAE">
            <w:pPr>
              <w:pStyle w:val="ENoteTableText"/>
            </w:pPr>
            <w:r w:rsidRPr="00F4596D">
              <w:t>2 Nov 2006 (F2006L03538)</w:t>
            </w:r>
          </w:p>
        </w:tc>
        <w:tc>
          <w:tcPr>
            <w:tcW w:w="1266" w:type="pct"/>
            <w:shd w:val="clear" w:color="auto" w:fill="auto"/>
          </w:tcPr>
          <w:p w:rsidR="00313AAE" w:rsidRPr="00F4596D" w:rsidRDefault="00313AAE" w:rsidP="00313AAE">
            <w:pPr>
              <w:pStyle w:val="ENoteTableText"/>
            </w:pPr>
            <w:r w:rsidRPr="00F4596D">
              <w:t>3 Nov 2006</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3</w:t>
            </w:r>
            <w:r w:rsidR="000C66D5" w:rsidRPr="00F4596D">
              <w:t>, 2007</w:t>
            </w:r>
          </w:p>
        </w:tc>
        <w:tc>
          <w:tcPr>
            <w:tcW w:w="1266" w:type="pct"/>
            <w:shd w:val="clear" w:color="auto" w:fill="auto"/>
          </w:tcPr>
          <w:p w:rsidR="00313AAE" w:rsidRPr="00F4596D" w:rsidRDefault="00313AAE" w:rsidP="00313AAE">
            <w:pPr>
              <w:pStyle w:val="ENoteTableText"/>
            </w:pPr>
            <w:r w:rsidRPr="00F4596D">
              <w:t>16 Feb 2007 (F2007L00284)</w:t>
            </w:r>
          </w:p>
        </w:tc>
        <w:tc>
          <w:tcPr>
            <w:tcW w:w="1266" w:type="pct"/>
            <w:shd w:val="clear" w:color="auto" w:fill="auto"/>
          </w:tcPr>
          <w:p w:rsidR="00313AAE" w:rsidRPr="00F4596D" w:rsidRDefault="00313AAE" w:rsidP="00313AAE">
            <w:pPr>
              <w:pStyle w:val="ENoteTableText"/>
            </w:pPr>
            <w:r w:rsidRPr="00F4596D">
              <w:t>17 Feb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39</w:t>
            </w:r>
            <w:r w:rsidR="000C66D5" w:rsidRPr="00F4596D">
              <w:t>, 2007</w:t>
            </w:r>
          </w:p>
        </w:tc>
        <w:tc>
          <w:tcPr>
            <w:tcW w:w="1266" w:type="pct"/>
            <w:shd w:val="clear" w:color="auto" w:fill="auto"/>
          </w:tcPr>
          <w:p w:rsidR="00313AAE" w:rsidRPr="00F4596D" w:rsidRDefault="00313AAE" w:rsidP="00313AAE">
            <w:pPr>
              <w:pStyle w:val="ENoteTableText"/>
            </w:pPr>
            <w:r w:rsidRPr="00F4596D">
              <w:t>23 Mar 2007 (F2007L00577)</w:t>
            </w:r>
          </w:p>
        </w:tc>
        <w:tc>
          <w:tcPr>
            <w:tcW w:w="1266" w:type="pct"/>
            <w:shd w:val="clear" w:color="auto" w:fill="auto"/>
          </w:tcPr>
          <w:p w:rsidR="00313AAE" w:rsidRPr="00F4596D" w:rsidRDefault="00313AAE" w:rsidP="00313AAE">
            <w:pPr>
              <w:pStyle w:val="ENoteTableText"/>
            </w:pPr>
            <w:r w:rsidRPr="00F4596D">
              <w:t>24 Mar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47</w:t>
            </w:r>
            <w:r w:rsidR="000C66D5" w:rsidRPr="00F4596D">
              <w:t>, 2007</w:t>
            </w:r>
          </w:p>
        </w:tc>
        <w:tc>
          <w:tcPr>
            <w:tcW w:w="1266" w:type="pct"/>
            <w:shd w:val="clear" w:color="auto" w:fill="auto"/>
          </w:tcPr>
          <w:p w:rsidR="00313AAE" w:rsidRPr="00F4596D" w:rsidRDefault="00313AAE" w:rsidP="00313AAE">
            <w:pPr>
              <w:pStyle w:val="ENoteTableText"/>
            </w:pPr>
            <w:r w:rsidRPr="00F4596D">
              <w:t>30 Mar 2007 (F2007L00847)</w:t>
            </w:r>
          </w:p>
        </w:tc>
        <w:tc>
          <w:tcPr>
            <w:tcW w:w="1266" w:type="pct"/>
            <w:shd w:val="clear" w:color="auto" w:fill="auto"/>
          </w:tcPr>
          <w:p w:rsidR="00313AAE" w:rsidRPr="00F4596D" w:rsidRDefault="00313AAE" w:rsidP="00313AAE">
            <w:pPr>
              <w:pStyle w:val="ENoteTableText"/>
            </w:pPr>
            <w:r w:rsidRPr="00F4596D">
              <w:t>31 Mar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48</w:t>
            </w:r>
            <w:r w:rsidR="000C66D5" w:rsidRPr="00F4596D">
              <w:t>, 2007</w:t>
            </w:r>
          </w:p>
        </w:tc>
        <w:tc>
          <w:tcPr>
            <w:tcW w:w="1266" w:type="pct"/>
            <w:shd w:val="clear" w:color="auto" w:fill="auto"/>
          </w:tcPr>
          <w:p w:rsidR="00313AAE" w:rsidRPr="00F4596D" w:rsidRDefault="00313AAE" w:rsidP="00313AAE">
            <w:pPr>
              <w:pStyle w:val="ENoteTableText"/>
            </w:pPr>
            <w:r w:rsidRPr="00F4596D">
              <w:t xml:space="preserve">30 Mar 2007 (F2007L00850) </w:t>
            </w:r>
          </w:p>
        </w:tc>
        <w:tc>
          <w:tcPr>
            <w:tcW w:w="1266" w:type="pct"/>
            <w:shd w:val="clear" w:color="auto" w:fill="auto"/>
          </w:tcPr>
          <w:p w:rsidR="00313AAE" w:rsidRPr="00F4596D" w:rsidRDefault="00313AAE" w:rsidP="00313AAE">
            <w:pPr>
              <w:pStyle w:val="ENoteTableText"/>
            </w:pPr>
            <w:r w:rsidRPr="00F4596D">
              <w:t>31 Mar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49</w:t>
            </w:r>
            <w:r w:rsidR="000C66D5" w:rsidRPr="00F4596D">
              <w:t>, 2007</w:t>
            </w:r>
          </w:p>
        </w:tc>
        <w:tc>
          <w:tcPr>
            <w:tcW w:w="1266" w:type="pct"/>
            <w:shd w:val="clear" w:color="auto" w:fill="auto"/>
          </w:tcPr>
          <w:p w:rsidR="00313AAE" w:rsidRPr="00F4596D" w:rsidRDefault="00313AAE" w:rsidP="00313AAE">
            <w:pPr>
              <w:pStyle w:val="ENoteTableText"/>
            </w:pPr>
            <w:r w:rsidRPr="00F4596D">
              <w:t>30 Mar 2007 (F2007L00713)</w:t>
            </w:r>
          </w:p>
        </w:tc>
        <w:tc>
          <w:tcPr>
            <w:tcW w:w="1266" w:type="pct"/>
            <w:shd w:val="clear" w:color="auto" w:fill="auto"/>
          </w:tcPr>
          <w:p w:rsidR="00313AAE" w:rsidRPr="00F4596D" w:rsidRDefault="00313AAE" w:rsidP="00313AAE">
            <w:pPr>
              <w:pStyle w:val="ENoteTableText"/>
            </w:pPr>
            <w:r w:rsidRPr="00F4596D">
              <w:t>31 Mar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50</w:t>
            </w:r>
            <w:r w:rsidR="000C66D5" w:rsidRPr="00F4596D">
              <w:t>, 2007</w:t>
            </w:r>
          </w:p>
        </w:tc>
        <w:tc>
          <w:tcPr>
            <w:tcW w:w="1266" w:type="pct"/>
            <w:shd w:val="clear" w:color="auto" w:fill="auto"/>
          </w:tcPr>
          <w:p w:rsidR="00313AAE" w:rsidRPr="00F4596D" w:rsidRDefault="00313AAE" w:rsidP="00313AAE">
            <w:pPr>
              <w:pStyle w:val="ENoteTableText"/>
            </w:pPr>
            <w:r w:rsidRPr="00F4596D">
              <w:t>30 Mar 2007 (F2007L00851)</w:t>
            </w:r>
          </w:p>
        </w:tc>
        <w:tc>
          <w:tcPr>
            <w:tcW w:w="1266" w:type="pct"/>
            <w:shd w:val="clear" w:color="auto" w:fill="auto"/>
          </w:tcPr>
          <w:p w:rsidR="00313AAE" w:rsidRPr="00F4596D" w:rsidRDefault="00313AAE" w:rsidP="00313AAE">
            <w:pPr>
              <w:pStyle w:val="ENoteTableText"/>
            </w:pPr>
            <w:r w:rsidRPr="00F4596D">
              <w:t>31 Mar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51</w:t>
            </w:r>
            <w:r w:rsidR="000C66D5" w:rsidRPr="00F4596D">
              <w:t>, 2007</w:t>
            </w:r>
          </w:p>
        </w:tc>
        <w:tc>
          <w:tcPr>
            <w:tcW w:w="1266" w:type="pct"/>
            <w:shd w:val="clear" w:color="auto" w:fill="auto"/>
          </w:tcPr>
          <w:p w:rsidR="00313AAE" w:rsidRPr="00F4596D" w:rsidRDefault="00313AAE" w:rsidP="00313AAE">
            <w:pPr>
              <w:pStyle w:val="ENoteTableText"/>
            </w:pPr>
            <w:r w:rsidRPr="00F4596D">
              <w:t xml:space="preserve">30 Mar 2007 (F2007L00848) </w:t>
            </w:r>
          </w:p>
        </w:tc>
        <w:tc>
          <w:tcPr>
            <w:tcW w:w="1266" w:type="pct"/>
            <w:shd w:val="clear" w:color="auto" w:fill="auto"/>
          </w:tcPr>
          <w:p w:rsidR="00313AAE" w:rsidRPr="00F4596D" w:rsidRDefault="00313AAE" w:rsidP="00313AAE">
            <w:pPr>
              <w:pStyle w:val="ENoteTableText"/>
            </w:pPr>
            <w:r w:rsidRPr="00F4596D">
              <w:t>31 Mar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52</w:t>
            </w:r>
            <w:r w:rsidR="000C66D5" w:rsidRPr="00F4596D">
              <w:t>, 2007</w:t>
            </w:r>
          </w:p>
        </w:tc>
        <w:tc>
          <w:tcPr>
            <w:tcW w:w="1266" w:type="pct"/>
            <w:shd w:val="clear" w:color="auto" w:fill="auto"/>
          </w:tcPr>
          <w:p w:rsidR="00313AAE" w:rsidRPr="00F4596D" w:rsidRDefault="00313AAE" w:rsidP="00313AAE">
            <w:pPr>
              <w:pStyle w:val="ENoteTableText"/>
            </w:pPr>
            <w:r w:rsidRPr="00F4596D">
              <w:t>30 Mar 2007 (F2007L00712)</w:t>
            </w:r>
          </w:p>
        </w:tc>
        <w:tc>
          <w:tcPr>
            <w:tcW w:w="1266" w:type="pct"/>
            <w:shd w:val="clear" w:color="auto" w:fill="auto"/>
          </w:tcPr>
          <w:p w:rsidR="00313AAE" w:rsidRPr="00F4596D" w:rsidRDefault="00313AAE" w:rsidP="00313AAE">
            <w:pPr>
              <w:pStyle w:val="ENoteTableText"/>
            </w:pPr>
            <w:r w:rsidRPr="00F4596D">
              <w:t>31 Mar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125</w:t>
            </w:r>
            <w:r w:rsidR="000C66D5" w:rsidRPr="00F4596D">
              <w:t>, 2007</w:t>
            </w:r>
          </w:p>
        </w:tc>
        <w:tc>
          <w:tcPr>
            <w:tcW w:w="1266" w:type="pct"/>
            <w:shd w:val="clear" w:color="auto" w:fill="auto"/>
          </w:tcPr>
          <w:p w:rsidR="00313AAE" w:rsidRPr="00F4596D" w:rsidRDefault="00313AAE" w:rsidP="00313AAE">
            <w:pPr>
              <w:pStyle w:val="ENoteTableText"/>
            </w:pPr>
            <w:r w:rsidRPr="00F4596D">
              <w:t>24</w:t>
            </w:r>
            <w:r w:rsidR="00F4596D">
              <w:t> </w:t>
            </w:r>
            <w:r w:rsidRPr="00F4596D">
              <w:t>May 2007 (F2007L01465)</w:t>
            </w:r>
          </w:p>
        </w:tc>
        <w:tc>
          <w:tcPr>
            <w:tcW w:w="1266" w:type="pct"/>
            <w:shd w:val="clear" w:color="auto" w:fill="auto"/>
          </w:tcPr>
          <w:p w:rsidR="00313AAE" w:rsidRPr="00F4596D" w:rsidRDefault="00313AAE" w:rsidP="00313AAE">
            <w:pPr>
              <w:pStyle w:val="ENoteTableText"/>
            </w:pPr>
            <w:r w:rsidRPr="00F4596D">
              <w:t>25</w:t>
            </w:r>
            <w:r w:rsidR="00F4596D">
              <w:t> </w:t>
            </w:r>
            <w:r w:rsidRPr="00F4596D">
              <w:t>May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265</w:t>
            </w:r>
            <w:r w:rsidR="000C66D5" w:rsidRPr="00F4596D">
              <w:t>, 2007</w:t>
            </w:r>
          </w:p>
        </w:tc>
        <w:tc>
          <w:tcPr>
            <w:tcW w:w="1266" w:type="pct"/>
            <w:shd w:val="clear" w:color="auto" w:fill="auto"/>
          </w:tcPr>
          <w:p w:rsidR="00313AAE" w:rsidRPr="00F4596D" w:rsidRDefault="00313AAE" w:rsidP="00313AAE">
            <w:pPr>
              <w:pStyle w:val="ENoteTableText"/>
            </w:pPr>
            <w:r w:rsidRPr="00F4596D">
              <w:t>7 Sept 2007 (F2007L03535)</w:t>
            </w:r>
          </w:p>
        </w:tc>
        <w:tc>
          <w:tcPr>
            <w:tcW w:w="1266" w:type="pct"/>
            <w:shd w:val="clear" w:color="auto" w:fill="auto"/>
          </w:tcPr>
          <w:p w:rsidR="00313AAE" w:rsidRPr="00F4596D" w:rsidRDefault="00313AAE" w:rsidP="00313AAE">
            <w:pPr>
              <w:pStyle w:val="ENoteTableText"/>
            </w:pPr>
            <w:r w:rsidRPr="00F4596D">
              <w:t>8 Sept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266</w:t>
            </w:r>
            <w:r w:rsidR="000C66D5" w:rsidRPr="00F4596D">
              <w:t>, 2007</w:t>
            </w:r>
          </w:p>
        </w:tc>
        <w:tc>
          <w:tcPr>
            <w:tcW w:w="1266" w:type="pct"/>
            <w:shd w:val="clear" w:color="auto" w:fill="auto"/>
          </w:tcPr>
          <w:p w:rsidR="00313AAE" w:rsidRPr="00F4596D" w:rsidRDefault="00313AAE" w:rsidP="00313AAE">
            <w:pPr>
              <w:pStyle w:val="ENoteTableText"/>
            </w:pPr>
            <w:r w:rsidRPr="00F4596D">
              <w:t>7 Sept 2007 (F2007L03537)</w:t>
            </w:r>
          </w:p>
        </w:tc>
        <w:tc>
          <w:tcPr>
            <w:tcW w:w="1266" w:type="pct"/>
            <w:shd w:val="clear" w:color="auto" w:fill="auto"/>
          </w:tcPr>
          <w:p w:rsidR="00313AAE" w:rsidRPr="00F4596D" w:rsidRDefault="00313AAE" w:rsidP="00313AAE">
            <w:pPr>
              <w:pStyle w:val="ENoteTableText"/>
            </w:pPr>
            <w:r w:rsidRPr="00F4596D">
              <w:t>8 Sept 2007</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42245C" w:rsidP="00313AAE">
            <w:pPr>
              <w:pStyle w:val="ENoteTableText"/>
            </w:pPr>
            <w:r w:rsidRPr="00F4596D">
              <w:t>2</w:t>
            </w:r>
            <w:r w:rsidR="00313AAE" w:rsidRPr="00F4596D">
              <w:t>67</w:t>
            </w:r>
            <w:r w:rsidR="000C66D5" w:rsidRPr="00F4596D">
              <w:t>, 2007</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7 Sept 2007 (F2007L03536)</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8 Sept 2007</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290</w:t>
            </w:r>
            <w:r w:rsidR="000C66D5" w:rsidRPr="00F4596D">
              <w:t>, 2007</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27 Sept 2007 (F2007L03752)</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28 Sept 2007</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top w:val="single" w:sz="4" w:space="0" w:color="auto"/>
            </w:tcBorders>
            <w:shd w:val="clear" w:color="auto" w:fill="auto"/>
          </w:tcPr>
          <w:p w:rsidR="00313AAE" w:rsidRPr="00F4596D" w:rsidRDefault="00313AAE" w:rsidP="00313AAE">
            <w:pPr>
              <w:pStyle w:val="ENoteTableText"/>
            </w:pPr>
            <w:r w:rsidRPr="00F4596D">
              <w:t>160</w:t>
            </w:r>
            <w:r w:rsidR="000C66D5" w:rsidRPr="00F4596D">
              <w:t>, 2008</w:t>
            </w:r>
          </w:p>
        </w:tc>
        <w:tc>
          <w:tcPr>
            <w:tcW w:w="1266" w:type="pct"/>
            <w:tcBorders>
              <w:top w:val="single" w:sz="4" w:space="0" w:color="auto"/>
            </w:tcBorders>
            <w:shd w:val="clear" w:color="auto" w:fill="auto"/>
          </w:tcPr>
          <w:p w:rsidR="00313AAE" w:rsidRPr="00F4596D" w:rsidRDefault="00313AAE" w:rsidP="00313AAE">
            <w:pPr>
              <w:pStyle w:val="ENoteTableText"/>
            </w:pPr>
            <w:r w:rsidRPr="00F4596D">
              <w:t>8 Aug 2008 (F2008L02843)</w:t>
            </w:r>
          </w:p>
        </w:tc>
        <w:tc>
          <w:tcPr>
            <w:tcW w:w="1266" w:type="pct"/>
            <w:tcBorders>
              <w:top w:val="single" w:sz="4" w:space="0" w:color="auto"/>
            </w:tcBorders>
            <w:shd w:val="clear" w:color="auto" w:fill="auto"/>
          </w:tcPr>
          <w:p w:rsidR="00313AAE" w:rsidRPr="00F4596D" w:rsidRDefault="00313AAE" w:rsidP="00313AAE">
            <w:pPr>
              <w:pStyle w:val="ENoteTableText"/>
            </w:pPr>
            <w:r w:rsidRPr="00F4596D">
              <w:t>9 Aug 2008</w:t>
            </w:r>
          </w:p>
        </w:tc>
        <w:tc>
          <w:tcPr>
            <w:tcW w:w="1202" w:type="pct"/>
            <w:tcBorders>
              <w:top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161</w:t>
            </w:r>
            <w:r w:rsidR="000C66D5" w:rsidRPr="00F4596D">
              <w:t>, 2008</w:t>
            </w:r>
          </w:p>
        </w:tc>
        <w:tc>
          <w:tcPr>
            <w:tcW w:w="1266" w:type="pct"/>
            <w:shd w:val="clear" w:color="auto" w:fill="auto"/>
          </w:tcPr>
          <w:p w:rsidR="00313AAE" w:rsidRPr="00F4596D" w:rsidRDefault="00313AAE" w:rsidP="00313AAE">
            <w:pPr>
              <w:pStyle w:val="ENoteTableText"/>
            </w:pPr>
            <w:r w:rsidRPr="00F4596D">
              <w:t>8 Aug 2008 (F2008L02845)</w:t>
            </w:r>
          </w:p>
        </w:tc>
        <w:tc>
          <w:tcPr>
            <w:tcW w:w="1266" w:type="pct"/>
            <w:shd w:val="clear" w:color="auto" w:fill="auto"/>
          </w:tcPr>
          <w:p w:rsidR="00313AAE" w:rsidRPr="00F4596D" w:rsidRDefault="00313AAE" w:rsidP="00313AAE">
            <w:pPr>
              <w:pStyle w:val="ENoteTableText"/>
            </w:pPr>
            <w:r w:rsidRPr="00F4596D">
              <w:t>9 Aug 2008</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162</w:t>
            </w:r>
            <w:r w:rsidR="000C66D5" w:rsidRPr="00F4596D">
              <w:t>, 2008</w:t>
            </w:r>
          </w:p>
        </w:tc>
        <w:tc>
          <w:tcPr>
            <w:tcW w:w="1266" w:type="pct"/>
            <w:shd w:val="clear" w:color="auto" w:fill="auto"/>
          </w:tcPr>
          <w:p w:rsidR="00313AAE" w:rsidRPr="00F4596D" w:rsidRDefault="00313AAE" w:rsidP="00313AAE">
            <w:pPr>
              <w:pStyle w:val="ENoteTableText"/>
            </w:pPr>
            <w:r w:rsidRPr="00F4596D">
              <w:t>8 Aug 2008 (F2008L02844)</w:t>
            </w:r>
          </w:p>
        </w:tc>
        <w:tc>
          <w:tcPr>
            <w:tcW w:w="1266" w:type="pct"/>
            <w:shd w:val="clear" w:color="auto" w:fill="auto"/>
          </w:tcPr>
          <w:p w:rsidR="00313AAE" w:rsidRPr="00F4596D" w:rsidRDefault="00313AAE" w:rsidP="00313AAE">
            <w:pPr>
              <w:pStyle w:val="ENoteTableText"/>
            </w:pPr>
            <w:r w:rsidRPr="00F4596D">
              <w:t>9 Aug 2008</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218</w:t>
            </w:r>
            <w:r w:rsidR="000C66D5" w:rsidRPr="00F4596D">
              <w:t>, 2008</w:t>
            </w:r>
          </w:p>
        </w:tc>
        <w:tc>
          <w:tcPr>
            <w:tcW w:w="1266" w:type="pct"/>
            <w:shd w:val="clear" w:color="auto" w:fill="auto"/>
          </w:tcPr>
          <w:p w:rsidR="00313AAE" w:rsidRPr="00F4596D" w:rsidRDefault="00313AAE" w:rsidP="00313AAE">
            <w:pPr>
              <w:pStyle w:val="ENoteTableText"/>
            </w:pPr>
            <w:r w:rsidRPr="00F4596D">
              <w:t>31 Oct 2008 (F2008L03611)</w:t>
            </w:r>
          </w:p>
        </w:tc>
        <w:tc>
          <w:tcPr>
            <w:tcW w:w="1266" w:type="pct"/>
            <w:shd w:val="clear" w:color="auto" w:fill="auto"/>
          </w:tcPr>
          <w:p w:rsidR="00313AAE" w:rsidRPr="00F4596D" w:rsidRDefault="00313AAE" w:rsidP="00313AAE">
            <w:pPr>
              <w:pStyle w:val="ENoteTableText"/>
            </w:pPr>
            <w:r w:rsidRPr="00F4596D">
              <w:t>1 Nov 2008</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219</w:t>
            </w:r>
            <w:r w:rsidR="000C66D5" w:rsidRPr="00F4596D">
              <w:t>, 2008</w:t>
            </w:r>
          </w:p>
        </w:tc>
        <w:tc>
          <w:tcPr>
            <w:tcW w:w="1266" w:type="pct"/>
            <w:shd w:val="clear" w:color="auto" w:fill="auto"/>
          </w:tcPr>
          <w:p w:rsidR="00313AAE" w:rsidRPr="00F4596D" w:rsidRDefault="00313AAE" w:rsidP="00313AAE">
            <w:pPr>
              <w:pStyle w:val="ENoteTableText"/>
            </w:pPr>
            <w:r w:rsidRPr="00F4596D">
              <w:t>31 Oct 2008 (F2008L03612)</w:t>
            </w:r>
          </w:p>
        </w:tc>
        <w:tc>
          <w:tcPr>
            <w:tcW w:w="1266" w:type="pct"/>
            <w:shd w:val="clear" w:color="auto" w:fill="auto"/>
          </w:tcPr>
          <w:p w:rsidR="00313AAE" w:rsidRPr="00F4596D" w:rsidRDefault="00313AAE" w:rsidP="00313AAE">
            <w:pPr>
              <w:pStyle w:val="ENoteTableText"/>
            </w:pPr>
            <w:r w:rsidRPr="00F4596D">
              <w:t>1 Nov 2008</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220</w:t>
            </w:r>
            <w:r w:rsidR="000C66D5" w:rsidRPr="00F4596D">
              <w:t>, 2008</w:t>
            </w:r>
          </w:p>
        </w:tc>
        <w:tc>
          <w:tcPr>
            <w:tcW w:w="1266" w:type="pct"/>
            <w:shd w:val="clear" w:color="auto" w:fill="auto"/>
          </w:tcPr>
          <w:p w:rsidR="00313AAE" w:rsidRPr="00F4596D" w:rsidRDefault="00313AAE" w:rsidP="00313AAE">
            <w:pPr>
              <w:pStyle w:val="ENoteTableText"/>
            </w:pPr>
            <w:r w:rsidRPr="00F4596D">
              <w:t>31 Oct 2008 (F2008L03610)</w:t>
            </w:r>
          </w:p>
        </w:tc>
        <w:tc>
          <w:tcPr>
            <w:tcW w:w="1266" w:type="pct"/>
            <w:shd w:val="clear" w:color="auto" w:fill="auto"/>
          </w:tcPr>
          <w:p w:rsidR="00313AAE" w:rsidRPr="00F4596D" w:rsidRDefault="00313AAE" w:rsidP="00313AAE">
            <w:pPr>
              <w:pStyle w:val="ENoteTableText"/>
            </w:pPr>
            <w:r w:rsidRPr="00F4596D">
              <w:t>1 Nov 2008</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34</w:t>
            </w:r>
            <w:r w:rsidR="000C66D5" w:rsidRPr="00F4596D">
              <w:t>, 2009</w:t>
            </w:r>
          </w:p>
        </w:tc>
        <w:tc>
          <w:tcPr>
            <w:tcW w:w="1266" w:type="pct"/>
            <w:shd w:val="clear" w:color="auto" w:fill="auto"/>
          </w:tcPr>
          <w:p w:rsidR="00313AAE" w:rsidRPr="00F4596D" w:rsidRDefault="00313AAE" w:rsidP="00313AAE">
            <w:pPr>
              <w:pStyle w:val="ENoteTableText"/>
            </w:pPr>
            <w:r w:rsidRPr="00F4596D">
              <w:t>13 Mar 2009 (F2009L00835)</w:t>
            </w:r>
          </w:p>
        </w:tc>
        <w:tc>
          <w:tcPr>
            <w:tcW w:w="1266" w:type="pct"/>
            <w:shd w:val="clear" w:color="auto" w:fill="auto"/>
          </w:tcPr>
          <w:p w:rsidR="00313AAE" w:rsidRPr="00F4596D" w:rsidRDefault="00313AAE" w:rsidP="00313AAE">
            <w:pPr>
              <w:pStyle w:val="ENoteTableText"/>
            </w:pPr>
            <w:r w:rsidRPr="00F4596D">
              <w:t>14 Mar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35</w:t>
            </w:r>
            <w:r w:rsidR="000C66D5" w:rsidRPr="00F4596D">
              <w:t>, 2009</w:t>
            </w:r>
          </w:p>
        </w:tc>
        <w:tc>
          <w:tcPr>
            <w:tcW w:w="1266" w:type="pct"/>
            <w:shd w:val="clear" w:color="auto" w:fill="auto"/>
          </w:tcPr>
          <w:p w:rsidR="00313AAE" w:rsidRPr="00F4596D" w:rsidRDefault="00313AAE" w:rsidP="00313AAE">
            <w:pPr>
              <w:pStyle w:val="ENoteTableText"/>
            </w:pPr>
            <w:r w:rsidRPr="00F4596D">
              <w:t>13 Mar 2009 (F2009L00834)</w:t>
            </w:r>
          </w:p>
        </w:tc>
        <w:tc>
          <w:tcPr>
            <w:tcW w:w="1266" w:type="pct"/>
            <w:shd w:val="clear" w:color="auto" w:fill="auto"/>
          </w:tcPr>
          <w:p w:rsidR="00313AAE" w:rsidRPr="00F4596D" w:rsidRDefault="00313AAE" w:rsidP="00313AAE">
            <w:pPr>
              <w:pStyle w:val="ENoteTableText"/>
            </w:pPr>
            <w:r w:rsidRPr="00F4596D">
              <w:t>14 Mar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36</w:t>
            </w:r>
            <w:r w:rsidR="000C66D5" w:rsidRPr="00F4596D">
              <w:t>, 2009</w:t>
            </w:r>
          </w:p>
        </w:tc>
        <w:tc>
          <w:tcPr>
            <w:tcW w:w="1266" w:type="pct"/>
            <w:shd w:val="clear" w:color="auto" w:fill="auto"/>
          </w:tcPr>
          <w:p w:rsidR="00313AAE" w:rsidRPr="00F4596D" w:rsidRDefault="00313AAE" w:rsidP="00313AAE">
            <w:pPr>
              <w:pStyle w:val="ENoteTableText"/>
            </w:pPr>
            <w:r w:rsidRPr="00F4596D">
              <w:t>13 Mar 2009 (F2009L00838)</w:t>
            </w:r>
          </w:p>
        </w:tc>
        <w:tc>
          <w:tcPr>
            <w:tcW w:w="1266" w:type="pct"/>
            <w:shd w:val="clear" w:color="auto" w:fill="auto"/>
          </w:tcPr>
          <w:p w:rsidR="00313AAE" w:rsidRPr="00F4596D" w:rsidRDefault="00313AAE" w:rsidP="00313AAE">
            <w:pPr>
              <w:pStyle w:val="ENoteTableText"/>
            </w:pPr>
            <w:r w:rsidRPr="00F4596D">
              <w:t>14 Mar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37</w:t>
            </w:r>
            <w:r w:rsidR="000C66D5" w:rsidRPr="00F4596D">
              <w:t>, 2009</w:t>
            </w:r>
          </w:p>
        </w:tc>
        <w:tc>
          <w:tcPr>
            <w:tcW w:w="1266" w:type="pct"/>
            <w:shd w:val="clear" w:color="auto" w:fill="auto"/>
          </w:tcPr>
          <w:p w:rsidR="00313AAE" w:rsidRPr="00F4596D" w:rsidRDefault="00313AAE" w:rsidP="00313AAE">
            <w:pPr>
              <w:pStyle w:val="ENoteTableText"/>
            </w:pPr>
            <w:r w:rsidRPr="00F4596D">
              <w:t>13 Mar 2009 (F2009L00837)</w:t>
            </w:r>
          </w:p>
        </w:tc>
        <w:tc>
          <w:tcPr>
            <w:tcW w:w="1266" w:type="pct"/>
            <w:shd w:val="clear" w:color="auto" w:fill="auto"/>
          </w:tcPr>
          <w:p w:rsidR="00313AAE" w:rsidRPr="00F4596D" w:rsidRDefault="00313AAE" w:rsidP="00313AAE">
            <w:pPr>
              <w:pStyle w:val="ENoteTableText"/>
            </w:pPr>
            <w:r w:rsidRPr="00F4596D">
              <w:t>14 Mar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0C66D5">
            <w:pPr>
              <w:pStyle w:val="ENoteTableText"/>
            </w:pPr>
            <w:r w:rsidRPr="00F4596D">
              <w:t>38</w:t>
            </w:r>
            <w:r w:rsidR="000C66D5" w:rsidRPr="00F4596D">
              <w:t>, 2009</w:t>
            </w:r>
          </w:p>
        </w:tc>
        <w:tc>
          <w:tcPr>
            <w:tcW w:w="1266" w:type="pct"/>
            <w:shd w:val="clear" w:color="auto" w:fill="auto"/>
          </w:tcPr>
          <w:p w:rsidR="00313AAE" w:rsidRPr="00F4596D" w:rsidRDefault="00313AAE" w:rsidP="00313AAE">
            <w:pPr>
              <w:pStyle w:val="ENoteTableText"/>
            </w:pPr>
            <w:r w:rsidRPr="00F4596D">
              <w:t>13 Mar 2009 (F2009L00836)</w:t>
            </w:r>
          </w:p>
        </w:tc>
        <w:tc>
          <w:tcPr>
            <w:tcW w:w="1266" w:type="pct"/>
            <w:shd w:val="clear" w:color="auto" w:fill="auto"/>
          </w:tcPr>
          <w:p w:rsidR="00313AAE" w:rsidRPr="00F4596D" w:rsidRDefault="00313AAE" w:rsidP="00313AAE">
            <w:pPr>
              <w:pStyle w:val="ENoteTableText"/>
            </w:pPr>
            <w:r w:rsidRPr="00F4596D">
              <w:t>14 Mar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93070">
            <w:pPr>
              <w:pStyle w:val="ENoteTableText"/>
            </w:pPr>
            <w:r w:rsidRPr="00F4596D">
              <w:t>39</w:t>
            </w:r>
            <w:r w:rsidR="000C66D5" w:rsidRPr="00F4596D">
              <w:t>, 2009</w:t>
            </w:r>
          </w:p>
        </w:tc>
        <w:tc>
          <w:tcPr>
            <w:tcW w:w="1266" w:type="pct"/>
            <w:shd w:val="clear" w:color="auto" w:fill="auto"/>
          </w:tcPr>
          <w:p w:rsidR="00313AAE" w:rsidRPr="00F4596D" w:rsidRDefault="00313AAE" w:rsidP="00313AAE">
            <w:pPr>
              <w:pStyle w:val="ENoteTableText"/>
            </w:pPr>
            <w:r w:rsidRPr="00F4596D">
              <w:t>13 Mar 2009 (F2009L00833)</w:t>
            </w:r>
          </w:p>
        </w:tc>
        <w:tc>
          <w:tcPr>
            <w:tcW w:w="1266" w:type="pct"/>
            <w:shd w:val="clear" w:color="auto" w:fill="auto"/>
          </w:tcPr>
          <w:p w:rsidR="00313AAE" w:rsidRPr="00F4596D" w:rsidRDefault="00313AAE" w:rsidP="00313AAE">
            <w:pPr>
              <w:pStyle w:val="ENoteTableText"/>
            </w:pPr>
            <w:r w:rsidRPr="00F4596D">
              <w:t>14 Mar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77</w:t>
            </w:r>
            <w:r w:rsidR="00393070" w:rsidRPr="00F4596D">
              <w:t>, 2009</w:t>
            </w:r>
          </w:p>
        </w:tc>
        <w:tc>
          <w:tcPr>
            <w:tcW w:w="1266" w:type="pct"/>
            <w:shd w:val="clear" w:color="auto" w:fill="auto"/>
          </w:tcPr>
          <w:p w:rsidR="00313AAE" w:rsidRPr="00F4596D" w:rsidRDefault="00313AAE" w:rsidP="00313AAE">
            <w:pPr>
              <w:pStyle w:val="ENoteTableText"/>
            </w:pPr>
            <w:r w:rsidRPr="00F4596D">
              <w:t>15</w:t>
            </w:r>
            <w:r w:rsidR="00F4596D">
              <w:t> </w:t>
            </w:r>
            <w:r w:rsidRPr="00F4596D">
              <w:t>May 2009 (F2009L01297)</w:t>
            </w:r>
          </w:p>
        </w:tc>
        <w:tc>
          <w:tcPr>
            <w:tcW w:w="1266" w:type="pct"/>
            <w:shd w:val="clear" w:color="auto" w:fill="auto"/>
          </w:tcPr>
          <w:p w:rsidR="00313AAE" w:rsidRPr="00F4596D" w:rsidRDefault="00313AAE" w:rsidP="00313AAE">
            <w:pPr>
              <w:pStyle w:val="ENoteTableText"/>
            </w:pPr>
            <w:r w:rsidRPr="00F4596D">
              <w:t>16</w:t>
            </w:r>
            <w:r w:rsidR="00F4596D">
              <w:t> </w:t>
            </w:r>
            <w:r w:rsidRPr="00F4596D">
              <w:t>May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124</w:t>
            </w:r>
            <w:r w:rsidR="00393070" w:rsidRPr="00F4596D">
              <w:t>, 2009</w:t>
            </w:r>
          </w:p>
        </w:tc>
        <w:tc>
          <w:tcPr>
            <w:tcW w:w="1266" w:type="pct"/>
            <w:shd w:val="clear" w:color="auto" w:fill="auto"/>
          </w:tcPr>
          <w:p w:rsidR="00313AAE" w:rsidRPr="00F4596D" w:rsidRDefault="00313AAE" w:rsidP="00313AAE">
            <w:pPr>
              <w:pStyle w:val="ENoteTableText"/>
            </w:pPr>
            <w:r w:rsidRPr="00F4596D">
              <w:t>25</w:t>
            </w:r>
            <w:r w:rsidR="00F4596D">
              <w:t> </w:t>
            </w:r>
            <w:r w:rsidRPr="00F4596D">
              <w:t>June 2009 (F2009L02476)</w:t>
            </w:r>
          </w:p>
        </w:tc>
        <w:tc>
          <w:tcPr>
            <w:tcW w:w="1266" w:type="pct"/>
            <w:shd w:val="clear" w:color="auto" w:fill="auto"/>
          </w:tcPr>
          <w:p w:rsidR="00313AAE" w:rsidRPr="00F4596D" w:rsidRDefault="00CD54A7" w:rsidP="005C5A83">
            <w:pPr>
              <w:pStyle w:val="ENoteTableText"/>
            </w:pPr>
            <w:r w:rsidRPr="00F4596D">
              <w:t xml:space="preserve">never commenced </w:t>
            </w:r>
            <w:r w:rsidR="005C5A83" w:rsidRPr="00F4596D">
              <w:br/>
            </w:r>
            <w:r w:rsidRPr="00F4596D">
              <w:t>(S</w:t>
            </w:r>
            <w:r w:rsidR="005C5A83" w:rsidRPr="00F4596D">
              <w:t xml:space="preserve">LI </w:t>
            </w:r>
            <w:r w:rsidRPr="00F4596D">
              <w:t>No 176,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125</w:t>
            </w:r>
            <w:r w:rsidR="00393070" w:rsidRPr="00F4596D">
              <w:t>, 2009</w:t>
            </w:r>
          </w:p>
        </w:tc>
        <w:tc>
          <w:tcPr>
            <w:tcW w:w="1266" w:type="pct"/>
            <w:shd w:val="clear" w:color="auto" w:fill="auto"/>
          </w:tcPr>
          <w:p w:rsidR="00313AAE" w:rsidRPr="00F4596D" w:rsidRDefault="00313AAE" w:rsidP="00313AAE">
            <w:pPr>
              <w:pStyle w:val="ENoteTableText"/>
            </w:pPr>
            <w:r w:rsidRPr="00F4596D">
              <w:t>25</w:t>
            </w:r>
            <w:r w:rsidR="00F4596D">
              <w:t> </w:t>
            </w:r>
            <w:r w:rsidRPr="00F4596D">
              <w:t>June 2009 (F2009L02471)</w:t>
            </w:r>
          </w:p>
        </w:tc>
        <w:tc>
          <w:tcPr>
            <w:tcW w:w="1266" w:type="pct"/>
            <w:shd w:val="clear" w:color="auto" w:fill="auto"/>
          </w:tcPr>
          <w:p w:rsidR="00313AAE" w:rsidRPr="00F4596D" w:rsidRDefault="00CD54A7" w:rsidP="00A16378">
            <w:pPr>
              <w:pStyle w:val="ENoteTableText"/>
            </w:pPr>
            <w:r w:rsidRPr="00F4596D">
              <w:t xml:space="preserve">never commenced </w:t>
            </w:r>
            <w:r w:rsidR="005C5A83" w:rsidRPr="00F4596D">
              <w:br/>
            </w:r>
            <w:r w:rsidRPr="00F4596D">
              <w:t>(SLI No 176,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126</w:t>
            </w:r>
            <w:r w:rsidR="00393070" w:rsidRPr="00F4596D">
              <w:t>, 2009</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25</w:t>
            </w:r>
            <w:r w:rsidR="00F4596D">
              <w:t> </w:t>
            </w:r>
            <w:r w:rsidRPr="00F4596D">
              <w:t>June 2009 (F2009L02477)</w:t>
            </w:r>
          </w:p>
        </w:tc>
        <w:tc>
          <w:tcPr>
            <w:tcW w:w="1266" w:type="pct"/>
            <w:tcBorders>
              <w:bottom w:val="single" w:sz="4" w:space="0" w:color="auto"/>
            </w:tcBorders>
            <w:shd w:val="clear" w:color="auto" w:fill="auto"/>
          </w:tcPr>
          <w:p w:rsidR="00313AAE" w:rsidRPr="00F4596D" w:rsidRDefault="00CD54A7" w:rsidP="000E7765">
            <w:pPr>
              <w:pStyle w:val="ENoteTableText"/>
            </w:pPr>
            <w:r w:rsidRPr="00F4596D">
              <w:t xml:space="preserve">never commenced </w:t>
            </w:r>
            <w:r w:rsidR="005C5A83" w:rsidRPr="00F4596D">
              <w:br/>
            </w:r>
            <w:r w:rsidRPr="00F4596D">
              <w:t>(SLI No 176, 2009)</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127</w:t>
            </w:r>
            <w:r w:rsidR="00393070" w:rsidRPr="00F4596D">
              <w:t>, 2009</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25</w:t>
            </w:r>
            <w:r w:rsidR="00F4596D">
              <w:t> </w:t>
            </w:r>
            <w:r w:rsidRPr="00F4596D">
              <w:t>June 2009 (F2009L02478)</w:t>
            </w:r>
          </w:p>
        </w:tc>
        <w:tc>
          <w:tcPr>
            <w:tcW w:w="1266" w:type="pct"/>
            <w:tcBorders>
              <w:bottom w:val="single" w:sz="4" w:space="0" w:color="auto"/>
            </w:tcBorders>
            <w:shd w:val="clear" w:color="auto" w:fill="auto"/>
          </w:tcPr>
          <w:p w:rsidR="00313AAE" w:rsidRPr="00F4596D" w:rsidRDefault="00CD54A7" w:rsidP="000E7765">
            <w:pPr>
              <w:pStyle w:val="ENoteTableText"/>
            </w:pPr>
            <w:r w:rsidRPr="00F4596D">
              <w:t xml:space="preserve">never commenced </w:t>
            </w:r>
            <w:r w:rsidR="005C5A83" w:rsidRPr="00F4596D">
              <w:br/>
            </w:r>
            <w:r w:rsidRPr="00F4596D">
              <w:t>(SLI No 176, 2009)</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top w:val="single" w:sz="4" w:space="0" w:color="auto"/>
            </w:tcBorders>
            <w:shd w:val="clear" w:color="auto" w:fill="auto"/>
          </w:tcPr>
          <w:p w:rsidR="00313AAE" w:rsidRPr="00F4596D" w:rsidRDefault="00313AAE" w:rsidP="00313AAE">
            <w:pPr>
              <w:pStyle w:val="ENoteTableText"/>
            </w:pPr>
            <w:r w:rsidRPr="00F4596D">
              <w:t>208</w:t>
            </w:r>
            <w:r w:rsidR="00393070" w:rsidRPr="00F4596D">
              <w:t>, 2009</w:t>
            </w:r>
          </w:p>
        </w:tc>
        <w:tc>
          <w:tcPr>
            <w:tcW w:w="1266" w:type="pct"/>
            <w:tcBorders>
              <w:top w:val="single" w:sz="4" w:space="0" w:color="auto"/>
            </w:tcBorders>
            <w:shd w:val="clear" w:color="auto" w:fill="auto"/>
          </w:tcPr>
          <w:p w:rsidR="00313AAE" w:rsidRPr="00F4596D" w:rsidRDefault="00313AAE" w:rsidP="00313AAE">
            <w:pPr>
              <w:pStyle w:val="ENoteTableText"/>
            </w:pPr>
            <w:r w:rsidRPr="00F4596D">
              <w:t>21 Aug 2009 (F2009L03208)</w:t>
            </w:r>
          </w:p>
        </w:tc>
        <w:tc>
          <w:tcPr>
            <w:tcW w:w="1266" w:type="pct"/>
            <w:tcBorders>
              <w:top w:val="single" w:sz="4" w:space="0" w:color="auto"/>
            </w:tcBorders>
            <w:shd w:val="clear" w:color="auto" w:fill="auto"/>
          </w:tcPr>
          <w:p w:rsidR="00313AAE" w:rsidRPr="00F4596D" w:rsidRDefault="00313AAE" w:rsidP="00313AAE">
            <w:pPr>
              <w:pStyle w:val="ENoteTableText"/>
            </w:pPr>
            <w:r w:rsidRPr="00F4596D">
              <w:t xml:space="preserve">22 Aug 2009 </w:t>
            </w:r>
          </w:p>
        </w:tc>
        <w:tc>
          <w:tcPr>
            <w:tcW w:w="1202" w:type="pct"/>
            <w:tcBorders>
              <w:top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93070">
            <w:pPr>
              <w:pStyle w:val="ENoteTableText"/>
            </w:pPr>
            <w:r w:rsidRPr="00F4596D">
              <w:t>212</w:t>
            </w:r>
            <w:r w:rsidR="00393070" w:rsidRPr="00F4596D">
              <w:t>, 2009</w:t>
            </w:r>
          </w:p>
        </w:tc>
        <w:tc>
          <w:tcPr>
            <w:tcW w:w="1266" w:type="pct"/>
            <w:shd w:val="clear" w:color="auto" w:fill="auto"/>
          </w:tcPr>
          <w:p w:rsidR="00313AAE" w:rsidRPr="00F4596D" w:rsidRDefault="00313AAE" w:rsidP="00313AAE">
            <w:pPr>
              <w:pStyle w:val="ENoteTableText"/>
            </w:pPr>
            <w:r w:rsidRPr="00F4596D">
              <w:t>7 Sept 2009 (F2009L03396)</w:t>
            </w:r>
          </w:p>
        </w:tc>
        <w:tc>
          <w:tcPr>
            <w:tcW w:w="1266" w:type="pct"/>
            <w:shd w:val="clear" w:color="auto" w:fill="auto"/>
          </w:tcPr>
          <w:p w:rsidR="00313AAE" w:rsidRPr="00F4596D" w:rsidRDefault="00313AAE" w:rsidP="00313AAE">
            <w:pPr>
              <w:pStyle w:val="ENoteTableText"/>
            </w:pPr>
            <w:r w:rsidRPr="00F4596D">
              <w:t>8 Sept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213</w:t>
            </w:r>
            <w:r w:rsidR="00393070" w:rsidRPr="00F4596D">
              <w:t>, 2009</w:t>
            </w:r>
          </w:p>
        </w:tc>
        <w:tc>
          <w:tcPr>
            <w:tcW w:w="1266" w:type="pct"/>
            <w:shd w:val="clear" w:color="auto" w:fill="auto"/>
          </w:tcPr>
          <w:p w:rsidR="00313AAE" w:rsidRPr="00F4596D" w:rsidRDefault="00313AAE" w:rsidP="00313AAE">
            <w:pPr>
              <w:pStyle w:val="ENoteTableText"/>
            </w:pPr>
            <w:r w:rsidRPr="00F4596D">
              <w:t>7 Sept 2009 (F2009L03397)</w:t>
            </w:r>
          </w:p>
        </w:tc>
        <w:tc>
          <w:tcPr>
            <w:tcW w:w="1266" w:type="pct"/>
            <w:shd w:val="clear" w:color="auto" w:fill="auto"/>
          </w:tcPr>
          <w:p w:rsidR="00313AAE" w:rsidRPr="00F4596D" w:rsidRDefault="00313AAE" w:rsidP="00313AAE">
            <w:pPr>
              <w:pStyle w:val="ENoteTableText"/>
            </w:pPr>
            <w:r w:rsidRPr="00F4596D">
              <w:t>8 Sept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214</w:t>
            </w:r>
            <w:r w:rsidR="00393070" w:rsidRPr="00F4596D">
              <w:t>, 2009</w:t>
            </w:r>
          </w:p>
        </w:tc>
        <w:tc>
          <w:tcPr>
            <w:tcW w:w="1266" w:type="pct"/>
            <w:shd w:val="clear" w:color="auto" w:fill="auto"/>
          </w:tcPr>
          <w:p w:rsidR="00313AAE" w:rsidRPr="00F4596D" w:rsidRDefault="00313AAE" w:rsidP="00313AAE">
            <w:pPr>
              <w:pStyle w:val="ENoteTableText"/>
            </w:pPr>
            <w:r w:rsidRPr="00F4596D">
              <w:t>7 Sept 2009 (F2009L03398)</w:t>
            </w:r>
          </w:p>
        </w:tc>
        <w:tc>
          <w:tcPr>
            <w:tcW w:w="1266" w:type="pct"/>
            <w:shd w:val="clear" w:color="auto" w:fill="auto"/>
          </w:tcPr>
          <w:p w:rsidR="00313AAE" w:rsidRPr="00F4596D" w:rsidRDefault="00313AAE" w:rsidP="00313AAE">
            <w:pPr>
              <w:pStyle w:val="ENoteTableText"/>
            </w:pPr>
            <w:r w:rsidRPr="00F4596D">
              <w:t>8 Sept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215</w:t>
            </w:r>
            <w:r w:rsidR="00393070" w:rsidRPr="00F4596D">
              <w:t>, 2009</w:t>
            </w:r>
          </w:p>
        </w:tc>
        <w:tc>
          <w:tcPr>
            <w:tcW w:w="1266" w:type="pct"/>
            <w:shd w:val="clear" w:color="auto" w:fill="auto"/>
          </w:tcPr>
          <w:p w:rsidR="00313AAE" w:rsidRPr="00F4596D" w:rsidRDefault="00313AAE" w:rsidP="00313AAE">
            <w:pPr>
              <w:pStyle w:val="ENoteTableText"/>
            </w:pPr>
            <w:r w:rsidRPr="00F4596D">
              <w:t>7 Sept 2009 (F2009L03399)</w:t>
            </w:r>
          </w:p>
        </w:tc>
        <w:tc>
          <w:tcPr>
            <w:tcW w:w="1266" w:type="pct"/>
            <w:shd w:val="clear" w:color="auto" w:fill="auto"/>
          </w:tcPr>
          <w:p w:rsidR="00313AAE" w:rsidRPr="00F4596D" w:rsidRDefault="00313AAE" w:rsidP="00313AAE">
            <w:pPr>
              <w:pStyle w:val="ENoteTableText"/>
            </w:pPr>
            <w:r w:rsidRPr="00F4596D">
              <w:t>8 Sept 2009</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93070">
            <w:pPr>
              <w:pStyle w:val="ENoteTableText"/>
            </w:pPr>
            <w:r w:rsidRPr="00F4596D">
              <w:t>219</w:t>
            </w:r>
            <w:r w:rsidR="00393070" w:rsidRPr="00F4596D">
              <w:t>, 2010</w:t>
            </w:r>
          </w:p>
        </w:tc>
        <w:tc>
          <w:tcPr>
            <w:tcW w:w="1266" w:type="pct"/>
            <w:shd w:val="clear" w:color="auto" w:fill="auto"/>
          </w:tcPr>
          <w:p w:rsidR="00313AAE" w:rsidRPr="00F4596D" w:rsidRDefault="00313AAE" w:rsidP="00313AAE">
            <w:pPr>
              <w:pStyle w:val="ENoteTableText"/>
            </w:pPr>
            <w:r w:rsidRPr="00F4596D">
              <w:t>21</w:t>
            </w:r>
            <w:r w:rsidR="00F4596D">
              <w:t> </w:t>
            </w:r>
            <w:r w:rsidRPr="00F4596D">
              <w:t>July 2010 (F2010L02093)</w:t>
            </w:r>
          </w:p>
        </w:tc>
        <w:tc>
          <w:tcPr>
            <w:tcW w:w="1266" w:type="pct"/>
            <w:shd w:val="clear" w:color="auto" w:fill="auto"/>
          </w:tcPr>
          <w:p w:rsidR="00313AAE" w:rsidRPr="00F4596D" w:rsidRDefault="00313AAE" w:rsidP="00313AAE">
            <w:pPr>
              <w:pStyle w:val="ENoteTableText"/>
            </w:pPr>
            <w:r w:rsidRPr="00F4596D">
              <w:t>22</w:t>
            </w:r>
            <w:r w:rsidR="00F4596D">
              <w:t> </w:t>
            </w:r>
            <w:r w:rsidRPr="00F4596D">
              <w:t>July 2010</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93070">
            <w:pPr>
              <w:pStyle w:val="ENoteTableText"/>
            </w:pPr>
            <w:r w:rsidRPr="00F4596D">
              <w:t>220</w:t>
            </w:r>
            <w:r w:rsidR="00393070" w:rsidRPr="00F4596D">
              <w:t>, 2010</w:t>
            </w:r>
          </w:p>
        </w:tc>
        <w:tc>
          <w:tcPr>
            <w:tcW w:w="1266" w:type="pct"/>
            <w:shd w:val="clear" w:color="auto" w:fill="auto"/>
          </w:tcPr>
          <w:p w:rsidR="00313AAE" w:rsidRPr="00F4596D" w:rsidRDefault="00313AAE" w:rsidP="00313AAE">
            <w:pPr>
              <w:pStyle w:val="ENoteTableText"/>
            </w:pPr>
            <w:r w:rsidRPr="00F4596D">
              <w:t>21</w:t>
            </w:r>
            <w:r w:rsidR="00F4596D">
              <w:t> </w:t>
            </w:r>
            <w:r w:rsidRPr="00F4596D">
              <w:t>July 2010 (F2010L02094)</w:t>
            </w:r>
          </w:p>
        </w:tc>
        <w:tc>
          <w:tcPr>
            <w:tcW w:w="1266" w:type="pct"/>
            <w:shd w:val="clear" w:color="auto" w:fill="auto"/>
          </w:tcPr>
          <w:p w:rsidR="00313AAE" w:rsidRPr="00F4596D" w:rsidRDefault="00313AAE" w:rsidP="00313AAE">
            <w:pPr>
              <w:pStyle w:val="ENoteTableText"/>
            </w:pPr>
            <w:r w:rsidRPr="00F4596D">
              <w:t>22</w:t>
            </w:r>
            <w:r w:rsidR="00F4596D">
              <w:t> </w:t>
            </w:r>
            <w:r w:rsidRPr="00F4596D">
              <w:t>July 2010</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221</w:t>
            </w:r>
            <w:r w:rsidR="00393070" w:rsidRPr="00F4596D">
              <w:t>, 2010</w:t>
            </w:r>
          </w:p>
        </w:tc>
        <w:tc>
          <w:tcPr>
            <w:tcW w:w="1266" w:type="pct"/>
            <w:shd w:val="clear" w:color="auto" w:fill="auto"/>
          </w:tcPr>
          <w:p w:rsidR="00313AAE" w:rsidRPr="00F4596D" w:rsidRDefault="00313AAE" w:rsidP="00313AAE">
            <w:pPr>
              <w:pStyle w:val="ENoteTableText"/>
            </w:pPr>
            <w:r w:rsidRPr="00F4596D">
              <w:t>21</w:t>
            </w:r>
            <w:r w:rsidR="00F4596D">
              <w:t> </w:t>
            </w:r>
            <w:r w:rsidRPr="00F4596D">
              <w:t>July 2010 (F2010L02095)</w:t>
            </w:r>
          </w:p>
        </w:tc>
        <w:tc>
          <w:tcPr>
            <w:tcW w:w="1266" w:type="pct"/>
            <w:shd w:val="clear" w:color="auto" w:fill="auto"/>
          </w:tcPr>
          <w:p w:rsidR="00313AAE" w:rsidRPr="00F4596D" w:rsidRDefault="00313AAE" w:rsidP="00313AAE">
            <w:pPr>
              <w:pStyle w:val="ENoteTableText"/>
            </w:pPr>
            <w:r w:rsidRPr="00F4596D">
              <w:t>22</w:t>
            </w:r>
            <w:r w:rsidR="00F4596D">
              <w:t> </w:t>
            </w:r>
            <w:r w:rsidRPr="00F4596D">
              <w:t>July 2010</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222</w:t>
            </w:r>
            <w:r w:rsidR="00393070" w:rsidRPr="00F4596D">
              <w:t>, 2010</w:t>
            </w:r>
          </w:p>
        </w:tc>
        <w:tc>
          <w:tcPr>
            <w:tcW w:w="1266" w:type="pct"/>
            <w:shd w:val="clear" w:color="auto" w:fill="auto"/>
          </w:tcPr>
          <w:p w:rsidR="00313AAE" w:rsidRPr="00F4596D" w:rsidRDefault="00313AAE" w:rsidP="00313AAE">
            <w:pPr>
              <w:pStyle w:val="ENoteTableText"/>
            </w:pPr>
            <w:r w:rsidRPr="00F4596D">
              <w:t>21</w:t>
            </w:r>
            <w:r w:rsidR="00F4596D">
              <w:t> </w:t>
            </w:r>
            <w:r w:rsidRPr="00F4596D">
              <w:t>July 2010 (F2010L02096)</w:t>
            </w:r>
          </w:p>
        </w:tc>
        <w:tc>
          <w:tcPr>
            <w:tcW w:w="1266" w:type="pct"/>
            <w:shd w:val="clear" w:color="auto" w:fill="auto"/>
          </w:tcPr>
          <w:p w:rsidR="00313AAE" w:rsidRPr="00F4596D" w:rsidRDefault="000E7765" w:rsidP="000E7765">
            <w:pPr>
              <w:pStyle w:val="ENoteTableText"/>
            </w:pPr>
            <w:r w:rsidRPr="00F4596D">
              <w:t>27 Nov 2010 (r 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252</w:t>
            </w:r>
            <w:r w:rsidR="00393070" w:rsidRPr="00F4596D">
              <w:t>, 2010</w:t>
            </w:r>
          </w:p>
        </w:tc>
        <w:tc>
          <w:tcPr>
            <w:tcW w:w="1266" w:type="pct"/>
            <w:shd w:val="clear" w:color="auto" w:fill="auto"/>
          </w:tcPr>
          <w:p w:rsidR="00313AAE" w:rsidRPr="00F4596D" w:rsidRDefault="00313AAE" w:rsidP="00313AAE">
            <w:pPr>
              <w:pStyle w:val="ENoteTableText"/>
            </w:pPr>
            <w:r w:rsidRPr="00F4596D">
              <w:t>28 Oct 2010 (F2010L02825)</w:t>
            </w:r>
          </w:p>
        </w:tc>
        <w:tc>
          <w:tcPr>
            <w:tcW w:w="1266" w:type="pct"/>
            <w:shd w:val="clear" w:color="auto" w:fill="auto"/>
          </w:tcPr>
          <w:p w:rsidR="00313AAE" w:rsidRPr="00F4596D" w:rsidRDefault="00313AAE" w:rsidP="00313AAE">
            <w:pPr>
              <w:pStyle w:val="ENoteTableText"/>
            </w:pPr>
            <w:r w:rsidRPr="00F4596D">
              <w:t>29 Oct 2010</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253</w:t>
            </w:r>
            <w:r w:rsidR="00393070" w:rsidRPr="00F4596D">
              <w:t>, 2010</w:t>
            </w:r>
          </w:p>
        </w:tc>
        <w:tc>
          <w:tcPr>
            <w:tcW w:w="1266" w:type="pct"/>
            <w:shd w:val="clear" w:color="auto" w:fill="auto"/>
          </w:tcPr>
          <w:p w:rsidR="00313AAE" w:rsidRPr="00F4596D" w:rsidRDefault="00313AAE" w:rsidP="00313AAE">
            <w:pPr>
              <w:pStyle w:val="ENoteTableText"/>
            </w:pPr>
            <w:r w:rsidRPr="00F4596D">
              <w:t>28 Oct 2010 (F2010L02826)</w:t>
            </w:r>
          </w:p>
        </w:tc>
        <w:tc>
          <w:tcPr>
            <w:tcW w:w="1266" w:type="pct"/>
            <w:shd w:val="clear" w:color="auto" w:fill="auto"/>
          </w:tcPr>
          <w:p w:rsidR="00313AAE" w:rsidRPr="00F4596D" w:rsidRDefault="00313AAE" w:rsidP="00313AAE">
            <w:pPr>
              <w:pStyle w:val="ENoteTableText"/>
            </w:pPr>
            <w:r w:rsidRPr="00F4596D">
              <w:t>29 Oct 2010</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254</w:t>
            </w:r>
            <w:r w:rsidR="00393070" w:rsidRPr="00F4596D">
              <w:t>, 2010</w:t>
            </w:r>
          </w:p>
        </w:tc>
        <w:tc>
          <w:tcPr>
            <w:tcW w:w="1266" w:type="pct"/>
            <w:shd w:val="clear" w:color="auto" w:fill="auto"/>
          </w:tcPr>
          <w:p w:rsidR="00313AAE" w:rsidRPr="00F4596D" w:rsidRDefault="00313AAE" w:rsidP="00313AAE">
            <w:pPr>
              <w:pStyle w:val="ENoteTableText"/>
            </w:pPr>
            <w:r w:rsidRPr="00F4596D">
              <w:t>28 Oct 2010 (F2010L02828)</w:t>
            </w:r>
          </w:p>
        </w:tc>
        <w:tc>
          <w:tcPr>
            <w:tcW w:w="1266" w:type="pct"/>
            <w:shd w:val="clear" w:color="auto" w:fill="auto"/>
          </w:tcPr>
          <w:p w:rsidR="00313AAE" w:rsidRPr="00F4596D" w:rsidRDefault="00313AAE" w:rsidP="00313AAE">
            <w:pPr>
              <w:pStyle w:val="ENoteTableText"/>
            </w:pPr>
            <w:r w:rsidRPr="00F4596D">
              <w:t>29 Oct 2010</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93070">
            <w:pPr>
              <w:pStyle w:val="ENoteTableText"/>
            </w:pPr>
            <w:r w:rsidRPr="00F4596D">
              <w:t>45</w:t>
            </w:r>
            <w:r w:rsidR="00393070" w:rsidRPr="00F4596D">
              <w:t>, 2011</w:t>
            </w:r>
          </w:p>
        </w:tc>
        <w:tc>
          <w:tcPr>
            <w:tcW w:w="1266" w:type="pct"/>
            <w:shd w:val="clear" w:color="auto" w:fill="auto"/>
          </w:tcPr>
          <w:p w:rsidR="00313AAE" w:rsidRPr="00F4596D" w:rsidRDefault="00313AAE" w:rsidP="00313AAE">
            <w:pPr>
              <w:pStyle w:val="ENoteTableText"/>
            </w:pPr>
            <w:r w:rsidRPr="00F4596D">
              <w:t>8 Apr 2011 (F2011L00586)</w:t>
            </w:r>
          </w:p>
        </w:tc>
        <w:tc>
          <w:tcPr>
            <w:tcW w:w="1266" w:type="pct"/>
            <w:shd w:val="clear" w:color="auto" w:fill="auto"/>
          </w:tcPr>
          <w:p w:rsidR="00313AAE" w:rsidRPr="00F4596D" w:rsidRDefault="00313AAE" w:rsidP="00313AAE">
            <w:pPr>
              <w:pStyle w:val="ENoteTableText"/>
            </w:pPr>
            <w:r w:rsidRPr="00F4596D">
              <w:t>9 Apr 2011</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93070">
            <w:pPr>
              <w:pStyle w:val="ENoteTableText"/>
            </w:pPr>
            <w:r w:rsidRPr="00F4596D">
              <w:t>22</w:t>
            </w:r>
            <w:r w:rsidR="00393070" w:rsidRPr="00F4596D">
              <w:t>, 2012</w:t>
            </w:r>
          </w:p>
        </w:tc>
        <w:tc>
          <w:tcPr>
            <w:tcW w:w="1266" w:type="pct"/>
            <w:shd w:val="clear" w:color="auto" w:fill="auto"/>
          </w:tcPr>
          <w:p w:rsidR="00313AAE" w:rsidRPr="00F4596D" w:rsidRDefault="00313AAE" w:rsidP="00313AAE">
            <w:pPr>
              <w:pStyle w:val="ENoteTableText"/>
            </w:pPr>
            <w:r w:rsidRPr="00F4596D">
              <w:t>9 Mar 2012 (F2012L00553)</w:t>
            </w:r>
          </w:p>
        </w:tc>
        <w:tc>
          <w:tcPr>
            <w:tcW w:w="1266" w:type="pct"/>
            <w:shd w:val="clear" w:color="auto" w:fill="auto"/>
          </w:tcPr>
          <w:p w:rsidR="00313AAE" w:rsidRPr="00F4596D" w:rsidRDefault="00313AAE" w:rsidP="00313AAE">
            <w:pPr>
              <w:pStyle w:val="ENoteTableText"/>
            </w:pPr>
            <w:r w:rsidRPr="00F4596D">
              <w:t>10 Mar 2012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23</w:t>
            </w:r>
            <w:r w:rsidR="00393070" w:rsidRPr="00F4596D">
              <w:t>, 2012</w:t>
            </w:r>
          </w:p>
        </w:tc>
        <w:tc>
          <w:tcPr>
            <w:tcW w:w="1266" w:type="pct"/>
            <w:shd w:val="clear" w:color="auto" w:fill="auto"/>
          </w:tcPr>
          <w:p w:rsidR="00313AAE" w:rsidRPr="00F4596D" w:rsidRDefault="00313AAE" w:rsidP="00313AAE">
            <w:pPr>
              <w:pStyle w:val="ENoteTableText"/>
            </w:pPr>
            <w:r w:rsidRPr="00F4596D">
              <w:t>9 Mar 2012 (F2012L00554)</w:t>
            </w:r>
          </w:p>
        </w:tc>
        <w:tc>
          <w:tcPr>
            <w:tcW w:w="1266" w:type="pct"/>
            <w:shd w:val="clear" w:color="auto" w:fill="auto"/>
          </w:tcPr>
          <w:p w:rsidR="00313AAE" w:rsidRPr="00F4596D" w:rsidRDefault="00313AAE" w:rsidP="00313AAE">
            <w:pPr>
              <w:pStyle w:val="ENoteTableText"/>
            </w:pPr>
            <w:r w:rsidRPr="00F4596D">
              <w:t>10 Mar 2012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24</w:t>
            </w:r>
            <w:r w:rsidR="00393070" w:rsidRPr="00F4596D">
              <w:t>, 2012</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9 Mar 2012 (F2012L00555)</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10 Mar 2012</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bottom w:val="single" w:sz="4" w:space="0" w:color="auto"/>
            </w:tcBorders>
            <w:shd w:val="clear" w:color="auto" w:fill="auto"/>
          </w:tcPr>
          <w:p w:rsidR="00313AAE" w:rsidRPr="00F4596D" w:rsidRDefault="00313AAE" w:rsidP="00313AAE">
            <w:pPr>
              <w:pStyle w:val="ENoteTableText"/>
            </w:pPr>
            <w:r w:rsidRPr="00F4596D">
              <w:t>25</w:t>
            </w:r>
            <w:r w:rsidR="00393070" w:rsidRPr="00F4596D">
              <w:t>, 2012</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9 Mar 2012 (F2012L00556)</w:t>
            </w:r>
          </w:p>
        </w:tc>
        <w:tc>
          <w:tcPr>
            <w:tcW w:w="1266" w:type="pct"/>
            <w:tcBorders>
              <w:bottom w:val="single" w:sz="4" w:space="0" w:color="auto"/>
            </w:tcBorders>
            <w:shd w:val="clear" w:color="auto" w:fill="auto"/>
          </w:tcPr>
          <w:p w:rsidR="00313AAE" w:rsidRPr="00F4596D" w:rsidRDefault="00313AAE" w:rsidP="00313AAE">
            <w:pPr>
              <w:pStyle w:val="ENoteTableText"/>
            </w:pPr>
            <w:r w:rsidRPr="00F4596D">
              <w:t>10 Mar 2012</w:t>
            </w:r>
          </w:p>
        </w:tc>
        <w:tc>
          <w:tcPr>
            <w:tcW w:w="1202" w:type="pct"/>
            <w:tcBorders>
              <w:bottom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tcBorders>
              <w:top w:val="single" w:sz="4" w:space="0" w:color="auto"/>
            </w:tcBorders>
            <w:shd w:val="clear" w:color="auto" w:fill="auto"/>
          </w:tcPr>
          <w:p w:rsidR="00313AAE" w:rsidRPr="00F4596D" w:rsidRDefault="00313AAE" w:rsidP="00313AAE">
            <w:pPr>
              <w:pStyle w:val="ENoteTableText"/>
            </w:pPr>
            <w:r w:rsidRPr="00F4596D">
              <w:t>40</w:t>
            </w:r>
            <w:r w:rsidR="00393070" w:rsidRPr="00F4596D">
              <w:t>, 2012</w:t>
            </w:r>
          </w:p>
        </w:tc>
        <w:tc>
          <w:tcPr>
            <w:tcW w:w="1266" w:type="pct"/>
            <w:tcBorders>
              <w:top w:val="single" w:sz="4" w:space="0" w:color="auto"/>
            </w:tcBorders>
            <w:shd w:val="clear" w:color="auto" w:fill="auto"/>
          </w:tcPr>
          <w:p w:rsidR="00313AAE" w:rsidRPr="00F4596D" w:rsidRDefault="00313AAE" w:rsidP="00313AAE">
            <w:pPr>
              <w:pStyle w:val="ENoteTableText"/>
            </w:pPr>
            <w:r w:rsidRPr="00F4596D">
              <w:t>5 Apr 2012 (F2012L00796)</w:t>
            </w:r>
          </w:p>
        </w:tc>
        <w:tc>
          <w:tcPr>
            <w:tcW w:w="1266" w:type="pct"/>
            <w:tcBorders>
              <w:top w:val="single" w:sz="4" w:space="0" w:color="auto"/>
            </w:tcBorders>
            <w:shd w:val="clear" w:color="auto" w:fill="auto"/>
          </w:tcPr>
          <w:p w:rsidR="00313AAE" w:rsidRPr="00F4596D" w:rsidRDefault="00313AAE" w:rsidP="00313AAE">
            <w:pPr>
              <w:pStyle w:val="ENoteTableText"/>
            </w:pPr>
            <w:r w:rsidRPr="00F4596D">
              <w:t>9 Apr 2012</w:t>
            </w:r>
          </w:p>
        </w:tc>
        <w:tc>
          <w:tcPr>
            <w:tcW w:w="1202" w:type="pct"/>
            <w:tcBorders>
              <w:top w:val="single" w:sz="4" w:space="0" w:color="auto"/>
            </w:tcBorders>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59</w:t>
            </w:r>
            <w:r w:rsidR="00393070" w:rsidRPr="00F4596D">
              <w:t>, 2012</w:t>
            </w:r>
          </w:p>
        </w:tc>
        <w:tc>
          <w:tcPr>
            <w:tcW w:w="1266" w:type="pct"/>
            <w:shd w:val="clear" w:color="auto" w:fill="auto"/>
          </w:tcPr>
          <w:p w:rsidR="00313AAE" w:rsidRPr="00F4596D" w:rsidRDefault="00313AAE" w:rsidP="00313AAE">
            <w:pPr>
              <w:pStyle w:val="ENoteTableText"/>
            </w:pPr>
            <w:r w:rsidRPr="00F4596D">
              <w:t>11</w:t>
            </w:r>
            <w:r w:rsidR="00F4596D">
              <w:t> </w:t>
            </w:r>
            <w:r w:rsidRPr="00F4596D">
              <w:t>May 2012 (F2012L01016)</w:t>
            </w:r>
          </w:p>
        </w:tc>
        <w:tc>
          <w:tcPr>
            <w:tcW w:w="1266" w:type="pct"/>
            <w:shd w:val="clear" w:color="auto" w:fill="auto"/>
          </w:tcPr>
          <w:p w:rsidR="00313AAE" w:rsidRPr="00F4596D" w:rsidRDefault="00313AAE" w:rsidP="00313AAE">
            <w:pPr>
              <w:pStyle w:val="ENoteTableText"/>
            </w:pPr>
            <w:r w:rsidRPr="00F4596D">
              <w:t>12</w:t>
            </w:r>
            <w:r w:rsidR="00F4596D">
              <w:t> </w:t>
            </w:r>
            <w:r w:rsidRPr="00F4596D">
              <w:t>May 2012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191</w:t>
            </w:r>
            <w:r w:rsidR="00393070" w:rsidRPr="00F4596D">
              <w:t>, 2012</w:t>
            </w:r>
          </w:p>
        </w:tc>
        <w:tc>
          <w:tcPr>
            <w:tcW w:w="1266" w:type="pct"/>
            <w:shd w:val="clear" w:color="auto" w:fill="auto"/>
          </w:tcPr>
          <w:p w:rsidR="00313AAE" w:rsidRPr="00F4596D" w:rsidRDefault="00313AAE" w:rsidP="00313AAE">
            <w:pPr>
              <w:pStyle w:val="ENoteTableText"/>
            </w:pPr>
            <w:r w:rsidRPr="00F4596D">
              <w:t>17 Aug 2012 (F2012L01693)</w:t>
            </w:r>
          </w:p>
        </w:tc>
        <w:tc>
          <w:tcPr>
            <w:tcW w:w="1266" w:type="pct"/>
            <w:shd w:val="clear" w:color="auto" w:fill="auto"/>
          </w:tcPr>
          <w:p w:rsidR="00313AAE" w:rsidRPr="00F4596D" w:rsidRDefault="00313AAE" w:rsidP="00313AAE">
            <w:pPr>
              <w:pStyle w:val="ENoteTableText"/>
            </w:pPr>
            <w:r w:rsidRPr="00F4596D">
              <w:t>18 Aug 2012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192</w:t>
            </w:r>
            <w:r w:rsidR="00393070" w:rsidRPr="00F4596D">
              <w:t>, 2012</w:t>
            </w:r>
          </w:p>
        </w:tc>
        <w:tc>
          <w:tcPr>
            <w:tcW w:w="1266" w:type="pct"/>
            <w:shd w:val="clear" w:color="auto" w:fill="auto"/>
          </w:tcPr>
          <w:p w:rsidR="00313AAE" w:rsidRPr="00F4596D" w:rsidRDefault="00313AAE" w:rsidP="00313AAE">
            <w:pPr>
              <w:pStyle w:val="ENoteTableText"/>
            </w:pPr>
            <w:r w:rsidRPr="00F4596D">
              <w:t>17 Aug 2012 (F2012L01694)</w:t>
            </w:r>
          </w:p>
        </w:tc>
        <w:tc>
          <w:tcPr>
            <w:tcW w:w="1266" w:type="pct"/>
            <w:shd w:val="clear" w:color="auto" w:fill="auto"/>
          </w:tcPr>
          <w:p w:rsidR="00313AAE" w:rsidRPr="00F4596D" w:rsidRDefault="00313AAE" w:rsidP="00313AAE">
            <w:pPr>
              <w:pStyle w:val="ENoteTableText"/>
            </w:pPr>
            <w:r w:rsidRPr="00F4596D">
              <w:t>18 Aug 2012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193</w:t>
            </w:r>
            <w:r w:rsidR="00393070" w:rsidRPr="00F4596D">
              <w:t>, 2012</w:t>
            </w:r>
          </w:p>
        </w:tc>
        <w:tc>
          <w:tcPr>
            <w:tcW w:w="1266" w:type="pct"/>
            <w:shd w:val="clear" w:color="auto" w:fill="auto"/>
          </w:tcPr>
          <w:p w:rsidR="00313AAE" w:rsidRPr="00F4596D" w:rsidRDefault="00313AAE" w:rsidP="00313AAE">
            <w:pPr>
              <w:pStyle w:val="ENoteTableText"/>
            </w:pPr>
            <w:r w:rsidRPr="00F4596D">
              <w:t>17 Aug 2012 (F2012L01695)</w:t>
            </w:r>
          </w:p>
        </w:tc>
        <w:tc>
          <w:tcPr>
            <w:tcW w:w="1266" w:type="pct"/>
            <w:shd w:val="clear" w:color="auto" w:fill="auto"/>
          </w:tcPr>
          <w:p w:rsidR="00313AAE" w:rsidRPr="00F4596D" w:rsidRDefault="00313AAE" w:rsidP="00313AAE">
            <w:pPr>
              <w:pStyle w:val="ENoteTableText"/>
            </w:pPr>
            <w:r w:rsidRPr="00F4596D">
              <w:t>18 Aug 2012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93070">
            <w:pPr>
              <w:pStyle w:val="ENoteTableText"/>
            </w:pPr>
            <w:r w:rsidRPr="00F4596D">
              <w:t>194</w:t>
            </w:r>
            <w:r w:rsidR="00393070" w:rsidRPr="00F4596D">
              <w:t>, 2012</w:t>
            </w:r>
          </w:p>
        </w:tc>
        <w:tc>
          <w:tcPr>
            <w:tcW w:w="1266" w:type="pct"/>
            <w:shd w:val="clear" w:color="auto" w:fill="auto"/>
          </w:tcPr>
          <w:p w:rsidR="00313AAE" w:rsidRPr="00F4596D" w:rsidRDefault="00313AAE" w:rsidP="00313AAE">
            <w:pPr>
              <w:pStyle w:val="ENoteTableText"/>
            </w:pPr>
            <w:r w:rsidRPr="00F4596D">
              <w:t>17 Aug 2012 (F2012L01696)</w:t>
            </w:r>
          </w:p>
        </w:tc>
        <w:tc>
          <w:tcPr>
            <w:tcW w:w="1266" w:type="pct"/>
            <w:shd w:val="clear" w:color="auto" w:fill="auto"/>
          </w:tcPr>
          <w:p w:rsidR="00313AAE" w:rsidRPr="00F4596D" w:rsidRDefault="00313AAE" w:rsidP="00313AAE">
            <w:pPr>
              <w:pStyle w:val="ENoteTableText"/>
            </w:pPr>
            <w:r w:rsidRPr="00F4596D">
              <w:t>18 Aug 2012</w:t>
            </w:r>
          </w:p>
        </w:tc>
        <w:tc>
          <w:tcPr>
            <w:tcW w:w="1202" w:type="pct"/>
            <w:shd w:val="clear" w:color="auto" w:fill="auto"/>
          </w:tcPr>
          <w:p w:rsidR="00313AAE" w:rsidRPr="00F4596D" w:rsidRDefault="00313AAE" w:rsidP="00313AAE">
            <w:pPr>
              <w:pStyle w:val="ENoteTableText"/>
            </w:pPr>
            <w:r w:rsidRPr="00F4596D">
              <w:t>—</w:t>
            </w:r>
          </w:p>
        </w:tc>
      </w:tr>
      <w:tr w:rsidR="00313AAE" w:rsidRPr="00F4596D" w:rsidTr="00E31B10">
        <w:trPr>
          <w:cantSplit/>
        </w:trPr>
        <w:tc>
          <w:tcPr>
            <w:tcW w:w="1266" w:type="pct"/>
            <w:shd w:val="clear" w:color="auto" w:fill="auto"/>
          </w:tcPr>
          <w:p w:rsidR="00313AAE" w:rsidRPr="00F4596D" w:rsidRDefault="00313AAE" w:rsidP="00313AAE">
            <w:pPr>
              <w:pStyle w:val="ENoteTableText"/>
            </w:pPr>
            <w:r w:rsidRPr="00F4596D">
              <w:t>195</w:t>
            </w:r>
            <w:r w:rsidR="00393070" w:rsidRPr="00F4596D">
              <w:t>, 2012</w:t>
            </w:r>
          </w:p>
        </w:tc>
        <w:tc>
          <w:tcPr>
            <w:tcW w:w="1266" w:type="pct"/>
            <w:shd w:val="clear" w:color="auto" w:fill="auto"/>
          </w:tcPr>
          <w:p w:rsidR="00313AAE" w:rsidRPr="00F4596D" w:rsidRDefault="00313AAE" w:rsidP="00313AAE">
            <w:pPr>
              <w:pStyle w:val="ENoteTableText"/>
            </w:pPr>
            <w:r w:rsidRPr="00F4596D">
              <w:t>17 Aug 2012 (F2012L01697)</w:t>
            </w:r>
          </w:p>
        </w:tc>
        <w:tc>
          <w:tcPr>
            <w:tcW w:w="1266" w:type="pct"/>
            <w:shd w:val="clear" w:color="auto" w:fill="auto"/>
          </w:tcPr>
          <w:p w:rsidR="00313AAE" w:rsidRPr="00F4596D" w:rsidRDefault="00313AAE" w:rsidP="00313AAE">
            <w:pPr>
              <w:pStyle w:val="ENoteTableText"/>
            </w:pPr>
            <w:r w:rsidRPr="00F4596D">
              <w:t>18 Aug 2012</w:t>
            </w:r>
          </w:p>
        </w:tc>
        <w:tc>
          <w:tcPr>
            <w:tcW w:w="1202" w:type="pct"/>
            <w:shd w:val="clear" w:color="auto" w:fill="auto"/>
          </w:tcPr>
          <w:p w:rsidR="00313AAE" w:rsidRPr="00F4596D" w:rsidRDefault="00313AAE" w:rsidP="00313AAE">
            <w:pPr>
              <w:pStyle w:val="ENoteTableText"/>
            </w:pPr>
            <w:r w:rsidRPr="00F4596D">
              <w:t>—</w:t>
            </w:r>
          </w:p>
        </w:tc>
      </w:tr>
      <w:tr w:rsidR="00DE5342" w:rsidRPr="00F4596D" w:rsidTr="00E31B10">
        <w:trPr>
          <w:cantSplit/>
        </w:trPr>
        <w:tc>
          <w:tcPr>
            <w:tcW w:w="1266" w:type="pct"/>
            <w:shd w:val="clear" w:color="auto" w:fill="auto"/>
          </w:tcPr>
          <w:p w:rsidR="00DE5342" w:rsidRPr="00F4596D" w:rsidRDefault="00DE5342" w:rsidP="00313AAE">
            <w:pPr>
              <w:pStyle w:val="ENoteTableText"/>
            </w:pPr>
            <w:r w:rsidRPr="00F4596D">
              <w:t>66, 2013</w:t>
            </w:r>
          </w:p>
        </w:tc>
        <w:tc>
          <w:tcPr>
            <w:tcW w:w="1266" w:type="pct"/>
            <w:shd w:val="clear" w:color="auto" w:fill="auto"/>
          </w:tcPr>
          <w:p w:rsidR="00DE5342" w:rsidRPr="00F4596D" w:rsidRDefault="00DE5342" w:rsidP="00313AAE">
            <w:pPr>
              <w:pStyle w:val="ENoteTableText"/>
            </w:pPr>
            <w:r w:rsidRPr="00F4596D">
              <w:t>23</w:t>
            </w:r>
            <w:r w:rsidR="00F4596D">
              <w:t> </w:t>
            </w:r>
            <w:r w:rsidRPr="00F4596D">
              <w:t>May 2013 (F2013L00825)</w:t>
            </w:r>
          </w:p>
        </w:tc>
        <w:tc>
          <w:tcPr>
            <w:tcW w:w="1266" w:type="pct"/>
            <w:shd w:val="clear" w:color="auto" w:fill="auto"/>
          </w:tcPr>
          <w:p w:rsidR="00DE5342" w:rsidRPr="00F4596D" w:rsidRDefault="00816515" w:rsidP="00497B82">
            <w:pPr>
              <w:pStyle w:val="ENoteTableText"/>
              <w:rPr>
                <w:rFonts w:ascii="Courier New" w:eastAsiaTheme="minorHAnsi" w:hAnsi="Courier New" w:cs="Courier New"/>
                <w:lang w:eastAsia="en-US"/>
              </w:rPr>
            </w:pPr>
            <w:r w:rsidRPr="00F4596D">
              <w:t>28</w:t>
            </w:r>
            <w:r w:rsidR="00F4596D">
              <w:t> </w:t>
            </w:r>
            <w:r w:rsidRPr="00F4596D">
              <w:t>May 2013 (</w:t>
            </w:r>
            <w:r w:rsidR="00642793" w:rsidRPr="00F4596D">
              <w:t>s</w:t>
            </w:r>
            <w:r w:rsidR="00497B82" w:rsidRPr="00F4596D">
              <w:t xml:space="preserve"> </w:t>
            </w:r>
            <w:r w:rsidRPr="00F4596D">
              <w:t>2)</w:t>
            </w:r>
          </w:p>
        </w:tc>
        <w:tc>
          <w:tcPr>
            <w:tcW w:w="1202" w:type="pct"/>
            <w:shd w:val="clear" w:color="auto" w:fill="auto"/>
          </w:tcPr>
          <w:p w:rsidR="00DE5342" w:rsidRPr="00F4596D" w:rsidRDefault="00DE5342" w:rsidP="00313AAE">
            <w:pPr>
              <w:pStyle w:val="ENoteTableText"/>
            </w:pPr>
            <w:r w:rsidRPr="00F4596D">
              <w:t>—</w:t>
            </w:r>
          </w:p>
        </w:tc>
      </w:tr>
      <w:tr w:rsidR="001D4AFE" w:rsidRPr="00F4596D" w:rsidTr="00E31B10">
        <w:trPr>
          <w:cantSplit/>
        </w:trPr>
        <w:tc>
          <w:tcPr>
            <w:tcW w:w="1266" w:type="pct"/>
            <w:shd w:val="clear" w:color="auto" w:fill="auto"/>
          </w:tcPr>
          <w:p w:rsidR="001D4AFE" w:rsidRPr="00F4596D" w:rsidRDefault="001D4AFE" w:rsidP="00313AAE">
            <w:pPr>
              <w:pStyle w:val="ENoteTableText"/>
            </w:pPr>
            <w:r w:rsidRPr="00F4596D">
              <w:t>160, 2013</w:t>
            </w:r>
          </w:p>
        </w:tc>
        <w:tc>
          <w:tcPr>
            <w:tcW w:w="1266" w:type="pct"/>
            <w:shd w:val="clear" w:color="auto" w:fill="auto"/>
          </w:tcPr>
          <w:p w:rsidR="001D4AFE" w:rsidRPr="00F4596D" w:rsidRDefault="001D4AFE" w:rsidP="00313AAE">
            <w:pPr>
              <w:pStyle w:val="ENoteTableText"/>
            </w:pPr>
            <w:r w:rsidRPr="00F4596D">
              <w:t>11</w:t>
            </w:r>
            <w:r w:rsidR="00F4596D">
              <w:t> </w:t>
            </w:r>
            <w:r w:rsidRPr="00F4596D">
              <w:t>July 2013 (F2013L01353)</w:t>
            </w:r>
          </w:p>
        </w:tc>
        <w:tc>
          <w:tcPr>
            <w:tcW w:w="1266" w:type="pct"/>
            <w:shd w:val="clear" w:color="auto" w:fill="auto"/>
          </w:tcPr>
          <w:p w:rsidR="001D4AFE" w:rsidRPr="00F4596D" w:rsidRDefault="001D4AFE" w:rsidP="00642793">
            <w:pPr>
              <w:pStyle w:val="ENoteTableText"/>
            </w:pPr>
            <w:r w:rsidRPr="00F4596D">
              <w:t>12</w:t>
            </w:r>
            <w:r w:rsidR="00F4596D">
              <w:t> </w:t>
            </w:r>
            <w:r w:rsidRPr="00F4596D">
              <w:t>July 2013</w:t>
            </w:r>
            <w:r w:rsidR="0042245C" w:rsidRPr="00F4596D">
              <w:t xml:space="preserve"> (s 2)</w:t>
            </w:r>
          </w:p>
        </w:tc>
        <w:tc>
          <w:tcPr>
            <w:tcW w:w="1202" w:type="pct"/>
            <w:shd w:val="clear" w:color="auto" w:fill="auto"/>
          </w:tcPr>
          <w:p w:rsidR="001D4AFE" w:rsidRPr="00F4596D" w:rsidRDefault="001D4AFE" w:rsidP="00313AAE">
            <w:pPr>
              <w:pStyle w:val="ENoteTableText"/>
            </w:pPr>
            <w:r w:rsidRPr="00F4596D">
              <w:t>—</w:t>
            </w:r>
          </w:p>
        </w:tc>
      </w:tr>
      <w:tr w:rsidR="001D4AFE" w:rsidRPr="00F4596D" w:rsidTr="00E31B10">
        <w:trPr>
          <w:cantSplit/>
        </w:trPr>
        <w:tc>
          <w:tcPr>
            <w:tcW w:w="1266" w:type="pct"/>
            <w:shd w:val="clear" w:color="auto" w:fill="auto"/>
          </w:tcPr>
          <w:p w:rsidR="001D4AFE" w:rsidRPr="00F4596D" w:rsidRDefault="001D4AFE" w:rsidP="00313AAE">
            <w:pPr>
              <w:pStyle w:val="ENoteTableText"/>
            </w:pPr>
            <w:r w:rsidRPr="00F4596D">
              <w:t>161, 2013</w:t>
            </w:r>
          </w:p>
        </w:tc>
        <w:tc>
          <w:tcPr>
            <w:tcW w:w="1266" w:type="pct"/>
            <w:shd w:val="clear" w:color="auto" w:fill="auto"/>
          </w:tcPr>
          <w:p w:rsidR="001D4AFE" w:rsidRPr="00F4596D" w:rsidRDefault="001D4AFE" w:rsidP="00313AAE">
            <w:pPr>
              <w:pStyle w:val="ENoteTableText"/>
            </w:pPr>
            <w:r w:rsidRPr="00F4596D">
              <w:t>11</w:t>
            </w:r>
            <w:r w:rsidR="00F4596D">
              <w:t> </w:t>
            </w:r>
            <w:r w:rsidRPr="00F4596D">
              <w:t>July 2013 (F2013L01357)</w:t>
            </w:r>
          </w:p>
        </w:tc>
        <w:tc>
          <w:tcPr>
            <w:tcW w:w="1266" w:type="pct"/>
            <w:shd w:val="clear" w:color="auto" w:fill="auto"/>
          </w:tcPr>
          <w:p w:rsidR="001D4AFE" w:rsidRPr="00F4596D" w:rsidRDefault="001D4AFE" w:rsidP="00642793">
            <w:pPr>
              <w:pStyle w:val="ENoteTableText"/>
            </w:pPr>
            <w:r w:rsidRPr="00F4596D">
              <w:t>12</w:t>
            </w:r>
            <w:r w:rsidR="00F4596D">
              <w:t> </w:t>
            </w:r>
            <w:r w:rsidRPr="00F4596D">
              <w:t>July 2013</w:t>
            </w:r>
            <w:r w:rsidR="0042245C" w:rsidRPr="00F4596D">
              <w:t xml:space="preserve"> (s 2)</w:t>
            </w:r>
          </w:p>
        </w:tc>
        <w:tc>
          <w:tcPr>
            <w:tcW w:w="1202" w:type="pct"/>
            <w:shd w:val="clear" w:color="auto" w:fill="auto"/>
          </w:tcPr>
          <w:p w:rsidR="001D4AFE" w:rsidRPr="00F4596D" w:rsidRDefault="001D4AFE" w:rsidP="00313AAE">
            <w:pPr>
              <w:pStyle w:val="ENoteTableText"/>
            </w:pPr>
            <w:r w:rsidRPr="00F4596D">
              <w:t>—</w:t>
            </w:r>
          </w:p>
        </w:tc>
      </w:tr>
      <w:tr w:rsidR="001D4AFE" w:rsidRPr="00F4596D" w:rsidTr="00E31B10">
        <w:trPr>
          <w:cantSplit/>
        </w:trPr>
        <w:tc>
          <w:tcPr>
            <w:tcW w:w="1266" w:type="pct"/>
            <w:shd w:val="clear" w:color="auto" w:fill="auto"/>
          </w:tcPr>
          <w:p w:rsidR="001D4AFE" w:rsidRPr="00F4596D" w:rsidRDefault="001D4AFE" w:rsidP="00313AAE">
            <w:pPr>
              <w:pStyle w:val="ENoteTableText"/>
            </w:pPr>
            <w:r w:rsidRPr="00F4596D">
              <w:t>162, 2013</w:t>
            </w:r>
          </w:p>
        </w:tc>
        <w:tc>
          <w:tcPr>
            <w:tcW w:w="1266" w:type="pct"/>
            <w:shd w:val="clear" w:color="auto" w:fill="auto"/>
          </w:tcPr>
          <w:p w:rsidR="001D4AFE" w:rsidRPr="00F4596D" w:rsidRDefault="001D4AFE" w:rsidP="00313AAE">
            <w:pPr>
              <w:pStyle w:val="ENoteTableText"/>
            </w:pPr>
            <w:r w:rsidRPr="00F4596D">
              <w:t>11</w:t>
            </w:r>
            <w:r w:rsidR="00F4596D">
              <w:t> </w:t>
            </w:r>
            <w:r w:rsidRPr="00F4596D">
              <w:t>July 2013 (F2013L01358)</w:t>
            </w:r>
          </w:p>
        </w:tc>
        <w:tc>
          <w:tcPr>
            <w:tcW w:w="1266" w:type="pct"/>
            <w:shd w:val="clear" w:color="auto" w:fill="auto"/>
          </w:tcPr>
          <w:p w:rsidR="001D4AFE" w:rsidRPr="00F4596D" w:rsidRDefault="001D4AFE" w:rsidP="00642793">
            <w:pPr>
              <w:pStyle w:val="ENoteTableText"/>
            </w:pPr>
            <w:r w:rsidRPr="00F4596D">
              <w:t>12</w:t>
            </w:r>
            <w:r w:rsidR="00F4596D">
              <w:t> </w:t>
            </w:r>
            <w:r w:rsidRPr="00F4596D">
              <w:t>July 2013</w:t>
            </w:r>
            <w:r w:rsidR="0042245C" w:rsidRPr="00F4596D">
              <w:t xml:space="preserve"> (s 2)</w:t>
            </w:r>
          </w:p>
        </w:tc>
        <w:tc>
          <w:tcPr>
            <w:tcW w:w="1202" w:type="pct"/>
            <w:shd w:val="clear" w:color="auto" w:fill="auto"/>
          </w:tcPr>
          <w:p w:rsidR="001D4AFE" w:rsidRPr="00F4596D" w:rsidRDefault="001D4AFE" w:rsidP="00313AAE">
            <w:pPr>
              <w:pStyle w:val="ENoteTableText"/>
            </w:pPr>
            <w:r w:rsidRPr="00F4596D">
              <w:t>—</w:t>
            </w:r>
          </w:p>
        </w:tc>
      </w:tr>
      <w:tr w:rsidR="001D4AFE" w:rsidRPr="00F4596D" w:rsidTr="00E31B10">
        <w:trPr>
          <w:cantSplit/>
        </w:trPr>
        <w:tc>
          <w:tcPr>
            <w:tcW w:w="1266" w:type="pct"/>
            <w:shd w:val="clear" w:color="auto" w:fill="auto"/>
          </w:tcPr>
          <w:p w:rsidR="001D4AFE" w:rsidRPr="00F4596D" w:rsidRDefault="001D4AFE" w:rsidP="00313AAE">
            <w:pPr>
              <w:pStyle w:val="ENoteTableText"/>
            </w:pPr>
            <w:r w:rsidRPr="00F4596D">
              <w:t>163, 2013</w:t>
            </w:r>
          </w:p>
        </w:tc>
        <w:tc>
          <w:tcPr>
            <w:tcW w:w="1266" w:type="pct"/>
            <w:shd w:val="clear" w:color="auto" w:fill="auto"/>
          </w:tcPr>
          <w:p w:rsidR="001D4AFE" w:rsidRPr="00F4596D" w:rsidRDefault="001D4AFE" w:rsidP="00313AAE">
            <w:pPr>
              <w:pStyle w:val="ENoteTableText"/>
            </w:pPr>
            <w:r w:rsidRPr="00F4596D">
              <w:t>11</w:t>
            </w:r>
            <w:r w:rsidR="00F4596D">
              <w:t> </w:t>
            </w:r>
            <w:r w:rsidRPr="00F4596D">
              <w:t>July 2013 (F2013L01354)</w:t>
            </w:r>
          </w:p>
        </w:tc>
        <w:tc>
          <w:tcPr>
            <w:tcW w:w="1266" w:type="pct"/>
            <w:shd w:val="clear" w:color="auto" w:fill="auto"/>
          </w:tcPr>
          <w:p w:rsidR="001D4AFE" w:rsidRPr="00F4596D" w:rsidRDefault="001D4AFE" w:rsidP="00642793">
            <w:pPr>
              <w:pStyle w:val="ENoteTableText"/>
            </w:pPr>
            <w:r w:rsidRPr="00F4596D">
              <w:t>12</w:t>
            </w:r>
            <w:r w:rsidR="00F4596D">
              <w:t> </w:t>
            </w:r>
            <w:r w:rsidRPr="00F4596D">
              <w:t>July 2013</w:t>
            </w:r>
            <w:r w:rsidR="0042245C" w:rsidRPr="00F4596D">
              <w:t xml:space="preserve"> (s 2)</w:t>
            </w:r>
          </w:p>
        </w:tc>
        <w:tc>
          <w:tcPr>
            <w:tcW w:w="1202" w:type="pct"/>
            <w:shd w:val="clear" w:color="auto" w:fill="auto"/>
          </w:tcPr>
          <w:p w:rsidR="001D4AFE" w:rsidRPr="00F4596D" w:rsidRDefault="001D4AFE" w:rsidP="00313AAE">
            <w:pPr>
              <w:pStyle w:val="ENoteTableText"/>
            </w:pPr>
            <w:r w:rsidRPr="00F4596D">
              <w:t>—</w:t>
            </w:r>
          </w:p>
        </w:tc>
      </w:tr>
      <w:tr w:rsidR="001D4AFE" w:rsidRPr="00F4596D" w:rsidTr="00E31B10">
        <w:trPr>
          <w:cantSplit/>
        </w:trPr>
        <w:tc>
          <w:tcPr>
            <w:tcW w:w="1266" w:type="pct"/>
            <w:shd w:val="clear" w:color="auto" w:fill="auto"/>
          </w:tcPr>
          <w:p w:rsidR="001D4AFE" w:rsidRPr="00F4596D" w:rsidRDefault="001D4AFE" w:rsidP="00313AAE">
            <w:pPr>
              <w:pStyle w:val="ENoteTableText"/>
            </w:pPr>
            <w:r w:rsidRPr="00F4596D">
              <w:t>164, 2013</w:t>
            </w:r>
          </w:p>
        </w:tc>
        <w:tc>
          <w:tcPr>
            <w:tcW w:w="1266" w:type="pct"/>
            <w:shd w:val="clear" w:color="auto" w:fill="auto"/>
          </w:tcPr>
          <w:p w:rsidR="001D4AFE" w:rsidRPr="00F4596D" w:rsidRDefault="001D4AFE" w:rsidP="00313AAE">
            <w:pPr>
              <w:pStyle w:val="ENoteTableText"/>
            </w:pPr>
            <w:r w:rsidRPr="00F4596D">
              <w:t>11</w:t>
            </w:r>
            <w:r w:rsidR="00F4596D">
              <w:t> </w:t>
            </w:r>
            <w:r w:rsidRPr="00F4596D">
              <w:t>July 2013 (F2013L01356)</w:t>
            </w:r>
          </w:p>
        </w:tc>
        <w:tc>
          <w:tcPr>
            <w:tcW w:w="1266" w:type="pct"/>
            <w:shd w:val="clear" w:color="auto" w:fill="auto"/>
          </w:tcPr>
          <w:p w:rsidR="001D4AFE" w:rsidRPr="00F4596D" w:rsidRDefault="001D4AFE" w:rsidP="00642793">
            <w:pPr>
              <w:pStyle w:val="ENoteTableText"/>
            </w:pPr>
            <w:r w:rsidRPr="00F4596D">
              <w:t>12</w:t>
            </w:r>
            <w:r w:rsidR="00F4596D">
              <w:t> </w:t>
            </w:r>
            <w:r w:rsidRPr="00F4596D">
              <w:t>July 2013</w:t>
            </w:r>
            <w:r w:rsidR="0042245C" w:rsidRPr="00F4596D">
              <w:t xml:space="preserve"> (s 2)</w:t>
            </w:r>
          </w:p>
        </w:tc>
        <w:tc>
          <w:tcPr>
            <w:tcW w:w="1202" w:type="pct"/>
            <w:shd w:val="clear" w:color="auto" w:fill="auto"/>
          </w:tcPr>
          <w:p w:rsidR="001D4AFE" w:rsidRPr="00F4596D" w:rsidRDefault="001D4AFE" w:rsidP="00313AAE">
            <w:pPr>
              <w:pStyle w:val="ENoteTableText"/>
            </w:pPr>
            <w:r w:rsidRPr="00F4596D">
              <w:t>—</w:t>
            </w:r>
          </w:p>
        </w:tc>
      </w:tr>
      <w:tr w:rsidR="001D4AFE" w:rsidRPr="00F4596D" w:rsidTr="00E31B10">
        <w:trPr>
          <w:cantSplit/>
        </w:trPr>
        <w:tc>
          <w:tcPr>
            <w:tcW w:w="1266" w:type="pct"/>
            <w:shd w:val="clear" w:color="auto" w:fill="auto"/>
          </w:tcPr>
          <w:p w:rsidR="001D4AFE" w:rsidRPr="00F4596D" w:rsidRDefault="001D4AFE" w:rsidP="00313AAE">
            <w:pPr>
              <w:pStyle w:val="ENoteTableText"/>
            </w:pPr>
            <w:r w:rsidRPr="00F4596D">
              <w:t>165, 2013</w:t>
            </w:r>
          </w:p>
        </w:tc>
        <w:tc>
          <w:tcPr>
            <w:tcW w:w="1266" w:type="pct"/>
            <w:shd w:val="clear" w:color="auto" w:fill="auto"/>
          </w:tcPr>
          <w:p w:rsidR="001D4AFE" w:rsidRPr="00F4596D" w:rsidRDefault="001D4AFE" w:rsidP="00313AAE">
            <w:pPr>
              <w:pStyle w:val="ENoteTableText"/>
            </w:pPr>
            <w:r w:rsidRPr="00F4596D">
              <w:t>11</w:t>
            </w:r>
            <w:r w:rsidR="00F4596D">
              <w:t> </w:t>
            </w:r>
            <w:r w:rsidRPr="00F4596D">
              <w:t>July 2013 (F2013L01355)</w:t>
            </w:r>
          </w:p>
        </w:tc>
        <w:tc>
          <w:tcPr>
            <w:tcW w:w="1266" w:type="pct"/>
            <w:shd w:val="clear" w:color="auto" w:fill="auto"/>
          </w:tcPr>
          <w:p w:rsidR="001D4AFE" w:rsidRPr="00F4596D" w:rsidRDefault="001D4AFE" w:rsidP="00642793">
            <w:pPr>
              <w:pStyle w:val="ENoteTableText"/>
            </w:pPr>
            <w:r w:rsidRPr="00F4596D">
              <w:t>12</w:t>
            </w:r>
            <w:r w:rsidR="00F4596D">
              <w:t> </w:t>
            </w:r>
            <w:r w:rsidRPr="00F4596D">
              <w:t>July 2013</w:t>
            </w:r>
            <w:r w:rsidR="0042245C" w:rsidRPr="00F4596D">
              <w:t xml:space="preserve"> (s 2)</w:t>
            </w:r>
          </w:p>
        </w:tc>
        <w:tc>
          <w:tcPr>
            <w:tcW w:w="1202" w:type="pct"/>
            <w:shd w:val="clear" w:color="auto" w:fill="auto"/>
          </w:tcPr>
          <w:p w:rsidR="001D4AFE" w:rsidRPr="00F4596D" w:rsidRDefault="001D4AFE" w:rsidP="00313AAE">
            <w:pPr>
              <w:pStyle w:val="ENoteTableText"/>
            </w:pPr>
            <w:r w:rsidRPr="00F4596D">
              <w:t>—</w:t>
            </w:r>
          </w:p>
        </w:tc>
      </w:tr>
      <w:tr w:rsidR="00344A63" w:rsidRPr="00F4596D" w:rsidTr="00E31B10">
        <w:trPr>
          <w:cantSplit/>
        </w:trPr>
        <w:tc>
          <w:tcPr>
            <w:tcW w:w="1266" w:type="pct"/>
            <w:tcBorders>
              <w:bottom w:val="single" w:sz="4" w:space="0" w:color="auto"/>
            </w:tcBorders>
            <w:shd w:val="clear" w:color="auto" w:fill="auto"/>
          </w:tcPr>
          <w:p w:rsidR="00344A63" w:rsidRPr="00F4596D" w:rsidRDefault="00344A63" w:rsidP="00313AAE">
            <w:pPr>
              <w:pStyle w:val="ENoteTableText"/>
            </w:pPr>
            <w:r w:rsidRPr="00F4596D">
              <w:t>241, 2013</w:t>
            </w:r>
          </w:p>
        </w:tc>
        <w:tc>
          <w:tcPr>
            <w:tcW w:w="1266" w:type="pct"/>
            <w:tcBorders>
              <w:bottom w:val="single" w:sz="4" w:space="0" w:color="auto"/>
            </w:tcBorders>
            <w:shd w:val="clear" w:color="auto" w:fill="auto"/>
          </w:tcPr>
          <w:p w:rsidR="00344A63" w:rsidRPr="00F4596D" w:rsidRDefault="00344A63" w:rsidP="00EC1F8A">
            <w:pPr>
              <w:pStyle w:val="ENoteTableText"/>
              <w:rPr>
                <w:rFonts w:ascii="Courier New" w:eastAsiaTheme="minorHAnsi" w:hAnsi="Courier New" w:cs="Courier New"/>
                <w:lang w:eastAsia="en-US"/>
              </w:rPr>
            </w:pPr>
            <w:r w:rsidRPr="00F4596D">
              <w:t>25 Nov 2013 (F2013L01969)</w:t>
            </w:r>
          </w:p>
        </w:tc>
        <w:tc>
          <w:tcPr>
            <w:tcW w:w="1266" w:type="pct"/>
            <w:tcBorders>
              <w:bottom w:val="single" w:sz="4" w:space="0" w:color="auto"/>
            </w:tcBorders>
            <w:shd w:val="clear" w:color="auto" w:fill="auto"/>
          </w:tcPr>
          <w:p w:rsidR="00344A63" w:rsidRPr="00F4596D" w:rsidRDefault="00344A63" w:rsidP="00642793">
            <w:pPr>
              <w:pStyle w:val="ENoteTableText"/>
            </w:pPr>
            <w:r w:rsidRPr="00F4596D">
              <w:t>26 Nov 2013</w:t>
            </w:r>
            <w:r w:rsidR="0042245C" w:rsidRPr="00F4596D">
              <w:t xml:space="preserve"> (s 2)</w:t>
            </w:r>
          </w:p>
        </w:tc>
        <w:tc>
          <w:tcPr>
            <w:tcW w:w="1202" w:type="pct"/>
            <w:tcBorders>
              <w:bottom w:val="single" w:sz="4" w:space="0" w:color="auto"/>
            </w:tcBorders>
            <w:shd w:val="clear" w:color="auto" w:fill="auto"/>
          </w:tcPr>
          <w:p w:rsidR="00344A63" w:rsidRPr="00F4596D" w:rsidRDefault="00344A63" w:rsidP="00313AAE">
            <w:pPr>
              <w:pStyle w:val="ENoteTableText"/>
            </w:pPr>
            <w:r w:rsidRPr="00F4596D">
              <w:t>—</w:t>
            </w:r>
          </w:p>
        </w:tc>
      </w:tr>
      <w:tr w:rsidR="00915FA7" w:rsidRPr="00F4596D" w:rsidTr="00E31B10">
        <w:trPr>
          <w:cantSplit/>
        </w:trPr>
        <w:tc>
          <w:tcPr>
            <w:tcW w:w="1266" w:type="pct"/>
            <w:tcBorders>
              <w:bottom w:val="single" w:sz="4" w:space="0" w:color="auto"/>
            </w:tcBorders>
            <w:shd w:val="clear" w:color="auto" w:fill="auto"/>
          </w:tcPr>
          <w:p w:rsidR="00915FA7" w:rsidRPr="00F4596D" w:rsidRDefault="00915FA7" w:rsidP="00313AAE">
            <w:pPr>
              <w:pStyle w:val="ENoteTableText"/>
            </w:pPr>
            <w:r w:rsidRPr="00F4596D">
              <w:t>47, 2014</w:t>
            </w:r>
          </w:p>
        </w:tc>
        <w:tc>
          <w:tcPr>
            <w:tcW w:w="1266" w:type="pct"/>
            <w:tcBorders>
              <w:bottom w:val="single" w:sz="4" w:space="0" w:color="auto"/>
            </w:tcBorders>
            <w:shd w:val="clear" w:color="auto" w:fill="auto"/>
          </w:tcPr>
          <w:p w:rsidR="00915FA7" w:rsidRPr="00F4596D" w:rsidRDefault="00915FA7" w:rsidP="00EC1F8A">
            <w:pPr>
              <w:pStyle w:val="ENoteTableText"/>
            </w:pPr>
            <w:r w:rsidRPr="00F4596D">
              <w:t>16</w:t>
            </w:r>
            <w:r w:rsidR="00F4596D">
              <w:t> </w:t>
            </w:r>
            <w:r w:rsidRPr="00F4596D">
              <w:t>May 2014 (F2014L00550)</w:t>
            </w:r>
          </w:p>
        </w:tc>
        <w:tc>
          <w:tcPr>
            <w:tcW w:w="1266" w:type="pct"/>
            <w:tcBorders>
              <w:bottom w:val="single" w:sz="4" w:space="0" w:color="auto"/>
            </w:tcBorders>
            <w:shd w:val="clear" w:color="auto" w:fill="auto"/>
          </w:tcPr>
          <w:p w:rsidR="00915FA7" w:rsidRPr="00F4596D" w:rsidRDefault="00915FA7" w:rsidP="00642793">
            <w:pPr>
              <w:pStyle w:val="ENoteTableText"/>
            </w:pPr>
            <w:r w:rsidRPr="00F4596D">
              <w:t>17</w:t>
            </w:r>
            <w:r w:rsidR="00F4596D">
              <w:t> </w:t>
            </w:r>
            <w:r w:rsidRPr="00F4596D">
              <w:t>May 2014</w:t>
            </w:r>
            <w:r w:rsidR="0042245C" w:rsidRPr="00F4596D">
              <w:t xml:space="preserve"> (s 2)</w:t>
            </w:r>
          </w:p>
        </w:tc>
        <w:tc>
          <w:tcPr>
            <w:tcW w:w="1202" w:type="pct"/>
            <w:tcBorders>
              <w:bottom w:val="single" w:sz="4" w:space="0" w:color="auto"/>
            </w:tcBorders>
            <w:shd w:val="clear" w:color="auto" w:fill="auto"/>
          </w:tcPr>
          <w:p w:rsidR="00915FA7" w:rsidRPr="00F4596D" w:rsidRDefault="00915FA7" w:rsidP="00313AAE">
            <w:pPr>
              <w:pStyle w:val="ENoteTableText"/>
            </w:pPr>
            <w:r w:rsidRPr="00F4596D">
              <w:t>—</w:t>
            </w:r>
          </w:p>
        </w:tc>
      </w:tr>
      <w:tr w:rsidR="00FD27BF" w:rsidRPr="00F4596D" w:rsidTr="00E31B10">
        <w:trPr>
          <w:cantSplit/>
        </w:trPr>
        <w:tc>
          <w:tcPr>
            <w:tcW w:w="1266" w:type="pct"/>
            <w:tcBorders>
              <w:top w:val="single" w:sz="4" w:space="0" w:color="auto"/>
              <w:bottom w:val="single" w:sz="4" w:space="0" w:color="auto"/>
            </w:tcBorders>
            <w:shd w:val="clear" w:color="auto" w:fill="auto"/>
          </w:tcPr>
          <w:p w:rsidR="00FD27BF" w:rsidRPr="00F4596D" w:rsidRDefault="00FD27BF" w:rsidP="00313AAE">
            <w:pPr>
              <w:pStyle w:val="ENoteTableText"/>
            </w:pPr>
            <w:r w:rsidRPr="00F4596D">
              <w:t>117, 2014</w:t>
            </w:r>
          </w:p>
        </w:tc>
        <w:tc>
          <w:tcPr>
            <w:tcW w:w="1266" w:type="pct"/>
            <w:tcBorders>
              <w:top w:val="single" w:sz="4" w:space="0" w:color="auto"/>
              <w:bottom w:val="single" w:sz="4" w:space="0" w:color="auto"/>
            </w:tcBorders>
            <w:shd w:val="clear" w:color="auto" w:fill="auto"/>
          </w:tcPr>
          <w:p w:rsidR="00FD27BF" w:rsidRPr="00F4596D" w:rsidRDefault="00FD27BF" w:rsidP="004F207A">
            <w:pPr>
              <w:pStyle w:val="ENoteTableText"/>
            </w:pPr>
            <w:r w:rsidRPr="00F4596D">
              <w:t>5 Aug 2014 (F2014L01073)</w:t>
            </w:r>
          </w:p>
        </w:tc>
        <w:tc>
          <w:tcPr>
            <w:tcW w:w="1266" w:type="pct"/>
            <w:tcBorders>
              <w:top w:val="single" w:sz="4" w:space="0" w:color="auto"/>
              <w:bottom w:val="single" w:sz="4" w:space="0" w:color="auto"/>
            </w:tcBorders>
            <w:shd w:val="clear" w:color="auto" w:fill="auto"/>
          </w:tcPr>
          <w:p w:rsidR="00FD27BF" w:rsidRPr="00F4596D" w:rsidRDefault="00FD27BF" w:rsidP="00642793">
            <w:pPr>
              <w:pStyle w:val="ENoteTableText"/>
            </w:pPr>
            <w:r w:rsidRPr="00F4596D">
              <w:t>6 Aug 2014</w:t>
            </w:r>
            <w:r w:rsidR="004F207A" w:rsidRPr="00F4596D">
              <w:t xml:space="preserve"> (s 2)</w:t>
            </w:r>
          </w:p>
        </w:tc>
        <w:tc>
          <w:tcPr>
            <w:tcW w:w="1202" w:type="pct"/>
            <w:tcBorders>
              <w:top w:val="single" w:sz="4" w:space="0" w:color="auto"/>
              <w:bottom w:val="single" w:sz="4" w:space="0" w:color="auto"/>
            </w:tcBorders>
            <w:shd w:val="clear" w:color="auto" w:fill="auto"/>
          </w:tcPr>
          <w:p w:rsidR="00FD27BF" w:rsidRPr="00F4596D" w:rsidRDefault="00FD27BF" w:rsidP="00313AAE">
            <w:pPr>
              <w:pStyle w:val="ENoteTableText"/>
            </w:pPr>
            <w:r w:rsidRPr="00F4596D">
              <w:t>—</w:t>
            </w:r>
          </w:p>
        </w:tc>
      </w:tr>
      <w:tr w:rsidR="00C268BF" w:rsidRPr="00F4596D" w:rsidTr="00E31B10">
        <w:trPr>
          <w:cantSplit/>
        </w:trPr>
        <w:tc>
          <w:tcPr>
            <w:tcW w:w="1266"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6, 2015</w:t>
            </w:r>
          </w:p>
        </w:tc>
        <w:tc>
          <w:tcPr>
            <w:tcW w:w="1266" w:type="pct"/>
            <w:tcBorders>
              <w:top w:val="single" w:sz="4" w:space="0" w:color="auto"/>
              <w:bottom w:val="single" w:sz="4" w:space="0" w:color="auto"/>
            </w:tcBorders>
            <w:shd w:val="clear" w:color="auto" w:fill="auto"/>
          </w:tcPr>
          <w:p w:rsidR="00C268BF" w:rsidRPr="00F4596D" w:rsidRDefault="00C268BF" w:rsidP="004F207A">
            <w:pPr>
              <w:pStyle w:val="ENoteTableText"/>
            </w:pPr>
            <w:r w:rsidRPr="00F4596D">
              <w:t>2 Mar 2015 (F2015L00234)</w:t>
            </w:r>
          </w:p>
        </w:tc>
        <w:tc>
          <w:tcPr>
            <w:tcW w:w="1266" w:type="pct"/>
            <w:tcBorders>
              <w:top w:val="single" w:sz="4" w:space="0" w:color="auto"/>
              <w:bottom w:val="single" w:sz="4" w:space="0" w:color="auto"/>
            </w:tcBorders>
            <w:shd w:val="clear" w:color="auto" w:fill="auto"/>
          </w:tcPr>
          <w:p w:rsidR="00C268BF" w:rsidRPr="00F4596D" w:rsidRDefault="00C268BF" w:rsidP="00642793">
            <w:pPr>
              <w:pStyle w:val="ENoteTableText"/>
            </w:pPr>
            <w:r w:rsidRPr="00F4596D">
              <w:t>3 Mar 2015</w:t>
            </w:r>
            <w:r w:rsidR="00763DA1" w:rsidRPr="00F4596D">
              <w:t xml:space="preserve"> (s 2)</w:t>
            </w:r>
          </w:p>
        </w:tc>
        <w:tc>
          <w:tcPr>
            <w:tcW w:w="1202"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w:t>
            </w:r>
          </w:p>
        </w:tc>
      </w:tr>
      <w:tr w:rsidR="00C268BF" w:rsidRPr="00F4596D" w:rsidTr="00E31B10">
        <w:trPr>
          <w:cantSplit/>
        </w:trPr>
        <w:tc>
          <w:tcPr>
            <w:tcW w:w="1266"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7, 2015</w:t>
            </w:r>
          </w:p>
        </w:tc>
        <w:tc>
          <w:tcPr>
            <w:tcW w:w="1266" w:type="pct"/>
            <w:tcBorders>
              <w:top w:val="single" w:sz="4" w:space="0" w:color="auto"/>
              <w:bottom w:val="single" w:sz="4" w:space="0" w:color="auto"/>
            </w:tcBorders>
            <w:shd w:val="clear" w:color="auto" w:fill="auto"/>
          </w:tcPr>
          <w:p w:rsidR="00C268BF" w:rsidRPr="00F4596D" w:rsidRDefault="00C268BF" w:rsidP="004F207A">
            <w:pPr>
              <w:pStyle w:val="ENoteTableText"/>
            </w:pPr>
            <w:r w:rsidRPr="00F4596D">
              <w:t>2 Mar 2015 (F2015L00235)</w:t>
            </w:r>
          </w:p>
        </w:tc>
        <w:tc>
          <w:tcPr>
            <w:tcW w:w="1266" w:type="pct"/>
            <w:tcBorders>
              <w:top w:val="single" w:sz="4" w:space="0" w:color="auto"/>
              <w:bottom w:val="single" w:sz="4" w:space="0" w:color="auto"/>
            </w:tcBorders>
            <w:shd w:val="clear" w:color="auto" w:fill="auto"/>
          </w:tcPr>
          <w:p w:rsidR="00C268BF" w:rsidRPr="00F4596D" w:rsidRDefault="00C268BF" w:rsidP="00642793">
            <w:pPr>
              <w:pStyle w:val="ENoteTableText"/>
            </w:pPr>
            <w:r w:rsidRPr="00F4596D">
              <w:t>3 Mar 2015</w:t>
            </w:r>
            <w:r w:rsidR="00763DA1" w:rsidRPr="00F4596D">
              <w:t xml:space="preserve"> (s 2)</w:t>
            </w:r>
          </w:p>
        </w:tc>
        <w:tc>
          <w:tcPr>
            <w:tcW w:w="1202"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w:t>
            </w:r>
          </w:p>
        </w:tc>
      </w:tr>
      <w:tr w:rsidR="00C268BF" w:rsidRPr="00F4596D" w:rsidTr="00E31B10">
        <w:trPr>
          <w:cantSplit/>
        </w:trPr>
        <w:tc>
          <w:tcPr>
            <w:tcW w:w="1266"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8, 2015</w:t>
            </w:r>
          </w:p>
        </w:tc>
        <w:tc>
          <w:tcPr>
            <w:tcW w:w="1266" w:type="pct"/>
            <w:tcBorders>
              <w:top w:val="single" w:sz="4" w:space="0" w:color="auto"/>
              <w:bottom w:val="single" w:sz="4" w:space="0" w:color="auto"/>
            </w:tcBorders>
            <w:shd w:val="clear" w:color="auto" w:fill="auto"/>
          </w:tcPr>
          <w:p w:rsidR="00C268BF" w:rsidRPr="00F4596D" w:rsidRDefault="00C268BF" w:rsidP="004F207A">
            <w:pPr>
              <w:pStyle w:val="ENoteTableText"/>
            </w:pPr>
            <w:r w:rsidRPr="00F4596D">
              <w:t>2 Mar 2015 (F2015L00233)</w:t>
            </w:r>
          </w:p>
        </w:tc>
        <w:tc>
          <w:tcPr>
            <w:tcW w:w="1266" w:type="pct"/>
            <w:tcBorders>
              <w:top w:val="single" w:sz="4" w:space="0" w:color="auto"/>
              <w:bottom w:val="single" w:sz="4" w:space="0" w:color="auto"/>
            </w:tcBorders>
            <w:shd w:val="clear" w:color="auto" w:fill="auto"/>
          </w:tcPr>
          <w:p w:rsidR="00C268BF" w:rsidRPr="00F4596D" w:rsidRDefault="00C268BF" w:rsidP="00642793">
            <w:pPr>
              <w:pStyle w:val="ENoteTableText"/>
            </w:pPr>
            <w:r w:rsidRPr="00F4596D">
              <w:t>3 Mar 2015</w:t>
            </w:r>
            <w:r w:rsidR="00763DA1" w:rsidRPr="00F4596D">
              <w:t xml:space="preserve"> (s 2)</w:t>
            </w:r>
          </w:p>
        </w:tc>
        <w:tc>
          <w:tcPr>
            <w:tcW w:w="1202"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w:t>
            </w:r>
          </w:p>
        </w:tc>
      </w:tr>
      <w:tr w:rsidR="00C268BF" w:rsidRPr="00F4596D" w:rsidTr="00E31B10">
        <w:trPr>
          <w:cantSplit/>
        </w:trPr>
        <w:tc>
          <w:tcPr>
            <w:tcW w:w="1266"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9, 2015</w:t>
            </w:r>
          </w:p>
        </w:tc>
        <w:tc>
          <w:tcPr>
            <w:tcW w:w="1266" w:type="pct"/>
            <w:tcBorders>
              <w:top w:val="single" w:sz="4" w:space="0" w:color="auto"/>
              <w:bottom w:val="single" w:sz="4" w:space="0" w:color="auto"/>
            </w:tcBorders>
            <w:shd w:val="clear" w:color="auto" w:fill="auto"/>
          </w:tcPr>
          <w:p w:rsidR="00C268BF" w:rsidRPr="00F4596D" w:rsidRDefault="00C268BF" w:rsidP="004F207A">
            <w:pPr>
              <w:pStyle w:val="ENoteTableText"/>
            </w:pPr>
            <w:r w:rsidRPr="00F4596D">
              <w:t>2 Mar 2015 (F2015L00236)</w:t>
            </w:r>
          </w:p>
        </w:tc>
        <w:tc>
          <w:tcPr>
            <w:tcW w:w="1266" w:type="pct"/>
            <w:tcBorders>
              <w:top w:val="single" w:sz="4" w:space="0" w:color="auto"/>
              <w:bottom w:val="single" w:sz="4" w:space="0" w:color="auto"/>
            </w:tcBorders>
            <w:shd w:val="clear" w:color="auto" w:fill="auto"/>
          </w:tcPr>
          <w:p w:rsidR="00C268BF" w:rsidRPr="00F4596D" w:rsidRDefault="00C268BF" w:rsidP="00642793">
            <w:pPr>
              <w:pStyle w:val="ENoteTableText"/>
            </w:pPr>
            <w:r w:rsidRPr="00F4596D">
              <w:t>3 Mar 2015</w:t>
            </w:r>
            <w:r w:rsidR="00763DA1" w:rsidRPr="00F4596D">
              <w:t xml:space="preserve"> (s 2)</w:t>
            </w:r>
          </w:p>
        </w:tc>
        <w:tc>
          <w:tcPr>
            <w:tcW w:w="1202" w:type="pct"/>
            <w:tcBorders>
              <w:top w:val="single" w:sz="4" w:space="0" w:color="auto"/>
              <w:bottom w:val="single" w:sz="4" w:space="0" w:color="auto"/>
            </w:tcBorders>
            <w:shd w:val="clear" w:color="auto" w:fill="auto"/>
          </w:tcPr>
          <w:p w:rsidR="00C268BF" w:rsidRPr="00F4596D" w:rsidRDefault="00C268BF" w:rsidP="00313AAE">
            <w:pPr>
              <w:pStyle w:val="ENoteTableText"/>
            </w:pPr>
            <w:r w:rsidRPr="00F4596D">
              <w:t>—</w:t>
            </w:r>
          </w:p>
        </w:tc>
      </w:tr>
      <w:tr w:rsidR="00445C06" w:rsidRPr="00F4596D" w:rsidTr="00E31B10">
        <w:trPr>
          <w:cantSplit/>
        </w:trPr>
        <w:tc>
          <w:tcPr>
            <w:tcW w:w="1266" w:type="pct"/>
            <w:tcBorders>
              <w:top w:val="single" w:sz="4" w:space="0" w:color="auto"/>
              <w:bottom w:val="single" w:sz="4" w:space="0" w:color="auto"/>
            </w:tcBorders>
            <w:shd w:val="clear" w:color="auto" w:fill="auto"/>
          </w:tcPr>
          <w:p w:rsidR="00445C06" w:rsidRPr="00F4596D" w:rsidRDefault="00445C06" w:rsidP="00313AAE">
            <w:pPr>
              <w:pStyle w:val="ENoteTableText"/>
            </w:pPr>
            <w:r w:rsidRPr="00F4596D">
              <w:t>57, 2015</w:t>
            </w:r>
          </w:p>
        </w:tc>
        <w:tc>
          <w:tcPr>
            <w:tcW w:w="1266" w:type="pct"/>
            <w:tcBorders>
              <w:top w:val="single" w:sz="4" w:space="0" w:color="auto"/>
              <w:bottom w:val="single" w:sz="4" w:space="0" w:color="auto"/>
            </w:tcBorders>
            <w:shd w:val="clear" w:color="auto" w:fill="auto"/>
          </w:tcPr>
          <w:p w:rsidR="00445C06" w:rsidRPr="00F4596D" w:rsidRDefault="00445C06" w:rsidP="004F207A">
            <w:pPr>
              <w:pStyle w:val="ENoteTableText"/>
            </w:pPr>
            <w:r w:rsidRPr="00F4596D">
              <w:t>1</w:t>
            </w:r>
            <w:r w:rsidR="00F4596D">
              <w:t> </w:t>
            </w:r>
            <w:r w:rsidRPr="00F4596D">
              <w:t>May 2015 (F2015L00621)</w:t>
            </w:r>
          </w:p>
        </w:tc>
        <w:tc>
          <w:tcPr>
            <w:tcW w:w="1266" w:type="pct"/>
            <w:tcBorders>
              <w:top w:val="single" w:sz="4" w:space="0" w:color="auto"/>
              <w:bottom w:val="single" w:sz="4" w:space="0" w:color="auto"/>
            </w:tcBorders>
            <w:shd w:val="clear" w:color="auto" w:fill="auto"/>
          </w:tcPr>
          <w:p w:rsidR="00445C06" w:rsidRPr="00F4596D" w:rsidRDefault="00445C06" w:rsidP="00642793">
            <w:pPr>
              <w:pStyle w:val="ENoteTableText"/>
            </w:pPr>
            <w:r w:rsidRPr="00F4596D">
              <w:t>2</w:t>
            </w:r>
            <w:r w:rsidR="00F4596D">
              <w:t> </w:t>
            </w:r>
            <w:r w:rsidRPr="00F4596D">
              <w:t>May 2015 (s 2)</w:t>
            </w:r>
          </w:p>
        </w:tc>
        <w:tc>
          <w:tcPr>
            <w:tcW w:w="1202" w:type="pct"/>
            <w:tcBorders>
              <w:top w:val="single" w:sz="4" w:space="0" w:color="auto"/>
              <w:bottom w:val="single" w:sz="4" w:space="0" w:color="auto"/>
            </w:tcBorders>
            <w:shd w:val="clear" w:color="auto" w:fill="auto"/>
          </w:tcPr>
          <w:p w:rsidR="00445C06" w:rsidRPr="00F4596D" w:rsidRDefault="00445C06" w:rsidP="00313AAE">
            <w:pPr>
              <w:pStyle w:val="ENoteTableText"/>
            </w:pPr>
            <w:r w:rsidRPr="00F4596D">
              <w:t>—</w:t>
            </w:r>
          </w:p>
        </w:tc>
      </w:tr>
      <w:tr w:rsidR="000143C4" w:rsidRPr="00F4596D" w:rsidTr="00E31B10">
        <w:trPr>
          <w:cantSplit/>
        </w:trPr>
        <w:tc>
          <w:tcPr>
            <w:tcW w:w="1266"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126, 2015</w:t>
            </w:r>
          </w:p>
        </w:tc>
        <w:tc>
          <w:tcPr>
            <w:tcW w:w="1266" w:type="pct"/>
            <w:tcBorders>
              <w:top w:val="single" w:sz="4" w:space="0" w:color="auto"/>
              <w:bottom w:val="single" w:sz="4" w:space="0" w:color="auto"/>
            </w:tcBorders>
            <w:shd w:val="clear" w:color="auto" w:fill="auto"/>
          </w:tcPr>
          <w:p w:rsidR="000143C4" w:rsidRPr="00F4596D" w:rsidRDefault="000143C4" w:rsidP="004F207A">
            <w:pPr>
              <w:pStyle w:val="ENoteTableText"/>
            </w:pPr>
            <w:r w:rsidRPr="00F4596D">
              <w:t>10 Aug 2015 (F2015L01237)</w:t>
            </w:r>
          </w:p>
        </w:tc>
        <w:tc>
          <w:tcPr>
            <w:tcW w:w="1266" w:type="pct"/>
            <w:tcBorders>
              <w:top w:val="single" w:sz="4" w:space="0" w:color="auto"/>
              <w:bottom w:val="single" w:sz="4" w:space="0" w:color="auto"/>
            </w:tcBorders>
            <w:shd w:val="clear" w:color="auto" w:fill="auto"/>
          </w:tcPr>
          <w:p w:rsidR="000143C4" w:rsidRPr="00F4596D" w:rsidRDefault="000143C4" w:rsidP="00642793">
            <w:pPr>
              <w:pStyle w:val="ENoteTableText"/>
            </w:pPr>
            <w:r w:rsidRPr="00F4596D">
              <w:t>11 Aug 2015 (s 2(1) item</w:t>
            </w:r>
            <w:r w:rsidR="00F4596D">
              <w:t> </w:t>
            </w:r>
            <w:r w:rsidRPr="00F4596D">
              <w:t>1)</w:t>
            </w:r>
          </w:p>
        </w:tc>
        <w:tc>
          <w:tcPr>
            <w:tcW w:w="1202"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w:t>
            </w:r>
          </w:p>
        </w:tc>
      </w:tr>
      <w:tr w:rsidR="000143C4" w:rsidRPr="00F4596D" w:rsidTr="00E31B10">
        <w:trPr>
          <w:cantSplit/>
        </w:trPr>
        <w:tc>
          <w:tcPr>
            <w:tcW w:w="1266"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127, 2015</w:t>
            </w:r>
          </w:p>
        </w:tc>
        <w:tc>
          <w:tcPr>
            <w:tcW w:w="1266" w:type="pct"/>
            <w:tcBorders>
              <w:top w:val="single" w:sz="4" w:space="0" w:color="auto"/>
              <w:bottom w:val="single" w:sz="4" w:space="0" w:color="auto"/>
            </w:tcBorders>
            <w:shd w:val="clear" w:color="auto" w:fill="auto"/>
          </w:tcPr>
          <w:p w:rsidR="000143C4" w:rsidRPr="00F4596D" w:rsidRDefault="000143C4" w:rsidP="004F207A">
            <w:pPr>
              <w:pStyle w:val="ENoteTableText"/>
            </w:pPr>
            <w:r w:rsidRPr="00F4596D">
              <w:t>10 Aug 2015 (F2015L01238)</w:t>
            </w:r>
          </w:p>
        </w:tc>
        <w:tc>
          <w:tcPr>
            <w:tcW w:w="1266" w:type="pct"/>
            <w:tcBorders>
              <w:top w:val="single" w:sz="4" w:space="0" w:color="auto"/>
              <w:bottom w:val="single" w:sz="4" w:space="0" w:color="auto"/>
            </w:tcBorders>
            <w:shd w:val="clear" w:color="auto" w:fill="auto"/>
          </w:tcPr>
          <w:p w:rsidR="000143C4" w:rsidRPr="00F4596D" w:rsidRDefault="000143C4" w:rsidP="00642793">
            <w:pPr>
              <w:pStyle w:val="ENoteTableText"/>
            </w:pPr>
            <w:r w:rsidRPr="00F4596D">
              <w:t>11 Aug 2015 (s 2(1) item</w:t>
            </w:r>
            <w:r w:rsidR="00F4596D">
              <w:t> </w:t>
            </w:r>
            <w:r w:rsidRPr="00F4596D">
              <w:t>1)</w:t>
            </w:r>
          </w:p>
        </w:tc>
        <w:tc>
          <w:tcPr>
            <w:tcW w:w="1202"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w:t>
            </w:r>
          </w:p>
        </w:tc>
      </w:tr>
      <w:tr w:rsidR="000143C4" w:rsidRPr="00F4596D" w:rsidTr="00E31B10">
        <w:trPr>
          <w:cantSplit/>
        </w:trPr>
        <w:tc>
          <w:tcPr>
            <w:tcW w:w="1266"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128, 2015</w:t>
            </w:r>
          </w:p>
        </w:tc>
        <w:tc>
          <w:tcPr>
            <w:tcW w:w="1266" w:type="pct"/>
            <w:tcBorders>
              <w:top w:val="single" w:sz="4" w:space="0" w:color="auto"/>
              <w:bottom w:val="single" w:sz="4" w:space="0" w:color="auto"/>
            </w:tcBorders>
            <w:shd w:val="clear" w:color="auto" w:fill="auto"/>
          </w:tcPr>
          <w:p w:rsidR="000143C4" w:rsidRPr="00F4596D" w:rsidRDefault="008E1E97" w:rsidP="004F207A">
            <w:pPr>
              <w:pStyle w:val="ENoteTableText"/>
            </w:pPr>
            <w:r w:rsidRPr="00F4596D">
              <w:t>10 Aug 2015 (F2015L01236)</w:t>
            </w:r>
          </w:p>
        </w:tc>
        <w:tc>
          <w:tcPr>
            <w:tcW w:w="1266" w:type="pct"/>
            <w:tcBorders>
              <w:top w:val="single" w:sz="4" w:space="0" w:color="auto"/>
              <w:bottom w:val="single" w:sz="4" w:space="0" w:color="auto"/>
            </w:tcBorders>
            <w:shd w:val="clear" w:color="auto" w:fill="auto"/>
          </w:tcPr>
          <w:p w:rsidR="000143C4" w:rsidRPr="00F4596D" w:rsidRDefault="008E1E97" w:rsidP="00642793">
            <w:pPr>
              <w:pStyle w:val="ENoteTableText"/>
            </w:pPr>
            <w:r w:rsidRPr="00F4596D">
              <w:t>11 Aug 2015 (s 2(1) item</w:t>
            </w:r>
            <w:r w:rsidR="00F4596D">
              <w:t> </w:t>
            </w:r>
            <w:r w:rsidRPr="00F4596D">
              <w:t>1</w:t>
            </w:r>
            <w:r w:rsidR="00622C9E" w:rsidRPr="00F4596D">
              <w:t>)</w:t>
            </w:r>
          </w:p>
        </w:tc>
        <w:tc>
          <w:tcPr>
            <w:tcW w:w="1202"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w:t>
            </w:r>
          </w:p>
        </w:tc>
      </w:tr>
      <w:tr w:rsidR="000143C4" w:rsidRPr="00F4596D" w:rsidTr="00E31B10">
        <w:trPr>
          <w:cantSplit/>
        </w:trPr>
        <w:tc>
          <w:tcPr>
            <w:tcW w:w="1266"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129, 2015</w:t>
            </w:r>
          </w:p>
        </w:tc>
        <w:tc>
          <w:tcPr>
            <w:tcW w:w="1266" w:type="pct"/>
            <w:tcBorders>
              <w:top w:val="single" w:sz="4" w:space="0" w:color="auto"/>
              <w:bottom w:val="single" w:sz="4" w:space="0" w:color="auto"/>
            </w:tcBorders>
            <w:shd w:val="clear" w:color="auto" w:fill="auto"/>
          </w:tcPr>
          <w:p w:rsidR="000143C4" w:rsidRPr="00F4596D" w:rsidRDefault="008E1E97" w:rsidP="004F207A">
            <w:pPr>
              <w:pStyle w:val="ENoteTableText"/>
            </w:pPr>
            <w:r w:rsidRPr="00F4596D">
              <w:t>10 Aug 2015 (F2015L01235)</w:t>
            </w:r>
          </w:p>
        </w:tc>
        <w:tc>
          <w:tcPr>
            <w:tcW w:w="1266" w:type="pct"/>
            <w:tcBorders>
              <w:top w:val="single" w:sz="4" w:space="0" w:color="auto"/>
              <w:bottom w:val="single" w:sz="4" w:space="0" w:color="auto"/>
            </w:tcBorders>
            <w:shd w:val="clear" w:color="auto" w:fill="auto"/>
          </w:tcPr>
          <w:p w:rsidR="000143C4" w:rsidRPr="00F4596D" w:rsidRDefault="008E1E97" w:rsidP="00642793">
            <w:pPr>
              <w:pStyle w:val="ENoteTableText"/>
            </w:pPr>
            <w:r w:rsidRPr="00F4596D">
              <w:t>11 Aug 2015</w:t>
            </w:r>
            <w:r w:rsidR="00C62E3F" w:rsidRPr="00F4596D">
              <w:t xml:space="preserve"> (s 2(1) item</w:t>
            </w:r>
            <w:r w:rsidR="00F4596D">
              <w:t> </w:t>
            </w:r>
            <w:r w:rsidR="00C62E3F" w:rsidRPr="00F4596D">
              <w:t>1</w:t>
            </w:r>
            <w:r w:rsidR="00622C9E" w:rsidRPr="00F4596D">
              <w:t>)</w:t>
            </w:r>
          </w:p>
        </w:tc>
        <w:tc>
          <w:tcPr>
            <w:tcW w:w="1202"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w:t>
            </w:r>
          </w:p>
        </w:tc>
      </w:tr>
      <w:tr w:rsidR="000143C4" w:rsidRPr="00F4596D" w:rsidTr="00E31B10">
        <w:trPr>
          <w:cantSplit/>
        </w:trPr>
        <w:tc>
          <w:tcPr>
            <w:tcW w:w="1266"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130, 2015</w:t>
            </w:r>
          </w:p>
        </w:tc>
        <w:tc>
          <w:tcPr>
            <w:tcW w:w="1266" w:type="pct"/>
            <w:tcBorders>
              <w:top w:val="single" w:sz="4" w:space="0" w:color="auto"/>
              <w:bottom w:val="single" w:sz="4" w:space="0" w:color="auto"/>
            </w:tcBorders>
            <w:shd w:val="clear" w:color="auto" w:fill="auto"/>
          </w:tcPr>
          <w:p w:rsidR="000143C4" w:rsidRPr="00F4596D" w:rsidRDefault="008E1E97" w:rsidP="004F207A">
            <w:pPr>
              <w:pStyle w:val="ENoteTableText"/>
            </w:pPr>
            <w:r w:rsidRPr="00F4596D">
              <w:t>10 Aug 2015 (F2015L01</w:t>
            </w:r>
            <w:r w:rsidR="00C62E3F" w:rsidRPr="00F4596D">
              <w:t>23</w:t>
            </w:r>
            <w:r w:rsidR="001D4335" w:rsidRPr="00F4596D">
              <w:t>9</w:t>
            </w:r>
            <w:r w:rsidR="00C62E3F" w:rsidRPr="00F4596D">
              <w:t>)</w:t>
            </w:r>
          </w:p>
        </w:tc>
        <w:tc>
          <w:tcPr>
            <w:tcW w:w="1266" w:type="pct"/>
            <w:tcBorders>
              <w:top w:val="single" w:sz="4" w:space="0" w:color="auto"/>
              <w:bottom w:val="single" w:sz="4" w:space="0" w:color="auto"/>
            </w:tcBorders>
            <w:shd w:val="clear" w:color="auto" w:fill="auto"/>
          </w:tcPr>
          <w:p w:rsidR="000143C4" w:rsidRPr="00F4596D" w:rsidRDefault="00C62E3F" w:rsidP="00642793">
            <w:pPr>
              <w:pStyle w:val="ENoteTableText"/>
            </w:pPr>
            <w:r w:rsidRPr="00F4596D">
              <w:t>11 Aug 2015 (s 2(1) item</w:t>
            </w:r>
            <w:r w:rsidR="00F4596D">
              <w:t> </w:t>
            </w:r>
            <w:r w:rsidRPr="00F4596D">
              <w:t>1</w:t>
            </w:r>
            <w:r w:rsidR="00622C9E" w:rsidRPr="00F4596D">
              <w:t>)</w:t>
            </w:r>
          </w:p>
        </w:tc>
        <w:tc>
          <w:tcPr>
            <w:tcW w:w="1202" w:type="pct"/>
            <w:tcBorders>
              <w:top w:val="single" w:sz="4" w:space="0" w:color="auto"/>
              <w:bottom w:val="single" w:sz="4" w:space="0" w:color="auto"/>
            </w:tcBorders>
            <w:shd w:val="clear" w:color="auto" w:fill="auto"/>
          </w:tcPr>
          <w:p w:rsidR="000143C4" w:rsidRPr="00F4596D" w:rsidRDefault="000143C4" w:rsidP="00313AAE">
            <w:pPr>
              <w:pStyle w:val="ENoteTableText"/>
            </w:pPr>
            <w:r w:rsidRPr="00F4596D">
              <w:t>—</w:t>
            </w:r>
          </w:p>
        </w:tc>
      </w:tr>
      <w:tr w:rsidR="0041514E" w:rsidRPr="00F4596D" w:rsidTr="00E31B10">
        <w:trPr>
          <w:cantSplit/>
        </w:trPr>
        <w:tc>
          <w:tcPr>
            <w:tcW w:w="1266" w:type="pct"/>
            <w:tcBorders>
              <w:top w:val="single" w:sz="4" w:space="0" w:color="auto"/>
              <w:bottom w:val="single" w:sz="12" w:space="0" w:color="auto"/>
            </w:tcBorders>
            <w:shd w:val="clear" w:color="auto" w:fill="auto"/>
          </w:tcPr>
          <w:p w:rsidR="0041514E" w:rsidRPr="00F4596D" w:rsidRDefault="0041514E" w:rsidP="00313AAE">
            <w:pPr>
              <w:pStyle w:val="ENoteTableText"/>
            </w:pPr>
            <w:r w:rsidRPr="00F4596D">
              <w:t>250, 2015</w:t>
            </w:r>
          </w:p>
        </w:tc>
        <w:tc>
          <w:tcPr>
            <w:tcW w:w="1266" w:type="pct"/>
            <w:tcBorders>
              <w:top w:val="single" w:sz="4" w:space="0" w:color="auto"/>
              <w:bottom w:val="single" w:sz="12" w:space="0" w:color="auto"/>
            </w:tcBorders>
            <w:shd w:val="clear" w:color="auto" w:fill="auto"/>
          </w:tcPr>
          <w:p w:rsidR="0041514E" w:rsidRPr="00F4596D" w:rsidRDefault="0041514E" w:rsidP="004F207A">
            <w:pPr>
              <w:pStyle w:val="ENoteTableText"/>
            </w:pPr>
            <w:r w:rsidRPr="00F4596D">
              <w:t>14 Dec 2015</w:t>
            </w:r>
            <w:r w:rsidR="00922BFC" w:rsidRPr="00F4596D">
              <w:t xml:space="preserve"> (F2015L01993)</w:t>
            </w:r>
          </w:p>
        </w:tc>
        <w:tc>
          <w:tcPr>
            <w:tcW w:w="1266" w:type="pct"/>
            <w:tcBorders>
              <w:top w:val="single" w:sz="4" w:space="0" w:color="auto"/>
              <w:bottom w:val="single" w:sz="12" w:space="0" w:color="auto"/>
            </w:tcBorders>
            <w:shd w:val="clear" w:color="auto" w:fill="auto"/>
          </w:tcPr>
          <w:p w:rsidR="0041514E" w:rsidRPr="00F4596D" w:rsidRDefault="00922BFC" w:rsidP="00922BFC">
            <w:pPr>
              <w:pStyle w:val="ENoteTableText"/>
            </w:pPr>
            <w:r w:rsidRPr="00F4596D">
              <w:t>15 Dec 2015 (s 2(1) item</w:t>
            </w:r>
            <w:r w:rsidR="00F4596D">
              <w:t> </w:t>
            </w:r>
            <w:r w:rsidRPr="00F4596D">
              <w:t>1)</w:t>
            </w:r>
          </w:p>
        </w:tc>
        <w:tc>
          <w:tcPr>
            <w:tcW w:w="1202" w:type="pct"/>
            <w:tcBorders>
              <w:top w:val="single" w:sz="4" w:space="0" w:color="auto"/>
              <w:bottom w:val="single" w:sz="12" w:space="0" w:color="auto"/>
            </w:tcBorders>
            <w:shd w:val="clear" w:color="auto" w:fill="auto"/>
          </w:tcPr>
          <w:p w:rsidR="0041514E" w:rsidRPr="00F4596D" w:rsidRDefault="00922BFC" w:rsidP="00313AAE">
            <w:pPr>
              <w:pStyle w:val="ENoteTableText"/>
            </w:pPr>
            <w:r w:rsidRPr="00F4596D">
              <w:t>—</w:t>
            </w:r>
          </w:p>
        </w:tc>
      </w:tr>
    </w:tbl>
    <w:p w:rsidR="00CC2242" w:rsidRPr="00F4596D" w:rsidRDefault="00CC2242" w:rsidP="00CC224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2274"/>
        <w:gridCol w:w="2132"/>
        <w:gridCol w:w="1991"/>
      </w:tblGrid>
      <w:tr w:rsidR="00CC2242" w:rsidRPr="00F4596D" w:rsidTr="00E31B10">
        <w:trPr>
          <w:cantSplit/>
          <w:tblHeader/>
        </w:trPr>
        <w:tc>
          <w:tcPr>
            <w:tcW w:w="1250" w:type="pct"/>
            <w:tcBorders>
              <w:top w:val="single" w:sz="12" w:space="0" w:color="auto"/>
              <w:bottom w:val="single" w:sz="12" w:space="0" w:color="auto"/>
            </w:tcBorders>
            <w:shd w:val="clear" w:color="auto" w:fill="auto"/>
          </w:tcPr>
          <w:p w:rsidR="00CC2242" w:rsidRPr="00F4596D" w:rsidRDefault="00CC2242" w:rsidP="00CC2242">
            <w:pPr>
              <w:pStyle w:val="ENoteTableHeading"/>
            </w:pPr>
            <w:r w:rsidRPr="00F4596D">
              <w:t>Name</w:t>
            </w:r>
          </w:p>
        </w:tc>
        <w:tc>
          <w:tcPr>
            <w:tcW w:w="1333" w:type="pct"/>
            <w:tcBorders>
              <w:top w:val="single" w:sz="12" w:space="0" w:color="auto"/>
              <w:bottom w:val="single" w:sz="12" w:space="0" w:color="auto"/>
            </w:tcBorders>
            <w:shd w:val="clear" w:color="auto" w:fill="auto"/>
          </w:tcPr>
          <w:p w:rsidR="00CC2242" w:rsidRPr="00F4596D" w:rsidRDefault="00CC2242" w:rsidP="00CC2242">
            <w:pPr>
              <w:pStyle w:val="ENoteTableHeading"/>
            </w:pPr>
            <w:r w:rsidRPr="00F4596D">
              <w:t>Registration</w:t>
            </w:r>
          </w:p>
        </w:tc>
        <w:tc>
          <w:tcPr>
            <w:tcW w:w="1250" w:type="pct"/>
            <w:tcBorders>
              <w:top w:val="single" w:sz="12" w:space="0" w:color="auto"/>
              <w:bottom w:val="single" w:sz="12" w:space="0" w:color="auto"/>
            </w:tcBorders>
            <w:shd w:val="clear" w:color="auto" w:fill="auto"/>
          </w:tcPr>
          <w:p w:rsidR="00CC2242" w:rsidRPr="00F4596D" w:rsidRDefault="00CC2242" w:rsidP="00CC2242">
            <w:pPr>
              <w:pStyle w:val="ENoteTableHeading"/>
            </w:pPr>
            <w:r w:rsidRPr="00F4596D">
              <w:t>Commencement</w:t>
            </w:r>
          </w:p>
        </w:tc>
        <w:tc>
          <w:tcPr>
            <w:tcW w:w="1167" w:type="pct"/>
            <w:tcBorders>
              <w:top w:val="single" w:sz="12" w:space="0" w:color="auto"/>
              <w:bottom w:val="single" w:sz="12" w:space="0" w:color="auto"/>
            </w:tcBorders>
            <w:shd w:val="clear" w:color="auto" w:fill="auto"/>
          </w:tcPr>
          <w:p w:rsidR="00CC2242" w:rsidRPr="00F4596D" w:rsidRDefault="00CC2242" w:rsidP="00CC2242">
            <w:pPr>
              <w:pStyle w:val="ENoteTableHeading"/>
            </w:pPr>
            <w:r w:rsidRPr="00F4596D">
              <w:t>Application, saving and transitional provisions</w:t>
            </w:r>
          </w:p>
        </w:tc>
      </w:tr>
      <w:tr w:rsidR="00CC2242" w:rsidRPr="00F4596D" w:rsidTr="00550113">
        <w:trPr>
          <w:cantSplit/>
        </w:trPr>
        <w:tc>
          <w:tcPr>
            <w:tcW w:w="1250" w:type="pct"/>
            <w:tcBorders>
              <w:top w:val="single" w:sz="12" w:space="0" w:color="auto"/>
              <w:bottom w:val="single" w:sz="4" w:space="0" w:color="auto"/>
            </w:tcBorders>
            <w:shd w:val="clear" w:color="auto" w:fill="auto"/>
          </w:tcPr>
          <w:p w:rsidR="00CC2242" w:rsidRPr="00F4596D" w:rsidRDefault="00CC2242" w:rsidP="00CC2242">
            <w:pPr>
              <w:pStyle w:val="ENoteTableText"/>
            </w:pPr>
            <w:r w:rsidRPr="00F4596D">
              <w:t>Criminal Code Amendment (Control Orders—Legal Representation for Young People) Regulations</w:t>
            </w:r>
            <w:r w:rsidR="00F4596D">
              <w:t> </w:t>
            </w:r>
            <w:r w:rsidRPr="00F4596D">
              <w:t>2017</w:t>
            </w:r>
          </w:p>
        </w:tc>
        <w:tc>
          <w:tcPr>
            <w:tcW w:w="1333" w:type="pct"/>
            <w:tcBorders>
              <w:top w:val="single" w:sz="12" w:space="0" w:color="auto"/>
              <w:bottom w:val="single" w:sz="4" w:space="0" w:color="auto"/>
            </w:tcBorders>
            <w:shd w:val="clear" w:color="auto" w:fill="auto"/>
          </w:tcPr>
          <w:p w:rsidR="00CC2242" w:rsidRPr="00F4596D" w:rsidRDefault="00CC2242" w:rsidP="00CC2242">
            <w:pPr>
              <w:pStyle w:val="ENoteTableText"/>
            </w:pPr>
            <w:r w:rsidRPr="00F4596D">
              <w:t>30</w:t>
            </w:r>
            <w:r w:rsidR="00F4596D">
              <w:t> </w:t>
            </w:r>
            <w:r w:rsidRPr="00F4596D">
              <w:t>June 2017 (F2017L00843)</w:t>
            </w:r>
          </w:p>
        </w:tc>
        <w:tc>
          <w:tcPr>
            <w:tcW w:w="1250" w:type="pct"/>
            <w:tcBorders>
              <w:top w:val="single" w:sz="12" w:space="0" w:color="auto"/>
              <w:bottom w:val="single" w:sz="4" w:space="0" w:color="auto"/>
            </w:tcBorders>
            <w:shd w:val="clear" w:color="auto" w:fill="auto"/>
          </w:tcPr>
          <w:p w:rsidR="00CC2242" w:rsidRPr="00F4596D" w:rsidRDefault="00CC2242" w:rsidP="00CC2242">
            <w:pPr>
              <w:pStyle w:val="ENoteTableText"/>
            </w:pPr>
            <w:r w:rsidRPr="00F4596D">
              <w:t>1</w:t>
            </w:r>
            <w:r w:rsidR="00F4596D">
              <w:t> </w:t>
            </w:r>
            <w:r w:rsidRPr="00F4596D">
              <w:t>July 2017 (s 2(1) item</w:t>
            </w:r>
            <w:r w:rsidR="00F4596D">
              <w:t> </w:t>
            </w:r>
            <w:r w:rsidRPr="00F4596D">
              <w:t>1)</w:t>
            </w:r>
          </w:p>
        </w:tc>
        <w:tc>
          <w:tcPr>
            <w:tcW w:w="1167" w:type="pct"/>
            <w:tcBorders>
              <w:top w:val="single" w:sz="12" w:space="0" w:color="auto"/>
              <w:bottom w:val="single" w:sz="4" w:space="0" w:color="auto"/>
            </w:tcBorders>
            <w:shd w:val="clear" w:color="auto" w:fill="auto"/>
          </w:tcPr>
          <w:p w:rsidR="00CC2242" w:rsidRPr="00F4596D" w:rsidRDefault="00CC2242" w:rsidP="00CC2242">
            <w:pPr>
              <w:pStyle w:val="ENoteTableText"/>
            </w:pPr>
            <w:r w:rsidRPr="00F4596D">
              <w:t>—</w:t>
            </w:r>
          </w:p>
        </w:tc>
      </w:tr>
      <w:tr w:rsidR="00A67E14" w:rsidRPr="00F4596D" w:rsidTr="00550113">
        <w:trPr>
          <w:cantSplit/>
        </w:trPr>
        <w:tc>
          <w:tcPr>
            <w:tcW w:w="1250" w:type="pct"/>
            <w:tcBorders>
              <w:top w:val="single" w:sz="4" w:space="0" w:color="auto"/>
              <w:bottom w:val="single" w:sz="12" w:space="0" w:color="auto"/>
            </w:tcBorders>
            <w:shd w:val="clear" w:color="auto" w:fill="auto"/>
          </w:tcPr>
          <w:p w:rsidR="00A67E14" w:rsidRPr="00F4596D" w:rsidRDefault="00A67E14" w:rsidP="00CC2242">
            <w:pPr>
              <w:pStyle w:val="ENoteTableText"/>
            </w:pPr>
            <w:r w:rsidRPr="00F4596D">
              <w:t>Criminal Code Amendment (High Risk Terrorist Offenders) Regulations</w:t>
            </w:r>
            <w:r w:rsidR="00F4596D">
              <w:t> </w:t>
            </w:r>
            <w:r w:rsidRPr="00F4596D">
              <w:t>2017</w:t>
            </w:r>
          </w:p>
        </w:tc>
        <w:tc>
          <w:tcPr>
            <w:tcW w:w="1333" w:type="pct"/>
            <w:tcBorders>
              <w:top w:val="single" w:sz="4" w:space="0" w:color="auto"/>
              <w:bottom w:val="single" w:sz="12" w:space="0" w:color="auto"/>
            </w:tcBorders>
            <w:shd w:val="clear" w:color="auto" w:fill="auto"/>
          </w:tcPr>
          <w:p w:rsidR="00A67E14" w:rsidRPr="00F4596D" w:rsidRDefault="00A67E14" w:rsidP="00CC2242">
            <w:pPr>
              <w:pStyle w:val="ENoteTableText"/>
            </w:pPr>
            <w:r w:rsidRPr="00F4596D">
              <w:t>17 Nov 2017 (F2017L01490)</w:t>
            </w:r>
          </w:p>
        </w:tc>
        <w:tc>
          <w:tcPr>
            <w:tcW w:w="1250" w:type="pct"/>
            <w:tcBorders>
              <w:top w:val="single" w:sz="4" w:space="0" w:color="auto"/>
              <w:bottom w:val="single" w:sz="12" w:space="0" w:color="auto"/>
            </w:tcBorders>
            <w:shd w:val="clear" w:color="auto" w:fill="auto"/>
          </w:tcPr>
          <w:p w:rsidR="00A67E14" w:rsidRPr="00F4596D" w:rsidRDefault="00A67E14" w:rsidP="00CC2242">
            <w:pPr>
              <w:pStyle w:val="ENoteTableText"/>
            </w:pPr>
            <w:r w:rsidRPr="00F4596D">
              <w:t>18 Nov 2017 (s 2(1) item</w:t>
            </w:r>
            <w:r w:rsidR="00F4596D">
              <w:t> </w:t>
            </w:r>
            <w:r w:rsidRPr="00F4596D">
              <w:t>1)</w:t>
            </w:r>
          </w:p>
        </w:tc>
        <w:tc>
          <w:tcPr>
            <w:tcW w:w="1167" w:type="pct"/>
            <w:tcBorders>
              <w:top w:val="single" w:sz="4" w:space="0" w:color="auto"/>
              <w:bottom w:val="single" w:sz="12" w:space="0" w:color="auto"/>
            </w:tcBorders>
            <w:shd w:val="clear" w:color="auto" w:fill="auto"/>
          </w:tcPr>
          <w:p w:rsidR="00A67E14" w:rsidRPr="00F4596D" w:rsidRDefault="00A67E14" w:rsidP="00CC2242">
            <w:pPr>
              <w:pStyle w:val="ENoteTableText"/>
            </w:pPr>
            <w:r w:rsidRPr="00F4596D">
              <w:t>—</w:t>
            </w:r>
          </w:p>
        </w:tc>
      </w:tr>
    </w:tbl>
    <w:p w:rsidR="00CC2242" w:rsidRPr="00F4596D" w:rsidRDefault="00CC2242" w:rsidP="00CC2242"/>
    <w:p w:rsidR="00690812" w:rsidRPr="00F4596D" w:rsidRDefault="005D33A7" w:rsidP="00B1635B">
      <w:pPr>
        <w:pStyle w:val="ENotesHeading2"/>
        <w:pageBreakBefore/>
        <w:outlineLvl w:val="9"/>
      </w:pPr>
      <w:bookmarkStart w:id="40" w:name="_Toc498945139"/>
      <w:r w:rsidRPr="00F4596D">
        <w:t>Endnote 4</w:t>
      </w:r>
      <w:r w:rsidR="00690812" w:rsidRPr="00F4596D">
        <w:t>—Amendment history</w:t>
      </w:r>
      <w:bookmarkEnd w:id="40"/>
    </w:p>
    <w:p w:rsidR="00313AAE" w:rsidRPr="00F4596D" w:rsidRDefault="00313AAE" w:rsidP="000C05A6">
      <w:pPr>
        <w:pStyle w:val="Tabletext"/>
      </w:pPr>
    </w:p>
    <w:tbl>
      <w:tblPr>
        <w:tblW w:w="5000" w:type="pct"/>
        <w:tblLook w:val="0000" w:firstRow="0" w:lastRow="0" w:firstColumn="0" w:lastColumn="0" w:noHBand="0" w:noVBand="0"/>
      </w:tblPr>
      <w:tblGrid>
        <w:gridCol w:w="2878"/>
        <w:gridCol w:w="5651"/>
      </w:tblGrid>
      <w:tr w:rsidR="00313AAE" w:rsidRPr="00F4596D" w:rsidTr="00E31B10">
        <w:trPr>
          <w:cantSplit/>
          <w:tblHeader/>
        </w:trPr>
        <w:tc>
          <w:tcPr>
            <w:tcW w:w="1687" w:type="pct"/>
            <w:tcBorders>
              <w:top w:val="single" w:sz="12" w:space="0" w:color="auto"/>
              <w:bottom w:val="single" w:sz="12" w:space="0" w:color="auto"/>
            </w:tcBorders>
            <w:shd w:val="clear" w:color="auto" w:fill="auto"/>
          </w:tcPr>
          <w:p w:rsidR="00313AAE" w:rsidRPr="00F4596D" w:rsidRDefault="00313AAE" w:rsidP="00EA09D6">
            <w:pPr>
              <w:pStyle w:val="ENoteTableHeading"/>
            </w:pPr>
            <w:r w:rsidRPr="00F4596D">
              <w:t>Provision affected</w:t>
            </w:r>
          </w:p>
        </w:tc>
        <w:tc>
          <w:tcPr>
            <w:tcW w:w="3313" w:type="pct"/>
            <w:tcBorders>
              <w:top w:val="single" w:sz="12" w:space="0" w:color="auto"/>
              <w:bottom w:val="single" w:sz="12" w:space="0" w:color="auto"/>
            </w:tcBorders>
            <w:shd w:val="clear" w:color="auto" w:fill="auto"/>
          </w:tcPr>
          <w:p w:rsidR="00313AAE" w:rsidRPr="00F4596D" w:rsidRDefault="00313AAE" w:rsidP="00EA09D6">
            <w:pPr>
              <w:pStyle w:val="ENoteTableHeading"/>
            </w:pPr>
            <w:r w:rsidRPr="00F4596D">
              <w:t>How affected</w:t>
            </w:r>
          </w:p>
        </w:tc>
      </w:tr>
      <w:tr w:rsidR="00313AAE" w:rsidRPr="00F4596D" w:rsidTr="00E31B10">
        <w:trPr>
          <w:cantSplit/>
        </w:trPr>
        <w:tc>
          <w:tcPr>
            <w:tcW w:w="1687" w:type="pct"/>
            <w:tcBorders>
              <w:top w:val="single" w:sz="12" w:space="0" w:color="auto"/>
            </w:tcBorders>
            <w:shd w:val="clear" w:color="auto" w:fill="auto"/>
          </w:tcPr>
          <w:p w:rsidR="00313AAE" w:rsidRPr="00F4596D" w:rsidRDefault="00313AAE" w:rsidP="002B6C27">
            <w:pPr>
              <w:pStyle w:val="ENoteTableText"/>
            </w:pPr>
            <w:r w:rsidRPr="00F4596D">
              <w:rPr>
                <w:b/>
              </w:rPr>
              <w:t>Part</w:t>
            </w:r>
            <w:r w:rsidR="00F4596D">
              <w:rPr>
                <w:b/>
              </w:rPr>
              <w:t> </w:t>
            </w:r>
            <w:r w:rsidRPr="00F4596D">
              <w:rPr>
                <w:b/>
              </w:rPr>
              <w:t>1</w:t>
            </w:r>
          </w:p>
        </w:tc>
        <w:tc>
          <w:tcPr>
            <w:tcW w:w="3313" w:type="pct"/>
            <w:tcBorders>
              <w:top w:val="single" w:sz="12" w:space="0" w:color="auto"/>
            </w:tcBorders>
            <w:shd w:val="clear" w:color="auto" w:fill="auto"/>
          </w:tcPr>
          <w:p w:rsidR="00313AAE" w:rsidRPr="00F4596D" w:rsidRDefault="00313AAE" w:rsidP="00313AAE">
            <w:pPr>
              <w:pStyle w:val="ENoteTableText"/>
            </w:pP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r w:rsidRPr="00F4596D">
              <w:t>Part</w:t>
            </w:r>
            <w:r w:rsidR="00F4596D">
              <w:t> </w:t>
            </w:r>
            <w:r w:rsidRPr="00F4596D">
              <w:t>1</w:t>
            </w:r>
            <w:r w:rsidR="002652B1" w:rsidRPr="00F4596D">
              <w:t xml:space="preserve"> heading</w:t>
            </w:r>
            <w:r w:rsidRPr="00F4596D">
              <w:tab/>
            </w:r>
          </w:p>
        </w:tc>
        <w:tc>
          <w:tcPr>
            <w:tcW w:w="3313" w:type="pct"/>
            <w:shd w:val="clear" w:color="auto" w:fill="auto"/>
          </w:tcPr>
          <w:p w:rsidR="00313AAE" w:rsidRPr="00F4596D" w:rsidRDefault="00313AAE" w:rsidP="0010047F">
            <w:pPr>
              <w:pStyle w:val="ENoteTableText"/>
            </w:pPr>
            <w:r w:rsidRPr="00F4596D">
              <w:t>ad No</w:t>
            </w:r>
            <w:r w:rsidR="002E399B" w:rsidRPr="00F4596D">
              <w:t> </w:t>
            </w:r>
            <w:r w:rsidRPr="00F4596D">
              <w:t>248</w:t>
            </w:r>
            <w:r w:rsidR="0010047F" w:rsidRPr="00F4596D">
              <w:t>, 2002</w:t>
            </w:r>
          </w:p>
        </w:tc>
      </w:tr>
      <w:tr w:rsidR="00CC2242" w:rsidRPr="00F4596D" w:rsidTr="00E31B10">
        <w:trPr>
          <w:cantSplit/>
        </w:trPr>
        <w:tc>
          <w:tcPr>
            <w:tcW w:w="1687" w:type="pct"/>
            <w:shd w:val="clear" w:color="auto" w:fill="auto"/>
          </w:tcPr>
          <w:p w:rsidR="00CC2242" w:rsidRPr="00F4596D" w:rsidRDefault="00CC2242" w:rsidP="002B6C27">
            <w:pPr>
              <w:pStyle w:val="ENoteTableText"/>
              <w:tabs>
                <w:tab w:val="center" w:leader="dot" w:pos="2552"/>
              </w:tabs>
            </w:pPr>
            <w:r w:rsidRPr="00F4596D">
              <w:t>r 2</w:t>
            </w:r>
            <w:r w:rsidRPr="00F4596D">
              <w:tab/>
            </w:r>
          </w:p>
        </w:tc>
        <w:tc>
          <w:tcPr>
            <w:tcW w:w="3313" w:type="pct"/>
            <w:shd w:val="clear" w:color="auto" w:fill="auto"/>
          </w:tcPr>
          <w:p w:rsidR="00CC2242" w:rsidRPr="00F4596D" w:rsidRDefault="00CC2242" w:rsidP="0010047F">
            <w:pPr>
              <w:pStyle w:val="ENoteTableText"/>
            </w:pPr>
            <w:r w:rsidRPr="00F4596D">
              <w:t>rep LA s 48D</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3</w:t>
            </w:r>
            <w:r w:rsidR="00313AAE" w:rsidRPr="00F4596D">
              <w:tab/>
            </w:r>
          </w:p>
        </w:tc>
        <w:tc>
          <w:tcPr>
            <w:tcW w:w="3313" w:type="pct"/>
            <w:shd w:val="clear" w:color="auto" w:fill="auto"/>
          </w:tcPr>
          <w:p w:rsidR="00313AAE" w:rsidRPr="00F4596D" w:rsidRDefault="00313AAE" w:rsidP="0010047F">
            <w:pPr>
              <w:pStyle w:val="ENoteTableText"/>
            </w:pPr>
            <w:r w:rsidRPr="00F4596D">
              <w:t>am No</w:t>
            </w:r>
            <w:r w:rsidR="002E399B" w:rsidRPr="00F4596D">
              <w:t> </w:t>
            </w:r>
            <w:r w:rsidRPr="00F4596D">
              <w:t>265</w:t>
            </w:r>
            <w:r w:rsidR="0010047F" w:rsidRPr="00F4596D">
              <w:t>, 2007</w:t>
            </w:r>
            <w:r w:rsidR="00133EF6" w:rsidRPr="00F4596D">
              <w:t>; No 250, 2015</w:t>
            </w:r>
            <w:r w:rsidR="0086513C" w:rsidRPr="00F4596D">
              <w:t>; F2017L00843</w:t>
            </w:r>
          </w:p>
        </w:tc>
      </w:tr>
      <w:tr w:rsidR="00313AAE" w:rsidRPr="00F4596D" w:rsidTr="00E31B10">
        <w:trPr>
          <w:cantSplit/>
        </w:trPr>
        <w:tc>
          <w:tcPr>
            <w:tcW w:w="1687" w:type="pct"/>
            <w:shd w:val="clear" w:color="auto" w:fill="auto"/>
          </w:tcPr>
          <w:p w:rsidR="00313AAE" w:rsidRPr="00F4596D" w:rsidRDefault="00313AAE" w:rsidP="002B6C27">
            <w:pPr>
              <w:pStyle w:val="ENoteTableText"/>
            </w:pPr>
            <w:r w:rsidRPr="00F4596D">
              <w:rPr>
                <w:b/>
              </w:rPr>
              <w:t>Part</w:t>
            </w:r>
            <w:r w:rsidR="00F4596D">
              <w:rPr>
                <w:b/>
              </w:rPr>
              <w:t> </w:t>
            </w:r>
            <w:r w:rsidRPr="00F4596D">
              <w:rPr>
                <w:b/>
              </w:rPr>
              <w:t>2</w:t>
            </w:r>
          </w:p>
        </w:tc>
        <w:tc>
          <w:tcPr>
            <w:tcW w:w="3313" w:type="pct"/>
            <w:shd w:val="clear" w:color="auto" w:fill="auto"/>
          </w:tcPr>
          <w:p w:rsidR="00313AAE" w:rsidRPr="00F4596D" w:rsidRDefault="00313AAE" w:rsidP="00313AAE">
            <w:pPr>
              <w:pStyle w:val="ENoteTableText"/>
            </w:pP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r w:rsidRPr="00F4596D">
              <w:t>Part</w:t>
            </w:r>
            <w:r w:rsidR="00F4596D">
              <w:t> </w:t>
            </w:r>
            <w:r w:rsidRPr="00F4596D">
              <w:t>2</w:t>
            </w:r>
            <w:r w:rsidRPr="00F4596D">
              <w:tab/>
            </w:r>
          </w:p>
        </w:tc>
        <w:tc>
          <w:tcPr>
            <w:tcW w:w="3313" w:type="pct"/>
            <w:shd w:val="clear" w:color="auto" w:fill="auto"/>
          </w:tcPr>
          <w:p w:rsidR="00313AAE" w:rsidRPr="00F4596D" w:rsidRDefault="0010047F" w:rsidP="0010047F">
            <w:pPr>
              <w:pStyle w:val="ENoteTableText"/>
            </w:pPr>
            <w:r w:rsidRPr="00F4596D">
              <w:t>ad</w:t>
            </w:r>
            <w:r w:rsidR="00313AAE" w:rsidRPr="00F4596D">
              <w:t xml:space="preserve"> No</w:t>
            </w:r>
            <w:r w:rsidR="002E399B" w:rsidRPr="00F4596D">
              <w:t> </w:t>
            </w:r>
            <w:r w:rsidR="00313AAE" w:rsidRPr="00F4596D">
              <w:t>248</w:t>
            </w:r>
            <w:r w:rsidRPr="00F4596D">
              <w:t>, 2002</w:t>
            </w:r>
          </w:p>
        </w:tc>
      </w:tr>
      <w:tr w:rsidR="0086513C" w:rsidRPr="00F4596D" w:rsidTr="00E31B10">
        <w:trPr>
          <w:cantSplit/>
        </w:trPr>
        <w:tc>
          <w:tcPr>
            <w:tcW w:w="1687" w:type="pct"/>
            <w:shd w:val="clear" w:color="auto" w:fill="auto"/>
          </w:tcPr>
          <w:p w:rsidR="0086513C" w:rsidRPr="00F4596D" w:rsidRDefault="0086513C" w:rsidP="002B6C27">
            <w:pPr>
              <w:pStyle w:val="ENoteTableText"/>
              <w:tabs>
                <w:tab w:val="center" w:leader="dot" w:pos="2268"/>
              </w:tabs>
              <w:rPr>
                <w:b/>
              </w:rPr>
            </w:pPr>
            <w:r w:rsidRPr="00F4596D">
              <w:rPr>
                <w:b/>
              </w:rPr>
              <w:t>Division</w:t>
            </w:r>
            <w:r w:rsidR="00F4596D">
              <w:rPr>
                <w:b/>
              </w:rPr>
              <w:t> </w:t>
            </w:r>
            <w:r w:rsidRPr="00F4596D">
              <w:rPr>
                <w:b/>
              </w:rPr>
              <w:t>1</w:t>
            </w:r>
          </w:p>
        </w:tc>
        <w:tc>
          <w:tcPr>
            <w:tcW w:w="3313" w:type="pct"/>
            <w:shd w:val="clear" w:color="auto" w:fill="auto"/>
          </w:tcPr>
          <w:p w:rsidR="0086513C" w:rsidRPr="00F4596D" w:rsidRDefault="0086513C" w:rsidP="0010047F">
            <w:pPr>
              <w:pStyle w:val="ENoteTableText"/>
            </w:pPr>
          </w:p>
        </w:tc>
      </w:tr>
      <w:tr w:rsidR="0086513C" w:rsidRPr="00F4596D" w:rsidTr="00E31B10">
        <w:trPr>
          <w:cantSplit/>
        </w:trPr>
        <w:tc>
          <w:tcPr>
            <w:tcW w:w="1687" w:type="pct"/>
            <w:shd w:val="clear" w:color="auto" w:fill="auto"/>
          </w:tcPr>
          <w:p w:rsidR="0086513C" w:rsidRPr="00F4596D" w:rsidRDefault="0086513C" w:rsidP="002B6C27">
            <w:pPr>
              <w:pStyle w:val="ENoteTableText"/>
              <w:tabs>
                <w:tab w:val="center" w:leader="dot" w:pos="2552"/>
              </w:tabs>
            </w:pPr>
            <w:r w:rsidRPr="00F4596D">
              <w:t>Division</w:t>
            </w:r>
            <w:r w:rsidR="00F4596D">
              <w:t> </w:t>
            </w:r>
            <w:r w:rsidRPr="00F4596D">
              <w:t>1</w:t>
            </w:r>
            <w:r w:rsidRPr="00F4596D">
              <w:tab/>
            </w:r>
          </w:p>
        </w:tc>
        <w:tc>
          <w:tcPr>
            <w:tcW w:w="3313" w:type="pct"/>
            <w:shd w:val="clear" w:color="auto" w:fill="auto"/>
          </w:tcPr>
          <w:p w:rsidR="0086513C" w:rsidRPr="00F4596D" w:rsidRDefault="0086513C" w:rsidP="0010047F">
            <w:pPr>
              <w:pStyle w:val="ENoteTableText"/>
            </w:pPr>
            <w:r w:rsidRPr="00F4596D">
              <w:t>ad F2017L00843</w:t>
            </w:r>
          </w:p>
        </w:tc>
      </w:tr>
      <w:tr w:rsidR="0086513C" w:rsidRPr="00F4596D" w:rsidTr="00E31B10">
        <w:trPr>
          <w:cantSplit/>
        </w:trPr>
        <w:tc>
          <w:tcPr>
            <w:tcW w:w="1687" w:type="pct"/>
            <w:shd w:val="clear" w:color="auto" w:fill="auto"/>
          </w:tcPr>
          <w:p w:rsidR="0086513C" w:rsidRPr="00F4596D" w:rsidRDefault="0086513C" w:rsidP="002B6C27">
            <w:pPr>
              <w:pStyle w:val="ENoteTableText"/>
              <w:tabs>
                <w:tab w:val="center" w:leader="dot" w:pos="2552"/>
              </w:tabs>
            </w:pPr>
            <w:r w:rsidRPr="00F4596D">
              <w:t>r 3A</w:t>
            </w:r>
            <w:r w:rsidRPr="00F4596D">
              <w:tab/>
            </w:r>
          </w:p>
        </w:tc>
        <w:tc>
          <w:tcPr>
            <w:tcW w:w="3313" w:type="pct"/>
            <w:shd w:val="clear" w:color="auto" w:fill="auto"/>
          </w:tcPr>
          <w:p w:rsidR="0086513C" w:rsidRPr="00F4596D" w:rsidRDefault="0086513C" w:rsidP="0010047F">
            <w:pPr>
              <w:pStyle w:val="ENoteTableText"/>
            </w:pPr>
            <w:r w:rsidRPr="00F4596D">
              <w:t>ad F2017L00843</w:t>
            </w:r>
          </w:p>
        </w:tc>
      </w:tr>
      <w:tr w:rsidR="0086513C" w:rsidRPr="00F4596D" w:rsidTr="00E31B10">
        <w:trPr>
          <w:cantSplit/>
        </w:trPr>
        <w:tc>
          <w:tcPr>
            <w:tcW w:w="1687" w:type="pct"/>
            <w:shd w:val="clear" w:color="auto" w:fill="auto"/>
          </w:tcPr>
          <w:p w:rsidR="0086513C" w:rsidRPr="00F4596D" w:rsidRDefault="0086513C" w:rsidP="002B6C27">
            <w:pPr>
              <w:pStyle w:val="ENoteTableText"/>
              <w:tabs>
                <w:tab w:val="center" w:leader="dot" w:pos="2552"/>
              </w:tabs>
            </w:pPr>
            <w:r w:rsidRPr="00F4596D">
              <w:t>r 3B</w:t>
            </w:r>
            <w:r w:rsidRPr="00F4596D">
              <w:tab/>
            </w:r>
          </w:p>
        </w:tc>
        <w:tc>
          <w:tcPr>
            <w:tcW w:w="3313" w:type="pct"/>
            <w:shd w:val="clear" w:color="auto" w:fill="auto"/>
          </w:tcPr>
          <w:p w:rsidR="0086513C" w:rsidRPr="00F4596D" w:rsidRDefault="0086513C" w:rsidP="0010047F">
            <w:pPr>
              <w:pStyle w:val="ENoteTableText"/>
            </w:pPr>
            <w:r w:rsidRPr="00F4596D">
              <w:t>ad F2017L00843</w:t>
            </w:r>
          </w:p>
        </w:tc>
      </w:tr>
      <w:tr w:rsidR="0086513C" w:rsidRPr="00F4596D" w:rsidTr="00E31B10">
        <w:trPr>
          <w:cantSplit/>
        </w:trPr>
        <w:tc>
          <w:tcPr>
            <w:tcW w:w="1687" w:type="pct"/>
            <w:shd w:val="clear" w:color="auto" w:fill="auto"/>
          </w:tcPr>
          <w:p w:rsidR="0086513C" w:rsidRPr="00F4596D" w:rsidRDefault="0086513C" w:rsidP="002B6C27">
            <w:pPr>
              <w:pStyle w:val="ENoteTableText"/>
              <w:tabs>
                <w:tab w:val="center" w:leader="dot" w:pos="2552"/>
              </w:tabs>
            </w:pPr>
            <w:r w:rsidRPr="00F4596D">
              <w:t>r 3C</w:t>
            </w:r>
            <w:r w:rsidRPr="00F4596D">
              <w:tab/>
            </w:r>
          </w:p>
        </w:tc>
        <w:tc>
          <w:tcPr>
            <w:tcW w:w="3313" w:type="pct"/>
            <w:shd w:val="clear" w:color="auto" w:fill="auto"/>
          </w:tcPr>
          <w:p w:rsidR="0086513C" w:rsidRPr="00F4596D" w:rsidRDefault="0086513C" w:rsidP="0010047F">
            <w:pPr>
              <w:pStyle w:val="ENoteTableText"/>
            </w:pPr>
            <w:r w:rsidRPr="00F4596D">
              <w:t>ad F2017L00843</w:t>
            </w:r>
          </w:p>
        </w:tc>
      </w:tr>
      <w:tr w:rsidR="0086513C" w:rsidRPr="00F4596D" w:rsidTr="00E31B10">
        <w:trPr>
          <w:cantSplit/>
        </w:trPr>
        <w:tc>
          <w:tcPr>
            <w:tcW w:w="1687" w:type="pct"/>
            <w:shd w:val="clear" w:color="auto" w:fill="auto"/>
          </w:tcPr>
          <w:p w:rsidR="0086513C" w:rsidRPr="00F4596D" w:rsidRDefault="0086513C" w:rsidP="002B6C27">
            <w:pPr>
              <w:pStyle w:val="ENoteTableText"/>
              <w:tabs>
                <w:tab w:val="center" w:leader="dot" w:pos="2268"/>
              </w:tabs>
              <w:rPr>
                <w:b/>
              </w:rPr>
            </w:pPr>
            <w:r w:rsidRPr="00F4596D">
              <w:rPr>
                <w:b/>
              </w:rPr>
              <w:t>Division</w:t>
            </w:r>
            <w:r w:rsidR="00F4596D">
              <w:rPr>
                <w:b/>
              </w:rPr>
              <w:t> </w:t>
            </w:r>
            <w:r w:rsidRPr="00F4596D">
              <w:rPr>
                <w:b/>
              </w:rPr>
              <w:t>2</w:t>
            </w:r>
          </w:p>
        </w:tc>
        <w:tc>
          <w:tcPr>
            <w:tcW w:w="3313" w:type="pct"/>
            <w:shd w:val="clear" w:color="auto" w:fill="auto"/>
          </w:tcPr>
          <w:p w:rsidR="0086513C" w:rsidRPr="00F4596D" w:rsidRDefault="0086513C" w:rsidP="0010047F">
            <w:pPr>
              <w:pStyle w:val="ENoteTableText"/>
            </w:pPr>
          </w:p>
        </w:tc>
      </w:tr>
      <w:tr w:rsidR="0086513C" w:rsidRPr="00F4596D" w:rsidTr="00E31B10">
        <w:trPr>
          <w:cantSplit/>
        </w:trPr>
        <w:tc>
          <w:tcPr>
            <w:tcW w:w="1687" w:type="pct"/>
            <w:shd w:val="clear" w:color="auto" w:fill="auto"/>
          </w:tcPr>
          <w:p w:rsidR="0086513C" w:rsidRPr="00F4596D" w:rsidRDefault="0086513C" w:rsidP="002B6C27">
            <w:pPr>
              <w:pStyle w:val="ENoteTableText"/>
              <w:tabs>
                <w:tab w:val="center" w:leader="dot" w:pos="2552"/>
              </w:tabs>
            </w:pPr>
            <w:r w:rsidRPr="00F4596D">
              <w:t>Division</w:t>
            </w:r>
            <w:r w:rsidR="00F4596D">
              <w:t> </w:t>
            </w:r>
            <w:r w:rsidRPr="00F4596D">
              <w:t>2 heading</w:t>
            </w:r>
            <w:r w:rsidRPr="00F4596D">
              <w:tab/>
            </w:r>
          </w:p>
        </w:tc>
        <w:tc>
          <w:tcPr>
            <w:tcW w:w="3313" w:type="pct"/>
            <w:shd w:val="clear" w:color="auto" w:fill="auto"/>
          </w:tcPr>
          <w:p w:rsidR="0086513C" w:rsidRPr="00F4596D" w:rsidRDefault="0086513C" w:rsidP="0010047F">
            <w:pPr>
              <w:pStyle w:val="ENoteTableText"/>
            </w:pPr>
            <w:r w:rsidRPr="00F4596D">
              <w:t>ad F2017L00843</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w:t>
            </w:r>
            <w:r w:rsidR="00313AAE" w:rsidRPr="00F4596D">
              <w:tab/>
            </w:r>
          </w:p>
        </w:tc>
        <w:tc>
          <w:tcPr>
            <w:tcW w:w="3313" w:type="pct"/>
            <w:shd w:val="clear" w:color="auto" w:fill="auto"/>
          </w:tcPr>
          <w:p w:rsidR="00313AAE" w:rsidRPr="00F4596D" w:rsidRDefault="00313AAE" w:rsidP="0010047F">
            <w:pPr>
              <w:pStyle w:val="ENoteTableText"/>
            </w:pPr>
            <w:r w:rsidRPr="00F4596D">
              <w:t>ad No</w:t>
            </w:r>
            <w:r w:rsidR="002E399B" w:rsidRPr="00F4596D">
              <w:t> </w:t>
            </w:r>
            <w:r w:rsidRPr="00F4596D">
              <w:t>248</w:t>
            </w:r>
            <w:r w:rsidR="0010047F" w:rsidRPr="00F4596D">
              <w:t>, 2002</w:t>
            </w:r>
          </w:p>
        </w:tc>
      </w:tr>
      <w:tr w:rsidR="00313AAE" w:rsidRPr="00F4596D" w:rsidTr="00E31B10">
        <w:trPr>
          <w:cantSplit/>
        </w:trPr>
        <w:tc>
          <w:tcPr>
            <w:tcW w:w="1687" w:type="pct"/>
            <w:shd w:val="clear" w:color="auto" w:fill="auto"/>
          </w:tcPr>
          <w:p w:rsidR="00313AAE" w:rsidRPr="00F4596D" w:rsidRDefault="00313AAE" w:rsidP="002B6C27">
            <w:pPr>
              <w:pStyle w:val="Tabletext"/>
            </w:pPr>
          </w:p>
        </w:tc>
        <w:tc>
          <w:tcPr>
            <w:tcW w:w="3313" w:type="pct"/>
            <w:shd w:val="clear" w:color="auto" w:fill="auto"/>
          </w:tcPr>
          <w:p w:rsidR="00313AAE" w:rsidRPr="00F4596D" w:rsidRDefault="00313AAE" w:rsidP="0010047F">
            <w:pPr>
              <w:pStyle w:val="ENoteTableText"/>
            </w:pPr>
            <w:r w:rsidRPr="00F4596D">
              <w:t>rs No</w:t>
            </w:r>
            <w:r w:rsidR="002E399B" w:rsidRPr="00F4596D">
              <w:t> </w:t>
            </w:r>
            <w:r w:rsidRPr="00F4596D">
              <w:t>184</w:t>
            </w:r>
            <w:r w:rsidR="0010047F" w:rsidRPr="00F4596D">
              <w:t>, 2003</w:t>
            </w:r>
          </w:p>
        </w:tc>
      </w:tr>
      <w:tr w:rsidR="00313AAE" w:rsidRPr="00F4596D" w:rsidTr="00E31B10">
        <w:trPr>
          <w:cantSplit/>
        </w:trPr>
        <w:tc>
          <w:tcPr>
            <w:tcW w:w="1687" w:type="pct"/>
            <w:shd w:val="clear" w:color="auto" w:fill="auto"/>
          </w:tcPr>
          <w:p w:rsidR="00313AAE" w:rsidRPr="00F4596D" w:rsidRDefault="00313AAE" w:rsidP="002B6C27">
            <w:pPr>
              <w:pStyle w:val="Tabletext"/>
            </w:pPr>
          </w:p>
        </w:tc>
        <w:tc>
          <w:tcPr>
            <w:tcW w:w="3313" w:type="pct"/>
            <w:shd w:val="clear" w:color="auto" w:fill="auto"/>
          </w:tcPr>
          <w:p w:rsidR="00313AAE" w:rsidRPr="00F4596D" w:rsidRDefault="00313AAE" w:rsidP="000238E5">
            <w:pPr>
              <w:pStyle w:val="ENoteTableText"/>
            </w:pPr>
            <w:r w:rsidRPr="00F4596D">
              <w:t>am No</w:t>
            </w:r>
            <w:r w:rsidR="002E399B" w:rsidRPr="00F4596D">
              <w:t> </w:t>
            </w:r>
            <w:r w:rsidRPr="00F4596D">
              <w:t>285</w:t>
            </w:r>
            <w:r w:rsidR="000238E5" w:rsidRPr="00F4596D">
              <w:t>, 2003</w:t>
            </w:r>
            <w:r w:rsidRPr="00F4596D">
              <w:t xml:space="preserve">; No 85, </w:t>
            </w:r>
            <w:r w:rsidR="000238E5" w:rsidRPr="00F4596D">
              <w:t xml:space="preserve">2005; No </w:t>
            </w:r>
            <w:r w:rsidRPr="00F4596D">
              <w:t>86,</w:t>
            </w:r>
            <w:r w:rsidR="000238E5" w:rsidRPr="00F4596D">
              <w:t xml:space="preserve"> 2005; No</w:t>
            </w:r>
            <w:r w:rsidRPr="00F4596D">
              <w:t xml:space="preserve"> 87</w:t>
            </w:r>
            <w:r w:rsidR="000238E5" w:rsidRPr="00F4596D">
              <w:t xml:space="preserve">, 2005; No </w:t>
            </w:r>
            <w:r w:rsidRPr="00F4596D">
              <w:t>88</w:t>
            </w:r>
            <w:r w:rsidR="000238E5" w:rsidRPr="00F4596D">
              <w:t>, 2005</w:t>
            </w:r>
          </w:p>
        </w:tc>
      </w:tr>
      <w:tr w:rsidR="00313AAE" w:rsidRPr="00F4596D" w:rsidTr="00E31B10">
        <w:trPr>
          <w:cantSplit/>
        </w:trPr>
        <w:tc>
          <w:tcPr>
            <w:tcW w:w="1687" w:type="pct"/>
            <w:shd w:val="clear" w:color="auto" w:fill="auto"/>
          </w:tcPr>
          <w:p w:rsidR="00313AAE" w:rsidRPr="00F4596D" w:rsidRDefault="00313AAE" w:rsidP="002B6C27">
            <w:pPr>
              <w:pStyle w:val="Tabletext"/>
            </w:pPr>
          </w:p>
        </w:tc>
        <w:tc>
          <w:tcPr>
            <w:tcW w:w="3313" w:type="pct"/>
            <w:shd w:val="clear" w:color="auto" w:fill="auto"/>
          </w:tcPr>
          <w:p w:rsidR="00313AAE" w:rsidRPr="00F4596D" w:rsidRDefault="00313AAE" w:rsidP="0010047F">
            <w:pPr>
              <w:pStyle w:val="ENoteTableText"/>
            </w:pPr>
            <w:r w:rsidRPr="00F4596D">
              <w:t>rep No</w:t>
            </w:r>
            <w:r w:rsidR="002E399B" w:rsidRPr="00F4596D">
              <w:t> </w:t>
            </w:r>
            <w:r w:rsidRPr="00F4596D">
              <w:t>298</w:t>
            </w:r>
            <w:r w:rsidR="0010047F"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10047F">
            <w:pPr>
              <w:pStyle w:val="ENoteTableText"/>
            </w:pPr>
            <w:r w:rsidRPr="00F4596D">
              <w:t>ad No</w:t>
            </w:r>
            <w:r w:rsidR="002E399B" w:rsidRPr="00F4596D">
              <w:t> </w:t>
            </w:r>
            <w:r w:rsidRPr="00F4596D">
              <w:t>178</w:t>
            </w:r>
            <w:r w:rsidR="0010047F" w:rsidRPr="00F4596D">
              <w:t>, 2006</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10047F">
            <w:pPr>
              <w:pStyle w:val="ENoteTableText"/>
            </w:pPr>
            <w:r w:rsidRPr="00F4596D">
              <w:t>am No</w:t>
            </w:r>
            <w:r w:rsidR="002E399B" w:rsidRPr="00F4596D">
              <w:t> </w:t>
            </w:r>
            <w:r w:rsidRPr="00F4596D">
              <w:t>280</w:t>
            </w:r>
            <w:r w:rsidR="0010047F" w:rsidRPr="00F4596D">
              <w:t>, 2006</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4A</w:t>
            </w:r>
            <w:r w:rsidR="00313AAE" w:rsidRPr="00F4596D">
              <w:tab/>
            </w:r>
          </w:p>
        </w:tc>
        <w:tc>
          <w:tcPr>
            <w:tcW w:w="3313" w:type="pct"/>
            <w:shd w:val="clear" w:color="auto" w:fill="auto"/>
          </w:tcPr>
          <w:p w:rsidR="00313AAE" w:rsidRPr="00F4596D" w:rsidRDefault="00313AAE" w:rsidP="0010047F">
            <w:pPr>
              <w:pStyle w:val="ENoteTableText"/>
            </w:pPr>
            <w:r w:rsidRPr="00F4596D">
              <w:t>ad No</w:t>
            </w:r>
            <w:r w:rsidR="002E399B" w:rsidRPr="00F4596D">
              <w:t> </w:t>
            </w:r>
            <w:r w:rsidRPr="00F4596D">
              <w:t>283</w:t>
            </w:r>
            <w:r w:rsidR="0010047F" w:rsidRPr="00F4596D">
              <w:t>, 2004</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10047F">
            <w:pPr>
              <w:pStyle w:val="ENoteTableText"/>
            </w:pPr>
            <w:r w:rsidRPr="00F4596D">
              <w:t>rs No</w:t>
            </w:r>
            <w:r w:rsidR="002E399B" w:rsidRPr="00F4596D">
              <w:t> </w:t>
            </w:r>
            <w:r w:rsidRPr="00F4596D">
              <w:t xml:space="preserve">220, </w:t>
            </w:r>
            <w:r w:rsidR="0010047F" w:rsidRPr="00F4596D">
              <w:t xml:space="preserve">2006; </w:t>
            </w:r>
            <w:r w:rsidRPr="00F4596D">
              <w:t>No</w:t>
            </w:r>
            <w:r w:rsidR="002E399B" w:rsidRPr="00F4596D">
              <w:t> </w:t>
            </w:r>
            <w:r w:rsidRPr="00F4596D">
              <w:t>160</w:t>
            </w:r>
            <w:r w:rsidR="0010047F" w:rsidRPr="00F4596D">
              <w:t>, 2008</w:t>
            </w:r>
            <w:r w:rsidRPr="00F4596D">
              <w:t>; No</w:t>
            </w:r>
            <w:r w:rsidR="002E399B" w:rsidRPr="00F4596D">
              <w:t> </w:t>
            </w:r>
            <w:r w:rsidRPr="00F4596D">
              <w:t>219</w:t>
            </w:r>
            <w:r w:rsidR="0010047F" w:rsidRPr="00F4596D">
              <w:t>, 2010</w:t>
            </w:r>
          </w:p>
        </w:tc>
      </w:tr>
      <w:tr w:rsidR="001D4AFE" w:rsidRPr="00F4596D" w:rsidTr="00E31B10">
        <w:trPr>
          <w:cantSplit/>
        </w:trPr>
        <w:tc>
          <w:tcPr>
            <w:tcW w:w="1687" w:type="pct"/>
            <w:shd w:val="clear" w:color="auto" w:fill="auto"/>
          </w:tcPr>
          <w:p w:rsidR="001D4AFE" w:rsidRPr="00F4596D" w:rsidRDefault="001D4AFE" w:rsidP="002B6C27">
            <w:pPr>
              <w:pStyle w:val="ENoteTableText"/>
              <w:tabs>
                <w:tab w:val="center" w:leader="dot" w:pos="2552"/>
              </w:tabs>
            </w:pPr>
          </w:p>
        </w:tc>
        <w:tc>
          <w:tcPr>
            <w:tcW w:w="3313" w:type="pct"/>
            <w:shd w:val="clear" w:color="auto" w:fill="auto"/>
          </w:tcPr>
          <w:p w:rsidR="001D4AFE" w:rsidRPr="00F4596D" w:rsidRDefault="001D4AFE" w:rsidP="00313AAE">
            <w:pPr>
              <w:pStyle w:val="ENoteTableText"/>
            </w:pPr>
            <w:r w:rsidRPr="00F4596D">
              <w:t>rep No</w:t>
            </w:r>
            <w:r w:rsidR="002E399B" w:rsidRPr="00F4596D">
              <w:t> </w:t>
            </w:r>
            <w:r w:rsidRPr="00F4596D">
              <w:t>161, 2013</w:t>
            </w:r>
          </w:p>
        </w:tc>
      </w:tr>
      <w:tr w:rsidR="00A67E14" w:rsidRPr="00F4596D" w:rsidTr="00E31B10">
        <w:trPr>
          <w:cantSplit/>
        </w:trPr>
        <w:tc>
          <w:tcPr>
            <w:tcW w:w="1687" w:type="pct"/>
            <w:shd w:val="clear" w:color="auto" w:fill="auto"/>
          </w:tcPr>
          <w:p w:rsidR="00A67E14" w:rsidRPr="00F4596D" w:rsidRDefault="00A67E14" w:rsidP="002B6C27">
            <w:pPr>
              <w:pStyle w:val="ENoteTableText"/>
              <w:tabs>
                <w:tab w:val="center" w:leader="dot" w:pos="2552"/>
              </w:tabs>
            </w:pPr>
          </w:p>
        </w:tc>
        <w:tc>
          <w:tcPr>
            <w:tcW w:w="3313" w:type="pct"/>
            <w:shd w:val="clear" w:color="auto" w:fill="auto"/>
          </w:tcPr>
          <w:p w:rsidR="00A67E14" w:rsidRPr="00F4596D" w:rsidRDefault="00A67E14" w:rsidP="00313AAE">
            <w:pPr>
              <w:pStyle w:val="ENoteTableText"/>
            </w:pPr>
            <w:r w:rsidRPr="00F4596D">
              <w:t>ad F2017L01490</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4B</w:t>
            </w:r>
            <w:r w:rsidR="00313AAE" w:rsidRPr="00F4596D">
              <w:tab/>
            </w:r>
          </w:p>
        </w:tc>
        <w:tc>
          <w:tcPr>
            <w:tcW w:w="3313" w:type="pct"/>
            <w:shd w:val="clear" w:color="auto" w:fill="auto"/>
          </w:tcPr>
          <w:p w:rsidR="00313AAE" w:rsidRPr="00F4596D" w:rsidRDefault="00313AAE" w:rsidP="0010047F">
            <w:pPr>
              <w:pStyle w:val="ENoteTableText"/>
            </w:pPr>
            <w:r w:rsidRPr="00F4596D">
              <w:t>ad No</w:t>
            </w:r>
            <w:r w:rsidR="002E399B" w:rsidRPr="00F4596D">
              <w:t> </w:t>
            </w:r>
            <w:r w:rsidRPr="00F4596D">
              <w:t>284</w:t>
            </w:r>
            <w:r w:rsidR="0010047F" w:rsidRPr="00F4596D">
              <w:t>, 2004</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10047F">
            <w:pPr>
              <w:pStyle w:val="ENoteTableText"/>
            </w:pPr>
            <w:r w:rsidRPr="00F4596D">
              <w:t>rs No</w:t>
            </w:r>
            <w:r w:rsidR="002E399B" w:rsidRPr="00F4596D">
              <w:t> </w:t>
            </w:r>
            <w:r w:rsidRPr="00F4596D">
              <w:t>221</w:t>
            </w:r>
            <w:r w:rsidR="0010047F" w:rsidRPr="00F4596D">
              <w:t>, 2006</w:t>
            </w:r>
            <w:r w:rsidRPr="00F4596D">
              <w:t>; No</w:t>
            </w:r>
            <w:r w:rsidR="002E399B" w:rsidRPr="00F4596D">
              <w:t> </w:t>
            </w:r>
            <w:r w:rsidRPr="00F4596D">
              <w:t>161</w:t>
            </w:r>
            <w:r w:rsidR="0010047F" w:rsidRPr="00F4596D">
              <w:t>, 2008</w:t>
            </w:r>
            <w:r w:rsidRPr="00F4596D">
              <w:t>; No</w:t>
            </w:r>
            <w:r w:rsidR="002E399B" w:rsidRPr="00F4596D">
              <w:t> </w:t>
            </w:r>
            <w:r w:rsidRPr="00F4596D">
              <w:t>220</w:t>
            </w:r>
            <w:r w:rsidR="0010047F" w:rsidRPr="00F4596D">
              <w:t>, 2010</w:t>
            </w:r>
          </w:p>
        </w:tc>
      </w:tr>
      <w:tr w:rsidR="00A82E7D" w:rsidRPr="00F4596D" w:rsidTr="00E31B10">
        <w:trPr>
          <w:cantSplit/>
        </w:trPr>
        <w:tc>
          <w:tcPr>
            <w:tcW w:w="1687" w:type="pct"/>
            <w:shd w:val="clear" w:color="auto" w:fill="auto"/>
          </w:tcPr>
          <w:p w:rsidR="00A82E7D" w:rsidRPr="00F4596D" w:rsidRDefault="00A82E7D" w:rsidP="002B6C27">
            <w:pPr>
              <w:pStyle w:val="ENoteTableText"/>
              <w:tabs>
                <w:tab w:val="center" w:leader="dot" w:pos="2552"/>
              </w:tabs>
            </w:pPr>
          </w:p>
        </w:tc>
        <w:tc>
          <w:tcPr>
            <w:tcW w:w="3313" w:type="pct"/>
            <w:shd w:val="clear" w:color="auto" w:fill="auto"/>
          </w:tcPr>
          <w:p w:rsidR="00A82E7D" w:rsidRPr="00F4596D" w:rsidRDefault="00A82E7D" w:rsidP="00313AAE">
            <w:pPr>
              <w:pStyle w:val="ENoteTableText"/>
            </w:pPr>
            <w:r w:rsidRPr="00F4596D">
              <w:t>rep No</w:t>
            </w:r>
            <w:r w:rsidR="002E399B" w:rsidRPr="00F4596D">
              <w:t> </w:t>
            </w:r>
            <w:r w:rsidRPr="00F4596D">
              <w:t>165, 2013</w:t>
            </w:r>
          </w:p>
        </w:tc>
      </w:tr>
      <w:tr w:rsidR="00A67E14" w:rsidRPr="00F4596D" w:rsidTr="00E31B10">
        <w:trPr>
          <w:cantSplit/>
        </w:trPr>
        <w:tc>
          <w:tcPr>
            <w:tcW w:w="1687" w:type="pct"/>
            <w:shd w:val="clear" w:color="auto" w:fill="auto"/>
          </w:tcPr>
          <w:p w:rsidR="00A67E14" w:rsidRPr="00F4596D" w:rsidRDefault="00A67E14" w:rsidP="002B6C27">
            <w:pPr>
              <w:pStyle w:val="ENoteTableText"/>
              <w:tabs>
                <w:tab w:val="center" w:leader="dot" w:pos="2552"/>
              </w:tabs>
            </w:pPr>
          </w:p>
        </w:tc>
        <w:tc>
          <w:tcPr>
            <w:tcW w:w="3313" w:type="pct"/>
            <w:shd w:val="clear" w:color="auto" w:fill="auto"/>
          </w:tcPr>
          <w:p w:rsidR="00A67E14" w:rsidRPr="00F4596D" w:rsidRDefault="00A67E14" w:rsidP="00313AAE">
            <w:pPr>
              <w:pStyle w:val="ENoteTableText"/>
            </w:pPr>
            <w:r w:rsidRPr="00F4596D">
              <w:t>ad F2017L01490</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4C</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311</w:t>
            </w:r>
            <w:r w:rsidR="00FD3321" w:rsidRPr="00F4596D">
              <w:t>, 2004</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276</w:t>
            </w:r>
            <w:r w:rsidR="00FD3321" w:rsidRPr="00F4596D">
              <w:t>, 2006</w:t>
            </w:r>
            <w:r w:rsidRPr="00F4596D">
              <w:t>; No</w:t>
            </w:r>
            <w:r w:rsidR="002E399B" w:rsidRPr="00F4596D">
              <w:t> </w:t>
            </w:r>
            <w:r w:rsidRPr="00F4596D">
              <w:t>218</w:t>
            </w:r>
            <w:r w:rsidR="00FD3321" w:rsidRPr="00F4596D">
              <w:t>, 2008</w:t>
            </w:r>
            <w:r w:rsidRPr="00F4596D">
              <w:t>; No</w:t>
            </w:r>
            <w:r w:rsidR="002E399B" w:rsidRPr="00F4596D">
              <w:t> </w:t>
            </w:r>
            <w:r w:rsidRPr="00F4596D">
              <w:t>253</w:t>
            </w:r>
            <w:r w:rsidR="00FD3321" w:rsidRPr="00F4596D">
              <w:t>, 2010</w:t>
            </w:r>
          </w:p>
        </w:tc>
      </w:tr>
      <w:tr w:rsidR="001D4AFE" w:rsidRPr="00F4596D" w:rsidTr="00E31B10">
        <w:trPr>
          <w:cantSplit/>
        </w:trPr>
        <w:tc>
          <w:tcPr>
            <w:tcW w:w="1687" w:type="pct"/>
            <w:shd w:val="clear" w:color="auto" w:fill="auto"/>
          </w:tcPr>
          <w:p w:rsidR="001D4AFE" w:rsidRPr="00F4596D" w:rsidRDefault="001D4AFE" w:rsidP="002B6C27">
            <w:pPr>
              <w:pStyle w:val="ENoteTableText"/>
              <w:tabs>
                <w:tab w:val="center" w:leader="dot" w:pos="2552"/>
              </w:tabs>
            </w:pPr>
          </w:p>
        </w:tc>
        <w:tc>
          <w:tcPr>
            <w:tcW w:w="3313" w:type="pct"/>
            <w:shd w:val="clear" w:color="auto" w:fill="auto"/>
          </w:tcPr>
          <w:p w:rsidR="001D4AFE" w:rsidRPr="00F4596D" w:rsidRDefault="001D4AFE" w:rsidP="00313AAE">
            <w:pPr>
              <w:pStyle w:val="ENoteTableText"/>
            </w:pPr>
            <w:r w:rsidRPr="00F4596D">
              <w:t>rep No</w:t>
            </w:r>
            <w:r w:rsidR="002E399B" w:rsidRPr="00F4596D">
              <w:t> </w:t>
            </w:r>
            <w:r w:rsidRPr="00F4596D">
              <w:t>160, 2013</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4D</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312</w:t>
            </w:r>
            <w:r w:rsidR="00FD3321" w:rsidRPr="00F4596D">
              <w:t>, 2004</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277</w:t>
            </w:r>
            <w:r w:rsidR="00FD3321" w:rsidRPr="00F4596D">
              <w:t>, 2006</w:t>
            </w:r>
            <w:r w:rsidRPr="00F4596D">
              <w:t>; No</w:t>
            </w:r>
            <w:r w:rsidR="002E399B" w:rsidRPr="00F4596D">
              <w:t> </w:t>
            </w:r>
            <w:r w:rsidRPr="00F4596D">
              <w:t>220</w:t>
            </w:r>
            <w:r w:rsidR="00FD3321" w:rsidRPr="00F4596D">
              <w:t>, 2008</w:t>
            </w:r>
            <w:r w:rsidRPr="00F4596D">
              <w:t>; No</w:t>
            </w:r>
            <w:r w:rsidR="002E399B" w:rsidRPr="00F4596D">
              <w:t> </w:t>
            </w:r>
            <w:r w:rsidRPr="00F4596D">
              <w:t>252</w:t>
            </w:r>
            <w:r w:rsidR="00FD3321" w:rsidRPr="00F4596D">
              <w:t>, 2010</w:t>
            </w:r>
          </w:p>
        </w:tc>
      </w:tr>
      <w:tr w:rsidR="001D4AFE" w:rsidRPr="00F4596D" w:rsidTr="00E31B10">
        <w:trPr>
          <w:cantSplit/>
        </w:trPr>
        <w:tc>
          <w:tcPr>
            <w:tcW w:w="1687" w:type="pct"/>
            <w:shd w:val="clear" w:color="auto" w:fill="auto"/>
          </w:tcPr>
          <w:p w:rsidR="001D4AFE" w:rsidRPr="00F4596D" w:rsidRDefault="001D4AFE" w:rsidP="002B6C27">
            <w:pPr>
              <w:pStyle w:val="ENoteTableText"/>
              <w:tabs>
                <w:tab w:val="center" w:leader="dot" w:pos="2552"/>
              </w:tabs>
            </w:pPr>
          </w:p>
        </w:tc>
        <w:tc>
          <w:tcPr>
            <w:tcW w:w="3313" w:type="pct"/>
            <w:shd w:val="clear" w:color="auto" w:fill="auto"/>
          </w:tcPr>
          <w:p w:rsidR="001D4AFE" w:rsidRPr="00F4596D" w:rsidRDefault="001D4AFE" w:rsidP="00313AAE">
            <w:pPr>
              <w:pStyle w:val="ENoteTableText"/>
            </w:pPr>
            <w:r w:rsidRPr="00F4596D">
              <w:t>rep No</w:t>
            </w:r>
            <w:r w:rsidR="002E399B" w:rsidRPr="00F4596D">
              <w:t> </w:t>
            </w:r>
            <w:r w:rsidRPr="00F4596D">
              <w:t>164, 2013</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4E</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313</w:t>
            </w:r>
            <w:r w:rsidR="00FD3321" w:rsidRPr="00F4596D">
              <w:t>, 2004</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278</w:t>
            </w:r>
            <w:r w:rsidR="00FD3321" w:rsidRPr="00F4596D">
              <w:t>, 2006</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rep No</w:t>
            </w:r>
            <w:r w:rsidR="002E399B" w:rsidRPr="00F4596D">
              <w:t> </w:t>
            </w:r>
            <w:r w:rsidRPr="00F4596D">
              <w:t>191</w:t>
            </w:r>
            <w:r w:rsidR="00FD3321" w:rsidRPr="00F4596D">
              <w:t>, 2012</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4F</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314</w:t>
            </w:r>
            <w:r w:rsidR="00FD3321" w:rsidRPr="00F4596D">
              <w:t>, 2004</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279</w:t>
            </w:r>
            <w:r w:rsidR="00FD3321" w:rsidRPr="00F4596D">
              <w:t>, 2006</w:t>
            </w:r>
            <w:r w:rsidRPr="00F4596D">
              <w:t>; No</w:t>
            </w:r>
            <w:r w:rsidR="002E399B" w:rsidRPr="00F4596D">
              <w:t> </w:t>
            </w:r>
            <w:r w:rsidRPr="00F4596D">
              <w:t>162</w:t>
            </w:r>
            <w:r w:rsidR="00FD3321" w:rsidRPr="00F4596D">
              <w:t>, 2008</w:t>
            </w:r>
            <w:r w:rsidRPr="00F4596D">
              <w:t>; No</w:t>
            </w:r>
            <w:r w:rsidR="002E399B" w:rsidRPr="00F4596D">
              <w:t> </w:t>
            </w:r>
            <w:r w:rsidRPr="00F4596D">
              <w:t>221</w:t>
            </w:r>
            <w:r w:rsidR="00FD3321" w:rsidRPr="00F4596D">
              <w:t>, 2010</w:t>
            </w:r>
          </w:p>
        </w:tc>
      </w:tr>
      <w:tr w:rsidR="001D4AFE" w:rsidRPr="00F4596D" w:rsidTr="00E31B10">
        <w:trPr>
          <w:cantSplit/>
        </w:trPr>
        <w:tc>
          <w:tcPr>
            <w:tcW w:w="1687" w:type="pct"/>
            <w:shd w:val="clear" w:color="auto" w:fill="auto"/>
          </w:tcPr>
          <w:p w:rsidR="001D4AFE" w:rsidRPr="00F4596D" w:rsidRDefault="001D4AFE" w:rsidP="002B6C27">
            <w:pPr>
              <w:pStyle w:val="ENoteTableText"/>
              <w:tabs>
                <w:tab w:val="center" w:leader="dot" w:pos="2552"/>
              </w:tabs>
            </w:pPr>
          </w:p>
        </w:tc>
        <w:tc>
          <w:tcPr>
            <w:tcW w:w="3313" w:type="pct"/>
            <w:shd w:val="clear" w:color="auto" w:fill="auto"/>
          </w:tcPr>
          <w:p w:rsidR="001D4AFE" w:rsidRPr="00F4596D" w:rsidRDefault="001D4AFE" w:rsidP="00313AAE">
            <w:pPr>
              <w:pStyle w:val="ENoteTableText"/>
            </w:pPr>
            <w:r w:rsidRPr="00F4596D">
              <w:t>rep No</w:t>
            </w:r>
            <w:r w:rsidR="002E399B" w:rsidRPr="00F4596D">
              <w:t> </w:t>
            </w:r>
            <w:r w:rsidRPr="00F4596D">
              <w:t>163, 2013</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4G</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23</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3</w:t>
            </w:r>
            <w:r w:rsidR="00FD3321" w:rsidRPr="00F4596D">
              <w:t>, 2007</w:t>
            </w:r>
            <w:r w:rsidRPr="00F4596D">
              <w:t>; No</w:t>
            </w:r>
            <w:r w:rsidR="002E399B" w:rsidRPr="00F4596D">
              <w:t> </w:t>
            </w:r>
            <w:r w:rsidRPr="00F4596D">
              <w:t>219</w:t>
            </w:r>
            <w:r w:rsidR="00FD3321" w:rsidRPr="00F4596D">
              <w:t>, 2008</w:t>
            </w:r>
            <w:r w:rsidRPr="00F4596D">
              <w:t>; No</w:t>
            </w:r>
            <w:r w:rsidR="002E399B" w:rsidRPr="00F4596D">
              <w:t> </w:t>
            </w:r>
            <w:r w:rsidRPr="00F4596D">
              <w:t>254</w:t>
            </w:r>
            <w:r w:rsidR="00FD3321" w:rsidRPr="00F4596D">
              <w:t>, 2010</w:t>
            </w:r>
          </w:p>
        </w:tc>
      </w:tr>
      <w:tr w:rsidR="001D4AFE" w:rsidRPr="00F4596D" w:rsidTr="00E31B10">
        <w:trPr>
          <w:cantSplit/>
        </w:trPr>
        <w:tc>
          <w:tcPr>
            <w:tcW w:w="1687" w:type="pct"/>
            <w:shd w:val="clear" w:color="auto" w:fill="auto"/>
          </w:tcPr>
          <w:p w:rsidR="001D4AFE" w:rsidRPr="00F4596D" w:rsidRDefault="001D4AFE" w:rsidP="002B6C27">
            <w:pPr>
              <w:pStyle w:val="ENoteTableText"/>
              <w:tabs>
                <w:tab w:val="center" w:leader="dot" w:pos="2552"/>
              </w:tabs>
            </w:pPr>
          </w:p>
        </w:tc>
        <w:tc>
          <w:tcPr>
            <w:tcW w:w="3313" w:type="pct"/>
            <w:shd w:val="clear" w:color="auto" w:fill="auto"/>
          </w:tcPr>
          <w:p w:rsidR="001D4AFE" w:rsidRPr="00F4596D" w:rsidRDefault="001D4AFE" w:rsidP="00313AAE">
            <w:pPr>
              <w:pStyle w:val="ENoteTableText"/>
            </w:pPr>
            <w:r w:rsidRPr="00F4596D">
              <w:t>rep No</w:t>
            </w:r>
            <w:r w:rsidR="002E399B" w:rsidRPr="00F4596D">
              <w:t> </w:t>
            </w:r>
            <w:r w:rsidRPr="00F4596D">
              <w:t>162, 2013</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4H</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36</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816303" w:rsidRPr="00F4596D" w:rsidRDefault="00313AAE" w:rsidP="00FD3321">
            <w:pPr>
              <w:pStyle w:val="ENoteTableText"/>
            </w:pPr>
            <w:r w:rsidRPr="00F4596D">
              <w:t>rs No</w:t>
            </w:r>
            <w:r w:rsidR="002E399B" w:rsidRPr="00F4596D">
              <w:t> </w:t>
            </w:r>
            <w:r w:rsidRPr="00F4596D">
              <w:t>39</w:t>
            </w:r>
            <w:r w:rsidR="00FD3321" w:rsidRPr="00F4596D">
              <w:t>, 2007</w:t>
            </w:r>
            <w:r w:rsidRPr="00F4596D">
              <w:t>; No</w:t>
            </w:r>
            <w:r w:rsidR="002E399B" w:rsidRPr="00F4596D">
              <w:t> </w:t>
            </w:r>
            <w:r w:rsidRPr="00F4596D">
              <w:t>34</w:t>
            </w:r>
            <w:r w:rsidR="00FD3321" w:rsidRPr="00F4596D">
              <w:t>, 2009</w:t>
            </w:r>
            <w:r w:rsidRPr="00F4596D">
              <w:t>; No</w:t>
            </w:r>
            <w:r w:rsidR="002E399B" w:rsidRPr="00F4596D">
              <w:t> </w:t>
            </w:r>
            <w:r w:rsidRPr="00F4596D">
              <w:t>22</w:t>
            </w:r>
            <w:r w:rsidR="00FD3321" w:rsidRPr="00F4596D">
              <w:t>, 2012</w:t>
            </w:r>
          </w:p>
        </w:tc>
      </w:tr>
      <w:tr w:rsidR="00816303" w:rsidRPr="00F4596D" w:rsidTr="00E31B10">
        <w:trPr>
          <w:cantSplit/>
        </w:trPr>
        <w:tc>
          <w:tcPr>
            <w:tcW w:w="1687" w:type="pct"/>
            <w:shd w:val="clear" w:color="auto" w:fill="auto"/>
          </w:tcPr>
          <w:p w:rsidR="00816303" w:rsidRPr="00F4596D" w:rsidRDefault="00816303" w:rsidP="002B6C27">
            <w:pPr>
              <w:pStyle w:val="ENoteTableText"/>
              <w:tabs>
                <w:tab w:val="center" w:leader="dot" w:pos="2552"/>
              </w:tabs>
            </w:pPr>
          </w:p>
        </w:tc>
        <w:tc>
          <w:tcPr>
            <w:tcW w:w="3313" w:type="pct"/>
            <w:shd w:val="clear" w:color="auto" w:fill="auto"/>
          </w:tcPr>
          <w:p w:rsidR="00816303" w:rsidRPr="00F4596D" w:rsidRDefault="00816303" w:rsidP="00E956F3">
            <w:pPr>
              <w:pStyle w:val="ENoteTableText"/>
            </w:pPr>
            <w:r w:rsidRPr="00F4596D">
              <w:t>rep No 6,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4I</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60</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47</w:t>
            </w:r>
            <w:r w:rsidR="00FD3321" w:rsidRPr="00F4596D">
              <w:t>, 2007</w:t>
            </w:r>
            <w:r w:rsidRPr="00F4596D">
              <w:t>; No</w:t>
            </w:r>
            <w:r w:rsidR="002E399B" w:rsidRPr="00F4596D">
              <w:t> </w:t>
            </w:r>
            <w:r w:rsidRPr="00F4596D">
              <w:t>35</w:t>
            </w:r>
            <w:r w:rsidR="00FD3321" w:rsidRPr="00F4596D">
              <w:t>, 2009</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rep No</w:t>
            </w:r>
            <w:r w:rsidR="002E399B" w:rsidRPr="00F4596D">
              <w:t> </w:t>
            </w:r>
            <w:r w:rsidRPr="00F4596D">
              <w:t>191</w:t>
            </w:r>
            <w:r w:rsidR="00FD3321" w:rsidRPr="00F4596D">
              <w:t>, 2012</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4J</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58</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48</w:t>
            </w:r>
            <w:r w:rsidR="00FD3321" w:rsidRPr="00F4596D">
              <w:t>, 2007</w:t>
            </w:r>
            <w:r w:rsidRPr="00F4596D">
              <w:t>; No</w:t>
            </w:r>
            <w:r w:rsidR="002E399B" w:rsidRPr="00F4596D">
              <w:t> </w:t>
            </w:r>
            <w:r w:rsidRPr="00F4596D">
              <w:t>39</w:t>
            </w:r>
            <w:r w:rsidR="00FD3321" w:rsidRPr="00F4596D">
              <w:t>, 2009</w:t>
            </w:r>
            <w:r w:rsidRPr="00F4596D">
              <w:t>; No</w:t>
            </w:r>
            <w:r w:rsidR="002E399B" w:rsidRPr="00F4596D">
              <w:t> </w:t>
            </w:r>
            <w:r w:rsidRPr="00F4596D">
              <w:t>23</w:t>
            </w:r>
            <w:r w:rsidR="00FD3321" w:rsidRPr="00F4596D">
              <w:t>, 2012</w:t>
            </w:r>
          </w:p>
        </w:tc>
      </w:tr>
      <w:tr w:rsidR="00816303" w:rsidRPr="00F4596D" w:rsidTr="00E31B10">
        <w:trPr>
          <w:cantSplit/>
        </w:trPr>
        <w:tc>
          <w:tcPr>
            <w:tcW w:w="1687" w:type="pct"/>
            <w:shd w:val="clear" w:color="auto" w:fill="auto"/>
          </w:tcPr>
          <w:p w:rsidR="00816303" w:rsidRPr="00F4596D" w:rsidRDefault="00816303" w:rsidP="002B6C27">
            <w:pPr>
              <w:pStyle w:val="ENoteTableText"/>
              <w:tabs>
                <w:tab w:val="center" w:leader="dot" w:pos="2552"/>
              </w:tabs>
            </w:pPr>
          </w:p>
        </w:tc>
        <w:tc>
          <w:tcPr>
            <w:tcW w:w="3313" w:type="pct"/>
            <w:shd w:val="clear" w:color="auto" w:fill="auto"/>
          </w:tcPr>
          <w:p w:rsidR="00816303" w:rsidRPr="00F4596D" w:rsidRDefault="00816303" w:rsidP="00313AAE">
            <w:pPr>
              <w:pStyle w:val="ENoteTableText"/>
            </w:pPr>
            <w:r w:rsidRPr="00F4596D">
              <w:t>rep No 7,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4K</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57</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w:t>
            </w:r>
            <w:r w:rsidR="00FD3321" w:rsidRPr="00F4596D">
              <w:t xml:space="preserve"> </w:t>
            </w:r>
            <w:r w:rsidRPr="00F4596D">
              <w:t>No</w:t>
            </w:r>
            <w:r w:rsidR="002E399B" w:rsidRPr="00F4596D">
              <w:t> </w:t>
            </w:r>
            <w:r w:rsidRPr="00F4596D">
              <w:t>52</w:t>
            </w:r>
            <w:r w:rsidR="00FD3321" w:rsidRPr="00F4596D">
              <w:t>, 2007</w:t>
            </w:r>
            <w:r w:rsidRPr="00F4596D">
              <w:t>; No</w:t>
            </w:r>
            <w:r w:rsidR="002E399B" w:rsidRPr="00F4596D">
              <w:t> </w:t>
            </w:r>
            <w:r w:rsidRPr="00F4596D">
              <w:t>36</w:t>
            </w:r>
            <w:r w:rsidR="00FD3321" w:rsidRPr="00F4596D">
              <w:t>, 2009</w:t>
            </w:r>
            <w:r w:rsidRPr="00F4596D">
              <w:t>; No</w:t>
            </w:r>
            <w:r w:rsidR="002E399B" w:rsidRPr="00F4596D">
              <w:t> </w:t>
            </w:r>
            <w:r w:rsidRPr="00F4596D">
              <w:t>24</w:t>
            </w:r>
            <w:r w:rsidR="00FD3321" w:rsidRPr="00F4596D">
              <w:t>, 2012</w:t>
            </w:r>
          </w:p>
        </w:tc>
      </w:tr>
      <w:tr w:rsidR="00816303" w:rsidRPr="00F4596D" w:rsidTr="00E31B10">
        <w:trPr>
          <w:cantSplit/>
        </w:trPr>
        <w:tc>
          <w:tcPr>
            <w:tcW w:w="1687" w:type="pct"/>
            <w:shd w:val="clear" w:color="auto" w:fill="auto"/>
          </w:tcPr>
          <w:p w:rsidR="00816303" w:rsidRPr="00F4596D" w:rsidRDefault="00816303" w:rsidP="002B6C27">
            <w:pPr>
              <w:pStyle w:val="ENoteTableText"/>
              <w:tabs>
                <w:tab w:val="center" w:leader="dot" w:pos="2552"/>
              </w:tabs>
            </w:pPr>
          </w:p>
        </w:tc>
        <w:tc>
          <w:tcPr>
            <w:tcW w:w="3313" w:type="pct"/>
            <w:shd w:val="clear" w:color="auto" w:fill="auto"/>
          </w:tcPr>
          <w:p w:rsidR="00816303" w:rsidRPr="00F4596D" w:rsidRDefault="00816303" w:rsidP="00313AAE">
            <w:pPr>
              <w:pStyle w:val="ENoteTableText"/>
            </w:pPr>
            <w:r w:rsidRPr="00F4596D">
              <w:t>rep No 8,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4L</w:t>
            </w:r>
            <w:r w:rsidR="00313AAE" w:rsidRPr="00F4596D">
              <w:tab/>
            </w:r>
          </w:p>
        </w:tc>
        <w:tc>
          <w:tcPr>
            <w:tcW w:w="3313" w:type="pct"/>
            <w:shd w:val="clear" w:color="auto" w:fill="auto"/>
          </w:tcPr>
          <w:p w:rsidR="00313AAE" w:rsidRPr="00F4596D" w:rsidRDefault="00313AAE" w:rsidP="00FD3321">
            <w:pPr>
              <w:pStyle w:val="ENoteTableText"/>
              <w:rPr>
                <w:b/>
              </w:rPr>
            </w:pPr>
            <w:r w:rsidRPr="00F4596D">
              <w:t>ad No</w:t>
            </w:r>
            <w:r w:rsidR="002E399B" w:rsidRPr="00F4596D">
              <w:t> </w:t>
            </w:r>
            <w:r w:rsidRPr="00F4596D">
              <w:t>61</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49</w:t>
            </w:r>
            <w:r w:rsidR="00FD3321" w:rsidRPr="00F4596D">
              <w:t>, 2007</w:t>
            </w:r>
            <w:r w:rsidRPr="00F4596D">
              <w:t>; No</w:t>
            </w:r>
            <w:r w:rsidR="002E399B" w:rsidRPr="00F4596D">
              <w:t> </w:t>
            </w:r>
            <w:r w:rsidRPr="00F4596D">
              <w:t>38</w:t>
            </w:r>
            <w:r w:rsidR="00FD3321" w:rsidRPr="00F4596D">
              <w:t>, 2009</w:t>
            </w:r>
            <w:r w:rsidRPr="00F4596D">
              <w:t>; No</w:t>
            </w:r>
            <w:r w:rsidR="002E399B" w:rsidRPr="00F4596D">
              <w:t> </w:t>
            </w:r>
            <w:r w:rsidRPr="00F4596D">
              <w:t>25</w:t>
            </w:r>
            <w:r w:rsidR="00FD3321" w:rsidRPr="00F4596D">
              <w:t>, 2012</w:t>
            </w:r>
          </w:p>
        </w:tc>
      </w:tr>
      <w:tr w:rsidR="00816303" w:rsidRPr="00F4596D" w:rsidTr="00E31B10">
        <w:trPr>
          <w:cantSplit/>
        </w:trPr>
        <w:tc>
          <w:tcPr>
            <w:tcW w:w="1687" w:type="pct"/>
            <w:shd w:val="clear" w:color="auto" w:fill="auto"/>
          </w:tcPr>
          <w:p w:rsidR="00816303" w:rsidRPr="00F4596D" w:rsidRDefault="00816303" w:rsidP="002B6C27">
            <w:pPr>
              <w:pStyle w:val="ENoteTableText"/>
              <w:tabs>
                <w:tab w:val="center" w:leader="dot" w:pos="2552"/>
              </w:tabs>
            </w:pPr>
          </w:p>
        </w:tc>
        <w:tc>
          <w:tcPr>
            <w:tcW w:w="3313" w:type="pct"/>
            <w:shd w:val="clear" w:color="auto" w:fill="auto"/>
          </w:tcPr>
          <w:p w:rsidR="00816303" w:rsidRPr="00F4596D" w:rsidRDefault="00816303" w:rsidP="00313AAE">
            <w:pPr>
              <w:pStyle w:val="ENoteTableText"/>
            </w:pPr>
            <w:r w:rsidRPr="00F4596D">
              <w:t>rep No 9,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4M</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59</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50</w:t>
            </w:r>
            <w:r w:rsidR="00FD3321" w:rsidRPr="00F4596D">
              <w:t>, 2007</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rep No</w:t>
            </w:r>
            <w:r w:rsidR="002E399B" w:rsidRPr="00F4596D">
              <w:t> </w:t>
            </w:r>
            <w:r w:rsidRPr="00F4596D">
              <w:t>191</w:t>
            </w:r>
            <w:r w:rsidR="00FD3321" w:rsidRPr="00F4596D">
              <w:t>, 2012</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4N</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62</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51</w:t>
            </w:r>
            <w:r w:rsidR="00FD3321" w:rsidRPr="00F4596D">
              <w:t>, 2007</w:t>
            </w:r>
            <w:r w:rsidRPr="00F4596D">
              <w:t>; No</w:t>
            </w:r>
            <w:r w:rsidR="002E399B" w:rsidRPr="00F4596D">
              <w:t> </w:t>
            </w:r>
            <w:r w:rsidRPr="00F4596D">
              <w:t>37</w:t>
            </w:r>
            <w:r w:rsidR="00FD3321" w:rsidRPr="00F4596D">
              <w:t>, 2009</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rep No</w:t>
            </w:r>
            <w:r w:rsidR="002E399B" w:rsidRPr="00F4596D">
              <w:t> </w:t>
            </w:r>
            <w:r w:rsidRPr="00F4596D">
              <w:t>191</w:t>
            </w:r>
            <w:r w:rsidR="00FD3321" w:rsidRPr="00F4596D">
              <w:t>, 2012</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4P</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88</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rep No</w:t>
            </w:r>
            <w:r w:rsidR="002E399B" w:rsidRPr="00F4596D">
              <w:t> </w:t>
            </w:r>
            <w:r w:rsidRPr="00F4596D">
              <w:t>214</w:t>
            </w:r>
            <w:r w:rsidR="00FD3321" w:rsidRPr="00F4596D">
              <w:t>, 2005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4Q</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85</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125</w:t>
            </w:r>
            <w:r w:rsidR="00FD3321" w:rsidRPr="00F4596D">
              <w:t>, 2007</w:t>
            </w:r>
            <w:r w:rsidRPr="00F4596D">
              <w:t>;</w:t>
            </w:r>
            <w:r w:rsidR="00FD3321" w:rsidRPr="00F4596D">
              <w:t xml:space="preserve"> </w:t>
            </w:r>
            <w:r w:rsidRPr="00F4596D">
              <w:t>No</w:t>
            </w:r>
            <w:r w:rsidR="002E399B" w:rsidRPr="00F4596D">
              <w:t> </w:t>
            </w:r>
            <w:r w:rsidRPr="00F4596D">
              <w:t>77</w:t>
            </w:r>
            <w:r w:rsidR="00FD3321" w:rsidRPr="00F4596D">
              <w:t>, 2009</w:t>
            </w:r>
            <w:r w:rsidRPr="00F4596D">
              <w:t>; No</w:t>
            </w:r>
            <w:r w:rsidR="002E399B" w:rsidRPr="00F4596D">
              <w:t> </w:t>
            </w:r>
            <w:r w:rsidRPr="00F4596D">
              <w:t>59</w:t>
            </w:r>
            <w:r w:rsidR="00FD3321" w:rsidRPr="00F4596D">
              <w:t>, 2012</w:t>
            </w:r>
          </w:p>
        </w:tc>
      </w:tr>
      <w:tr w:rsidR="00445C06" w:rsidRPr="00F4596D" w:rsidTr="00E31B10">
        <w:trPr>
          <w:cantSplit/>
        </w:trPr>
        <w:tc>
          <w:tcPr>
            <w:tcW w:w="1687" w:type="pct"/>
            <w:shd w:val="clear" w:color="auto" w:fill="auto"/>
          </w:tcPr>
          <w:p w:rsidR="00445C06" w:rsidRPr="00F4596D" w:rsidRDefault="00445C06" w:rsidP="002B6C27">
            <w:pPr>
              <w:pStyle w:val="ENoteTableText"/>
              <w:tabs>
                <w:tab w:val="center" w:leader="dot" w:pos="2552"/>
              </w:tabs>
            </w:pPr>
          </w:p>
        </w:tc>
        <w:tc>
          <w:tcPr>
            <w:tcW w:w="3313" w:type="pct"/>
            <w:shd w:val="clear" w:color="auto" w:fill="auto"/>
          </w:tcPr>
          <w:p w:rsidR="00445C06" w:rsidRPr="00F4596D" w:rsidRDefault="00445C06" w:rsidP="00313AAE">
            <w:pPr>
              <w:pStyle w:val="ENoteTableText"/>
            </w:pPr>
            <w:r w:rsidRPr="00F4596D">
              <w:t>rep No 57,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4R</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86</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rep No</w:t>
            </w:r>
            <w:r w:rsidR="002E399B" w:rsidRPr="00F4596D">
              <w:t> </w:t>
            </w:r>
            <w:r w:rsidRPr="00F4596D">
              <w:t>214</w:t>
            </w:r>
            <w:r w:rsidR="00FD3321" w:rsidRPr="00F4596D">
              <w:t>, 2005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4S</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87</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rep No</w:t>
            </w:r>
            <w:r w:rsidR="002E399B" w:rsidRPr="00F4596D">
              <w:t> </w:t>
            </w:r>
            <w:r w:rsidRPr="00F4596D">
              <w:t>214</w:t>
            </w:r>
            <w:r w:rsidR="00FD3321" w:rsidRPr="00F4596D">
              <w:t>, 2005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4T</w:t>
            </w:r>
            <w:r w:rsidR="00313AAE" w:rsidRPr="00F4596D">
              <w:tab/>
            </w:r>
          </w:p>
        </w:tc>
        <w:tc>
          <w:tcPr>
            <w:tcW w:w="3313" w:type="pct"/>
            <w:shd w:val="clear" w:color="auto" w:fill="auto"/>
          </w:tcPr>
          <w:p w:rsidR="00313AAE" w:rsidRPr="00F4596D" w:rsidRDefault="00313AAE" w:rsidP="00FD3321">
            <w:pPr>
              <w:pStyle w:val="ENoteTableText"/>
            </w:pPr>
            <w:r w:rsidRPr="00F4596D">
              <w:t>ad No</w:t>
            </w:r>
            <w:r w:rsidR="002E399B" w:rsidRPr="00F4596D">
              <w:t> </w:t>
            </w:r>
            <w:r w:rsidRPr="00F4596D">
              <w:t>214</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FD3321">
            <w:pPr>
              <w:pStyle w:val="ENoteTableText"/>
            </w:pPr>
            <w:r w:rsidRPr="00F4596D">
              <w:t>rs No</w:t>
            </w:r>
            <w:r w:rsidR="002E399B" w:rsidRPr="00F4596D">
              <w:t> </w:t>
            </w:r>
            <w:r w:rsidRPr="00F4596D">
              <w:t>265</w:t>
            </w:r>
            <w:r w:rsidR="00FD3321" w:rsidRPr="00F4596D">
              <w:t>, 2007</w:t>
            </w:r>
            <w:r w:rsidRPr="00F4596D">
              <w:t>; No</w:t>
            </w:r>
            <w:r w:rsidR="002E399B" w:rsidRPr="00F4596D">
              <w:t> </w:t>
            </w:r>
            <w:r w:rsidRPr="00F4596D">
              <w:t>212</w:t>
            </w:r>
            <w:r w:rsidR="00FD3321" w:rsidRPr="00F4596D">
              <w:t>, 2009</w:t>
            </w:r>
            <w:r w:rsidRPr="00F4596D">
              <w:t>; No</w:t>
            </w:r>
            <w:r w:rsidR="002E399B" w:rsidRPr="00F4596D">
              <w:t> </w:t>
            </w:r>
            <w:r w:rsidRPr="00F4596D">
              <w:t>194</w:t>
            </w:r>
            <w:r w:rsidR="00FD3321" w:rsidRPr="00F4596D">
              <w:t>, 2012</w:t>
            </w:r>
          </w:p>
        </w:tc>
      </w:tr>
      <w:tr w:rsidR="00D96076" w:rsidRPr="00F4596D" w:rsidTr="00E31B10">
        <w:trPr>
          <w:cantSplit/>
        </w:trPr>
        <w:tc>
          <w:tcPr>
            <w:tcW w:w="1687" w:type="pct"/>
            <w:shd w:val="clear" w:color="auto" w:fill="auto"/>
          </w:tcPr>
          <w:p w:rsidR="00D96076" w:rsidRPr="00F4596D" w:rsidRDefault="00D96076" w:rsidP="002B6C27">
            <w:pPr>
              <w:pStyle w:val="ENoteTableText"/>
              <w:tabs>
                <w:tab w:val="center" w:leader="dot" w:pos="2552"/>
              </w:tabs>
            </w:pPr>
          </w:p>
        </w:tc>
        <w:tc>
          <w:tcPr>
            <w:tcW w:w="3313" w:type="pct"/>
            <w:shd w:val="clear" w:color="auto" w:fill="auto"/>
          </w:tcPr>
          <w:p w:rsidR="00D96076" w:rsidRPr="00F4596D" w:rsidRDefault="00D96076" w:rsidP="00FD3321">
            <w:pPr>
              <w:pStyle w:val="ENoteTableText"/>
            </w:pPr>
            <w:r w:rsidRPr="00F4596D">
              <w:t>rep No 130,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4U</w:t>
            </w:r>
            <w:r w:rsidR="00313AAE" w:rsidRPr="00F4596D">
              <w:tab/>
            </w:r>
          </w:p>
        </w:tc>
        <w:tc>
          <w:tcPr>
            <w:tcW w:w="3313" w:type="pct"/>
            <w:shd w:val="clear" w:color="auto" w:fill="auto"/>
          </w:tcPr>
          <w:p w:rsidR="00313AAE" w:rsidRPr="00F4596D" w:rsidRDefault="00313AAE" w:rsidP="00FD3321">
            <w:pPr>
              <w:pStyle w:val="ENoteTableText"/>
            </w:pPr>
            <w:r w:rsidRPr="00F4596D">
              <w:t>adNo</w:t>
            </w:r>
            <w:r w:rsidR="002E399B" w:rsidRPr="00F4596D">
              <w:t> </w:t>
            </w:r>
            <w:r w:rsidRPr="00F4596D">
              <w:t>214</w:t>
            </w:r>
            <w:r w:rsidR="00FD3321"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473CBC" w:rsidRPr="00F4596D" w:rsidRDefault="00313AAE" w:rsidP="00FD3321">
            <w:pPr>
              <w:pStyle w:val="ENoteTableText"/>
            </w:pPr>
            <w:r w:rsidRPr="00F4596D">
              <w:t>rs No</w:t>
            </w:r>
            <w:r w:rsidR="002E399B" w:rsidRPr="00F4596D">
              <w:t> </w:t>
            </w:r>
            <w:r w:rsidRPr="00F4596D">
              <w:t>266</w:t>
            </w:r>
            <w:r w:rsidR="00FD3321" w:rsidRPr="00F4596D">
              <w:t>, 2007</w:t>
            </w:r>
            <w:r w:rsidRPr="00F4596D">
              <w:t>; No</w:t>
            </w:r>
            <w:r w:rsidR="002E399B" w:rsidRPr="00F4596D">
              <w:t> </w:t>
            </w:r>
            <w:r w:rsidRPr="00F4596D">
              <w:t>213</w:t>
            </w:r>
            <w:r w:rsidR="00FD3321" w:rsidRPr="00F4596D">
              <w:t>, 2009</w:t>
            </w:r>
            <w:r w:rsidRPr="00F4596D">
              <w:t>; No</w:t>
            </w:r>
            <w:r w:rsidR="002E399B" w:rsidRPr="00F4596D">
              <w:t> </w:t>
            </w:r>
            <w:r w:rsidRPr="00F4596D">
              <w:t>191</w:t>
            </w:r>
            <w:r w:rsidR="00FD3321" w:rsidRPr="00F4596D">
              <w:t>, 2012</w:t>
            </w:r>
          </w:p>
        </w:tc>
      </w:tr>
      <w:tr w:rsidR="00473CBC" w:rsidRPr="00F4596D" w:rsidTr="00E31B10">
        <w:trPr>
          <w:cantSplit/>
        </w:trPr>
        <w:tc>
          <w:tcPr>
            <w:tcW w:w="1687" w:type="pct"/>
            <w:shd w:val="clear" w:color="auto" w:fill="auto"/>
          </w:tcPr>
          <w:p w:rsidR="00473CBC" w:rsidRPr="00F4596D" w:rsidRDefault="00473CBC" w:rsidP="002B6C27">
            <w:pPr>
              <w:pStyle w:val="ENoteTableText"/>
              <w:tabs>
                <w:tab w:val="center" w:leader="dot" w:pos="2552"/>
              </w:tabs>
            </w:pPr>
          </w:p>
        </w:tc>
        <w:tc>
          <w:tcPr>
            <w:tcW w:w="3313" w:type="pct"/>
            <w:shd w:val="clear" w:color="auto" w:fill="auto"/>
          </w:tcPr>
          <w:p w:rsidR="00473CBC" w:rsidRPr="00F4596D" w:rsidRDefault="00473CBC" w:rsidP="00FD3321">
            <w:pPr>
              <w:pStyle w:val="ENoteTableText"/>
            </w:pPr>
            <w:r w:rsidRPr="00F4596D">
              <w:t>rep No 128,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4V</w:t>
            </w:r>
            <w:r w:rsidR="00313AAE" w:rsidRPr="00F4596D">
              <w:tab/>
            </w:r>
          </w:p>
        </w:tc>
        <w:tc>
          <w:tcPr>
            <w:tcW w:w="3313" w:type="pct"/>
            <w:shd w:val="clear" w:color="auto" w:fill="auto"/>
          </w:tcPr>
          <w:p w:rsidR="00313AAE" w:rsidRPr="00F4596D" w:rsidRDefault="00313AAE" w:rsidP="00D875DF">
            <w:pPr>
              <w:pStyle w:val="ENoteTableText"/>
            </w:pPr>
            <w:r w:rsidRPr="00F4596D">
              <w:t>ad No</w:t>
            </w:r>
            <w:r w:rsidR="002E399B" w:rsidRPr="00F4596D">
              <w:t> </w:t>
            </w:r>
            <w:r w:rsidRPr="00F4596D">
              <w:t>214</w:t>
            </w:r>
            <w:r w:rsidR="00D875DF"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D875DF">
            <w:pPr>
              <w:pStyle w:val="ENoteTableText"/>
            </w:pPr>
            <w:r w:rsidRPr="00F4596D">
              <w:t>rs No</w:t>
            </w:r>
            <w:r w:rsidR="002E399B" w:rsidRPr="00F4596D">
              <w:t> </w:t>
            </w:r>
            <w:r w:rsidRPr="00F4596D">
              <w:t>267</w:t>
            </w:r>
            <w:r w:rsidR="00D875DF" w:rsidRPr="00F4596D">
              <w:t>, 2007</w:t>
            </w:r>
            <w:r w:rsidRPr="00F4596D">
              <w:t>; No</w:t>
            </w:r>
            <w:r w:rsidR="002E399B" w:rsidRPr="00F4596D">
              <w:t> </w:t>
            </w:r>
            <w:r w:rsidRPr="00F4596D">
              <w:t>214</w:t>
            </w:r>
            <w:r w:rsidR="00D875DF" w:rsidRPr="00F4596D">
              <w:t>, 2009</w:t>
            </w:r>
            <w:r w:rsidRPr="00F4596D">
              <w:t>; 2012 No</w:t>
            </w:r>
            <w:r w:rsidR="002E399B" w:rsidRPr="00F4596D">
              <w:t> </w:t>
            </w:r>
            <w:r w:rsidRPr="00F4596D">
              <w:t>192</w:t>
            </w:r>
            <w:r w:rsidR="00D875DF" w:rsidRPr="00F4596D">
              <w:t>, 2012</w:t>
            </w:r>
          </w:p>
        </w:tc>
      </w:tr>
      <w:tr w:rsidR="009A12B0" w:rsidRPr="00F4596D" w:rsidTr="00E31B10">
        <w:trPr>
          <w:cantSplit/>
        </w:trPr>
        <w:tc>
          <w:tcPr>
            <w:tcW w:w="1687" w:type="pct"/>
            <w:shd w:val="clear" w:color="auto" w:fill="auto"/>
          </w:tcPr>
          <w:p w:rsidR="009A12B0" w:rsidRPr="00F4596D" w:rsidRDefault="009A12B0" w:rsidP="002B6C27">
            <w:pPr>
              <w:pStyle w:val="ENoteTableText"/>
              <w:tabs>
                <w:tab w:val="center" w:leader="dot" w:pos="2552"/>
              </w:tabs>
            </w:pPr>
          </w:p>
        </w:tc>
        <w:tc>
          <w:tcPr>
            <w:tcW w:w="3313" w:type="pct"/>
            <w:shd w:val="clear" w:color="auto" w:fill="auto"/>
          </w:tcPr>
          <w:p w:rsidR="009A12B0" w:rsidRPr="00F4596D" w:rsidRDefault="000143C4" w:rsidP="00D875DF">
            <w:pPr>
              <w:pStyle w:val="ENoteTableText"/>
            </w:pPr>
            <w:r w:rsidRPr="00F4596D">
              <w:t xml:space="preserve">rep No </w:t>
            </w:r>
            <w:r w:rsidR="00473CBC" w:rsidRPr="00F4596D">
              <w:t>1</w:t>
            </w:r>
            <w:r w:rsidRPr="00F4596D">
              <w:t>27, 2015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4W</w:t>
            </w:r>
            <w:r w:rsidR="00313AAE" w:rsidRPr="00F4596D">
              <w:tab/>
            </w:r>
          </w:p>
        </w:tc>
        <w:tc>
          <w:tcPr>
            <w:tcW w:w="3313" w:type="pct"/>
            <w:shd w:val="clear" w:color="auto" w:fill="auto"/>
          </w:tcPr>
          <w:p w:rsidR="00313AAE" w:rsidRPr="00F4596D" w:rsidRDefault="00313AAE" w:rsidP="00B06300">
            <w:pPr>
              <w:pStyle w:val="ENoteTableText"/>
            </w:pPr>
            <w:r w:rsidRPr="00F4596D">
              <w:t>ad</w:t>
            </w:r>
            <w:r w:rsidR="00B06300" w:rsidRPr="00F4596D">
              <w:t xml:space="preserve"> </w:t>
            </w:r>
            <w:r w:rsidRPr="00F4596D">
              <w:t>No</w:t>
            </w:r>
            <w:r w:rsidR="002E399B" w:rsidRPr="00F4596D">
              <w:t> </w:t>
            </w:r>
            <w:r w:rsidRPr="00F4596D">
              <w:t>298</w:t>
            </w:r>
            <w:r w:rsidR="00B06300" w:rsidRPr="00F4596D">
              <w:t>, 2005</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B06300">
            <w:pPr>
              <w:pStyle w:val="ENoteTableText"/>
            </w:pPr>
            <w:r w:rsidRPr="00F4596D">
              <w:t>rs No</w:t>
            </w:r>
            <w:r w:rsidR="002E399B" w:rsidRPr="00F4596D">
              <w:t> </w:t>
            </w:r>
            <w:r w:rsidRPr="00F4596D">
              <w:t>290</w:t>
            </w:r>
            <w:r w:rsidR="00B06300" w:rsidRPr="00F4596D">
              <w:t>, 2007</w:t>
            </w:r>
            <w:r w:rsidRPr="00F4596D">
              <w:t>; No</w:t>
            </w:r>
            <w:r w:rsidR="002E399B" w:rsidRPr="00F4596D">
              <w:t> </w:t>
            </w:r>
            <w:r w:rsidRPr="00F4596D">
              <w:t>215</w:t>
            </w:r>
            <w:r w:rsidR="00B06300" w:rsidRPr="00F4596D">
              <w:t>, 2009</w:t>
            </w:r>
            <w:r w:rsidRPr="00F4596D">
              <w:t>; No</w:t>
            </w:r>
            <w:r w:rsidR="002E399B" w:rsidRPr="00F4596D">
              <w:t> </w:t>
            </w:r>
            <w:r w:rsidRPr="00F4596D">
              <w:t>195</w:t>
            </w:r>
            <w:r w:rsidR="00B06300" w:rsidRPr="00F4596D">
              <w:t>, 2012</w:t>
            </w:r>
          </w:p>
          <w:p w:rsidR="00473CBC" w:rsidRPr="00F4596D" w:rsidRDefault="00473CBC" w:rsidP="00B06300">
            <w:pPr>
              <w:pStyle w:val="ENoteTableText"/>
            </w:pPr>
            <w:r w:rsidRPr="00F4596D">
              <w:t>rep No 126,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4X</w:t>
            </w:r>
            <w:r w:rsidR="00313AAE" w:rsidRPr="00F4596D">
              <w:tab/>
            </w:r>
          </w:p>
        </w:tc>
        <w:tc>
          <w:tcPr>
            <w:tcW w:w="3313" w:type="pct"/>
            <w:shd w:val="clear" w:color="auto" w:fill="auto"/>
          </w:tcPr>
          <w:p w:rsidR="00313AAE" w:rsidRPr="00F4596D" w:rsidRDefault="00313AAE" w:rsidP="00B06300">
            <w:pPr>
              <w:pStyle w:val="ENoteTableText"/>
            </w:pPr>
            <w:r w:rsidRPr="00F4596D">
              <w:t>ad No</w:t>
            </w:r>
            <w:r w:rsidR="002E399B" w:rsidRPr="00F4596D">
              <w:t> </w:t>
            </w:r>
            <w:r w:rsidRPr="00F4596D">
              <w:t>208</w:t>
            </w:r>
            <w:r w:rsidR="00B06300" w:rsidRPr="00F4596D">
              <w:t>, 2009</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B06300">
            <w:pPr>
              <w:pStyle w:val="ENoteTableText"/>
            </w:pPr>
            <w:r w:rsidRPr="00F4596D">
              <w:t>rs No</w:t>
            </w:r>
            <w:r w:rsidR="002E399B" w:rsidRPr="00F4596D">
              <w:t> </w:t>
            </w:r>
            <w:r w:rsidRPr="00F4596D">
              <w:t>193</w:t>
            </w:r>
            <w:r w:rsidR="00B06300" w:rsidRPr="00F4596D">
              <w:t>, 2012</w:t>
            </w:r>
          </w:p>
        </w:tc>
      </w:tr>
      <w:tr w:rsidR="000E17E7" w:rsidRPr="00F4596D" w:rsidTr="00E31B10">
        <w:trPr>
          <w:cantSplit/>
        </w:trPr>
        <w:tc>
          <w:tcPr>
            <w:tcW w:w="1687" w:type="pct"/>
            <w:shd w:val="clear" w:color="auto" w:fill="auto"/>
          </w:tcPr>
          <w:p w:rsidR="000E17E7" w:rsidRPr="00F4596D" w:rsidRDefault="000E17E7" w:rsidP="002B6C27">
            <w:pPr>
              <w:pStyle w:val="ENoteTableText"/>
              <w:tabs>
                <w:tab w:val="center" w:leader="dot" w:pos="2552"/>
              </w:tabs>
            </w:pPr>
          </w:p>
        </w:tc>
        <w:tc>
          <w:tcPr>
            <w:tcW w:w="3313" w:type="pct"/>
            <w:shd w:val="clear" w:color="auto" w:fill="auto"/>
          </w:tcPr>
          <w:p w:rsidR="000E17E7" w:rsidRPr="00F4596D" w:rsidRDefault="000E17E7" w:rsidP="00B06300">
            <w:pPr>
              <w:pStyle w:val="ENoteTableText"/>
            </w:pPr>
            <w:r w:rsidRPr="00F4596D">
              <w:t>rep No 129, 2015</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4Y</w:t>
            </w:r>
            <w:r w:rsidR="00313AAE" w:rsidRPr="00F4596D">
              <w:tab/>
            </w:r>
          </w:p>
        </w:tc>
        <w:tc>
          <w:tcPr>
            <w:tcW w:w="3313" w:type="pct"/>
            <w:shd w:val="clear" w:color="auto" w:fill="auto"/>
          </w:tcPr>
          <w:p w:rsidR="00313AAE" w:rsidRPr="00F4596D" w:rsidRDefault="00313AAE" w:rsidP="00B06300">
            <w:pPr>
              <w:pStyle w:val="ENoteTableText"/>
            </w:pPr>
            <w:r w:rsidRPr="00F4596D">
              <w:t>ad No</w:t>
            </w:r>
            <w:r w:rsidR="002E399B" w:rsidRPr="00F4596D">
              <w:t> </w:t>
            </w:r>
            <w:r w:rsidRPr="00F4596D">
              <w:t>222</w:t>
            </w:r>
            <w:r w:rsidR="00B06300" w:rsidRPr="00F4596D">
              <w:t>, 2010</w:t>
            </w:r>
          </w:p>
        </w:tc>
      </w:tr>
      <w:tr w:rsidR="00DC3D8F" w:rsidRPr="00F4596D" w:rsidTr="00E31B10">
        <w:trPr>
          <w:cantSplit/>
        </w:trPr>
        <w:tc>
          <w:tcPr>
            <w:tcW w:w="1687" w:type="pct"/>
            <w:shd w:val="clear" w:color="auto" w:fill="auto"/>
          </w:tcPr>
          <w:p w:rsidR="00DC3D8F" w:rsidRPr="00F4596D" w:rsidRDefault="00DC3D8F" w:rsidP="002B6C27">
            <w:pPr>
              <w:pStyle w:val="ENoteTableText"/>
              <w:tabs>
                <w:tab w:val="center" w:leader="dot" w:pos="2552"/>
              </w:tabs>
            </w:pPr>
          </w:p>
        </w:tc>
        <w:tc>
          <w:tcPr>
            <w:tcW w:w="3313" w:type="pct"/>
            <w:shd w:val="clear" w:color="auto" w:fill="auto"/>
          </w:tcPr>
          <w:p w:rsidR="00DC3D8F" w:rsidRPr="00F4596D" w:rsidRDefault="00DC3D8F" w:rsidP="00313AAE">
            <w:pPr>
              <w:pStyle w:val="ENoteTableText"/>
            </w:pPr>
            <w:r w:rsidRPr="00F4596D">
              <w:t>rep No 241, 2013</w:t>
            </w:r>
          </w:p>
        </w:tc>
      </w:tr>
      <w:tr w:rsidR="00313AAE" w:rsidRPr="00F4596D" w:rsidTr="00E31B10">
        <w:trPr>
          <w:cantSplit/>
        </w:trPr>
        <w:tc>
          <w:tcPr>
            <w:tcW w:w="1687" w:type="pct"/>
            <w:shd w:val="clear" w:color="auto" w:fill="auto"/>
          </w:tcPr>
          <w:p w:rsidR="00313AAE" w:rsidRPr="00F4596D" w:rsidRDefault="00313AAE" w:rsidP="002B6C27">
            <w:pPr>
              <w:pStyle w:val="ENoteTableText"/>
            </w:pPr>
            <w:r w:rsidRPr="00F4596D">
              <w:rPr>
                <w:b/>
              </w:rPr>
              <w:t>Part</w:t>
            </w:r>
            <w:r w:rsidR="00F4596D">
              <w:rPr>
                <w:b/>
              </w:rPr>
              <w:t> </w:t>
            </w:r>
            <w:r w:rsidRPr="00F4596D">
              <w:rPr>
                <w:b/>
              </w:rPr>
              <w:t>3</w:t>
            </w:r>
          </w:p>
        </w:tc>
        <w:tc>
          <w:tcPr>
            <w:tcW w:w="3313" w:type="pct"/>
            <w:shd w:val="clear" w:color="auto" w:fill="auto"/>
          </w:tcPr>
          <w:p w:rsidR="00313AAE" w:rsidRPr="00F4596D" w:rsidRDefault="00313AAE" w:rsidP="00313AAE">
            <w:pPr>
              <w:pStyle w:val="ENoteTableText"/>
            </w:pPr>
          </w:p>
        </w:tc>
      </w:tr>
      <w:tr w:rsidR="0033134C" w:rsidRPr="00F4596D" w:rsidTr="00E31B10">
        <w:trPr>
          <w:cantSplit/>
        </w:trPr>
        <w:tc>
          <w:tcPr>
            <w:tcW w:w="1687" w:type="pct"/>
            <w:shd w:val="clear" w:color="auto" w:fill="auto"/>
          </w:tcPr>
          <w:p w:rsidR="0033134C" w:rsidRPr="00F4596D" w:rsidRDefault="0033134C" w:rsidP="002B6C27">
            <w:pPr>
              <w:pStyle w:val="ENoteTableText"/>
              <w:tabs>
                <w:tab w:val="center" w:leader="dot" w:pos="2552"/>
              </w:tabs>
            </w:pPr>
            <w:r w:rsidRPr="00F4596D">
              <w:t>Part</w:t>
            </w:r>
            <w:r w:rsidR="00F4596D">
              <w:t> </w:t>
            </w:r>
            <w:r w:rsidRPr="00F4596D">
              <w:t>3</w:t>
            </w:r>
            <w:r w:rsidR="002652B1" w:rsidRPr="00F4596D">
              <w:t xml:space="preserve"> heading</w:t>
            </w:r>
            <w:r w:rsidRPr="00F4596D">
              <w:tab/>
            </w:r>
          </w:p>
        </w:tc>
        <w:tc>
          <w:tcPr>
            <w:tcW w:w="3313" w:type="pct"/>
            <w:shd w:val="clear" w:color="auto" w:fill="auto"/>
          </w:tcPr>
          <w:p w:rsidR="0033134C" w:rsidRPr="00F4596D" w:rsidRDefault="0033134C" w:rsidP="00A06731">
            <w:pPr>
              <w:pStyle w:val="ENoteTableText"/>
              <w:rPr>
                <w:rFonts w:ascii="Courier New" w:eastAsiaTheme="minorHAnsi" w:hAnsi="Courier New" w:cs="Courier New"/>
                <w:lang w:eastAsia="en-US"/>
              </w:rPr>
            </w:pPr>
            <w:r w:rsidRPr="00F4596D">
              <w:t>rs No</w:t>
            </w:r>
            <w:r w:rsidR="002E399B" w:rsidRPr="00F4596D">
              <w:t> </w:t>
            </w:r>
            <w:r w:rsidRPr="00F4596D">
              <w:t>66, 2013</w:t>
            </w:r>
          </w:p>
        </w:tc>
      </w:tr>
      <w:tr w:rsidR="0033134C" w:rsidRPr="00F4596D" w:rsidTr="00E31B10">
        <w:trPr>
          <w:cantSplit/>
        </w:trPr>
        <w:tc>
          <w:tcPr>
            <w:tcW w:w="1687" w:type="pct"/>
            <w:shd w:val="clear" w:color="auto" w:fill="auto"/>
          </w:tcPr>
          <w:p w:rsidR="0033134C" w:rsidRPr="00F4596D" w:rsidRDefault="0033134C" w:rsidP="002B6C27">
            <w:pPr>
              <w:pStyle w:val="ENoteTableText"/>
              <w:tabs>
                <w:tab w:val="center" w:leader="dot" w:pos="2552"/>
              </w:tabs>
            </w:pPr>
            <w:r w:rsidRPr="00F4596D">
              <w:t>Div</w:t>
            </w:r>
            <w:r w:rsidR="002652B1" w:rsidRPr="00F4596D">
              <w:t>ision</w:t>
            </w:r>
            <w:r w:rsidR="00F4596D">
              <w:t> </w:t>
            </w:r>
            <w:r w:rsidRPr="00F4596D">
              <w:t>3</w:t>
            </w:r>
            <w:r w:rsidR="00497B82" w:rsidRPr="00F4596D">
              <w:t>.</w:t>
            </w:r>
            <w:r w:rsidRPr="00F4596D">
              <w:t>1</w:t>
            </w:r>
            <w:r w:rsidR="002652B1" w:rsidRPr="00F4596D">
              <w:t xml:space="preserve"> heading</w:t>
            </w:r>
            <w:r w:rsidR="002652B1" w:rsidRPr="00F4596D">
              <w:tab/>
            </w:r>
          </w:p>
        </w:tc>
        <w:tc>
          <w:tcPr>
            <w:tcW w:w="3313" w:type="pct"/>
            <w:shd w:val="clear" w:color="auto" w:fill="auto"/>
          </w:tcPr>
          <w:p w:rsidR="0033134C" w:rsidRPr="00F4596D" w:rsidRDefault="0033134C" w:rsidP="00A06731">
            <w:pPr>
              <w:pStyle w:val="ENoteTableText"/>
              <w:rPr>
                <w:rFonts w:ascii="Courier New" w:eastAsiaTheme="minorHAnsi" w:hAnsi="Courier New" w:cs="Courier New"/>
                <w:lang w:eastAsia="en-US"/>
              </w:rPr>
            </w:pPr>
            <w:r w:rsidRPr="00F4596D">
              <w:t>ad No</w:t>
            </w:r>
            <w:r w:rsidR="002E399B" w:rsidRPr="00F4596D">
              <w:t> </w:t>
            </w:r>
            <w:r w:rsidRPr="00F4596D">
              <w:t>66, 2013</w:t>
            </w:r>
          </w:p>
        </w:tc>
      </w:tr>
      <w:tr w:rsidR="006E42BC" w:rsidRPr="00F4596D" w:rsidTr="00E31B10">
        <w:trPr>
          <w:cantSplit/>
        </w:trPr>
        <w:tc>
          <w:tcPr>
            <w:tcW w:w="1687" w:type="pct"/>
            <w:shd w:val="clear" w:color="auto" w:fill="auto"/>
          </w:tcPr>
          <w:p w:rsidR="006E42BC" w:rsidRPr="00F4596D" w:rsidRDefault="006E42BC" w:rsidP="002B6C27">
            <w:pPr>
              <w:pStyle w:val="ENoteTableText"/>
              <w:tabs>
                <w:tab w:val="center" w:leader="dot" w:pos="2268"/>
              </w:tabs>
            </w:pPr>
          </w:p>
        </w:tc>
        <w:tc>
          <w:tcPr>
            <w:tcW w:w="3313" w:type="pct"/>
            <w:shd w:val="clear" w:color="auto" w:fill="auto"/>
          </w:tcPr>
          <w:p w:rsidR="006E42BC" w:rsidRPr="00F4596D" w:rsidRDefault="006E42BC" w:rsidP="00A06731">
            <w:pPr>
              <w:pStyle w:val="ENoteTableText"/>
            </w:pPr>
            <w:r w:rsidRPr="00F4596D">
              <w:t>rs and renum F2017L00843</w:t>
            </w:r>
          </w:p>
        </w:tc>
      </w:tr>
      <w:tr w:rsidR="006E42BC" w:rsidRPr="00F4596D" w:rsidTr="00E31B10">
        <w:trPr>
          <w:cantSplit/>
        </w:trPr>
        <w:tc>
          <w:tcPr>
            <w:tcW w:w="1687" w:type="pct"/>
            <w:shd w:val="clear" w:color="auto" w:fill="auto"/>
          </w:tcPr>
          <w:p w:rsidR="006E42BC" w:rsidRPr="00F4596D" w:rsidRDefault="006E42BC" w:rsidP="002B6C27">
            <w:pPr>
              <w:pStyle w:val="ENoteTableText"/>
              <w:tabs>
                <w:tab w:val="center" w:leader="dot" w:pos="2268"/>
              </w:tabs>
            </w:pPr>
            <w:r w:rsidRPr="00F4596D">
              <w:rPr>
                <w:b/>
              </w:rPr>
              <w:t>Division</w:t>
            </w:r>
            <w:r w:rsidR="00F4596D">
              <w:rPr>
                <w:b/>
              </w:rPr>
              <w:t> </w:t>
            </w:r>
            <w:r w:rsidRPr="00F4596D">
              <w:rPr>
                <w:b/>
              </w:rPr>
              <w:t>1</w:t>
            </w:r>
          </w:p>
        </w:tc>
        <w:tc>
          <w:tcPr>
            <w:tcW w:w="3313" w:type="pct"/>
            <w:shd w:val="clear" w:color="auto" w:fill="auto"/>
          </w:tcPr>
          <w:p w:rsidR="006E42BC" w:rsidRPr="00F4596D" w:rsidRDefault="006E42BC" w:rsidP="00A06731">
            <w:pPr>
              <w:pStyle w:val="ENoteTableText"/>
            </w:pPr>
          </w:p>
        </w:tc>
      </w:tr>
      <w:tr w:rsidR="006E42BC" w:rsidRPr="00F4596D" w:rsidTr="00E31B10">
        <w:trPr>
          <w:cantSplit/>
        </w:trPr>
        <w:tc>
          <w:tcPr>
            <w:tcW w:w="1687" w:type="pct"/>
            <w:shd w:val="clear" w:color="auto" w:fill="auto"/>
          </w:tcPr>
          <w:p w:rsidR="006E42BC" w:rsidRPr="00F4596D" w:rsidRDefault="006E42BC" w:rsidP="002B6C27">
            <w:pPr>
              <w:pStyle w:val="ENoteTableText"/>
              <w:tabs>
                <w:tab w:val="center" w:leader="dot" w:pos="2268"/>
              </w:tabs>
            </w:pPr>
            <w:r w:rsidRPr="00F4596D">
              <w:t>Division</w:t>
            </w:r>
            <w:r w:rsidR="00F4596D">
              <w:t> </w:t>
            </w:r>
            <w:r w:rsidRPr="00F4596D">
              <w:t>1 heading (prev Division</w:t>
            </w:r>
            <w:r w:rsidR="00F4596D">
              <w:t> </w:t>
            </w:r>
            <w:r w:rsidRPr="00F4596D">
              <w:t>3.1</w:t>
            </w:r>
            <w:r w:rsidR="005E48E8" w:rsidRPr="00F4596D">
              <w:br/>
            </w:r>
            <w:r w:rsidRPr="00F4596D">
              <w:t>heading)</w:t>
            </w:r>
          </w:p>
        </w:tc>
        <w:tc>
          <w:tcPr>
            <w:tcW w:w="3313" w:type="pct"/>
            <w:shd w:val="clear" w:color="auto" w:fill="auto"/>
          </w:tcPr>
          <w:p w:rsidR="006E42BC" w:rsidRPr="00F4596D" w:rsidRDefault="006E42BC" w:rsidP="00A06731">
            <w:pPr>
              <w:pStyle w:val="ENoteTableText"/>
            </w:pP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r w:rsidRPr="00F4596D">
              <w:t>Part</w:t>
            </w:r>
            <w:r w:rsidR="00F4596D">
              <w:t> </w:t>
            </w:r>
            <w:r w:rsidRPr="00F4596D">
              <w:t>3</w:t>
            </w:r>
            <w:r w:rsidRPr="00F4596D">
              <w:tab/>
            </w:r>
          </w:p>
        </w:tc>
        <w:tc>
          <w:tcPr>
            <w:tcW w:w="3313" w:type="pct"/>
            <w:shd w:val="clear" w:color="auto" w:fill="auto"/>
          </w:tcPr>
          <w:p w:rsidR="00313AAE" w:rsidRPr="00F4596D" w:rsidRDefault="00313AAE" w:rsidP="00B06300">
            <w:pPr>
              <w:pStyle w:val="ENoteTableText"/>
            </w:pPr>
            <w:r w:rsidRPr="00F4596D">
              <w:t>ad No</w:t>
            </w:r>
            <w:r w:rsidR="002E399B" w:rsidRPr="00F4596D">
              <w:t> </w:t>
            </w:r>
            <w:r w:rsidRPr="00F4596D">
              <w:t>30</w:t>
            </w:r>
            <w:r w:rsidR="00B06300" w:rsidRPr="00F4596D">
              <w:t>, 2003</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5AA</w:t>
            </w:r>
            <w:r w:rsidR="00313AAE" w:rsidRPr="00F4596D">
              <w:tab/>
            </w:r>
          </w:p>
        </w:tc>
        <w:tc>
          <w:tcPr>
            <w:tcW w:w="3313" w:type="pct"/>
            <w:shd w:val="clear" w:color="auto" w:fill="auto"/>
          </w:tcPr>
          <w:p w:rsidR="00313AAE" w:rsidRPr="00F4596D" w:rsidRDefault="00313AAE" w:rsidP="00B06300">
            <w:pPr>
              <w:pStyle w:val="ENoteTableText"/>
            </w:pPr>
            <w:r w:rsidRPr="00F4596D">
              <w:t>ad No</w:t>
            </w:r>
            <w:r w:rsidR="002E399B" w:rsidRPr="00F4596D">
              <w:t> </w:t>
            </w:r>
            <w:r w:rsidRPr="00F4596D">
              <w:t>45</w:t>
            </w:r>
            <w:r w:rsidR="00B06300" w:rsidRPr="00F4596D">
              <w:t>, 2011</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B06300">
            <w:pPr>
              <w:pStyle w:val="ENoteTableText"/>
            </w:pPr>
            <w:r w:rsidRPr="00F4596D">
              <w:t>rep No</w:t>
            </w:r>
            <w:r w:rsidR="002E399B" w:rsidRPr="00F4596D">
              <w:t> </w:t>
            </w:r>
            <w:r w:rsidRPr="00F4596D">
              <w:t>40</w:t>
            </w:r>
            <w:r w:rsidR="00B06300" w:rsidRPr="00F4596D">
              <w:t>, 2012</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5AB</w:t>
            </w:r>
            <w:r w:rsidR="00313AAE" w:rsidRPr="00F4596D">
              <w:tab/>
            </w:r>
          </w:p>
        </w:tc>
        <w:tc>
          <w:tcPr>
            <w:tcW w:w="3313" w:type="pct"/>
            <w:shd w:val="clear" w:color="auto" w:fill="auto"/>
          </w:tcPr>
          <w:p w:rsidR="00313AAE" w:rsidRPr="00F4596D" w:rsidRDefault="00313AAE" w:rsidP="00B06300">
            <w:pPr>
              <w:pStyle w:val="ENoteTableText"/>
            </w:pPr>
            <w:r w:rsidRPr="00F4596D">
              <w:t>ad No</w:t>
            </w:r>
            <w:r w:rsidR="002E399B" w:rsidRPr="00F4596D">
              <w:t> </w:t>
            </w:r>
            <w:r w:rsidRPr="00F4596D">
              <w:t>45</w:t>
            </w:r>
            <w:r w:rsidR="00B06300" w:rsidRPr="00F4596D">
              <w:t>, 2011</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B06300">
            <w:pPr>
              <w:pStyle w:val="ENoteTableText"/>
            </w:pPr>
            <w:r w:rsidRPr="00F4596D">
              <w:t>rep No</w:t>
            </w:r>
            <w:r w:rsidR="002E399B" w:rsidRPr="00F4596D">
              <w:t> </w:t>
            </w:r>
            <w:r w:rsidRPr="00F4596D">
              <w:t>40</w:t>
            </w:r>
            <w:r w:rsidR="00B06300" w:rsidRPr="00F4596D">
              <w:t>, 2012</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5AC</w:t>
            </w:r>
            <w:r w:rsidR="00313AAE" w:rsidRPr="00F4596D">
              <w:tab/>
            </w:r>
          </w:p>
        </w:tc>
        <w:tc>
          <w:tcPr>
            <w:tcW w:w="3313" w:type="pct"/>
            <w:shd w:val="clear" w:color="auto" w:fill="auto"/>
          </w:tcPr>
          <w:p w:rsidR="00313AAE" w:rsidRPr="00F4596D" w:rsidRDefault="00313AAE" w:rsidP="00B06300">
            <w:pPr>
              <w:pStyle w:val="ENoteTableText"/>
            </w:pPr>
            <w:r w:rsidRPr="00F4596D">
              <w:t>ad No</w:t>
            </w:r>
            <w:r w:rsidR="002E399B" w:rsidRPr="00F4596D">
              <w:t> </w:t>
            </w:r>
            <w:r w:rsidRPr="00F4596D">
              <w:t>45</w:t>
            </w:r>
            <w:r w:rsidR="00B06300" w:rsidRPr="00F4596D">
              <w:t>, 2011</w:t>
            </w:r>
          </w:p>
        </w:tc>
      </w:tr>
      <w:tr w:rsidR="00313AAE" w:rsidRPr="00F4596D" w:rsidTr="00E31B10">
        <w:trPr>
          <w:cantSplit/>
        </w:trPr>
        <w:tc>
          <w:tcPr>
            <w:tcW w:w="1687" w:type="pct"/>
            <w:shd w:val="clear" w:color="auto" w:fill="auto"/>
          </w:tcPr>
          <w:p w:rsidR="00313AAE" w:rsidRPr="00F4596D" w:rsidRDefault="00313AAE" w:rsidP="002B6C27">
            <w:pPr>
              <w:pStyle w:val="ENoteTableText"/>
              <w:tabs>
                <w:tab w:val="center" w:leader="dot" w:pos="2552"/>
              </w:tabs>
            </w:pPr>
          </w:p>
        </w:tc>
        <w:tc>
          <w:tcPr>
            <w:tcW w:w="3313" w:type="pct"/>
            <w:shd w:val="clear" w:color="auto" w:fill="auto"/>
          </w:tcPr>
          <w:p w:rsidR="00313AAE" w:rsidRPr="00F4596D" w:rsidRDefault="00313AAE" w:rsidP="00B06300">
            <w:pPr>
              <w:pStyle w:val="ENoteTableText"/>
            </w:pPr>
            <w:r w:rsidRPr="00F4596D">
              <w:t>rep No</w:t>
            </w:r>
            <w:r w:rsidR="002E399B" w:rsidRPr="00F4596D">
              <w:t> </w:t>
            </w:r>
            <w:r w:rsidRPr="00F4596D">
              <w:t>40</w:t>
            </w:r>
            <w:r w:rsidR="00B06300" w:rsidRPr="00F4596D">
              <w:t>, 2012</w:t>
            </w:r>
          </w:p>
        </w:tc>
      </w:tr>
      <w:tr w:rsidR="00313AAE" w:rsidRPr="00F4596D" w:rsidTr="00E31B10">
        <w:trPr>
          <w:cantSplit/>
        </w:trPr>
        <w:tc>
          <w:tcPr>
            <w:tcW w:w="1687" w:type="pct"/>
            <w:shd w:val="clear" w:color="auto" w:fill="auto"/>
          </w:tcPr>
          <w:p w:rsidR="00313AAE" w:rsidRPr="00F4596D" w:rsidRDefault="00B1635B" w:rsidP="002B6C27">
            <w:pPr>
              <w:pStyle w:val="ENoteTableText"/>
              <w:tabs>
                <w:tab w:val="center" w:leader="dot" w:pos="2552"/>
              </w:tabs>
            </w:pPr>
            <w:r w:rsidRPr="00F4596D">
              <w:t xml:space="preserve">r </w:t>
            </w:r>
            <w:r w:rsidR="00313AAE" w:rsidRPr="00F4596D">
              <w:t>5</w:t>
            </w:r>
            <w:r w:rsidR="00313AAE" w:rsidRPr="00F4596D">
              <w:tab/>
            </w:r>
          </w:p>
        </w:tc>
        <w:tc>
          <w:tcPr>
            <w:tcW w:w="3313" w:type="pct"/>
            <w:shd w:val="clear" w:color="auto" w:fill="auto"/>
          </w:tcPr>
          <w:p w:rsidR="00313AAE" w:rsidRPr="00F4596D" w:rsidRDefault="00313AAE" w:rsidP="00B06300">
            <w:pPr>
              <w:pStyle w:val="ENoteTableText"/>
            </w:pPr>
            <w:r w:rsidRPr="00F4596D">
              <w:t>ad No</w:t>
            </w:r>
            <w:r w:rsidR="002E399B" w:rsidRPr="00F4596D">
              <w:t> </w:t>
            </w:r>
            <w:r w:rsidRPr="00F4596D">
              <w:t>30</w:t>
            </w:r>
            <w:r w:rsidR="00B06300" w:rsidRPr="00F4596D">
              <w:t>, 2003</w:t>
            </w:r>
          </w:p>
        </w:tc>
      </w:tr>
      <w:tr w:rsidR="00816515" w:rsidRPr="00F4596D" w:rsidTr="00E31B10">
        <w:trPr>
          <w:cantSplit/>
        </w:trPr>
        <w:tc>
          <w:tcPr>
            <w:tcW w:w="1687" w:type="pct"/>
            <w:shd w:val="clear" w:color="auto" w:fill="auto"/>
          </w:tcPr>
          <w:p w:rsidR="00816515" w:rsidRPr="00F4596D" w:rsidRDefault="00816515" w:rsidP="002B6C27">
            <w:pPr>
              <w:pStyle w:val="ENoteTableText"/>
              <w:tabs>
                <w:tab w:val="center" w:leader="dot" w:pos="2552"/>
              </w:tabs>
            </w:pPr>
            <w:r w:rsidRPr="00F4596D">
              <w:t>Div</w:t>
            </w:r>
            <w:r w:rsidR="002652B1" w:rsidRPr="00F4596D">
              <w:t>ision</w:t>
            </w:r>
            <w:r w:rsidR="00F4596D">
              <w:t> </w:t>
            </w:r>
            <w:r w:rsidRPr="00F4596D">
              <w:t>3</w:t>
            </w:r>
            <w:r w:rsidR="00497B82" w:rsidRPr="00F4596D">
              <w:t>.</w:t>
            </w:r>
            <w:r w:rsidRPr="00F4596D">
              <w:t>2</w:t>
            </w:r>
            <w:r w:rsidRPr="00F4596D">
              <w:tab/>
            </w:r>
          </w:p>
        </w:tc>
        <w:tc>
          <w:tcPr>
            <w:tcW w:w="3313" w:type="pct"/>
            <w:shd w:val="clear" w:color="auto" w:fill="auto"/>
          </w:tcPr>
          <w:p w:rsidR="00816515" w:rsidRPr="00F4596D" w:rsidRDefault="00816515" w:rsidP="00313AAE">
            <w:pPr>
              <w:pStyle w:val="ENoteTableText"/>
            </w:pPr>
            <w:r w:rsidRPr="00F4596D">
              <w:t xml:space="preserve">ad </w:t>
            </w:r>
            <w:r w:rsidR="00CB787E" w:rsidRPr="00F4596D">
              <w:t>No</w:t>
            </w:r>
            <w:r w:rsidR="002E399B" w:rsidRPr="00F4596D">
              <w:t> </w:t>
            </w:r>
            <w:r w:rsidR="00CB787E" w:rsidRPr="00F4596D">
              <w:t>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Division</w:t>
            </w:r>
            <w:r w:rsidR="00F4596D">
              <w:t> </w:t>
            </w:r>
            <w:r w:rsidRPr="00F4596D">
              <w:t>3.2 heading</w:t>
            </w:r>
            <w:r w:rsidRPr="00F4596D">
              <w:tab/>
            </w:r>
          </w:p>
        </w:tc>
        <w:tc>
          <w:tcPr>
            <w:tcW w:w="3313" w:type="pct"/>
            <w:shd w:val="clear" w:color="auto" w:fill="auto"/>
          </w:tcPr>
          <w:p w:rsidR="005E48E8" w:rsidRPr="00F4596D" w:rsidRDefault="005E48E8" w:rsidP="00313AAE">
            <w:pPr>
              <w:pStyle w:val="ENoteTableText"/>
            </w:pPr>
            <w:r w:rsidRPr="00F4596D">
              <w:t>rs and renum F2017L00843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pPr>
            <w:r w:rsidRPr="00F4596D">
              <w:rPr>
                <w:b/>
              </w:rPr>
              <w:t>Division</w:t>
            </w:r>
            <w:r w:rsidR="00F4596D">
              <w:rPr>
                <w:b/>
              </w:rPr>
              <w:t> </w:t>
            </w:r>
            <w:r w:rsidRPr="00F4596D">
              <w:rPr>
                <w:b/>
              </w:rPr>
              <w:t>2</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pPr>
            <w:r w:rsidRPr="00F4596D">
              <w:t>Division</w:t>
            </w:r>
            <w:r w:rsidR="00F4596D">
              <w:t> </w:t>
            </w:r>
            <w:r w:rsidRPr="00F4596D">
              <w:t>2 heading (prev Division</w:t>
            </w:r>
            <w:r w:rsidR="00F4596D">
              <w:t> </w:t>
            </w:r>
            <w:r w:rsidRPr="00F4596D">
              <w:t>3.2</w:t>
            </w:r>
            <w:r w:rsidRPr="00F4596D">
              <w:br/>
              <w:t>heading)</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5A</w:t>
            </w:r>
            <w:r w:rsidRPr="00F4596D">
              <w:tab/>
            </w:r>
          </w:p>
        </w:tc>
        <w:tc>
          <w:tcPr>
            <w:tcW w:w="3313" w:type="pct"/>
            <w:shd w:val="clear" w:color="auto" w:fill="auto"/>
          </w:tcPr>
          <w:p w:rsidR="005E48E8" w:rsidRPr="00F4596D" w:rsidRDefault="005E48E8" w:rsidP="00313AAE">
            <w:pPr>
              <w:pStyle w:val="ENoteTableText"/>
            </w:pPr>
            <w:r w:rsidRPr="00F4596D">
              <w:t>ad No 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5B</w:t>
            </w:r>
            <w:r w:rsidRPr="00F4596D">
              <w:tab/>
            </w:r>
          </w:p>
        </w:tc>
        <w:tc>
          <w:tcPr>
            <w:tcW w:w="3313" w:type="pct"/>
            <w:shd w:val="clear" w:color="auto" w:fill="auto"/>
          </w:tcPr>
          <w:p w:rsidR="005E48E8" w:rsidRPr="00F4596D" w:rsidRDefault="005E48E8" w:rsidP="00313AAE">
            <w:pPr>
              <w:pStyle w:val="ENoteTableText"/>
            </w:pPr>
            <w:r w:rsidRPr="00F4596D">
              <w:t>ad No 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5C</w:t>
            </w:r>
            <w:r w:rsidRPr="00F4596D">
              <w:tab/>
            </w:r>
          </w:p>
        </w:tc>
        <w:tc>
          <w:tcPr>
            <w:tcW w:w="3313" w:type="pct"/>
            <w:shd w:val="clear" w:color="auto" w:fill="auto"/>
          </w:tcPr>
          <w:p w:rsidR="005E48E8" w:rsidRPr="00F4596D" w:rsidRDefault="005E48E8" w:rsidP="00313AAE">
            <w:pPr>
              <w:pStyle w:val="ENoteTableText"/>
            </w:pPr>
            <w:r w:rsidRPr="00F4596D">
              <w:t>ad No 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5D</w:t>
            </w:r>
            <w:r w:rsidRPr="00F4596D">
              <w:tab/>
            </w:r>
          </w:p>
        </w:tc>
        <w:tc>
          <w:tcPr>
            <w:tcW w:w="3313" w:type="pct"/>
            <w:shd w:val="clear" w:color="auto" w:fill="auto"/>
          </w:tcPr>
          <w:p w:rsidR="005E48E8" w:rsidRPr="00F4596D" w:rsidRDefault="005E48E8" w:rsidP="00313AAE">
            <w:pPr>
              <w:pStyle w:val="ENoteTableText"/>
            </w:pPr>
            <w:r w:rsidRPr="00F4596D">
              <w:t>ad No 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5E</w:t>
            </w:r>
            <w:r w:rsidRPr="00F4596D">
              <w:tab/>
            </w:r>
          </w:p>
        </w:tc>
        <w:tc>
          <w:tcPr>
            <w:tcW w:w="3313" w:type="pct"/>
            <w:shd w:val="clear" w:color="auto" w:fill="auto"/>
          </w:tcPr>
          <w:p w:rsidR="005E48E8" w:rsidRPr="00F4596D" w:rsidRDefault="005E48E8" w:rsidP="00313AAE">
            <w:pPr>
              <w:pStyle w:val="ENoteTableText"/>
            </w:pPr>
            <w:r w:rsidRPr="00F4596D">
              <w:t>ad No 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5F</w:t>
            </w:r>
            <w:r w:rsidRPr="00F4596D">
              <w:tab/>
            </w:r>
          </w:p>
        </w:tc>
        <w:tc>
          <w:tcPr>
            <w:tcW w:w="3313" w:type="pct"/>
            <w:shd w:val="clear" w:color="auto" w:fill="auto"/>
          </w:tcPr>
          <w:p w:rsidR="005E48E8" w:rsidRPr="00F4596D" w:rsidRDefault="005E48E8" w:rsidP="00313AAE">
            <w:pPr>
              <w:pStyle w:val="ENoteTableText"/>
            </w:pPr>
            <w:r w:rsidRPr="00F4596D">
              <w:t>ad No 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Division</w:t>
            </w:r>
            <w:r w:rsidR="00F4596D">
              <w:t> </w:t>
            </w:r>
            <w:r w:rsidRPr="00F4596D">
              <w:t>3.3</w:t>
            </w:r>
            <w:r w:rsidRPr="00F4596D">
              <w:tab/>
            </w:r>
          </w:p>
        </w:tc>
        <w:tc>
          <w:tcPr>
            <w:tcW w:w="3313" w:type="pct"/>
            <w:shd w:val="clear" w:color="auto" w:fill="auto"/>
          </w:tcPr>
          <w:p w:rsidR="005E48E8" w:rsidRPr="00F4596D" w:rsidRDefault="005E48E8" w:rsidP="00313AAE">
            <w:pPr>
              <w:pStyle w:val="ENoteTableText"/>
            </w:pPr>
            <w:r w:rsidRPr="00F4596D">
              <w:t>ad No 250, 2015</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Division</w:t>
            </w:r>
            <w:r w:rsidR="00F4596D">
              <w:t> </w:t>
            </w:r>
            <w:r w:rsidRPr="00F4596D">
              <w:t>3.3 heading</w:t>
            </w:r>
            <w:r w:rsidRPr="00F4596D">
              <w:tab/>
            </w:r>
          </w:p>
        </w:tc>
        <w:tc>
          <w:tcPr>
            <w:tcW w:w="3313" w:type="pct"/>
            <w:shd w:val="clear" w:color="auto" w:fill="auto"/>
          </w:tcPr>
          <w:p w:rsidR="005E48E8" w:rsidRPr="00F4596D" w:rsidRDefault="005E48E8" w:rsidP="00313AAE">
            <w:pPr>
              <w:pStyle w:val="ENoteTableText"/>
            </w:pPr>
            <w:r w:rsidRPr="00F4596D">
              <w:t>rs and renum F2017L00843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pPr>
            <w:r w:rsidRPr="00F4596D">
              <w:rPr>
                <w:b/>
              </w:rPr>
              <w:t>Division</w:t>
            </w:r>
            <w:r w:rsidR="00F4596D">
              <w:rPr>
                <w:b/>
              </w:rPr>
              <w:t> </w:t>
            </w:r>
            <w:r w:rsidRPr="00F4596D">
              <w:rPr>
                <w:b/>
              </w:rPr>
              <w:t>3</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pPr>
            <w:r w:rsidRPr="00F4596D">
              <w:t>Division</w:t>
            </w:r>
            <w:r w:rsidR="00F4596D">
              <w:t> </w:t>
            </w:r>
            <w:r w:rsidRPr="00F4596D">
              <w:t>3 heading (prev Division</w:t>
            </w:r>
            <w:r w:rsidR="00F4596D">
              <w:t> </w:t>
            </w:r>
            <w:r w:rsidRPr="00F4596D">
              <w:t>3.3</w:t>
            </w:r>
            <w:r w:rsidRPr="00F4596D">
              <w:br/>
              <w:t>heading)</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5G</w:t>
            </w:r>
            <w:r w:rsidRPr="00F4596D">
              <w:tab/>
            </w:r>
          </w:p>
        </w:tc>
        <w:tc>
          <w:tcPr>
            <w:tcW w:w="3313" w:type="pct"/>
            <w:shd w:val="clear" w:color="auto" w:fill="auto"/>
          </w:tcPr>
          <w:p w:rsidR="005E48E8" w:rsidRPr="00F4596D" w:rsidRDefault="005E48E8" w:rsidP="00313AAE">
            <w:pPr>
              <w:pStyle w:val="ENoteTableText"/>
            </w:pPr>
            <w:r w:rsidRPr="00F4596D">
              <w:t>ad No 250, 2015</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5H</w:t>
            </w:r>
            <w:r w:rsidRPr="00F4596D">
              <w:tab/>
            </w:r>
          </w:p>
        </w:tc>
        <w:tc>
          <w:tcPr>
            <w:tcW w:w="3313" w:type="pct"/>
            <w:shd w:val="clear" w:color="auto" w:fill="auto"/>
          </w:tcPr>
          <w:p w:rsidR="005E48E8" w:rsidRPr="00F4596D" w:rsidRDefault="005E48E8" w:rsidP="00313AAE">
            <w:pPr>
              <w:pStyle w:val="ENoteTableText"/>
            </w:pPr>
            <w:r w:rsidRPr="00F4596D">
              <w:t>ad No 250, 2015</w:t>
            </w:r>
          </w:p>
        </w:tc>
      </w:tr>
      <w:tr w:rsidR="005E48E8" w:rsidRPr="00F4596D" w:rsidTr="00E31B10">
        <w:trPr>
          <w:cantSplit/>
        </w:trPr>
        <w:tc>
          <w:tcPr>
            <w:tcW w:w="1687" w:type="pct"/>
            <w:shd w:val="clear" w:color="auto" w:fill="auto"/>
          </w:tcPr>
          <w:p w:rsidR="005E48E8" w:rsidRPr="00F4596D" w:rsidRDefault="005E48E8" w:rsidP="002B6C27">
            <w:pPr>
              <w:pStyle w:val="ENoteTableText"/>
            </w:pPr>
            <w:r w:rsidRPr="00F4596D">
              <w:rPr>
                <w:b/>
              </w:rPr>
              <w:t>Part</w:t>
            </w:r>
            <w:r w:rsidR="00F4596D">
              <w:rPr>
                <w:b/>
              </w:rPr>
              <w:t> </w:t>
            </w:r>
            <w:r w:rsidRPr="00F4596D">
              <w:rPr>
                <w:b/>
              </w:rPr>
              <w:t>4</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3 heading</w:t>
            </w:r>
            <w:r w:rsidRPr="00F4596D">
              <w:tab/>
            </w:r>
          </w:p>
        </w:tc>
        <w:tc>
          <w:tcPr>
            <w:tcW w:w="3313" w:type="pct"/>
            <w:shd w:val="clear" w:color="auto" w:fill="auto"/>
          </w:tcPr>
          <w:p w:rsidR="005E48E8" w:rsidRPr="00F4596D" w:rsidRDefault="005E48E8" w:rsidP="00497B82">
            <w:pPr>
              <w:pStyle w:val="ENoteTableText"/>
            </w:pPr>
            <w:r w:rsidRPr="00F4596D">
              <w:t>ad No 248, 2002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4 heading (prev Part</w:t>
            </w:r>
            <w:r w:rsidR="00F4596D">
              <w:t> </w:t>
            </w:r>
            <w:r w:rsidRPr="00F4596D">
              <w:t>3)</w:t>
            </w:r>
            <w:r w:rsidRPr="00F4596D">
              <w:tab/>
            </w:r>
          </w:p>
        </w:tc>
        <w:tc>
          <w:tcPr>
            <w:tcW w:w="3313" w:type="pct"/>
            <w:shd w:val="clear" w:color="auto" w:fill="auto"/>
          </w:tcPr>
          <w:p w:rsidR="005E48E8" w:rsidRPr="00F4596D" w:rsidRDefault="005E48E8" w:rsidP="00497B82">
            <w:pPr>
              <w:pStyle w:val="ENoteTableText"/>
            </w:pPr>
            <w:r w:rsidRPr="00F4596D">
              <w:t>renum No 30, 2003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5 (prev r 4)</w:t>
            </w:r>
            <w:r w:rsidRPr="00F4596D">
              <w:tab/>
            </w:r>
          </w:p>
        </w:tc>
        <w:tc>
          <w:tcPr>
            <w:tcW w:w="3313" w:type="pct"/>
            <w:shd w:val="clear" w:color="auto" w:fill="auto"/>
          </w:tcPr>
          <w:p w:rsidR="005E48E8" w:rsidRPr="00F4596D" w:rsidRDefault="005E48E8" w:rsidP="00497B82">
            <w:pPr>
              <w:pStyle w:val="ENoteTableText"/>
            </w:pPr>
            <w:r w:rsidRPr="00F4596D">
              <w:t>renum No 248,2002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6 (prev r 5)</w:t>
            </w:r>
            <w:r w:rsidRPr="00F4596D">
              <w:tab/>
            </w:r>
          </w:p>
        </w:tc>
        <w:tc>
          <w:tcPr>
            <w:tcW w:w="3313" w:type="pct"/>
            <w:shd w:val="clear" w:color="auto" w:fill="auto"/>
          </w:tcPr>
          <w:p w:rsidR="005E48E8" w:rsidRPr="00F4596D" w:rsidRDefault="005E48E8" w:rsidP="00497B82">
            <w:pPr>
              <w:pStyle w:val="ENoteTableText"/>
            </w:pPr>
            <w:r w:rsidRPr="00F4596D">
              <w:t>renum No 30, 2008</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rPr>
                <w:b/>
              </w:rPr>
            </w:pPr>
            <w:r w:rsidRPr="00F4596D">
              <w:rPr>
                <w:b/>
              </w:rPr>
              <w:t>Part</w:t>
            </w:r>
            <w:r w:rsidR="00F4596D">
              <w:rPr>
                <w:b/>
              </w:rPr>
              <w:t> </w:t>
            </w:r>
            <w:r w:rsidRPr="00F4596D">
              <w:rPr>
                <w:b/>
              </w:rPr>
              <w:t>5</w:t>
            </w:r>
          </w:p>
        </w:tc>
        <w:tc>
          <w:tcPr>
            <w:tcW w:w="3313" w:type="pct"/>
            <w:shd w:val="clear" w:color="auto" w:fill="auto"/>
          </w:tcPr>
          <w:p w:rsidR="005E48E8" w:rsidRPr="00F4596D" w:rsidRDefault="005E48E8" w:rsidP="00497B82">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5</w:t>
            </w:r>
            <w:r w:rsidRPr="00F4596D">
              <w:tab/>
            </w:r>
          </w:p>
        </w:tc>
        <w:tc>
          <w:tcPr>
            <w:tcW w:w="3313" w:type="pct"/>
            <w:shd w:val="clear" w:color="auto" w:fill="auto"/>
          </w:tcPr>
          <w:p w:rsidR="005E48E8" w:rsidRPr="00F4596D" w:rsidRDefault="005E48E8" w:rsidP="00497B82">
            <w:pPr>
              <w:pStyle w:val="ENoteTableText"/>
            </w:pPr>
            <w:r w:rsidRPr="00F4596D">
              <w:t>ad F2017L00843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r 7</w:t>
            </w:r>
            <w:r w:rsidRPr="00F4596D">
              <w:tab/>
            </w:r>
          </w:p>
        </w:tc>
        <w:tc>
          <w:tcPr>
            <w:tcW w:w="3313" w:type="pct"/>
            <w:shd w:val="clear" w:color="auto" w:fill="auto"/>
          </w:tcPr>
          <w:p w:rsidR="005E48E8" w:rsidRPr="00F4596D" w:rsidRDefault="005E48E8" w:rsidP="00497B82">
            <w:pPr>
              <w:pStyle w:val="ENoteTableText"/>
            </w:pPr>
            <w:r w:rsidRPr="00F4596D">
              <w:t>ad F2017L00843</w:t>
            </w:r>
          </w:p>
        </w:tc>
      </w:tr>
      <w:tr w:rsidR="005E48E8" w:rsidRPr="00F4596D" w:rsidTr="00E31B10">
        <w:trPr>
          <w:cantSplit/>
        </w:trPr>
        <w:tc>
          <w:tcPr>
            <w:tcW w:w="1687" w:type="pct"/>
            <w:shd w:val="clear" w:color="auto" w:fill="auto"/>
          </w:tcPr>
          <w:p w:rsidR="005E48E8" w:rsidRPr="00F4596D" w:rsidRDefault="005E48E8" w:rsidP="002B6C27">
            <w:pPr>
              <w:pStyle w:val="ENoteTableText"/>
            </w:pPr>
            <w:r w:rsidRPr="00F4596D">
              <w:rPr>
                <w:b/>
              </w:rPr>
              <w:t>Schedule</w:t>
            </w:r>
            <w:r w:rsidR="00F4596D">
              <w:rPr>
                <w:b/>
              </w:rPr>
              <w:t> </w:t>
            </w:r>
            <w:r w:rsidRPr="00F4596D">
              <w:rPr>
                <w:b/>
              </w:rPr>
              <w:t>1</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Schedule</w:t>
            </w:r>
            <w:r w:rsidR="00F4596D">
              <w:t> </w:t>
            </w:r>
            <w:r w:rsidRPr="00F4596D">
              <w:t>1</w:t>
            </w:r>
            <w:r w:rsidRPr="00F4596D">
              <w:tab/>
            </w:r>
          </w:p>
        </w:tc>
        <w:tc>
          <w:tcPr>
            <w:tcW w:w="3313" w:type="pct"/>
            <w:shd w:val="clear" w:color="auto" w:fill="auto"/>
          </w:tcPr>
          <w:p w:rsidR="005E48E8" w:rsidRPr="00F4596D" w:rsidRDefault="005E48E8" w:rsidP="00313AAE">
            <w:pPr>
              <w:pStyle w:val="ENoteTableText"/>
            </w:pPr>
            <w:r w:rsidRPr="00F4596D">
              <w:t>ad 2002 No 248</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10047F">
            <w:pPr>
              <w:pStyle w:val="ENoteTableText"/>
            </w:pPr>
            <w:r w:rsidRPr="00F4596D">
              <w:t>am No 249, 2002; No 250, 2002; No 269, 2002; No 270, 2002; No 271, 2002; No 272, 2002; No 43, 2003; No 59, 2003; No 60, 2003; No 61, 2003; No 62, 2003; No 63, 2003; No 64, 2003; No 83, 2004; No 283, 2004; No 284, 2004; No 311, 2004; No 312, 2004; No 313, 2004; No 314, 2004; No 36, 2005; No 57, 2005; No 58, 2005; No 59, 2005; No 60, 2005; No 61, 2005; No 62,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88,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ad No 178, 2006</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am No 280, 2006</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Schedule</w:t>
            </w:r>
            <w:r w:rsidR="00F4596D">
              <w:t> </w:t>
            </w:r>
            <w:r w:rsidRPr="00F4596D">
              <w:t>1A heading</w:t>
            </w:r>
            <w:r w:rsidRPr="00F4596D">
              <w:tab/>
            </w:r>
          </w:p>
        </w:tc>
        <w:tc>
          <w:tcPr>
            <w:tcW w:w="3313" w:type="pct"/>
            <w:shd w:val="clear" w:color="auto" w:fill="auto"/>
          </w:tcPr>
          <w:p w:rsidR="005E48E8" w:rsidRPr="00F4596D" w:rsidRDefault="005E48E8" w:rsidP="00061457">
            <w:pPr>
              <w:pStyle w:val="ENoteTableText"/>
            </w:pPr>
            <w:r w:rsidRPr="00F4596D">
              <w:t>rs No 285, 2003</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298,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ad No 45, 2011</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40, 2012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Schedule</w:t>
            </w:r>
            <w:r w:rsidR="00F4596D">
              <w:t> </w:t>
            </w:r>
            <w:r w:rsidRPr="00F4596D">
              <w:t>1A</w:t>
            </w:r>
            <w:r w:rsidRPr="00F4596D">
              <w:tab/>
            </w:r>
          </w:p>
        </w:tc>
        <w:tc>
          <w:tcPr>
            <w:tcW w:w="3313" w:type="pct"/>
            <w:shd w:val="clear" w:color="auto" w:fill="auto"/>
          </w:tcPr>
          <w:p w:rsidR="005E48E8" w:rsidRPr="00F4596D" w:rsidRDefault="005E48E8" w:rsidP="00061457">
            <w:pPr>
              <w:pStyle w:val="ENoteTableText"/>
            </w:pPr>
            <w:r w:rsidRPr="00F4596D">
              <w:t>ad No 184, 2003</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298,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ad No 45, 2011</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40, 2012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1 heading</w:t>
            </w:r>
            <w:r w:rsidRPr="00F4596D">
              <w:tab/>
            </w:r>
          </w:p>
        </w:tc>
        <w:tc>
          <w:tcPr>
            <w:tcW w:w="3313" w:type="pct"/>
            <w:shd w:val="clear" w:color="auto" w:fill="auto"/>
          </w:tcPr>
          <w:p w:rsidR="005E48E8" w:rsidRPr="00F4596D" w:rsidRDefault="005E48E8" w:rsidP="00061457">
            <w:pPr>
              <w:pStyle w:val="ENoteTableText"/>
            </w:pPr>
            <w:r w:rsidRPr="00F4596D">
              <w:t>ad No 285, 2003</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85,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ad No 45, 2011</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40, 2012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1</w:t>
            </w:r>
            <w:r w:rsidRPr="00F4596D">
              <w:tab/>
            </w:r>
          </w:p>
        </w:tc>
        <w:tc>
          <w:tcPr>
            <w:tcW w:w="3313" w:type="pct"/>
            <w:shd w:val="clear" w:color="auto" w:fill="auto"/>
          </w:tcPr>
          <w:p w:rsidR="005E48E8" w:rsidRPr="00F4596D" w:rsidRDefault="005E48E8" w:rsidP="00061457">
            <w:pPr>
              <w:pStyle w:val="ENoteTableText"/>
            </w:pPr>
            <w:r w:rsidRPr="00F4596D">
              <w:t>rep No 85,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ad No 45, 2011</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40, 2012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2</w:t>
            </w:r>
            <w:r w:rsidRPr="00F4596D">
              <w:tab/>
            </w:r>
          </w:p>
        </w:tc>
        <w:tc>
          <w:tcPr>
            <w:tcW w:w="3313" w:type="pct"/>
            <w:shd w:val="clear" w:color="auto" w:fill="auto"/>
          </w:tcPr>
          <w:p w:rsidR="005E48E8" w:rsidRPr="00F4596D" w:rsidRDefault="005E48E8" w:rsidP="00061457">
            <w:pPr>
              <w:pStyle w:val="ENoteTableText"/>
            </w:pPr>
            <w:r w:rsidRPr="00F4596D">
              <w:t>ad No 285, 2003</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86,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ad No 45, 2011</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40, 2012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3</w:t>
            </w:r>
            <w:r w:rsidRPr="00F4596D">
              <w:tab/>
            </w:r>
          </w:p>
        </w:tc>
        <w:tc>
          <w:tcPr>
            <w:tcW w:w="3313" w:type="pct"/>
            <w:shd w:val="clear" w:color="auto" w:fill="auto"/>
          </w:tcPr>
          <w:p w:rsidR="005E48E8" w:rsidRPr="00F4596D" w:rsidRDefault="005E48E8" w:rsidP="00061457">
            <w:pPr>
              <w:pStyle w:val="ENoteTableText"/>
              <w:keepNext/>
              <w:keepLines/>
            </w:pPr>
            <w:r w:rsidRPr="00F4596D">
              <w:t>ad No 285, 2003</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87, 2005</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ad No 45, 2011</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40, 2012</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Part</w:t>
            </w:r>
            <w:r w:rsidR="00F4596D">
              <w:t> </w:t>
            </w:r>
            <w:r w:rsidRPr="00F4596D">
              <w:t>4</w:t>
            </w:r>
            <w:r w:rsidRPr="00F4596D">
              <w:tab/>
            </w:r>
          </w:p>
        </w:tc>
        <w:tc>
          <w:tcPr>
            <w:tcW w:w="3313" w:type="pct"/>
            <w:shd w:val="clear" w:color="auto" w:fill="auto"/>
          </w:tcPr>
          <w:p w:rsidR="005E48E8" w:rsidRPr="00F4596D" w:rsidRDefault="005E48E8" w:rsidP="00061457">
            <w:pPr>
              <w:pStyle w:val="ENoteTableText"/>
            </w:pPr>
            <w:r w:rsidRPr="00F4596D">
              <w:t>ad No 45, 2011</w:t>
            </w:r>
          </w:p>
        </w:tc>
      </w:tr>
      <w:tr w:rsidR="005E48E8" w:rsidRPr="00F4596D" w:rsidTr="00E31B10">
        <w:trPr>
          <w:cantSplit/>
        </w:trPr>
        <w:tc>
          <w:tcPr>
            <w:tcW w:w="1687" w:type="pct"/>
            <w:shd w:val="clear" w:color="auto" w:fill="auto"/>
          </w:tcPr>
          <w:p w:rsidR="005E48E8" w:rsidRPr="00F4596D" w:rsidRDefault="005E48E8" w:rsidP="002B6C27">
            <w:pPr>
              <w:pStyle w:val="Tabletext"/>
            </w:pPr>
          </w:p>
        </w:tc>
        <w:tc>
          <w:tcPr>
            <w:tcW w:w="3313" w:type="pct"/>
            <w:shd w:val="clear" w:color="auto" w:fill="auto"/>
          </w:tcPr>
          <w:p w:rsidR="005E48E8" w:rsidRPr="00F4596D" w:rsidRDefault="005E48E8" w:rsidP="00061457">
            <w:pPr>
              <w:pStyle w:val="ENoteTableText"/>
            </w:pPr>
            <w:r w:rsidRPr="00F4596D">
              <w:t>rep No 40, 2012</w:t>
            </w:r>
          </w:p>
        </w:tc>
      </w:tr>
      <w:tr w:rsidR="005E48E8" w:rsidRPr="00F4596D" w:rsidTr="00E31B10">
        <w:trPr>
          <w:cantSplit/>
        </w:trPr>
        <w:tc>
          <w:tcPr>
            <w:tcW w:w="1687" w:type="pct"/>
            <w:shd w:val="clear" w:color="auto" w:fill="auto"/>
          </w:tcPr>
          <w:p w:rsidR="005E48E8" w:rsidRPr="00F4596D" w:rsidRDefault="005E48E8" w:rsidP="002B6C27">
            <w:pPr>
              <w:pStyle w:val="ENoteTableText"/>
            </w:pPr>
            <w:r w:rsidRPr="00F4596D">
              <w:rPr>
                <w:b/>
              </w:rPr>
              <w:t>Schedule</w:t>
            </w:r>
            <w:r w:rsidR="00F4596D">
              <w:rPr>
                <w:b/>
              </w:rPr>
              <w:t> </w:t>
            </w:r>
            <w:r w:rsidRPr="00F4596D">
              <w:rPr>
                <w:b/>
              </w:rPr>
              <w:t>2</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Schedule</w:t>
            </w:r>
            <w:r w:rsidR="00F4596D">
              <w:t> </w:t>
            </w:r>
            <w:r w:rsidRPr="00F4596D">
              <w:t>2</w:t>
            </w:r>
            <w:r w:rsidRPr="00F4596D">
              <w:tab/>
            </w:r>
          </w:p>
        </w:tc>
        <w:tc>
          <w:tcPr>
            <w:tcW w:w="3313" w:type="pct"/>
            <w:shd w:val="clear" w:color="auto" w:fill="auto"/>
          </w:tcPr>
          <w:p w:rsidR="005E48E8" w:rsidRPr="00F4596D" w:rsidRDefault="005E48E8" w:rsidP="00061457">
            <w:pPr>
              <w:pStyle w:val="ENoteTableText"/>
            </w:pPr>
            <w:r w:rsidRPr="00F4596D">
              <w:t>ad No 30, 2003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pPr>
            <w:r w:rsidRPr="00F4596D">
              <w:rPr>
                <w:b/>
              </w:rPr>
              <w:t>Schedule</w:t>
            </w:r>
            <w:r w:rsidR="00F4596D">
              <w:rPr>
                <w:b/>
              </w:rPr>
              <w:t> </w:t>
            </w:r>
            <w:r w:rsidRPr="00F4596D">
              <w:rPr>
                <w:b/>
              </w:rPr>
              <w:t>3</w:t>
            </w:r>
          </w:p>
        </w:tc>
        <w:tc>
          <w:tcPr>
            <w:tcW w:w="3313" w:type="pct"/>
            <w:shd w:val="clear" w:color="auto" w:fill="auto"/>
          </w:tcPr>
          <w:p w:rsidR="005E48E8" w:rsidRPr="00F4596D" w:rsidRDefault="005E48E8" w:rsidP="00313AA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Schedule</w:t>
            </w:r>
            <w:r w:rsidR="00F4596D">
              <w:t> </w:t>
            </w:r>
            <w:r w:rsidRPr="00F4596D">
              <w:t>3</w:t>
            </w:r>
            <w:r w:rsidRPr="00F4596D">
              <w:tab/>
            </w:r>
          </w:p>
        </w:tc>
        <w:tc>
          <w:tcPr>
            <w:tcW w:w="3313" w:type="pct"/>
            <w:shd w:val="clear" w:color="auto" w:fill="auto"/>
          </w:tcPr>
          <w:p w:rsidR="005E48E8" w:rsidRPr="00F4596D" w:rsidRDefault="005E48E8">
            <w:pPr>
              <w:pStyle w:val="ENoteTableText"/>
              <w:rPr>
                <w:rFonts w:ascii="Courier New" w:eastAsiaTheme="minorHAnsi" w:hAnsi="Courier New" w:cs="Courier New"/>
                <w:lang w:eastAsia="en-US"/>
              </w:rPr>
            </w:pPr>
            <w:r w:rsidRPr="00F4596D">
              <w:t>ad No 66, 2013</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pPr>
          </w:p>
        </w:tc>
        <w:tc>
          <w:tcPr>
            <w:tcW w:w="3313" w:type="pct"/>
            <w:shd w:val="clear" w:color="auto" w:fill="auto"/>
          </w:tcPr>
          <w:p w:rsidR="005E48E8" w:rsidRPr="00F4596D" w:rsidRDefault="005E48E8">
            <w:pPr>
              <w:pStyle w:val="ENoteTableText"/>
            </w:pPr>
            <w:r w:rsidRPr="00F4596D">
              <w:t>am No 62, 2014</w:t>
            </w: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268"/>
              </w:tabs>
            </w:pPr>
            <w:r w:rsidRPr="00F4596D">
              <w:rPr>
                <w:b/>
              </w:rPr>
              <w:t>Schedule</w:t>
            </w:r>
            <w:r w:rsidR="00F4596D">
              <w:rPr>
                <w:b/>
              </w:rPr>
              <w:t> </w:t>
            </w:r>
            <w:r w:rsidRPr="00F4596D">
              <w:rPr>
                <w:b/>
              </w:rPr>
              <w:t>4</w:t>
            </w:r>
          </w:p>
        </w:tc>
        <w:tc>
          <w:tcPr>
            <w:tcW w:w="3313" w:type="pct"/>
            <w:shd w:val="clear" w:color="auto" w:fill="auto"/>
          </w:tcPr>
          <w:p w:rsidR="005E48E8" w:rsidRPr="00F4596D" w:rsidRDefault="005E48E8" w:rsidP="00CB787E">
            <w:pPr>
              <w:pStyle w:val="ENoteTableText"/>
            </w:pPr>
          </w:p>
        </w:tc>
      </w:tr>
      <w:tr w:rsidR="005E48E8" w:rsidRPr="00F4596D" w:rsidTr="00E31B10">
        <w:trPr>
          <w:cantSplit/>
        </w:trPr>
        <w:tc>
          <w:tcPr>
            <w:tcW w:w="1687" w:type="pct"/>
            <w:shd w:val="clear" w:color="auto" w:fill="auto"/>
          </w:tcPr>
          <w:p w:rsidR="005E48E8" w:rsidRPr="00F4596D" w:rsidRDefault="005E48E8" w:rsidP="002B6C27">
            <w:pPr>
              <w:pStyle w:val="ENoteTableText"/>
              <w:tabs>
                <w:tab w:val="center" w:leader="dot" w:pos="2552"/>
              </w:tabs>
            </w:pPr>
            <w:r w:rsidRPr="00F4596D">
              <w:t>Schedule</w:t>
            </w:r>
            <w:r w:rsidR="00F4596D">
              <w:t> </w:t>
            </w:r>
            <w:r w:rsidRPr="00F4596D">
              <w:t>4</w:t>
            </w:r>
            <w:r w:rsidRPr="00F4596D">
              <w:tab/>
            </w:r>
          </w:p>
        </w:tc>
        <w:tc>
          <w:tcPr>
            <w:tcW w:w="3313" w:type="pct"/>
            <w:shd w:val="clear" w:color="auto" w:fill="auto"/>
          </w:tcPr>
          <w:p w:rsidR="005E48E8" w:rsidRPr="00F4596D" w:rsidRDefault="005E48E8" w:rsidP="00CB787E">
            <w:pPr>
              <w:pStyle w:val="ENoteTableText"/>
            </w:pPr>
            <w:r w:rsidRPr="00F4596D">
              <w:t>ad No 66, 2013</w:t>
            </w:r>
          </w:p>
        </w:tc>
      </w:tr>
      <w:tr w:rsidR="005E48E8" w:rsidRPr="00F4596D" w:rsidTr="00E31B10">
        <w:trPr>
          <w:cantSplit/>
        </w:trPr>
        <w:tc>
          <w:tcPr>
            <w:tcW w:w="1687" w:type="pct"/>
            <w:tcBorders>
              <w:bottom w:val="single" w:sz="12" w:space="0" w:color="auto"/>
            </w:tcBorders>
            <w:shd w:val="clear" w:color="auto" w:fill="auto"/>
          </w:tcPr>
          <w:p w:rsidR="005E48E8" w:rsidRPr="00F4596D" w:rsidRDefault="005E48E8" w:rsidP="002B6C27">
            <w:pPr>
              <w:pStyle w:val="ENoteTableText"/>
              <w:tabs>
                <w:tab w:val="center" w:leader="dot" w:pos="2268"/>
              </w:tabs>
            </w:pPr>
          </w:p>
        </w:tc>
        <w:tc>
          <w:tcPr>
            <w:tcW w:w="3313" w:type="pct"/>
            <w:tcBorders>
              <w:bottom w:val="single" w:sz="12" w:space="0" w:color="auto"/>
            </w:tcBorders>
            <w:shd w:val="clear" w:color="auto" w:fill="auto"/>
          </w:tcPr>
          <w:p w:rsidR="005E48E8" w:rsidRPr="00F4596D" w:rsidRDefault="005E48E8" w:rsidP="00CB787E">
            <w:pPr>
              <w:pStyle w:val="ENoteTableText"/>
            </w:pPr>
            <w:r w:rsidRPr="00F4596D">
              <w:t>am No 47, 2014</w:t>
            </w:r>
          </w:p>
        </w:tc>
      </w:tr>
    </w:tbl>
    <w:p w:rsidR="00292F68" w:rsidRPr="00F4596D" w:rsidRDefault="00292F68" w:rsidP="00EA09D6">
      <w:pPr>
        <w:sectPr w:rsidR="00292F68" w:rsidRPr="00F4596D" w:rsidSect="00BD6AF2">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D1025D" w:rsidRPr="00F4596D" w:rsidRDefault="00D1025D" w:rsidP="00292F68"/>
    <w:sectPr w:rsidR="00D1025D" w:rsidRPr="00F4596D" w:rsidSect="00BD6AF2">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C3" w:rsidRDefault="006D45C3" w:rsidP="00CF30D1">
      <w:pPr>
        <w:spacing w:line="240" w:lineRule="auto"/>
      </w:pPr>
      <w:r>
        <w:separator/>
      </w:r>
    </w:p>
  </w:endnote>
  <w:endnote w:type="continuationSeparator" w:id="0">
    <w:p w:rsidR="006D45C3" w:rsidRDefault="006D45C3" w:rsidP="00CF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i/>
              <w:sz w:val="16"/>
              <w:szCs w:val="16"/>
            </w:rPr>
          </w:pP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33</w:t>
          </w:r>
          <w:r w:rsidRPr="007B3B51">
            <w:rPr>
              <w:i/>
              <w:sz w:val="16"/>
              <w:szCs w:val="16"/>
            </w:rPr>
            <w:fldChar w:fldCharType="end"/>
          </w:r>
        </w:p>
      </w:tc>
    </w:tr>
    <w:tr w:rsidR="006D45C3" w:rsidRPr="00130F37" w:rsidTr="00E31B10">
      <w:tc>
        <w:tcPr>
          <w:tcW w:w="1499" w:type="pct"/>
          <w:gridSpan w:val="2"/>
        </w:tcPr>
        <w:p w:rsidR="006D45C3" w:rsidRPr="00130F37" w:rsidRDefault="006D45C3"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96D">
            <w:rPr>
              <w:sz w:val="16"/>
              <w:szCs w:val="16"/>
            </w:rPr>
            <w:t>54</w:t>
          </w:r>
          <w:r w:rsidRPr="00130F37">
            <w:rPr>
              <w:sz w:val="16"/>
              <w:szCs w:val="16"/>
            </w:rPr>
            <w:fldChar w:fldCharType="end"/>
          </w:r>
        </w:p>
      </w:tc>
      <w:tc>
        <w:tcPr>
          <w:tcW w:w="1999" w:type="pct"/>
        </w:tcPr>
        <w:p w:rsidR="006D45C3" w:rsidRPr="00130F37" w:rsidRDefault="006D45C3"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96D">
            <w:rPr>
              <w:sz w:val="16"/>
              <w:szCs w:val="16"/>
            </w:rPr>
            <w:t>18/11/17</w:t>
          </w:r>
          <w:r w:rsidRPr="00130F37">
            <w:rPr>
              <w:sz w:val="16"/>
              <w:szCs w:val="16"/>
            </w:rPr>
            <w:fldChar w:fldCharType="end"/>
          </w:r>
        </w:p>
      </w:tc>
      <w:tc>
        <w:tcPr>
          <w:tcW w:w="1502" w:type="pct"/>
          <w:gridSpan w:val="2"/>
        </w:tcPr>
        <w:p w:rsidR="006D45C3" w:rsidRPr="00130F37" w:rsidRDefault="006D45C3"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96D">
            <w:rPr>
              <w:sz w:val="16"/>
              <w:szCs w:val="16"/>
            </w:rPr>
            <w:instrText>20/11/2017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96D">
            <w:rPr>
              <w:sz w:val="16"/>
              <w:szCs w:val="16"/>
            </w:rPr>
            <w:instrText>20/11/17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96D">
            <w:rPr>
              <w:noProof/>
              <w:sz w:val="16"/>
              <w:szCs w:val="16"/>
            </w:rPr>
            <w:t>20/11/17</w:t>
          </w:r>
          <w:r w:rsidRPr="00130F37">
            <w:rPr>
              <w:sz w:val="16"/>
              <w:szCs w:val="16"/>
            </w:rPr>
            <w:fldChar w:fldCharType="end"/>
          </w:r>
        </w:p>
      </w:tc>
    </w:tr>
  </w:tbl>
  <w:p w:rsidR="006D45C3" w:rsidRPr="003D07CB" w:rsidRDefault="006D45C3" w:rsidP="003D07CB">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pPr>
      <w:pBdr>
        <w:top w:val="single" w:sz="6" w:space="1" w:color="auto"/>
      </w:pBdr>
      <w:rPr>
        <w:sz w:val="18"/>
      </w:rPr>
    </w:pPr>
  </w:p>
  <w:p w:rsidR="006D45C3" w:rsidRDefault="006D45C3">
    <w:pPr>
      <w:jc w:val="right"/>
      <w:rPr>
        <w:i/>
        <w:sz w:val="18"/>
      </w:rPr>
    </w:pPr>
    <w:r>
      <w:rPr>
        <w:i/>
        <w:sz w:val="18"/>
      </w:rPr>
      <w:fldChar w:fldCharType="begin"/>
    </w:r>
    <w:r>
      <w:rPr>
        <w:i/>
        <w:sz w:val="18"/>
      </w:rPr>
      <w:instrText xml:space="preserve"> STYLEREF ShortT </w:instrText>
    </w:r>
    <w:r>
      <w:rPr>
        <w:i/>
        <w:sz w:val="18"/>
      </w:rPr>
      <w:fldChar w:fldCharType="separate"/>
    </w:r>
    <w:r w:rsidR="00F4596D">
      <w:rPr>
        <w:i/>
        <w:noProof/>
        <w:sz w:val="18"/>
      </w:rPr>
      <w:t>Criminal Code Regulations 2002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w:t>
    </w:r>
    <w:r>
      <w:rPr>
        <w:i/>
        <w:sz w:val="18"/>
      </w:rPr>
      <w:fldChar w:fldCharType="end"/>
    </w:r>
  </w:p>
  <w:p w:rsidR="006D45C3" w:rsidRDefault="006D45C3">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36</w:t>
          </w:r>
          <w:r w:rsidRPr="007B3B51">
            <w:rPr>
              <w:i/>
              <w:sz w:val="16"/>
              <w:szCs w:val="16"/>
            </w:rPr>
            <w:fldChar w:fldCharType="end"/>
          </w: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p>
      </w:tc>
    </w:tr>
    <w:tr w:rsidR="006D45C3" w:rsidRPr="0055472E" w:rsidTr="00E31B10">
      <w:tc>
        <w:tcPr>
          <w:tcW w:w="1499" w:type="pct"/>
          <w:gridSpan w:val="2"/>
        </w:tcPr>
        <w:p w:rsidR="006D45C3" w:rsidRPr="0055472E" w:rsidRDefault="006D45C3"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96D">
            <w:rPr>
              <w:sz w:val="16"/>
              <w:szCs w:val="16"/>
            </w:rPr>
            <w:t>54</w:t>
          </w:r>
          <w:r w:rsidRPr="0055472E">
            <w:rPr>
              <w:sz w:val="16"/>
              <w:szCs w:val="16"/>
            </w:rPr>
            <w:fldChar w:fldCharType="end"/>
          </w:r>
        </w:p>
      </w:tc>
      <w:tc>
        <w:tcPr>
          <w:tcW w:w="1999" w:type="pct"/>
        </w:tcPr>
        <w:p w:rsidR="006D45C3" w:rsidRPr="0055472E" w:rsidRDefault="006D45C3"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96D">
            <w:rPr>
              <w:sz w:val="16"/>
              <w:szCs w:val="16"/>
            </w:rPr>
            <w:t>18/11/17</w:t>
          </w:r>
          <w:r w:rsidRPr="0055472E">
            <w:rPr>
              <w:sz w:val="16"/>
              <w:szCs w:val="16"/>
            </w:rPr>
            <w:fldChar w:fldCharType="end"/>
          </w:r>
        </w:p>
      </w:tc>
      <w:tc>
        <w:tcPr>
          <w:tcW w:w="1502" w:type="pct"/>
          <w:gridSpan w:val="2"/>
        </w:tcPr>
        <w:p w:rsidR="006D45C3" w:rsidRPr="0055472E" w:rsidRDefault="006D45C3"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96D">
            <w:rPr>
              <w:sz w:val="16"/>
              <w:szCs w:val="16"/>
            </w:rPr>
            <w:instrText>20/11/2017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96D">
            <w:rPr>
              <w:sz w:val="16"/>
              <w:szCs w:val="16"/>
            </w:rPr>
            <w:instrText>20/11/17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96D">
            <w:rPr>
              <w:noProof/>
              <w:sz w:val="16"/>
              <w:szCs w:val="16"/>
            </w:rPr>
            <w:t>20/11/17</w:t>
          </w:r>
          <w:r w:rsidRPr="0055472E">
            <w:rPr>
              <w:sz w:val="16"/>
              <w:szCs w:val="16"/>
            </w:rPr>
            <w:fldChar w:fldCharType="end"/>
          </w:r>
        </w:p>
      </w:tc>
    </w:tr>
  </w:tbl>
  <w:p w:rsidR="006D45C3" w:rsidRPr="003D07CB" w:rsidRDefault="006D45C3" w:rsidP="003D07C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i/>
              <w:sz w:val="16"/>
              <w:szCs w:val="16"/>
            </w:rPr>
          </w:pP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35</w:t>
          </w:r>
          <w:r w:rsidRPr="007B3B51">
            <w:rPr>
              <w:i/>
              <w:sz w:val="16"/>
              <w:szCs w:val="16"/>
            </w:rPr>
            <w:fldChar w:fldCharType="end"/>
          </w:r>
        </w:p>
      </w:tc>
    </w:tr>
    <w:tr w:rsidR="006D45C3" w:rsidRPr="00130F37" w:rsidTr="00E31B10">
      <w:tc>
        <w:tcPr>
          <w:tcW w:w="1499" w:type="pct"/>
          <w:gridSpan w:val="2"/>
        </w:tcPr>
        <w:p w:rsidR="006D45C3" w:rsidRPr="00130F37" w:rsidRDefault="006D45C3"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96D">
            <w:rPr>
              <w:sz w:val="16"/>
              <w:szCs w:val="16"/>
            </w:rPr>
            <w:t>54</w:t>
          </w:r>
          <w:r w:rsidRPr="00130F37">
            <w:rPr>
              <w:sz w:val="16"/>
              <w:szCs w:val="16"/>
            </w:rPr>
            <w:fldChar w:fldCharType="end"/>
          </w:r>
        </w:p>
      </w:tc>
      <w:tc>
        <w:tcPr>
          <w:tcW w:w="1999" w:type="pct"/>
        </w:tcPr>
        <w:p w:rsidR="006D45C3" w:rsidRPr="00130F37" w:rsidRDefault="006D45C3"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96D">
            <w:rPr>
              <w:sz w:val="16"/>
              <w:szCs w:val="16"/>
            </w:rPr>
            <w:t>18/11/17</w:t>
          </w:r>
          <w:r w:rsidRPr="00130F37">
            <w:rPr>
              <w:sz w:val="16"/>
              <w:szCs w:val="16"/>
            </w:rPr>
            <w:fldChar w:fldCharType="end"/>
          </w:r>
        </w:p>
      </w:tc>
      <w:tc>
        <w:tcPr>
          <w:tcW w:w="1502" w:type="pct"/>
          <w:gridSpan w:val="2"/>
        </w:tcPr>
        <w:p w:rsidR="006D45C3" w:rsidRPr="00130F37" w:rsidRDefault="006D45C3"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96D">
            <w:rPr>
              <w:sz w:val="16"/>
              <w:szCs w:val="16"/>
            </w:rPr>
            <w:instrText>20/11/2017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96D">
            <w:rPr>
              <w:sz w:val="16"/>
              <w:szCs w:val="16"/>
            </w:rPr>
            <w:instrText>20/11/17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96D">
            <w:rPr>
              <w:noProof/>
              <w:sz w:val="16"/>
              <w:szCs w:val="16"/>
            </w:rPr>
            <w:t>20/11/17</w:t>
          </w:r>
          <w:r w:rsidRPr="00130F37">
            <w:rPr>
              <w:sz w:val="16"/>
              <w:szCs w:val="16"/>
            </w:rPr>
            <w:fldChar w:fldCharType="end"/>
          </w:r>
        </w:p>
      </w:tc>
    </w:tr>
  </w:tbl>
  <w:p w:rsidR="006D45C3" w:rsidRPr="003D07CB" w:rsidRDefault="006D45C3" w:rsidP="003D07C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w:t>
          </w:r>
          <w:r w:rsidRPr="007B3B51">
            <w:rPr>
              <w:i/>
              <w:sz w:val="16"/>
              <w:szCs w:val="16"/>
            </w:rPr>
            <w:fldChar w:fldCharType="end"/>
          </w: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96D">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p>
      </w:tc>
    </w:tr>
    <w:tr w:rsidR="006D45C3" w:rsidRPr="0055472E" w:rsidTr="00E31B10">
      <w:tc>
        <w:tcPr>
          <w:tcW w:w="1499" w:type="pct"/>
          <w:gridSpan w:val="2"/>
        </w:tcPr>
        <w:p w:rsidR="006D45C3" w:rsidRPr="0055472E" w:rsidRDefault="006D45C3"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96D">
            <w:rPr>
              <w:sz w:val="16"/>
              <w:szCs w:val="16"/>
            </w:rPr>
            <w:t>54</w:t>
          </w:r>
          <w:r w:rsidRPr="0055472E">
            <w:rPr>
              <w:sz w:val="16"/>
              <w:szCs w:val="16"/>
            </w:rPr>
            <w:fldChar w:fldCharType="end"/>
          </w:r>
        </w:p>
      </w:tc>
      <w:tc>
        <w:tcPr>
          <w:tcW w:w="1999" w:type="pct"/>
        </w:tcPr>
        <w:p w:rsidR="006D45C3" w:rsidRPr="0055472E" w:rsidRDefault="006D45C3"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96D">
            <w:rPr>
              <w:sz w:val="16"/>
              <w:szCs w:val="16"/>
            </w:rPr>
            <w:t>18/11/17</w:t>
          </w:r>
          <w:r w:rsidRPr="0055472E">
            <w:rPr>
              <w:sz w:val="16"/>
              <w:szCs w:val="16"/>
            </w:rPr>
            <w:fldChar w:fldCharType="end"/>
          </w:r>
        </w:p>
      </w:tc>
      <w:tc>
        <w:tcPr>
          <w:tcW w:w="1502" w:type="pct"/>
          <w:gridSpan w:val="2"/>
        </w:tcPr>
        <w:p w:rsidR="006D45C3" w:rsidRPr="0055472E" w:rsidRDefault="006D45C3"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96D">
            <w:rPr>
              <w:sz w:val="16"/>
              <w:szCs w:val="16"/>
            </w:rPr>
            <w:instrText>20/11/2017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96D">
            <w:rPr>
              <w:sz w:val="16"/>
              <w:szCs w:val="16"/>
            </w:rPr>
            <w:instrText>20/11/17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96D">
            <w:rPr>
              <w:noProof/>
              <w:sz w:val="16"/>
              <w:szCs w:val="16"/>
            </w:rPr>
            <w:t>20/11/17</w:t>
          </w:r>
          <w:r w:rsidRPr="0055472E">
            <w:rPr>
              <w:sz w:val="16"/>
              <w:szCs w:val="16"/>
            </w:rPr>
            <w:fldChar w:fldCharType="end"/>
          </w:r>
        </w:p>
      </w:tc>
    </w:tr>
  </w:tbl>
  <w:p w:rsidR="006D45C3" w:rsidRPr="003D07CB" w:rsidRDefault="006D45C3" w:rsidP="003D07C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i/>
              <w:sz w:val="16"/>
              <w:szCs w:val="16"/>
            </w:rPr>
          </w:pP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596D">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w:t>
          </w:r>
          <w:r w:rsidRPr="007B3B51">
            <w:rPr>
              <w:i/>
              <w:sz w:val="16"/>
              <w:szCs w:val="16"/>
            </w:rPr>
            <w:fldChar w:fldCharType="end"/>
          </w:r>
        </w:p>
      </w:tc>
    </w:tr>
    <w:tr w:rsidR="006D45C3" w:rsidRPr="00130F37" w:rsidTr="00E31B10">
      <w:tc>
        <w:tcPr>
          <w:tcW w:w="1499" w:type="pct"/>
          <w:gridSpan w:val="2"/>
        </w:tcPr>
        <w:p w:rsidR="006D45C3" w:rsidRPr="00130F37" w:rsidRDefault="006D45C3"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96D">
            <w:rPr>
              <w:sz w:val="16"/>
              <w:szCs w:val="16"/>
            </w:rPr>
            <w:t>54</w:t>
          </w:r>
          <w:r w:rsidRPr="00130F37">
            <w:rPr>
              <w:sz w:val="16"/>
              <w:szCs w:val="16"/>
            </w:rPr>
            <w:fldChar w:fldCharType="end"/>
          </w:r>
        </w:p>
      </w:tc>
      <w:tc>
        <w:tcPr>
          <w:tcW w:w="1999" w:type="pct"/>
        </w:tcPr>
        <w:p w:rsidR="006D45C3" w:rsidRPr="00130F37" w:rsidRDefault="006D45C3"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96D">
            <w:rPr>
              <w:sz w:val="16"/>
              <w:szCs w:val="16"/>
            </w:rPr>
            <w:t>18/11/17</w:t>
          </w:r>
          <w:r w:rsidRPr="00130F37">
            <w:rPr>
              <w:sz w:val="16"/>
              <w:szCs w:val="16"/>
            </w:rPr>
            <w:fldChar w:fldCharType="end"/>
          </w:r>
        </w:p>
      </w:tc>
      <w:tc>
        <w:tcPr>
          <w:tcW w:w="1502" w:type="pct"/>
          <w:gridSpan w:val="2"/>
        </w:tcPr>
        <w:p w:rsidR="006D45C3" w:rsidRPr="00130F37" w:rsidRDefault="006D45C3"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96D">
            <w:rPr>
              <w:sz w:val="16"/>
              <w:szCs w:val="16"/>
            </w:rPr>
            <w:instrText>20/11/2017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96D">
            <w:rPr>
              <w:sz w:val="16"/>
              <w:szCs w:val="16"/>
            </w:rPr>
            <w:instrText>20/11/17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96D">
            <w:rPr>
              <w:noProof/>
              <w:sz w:val="16"/>
              <w:szCs w:val="16"/>
            </w:rPr>
            <w:t>20/11/17</w:t>
          </w:r>
          <w:r w:rsidRPr="00130F37">
            <w:rPr>
              <w:sz w:val="16"/>
              <w:szCs w:val="16"/>
            </w:rPr>
            <w:fldChar w:fldCharType="end"/>
          </w:r>
        </w:p>
      </w:tc>
    </w:tr>
  </w:tbl>
  <w:p w:rsidR="006D45C3" w:rsidRPr="003D07CB" w:rsidRDefault="006D45C3" w:rsidP="003D0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rsidP="00CC22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ED79B6" w:rsidRDefault="006D45C3" w:rsidP="00CC22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ii</w:t>
          </w:r>
          <w:r w:rsidRPr="007B3B51">
            <w:rPr>
              <w:i/>
              <w:sz w:val="16"/>
              <w:szCs w:val="16"/>
            </w:rPr>
            <w:fldChar w:fldCharType="end"/>
          </w: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p>
      </w:tc>
    </w:tr>
    <w:tr w:rsidR="006D45C3" w:rsidRPr="0055472E" w:rsidTr="00E31B10">
      <w:tc>
        <w:tcPr>
          <w:tcW w:w="1499" w:type="pct"/>
          <w:gridSpan w:val="2"/>
        </w:tcPr>
        <w:p w:rsidR="006D45C3" w:rsidRPr="0055472E" w:rsidRDefault="006D45C3"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96D">
            <w:rPr>
              <w:sz w:val="16"/>
              <w:szCs w:val="16"/>
            </w:rPr>
            <w:t>54</w:t>
          </w:r>
          <w:r w:rsidRPr="0055472E">
            <w:rPr>
              <w:sz w:val="16"/>
              <w:szCs w:val="16"/>
            </w:rPr>
            <w:fldChar w:fldCharType="end"/>
          </w:r>
        </w:p>
      </w:tc>
      <w:tc>
        <w:tcPr>
          <w:tcW w:w="1999" w:type="pct"/>
        </w:tcPr>
        <w:p w:rsidR="006D45C3" w:rsidRPr="0055472E" w:rsidRDefault="006D45C3"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96D">
            <w:rPr>
              <w:sz w:val="16"/>
              <w:szCs w:val="16"/>
            </w:rPr>
            <w:t>18/11/17</w:t>
          </w:r>
          <w:r w:rsidRPr="0055472E">
            <w:rPr>
              <w:sz w:val="16"/>
              <w:szCs w:val="16"/>
            </w:rPr>
            <w:fldChar w:fldCharType="end"/>
          </w:r>
        </w:p>
      </w:tc>
      <w:tc>
        <w:tcPr>
          <w:tcW w:w="1502" w:type="pct"/>
          <w:gridSpan w:val="2"/>
        </w:tcPr>
        <w:p w:rsidR="006D45C3" w:rsidRPr="0055472E" w:rsidRDefault="006D45C3"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96D">
            <w:rPr>
              <w:sz w:val="16"/>
              <w:szCs w:val="16"/>
            </w:rPr>
            <w:instrText>20/11/2017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96D">
            <w:rPr>
              <w:sz w:val="16"/>
              <w:szCs w:val="16"/>
            </w:rPr>
            <w:instrText>20/11/17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96D">
            <w:rPr>
              <w:noProof/>
              <w:sz w:val="16"/>
              <w:szCs w:val="16"/>
            </w:rPr>
            <w:t>20/11/17</w:t>
          </w:r>
          <w:r w:rsidRPr="0055472E">
            <w:rPr>
              <w:sz w:val="16"/>
              <w:szCs w:val="16"/>
            </w:rPr>
            <w:fldChar w:fldCharType="end"/>
          </w:r>
        </w:p>
      </w:tc>
    </w:tr>
  </w:tbl>
  <w:p w:rsidR="006D45C3" w:rsidRPr="003D07CB" w:rsidRDefault="006D45C3" w:rsidP="003D07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i/>
              <w:sz w:val="16"/>
              <w:szCs w:val="16"/>
            </w:rPr>
          </w:pP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i</w:t>
          </w:r>
          <w:r w:rsidRPr="007B3B51">
            <w:rPr>
              <w:i/>
              <w:sz w:val="16"/>
              <w:szCs w:val="16"/>
            </w:rPr>
            <w:fldChar w:fldCharType="end"/>
          </w:r>
        </w:p>
      </w:tc>
    </w:tr>
    <w:tr w:rsidR="006D45C3" w:rsidRPr="00130F37" w:rsidTr="00E31B10">
      <w:tc>
        <w:tcPr>
          <w:tcW w:w="1499" w:type="pct"/>
          <w:gridSpan w:val="2"/>
        </w:tcPr>
        <w:p w:rsidR="006D45C3" w:rsidRPr="00130F37" w:rsidRDefault="006D45C3"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96D">
            <w:rPr>
              <w:sz w:val="16"/>
              <w:szCs w:val="16"/>
            </w:rPr>
            <w:t>54</w:t>
          </w:r>
          <w:r w:rsidRPr="00130F37">
            <w:rPr>
              <w:sz w:val="16"/>
              <w:szCs w:val="16"/>
            </w:rPr>
            <w:fldChar w:fldCharType="end"/>
          </w:r>
        </w:p>
      </w:tc>
      <w:tc>
        <w:tcPr>
          <w:tcW w:w="1999" w:type="pct"/>
        </w:tcPr>
        <w:p w:rsidR="006D45C3" w:rsidRPr="00130F37" w:rsidRDefault="006D45C3"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96D">
            <w:rPr>
              <w:sz w:val="16"/>
              <w:szCs w:val="16"/>
            </w:rPr>
            <w:t>18/11/17</w:t>
          </w:r>
          <w:r w:rsidRPr="00130F37">
            <w:rPr>
              <w:sz w:val="16"/>
              <w:szCs w:val="16"/>
            </w:rPr>
            <w:fldChar w:fldCharType="end"/>
          </w:r>
        </w:p>
      </w:tc>
      <w:tc>
        <w:tcPr>
          <w:tcW w:w="1502" w:type="pct"/>
          <w:gridSpan w:val="2"/>
        </w:tcPr>
        <w:p w:rsidR="006D45C3" w:rsidRPr="00130F37" w:rsidRDefault="006D45C3"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96D">
            <w:rPr>
              <w:sz w:val="16"/>
              <w:szCs w:val="16"/>
            </w:rPr>
            <w:instrText>20/11/2017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96D">
            <w:rPr>
              <w:sz w:val="16"/>
              <w:szCs w:val="16"/>
            </w:rPr>
            <w:instrText>20/11/17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96D">
            <w:rPr>
              <w:noProof/>
              <w:sz w:val="16"/>
              <w:szCs w:val="16"/>
            </w:rPr>
            <w:t>20/11/17</w:t>
          </w:r>
          <w:r w:rsidRPr="00130F37">
            <w:rPr>
              <w:sz w:val="16"/>
              <w:szCs w:val="16"/>
            </w:rPr>
            <w:fldChar w:fldCharType="end"/>
          </w:r>
        </w:p>
      </w:tc>
    </w:tr>
  </w:tbl>
  <w:p w:rsidR="006D45C3" w:rsidRPr="003D07CB" w:rsidRDefault="006D45C3" w:rsidP="003D07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16</w:t>
          </w:r>
          <w:r w:rsidRPr="007B3B51">
            <w:rPr>
              <w:i/>
              <w:sz w:val="16"/>
              <w:szCs w:val="16"/>
            </w:rPr>
            <w:fldChar w:fldCharType="end"/>
          </w: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p>
      </w:tc>
    </w:tr>
    <w:tr w:rsidR="006D45C3" w:rsidRPr="0055472E" w:rsidTr="00E31B10">
      <w:tc>
        <w:tcPr>
          <w:tcW w:w="1499" w:type="pct"/>
          <w:gridSpan w:val="2"/>
        </w:tcPr>
        <w:p w:rsidR="006D45C3" w:rsidRPr="0055472E" w:rsidRDefault="006D45C3"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96D">
            <w:rPr>
              <w:sz w:val="16"/>
              <w:szCs w:val="16"/>
            </w:rPr>
            <w:t>54</w:t>
          </w:r>
          <w:r w:rsidRPr="0055472E">
            <w:rPr>
              <w:sz w:val="16"/>
              <w:szCs w:val="16"/>
            </w:rPr>
            <w:fldChar w:fldCharType="end"/>
          </w:r>
        </w:p>
      </w:tc>
      <w:tc>
        <w:tcPr>
          <w:tcW w:w="1999" w:type="pct"/>
        </w:tcPr>
        <w:p w:rsidR="006D45C3" w:rsidRPr="0055472E" w:rsidRDefault="006D45C3"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96D">
            <w:rPr>
              <w:sz w:val="16"/>
              <w:szCs w:val="16"/>
            </w:rPr>
            <w:t>18/11/17</w:t>
          </w:r>
          <w:r w:rsidRPr="0055472E">
            <w:rPr>
              <w:sz w:val="16"/>
              <w:szCs w:val="16"/>
            </w:rPr>
            <w:fldChar w:fldCharType="end"/>
          </w:r>
        </w:p>
      </w:tc>
      <w:tc>
        <w:tcPr>
          <w:tcW w:w="1502" w:type="pct"/>
          <w:gridSpan w:val="2"/>
        </w:tcPr>
        <w:p w:rsidR="006D45C3" w:rsidRPr="0055472E" w:rsidRDefault="006D45C3"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96D">
            <w:rPr>
              <w:sz w:val="16"/>
              <w:szCs w:val="16"/>
            </w:rPr>
            <w:instrText>20/11/2017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96D">
            <w:rPr>
              <w:sz w:val="16"/>
              <w:szCs w:val="16"/>
            </w:rPr>
            <w:instrText>20/11/17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96D">
            <w:rPr>
              <w:noProof/>
              <w:sz w:val="16"/>
              <w:szCs w:val="16"/>
            </w:rPr>
            <w:t>20/11/17</w:t>
          </w:r>
          <w:r w:rsidRPr="0055472E">
            <w:rPr>
              <w:sz w:val="16"/>
              <w:szCs w:val="16"/>
            </w:rPr>
            <w:fldChar w:fldCharType="end"/>
          </w:r>
        </w:p>
      </w:tc>
    </w:tr>
  </w:tbl>
  <w:p w:rsidR="006D45C3" w:rsidRPr="003D07CB" w:rsidRDefault="006D45C3" w:rsidP="003D07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i/>
              <w:sz w:val="16"/>
              <w:szCs w:val="16"/>
            </w:rPr>
          </w:pP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15</w:t>
          </w:r>
          <w:r w:rsidRPr="007B3B51">
            <w:rPr>
              <w:i/>
              <w:sz w:val="16"/>
              <w:szCs w:val="16"/>
            </w:rPr>
            <w:fldChar w:fldCharType="end"/>
          </w:r>
        </w:p>
      </w:tc>
    </w:tr>
    <w:tr w:rsidR="006D45C3" w:rsidRPr="00130F37" w:rsidTr="00E31B10">
      <w:tc>
        <w:tcPr>
          <w:tcW w:w="1499" w:type="pct"/>
          <w:gridSpan w:val="2"/>
        </w:tcPr>
        <w:p w:rsidR="006D45C3" w:rsidRPr="00130F37" w:rsidRDefault="006D45C3"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4596D">
            <w:rPr>
              <w:sz w:val="16"/>
              <w:szCs w:val="16"/>
            </w:rPr>
            <w:t>54</w:t>
          </w:r>
          <w:r w:rsidRPr="00130F37">
            <w:rPr>
              <w:sz w:val="16"/>
              <w:szCs w:val="16"/>
            </w:rPr>
            <w:fldChar w:fldCharType="end"/>
          </w:r>
        </w:p>
      </w:tc>
      <w:tc>
        <w:tcPr>
          <w:tcW w:w="1999" w:type="pct"/>
        </w:tcPr>
        <w:p w:rsidR="006D45C3" w:rsidRPr="00130F37" w:rsidRDefault="006D45C3"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4596D">
            <w:rPr>
              <w:sz w:val="16"/>
              <w:szCs w:val="16"/>
            </w:rPr>
            <w:t>18/11/17</w:t>
          </w:r>
          <w:r w:rsidRPr="00130F37">
            <w:rPr>
              <w:sz w:val="16"/>
              <w:szCs w:val="16"/>
            </w:rPr>
            <w:fldChar w:fldCharType="end"/>
          </w:r>
        </w:p>
      </w:tc>
      <w:tc>
        <w:tcPr>
          <w:tcW w:w="1502" w:type="pct"/>
          <w:gridSpan w:val="2"/>
        </w:tcPr>
        <w:p w:rsidR="006D45C3" w:rsidRPr="00130F37" w:rsidRDefault="006D45C3"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4596D">
            <w:rPr>
              <w:sz w:val="16"/>
              <w:szCs w:val="16"/>
            </w:rPr>
            <w:instrText>20/11/2017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4596D">
            <w:rPr>
              <w:sz w:val="16"/>
              <w:szCs w:val="16"/>
            </w:rPr>
            <w:instrText>20/11/17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4596D">
            <w:rPr>
              <w:noProof/>
              <w:sz w:val="16"/>
              <w:szCs w:val="16"/>
            </w:rPr>
            <w:t>20/11/17</w:t>
          </w:r>
          <w:r w:rsidRPr="00130F37">
            <w:rPr>
              <w:sz w:val="16"/>
              <w:szCs w:val="16"/>
            </w:rPr>
            <w:fldChar w:fldCharType="end"/>
          </w:r>
        </w:p>
      </w:tc>
    </w:tr>
  </w:tbl>
  <w:p w:rsidR="006D45C3" w:rsidRPr="003D07CB" w:rsidRDefault="006D45C3" w:rsidP="003D07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2B0EA5" w:rsidRDefault="006D45C3" w:rsidP="00EC1F8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D45C3" w:rsidTr="00E31B10">
      <w:tc>
        <w:tcPr>
          <w:tcW w:w="947" w:type="pct"/>
        </w:tcPr>
        <w:p w:rsidR="006D45C3" w:rsidRDefault="006D45C3" w:rsidP="00EC1F8A">
          <w:pPr>
            <w:spacing w:line="0" w:lineRule="atLeast"/>
            <w:rPr>
              <w:sz w:val="18"/>
            </w:rPr>
          </w:pPr>
        </w:p>
      </w:tc>
      <w:tc>
        <w:tcPr>
          <w:tcW w:w="3688" w:type="pct"/>
        </w:tcPr>
        <w:p w:rsidR="006D45C3" w:rsidRDefault="006D45C3" w:rsidP="00EC1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4596D">
            <w:rPr>
              <w:i/>
              <w:sz w:val="18"/>
            </w:rPr>
            <w:t>Criminal Code Regulations 2002</w:t>
          </w:r>
          <w:r w:rsidRPr="007A1328">
            <w:rPr>
              <w:i/>
              <w:sz w:val="18"/>
            </w:rPr>
            <w:fldChar w:fldCharType="end"/>
          </w:r>
        </w:p>
      </w:tc>
      <w:tc>
        <w:tcPr>
          <w:tcW w:w="365" w:type="pct"/>
        </w:tcPr>
        <w:p w:rsidR="006D45C3" w:rsidRDefault="006D45C3" w:rsidP="00EC1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w:t>
          </w:r>
          <w:r w:rsidRPr="00ED79B6">
            <w:rPr>
              <w:i/>
              <w:sz w:val="18"/>
            </w:rPr>
            <w:fldChar w:fldCharType="end"/>
          </w:r>
        </w:p>
      </w:tc>
    </w:tr>
  </w:tbl>
  <w:p w:rsidR="006D45C3" w:rsidRPr="00ED79B6" w:rsidRDefault="006D45C3" w:rsidP="00EC1F8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B3B51" w:rsidRDefault="006D45C3" w:rsidP="008163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D45C3" w:rsidRPr="007B3B51" w:rsidTr="00E31B10">
      <w:tc>
        <w:tcPr>
          <w:tcW w:w="854" w:type="pct"/>
        </w:tcPr>
        <w:p w:rsidR="006D45C3" w:rsidRPr="007B3B51" w:rsidRDefault="006D45C3"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D6AF2">
            <w:rPr>
              <w:i/>
              <w:noProof/>
              <w:sz w:val="16"/>
              <w:szCs w:val="16"/>
            </w:rPr>
            <w:t>34</w:t>
          </w:r>
          <w:r w:rsidRPr="007B3B51">
            <w:rPr>
              <w:i/>
              <w:sz w:val="16"/>
              <w:szCs w:val="16"/>
            </w:rPr>
            <w:fldChar w:fldCharType="end"/>
          </w:r>
        </w:p>
      </w:tc>
      <w:tc>
        <w:tcPr>
          <w:tcW w:w="3688" w:type="pct"/>
          <w:gridSpan w:val="3"/>
        </w:tcPr>
        <w:p w:rsidR="006D45C3" w:rsidRPr="007B3B51" w:rsidRDefault="006D45C3"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6AF2">
            <w:rPr>
              <w:i/>
              <w:noProof/>
              <w:sz w:val="16"/>
              <w:szCs w:val="16"/>
            </w:rPr>
            <w:t>Criminal Code Regulations 2002</w:t>
          </w:r>
          <w:r w:rsidRPr="007B3B51">
            <w:rPr>
              <w:i/>
              <w:sz w:val="16"/>
              <w:szCs w:val="16"/>
            </w:rPr>
            <w:fldChar w:fldCharType="end"/>
          </w:r>
        </w:p>
      </w:tc>
      <w:tc>
        <w:tcPr>
          <w:tcW w:w="458" w:type="pct"/>
        </w:tcPr>
        <w:p w:rsidR="006D45C3" w:rsidRPr="007B3B51" w:rsidRDefault="006D45C3" w:rsidP="00816303">
          <w:pPr>
            <w:jc w:val="right"/>
            <w:rPr>
              <w:sz w:val="16"/>
              <w:szCs w:val="16"/>
            </w:rPr>
          </w:pPr>
        </w:p>
      </w:tc>
    </w:tr>
    <w:tr w:rsidR="006D45C3" w:rsidRPr="0055472E" w:rsidTr="00E31B10">
      <w:tc>
        <w:tcPr>
          <w:tcW w:w="1499" w:type="pct"/>
          <w:gridSpan w:val="2"/>
        </w:tcPr>
        <w:p w:rsidR="006D45C3" w:rsidRPr="0055472E" w:rsidRDefault="006D45C3"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4596D">
            <w:rPr>
              <w:sz w:val="16"/>
              <w:szCs w:val="16"/>
            </w:rPr>
            <w:t>54</w:t>
          </w:r>
          <w:r w:rsidRPr="0055472E">
            <w:rPr>
              <w:sz w:val="16"/>
              <w:szCs w:val="16"/>
            </w:rPr>
            <w:fldChar w:fldCharType="end"/>
          </w:r>
        </w:p>
      </w:tc>
      <w:tc>
        <w:tcPr>
          <w:tcW w:w="1999" w:type="pct"/>
        </w:tcPr>
        <w:p w:rsidR="006D45C3" w:rsidRPr="0055472E" w:rsidRDefault="006D45C3"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4596D">
            <w:rPr>
              <w:sz w:val="16"/>
              <w:szCs w:val="16"/>
            </w:rPr>
            <w:t>18/11/17</w:t>
          </w:r>
          <w:r w:rsidRPr="0055472E">
            <w:rPr>
              <w:sz w:val="16"/>
              <w:szCs w:val="16"/>
            </w:rPr>
            <w:fldChar w:fldCharType="end"/>
          </w:r>
        </w:p>
      </w:tc>
      <w:tc>
        <w:tcPr>
          <w:tcW w:w="1502" w:type="pct"/>
          <w:gridSpan w:val="2"/>
        </w:tcPr>
        <w:p w:rsidR="006D45C3" w:rsidRPr="0055472E" w:rsidRDefault="006D45C3"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4596D">
            <w:rPr>
              <w:sz w:val="16"/>
              <w:szCs w:val="16"/>
            </w:rPr>
            <w:instrText>20/11/2017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4596D">
            <w:rPr>
              <w:sz w:val="16"/>
              <w:szCs w:val="16"/>
            </w:rPr>
            <w:instrText>20/11/17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4596D">
            <w:rPr>
              <w:noProof/>
              <w:sz w:val="16"/>
              <w:szCs w:val="16"/>
            </w:rPr>
            <w:t>20/11/17</w:t>
          </w:r>
          <w:r w:rsidRPr="0055472E">
            <w:rPr>
              <w:sz w:val="16"/>
              <w:szCs w:val="16"/>
            </w:rPr>
            <w:fldChar w:fldCharType="end"/>
          </w:r>
        </w:p>
      </w:tc>
    </w:tr>
  </w:tbl>
  <w:p w:rsidR="006D45C3" w:rsidRPr="003D07CB" w:rsidRDefault="006D45C3" w:rsidP="003D07CB">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C3" w:rsidRDefault="006D45C3" w:rsidP="00CF30D1">
      <w:pPr>
        <w:spacing w:line="240" w:lineRule="auto"/>
      </w:pPr>
      <w:r>
        <w:separator/>
      </w:r>
    </w:p>
  </w:footnote>
  <w:footnote w:type="continuationSeparator" w:id="0">
    <w:p w:rsidR="006D45C3" w:rsidRDefault="006D45C3" w:rsidP="00CF30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rsidP="00CC2242">
    <w:pPr>
      <w:pStyle w:val="Header"/>
      <w:pBdr>
        <w:bottom w:val="single" w:sz="6" w:space="1" w:color="auto"/>
      </w:pBdr>
    </w:pPr>
  </w:p>
  <w:p w:rsidR="006D45C3" w:rsidRDefault="006D45C3" w:rsidP="00CC2242">
    <w:pPr>
      <w:pStyle w:val="Header"/>
      <w:pBdr>
        <w:bottom w:val="single" w:sz="6" w:space="1" w:color="auto"/>
      </w:pBdr>
    </w:pPr>
  </w:p>
  <w:p w:rsidR="006D45C3" w:rsidRPr="001E77D2" w:rsidRDefault="006D45C3" w:rsidP="00CC22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pPr>
      <w:rPr>
        <w:sz w:val="20"/>
      </w:rPr>
    </w:pPr>
    <w:r>
      <w:rPr>
        <w:b/>
        <w:sz w:val="20"/>
      </w:rPr>
      <w:fldChar w:fldCharType="begin"/>
    </w:r>
    <w:r>
      <w:rPr>
        <w:b/>
        <w:sz w:val="20"/>
      </w:rPr>
      <w:instrText xml:space="preserve"> STYLEREF CharChapNo </w:instrText>
    </w:r>
    <w:r w:rsidR="00F4596D">
      <w:rPr>
        <w:b/>
        <w:sz w:val="20"/>
      </w:rPr>
      <w:fldChar w:fldCharType="separate"/>
    </w:r>
    <w:r w:rsidR="00BD6AF2">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sidR="00F4596D">
      <w:rPr>
        <w:sz w:val="20"/>
      </w:rPr>
      <w:fldChar w:fldCharType="separate"/>
    </w:r>
    <w:r w:rsidR="00BD6AF2">
      <w:rPr>
        <w:noProof/>
        <w:sz w:val="20"/>
      </w:rPr>
      <w:t>Border controlled drugs</w:t>
    </w:r>
    <w:r>
      <w:rPr>
        <w:sz w:val="20"/>
      </w:rPr>
      <w:fldChar w:fldCharType="end"/>
    </w:r>
  </w:p>
  <w:p w:rsidR="006D45C3" w:rsidRDefault="006D45C3">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D45C3" w:rsidRDefault="006D45C3">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8A2C51" w:rsidRDefault="006D45C3">
    <w:pPr>
      <w:jc w:val="right"/>
      <w:rPr>
        <w:sz w:val="20"/>
      </w:rPr>
    </w:pPr>
    <w:r w:rsidRPr="008A2C51">
      <w:rPr>
        <w:sz w:val="20"/>
      </w:rPr>
      <w:fldChar w:fldCharType="begin"/>
    </w:r>
    <w:r w:rsidRPr="008A2C51">
      <w:rPr>
        <w:sz w:val="20"/>
      </w:rPr>
      <w:instrText xml:space="preserve"> STYLEREF CharChapText </w:instrText>
    </w:r>
    <w:r w:rsidR="00F4596D">
      <w:rPr>
        <w:sz w:val="20"/>
      </w:rPr>
      <w:fldChar w:fldCharType="separate"/>
    </w:r>
    <w:r w:rsidR="00BD6AF2">
      <w:rPr>
        <w:noProof/>
        <w:sz w:val="20"/>
      </w:rPr>
      <w:t>Border controlled drugs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F4596D">
      <w:rPr>
        <w:b/>
        <w:sz w:val="20"/>
      </w:rPr>
      <w:fldChar w:fldCharType="separate"/>
    </w:r>
    <w:r w:rsidR="00BD6AF2">
      <w:rPr>
        <w:b/>
        <w:noProof/>
        <w:sz w:val="20"/>
      </w:rPr>
      <w:t>Schedule 4</w:t>
    </w:r>
    <w:r w:rsidRPr="008A2C51">
      <w:rPr>
        <w:b/>
        <w:sz w:val="20"/>
      </w:rPr>
      <w:fldChar w:fldCharType="end"/>
    </w:r>
  </w:p>
  <w:p w:rsidR="006D45C3" w:rsidRPr="008A2C51" w:rsidRDefault="006D45C3">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D45C3" w:rsidRPr="008A2C51" w:rsidRDefault="006D45C3">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BE5CD2" w:rsidRDefault="006D45C3" w:rsidP="00EA09D6">
    <w:pPr>
      <w:rPr>
        <w:sz w:val="26"/>
        <w:szCs w:val="26"/>
      </w:rPr>
    </w:pPr>
  </w:p>
  <w:p w:rsidR="006D45C3" w:rsidRPr="0020230A" w:rsidRDefault="006D45C3" w:rsidP="00EA09D6">
    <w:pPr>
      <w:rPr>
        <w:b/>
        <w:sz w:val="20"/>
      </w:rPr>
    </w:pPr>
    <w:r w:rsidRPr="0020230A">
      <w:rPr>
        <w:b/>
        <w:sz w:val="20"/>
      </w:rPr>
      <w:t>Endnotes</w:t>
    </w:r>
  </w:p>
  <w:p w:rsidR="006D45C3" w:rsidRPr="007A1328" w:rsidRDefault="006D45C3" w:rsidP="00EA09D6">
    <w:pPr>
      <w:rPr>
        <w:sz w:val="20"/>
      </w:rPr>
    </w:pPr>
  </w:p>
  <w:p w:rsidR="006D45C3" w:rsidRPr="007A1328" w:rsidRDefault="006D45C3" w:rsidP="00EA09D6">
    <w:pPr>
      <w:rPr>
        <w:b/>
        <w:sz w:val="24"/>
      </w:rPr>
    </w:pPr>
  </w:p>
  <w:p w:rsidR="006D45C3" w:rsidRPr="00BE5CD2" w:rsidRDefault="006D45C3"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D6AF2">
      <w:rPr>
        <w:noProof/>
        <w:szCs w:val="22"/>
      </w:rPr>
      <w:t>Endnote 2—Abbreviation key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BE5CD2" w:rsidRDefault="006D45C3" w:rsidP="00EA09D6">
    <w:pPr>
      <w:jc w:val="right"/>
      <w:rPr>
        <w:sz w:val="26"/>
        <w:szCs w:val="26"/>
      </w:rPr>
    </w:pPr>
  </w:p>
  <w:p w:rsidR="006D45C3" w:rsidRPr="0020230A" w:rsidRDefault="006D45C3" w:rsidP="00EA09D6">
    <w:pPr>
      <w:jc w:val="right"/>
      <w:rPr>
        <w:b/>
        <w:sz w:val="20"/>
      </w:rPr>
    </w:pPr>
    <w:r w:rsidRPr="0020230A">
      <w:rPr>
        <w:b/>
        <w:sz w:val="20"/>
      </w:rPr>
      <w:t>Endnotes</w:t>
    </w:r>
  </w:p>
  <w:p w:rsidR="006D45C3" w:rsidRPr="007A1328" w:rsidRDefault="006D45C3" w:rsidP="00EA09D6">
    <w:pPr>
      <w:jc w:val="right"/>
      <w:rPr>
        <w:sz w:val="20"/>
      </w:rPr>
    </w:pPr>
  </w:p>
  <w:p w:rsidR="006D45C3" w:rsidRPr="007A1328" w:rsidRDefault="006D45C3" w:rsidP="00EA09D6">
    <w:pPr>
      <w:jc w:val="right"/>
      <w:rPr>
        <w:b/>
        <w:sz w:val="24"/>
      </w:rPr>
    </w:pPr>
  </w:p>
  <w:p w:rsidR="006D45C3" w:rsidRPr="00BE5CD2" w:rsidRDefault="006D45C3"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D6AF2">
      <w:rPr>
        <w:noProof/>
        <w:szCs w:val="22"/>
      </w:rPr>
      <w:t>Endnote 1—About the endnotes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BE5CD2" w:rsidRDefault="006D45C3" w:rsidP="00EA09D6">
    <w:pPr>
      <w:rPr>
        <w:sz w:val="26"/>
        <w:szCs w:val="26"/>
      </w:rPr>
    </w:pPr>
  </w:p>
  <w:p w:rsidR="006D45C3" w:rsidRPr="0020230A" w:rsidRDefault="006D45C3" w:rsidP="00EA09D6">
    <w:pPr>
      <w:rPr>
        <w:b/>
        <w:sz w:val="20"/>
      </w:rPr>
    </w:pPr>
    <w:r w:rsidRPr="0020230A">
      <w:rPr>
        <w:b/>
        <w:sz w:val="20"/>
      </w:rPr>
      <w:t>Endnotes</w:t>
    </w:r>
  </w:p>
  <w:p w:rsidR="006D45C3" w:rsidRPr="007A1328" w:rsidRDefault="006D45C3" w:rsidP="00EA09D6">
    <w:pPr>
      <w:rPr>
        <w:sz w:val="20"/>
      </w:rPr>
    </w:pPr>
  </w:p>
  <w:p w:rsidR="006D45C3" w:rsidRPr="007A1328" w:rsidRDefault="006D45C3" w:rsidP="00EA09D6">
    <w:pPr>
      <w:rPr>
        <w:b/>
        <w:sz w:val="24"/>
      </w:rPr>
    </w:pPr>
  </w:p>
  <w:p w:rsidR="006D45C3" w:rsidRPr="00BE5CD2" w:rsidRDefault="006D45C3"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4596D">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BE5CD2" w:rsidRDefault="006D45C3" w:rsidP="00EA09D6">
    <w:pPr>
      <w:jc w:val="right"/>
      <w:rPr>
        <w:sz w:val="26"/>
        <w:szCs w:val="26"/>
      </w:rPr>
    </w:pPr>
  </w:p>
  <w:p w:rsidR="006D45C3" w:rsidRPr="0020230A" w:rsidRDefault="006D45C3" w:rsidP="00EA09D6">
    <w:pPr>
      <w:jc w:val="right"/>
      <w:rPr>
        <w:b/>
        <w:sz w:val="20"/>
      </w:rPr>
    </w:pPr>
    <w:r w:rsidRPr="0020230A">
      <w:rPr>
        <w:b/>
        <w:sz w:val="20"/>
      </w:rPr>
      <w:t>Endnotes</w:t>
    </w:r>
  </w:p>
  <w:p w:rsidR="006D45C3" w:rsidRPr="007A1328" w:rsidRDefault="006D45C3" w:rsidP="00EA09D6">
    <w:pPr>
      <w:jc w:val="right"/>
      <w:rPr>
        <w:sz w:val="20"/>
      </w:rPr>
    </w:pPr>
  </w:p>
  <w:p w:rsidR="006D45C3" w:rsidRPr="007A1328" w:rsidRDefault="006D45C3" w:rsidP="00EA09D6">
    <w:pPr>
      <w:jc w:val="right"/>
      <w:rPr>
        <w:b/>
        <w:sz w:val="24"/>
      </w:rPr>
    </w:pPr>
  </w:p>
  <w:p w:rsidR="006D45C3" w:rsidRPr="00BE5CD2" w:rsidRDefault="006D45C3"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4596D">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rsidP="00EA0056">
    <w:pPr>
      <w:pStyle w:val="Header"/>
    </w:pPr>
  </w:p>
  <w:p w:rsidR="006D45C3" w:rsidRPr="00EA0056" w:rsidRDefault="006D45C3"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rsidP="00CC2242">
    <w:pPr>
      <w:pStyle w:val="Header"/>
      <w:pBdr>
        <w:bottom w:val="single" w:sz="4" w:space="1" w:color="auto"/>
      </w:pBdr>
    </w:pPr>
  </w:p>
  <w:p w:rsidR="006D45C3" w:rsidRDefault="006D45C3" w:rsidP="00CC2242">
    <w:pPr>
      <w:pStyle w:val="Header"/>
      <w:pBdr>
        <w:bottom w:val="single" w:sz="4" w:space="1" w:color="auto"/>
      </w:pBdr>
    </w:pPr>
  </w:p>
  <w:p w:rsidR="006D45C3" w:rsidRPr="001E77D2" w:rsidRDefault="006D45C3" w:rsidP="00CC22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5F1388" w:rsidRDefault="006D45C3" w:rsidP="00CC22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ED79B6" w:rsidRDefault="006D45C3" w:rsidP="00EC1F8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ED79B6" w:rsidRDefault="006D45C3" w:rsidP="00EC1F8A">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ED79B6" w:rsidRDefault="006D45C3" w:rsidP="00EA09D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Default="006D45C3" w:rsidP="00EC1F8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D45C3" w:rsidRDefault="006D45C3" w:rsidP="00EC1F8A">
    <w:pPr>
      <w:rPr>
        <w:sz w:val="20"/>
      </w:rPr>
    </w:pPr>
    <w:r w:rsidRPr="007A1328">
      <w:rPr>
        <w:b/>
        <w:sz w:val="20"/>
      </w:rPr>
      <w:fldChar w:fldCharType="begin"/>
    </w:r>
    <w:r w:rsidRPr="007A1328">
      <w:rPr>
        <w:b/>
        <w:sz w:val="20"/>
      </w:rPr>
      <w:instrText xml:space="preserve"> STYLEREF CharPartNo </w:instrText>
    </w:r>
    <w:r w:rsidR="00F4596D">
      <w:rPr>
        <w:b/>
        <w:sz w:val="20"/>
      </w:rPr>
      <w:fldChar w:fldCharType="separate"/>
    </w:r>
    <w:r w:rsidR="00BD6AF2">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4596D">
      <w:rPr>
        <w:sz w:val="20"/>
      </w:rPr>
      <w:fldChar w:fldCharType="separate"/>
    </w:r>
    <w:r w:rsidR="00BD6AF2">
      <w:rPr>
        <w:noProof/>
        <w:sz w:val="20"/>
      </w:rPr>
      <w:t>Application and transitional provisions</w:t>
    </w:r>
    <w:r>
      <w:rPr>
        <w:sz w:val="20"/>
      </w:rPr>
      <w:fldChar w:fldCharType="end"/>
    </w:r>
  </w:p>
  <w:p w:rsidR="006D45C3" w:rsidRPr="007A1328" w:rsidRDefault="006D45C3" w:rsidP="00EC1F8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D45C3" w:rsidRPr="007A1328" w:rsidRDefault="006D45C3" w:rsidP="00EC1F8A">
    <w:pPr>
      <w:rPr>
        <w:b/>
        <w:sz w:val="24"/>
      </w:rPr>
    </w:pPr>
  </w:p>
  <w:p w:rsidR="006D45C3" w:rsidRPr="007A1328" w:rsidRDefault="006D45C3" w:rsidP="00EC1F8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4596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D6AF2">
      <w:rPr>
        <w:noProof/>
        <w:sz w:val="24"/>
      </w:rPr>
      <w:t>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A1328" w:rsidRDefault="006D45C3" w:rsidP="00EC1F8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D45C3" w:rsidRPr="007A1328" w:rsidRDefault="006D45C3" w:rsidP="00EC1F8A">
    <w:pPr>
      <w:jc w:val="right"/>
      <w:rPr>
        <w:sz w:val="20"/>
      </w:rPr>
    </w:pPr>
    <w:r w:rsidRPr="007A1328">
      <w:rPr>
        <w:sz w:val="20"/>
      </w:rPr>
      <w:fldChar w:fldCharType="begin"/>
    </w:r>
    <w:r w:rsidRPr="007A1328">
      <w:rPr>
        <w:sz w:val="20"/>
      </w:rPr>
      <w:instrText xml:space="preserve"> STYLEREF CharPartText </w:instrText>
    </w:r>
    <w:r w:rsidR="00F4596D">
      <w:rPr>
        <w:sz w:val="20"/>
      </w:rPr>
      <w:fldChar w:fldCharType="separate"/>
    </w:r>
    <w:r w:rsidR="00BD6AF2">
      <w:rPr>
        <w:noProof/>
        <w:sz w:val="20"/>
      </w:rPr>
      <w:t>National infrastructure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4596D">
      <w:rPr>
        <w:b/>
        <w:sz w:val="20"/>
      </w:rPr>
      <w:fldChar w:fldCharType="separate"/>
    </w:r>
    <w:r w:rsidR="00BD6AF2">
      <w:rPr>
        <w:b/>
        <w:noProof/>
        <w:sz w:val="20"/>
      </w:rPr>
      <w:t>Part 4</w:t>
    </w:r>
    <w:r>
      <w:rPr>
        <w:b/>
        <w:sz w:val="20"/>
      </w:rPr>
      <w:fldChar w:fldCharType="end"/>
    </w:r>
  </w:p>
  <w:p w:rsidR="006D45C3" w:rsidRPr="007A1328" w:rsidRDefault="006D45C3" w:rsidP="00EC1F8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D45C3" w:rsidRPr="007A1328" w:rsidRDefault="006D45C3" w:rsidP="00EC1F8A">
    <w:pPr>
      <w:jc w:val="right"/>
      <w:rPr>
        <w:b/>
        <w:sz w:val="24"/>
      </w:rPr>
    </w:pPr>
  </w:p>
  <w:p w:rsidR="006D45C3" w:rsidRPr="007A1328" w:rsidRDefault="006D45C3" w:rsidP="00EC1F8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4596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D6AF2">
      <w:rPr>
        <w:noProof/>
        <w:sz w:val="24"/>
      </w:rPr>
      <w:t>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C3" w:rsidRPr="007A1328" w:rsidRDefault="006D45C3" w:rsidP="00EC1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292A7A"/>
    <w:multiLevelType w:val="hybridMultilevel"/>
    <w:tmpl w:val="4AD2B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8057C6"/>
    <w:multiLevelType w:val="hybridMultilevel"/>
    <w:tmpl w:val="4FFA80E4"/>
    <w:lvl w:ilvl="0" w:tplc="330A8D6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A82E0B"/>
    <w:multiLevelType w:val="multilevel"/>
    <w:tmpl w:val="0C090023"/>
    <w:numStyleLink w:val="ArticleSection"/>
  </w:abstractNum>
  <w:abstractNum w:abstractNumId="21">
    <w:nsid w:val="37C24950"/>
    <w:multiLevelType w:val="multilevel"/>
    <w:tmpl w:val="881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75C39A6"/>
    <w:multiLevelType w:val="hybridMultilevel"/>
    <w:tmpl w:val="792AC8FC"/>
    <w:lvl w:ilvl="0" w:tplc="034E122C">
      <w:start w:val="1"/>
      <w:numFmt w:val="lowerLetter"/>
      <w:lvlText w:val="(%1)"/>
      <w:lvlJc w:val="left"/>
      <w:pPr>
        <w:ind w:left="16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4757A2"/>
    <w:multiLevelType w:val="multilevel"/>
    <w:tmpl w:val="0C09001D"/>
    <w:numStyleLink w:val="1ai"/>
  </w:abstractNum>
  <w:abstractNum w:abstractNumId="30">
    <w:nsid w:val="6E5455E3"/>
    <w:multiLevelType w:val="multilevel"/>
    <w:tmpl w:val="0C09001D"/>
    <w:numStyleLink w:val="1ai"/>
  </w:abstractNum>
  <w:num w:numId="1">
    <w:abstractNumId w:val="10"/>
  </w:num>
  <w:num w:numId="2">
    <w:abstractNumId w:val="1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1"/>
  </w:num>
  <w:num w:numId="16">
    <w:abstractNumId w:val="25"/>
  </w:num>
  <w:num w:numId="17">
    <w:abstractNumId w:val="15"/>
  </w:num>
  <w:num w:numId="18">
    <w:abstractNumId w:val="17"/>
  </w:num>
  <w:num w:numId="19">
    <w:abstractNumId w:val="14"/>
  </w:num>
  <w:num w:numId="20">
    <w:abstractNumId w:val="23"/>
  </w:num>
  <w:num w:numId="21">
    <w:abstractNumId w:val="30"/>
  </w:num>
  <w:num w:numId="22">
    <w:abstractNumId w:val="19"/>
  </w:num>
  <w:num w:numId="23">
    <w:abstractNumId w:val="29"/>
  </w:num>
  <w:num w:numId="24">
    <w:abstractNumId w:val="2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28"/>
  </w:num>
  <w:num w:numId="32">
    <w:abstractNumId w:val="12"/>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D41"/>
    <w:rsid w:val="00010203"/>
    <w:rsid w:val="00012A4E"/>
    <w:rsid w:val="000143C4"/>
    <w:rsid w:val="00016B48"/>
    <w:rsid w:val="0001739E"/>
    <w:rsid w:val="000219AD"/>
    <w:rsid w:val="0002257B"/>
    <w:rsid w:val="00022EBC"/>
    <w:rsid w:val="000238E5"/>
    <w:rsid w:val="00023FD2"/>
    <w:rsid w:val="0003434D"/>
    <w:rsid w:val="0003498B"/>
    <w:rsid w:val="00044D1D"/>
    <w:rsid w:val="00050BE6"/>
    <w:rsid w:val="00052479"/>
    <w:rsid w:val="00055E25"/>
    <w:rsid w:val="00060E12"/>
    <w:rsid w:val="00061457"/>
    <w:rsid w:val="000625E9"/>
    <w:rsid w:val="00064234"/>
    <w:rsid w:val="00065A0E"/>
    <w:rsid w:val="000753EE"/>
    <w:rsid w:val="00075B3D"/>
    <w:rsid w:val="00092802"/>
    <w:rsid w:val="000928BC"/>
    <w:rsid w:val="000B0A20"/>
    <w:rsid w:val="000B26C3"/>
    <w:rsid w:val="000B52F3"/>
    <w:rsid w:val="000C05A6"/>
    <w:rsid w:val="000C09F5"/>
    <w:rsid w:val="000C56FE"/>
    <w:rsid w:val="000C66D5"/>
    <w:rsid w:val="000D10E7"/>
    <w:rsid w:val="000D112D"/>
    <w:rsid w:val="000D2582"/>
    <w:rsid w:val="000D363E"/>
    <w:rsid w:val="000E081D"/>
    <w:rsid w:val="000E17E7"/>
    <w:rsid w:val="000E3305"/>
    <w:rsid w:val="000E7765"/>
    <w:rsid w:val="000F0623"/>
    <w:rsid w:val="000F140F"/>
    <w:rsid w:val="0010047F"/>
    <w:rsid w:val="001029A3"/>
    <w:rsid w:val="00106A62"/>
    <w:rsid w:val="00111E48"/>
    <w:rsid w:val="00114286"/>
    <w:rsid w:val="00115A56"/>
    <w:rsid w:val="0012291C"/>
    <w:rsid w:val="00122CA1"/>
    <w:rsid w:val="00126C33"/>
    <w:rsid w:val="00126D00"/>
    <w:rsid w:val="00133419"/>
    <w:rsid w:val="00133EF6"/>
    <w:rsid w:val="001363F5"/>
    <w:rsid w:val="00145C33"/>
    <w:rsid w:val="0014660D"/>
    <w:rsid w:val="00152824"/>
    <w:rsid w:val="00153593"/>
    <w:rsid w:val="001544DD"/>
    <w:rsid w:val="00164741"/>
    <w:rsid w:val="00172421"/>
    <w:rsid w:val="001733B7"/>
    <w:rsid w:val="001742DD"/>
    <w:rsid w:val="00180CD3"/>
    <w:rsid w:val="001865BE"/>
    <w:rsid w:val="00190B91"/>
    <w:rsid w:val="00191B57"/>
    <w:rsid w:val="00195953"/>
    <w:rsid w:val="001A25BD"/>
    <w:rsid w:val="001B095B"/>
    <w:rsid w:val="001B4ED3"/>
    <w:rsid w:val="001B680B"/>
    <w:rsid w:val="001B7079"/>
    <w:rsid w:val="001C2D2D"/>
    <w:rsid w:val="001C3CFF"/>
    <w:rsid w:val="001C6C78"/>
    <w:rsid w:val="001D0CC5"/>
    <w:rsid w:val="001D1730"/>
    <w:rsid w:val="001D4335"/>
    <w:rsid w:val="001D49E7"/>
    <w:rsid w:val="001D4AFE"/>
    <w:rsid w:val="001D50DB"/>
    <w:rsid w:val="001D53F8"/>
    <w:rsid w:val="001E0659"/>
    <w:rsid w:val="001E551F"/>
    <w:rsid w:val="001E6958"/>
    <w:rsid w:val="001F1155"/>
    <w:rsid w:val="001F1CE9"/>
    <w:rsid w:val="001F204C"/>
    <w:rsid w:val="001F348B"/>
    <w:rsid w:val="001F4261"/>
    <w:rsid w:val="0020488A"/>
    <w:rsid w:val="002108DA"/>
    <w:rsid w:val="00210C96"/>
    <w:rsid w:val="00211098"/>
    <w:rsid w:val="002113F0"/>
    <w:rsid w:val="002125DA"/>
    <w:rsid w:val="00216C10"/>
    <w:rsid w:val="00220EDA"/>
    <w:rsid w:val="002216BA"/>
    <w:rsid w:val="00222DA1"/>
    <w:rsid w:val="00223A7F"/>
    <w:rsid w:val="002250FB"/>
    <w:rsid w:val="00225460"/>
    <w:rsid w:val="002303A1"/>
    <w:rsid w:val="002312F2"/>
    <w:rsid w:val="00231989"/>
    <w:rsid w:val="00234F49"/>
    <w:rsid w:val="00237155"/>
    <w:rsid w:val="00243F64"/>
    <w:rsid w:val="00254B2F"/>
    <w:rsid w:val="00254C12"/>
    <w:rsid w:val="00262431"/>
    <w:rsid w:val="002652B1"/>
    <w:rsid w:val="00270262"/>
    <w:rsid w:val="002705A1"/>
    <w:rsid w:val="00270826"/>
    <w:rsid w:val="0027363B"/>
    <w:rsid w:val="00282408"/>
    <w:rsid w:val="002844BF"/>
    <w:rsid w:val="002856BB"/>
    <w:rsid w:val="00290A23"/>
    <w:rsid w:val="00292F68"/>
    <w:rsid w:val="00296435"/>
    <w:rsid w:val="0029646C"/>
    <w:rsid w:val="00296E69"/>
    <w:rsid w:val="002A00E9"/>
    <w:rsid w:val="002A57A4"/>
    <w:rsid w:val="002B19CD"/>
    <w:rsid w:val="002B5780"/>
    <w:rsid w:val="002B6C27"/>
    <w:rsid w:val="002C0E89"/>
    <w:rsid w:val="002C1594"/>
    <w:rsid w:val="002C42F1"/>
    <w:rsid w:val="002C5C8F"/>
    <w:rsid w:val="002C6522"/>
    <w:rsid w:val="002C79E4"/>
    <w:rsid w:val="002C7F8D"/>
    <w:rsid w:val="002D35D3"/>
    <w:rsid w:val="002D53AC"/>
    <w:rsid w:val="002E1294"/>
    <w:rsid w:val="002E22F7"/>
    <w:rsid w:val="002E399B"/>
    <w:rsid w:val="002E48F0"/>
    <w:rsid w:val="002F0EBF"/>
    <w:rsid w:val="002F149C"/>
    <w:rsid w:val="0030627F"/>
    <w:rsid w:val="00313AAE"/>
    <w:rsid w:val="00320E87"/>
    <w:rsid w:val="003242D2"/>
    <w:rsid w:val="003269CD"/>
    <w:rsid w:val="00327735"/>
    <w:rsid w:val="00327AAB"/>
    <w:rsid w:val="0033134C"/>
    <w:rsid w:val="003328BD"/>
    <w:rsid w:val="00336768"/>
    <w:rsid w:val="00337A10"/>
    <w:rsid w:val="00341166"/>
    <w:rsid w:val="003412C6"/>
    <w:rsid w:val="00343364"/>
    <w:rsid w:val="00344A63"/>
    <w:rsid w:val="0034711E"/>
    <w:rsid w:val="00347380"/>
    <w:rsid w:val="0034759A"/>
    <w:rsid w:val="00347ABE"/>
    <w:rsid w:val="00351600"/>
    <w:rsid w:val="003531BE"/>
    <w:rsid w:val="0035399C"/>
    <w:rsid w:val="003567D5"/>
    <w:rsid w:val="003570F6"/>
    <w:rsid w:val="00361A11"/>
    <w:rsid w:val="00365485"/>
    <w:rsid w:val="00366209"/>
    <w:rsid w:val="00371B5D"/>
    <w:rsid w:val="003768A2"/>
    <w:rsid w:val="0039098C"/>
    <w:rsid w:val="00393070"/>
    <w:rsid w:val="00393A96"/>
    <w:rsid w:val="00396732"/>
    <w:rsid w:val="00397620"/>
    <w:rsid w:val="003976C0"/>
    <w:rsid w:val="003A3291"/>
    <w:rsid w:val="003A400A"/>
    <w:rsid w:val="003A6E4D"/>
    <w:rsid w:val="003A7419"/>
    <w:rsid w:val="003B5BBC"/>
    <w:rsid w:val="003C1D3B"/>
    <w:rsid w:val="003C3794"/>
    <w:rsid w:val="003C4E8F"/>
    <w:rsid w:val="003C6C55"/>
    <w:rsid w:val="003C700C"/>
    <w:rsid w:val="003D07CB"/>
    <w:rsid w:val="003D09D9"/>
    <w:rsid w:val="003D1104"/>
    <w:rsid w:val="003D20DD"/>
    <w:rsid w:val="003D6665"/>
    <w:rsid w:val="003D7C23"/>
    <w:rsid w:val="003F1A97"/>
    <w:rsid w:val="003F1AF9"/>
    <w:rsid w:val="003F71B8"/>
    <w:rsid w:val="0040368A"/>
    <w:rsid w:val="004058C1"/>
    <w:rsid w:val="00407BE3"/>
    <w:rsid w:val="00407D07"/>
    <w:rsid w:val="0041514E"/>
    <w:rsid w:val="00417173"/>
    <w:rsid w:val="004207D7"/>
    <w:rsid w:val="00421068"/>
    <w:rsid w:val="0042126C"/>
    <w:rsid w:val="0042245C"/>
    <w:rsid w:val="004233DC"/>
    <w:rsid w:val="00424431"/>
    <w:rsid w:val="00427249"/>
    <w:rsid w:val="0042735D"/>
    <w:rsid w:val="0043160B"/>
    <w:rsid w:val="0043319A"/>
    <w:rsid w:val="00434572"/>
    <w:rsid w:val="00441257"/>
    <w:rsid w:val="00442444"/>
    <w:rsid w:val="00442FDD"/>
    <w:rsid w:val="00445C06"/>
    <w:rsid w:val="00446AF4"/>
    <w:rsid w:val="00446B67"/>
    <w:rsid w:val="00447697"/>
    <w:rsid w:val="00454D0B"/>
    <w:rsid w:val="00456BC6"/>
    <w:rsid w:val="00457AC5"/>
    <w:rsid w:val="00460F7E"/>
    <w:rsid w:val="00467CA4"/>
    <w:rsid w:val="004706C5"/>
    <w:rsid w:val="00471595"/>
    <w:rsid w:val="0047221D"/>
    <w:rsid w:val="00473CBC"/>
    <w:rsid w:val="004740C9"/>
    <w:rsid w:val="00482B0A"/>
    <w:rsid w:val="004868E6"/>
    <w:rsid w:val="00490956"/>
    <w:rsid w:val="00492AF6"/>
    <w:rsid w:val="004937A5"/>
    <w:rsid w:val="0049476B"/>
    <w:rsid w:val="00497B82"/>
    <w:rsid w:val="004A5998"/>
    <w:rsid w:val="004B1E60"/>
    <w:rsid w:val="004B5EB3"/>
    <w:rsid w:val="004B717C"/>
    <w:rsid w:val="004C4116"/>
    <w:rsid w:val="004C7A64"/>
    <w:rsid w:val="004D25B2"/>
    <w:rsid w:val="004D2CCB"/>
    <w:rsid w:val="004D317F"/>
    <w:rsid w:val="004D37EB"/>
    <w:rsid w:val="004D3E3B"/>
    <w:rsid w:val="004D44A0"/>
    <w:rsid w:val="004D4A41"/>
    <w:rsid w:val="004D63D9"/>
    <w:rsid w:val="004E01BE"/>
    <w:rsid w:val="004E3375"/>
    <w:rsid w:val="004E6672"/>
    <w:rsid w:val="004F0A32"/>
    <w:rsid w:val="004F0ACF"/>
    <w:rsid w:val="004F207A"/>
    <w:rsid w:val="004F311D"/>
    <w:rsid w:val="004F586F"/>
    <w:rsid w:val="004F6A83"/>
    <w:rsid w:val="004F6F63"/>
    <w:rsid w:val="005040E9"/>
    <w:rsid w:val="0051543A"/>
    <w:rsid w:val="00524BE1"/>
    <w:rsid w:val="00525D95"/>
    <w:rsid w:val="00535263"/>
    <w:rsid w:val="00535BFA"/>
    <w:rsid w:val="00542103"/>
    <w:rsid w:val="0054508E"/>
    <w:rsid w:val="005451B1"/>
    <w:rsid w:val="00545835"/>
    <w:rsid w:val="00550113"/>
    <w:rsid w:val="0055246D"/>
    <w:rsid w:val="005526FB"/>
    <w:rsid w:val="00552DCE"/>
    <w:rsid w:val="00552ED3"/>
    <w:rsid w:val="00553BBD"/>
    <w:rsid w:val="00553CCE"/>
    <w:rsid w:val="005541F3"/>
    <w:rsid w:val="005548F9"/>
    <w:rsid w:val="00555E2C"/>
    <w:rsid w:val="00560763"/>
    <w:rsid w:val="00561460"/>
    <w:rsid w:val="00564001"/>
    <w:rsid w:val="00564177"/>
    <w:rsid w:val="0057167E"/>
    <w:rsid w:val="00571E81"/>
    <w:rsid w:val="00577475"/>
    <w:rsid w:val="005816B9"/>
    <w:rsid w:val="00583B21"/>
    <w:rsid w:val="00584A71"/>
    <w:rsid w:val="005867F2"/>
    <w:rsid w:val="005872CD"/>
    <w:rsid w:val="00590B66"/>
    <w:rsid w:val="00590C05"/>
    <w:rsid w:val="00591D25"/>
    <w:rsid w:val="00594F6A"/>
    <w:rsid w:val="00595648"/>
    <w:rsid w:val="005A04A5"/>
    <w:rsid w:val="005A0F53"/>
    <w:rsid w:val="005A2A56"/>
    <w:rsid w:val="005A6989"/>
    <w:rsid w:val="005A6A9F"/>
    <w:rsid w:val="005A7029"/>
    <w:rsid w:val="005B2BDF"/>
    <w:rsid w:val="005C20BB"/>
    <w:rsid w:val="005C5A83"/>
    <w:rsid w:val="005C7760"/>
    <w:rsid w:val="005C7BB8"/>
    <w:rsid w:val="005D1644"/>
    <w:rsid w:val="005D33A7"/>
    <w:rsid w:val="005D39A0"/>
    <w:rsid w:val="005D3FBA"/>
    <w:rsid w:val="005D40F1"/>
    <w:rsid w:val="005D491C"/>
    <w:rsid w:val="005D4F67"/>
    <w:rsid w:val="005D5651"/>
    <w:rsid w:val="005D6F22"/>
    <w:rsid w:val="005E42DE"/>
    <w:rsid w:val="005E48E8"/>
    <w:rsid w:val="005E5309"/>
    <w:rsid w:val="005E5B16"/>
    <w:rsid w:val="005E6D7C"/>
    <w:rsid w:val="005F38C6"/>
    <w:rsid w:val="005F426D"/>
    <w:rsid w:val="005F5365"/>
    <w:rsid w:val="00603870"/>
    <w:rsid w:val="0060499E"/>
    <w:rsid w:val="00610B69"/>
    <w:rsid w:val="00610CB1"/>
    <w:rsid w:val="006133D2"/>
    <w:rsid w:val="006200F2"/>
    <w:rsid w:val="00622C9E"/>
    <w:rsid w:val="00630C62"/>
    <w:rsid w:val="006334F8"/>
    <w:rsid w:val="006365AA"/>
    <w:rsid w:val="00642793"/>
    <w:rsid w:val="00642B56"/>
    <w:rsid w:val="00645165"/>
    <w:rsid w:val="00645A49"/>
    <w:rsid w:val="00647421"/>
    <w:rsid w:val="006503AC"/>
    <w:rsid w:val="006548E6"/>
    <w:rsid w:val="00656573"/>
    <w:rsid w:val="00657047"/>
    <w:rsid w:val="0065794A"/>
    <w:rsid w:val="00667D15"/>
    <w:rsid w:val="00672003"/>
    <w:rsid w:val="00672979"/>
    <w:rsid w:val="006731F1"/>
    <w:rsid w:val="00673344"/>
    <w:rsid w:val="00675602"/>
    <w:rsid w:val="00680542"/>
    <w:rsid w:val="00686152"/>
    <w:rsid w:val="00690812"/>
    <w:rsid w:val="00691DDE"/>
    <w:rsid w:val="006A21F5"/>
    <w:rsid w:val="006A4BA5"/>
    <w:rsid w:val="006A621B"/>
    <w:rsid w:val="006B28EE"/>
    <w:rsid w:val="006B631B"/>
    <w:rsid w:val="006C31CA"/>
    <w:rsid w:val="006C4BED"/>
    <w:rsid w:val="006C53D2"/>
    <w:rsid w:val="006C795D"/>
    <w:rsid w:val="006D0603"/>
    <w:rsid w:val="006D1184"/>
    <w:rsid w:val="006D18DE"/>
    <w:rsid w:val="006D45C3"/>
    <w:rsid w:val="006D4B99"/>
    <w:rsid w:val="006D6C8E"/>
    <w:rsid w:val="006E42BC"/>
    <w:rsid w:val="006E6AF8"/>
    <w:rsid w:val="006F2504"/>
    <w:rsid w:val="006F4850"/>
    <w:rsid w:val="007037DD"/>
    <w:rsid w:val="00703906"/>
    <w:rsid w:val="00705821"/>
    <w:rsid w:val="007067C6"/>
    <w:rsid w:val="00710686"/>
    <w:rsid w:val="00711755"/>
    <w:rsid w:val="0071609A"/>
    <w:rsid w:val="00716E9B"/>
    <w:rsid w:val="00717563"/>
    <w:rsid w:val="00717B1D"/>
    <w:rsid w:val="00724082"/>
    <w:rsid w:val="00725410"/>
    <w:rsid w:val="00730AB3"/>
    <w:rsid w:val="00732425"/>
    <w:rsid w:val="00733D1E"/>
    <w:rsid w:val="00733ED9"/>
    <w:rsid w:val="00735B24"/>
    <w:rsid w:val="0073761F"/>
    <w:rsid w:val="00742BE4"/>
    <w:rsid w:val="00744E28"/>
    <w:rsid w:val="0074530F"/>
    <w:rsid w:val="00747A18"/>
    <w:rsid w:val="00750F54"/>
    <w:rsid w:val="00751EE6"/>
    <w:rsid w:val="007576E3"/>
    <w:rsid w:val="00757D9D"/>
    <w:rsid w:val="00761CAC"/>
    <w:rsid w:val="00763DA1"/>
    <w:rsid w:val="007640FB"/>
    <w:rsid w:val="007675E9"/>
    <w:rsid w:val="007705A6"/>
    <w:rsid w:val="007710BA"/>
    <w:rsid w:val="0078046D"/>
    <w:rsid w:val="00786822"/>
    <w:rsid w:val="00787D5F"/>
    <w:rsid w:val="00787E97"/>
    <w:rsid w:val="007916FB"/>
    <w:rsid w:val="00791960"/>
    <w:rsid w:val="00792C57"/>
    <w:rsid w:val="00792D08"/>
    <w:rsid w:val="007952D3"/>
    <w:rsid w:val="0079643C"/>
    <w:rsid w:val="00796849"/>
    <w:rsid w:val="0079710F"/>
    <w:rsid w:val="00797C09"/>
    <w:rsid w:val="007A1349"/>
    <w:rsid w:val="007A1554"/>
    <w:rsid w:val="007A18FD"/>
    <w:rsid w:val="007A3567"/>
    <w:rsid w:val="007B2515"/>
    <w:rsid w:val="007B4744"/>
    <w:rsid w:val="007C012A"/>
    <w:rsid w:val="007C0378"/>
    <w:rsid w:val="007C23A0"/>
    <w:rsid w:val="007C378E"/>
    <w:rsid w:val="007C49D9"/>
    <w:rsid w:val="007C7237"/>
    <w:rsid w:val="007D2042"/>
    <w:rsid w:val="007D6881"/>
    <w:rsid w:val="007E2162"/>
    <w:rsid w:val="007E21C3"/>
    <w:rsid w:val="007F1830"/>
    <w:rsid w:val="007F63A2"/>
    <w:rsid w:val="007F6B43"/>
    <w:rsid w:val="00800EE9"/>
    <w:rsid w:val="00802693"/>
    <w:rsid w:val="00810384"/>
    <w:rsid w:val="00810752"/>
    <w:rsid w:val="00816303"/>
    <w:rsid w:val="00816515"/>
    <w:rsid w:val="00817A1A"/>
    <w:rsid w:val="008200F1"/>
    <w:rsid w:val="00820180"/>
    <w:rsid w:val="00820E6A"/>
    <w:rsid w:val="008210C3"/>
    <w:rsid w:val="00822B4B"/>
    <w:rsid w:val="00834026"/>
    <w:rsid w:val="008421EA"/>
    <w:rsid w:val="00844E22"/>
    <w:rsid w:val="008450B8"/>
    <w:rsid w:val="008471B6"/>
    <w:rsid w:val="008529D0"/>
    <w:rsid w:val="00855B7C"/>
    <w:rsid w:val="008621D6"/>
    <w:rsid w:val="0086441C"/>
    <w:rsid w:val="0086513C"/>
    <w:rsid w:val="00865BD4"/>
    <w:rsid w:val="00870E04"/>
    <w:rsid w:val="008715C3"/>
    <w:rsid w:val="00884729"/>
    <w:rsid w:val="00884A91"/>
    <w:rsid w:val="00890A16"/>
    <w:rsid w:val="008A0D22"/>
    <w:rsid w:val="008A0D3A"/>
    <w:rsid w:val="008A3D32"/>
    <w:rsid w:val="008A5870"/>
    <w:rsid w:val="008A5DD5"/>
    <w:rsid w:val="008A7154"/>
    <w:rsid w:val="008B3D49"/>
    <w:rsid w:val="008B7DD7"/>
    <w:rsid w:val="008C1D70"/>
    <w:rsid w:val="008C2521"/>
    <w:rsid w:val="008C38FE"/>
    <w:rsid w:val="008C5874"/>
    <w:rsid w:val="008D64ED"/>
    <w:rsid w:val="008D6EF8"/>
    <w:rsid w:val="008E02E5"/>
    <w:rsid w:val="008E1E97"/>
    <w:rsid w:val="008E2DC3"/>
    <w:rsid w:val="008E74ED"/>
    <w:rsid w:val="008E7D39"/>
    <w:rsid w:val="008F3DBF"/>
    <w:rsid w:val="008F4CD9"/>
    <w:rsid w:val="008F56A7"/>
    <w:rsid w:val="008F5EC2"/>
    <w:rsid w:val="00900DDB"/>
    <w:rsid w:val="00901D54"/>
    <w:rsid w:val="00901DA5"/>
    <w:rsid w:val="00902FB5"/>
    <w:rsid w:val="00904ADE"/>
    <w:rsid w:val="009070F5"/>
    <w:rsid w:val="0091080B"/>
    <w:rsid w:val="00912BF0"/>
    <w:rsid w:val="0091410C"/>
    <w:rsid w:val="00914CC9"/>
    <w:rsid w:val="00915FA7"/>
    <w:rsid w:val="00922BFC"/>
    <w:rsid w:val="0092629E"/>
    <w:rsid w:val="0093033C"/>
    <w:rsid w:val="00930D0C"/>
    <w:rsid w:val="00933648"/>
    <w:rsid w:val="009356C5"/>
    <w:rsid w:val="009360E8"/>
    <w:rsid w:val="00937D01"/>
    <w:rsid w:val="009435D7"/>
    <w:rsid w:val="00944599"/>
    <w:rsid w:val="00944C2E"/>
    <w:rsid w:val="00947511"/>
    <w:rsid w:val="0095322A"/>
    <w:rsid w:val="009553F5"/>
    <w:rsid w:val="00960D68"/>
    <w:rsid w:val="0096317E"/>
    <w:rsid w:val="009676B9"/>
    <w:rsid w:val="00976185"/>
    <w:rsid w:val="00982FFF"/>
    <w:rsid w:val="009840A0"/>
    <w:rsid w:val="009847B7"/>
    <w:rsid w:val="00987DF2"/>
    <w:rsid w:val="00992087"/>
    <w:rsid w:val="00992710"/>
    <w:rsid w:val="00995277"/>
    <w:rsid w:val="00995E74"/>
    <w:rsid w:val="009A12B0"/>
    <w:rsid w:val="009A3E0F"/>
    <w:rsid w:val="009A4ADE"/>
    <w:rsid w:val="009A595E"/>
    <w:rsid w:val="009D0F4C"/>
    <w:rsid w:val="009D1D10"/>
    <w:rsid w:val="009E007B"/>
    <w:rsid w:val="009E3171"/>
    <w:rsid w:val="009E685B"/>
    <w:rsid w:val="009F0780"/>
    <w:rsid w:val="009F3211"/>
    <w:rsid w:val="00A01333"/>
    <w:rsid w:val="00A01FB2"/>
    <w:rsid w:val="00A02ED9"/>
    <w:rsid w:val="00A03DC4"/>
    <w:rsid w:val="00A03F84"/>
    <w:rsid w:val="00A06506"/>
    <w:rsid w:val="00A06731"/>
    <w:rsid w:val="00A1281A"/>
    <w:rsid w:val="00A156DA"/>
    <w:rsid w:val="00A16378"/>
    <w:rsid w:val="00A1698D"/>
    <w:rsid w:val="00A17D1D"/>
    <w:rsid w:val="00A200C1"/>
    <w:rsid w:val="00A20966"/>
    <w:rsid w:val="00A216D3"/>
    <w:rsid w:val="00A256CC"/>
    <w:rsid w:val="00A26EC4"/>
    <w:rsid w:val="00A305AC"/>
    <w:rsid w:val="00A30CD1"/>
    <w:rsid w:val="00A31BE9"/>
    <w:rsid w:val="00A34080"/>
    <w:rsid w:val="00A34786"/>
    <w:rsid w:val="00A40923"/>
    <w:rsid w:val="00A4455F"/>
    <w:rsid w:val="00A45163"/>
    <w:rsid w:val="00A4594C"/>
    <w:rsid w:val="00A5794C"/>
    <w:rsid w:val="00A61767"/>
    <w:rsid w:val="00A66ECE"/>
    <w:rsid w:val="00A676E0"/>
    <w:rsid w:val="00A67E14"/>
    <w:rsid w:val="00A70488"/>
    <w:rsid w:val="00A711DE"/>
    <w:rsid w:val="00A7238F"/>
    <w:rsid w:val="00A76742"/>
    <w:rsid w:val="00A82774"/>
    <w:rsid w:val="00A82E7D"/>
    <w:rsid w:val="00A91F48"/>
    <w:rsid w:val="00A93438"/>
    <w:rsid w:val="00A939BC"/>
    <w:rsid w:val="00A93C05"/>
    <w:rsid w:val="00A978AF"/>
    <w:rsid w:val="00AA531D"/>
    <w:rsid w:val="00AA64FB"/>
    <w:rsid w:val="00AA7965"/>
    <w:rsid w:val="00AB1FD2"/>
    <w:rsid w:val="00AB3AB7"/>
    <w:rsid w:val="00AB57D5"/>
    <w:rsid w:val="00AC0454"/>
    <w:rsid w:val="00AC108C"/>
    <w:rsid w:val="00AC2749"/>
    <w:rsid w:val="00AD1406"/>
    <w:rsid w:val="00AD4C82"/>
    <w:rsid w:val="00AE002E"/>
    <w:rsid w:val="00AE139F"/>
    <w:rsid w:val="00AE3BDB"/>
    <w:rsid w:val="00AE5649"/>
    <w:rsid w:val="00B01DE1"/>
    <w:rsid w:val="00B02301"/>
    <w:rsid w:val="00B02468"/>
    <w:rsid w:val="00B059AB"/>
    <w:rsid w:val="00B06300"/>
    <w:rsid w:val="00B11FF4"/>
    <w:rsid w:val="00B1635B"/>
    <w:rsid w:val="00B205DA"/>
    <w:rsid w:val="00B22CA8"/>
    <w:rsid w:val="00B22D5C"/>
    <w:rsid w:val="00B267A3"/>
    <w:rsid w:val="00B2730F"/>
    <w:rsid w:val="00B341F1"/>
    <w:rsid w:val="00B362CB"/>
    <w:rsid w:val="00B41A08"/>
    <w:rsid w:val="00B4372D"/>
    <w:rsid w:val="00B440EB"/>
    <w:rsid w:val="00B50B2D"/>
    <w:rsid w:val="00B53324"/>
    <w:rsid w:val="00B563A6"/>
    <w:rsid w:val="00B564FE"/>
    <w:rsid w:val="00B56B6A"/>
    <w:rsid w:val="00B56B8D"/>
    <w:rsid w:val="00B64636"/>
    <w:rsid w:val="00B64D46"/>
    <w:rsid w:val="00B65B18"/>
    <w:rsid w:val="00B6604D"/>
    <w:rsid w:val="00B66B48"/>
    <w:rsid w:val="00B72591"/>
    <w:rsid w:val="00B74EBD"/>
    <w:rsid w:val="00B750D0"/>
    <w:rsid w:val="00B75420"/>
    <w:rsid w:val="00B76A1E"/>
    <w:rsid w:val="00B76F60"/>
    <w:rsid w:val="00B779A9"/>
    <w:rsid w:val="00B82EAA"/>
    <w:rsid w:val="00B84356"/>
    <w:rsid w:val="00B908D5"/>
    <w:rsid w:val="00B943D1"/>
    <w:rsid w:val="00BA0E4E"/>
    <w:rsid w:val="00BA2B91"/>
    <w:rsid w:val="00BA3AA3"/>
    <w:rsid w:val="00BA4CD6"/>
    <w:rsid w:val="00BA56DA"/>
    <w:rsid w:val="00BA5A9A"/>
    <w:rsid w:val="00BA61EE"/>
    <w:rsid w:val="00BA761C"/>
    <w:rsid w:val="00BA7D8A"/>
    <w:rsid w:val="00BB4B0C"/>
    <w:rsid w:val="00BC0CA8"/>
    <w:rsid w:val="00BC63F3"/>
    <w:rsid w:val="00BD0348"/>
    <w:rsid w:val="00BD12AB"/>
    <w:rsid w:val="00BD6AF2"/>
    <w:rsid w:val="00BD741A"/>
    <w:rsid w:val="00BD75D3"/>
    <w:rsid w:val="00BE1568"/>
    <w:rsid w:val="00BE7291"/>
    <w:rsid w:val="00C00EC1"/>
    <w:rsid w:val="00C02DBF"/>
    <w:rsid w:val="00C03332"/>
    <w:rsid w:val="00C05878"/>
    <w:rsid w:val="00C12B75"/>
    <w:rsid w:val="00C130C2"/>
    <w:rsid w:val="00C13341"/>
    <w:rsid w:val="00C14011"/>
    <w:rsid w:val="00C143E8"/>
    <w:rsid w:val="00C17668"/>
    <w:rsid w:val="00C24127"/>
    <w:rsid w:val="00C24D82"/>
    <w:rsid w:val="00C268BF"/>
    <w:rsid w:val="00C27F35"/>
    <w:rsid w:val="00C321EA"/>
    <w:rsid w:val="00C33891"/>
    <w:rsid w:val="00C34B2A"/>
    <w:rsid w:val="00C35A53"/>
    <w:rsid w:val="00C35FB3"/>
    <w:rsid w:val="00C414AC"/>
    <w:rsid w:val="00C452AC"/>
    <w:rsid w:val="00C50FB8"/>
    <w:rsid w:val="00C5685E"/>
    <w:rsid w:val="00C56C15"/>
    <w:rsid w:val="00C615A3"/>
    <w:rsid w:val="00C62E3F"/>
    <w:rsid w:val="00C639C3"/>
    <w:rsid w:val="00C65016"/>
    <w:rsid w:val="00C671FF"/>
    <w:rsid w:val="00C70FAF"/>
    <w:rsid w:val="00C72BDC"/>
    <w:rsid w:val="00C73335"/>
    <w:rsid w:val="00C73929"/>
    <w:rsid w:val="00C82160"/>
    <w:rsid w:val="00C82911"/>
    <w:rsid w:val="00C82D38"/>
    <w:rsid w:val="00C85260"/>
    <w:rsid w:val="00C861D2"/>
    <w:rsid w:val="00C907D0"/>
    <w:rsid w:val="00C92281"/>
    <w:rsid w:val="00C92CDA"/>
    <w:rsid w:val="00C9472B"/>
    <w:rsid w:val="00C95A4E"/>
    <w:rsid w:val="00C96597"/>
    <w:rsid w:val="00C969F3"/>
    <w:rsid w:val="00CA0F51"/>
    <w:rsid w:val="00CA1EB2"/>
    <w:rsid w:val="00CB446A"/>
    <w:rsid w:val="00CB6C5C"/>
    <w:rsid w:val="00CB787E"/>
    <w:rsid w:val="00CC1FC2"/>
    <w:rsid w:val="00CC2242"/>
    <w:rsid w:val="00CC278A"/>
    <w:rsid w:val="00CC4EF4"/>
    <w:rsid w:val="00CC5A7E"/>
    <w:rsid w:val="00CC60E7"/>
    <w:rsid w:val="00CC6B75"/>
    <w:rsid w:val="00CC7753"/>
    <w:rsid w:val="00CC7CA2"/>
    <w:rsid w:val="00CD11C3"/>
    <w:rsid w:val="00CD2709"/>
    <w:rsid w:val="00CD54A7"/>
    <w:rsid w:val="00CE233A"/>
    <w:rsid w:val="00CE5CB1"/>
    <w:rsid w:val="00CE7FA5"/>
    <w:rsid w:val="00CF12EA"/>
    <w:rsid w:val="00CF30D1"/>
    <w:rsid w:val="00D0640B"/>
    <w:rsid w:val="00D1025D"/>
    <w:rsid w:val="00D10555"/>
    <w:rsid w:val="00D12A5A"/>
    <w:rsid w:val="00D222D8"/>
    <w:rsid w:val="00D23277"/>
    <w:rsid w:val="00D24959"/>
    <w:rsid w:val="00D304D1"/>
    <w:rsid w:val="00D33CC1"/>
    <w:rsid w:val="00D34F5C"/>
    <w:rsid w:val="00D36966"/>
    <w:rsid w:val="00D36A92"/>
    <w:rsid w:val="00D42CD4"/>
    <w:rsid w:val="00D43C47"/>
    <w:rsid w:val="00D4502B"/>
    <w:rsid w:val="00D47216"/>
    <w:rsid w:val="00D47851"/>
    <w:rsid w:val="00D50A88"/>
    <w:rsid w:val="00D50D04"/>
    <w:rsid w:val="00D510D6"/>
    <w:rsid w:val="00D56C15"/>
    <w:rsid w:val="00D604DC"/>
    <w:rsid w:val="00D66BAA"/>
    <w:rsid w:val="00D6746A"/>
    <w:rsid w:val="00D722CA"/>
    <w:rsid w:val="00D72DCF"/>
    <w:rsid w:val="00D80D44"/>
    <w:rsid w:val="00D84859"/>
    <w:rsid w:val="00D85A8C"/>
    <w:rsid w:val="00D875DF"/>
    <w:rsid w:val="00D9415C"/>
    <w:rsid w:val="00D9574F"/>
    <w:rsid w:val="00D96076"/>
    <w:rsid w:val="00D96FAA"/>
    <w:rsid w:val="00D97C6A"/>
    <w:rsid w:val="00D97F3C"/>
    <w:rsid w:val="00DA0B46"/>
    <w:rsid w:val="00DB2833"/>
    <w:rsid w:val="00DB3053"/>
    <w:rsid w:val="00DB78AA"/>
    <w:rsid w:val="00DB7B34"/>
    <w:rsid w:val="00DC1CE1"/>
    <w:rsid w:val="00DC38C4"/>
    <w:rsid w:val="00DC3D8F"/>
    <w:rsid w:val="00DD3616"/>
    <w:rsid w:val="00DE0A50"/>
    <w:rsid w:val="00DE5342"/>
    <w:rsid w:val="00DE573C"/>
    <w:rsid w:val="00DE5DD4"/>
    <w:rsid w:val="00DF4F0D"/>
    <w:rsid w:val="00DF58F9"/>
    <w:rsid w:val="00DF6201"/>
    <w:rsid w:val="00DF6A2B"/>
    <w:rsid w:val="00DF7A67"/>
    <w:rsid w:val="00E0170F"/>
    <w:rsid w:val="00E05EFA"/>
    <w:rsid w:val="00E06928"/>
    <w:rsid w:val="00E06AA1"/>
    <w:rsid w:val="00E115EE"/>
    <w:rsid w:val="00E20AC0"/>
    <w:rsid w:val="00E212D0"/>
    <w:rsid w:val="00E23F4B"/>
    <w:rsid w:val="00E2508F"/>
    <w:rsid w:val="00E264D1"/>
    <w:rsid w:val="00E31B10"/>
    <w:rsid w:val="00E371BB"/>
    <w:rsid w:val="00E442D2"/>
    <w:rsid w:val="00E45AEC"/>
    <w:rsid w:val="00E476B6"/>
    <w:rsid w:val="00E47FB0"/>
    <w:rsid w:val="00E52972"/>
    <w:rsid w:val="00E537D8"/>
    <w:rsid w:val="00E57384"/>
    <w:rsid w:val="00E62BED"/>
    <w:rsid w:val="00E63773"/>
    <w:rsid w:val="00E639C2"/>
    <w:rsid w:val="00E73A1B"/>
    <w:rsid w:val="00E73BC6"/>
    <w:rsid w:val="00E753BD"/>
    <w:rsid w:val="00E76310"/>
    <w:rsid w:val="00E83CB5"/>
    <w:rsid w:val="00E919F2"/>
    <w:rsid w:val="00E9538E"/>
    <w:rsid w:val="00E956F3"/>
    <w:rsid w:val="00E95A6B"/>
    <w:rsid w:val="00EA0056"/>
    <w:rsid w:val="00EA09D6"/>
    <w:rsid w:val="00EA0A83"/>
    <w:rsid w:val="00EA14B9"/>
    <w:rsid w:val="00EA3A69"/>
    <w:rsid w:val="00EA3F1F"/>
    <w:rsid w:val="00EB00FD"/>
    <w:rsid w:val="00EB2A8C"/>
    <w:rsid w:val="00EB31CA"/>
    <w:rsid w:val="00EB35D7"/>
    <w:rsid w:val="00EB58EC"/>
    <w:rsid w:val="00EC1F8A"/>
    <w:rsid w:val="00EC40CB"/>
    <w:rsid w:val="00EC5CB7"/>
    <w:rsid w:val="00EC6938"/>
    <w:rsid w:val="00ED17FD"/>
    <w:rsid w:val="00ED310D"/>
    <w:rsid w:val="00ED31F0"/>
    <w:rsid w:val="00ED694F"/>
    <w:rsid w:val="00EE09EC"/>
    <w:rsid w:val="00EE7651"/>
    <w:rsid w:val="00EF43C4"/>
    <w:rsid w:val="00EF49A8"/>
    <w:rsid w:val="00EF4F03"/>
    <w:rsid w:val="00EF7E89"/>
    <w:rsid w:val="00F00C4C"/>
    <w:rsid w:val="00F01C03"/>
    <w:rsid w:val="00F02AA2"/>
    <w:rsid w:val="00F03CB8"/>
    <w:rsid w:val="00F04553"/>
    <w:rsid w:val="00F10548"/>
    <w:rsid w:val="00F11A67"/>
    <w:rsid w:val="00F1343A"/>
    <w:rsid w:val="00F20A06"/>
    <w:rsid w:val="00F21027"/>
    <w:rsid w:val="00F33606"/>
    <w:rsid w:val="00F35903"/>
    <w:rsid w:val="00F3623A"/>
    <w:rsid w:val="00F45734"/>
    <w:rsid w:val="00F4594E"/>
    <w:rsid w:val="00F4596D"/>
    <w:rsid w:val="00F50C90"/>
    <w:rsid w:val="00F5332E"/>
    <w:rsid w:val="00F54B0B"/>
    <w:rsid w:val="00F57858"/>
    <w:rsid w:val="00F60524"/>
    <w:rsid w:val="00F62413"/>
    <w:rsid w:val="00F62AFF"/>
    <w:rsid w:val="00F6316F"/>
    <w:rsid w:val="00F6551E"/>
    <w:rsid w:val="00F72662"/>
    <w:rsid w:val="00F72DA1"/>
    <w:rsid w:val="00F7520D"/>
    <w:rsid w:val="00F77598"/>
    <w:rsid w:val="00F80239"/>
    <w:rsid w:val="00F8464C"/>
    <w:rsid w:val="00F84816"/>
    <w:rsid w:val="00F853D5"/>
    <w:rsid w:val="00F85736"/>
    <w:rsid w:val="00F85973"/>
    <w:rsid w:val="00F865E4"/>
    <w:rsid w:val="00F930C7"/>
    <w:rsid w:val="00F96D95"/>
    <w:rsid w:val="00FA5385"/>
    <w:rsid w:val="00FB2A3E"/>
    <w:rsid w:val="00FB3FB2"/>
    <w:rsid w:val="00FB515C"/>
    <w:rsid w:val="00FC1CF1"/>
    <w:rsid w:val="00FC359B"/>
    <w:rsid w:val="00FD1907"/>
    <w:rsid w:val="00FD212A"/>
    <w:rsid w:val="00FD27BF"/>
    <w:rsid w:val="00FD3321"/>
    <w:rsid w:val="00FD41B2"/>
    <w:rsid w:val="00FD4798"/>
    <w:rsid w:val="00FD4915"/>
    <w:rsid w:val="00FD4B3A"/>
    <w:rsid w:val="00FD76B5"/>
    <w:rsid w:val="00FE15F1"/>
    <w:rsid w:val="00FE165B"/>
    <w:rsid w:val="00FE2361"/>
    <w:rsid w:val="00FE5534"/>
    <w:rsid w:val="00FF17B2"/>
    <w:rsid w:val="00FF1AB9"/>
    <w:rsid w:val="00FF1AFF"/>
    <w:rsid w:val="00FF20D1"/>
    <w:rsid w:val="00FF5B0A"/>
    <w:rsid w:val="00FF6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596D"/>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F459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96D"/>
  </w:style>
  <w:style w:type="character" w:customStyle="1" w:styleId="CharSubPartTextCASA">
    <w:name w:val="CharSubPartText(CASA)"/>
    <w:basedOn w:val="OPCCharBase"/>
    <w:uiPriority w:val="1"/>
    <w:rsid w:val="00F4596D"/>
  </w:style>
  <w:style w:type="character" w:customStyle="1" w:styleId="CharSubPartNoCASA">
    <w:name w:val="CharSubPartNo(CASA)"/>
    <w:basedOn w:val="OPCCharBase"/>
    <w:uiPriority w:val="1"/>
    <w:rsid w:val="00F4596D"/>
  </w:style>
  <w:style w:type="paragraph" w:styleId="Footer">
    <w:name w:val="footer"/>
    <w:link w:val="FooterChar"/>
    <w:rsid w:val="00F4596D"/>
    <w:pPr>
      <w:tabs>
        <w:tab w:val="center" w:pos="4153"/>
        <w:tab w:val="right" w:pos="8306"/>
      </w:tabs>
    </w:pPr>
    <w:rPr>
      <w:sz w:val="22"/>
      <w:szCs w:val="24"/>
    </w:rPr>
  </w:style>
  <w:style w:type="paragraph" w:customStyle="1" w:styleId="ENoteTTIndentHeadingSub">
    <w:name w:val="ENoteTTIndentHeadingSub"/>
    <w:aliases w:val="enTTHis"/>
    <w:basedOn w:val="OPCParaBase"/>
    <w:rsid w:val="00F4596D"/>
    <w:pPr>
      <w:keepNext/>
      <w:spacing w:before="60" w:line="240" w:lineRule="atLeast"/>
      <w:ind w:left="340"/>
    </w:pPr>
    <w:rPr>
      <w:b/>
      <w:sz w:val="16"/>
    </w:rPr>
  </w:style>
  <w:style w:type="paragraph" w:customStyle="1" w:styleId="ENoteTTiSub">
    <w:name w:val="ENoteTTiSub"/>
    <w:aliases w:val="enttis"/>
    <w:basedOn w:val="OPCParaBase"/>
    <w:rsid w:val="00F4596D"/>
    <w:pPr>
      <w:keepNext/>
      <w:spacing w:before="60" w:line="240" w:lineRule="atLeast"/>
      <w:ind w:left="340"/>
    </w:pPr>
    <w:rPr>
      <w:sz w:val="16"/>
    </w:rPr>
  </w:style>
  <w:style w:type="paragraph" w:customStyle="1" w:styleId="SubDivisionMigration">
    <w:name w:val="SubDivisionMigration"/>
    <w:aliases w:val="sdm"/>
    <w:basedOn w:val="OPCParaBase"/>
    <w:rsid w:val="00F459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596D"/>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4596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4596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4596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4596D"/>
  </w:style>
  <w:style w:type="character" w:customStyle="1" w:styleId="CharAmSchText">
    <w:name w:val="CharAmSchText"/>
    <w:basedOn w:val="OPCCharBase"/>
    <w:uiPriority w:val="1"/>
    <w:qFormat/>
    <w:rsid w:val="00F4596D"/>
  </w:style>
  <w:style w:type="character" w:customStyle="1" w:styleId="CharChapNo">
    <w:name w:val="CharChapNo"/>
    <w:basedOn w:val="OPCCharBase"/>
    <w:qFormat/>
    <w:rsid w:val="00F4596D"/>
  </w:style>
  <w:style w:type="character" w:customStyle="1" w:styleId="CharChapText">
    <w:name w:val="CharChapText"/>
    <w:basedOn w:val="OPCCharBase"/>
    <w:qFormat/>
    <w:rsid w:val="00F4596D"/>
  </w:style>
  <w:style w:type="character" w:customStyle="1" w:styleId="CharDivNo">
    <w:name w:val="CharDivNo"/>
    <w:basedOn w:val="OPCCharBase"/>
    <w:qFormat/>
    <w:rsid w:val="00F4596D"/>
  </w:style>
  <w:style w:type="character" w:customStyle="1" w:styleId="CharDivText">
    <w:name w:val="CharDivText"/>
    <w:basedOn w:val="OPCCharBase"/>
    <w:qFormat/>
    <w:rsid w:val="00F4596D"/>
  </w:style>
  <w:style w:type="character" w:customStyle="1" w:styleId="CharPartNo">
    <w:name w:val="CharPartNo"/>
    <w:basedOn w:val="OPCCharBase"/>
    <w:qFormat/>
    <w:rsid w:val="00F4596D"/>
  </w:style>
  <w:style w:type="character" w:customStyle="1" w:styleId="CharPartText">
    <w:name w:val="CharPartText"/>
    <w:basedOn w:val="OPCCharBase"/>
    <w:qFormat/>
    <w:rsid w:val="00F4596D"/>
  </w:style>
  <w:style w:type="character" w:customStyle="1" w:styleId="OPCCharBase">
    <w:name w:val="OPCCharBase"/>
    <w:uiPriority w:val="1"/>
    <w:qFormat/>
    <w:rsid w:val="00F4596D"/>
  </w:style>
  <w:style w:type="paragraph" w:customStyle="1" w:styleId="OPCParaBase">
    <w:name w:val="OPCParaBase"/>
    <w:qFormat/>
    <w:rsid w:val="00F4596D"/>
    <w:pPr>
      <w:spacing w:line="260" w:lineRule="atLeast"/>
    </w:pPr>
    <w:rPr>
      <w:sz w:val="22"/>
    </w:rPr>
  </w:style>
  <w:style w:type="character" w:customStyle="1" w:styleId="CharSectno">
    <w:name w:val="CharSectno"/>
    <w:basedOn w:val="OPCCharBase"/>
    <w:qFormat/>
    <w:rsid w:val="00F4596D"/>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F4596D"/>
    <w:pPr>
      <w:spacing w:line="240" w:lineRule="auto"/>
      <w:ind w:left="1134"/>
    </w:pPr>
    <w:rPr>
      <w:sz w:val="20"/>
    </w:rPr>
  </w:style>
  <w:style w:type="paragraph" w:customStyle="1" w:styleId="ShortT">
    <w:name w:val="ShortT"/>
    <w:basedOn w:val="OPCParaBase"/>
    <w:next w:val="Normal"/>
    <w:link w:val="ShortTChar"/>
    <w:qFormat/>
    <w:rsid w:val="00F4596D"/>
    <w:pPr>
      <w:spacing w:line="240" w:lineRule="auto"/>
    </w:pPr>
    <w:rPr>
      <w:b/>
      <w:sz w:val="40"/>
    </w:rPr>
  </w:style>
  <w:style w:type="paragraph" w:customStyle="1" w:styleId="Penalty">
    <w:name w:val="Penalty"/>
    <w:basedOn w:val="OPCParaBase"/>
    <w:rsid w:val="00F4596D"/>
    <w:pPr>
      <w:tabs>
        <w:tab w:val="left" w:pos="2977"/>
      </w:tabs>
      <w:spacing w:before="180" w:line="240" w:lineRule="auto"/>
      <w:ind w:left="1985" w:hanging="851"/>
    </w:pPr>
  </w:style>
  <w:style w:type="paragraph" w:styleId="TOC1">
    <w:name w:val="toc 1"/>
    <w:basedOn w:val="OPCParaBase"/>
    <w:next w:val="Normal"/>
    <w:uiPriority w:val="39"/>
    <w:unhideWhenUsed/>
    <w:rsid w:val="00F4596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596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4596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4596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4596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4596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596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4596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4596D"/>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4596D"/>
    <w:pPr>
      <w:spacing w:line="240" w:lineRule="auto"/>
    </w:pPr>
    <w:rPr>
      <w:sz w:val="20"/>
    </w:rPr>
  </w:style>
  <w:style w:type="paragraph" w:customStyle="1" w:styleId="ActHead1">
    <w:name w:val="ActHead 1"/>
    <w:aliases w:val="c"/>
    <w:basedOn w:val="OPCParaBase"/>
    <w:next w:val="Normal"/>
    <w:qFormat/>
    <w:rsid w:val="00F4596D"/>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F4596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F459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459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459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459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59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59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59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59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4596D"/>
  </w:style>
  <w:style w:type="paragraph" w:customStyle="1" w:styleId="Blocks">
    <w:name w:val="Blocks"/>
    <w:aliases w:val="bb"/>
    <w:basedOn w:val="OPCParaBase"/>
    <w:qFormat/>
    <w:rsid w:val="00F4596D"/>
    <w:pPr>
      <w:spacing w:line="240" w:lineRule="auto"/>
    </w:pPr>
    <w:rPr>
      <w:sz w:val="24"/>
    </w:rPr>
  </w:style>
  <w:style w:type="paragraph" w:customStyle="1" w:styleId="BoxText">
    <w:name w:val="BoxText"/>
    <w:aliases w:val="bt"/>
    <w:basedOn w:val="OPCParaBase"/>
    <w:qFormat/>
    <w:rsid w:val="00F459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4596D"/>
    <w:rPr>
      <w:b/>
    </w:rPr>
  </w:style>
  <w:style w:type="paragraph" w:customStyle="1" w:styleId="BoxHeadItalic">
    <w:name w:val="BoxHeadItalic"/>
    <w:aliases w:val="bhi"/>
    <w:basedOn w:val="BoxText"/>
    <w:next w:val="BoxStep"/>
    <w:qFormat/>
    <w:rsid w:val="00F4596D"/>
    <w:rPr>
      <w:i/>
    </w:rPr>
  </w:style>
  <w:style w:type="paragraph" w:customStyle="1" w:styleId="BoxList">
    <w:name w:val="BoxList"/>
    <w:aliases w:val="bl"/>
    <w:basedOn w:val="BoxText"/>
    <w:qFormat/>
    <w:rsid w:val="00F4596D"/>
    <w:pPr>
      <w:ind w:left="1559" w:hanging="425"/>
    </w:pPr>
  </w:style>
  <w:style w:type="paragraph" w:customStyle="1" w:styleId="BoxNote">
    <w:name w:val="BoxNote"/>
    <w:aliases w:val="bn"/>
    <w:basedOn w:val="BoxText"/>
    <w:qFormat/>
    <w:rsid w:val="00F4596D"/>
    <w:pPr>
      <w:tabs>
        <w:tab w:val="left" w:pos="1985"/>
      </w:tabs>
      <w:spacing w:before="122" w:line="198" w:lineRule="exact"/>
      <w:ind w:left="2948" w:hanging="1814"/>
    </w:pPr>
    <w:rPr>
      <w:sz w:val="18"/>
    </w:rPr>
  </w:style>
  <w:style w:type="paragraph" w:customStyle="1" w:styleId="BoxPara">
    <w:name w:val="BoxPara"/>
    <w:aliases w:val="bp"/>
    <w:basedOn w:val="BoxText"/>
    <w:qFormat/>
    <w:rsid w:val="00F4596D"/>
    <w:pPr>
      <w:tabs>
        <w:tab w:val="right" w:pos="2268"/>
      </w:tabs>
      <w:ind w:left="2552" w:hanging="1418"/>
    </w:pPr>
  </w:style>
  <w:style w:type="paragraph" w:customStyle="1" w:styleId="BoxStep">
    <w:name w:val="BoxStep"/>
    <w:aliases w:val="bs"/>
    <w:basedOn w:val="BoxText"/>
    <w:qFormat/>
    <w:rsid w:val="00F4596D"/>
    <w:pPr>
      <w:ind w:left="1985" w:hanging="851"/>
    </w:pPr>
  </w:style>
  <w:style w:type="character" w:customStyle="1" w:styleId="CharAmPartNo">
    <w:name w:val="CharAmPartNo"/>
    <w:basedOn w:val="OPCCharBase"/>
    <w:uiPriority w:val="1"/>
    <w:qFormat/>
    <w:rsid w:val="00F4596D"/>
  </w:style>
  <w:style w:type="character" w:customStyle="1" w:styleId="CharAmPartText">
    <w:name w:val="CharAmPartText"/>
    <w:basedOn w:val="OPCCharBase"/>
    <w:uiPriority w:val="1"/>
    <w:qFormat/>
    <w:rsid w:val="00F4596D"/>
  </w:style>
  <w:style w:type="character" w:customStyle="1" w:styleId="CharBoldItalic">
    <w:name w:val="CharBoldItalic"/>
    <w:basedOn w:val="OPCCharBase"/>
    <w:uiPriority w:val="1"/>
    <w:qFormat/>
    <w:rsid w:val="00F4596D"/>
    <w:rPr>
      <w:b/>
      <w:i/>
    </w:rPr>
  </w:style>
  <w:style w:type="character" w:customStyle="1" w:styleId="CharItalic">
    <w:name w:val="CharItalic"/>
    <w:basedOn w:val="OPCCharBase"/>
    <w:uiPriority w:val="1"/>
    <w:qFormat/>
    <w:rsid w:val="00F4596D"/>
    <w:rPr>
      <w:i/>
    </w:rPr>
  </w:style>
  <w:style w:type="character" w:customStyle="1" w:styleId="CharSubdNo">
    <w:name w:val="CharSubdNo"/>
    <w:basedOn w:val="OPCCharBase"/>
    <w:uiPriority w:val="1"/>
    <w:qFormat/>
    <w:rsid w:val="00F4596D"/>
  </w:style>
  <w:style w:type="character" w:customStyle="1" w:styleId="CharSubdText">
    <w:name w:val="CharSubdText"/>
    <w:basedOn w:val="OPCCharBase"/>
    <w:uiPriority w:val="1"/>
    <w:qFormat/>
    <w:rsid w:val="00F4596D"/>
  </w:style>
  <w:style w:type="paragraph" w:customStyle="1" w:styleId="CTA--">
    <w:name w:val="CTA --"/>
    <w:basedOn w:val="OPCParaBase"/>
    <w:next w:val="Normal"/>
    <w:rsid w:val="00F4596D"/>
    <w:pPr>
      <w:spacing w:before="60" w:line="240" w:lineRule="atLeast"/>
      <w:ind w:left="142" w:hanging="142"/>
    </w:pPr>
    <w:rPr>
      <w:sz w:val="20"/>
    </w:rPr>
  </w:style>
  <w:style w:type="paragraph" w:customStyle="1" w:styleId="CTA-">
    <w:name w:val="CTA -"/>
    <w:basedOn w:val="OPCParaBase"/>
    <w:rsid w:val="00F4596D"/>
    <w:pPr>
      <w:spacing w:before="60" w:line="240" w:lineRule="atLeast"/>
      <w:ind w:left="85" w:hanging="85"/>
    </w:pPr>
    <w:rPr>
      <w:sz w:val="20"/>
    </w:rPr>
  </w:style>
  <w:style w:type="paragraph" w:customStyle="1" w:styleId="CTA---">
    <w:name w:val="CTA ---"/>
    <w:basedOn w:val="OPCParaBase"/>
    <w:next w:val="Normal"/>
    <w:rsid w:val="00F4596D"/>
    <w:pPr>
      <w:spacing w:before="60" w:line="240" w:lineRule="atLeast"/>
      <w:ind w:left="198" w:hanging="198"/>
    </w:pPr>
    <w:rPr>
      <w:sz w:val="20"/>
    </w:rPr>
  </w:style>
  <w:style w:type="paragraph" w:customStyle="1" w:styleId="CTA----">
    <w:name w:val="CTA ----"/>
    <w:basedOn w:val="OPCParaBase"/>
    <w:next w:val="Normal"/>
    <w:rsid w:val="00F4596D"/>
    <w:pPr>
      <w:spacing w:before="60" w:line="240" w:lineRule="atLeast"/>
      <w:ind w:left="255" w:hanging="255"/>
    </w:pPr>
    <w:rPr>
      <w:sz w:val="20"/>
    </w:rPr>
  </w:style>
  <w:style w:type="paragraph" w:customStyle="1" w:styleId="CTA1a">
    <w:name w:val="CTA 1(a)"/>
    <w:basedOn w:val="OPCParaBase"/>
    <w:rsid w:val="00F4596D"/>
    <w:pPr>
      <w:tabs>
        <w:tab w:val="right" w:pos="414"/>
      </w:tabs>
      <w:spacing w:before="40" w:line="240" w:lineRule="atLeast"/>
      <w:ind w:left="675" w:hanging="675"/>
    </w:pPr>
    <w:rPr>
      <w:sz w:val="20"/>
    </w:rPr>
  </w:style>
  <w:style w:type="paragraph" w:customStyle="1" w:styleId="CTA1ai">
    <w:name w:val="CTA 1(a)(i)"/>
    <w:basedOn w:val="OPCParaBase"/>
    <w:rsid w:val="00F4596D"/>
    <w:pPr>
      <w:tabs>
        <w:tab w:val="right" w:pos="1004"/>
      </w:tabs>
      <w:spacing w:before="40" w:line="240" w:lineRule="atLeast"/>
      <w:ind w:left="1253" w:hanging="1253"/>
    </w:pPr>
    <w:rPr>
      <w:sz w:val="20"/>
    </w:rPr>
  </w:style>
  <w:style w:type="paragraph" w:customStyle="1" w:styleId="CTA2a">
    <w:name w:val="CTA 2(a)"/>
    <w:basedOn w:val="OPCParaBase"/>
    <w:rsid w:val="00F4596D"/>
    <w:pPr>
      <w:tabs>
        <w:tab w:val="right" w:pos="482"/>
      </w:tabs>
      <w:spacing w:before="40" w:line="240" w:lineRule="atLeast"/>
      <w:ind w:left="748" w:hanging="748"/>
    </w:pPr>
    <w:rPr>
      <w:sz w:val="20"/>
    </w:rPr>
  </w:style>
  <w:style w:type="paragraph" w:customStyle="1" w:styleId="CTA2ai">
    <w:name w:val="CTA 2(a)(i)"/>
    <w:basedOn w:val="OPCParaBase"/>
    <w:rsid w:val="00F4596D"/>
    <w:pPr>
      <w:tabs>
        <w:tab w:val="right" w:pos="1089"/>
      </w:tabs>
      <w:spacing w:before="40" w:line="240" w:lineRule="atLeast"/>
      <w:ind w:left="1327" w:hanging="1327"/>
    </w:pPr>
    <w:rPr>
      <w:sz w:val="20"/>
    </w:rPr>
  </w:style>
  <w:style w:type="paragraph" w:customStyle="1" w:styleId="CTA3a">
    <w:name w:val="CTA 3(a)"/>
    <w:basedOn w:val="OPCParaBase"/>
    <w:rsid w:val="00F4596D"/>
    <w:pPr>
      <w:tabs>
        <w:tab w:val="right" w:pos="556"/>
      </w:tabs>
      <w:spacing w:before="40" w:line="240" w:lineRule="atLeast"/>
      <w:ind w:left="805" w:hanging="805"/>
    </w:pPr>
    <w:rPr>
      <w:sz w:val="20"/>
    </w:rPr>
  </w:style>
  <w:style w:type="paragraph" w:customStyle="1" w:styleId="CTA3ai">
    <w:name w:val="CTA 3(a)(i)"/>
    <w:basedOn w:val="OPCParaBase"/>
    <w:rsid w:val="00F4596D"/>
    <w:pPr>
      <w:tabs>
        <w:tab w:val="right" w:pos="1140"/>
      </w:tabs>
      <w:spacing w:before="40" w:line="240" w:lineRule="atLeast"/>
      <w:ind w:left="1361" w:hanging="1361"/>
    </w:pPr>
    <w:rPr>
      <w:sz w:val="20"/>
    </w:rPr>
  </w:style>
  <w:style w:type="paragraph" w:customStyle="1" w:styleId="CTA4a">
    <w:name w:val="CTA 4(a)"/>
    <w:basedOn w:val="OPCParaBase"/>
    <w:rsid w:val="00F4596D"/>
    <w:pPr>
      <w:tabs>
        <w:tab w:val="right" w:pos="624"/>
      </w:tabs>
      <w:spacing w:before="40" w:line="240" w:lineRule="atLeast"/>
      <w:ind w:left="873" w:hanging="873"/>
    </w:pPr>
    <w:rPr>
      <w:sz w:val="20"/>
    </w:rPr>
  </w:style>
  <w:style w:type="paragraph" w:customStyle="1" w:styleId="CTA4ai">
    <w:name w:val="CTA 4(a)(i)"/>
    <w:basedOn w:val="OPCParaBase"/>
    <w:rsid w:val="00F4596D"/>
    <w:pPr>
      <w:tabs>
        <w:tab w:val="right" w:pos="1213"/>
      </w:tabs>
      <w:spacing w:before="40" w:line="240" w:lineRule="atLeast"/>
      <w:ind w:left="1452" w:hanging="1452"/>
    </w:pPr>
    <w:rPr>
      <w:sz w:val="20"/>
    </w:rPr>
  </w:style>
  <w:style w:type="paragraph" w:customStyle="1" w:styleId="CTACAPS">
    <w:name w:val="CTA CAPS"/>
    <w:basedOn w:val="OPCParaBase"/>
    <w:rsid w:val="00F4596D"/>
    <w:pPr>
      <w:spacing w:before="60" w:line="240" w:lineRule="atLeast"/>
    </w:pPr>
    <w:rPr>
      <w:sz w:val="20"/>
    </w:rPr>
  </w:style>
  <w:style w:type="paragraph" w:customStyle="1" w:styleId="CTAright">
    <w:name w:val="CTA right"/>
    <w:basedOn w:val="OPCParaBase"/>
    <w:rsid w:val="00F4596D"/>
    <w:pPr>
      <w:spacing w:before="60" w:line="240" w:lineRule="auto"/>
      <w:jc w:val="right"/>
    </w:pPr>
    <w:rPr>
      <w:sz w:val="20"/>
    </w:rPr>
  </w:style>
  <w:style w:type="paragraph" w:customStyle="1" w:styleId="subsection">
    <w:name w:val="subsection"/>
    <w:aliases w:val="ss"/>
    <w:basedOn w:val="OPCParaBase"/>
    <w:link w:val="subsectionChar"/>
    <w:rsid w:val="00F4596D"/>
    <w:pPr>
      <w:tabs>
        <w:tab w:val="right" w:pos="1021"/>
      </w:tabs>
      <w:spacing w:before="180" w:line="240" w:lineRule="auto"/>
      <w:ind w:left="1134" w:hanging="1134"/>
    </w:pPr>
  </w:style>
  <w:style w:type="paragraph" w:customStyle="1" w:styleId="Definition">
    <w:name w:val="Definition"/>
    <w:aliases w:val="dd"/>
    <w:basedOn w:val="OPCParaBase"/>
    <w:rsid w:val="00F4596D"/>
    <w:pPr>
      <w:spacing w:before="180" w:line="240" w:lineRule="auto"/>
      <w:ind w:left="1134"/>
    </w:pPr>
  </w:style>
  <w:style w:type="paragraph" w:customStyle="1" w:styleId="EndNotespara">
    <w:name w:val="EndNotes(para)"/>
    <w:aliases w:val="eta"/>
    <w:basedOn w:val="OPCParaBase"/>
    <w:next w:val="EndNotessubpara"/>
    <w:rsid w:val="00F459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59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59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596D"/>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F4596D"/>
    <w:rPr>
      <w:sz w:val="16"/>
    </w:rPr>
  </w:style>
  <w:style w:type="paragraph" w:customStyle="1" w:styleId="House">
    <w:name w:val="House"/>
    <w:basedOn w:val="OPCParaBase"/>
    <w:rsid w:val="00F4596D"/>
    <w:pPr>
      <w:spacing w:line="240" w:lineRule="auto"/>
    </w:pPr>
    <w:rPr>
      <w:sz w:val="28"/>
    </w:rPr>
  </w:style>
  <w:style w:type="paragraph" w:customStyle="1" w:styleId="Item">
    <w:name w:val="Item"/>
    <w:aliases w:val="i"/>
    <w:basedOn w:val="OPCParaBase"/>
    <w:next w:val="ItemHead"/>
    <w:rsid w:val="00F4596D"/>
    <w:pPr>
      <w:keepLines/>
      <w:spacing w:before="80" w:line="240" w:lineRule="auto"/>
      <w:ind w:left="709"/>
    </w:pPr>
  </w:style>
  <w:style w:type="paragraph" w:customStyle="1" w:styleId="ItemHead">
    <w:name w:val="ItemHead"/>
    <w:aliases w:val="ih"/>
    <w:basedOn w:val="OPCParaBase"/>
    <w:next w:val="Item"/>
    <w:link w:val="ItemHeadChar"/>
    <w:rsid w:val="00F459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4596D"/>
    <w:pPr>
      <w:spacing w:line="240" w:lineRule="auto"/>
    </w:pPr>
    <w:rPr>
      <w:b/>
      <w:sz w:val="32"/>
    </w:rPr>
  </w:style>
  <w:style w:type="paragraph" w:customStyle="1" w:styleId="notedraft">
    <w:name w:val="note(draft)"/>
    <w:aliases w:val="nd"/>
    <w:basedOn w:val="OPCParaBase"/>
    <w:rsid w:val="00F4596D"/>
    <w:pPr>
      <w:spacing w:before="240" w:line="240" w:lineRule="auto"/>
      <w:ind w:left="284" w:hanging="284"/>
    </w:pPr>
    <w:rPr>
      <w:i/>
      <w:sz w:val="24"/>
    </w:rPr>
  </w:style>
  <w:style w:type="paragraph" w:customStyle="1" w:styleId="notemargin">
    <w:name w:val="note(margin)"/>
    <w:aliases w:val="nm"/>
    <w:basedOn w:val="OPCParaBase"/>
    <w:rsid w:val="00F4596D"/>
    <w:pPr>
      <w:tabs>
        <w:tab w:val="left" w:pos="709"/>
      </w:tabs>
      <w:spacing w:before="122" w:line="198" w:lineRule="exact"/>
      <w:ind w:left="709" w:hanging="709"/>
    </w:pPr>
    <w:rPr>
      <w:sz w:val="18"/>
    </w:rPr>
  </w:style>
  <w:style w:type="paragraph" w:customStyle="1" w:styleId="noteToPara">
    <w:name w:val="noteToPara"/>
    <w:aliases w:val="ntp"/>
    <w:basedOn w:val="OPCParaBase"/>
    <w:rsid w:val="00F4596D"/>
    <w:pPr>
      <w:spacing w:before="122" w:line="198" w:lineRule="exact"/>
      <w:ind w:left="2353" w:hanging="709"/>
    </w:pPr>
    <w:rPr>
      <w:sz w:val="18"/>
    </w:rPr>
  </w:style>
  <w:style w:type="paragraph" w:customStyle="1" w:styleId="noteParlAmend">
    <w:name w:val="note(ParlAmend)"/>
    <w:aliases w:val="npp"/>
    <w:basedOn w:val="OPCParaBase"/>
    <w:next w:val="ParlAmend"/>
    <w:rsid w:val="00F4596D"/>
    <w:pPr>
      <w:spacing w:line="240" w:lineRule="auto"/>
      <w:jc w:val="right"/>
    </w:pPr>
    <w:rPr>
      <w:rFonts w:ascii="Arial" w:hAnsi="Arial"/>
      <w:b/>
      <w:i/>
    </w:rPr>
  </w:style>
  <w:style w:type="paragraph" w:customStyle="1" w:styleId="notetext">
    <w:name w:val="note(text)"/>
    <w:aliases w:val="n"/>
    <w:basedOn w:val="OPCParaBase"/>
    <w:link w:val="notetextChar"/>
    <w:rsid w:val="00F4596D"/>
    <w:pPr>
      <w:spacing w:before="122" w:line="240" w:lineRule="auto"/>
      <w:ind w:left="1985" w:hanging="851"/>
    </w:pPr>
    <w:rPr>
      <w:sz w:val="18"/>
    </w:rPr>
  </w:style>
  <w:style w:type="paragraph" w:customStyle="1" w:styleId="Page1">
    <w:name w:val="Page1"/>
    <w:basedOn w:val="OPCParaBase"/>
    <w:rsid w:val="00F4596D"/>
    <w:pPr>
      <w:spacing w:before="5600" w:line="240" w:lineRule="auto"/>
    </w:pPr>
    <w:rPr>
      <w:b/>
      <w:sz w:val="32"/>
    </w:rPr>
  </w:style>
  <w:style w:type="paragraph" w:customStyle="1" w:styleId="paragraphsub">
    <w:name w:val="paragraph(sub)"/>
    <w:aliases w:val="aa"/>
    <w:basedOn w:val="OPCParaBase"/>
    <w:rsid w:val="00F4596D"/>
    <w:pPr>
      <w:tabs>
        <w:tab w:val="right" w:pos="1985"/>
      </w:tabs>
      <w:spacing w:before="40" w:line="240" w:lineRule="auto"/>
      <w:ind w:left="2098" w:hanging="2098"/>
    </w:pPr>
  </w:style>
  <w:style w:type="paragraph" w:customStyle="1" w:styleId="paragraphsub-sub">
    <w:name w:val="paragraph(sub-sub)"/>
    <w:aliases w:val="aaa"/>
    <w:basedOn w:val="OPCParaBase"/>
    <w:rsid w:val="00F4596D"/>
    <w:pPr>
      <w:tabs>
        <w:tab w:val="right" w:pos="2722"/>
      </w:tabs>
      <w:spacing w:before="40" w:line="240" w:lineRule="auto"/>
      <w:ind w:left="2835" w:hanging="2835"/>
    </w:pPr>
  </w:style>
  <w:style w:type="paragraph" w:customStyle="1" w:styleId="paragraph">
    <w:name w:val="paragraph"/>
    <w:aliases w:val="a"/>
    <w:basedOn w:val="OPCParaBase"/>
    <w:link w:val="paragraphChar"/>
    <w:rsid w:val="00F4596D"/>
    <w:pPr>
      <w:tabs>
        <w:tab w:val="right" w:pos="1531"/>
      </w:tabs>
      <w:spacing w:before="40" w:line="240" w:lineRule="auto"/>
      <w:ind w:left="1644" w:hanging="1644"/>
    </w:pPr>
  </w:style>
  <w:style w:type="paragraph" w:customStyle="1" w:styleId="ParlAmend">
    <w:name w:val="ParlAmend"/>
    <w:aliases w:val="pp"/>
    <w:basedOn w:val="OPCParaBase"/>
    <w:rsid w:val="00F4596D"/>
    <w:pPr>
      <w:spacing w:before="240" w:line="240" w:lineRule="atLeast"/>
      <w:ind w:hanging="567"/>
    </w:pPr>
    <w:rPr>
      <w:sz w:val="24"/>
    </w:rPr>
  </w:style>
  <w:style w:type="paragraph" w:customStyle="1" w:styleId="Portfolio">
    <w:name w:val="Portfolio"/>
    <w:basedOn w:val="OPCParaBase"/>
    <w:rsid w:val="00F4596D"/>
    <w:pPr>
      <w:spacing w:line="240" w:lineRule="auto"/>
    </w:pPr>
    <w:rPr>
      <w:i/>
      <w:sz w:val="20"/>
    </w:rPr>
  </w:style>
  <w:style w:type="paragraph" w:customStyle="1" w:styleId="Preamble">
    <w:name w:val="Preamble"/>
    <w:basedOn w:val="OPCParaBase"/>
    <w:next w:val="Normal"/>
    <w:rsid w:val="00F459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4596D"/>
    <w:pPr>
      <w:spacing w:line="240" w:lineRule="auto"/>
    </w:pPr>
    <w:rPr>
      <w:i/>
      <w:sz w:val="20"/>
    </w:rPr>
  </w:style>
  <w:style w:type="paragraph" w:customStyle="1" w:styleId="Session">
    <w:name w:val="Session"/>
    <w:basedOn w:val="OPCParaBase"/>
    <w:rsid w:val="00F4596D"/>
    <w:pPr>
      <w:spacing w:line="240" w:lineRule="auto"/>
    </w:pPr>
    <w:rPr>
      <w:sz w:val="28"/>
    </w:rPr>
  </w:style>
  <w:style w:type="paragraph" w:customStyle="1" w:styleId="Sponsor">
    <w:name w:val="Sponsor"/>
    <w:basedOn w:val="OPCParaBase"/>
    <w:rsid w:val="00F4596D"/>
    <w:pPr>
      <w:spacing w:line="240" w:lineRule="auto"/>
    </w:pPr>
    <w:rPr>
      <w:i/>
    </w:rPr>
  </w:style>
  <w:style w:type="paragraph" w:customStyle="1" w:styleId="Subitem">
    <w:name w:val="Subitem"/>
    <w:aliases w:val="iss"/>
    <w:basedOn w:val="OPCParaBase"/>
    <w:rsid w:val="00F4596D"/>
    <w:pPr>
      <w:spacing w:before="180" w:line="240" w:lineRule="auto"/>
      <w:ind w:left="709" w:hanging="709"/>
    </w:pPr>
  </w:style>
  <w:style w:type="paragraph" w:customStyle="1" w:styleId="SubitemHead">
    <w:name w:val="SubitemHead"/>
    <w:aliases w:val="issh"/>
    <w:basedOn w:val="OPCParaBase"/>
    <w:rsid w:val="00F459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4596D"/>
    <w:pPr>
      <w:spacing w:before="40" w:line="240" w:lineRule="auto"/>
      <w:ind w:left="1134"/>
    </w:pPr>
  </w:style>
  <w:style w:type="paragraph" w:customStyle="1" w:styleId="SubsectionHead">
    <w:name w:val="SubsectionHead"/>
    <w:aliases w:val="ssh"/>
    <w:basedOn w:val="OPCParaBase"/>
    <w:next w:val="subsection"/>
    <w:rsid w:val="00F4596D"/>
    <w:pPr>
      <w:keepNext/>
      <w:keepLines/>
      <w:spacing w:before="240" w:line="240" w:lineRule="auto"/>
      <w:ind w:left="1134"/>
    </w:pPr>
    <w:rPr>
      <w:i/>
    </w:rPr>
  </w:style>
  <w:style w:type="paragraph" w:customStyle="1" w:styleId="Tablea">
    <w:name w:val="Table(a)"/>
    <w:aliases w:val="ta"/>
    <w:basedOn w:val="OPCParaBase"/>
    <w:rsid w:val="00F4596D"/>
    <w:pPr>
      <w:spacing w:before="60" w:line="240" w:lineRule="auto"/>
      <w:ind w:left="284" w:hanging="284"/>
    </w:pPr>
    <w:rPr>
      <w:sz w:val="20"/>
    </w:rPr>
  </w:style>
  <w:style w:type="paragraph" w:customStyle="1" w:styleId="TableAA">
    <w:name w:val="Table(AA)"/>
    <w:aliases w:val="taaa"/>
    <w:basedOn w:val="OPCParaBase"/>
    <w:rsid w:val="00F459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459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4596D"/>
    <w:pPr>
      <w:spacing w:before="60" w:line="240" w:lineRule="atLeast"/>
    </w:pPr>
    <w:rPr>
      <w:sz w:val="20"/>
    </w:rPr>
  </w:style>
  <w:style w:type="paragraph" w:customStyle="1" w:styleId="TLPBoxTextnote">
    <w:name w:val="TLPBoxText(note"/>
    <w:aliases w:val="right)"/>
    <w:basedOn w:val="OPCParaBase"/>
    <w:rsid w:val="00F459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596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4596D"/>
    <w:pPr>
      <w:spacing w:before="122" w:line="198" w:lineRule="exact"/>
      <w:ind w:left="1985" w:hanging="851"/>
      <w:jc w:val="right"/>
    </w:pPr>
    <w:rPr>
      <w:sz w:val="18"/>
    </w:rPr>
  </w:style>
  <w:style w:type="paragraph" w:customStyle="1" w:styleId="TLPTableBullet">
    <w:name w:val="TLPTableBullet"/>
    <w:aliases w:val="ttb"/>
    <w:basedOn w:val="OPCParaBase"/>
    <w:rsid w:val="00F4596D"/>
    <w:pPr>
      <w:spacing w:line="240" w:lineRule="exact"/>
      <w:ind w:left="284" w:hanging="284"/>
    </w:pPr>
    <w:rPr>
      <w:sz w:val="20"/>
    </w:rPr>
  </w:style>
  <w:style w:type="paragraph" w:customStyle="1" w:styleId="TofSectsGroupHeading">
    <w:name w:val="TofSects(GroupHeading)"/>
    <w:basedOn w:val="OPCParaBase"/>
    <w:next w:val="TofSectsSection"/>
    <w:rsid w:val="00F4596D"/>
    <w:pPr>
      <w:keepLines/>
      <w:spacing w:before="240" w:after="120" w:line="240" w:lineRule="auto"/>
      <w:ind w:left="794"/>
    </w:pPr>
    <w:rPr>
      <w:b/>
      <w:kern w:val="28"/>
      <w:sz w:val="20"/>
    </w:rPr>
  </w:style>
  <w:style w:type="paragraph" w:customStyle="1" w:styleId="TofSectsHeading">
    <w:name w:val="TofSects(Heading)"/>
    <w:basedOn w:val="OPCParaBase"/>
    <w:rsid w:val="00F4596D"/>
    <w:pPr>
      <w:spacing w:before="240" w:after="120" w:line="240" w:lineRule="auto"/>
    </w:pPr>
    <w:rPr>
      <w:b/>
      <w:sz w:val="24"/>
    </w:rPr>
  </w:style>
  <w:style w:type="paragraph" w:customStyle="1" w:styleId="TofSectsSection">
    <w:name w:val="TofSects(Section)"/>
    <w:basedOn w:val="OPCParaBase"/>
    <w:rsid w:val="00F4596D"/>
    <w:pPr>
      <w:keepLines/>
      <w:spacing w:before="40" w:line="240" w:lineRule="auto"/>
      <w:ind w:left="1588" w:hanging="794"/>
    </w:pPr>
    <w:rPr>
      <w:kern w:val="28"/>
      <w:sz w:val="18"/>
    </w:rPr>
  </w:style>
  <w:style w:type="paragraph" w:customStyle="1" w:styleId="TofSectsSubdiv">
    <w:name w:val="TofSects(Subdiv)"/>
    <w:basedOn w:val="OPCParaBase"/>
    <w:rsid w:val="00F4596D"/>
    <w:pPr>
      <w:keepLines/>
      <w:spacing w:before="80" w:line="240" w:lineRule="auto"/>
      <w:ind w:left="1588" w:hanging="794"/>
    </w:pPr>
    <w:rPr>
      <w:kern w:val="28"/>
    </w:rPr>
  </w:style>
  <w:style w:type="paragraph" w:customStyle="1" w:styleId="WRStyle">
    <w:name w:val="WR Style"/>
    <w:aliases w:val="WR"/>
    <w:basedOn w:val="OPCParaBase"/>
    <w:rsid w:val="00F4596D"/>
    <w:pPr>
      <w:spacing w:before="240" w:line="240" w:lineRule="auto"/>
      <w:ind w:left="284" w:hanging="284"/>
    </w:pPr>
    <w:rPr>
      <w:b/>
      <w:i/>
      <w:kern w:val="28"/>
      <w:sz w:val="24"/>
    </w:rPr>
  </w:style>
  <w:style w:type="paragraph" w:customStyle="1" w:styleId="notepara">
    <w:name w:val="note(para)"/>
    <w:aliases w:val="na"/>
    <w:basedOn w:val="OPCParaBase"/>
    <w:rsid w:val="00F4596D"/>
    <w:pPr>
      <w:spacing w:before="40" w:line="198" w:lineRule="exact"/>
      <w:ind w:left="2354" w:hanging="369"/>
    </w:pPr>
    <w:rPr>
      <w:sz w:val="18"/>
    </w:rPr>
  </w:style>
  <w:style w:type="character" w:customStyle="1" w:styleId="FooterChar">
    <w:name w:val="Footer Char"/>
    <w:basedOn w:val="DefaultParagraphFont"/>
    <w:link w:val="Footer"/>
    <w:rsid w:val="00F4596D"/>
    <w:rPr>
      <w:sz w:val="22"/>
      <w:szCs w:val="24"/>
    </w:rPr>
  </w:style>
  <w:style w:type="table" w:customStyle="1" w:styleId="CFlag">
    <w:name w:val="CFlag"/>
    <w:basedOn w:val="TableNormal"/>
    <w:uiPriority w:val="99"/>
    <w:rsid w:val="00F4596D"/>
    <w:tblPr/>
  </w:style>
  <w:style w:type="character" w:customStyle="1" w:styleId="BalloonTextChar">
    <w:name w:val="Balloon Text Char"/>
    <w:basedOn w:val="DefaultParagraphFont"/>
    <w:link w:val="BalloonText"/>
    <w:uiPriority w:val="99"/>
    <w:rsid w:val="00F4596D"/>
    <w:rPr>
      <w:rFonts w:ascii="Tahoma" w:eastAsiaTheme="minorHAnsi" w:hAnsi="Tahoma" w:cs="Tahoma"/>
      <w:sz w:val="16"/>
      <w:szCs w:val="16"/>
      <w:lang w:eastAsia="en-US"/>
    </w:rPr>
  </w:style>
  <w:style w:type="paragraph" w:customStyle="1" w:styleId="InstNo">
    <w:name w:val="InstNo"/>
    <w:basedOn w:val="OPCParaBase"/>
    <w:next w:val="Normal"/>
    <w:rsid w:val="00F4596D"/>
    <w:rPr>
      <w:b/>
      <w:sz w:val="28"/>
      <w:szCs w:val="32"/>
    </w:rPr>
  </w:style>
  <w:style w:type="paragraph" w:customStyle="1" w:styleId="TerritoryT">
    <w:name w:val="TerritoryT"/>
    <w:basedOn w:val="OPCParaBase"/>
    <w:next w:val="Normal"/>
    <w:rsid w:val="00CF12EA"/>
    <w:rPr>
      <w:b/>
      <w:sz w:val="32"/>
    </w:rPr>
  </w:style>
  <w:style w:type="paragraph" w:customStyle="1" w:styleId="LegislationMadeUnder">
    <w:name w:val="LegislationMadeUnder"/>
    <w:basedOn w:val="OPCParaBase"/>
    <w:next w:val="Normal"/>
    <w:rsid w:val="00F4596D"/>
    <w:rPr>
      <w:i/>
      <w:sz w:val="32"/>
      <w:szCs w:val="32"/>
    </w:rPr>
  </w:style>
  <w:style w:type="paragraph" w:customStyle="1" w:styleId="ActHead10">
    <w:name w:val="ActHead 10"/>
    <w:aliases w:val="sp"/>
    <w:basedOn w:val="OPCParaBase"/>
    <w:next w:val="ActHead3"/>
    <w:rsid w:val="00F4596D"/>
    <w:pPr>
      <w:keepNext/>
      <w:spacing w:before="280" w:line="240" w:lineRule="auto"/>
      <w:outlineLvl w:val="1"/>
    </w:pPr>
    <w:rPr>
      <w:b/>
      <w:sz w:val="32"/>
      <w:szCs w:val="30"/>
    </w:rPr>
  </w:style>
  <w:style w:type="paragraph" w:customStyle="1" w:styleId="SignCoverPageEnd">
    <w:name w:val="SignCoverPageEnd"/>
    <w:basedOn w:val="OPCParaBase"/>
    <w:next w:val="Normal"/>
    <w:rsid w:val="00F459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596D"/>
    <w:pPr>
      <w:pBdr>
        <w:top w:val="single" w:sz="4" w:space="1" w:color="auto"/>
      </w:pBdr>
      <w:spacing w:before="360"/>
      <w:ind w:right="397"/>
      <w:jc w:val="both"/>
    </w:pPr>
  </w:style>
  <w:style w:type="paragraph" w:customStyle="1" w:styleId="NotesHeading2">
    <w:name w:val="NotesHeading 2"/>
    <w:basedOn w:val="OPCParaBase"/>
    <w:next w:val="Normal"/>
    <w:rsid w:val="00F4596D"/>
    <w:rPr>
      <w:b/>
      <w:sz w:val="28"/>
      <w:szCs w:val="28"/>
    </w:rPr>
  </w:style>
  <w:style w:type="paragraph" w:customStyle="1" w:styleId="NotesHeading1">
    <w:name w:val="NotesHeading 1"/>
    <w:basedOn w:val="OPCParaBase"/>
    <w:next w:val="Normal"/>
    <w:rsid w:val="00F4596D"/>
    <w:pPr>
      <w:outlineLvl w:val="0"/>
    </w:pPr>
    <w:rPr>
      <w:b/>
      <w:sz w:val="28"/>
      <w:szCs w:val="28"/>
    </w:rPr>
  </w:style>
  <w:style w:type="paragraph" w:customStyle="1" w:styleId="CompiledActNo">
    <w:name w:val="CompiledActNo"/>
    <w:basedOn w:val="OPCParaBase"/>
    <w:next w:val="Normal"/>
    <w:rsid w:val="00F4596D"/>
    <w:rPr>
      <w:b/>
      <w:sz w:val="24"/>
      <w:szCs w:val="24"/>
    </w:rPr>
  </w:style>
  <w:style w:type="paragraph" w:customStyle="1" w:styleId="ENotesText">
    <w:name w:val="ENotesText"/>
    <w:aliases w:val="Ent"/>
    <w:basedOn w:val="OPCParaBase"/>
    <w:next w:val="Normal"/>
    <w:rsid w:val="00F4596D"/>
    <w:pPr>
      <w:spacing w:before="120"/>
    </w:pPr>
  </w:style>
  <w:style w:type="paragraph" w:customStyle="1" w:styleId="CompiledMadeUnder">
    <w:name w:val="CompiledMadeUnder"/>
    <w:basedOn w:val="OPCParaBase"/>
    <w:next w:val="Normal"/>
    <w:rsid w:val="00F4596D"/>
    <w:rPr>
      <w:i/>
      <w:sz w:val="24"/>
      <w:szCs w:val="24"/>
    </w:rPr>
  </w:style>
  <w:style w:type="paragraph" w:customStyle="1" w:styleId="Paragraphsub-sub-sub">
    <w:name w:val="Paragraph(sub-sub-sub)"/>
    <w:aliases w:val="aaaa"/>
    <w:basedOn w:val="OPCParaBase"/>
    <w:rsid w:val="00F4596D"/>
    <w:pPr>
      <w:tabs>
        <w:tab w:val="right" w:pos="3402"/>
      </w:tabs>
      <w:spacing w:before="40" w:line="240" w:lineRule="auto"/>
      <w:ind w:left="3402" w:hanging="3402"/>
    </w:pPr>
  </w:style>
  <w:style w:type="paragraph" w:customStyle="1" w:styleId="TableTextEndNotes">
    <w:name w:val="TableTextEndNotes"/>
    <w:aliases w:val="Tten"/>
    <w:basedOn w:val="Normal"/>
    <w:rsid w:val="00F4596D"/>
    <w:pPr>
      <w:spacing w:before="60" w:line="240" w:lineRule="auto"/>
    </w:pPr>
    <w:rPr>
      <w:rFonts w:cs="Arial"/>
      <w:sz w:val="20"/>
      <w:szCs w:val="22"/>
    </w:rPr>
  </w:style>
  <w:style w:type="paragraph" w:customStyle="1" w:styleId="TableHeading">
    <w:name w:val="TableHeading"/>
    <w:aliases w:val="th"/>
    <w:basedOn w:val="OPCParaBase"/>
    <w:next w:val="Tabletext"/>
    <w:rsid w:val="00F4596D"/>
    <w:pPr>
      <w:keepNext/>
      <w:spacing w:before="60" w:line="240" w:lineRule="atLeast"/>
    </w:pPr>
    <w:rPr>
      <w:b/>
      <w:sz w:val="20"/>
    </w:rPr>
  </w:style>
  <w:style w:type="paragraph" w:customStyle="1" w:styleId="NoteToSubpara">
    <w:name w:val="NoteToSubpara"/>
    <w:aliases w:val="nts"/>
    <w:basedOn w:val="OPCParaBase"/>
    <w:rsid w:val="00F4596D"/>
    <w:pPr>
      <w:spacing w:before="40" w:line="198" w:lineRule="exact"/>
      <w:ind w:left="2835" w:hanging="709"/>
    </w:pPr>
    <w:rPr>
      <w:sz w:val="18"/>
    </w:rPr>
  </w:style>
  <w:style w:type="paragraph" w:customStyle="1" w:styleId="ENoteTableHeading">
    <w:name w:val="ENoteTableHeading"/>
    <w:aliases w:val="enth"/>
    <w:basedOn w:val="OPCParaBase"/>
    <w:rsid w:val="00F4596D"/>
    <w:pPr>
      <w:keepNext/>
      <w:spacing w:before="60" w:line="240" w:lineRule="atLeast"/>
    </w:pPr>
    <w:rPr>
      <w:rFonts w:ascii="Arial" w:hAnsi="Arial"/>
      <w:b/>
      <w:sz w:val="16"/>
    </w:rPr>
  </w:style>
  <w:style w:type="paragraph" w:customStyle="1" w:styleId="ENoteTTi">
    <w:name w:val="ENoteTTi"/>
    <w:aliases w:val="entti"/>
    <w:basedOn w:val="OPCParaBase"/>
    <w:rsid w:val="00F4596D"/>
    <w:pPr>
      <w:keepNext/>
      <w:spacing w:before="60" w:line="240" w:lineRule="atLeast"/>
      <w:ind w:left="170"/>
    </w:pPr>
    <w:rPr>
      <w:sz w:val="16"/>
    </w:rPr>
  </w:style>
  <w:style w:type="paragraph" w:customStyle="1" w:styleId="ENotesHeading1">
    <w:name w:val="ENotesHeading 1"/>
    <w:aliases w:val="Enh1"/>
    <w:basedOn w:val="OPCParaBase"/>
    <w:next w:val="Normal"/>
    <w:rsid w:val="00F4596D"/>
    <w:pPr>
      <w:spacing w:before="120"/>
      <w:outlineLvl w:val="1"/>
    </w:pPr>
    <w:rPr>
      <w:b/>
      <w:sz w:val="28"/>
      <w:szCs w:val="28"/>
    </w:rPr>
  </w:style>
  <w:style w:type="paragraph" w:customStyle="1" w:styleId="ENotesHeading2">
    <w:name w:val="ENotesHeading 2"/>
    <w:aliases w:val="Enh2"/>
    <w:basedOn w:val="OPCParaBase"/>
    <w:next w:val="Normal"/>
    <w:rsid w:val="00F4596D"/>
    <w:pPr>
      <w:spacing w:before="120" w:after="120"/>
      <w:outlineLvl w:val="2"/>
    </w:pPr>
    <w:rPr>
      <w:b/>
      <w:sz w:val="24"/>
      <w:szCs w:val="28"/>
    </w:rPr>
  </w:style>
  <w:style w:type="paragraph" w:customStyle="1" w:styleId="ENotesHeading3">
    <w:name w:val="ENotesHeading 3"/>
    <w:aliases w:val="Enh3"/>
    <w:basedOn w:val="OPCParaBase"/>
    <w:next w:val="Normal"/>
    <w:rsid w:val="00F4596D"/>
    <w:pPr>
      <w:keepNext/>
      <w:spacing w:before="120" w:line="240" w:lineRule="auto"/>
      <w:outlineLvl w:val="4"/>
    </w:pPr>
    <w:rPr>
      <w:b/>
      <w:szCs w:val="24"/>
    </w:rPr>
  </w:style>
  <w:style w:type="paragraph" w:customStyle="1" w:styleId="ENoteTTIndentHeading">
    <w:name w:val="ENoteTTIndentHeading"/>
    <w:aliases w:val="enTTHi"/>
    <w:basedOn w:val="OPCParaBase"/>
    <w:rsid w:val="00F459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596D"/>
    <w:pPr>
      <w:spacing w:before="60" w:line="240" w:lineRule="atLeast"/>
    </w:pPr>
    <w:rPr>
      <w:sz w:val="16"/>
    </w:rPr>
  </w:style>
  <w:style w:type="paragraph" w:customStyle="1" w:styleId="MadeunderText">
    <w:name w:val="MadeunderText"/>
    <w:basedOn w:val="OPCParaBase"/>
    <w:next w:val="CompiledMadeUnder"/>
    <w:rsid w:val="00F4596D"/>
    <w:pPr>
      <w:spacing w:before="240"/>
    </w:pPr>
    <w:rPr>
      <w:sz w:val="24"/>
      <w:szCs w:val="24"/>
    </w:rPr>
  </w:style>
  <w:style w:type="paragraph" w:customStyle="1" w:styleId="SubPartCASA">
    <w:name w:val="SubPart(CASA)"/>
    <w:aliases w:val="csp"/>
    <w:basedOn w:val="OPCParaBase"/>
    <w:next w:val="ActHead3"/>
    <w:rsid w:val="00F4596D"/>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F4596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4596D"/>
    <w:rPr>
      <w:rFonts w:eastAsiaTheme="minorHAnsi" w:cstheme="minorBidi"/>
      <w:sz w:val="22"/>
      <w:lang w:eastAsia="en-US"/>
    </w:rPr>
  </w:style>
  <w:style w:type="paragraph" w:customStyle="1" w:styleId="SOTextNote">
    <w:name w:val="SO TextNote"/>
    <w:aliases w:val="sont"/>
    <w:basedOn w:val="SOText"/>
    <w:qFormat/>
    <w:rsid w:val="00F4596D"/>
    <w:pPr>
      <w:spacing w:before="122" w:line="198" w:lineRule="exact"/>
      <w:ind w:left="1843" w:hanging="709"/>
    </w:pPr>
    <w:rPr>
      <w:sz w:val="18"/>
    </w:rPr>
  </w:style>
  <w:style w:type="paragraph" w:customStyle="1" w:styleId="SOPara">
    <w:name w:val="SO Para"/>
    <w:aliases w:val="soa"/>
    <w:basedOn w:val="SOText"/>
    <w:link w:val="SOParaChar"/>
    <w:qFormat/>
    <w:rsid w:val="00F4596D"/>
    <w:pPr>
      <w:tabs>
        <w:tab w:val="right" w:pos="1786"/>
      </w:tabs>
      <w:spacing w:before="40"/>
      <w:ind w:left="2070" w:hanging="936"/>
    </w:pPr>
  </w:style>
  <w:style w:type="character" w:customStyle="1" w:styleId="SOParaChar">
    <w:name w:val="SO Para Char"/>
    <w:aliases w:val="soa Char"/>
    <w:basedOn w:val="DefaultParagraphFont"/>
    <w:link w:val="SOPara"/>
    <w:rsid w:val="00F4596D"/>
    <w:rPr>
      <w:rFonts w:eastAsiaTheme="minorHAnsi" w:cstheme="minorBidi"/>
      <w:sz w:val="22"/>
      <w:lang w:eastAsia="en-US"/>
    </w:rPr>
  </w:style>
  <w:style w:type="paragraph" w:customStyle="1" w:styleId="FileName">
    <w:name w:val="FileName"/>
    <w:basedOn w:val="Normal"/>
    <w:rsid w:val="00F4596D"/>
  </w:style>
  <w:style w:type="paragraph" w:customStyle="1" w:styleId="SOHeadBold">
    <w:name w:val="SO HeadBold"/>
    <w:aliases w:val="sohb"/>
    <w:basedOn w:val="SOText"/>
    <w:next w:val="SOText"/>
    <w:link w:val="SOHeadBoldChar"/>
    <w:qFormat/>
    <w:rsid w:val="00F4596D"/>
    <w:rPr>
      <w:b/>
    </w:rPr>
  </w:style>
  <w:style w:type="character" w:customStyle="1" w:styleId="SOHeadBoldChar">
    <w:name w:val="SO HeadBold Char"/>
    <w:aliases w:val="sohb Char"/>
    <w:basedOn w:val="DefaultParagraphFont"/>
    <w:link w:val="SOHeadBold"/>
    <w:rsid w:val="00F4596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4596D"/>
    <w:rPr>
      <w:i/>
    </w:rPr>
  </w:style>
  <w:style w:type="character" w:customStyle="1" w:styleId="SOHeadItalicChar">
    <w:name w:val="SO HeadItalic Char"/>
    <w:aliases w:val="sohi Char"/>
    <w:basedOn w:val="DefaultParagraphFont"/>
    <w:link w:val="SOHeadItalic"/>
    <w:rsid w:val="00F4596D"/>
    <w:rPr>
      <w:rFonts w:eastAsiaTheme="minorHAnsi" w:cstheme="minorBidi"/>
      <w:i/>
      <w:sz w:val="22"/>
      <w:lang w:eastAsia="en-US"/>
    </w:rPr>
  </w:style>
  <w:style w:type="paragraph" w:customStyle="1" w:styleId="SOBullet">
    <w:name w:val="SO Bullet"/>
    <w:aliases w:val="sotb"/>
    <w:basedOn w:val="SOText"/>
    <w:link w:val="SOBulletChar"/>
    <w:qFormat/>
    <w:rsid w:val="00F4596D"/>
    <w:pPr>
      <w:ind w:left="1559" w:hanging="425"/>
    </w:pPr>
  </w:style>
  <w:style w:type="character" w:customStyle="1" w:styleId="SOBulletChar">
    <w:name w:val="SO Bullet Char"/>
    <w:aliases w:val="sotb Char"/>
    <w:basedOn w:val="DefaultParagraphFont"/>
    <w:link w:val="SOBullet"/>
    <w:rsid w:val="00F4596D"/>
    <w:rPr>
      <w:rFonts w:eastAsiaTheme="minorHAnsi" w:cstheme="minorBidi"/>
      <w:sz w:val="22"/>
      <w:lang w:eastAsia="en-US"/>
    </w:rPr>
  </w:style>
  <w:style w:type="paragraph" w:customStyle="1" w:styleId="SOBulletNote">
    <w:name w:val="SO BulletNote"/>
    <w:aliases w:val="sonb"/>
    <w:basedOn w:val="SOTextNote"/>
    <w:link w:val="SOBulletNoteChar"/>
    <w:qFormat/>
    <w:rsid w:val="00F4596D"/>
    <w:pPr>
      <w:tabs>
        <w:tab w:val="left" w:pos="1560"/>
      </w:tabs>
      <w:ind w:left="2268" w:hanging="1134"/>
    </w:pPr>
  </w:style>
  <w:style w:type="character" w:customStyle="1" w:styleId="SOBulletNoteChar">
    <w:name w:val="SO BulletNote Char"/>
    <w:aliases w:val="sonb Char"/>
    <w:basedOn w:val="DefaultParagraphFont"/>
    <w:link w:val="SOBulletNote"/>
    <w:rsid w:val="00F4596D"/>
    <w:rPr>
      <w:rFonts w:eastAsiaTheme="minorHAnsi" w:cstheme="minorBidi"/>
      <w:sz w:val="18"/>
      <w:lang w:eastAsia="en-US"/>
    </w:rPr>
  </w:style>
  <w:style w:type="paragraph" w:customStyle="1" w:styleId="FreeForm">
    <w:name w:val="FreeForm"/>
    <w:rsid w:val="00CF12EA"/>
    <w:rPr>
      <w:rFonts w:ascii="Arial" w:eastAsiaTheme="minorHAnsi" w:hAnsi="Arial" w:cstheme="minorBidi"/>
      <w:sz w:val="22"/>
      <w:lang w:eastAsia="en-US"/>
    </w:rPr>
  </w:style>
  <w:style w:type="character" w:customStyle="1" w:styleId="charlegsubtitle1">
    <w:name w:val="charlegsubtitle1"/>
    <w:basedOn w:val="DefaultParagraphFont"/>
    <w:rsid w:val="00922BFC"/>
    <w:rPr>
      <w:rFonts w:ascii="Helvetica Neue" w:hAnsi="Helvetica Neue" w:hint="default"/>
      <w:b/>
      <w:bCs/>
      <w:sz w:val="28"/>
      <w:szCs w:val="28"/>
    </w:rPr>
  </w:style>
  <w:style w:type="character" w:customStyle="1" w:styleId="notetextChar">
    <w:name w:val="note(text) Char"/>
    <w:aliases w:val="n Char"/>
    <w:basedOn w:val="DefaultParagraphFont"/>
    <w:link w:val="notetext"/>
    <w:rsid w:val="00CC2242"/>
    <w:rPr>
      <w:sz w:val="18"/>
    </w:rPr>
  </w:style>
  <w:style w:type="paragraph" w:styleId="Revision">
    <w:name w:val="Revision"/>
    <w:hidden/>
    <w:uiPriority w:val="99"/>
    <w:semiHidden/>
    <w:rsid w:val="006B631B"/>
    <w:rPr>
      <w:rFonts w:eastAsiaTheme="minorHAnsi" w:cstheme="minorBidi"/>
      <w:sz w:val="22"/>
      <w:lang w:eastAsia="en-US"/>
    </w:rPr>
  </w:style>
  <w:style w:type="paragraph" w:customStyle="1" w:styleId="EnStatement">
    <w:name w:val="EnStatement"/>
    <w:basedOn w:val="Normal"/>
    <w:rsid w:val="00F4596D"/>
    <w:pPr>
      <w:numPr>
        <w:numId w:val="33"/>
      </w:numPr>
    </w:pPr>
    <w:rPr>
      <w:rFonts w:eastAsia="Times New Roman" w:cs="Times New Roman"/>
      <w:lang w:eastAsia="en-AU"/>
    </w:rPr>
  </w:style>
  <w:style w:type="paragraph" w:customStyle="1" w:styleId="EnStatementHeading">
    <w:name w:val="EnStatementHeading"/>
    <w:basedOn w:val="Normal"/>
    <w:rsid w:val="00F4596D"/>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596D"/>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F459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96D"/>
  </w:style>
  <w:style w:type="character" w:customStyle="1" w:styleId="CharSubPartTextCASA">
    <w:name w:val="CharSubPartText(CASA)"/>
    <w:basedOn w:val="OPCCharBase"/>
    <w:uiPriority w:val="1"/>
    <w:rsid w:val="00F4596D"/>
  </w:style>
  <w:style w:type="character" w:customStyle="1" w:styleId="CharSubPartNoCASA">
    <w:name w:val="CharSubPartNo(CASA)"/>
    <w:basedOn w:val="OPCCharBase"/>
    <w:uiPriority w:val="1"/>
    <w:rsid w:val="00F4596D"/>
  </w:style>
  <w:style w:type="paragraph" w:styleId="Footer">
    <w:name w:val="footer"/>
    <w:link w:val="FooterChar"/>
    <w:rsid w:val="00F4596D"/>
    <w:pPr>
      <w:tabs>
        <w:tab w:val="center" w:pos="4153"/>
        <w:tab w:val="right" w:pos="8306"/>
      </w:tabs>
    </w:pPr>
    <w:rPr>
      <w:sz w:val="22"/>
      <w:szCs w:val="24"/>
    </w:rPr>
  </w:style>
  <w:style w:type="paragraph" w:customStyle="1" w:styleId="ENoteTTIndentHeadingSub">
    <w:name w:val="ENoteTTIndentHeadingSub"/>
    <w:aliases w:val="enTTHis"/>
    <w:basedOn w:val="OPCParaBase"/>
    <w:rsid w:val="00F4596D"/>
    <w:pPr>
      <w:keepNext/>
      <w:spacing w:before="60" w:line="240" w:lineRule="atLeast"/>
      <w:ind w:left="340"/>
    </w:pPr>
    <w:rPr>
      <w:b/>
      <w:sz w:val="16"/>
    </w:rPr>
  </w:style>
  <w:style w:type="paragraph" w:customStyle="1" w:styleId="ENoteTTiSub">
    <w:name w:val="ENoteTTiSub"/>
    <w:aliases w:val="enttis"/>
    <w:basedOn w:val="OPCParaBase"/>
    <w:rsid w:val="00F4596D"/>
    <w:pPr>
      <w:keepNext/>
      <w:spacing w:before="60" w:line="240" w:lineRule="atLeast"/>
      <w:ind w:left="340"/>
    </w:pPr>
    <w:rPr>
      <w:sz w:val="16"/>
    </w:rPr>
  </w:style>
  <w:style w:type="paragraph" w:customStyle="1" w:styleId="SubDivisionMigration">
    <w:name w:val="SubDivisionMigration"/>
    <w:aliases w:val="sdm"/>
    <w:basedOn w:val="OPCParaBase"/>
    <w:rsid w:val="00F459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596D"/>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4596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4596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4596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4596D"/>
  </w:style>
  <w:style w:type="character" w:customStyle="1" w:styleId="CharAmSchText">
    <w:name w:val="CharAmSchText"/>
    <w:basedOn w:val="OPCCharBase"/>
    <w:uiPriority w:val="1"/>
    <w:qFormat/>
    <w:rsid w:val="00F4596D"/>
  </w:style>
  <w:style w:type="character" w:customStyle="1" w:styleId="CharChapNo">
    <w:name w:val="CharChapNo"/>
    <w:basedOn w:val="OPCCharBase"/>
    <w:qFormat/>
    <w:rsid w:val="00F4596D"/>
  </w:style>
  <w:style w:type="character" w:customStyle="1" w:styleId="CharChapText">
    <w:name w:val="CharChapText"/>
    <w:basedOn w:val="OPCCharBase"/>
    <w:qFormat/>
    <w:rsid w:val="00F4596D"/>
  </w:style>
  <w:style w:type="character" w:customStyle="1" w:styleId="CharDivNo">
    <w:name w:val="CharDivNo"/>
    <w:basedOn w:val="OPCCharBase"/>
    <w:qFormat/>
    <w:rsid w:val="00F4596D"/>
  </w:style>
  <w:style w:type="character" w:customStyle="1" w:styleId="CharDivText">
    <w:name w:val="CharDivText"/>
    <w:basedOn w:val="OPCCharBase"/>
    <w:qFormat/>
    <w:rsid w:val="00F4596D"/>
  </w:style>
  <w:style w:type="character" w:customStyle="1" w:styleId="CharPartNo">
    <w:name w:val="CharPartNo"/>
    <w:basedOn w:val="OPCCharBase"/>
    <w:qFormat/>
    <w:rsid w:val="00F4596D"/>
  </w:style>
  <w:style w:type="character" w:customStyle="1" w:styleId="CharPartText">
    <w:name w:val="CharPartText"/>
    <w:basedOn w:val="OPCCharBase"/>
    <w:qFormat/>
    <w:rsid w:val="00F4596D"/>
  </w:style>
  <w:style w:type="character" w:customStyle="1" w:styleId="OPCCharBase">
    <w:name w:val="OPCCharBase"/>
    <w:uiPriority w:val="1"/>
    <w:qFormat/>
    <w:rsid w:val="00F4596D"/>
  </w:style>
  <w:style w:type="paragraph" w:customStyle="1" w:styleId="OPCParaBase">
    <w:name w:val="OPCParaBase"/>
    <w:qFormat/>
    <w:rsid w:val="00F4596D"/>
    <w:pPr>
      <w:spacing w:line="260" w:lineRule="atLeast"/>
    </w:pPr>
    <w:rPr>
      <w:sz w:val="22"/>
    </w:rPr>
  </w:style>
  <w:style w:type="character" w:customStyle="1" w:styleId="CharSectno">
    <w:name w:val="CharSectno"/>
    <w:basedOn w:val="OPCCharBase"/>
    <w:qFormat/>
    <w:rsid w:val="00F4596D"/>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F4596D"/>
    <w:pPr>
      <w:spacing w:line="240" w:lineRule="auto"/>
      <w:ind w:left="1134"/>
    </w:pPr>
    <w:rPr>
      <w:sz w:val="20"/>
    </w:rPr>
  </w:style>
  <w:style w:type="paragraph" w:customStyle="1" w:styleId="ShortT">
    <w:name w:val="ShortT"/>
    <w:basedOn w:val="OPCParaBase"/>
    <w:next w:val="Normal"/>
    <w:link w:val="ShortTChar"/>
    <w:qFormat/>
    <w:rsid w:val="00F4596D"/>
    <w:pPr>
      <w:spacing w:line="240" w:lineRule="auto"/>
    </w:pPr>
    <w:rPr>
      <w:b/>
      <w:sz w:val="40"/>
    </w:rPr>
  </w:style>
  <w:style w:type="paragraph" w:customStyle="1" w:styleId="Penalty">
    <w:name w:val="Penalty"/>
    <w:basedOn w:val="OPCParaBase"/>
    <w:rsid w:val="00F4596D"/>
    <w:pPr>
      <w:tabs>
        <w:tab w:val="left" w:pos="2977"/>
      </w:tabs>
      <w:spacing w:before="180" w:line="240" w:lineRule="auto"/>
      <w:ind w:left="1985" w:hanging="851"/>
    </w:pPr>
  </w:style>
  <w:style w:type="paragraph" w:styleId="TOC1">
    <w:name w:val="toc 1"/>
    <w:basedOn w:val="OPCParaBase"/>
    <w:next w:val="Normal"/>
    <w:uiPriority w:val="39"/>
    <w:unhideWhenUsed/>
    <w:rsid w:val="00F4596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596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4596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4596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4596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4596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596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4596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4596D"/>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4596D"/>
    <w:pPr>
      <w:spacing w:line="240" w:lineRule="auto"/>
    </w:pPr>
    <w:rPr>
      <w:sz w:val="20"/>
    </w:rPr>
  </w:style>
  <w:style w:type="paragraph" w:customStyle="1" w:styleId="ActHead1">
    <w:name w:val="ActHead 1"/>
    <w:aliases w:val="c"/>
    <w:basedOn w:val="OPCParaBase"/>
    <w:next w:val="Normal"/>
    <w:qFormat/>
    <w:rsid w:val="00F4596D"/>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F4596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F459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459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459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459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59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59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59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59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4596D"/>
  </w:style>
  <w:style w:type="paragraph" w:customStyle="1" w:styleId="Blocks">
    <w:name w:val="Blocks"/>
    <w:aliases w:val="bb"/>
    <w:basedOn w:val="OPCParaBase"/>
    <w:qFormat/>
    <w:rsid w:val="00F4596D"/>
    <w:pPr>
      <w:spacing w:line="240" w:lineRule="auto"/>
    </w:pPr>
    <w:rPr>
      <w:sz w:val="24"/>
    </w:rPr>
  </w:style>
  <w:style w:type="paragraph" w:customStyle="1" w:styleId="BoxText">
    <w:name w:val="BoxText"/>
    <w:aliases w:val="bt"/>
    <w:basedOn w:val="OPCParaBase"/>
    <w:qFormat/>
    <w:rsid w:val="00F459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4596D"/>
    <w:rPr>
      <w:b/>
    </w:rPr>
  </w:style>
  <w:style w:type="paragraph" w:customStyle="1" w:styleId="BoxHeadItalic">
    <w:name w:val="BoxHeadItalic"/>
    <w:aliases w:val="bhi"/>
    <w:basedOn w:val="BoxText"/>
    <w:next w:val="BoxStep"/>
    <w:qFormat/>
    <w:rsid w:val="00F4596D"/>
    <w:rPr>
      <w:i/>
    </w:rPr>
  </w:style>
  <w:style w:type="paragraph" w:customStyle="1" w:styleId="BoxList">
    <w:name w:val="BoxList"/>
    <w:aliases w:val="bl"/>
    <w:basedOn w:val="BoxText"/>
    <w:qFormat/>
    <w:rsid w:val="00F4596D"/>
    <w:pPr>
      <w:ind w:left="1559" w:hanging="425"/>
    </w:pPr>
  </w:style>
  <w:style w:type="paragraph" w:customStyle="1" w:styleId="BoxNote">
    <w:name w:val="BoxNote"/>
    <w:aliases w:val="bn"/>
    <w:basedOn w:val="BoxText"/>
    <w:qFormat/>
    <w:rsid w:val="00F4596D"/>
    <w:pPr>
      <w:tabs>
        <w:tab w:val="left" w:pos="1985"/>
      </w:tabs>
      <w:spacing w:before="122" w:line="198" w:lineRule="exact"/>
      <w:ind w:left="2948" w:hanging="1814"/>
    </w:pPr>
    <w:rPr>
      <w:sz w:val="18"/>
    </w:rPr>
  </w:style>
  <w:style w:type="paragraph" w:customStyle="1" w:styleId="BoxPara">
    <w:name w:val="BoxPara"/>
    <w:aliases w:val="bp"/>
    <w:basedOn w:val="BoxText"/>
    <w:qFormat/>
    <w:rsid w:val="00F4596D"/>
    <w:pPr>
      <w:tabs>
        <w:tab w:val="right" w:pos="2268"/>
      </w:tabs>
      <w:ind w:left="2552" w:hanging="1418"/>
    </w:pPr>
  </w:style>
  <w:style w:type="paragraph" w:customStyle="1" w:styleId="BoxStep">
    <w:name w:val="BoxStep"/>
    <w:aliases w:val="bs"/>
    <w:basedOn w:val="BoxText"/>
    <w:qFormat/>
    <w:rsid w:val="00F4596D"/>
    <w:pPr>
      <w:ind w:left="1985" w:hanging="851"/>
    </w:pPr>
  </w:style>
  <w:style w:type="character" w:customStyle="1" w:styleId="CharAmPartNo">
    <w:name w:val="CharAmPartNo"/>
    <w:basedOn w:val="OPCCharBase"/>
    <w:uiPriority w:val="1"/>
    <w:qFormat/>
    <w:rsid w:val="00F4596D"/>
  </w:style>
  <w:style w:type="character" w:customStyle="1" w:styleId="CharAmPartText">
    <w:name w:val="CharAmPartText"/>
    <w:basedOn w:val="OPCCharBase"/>
    <w:uiPriority w:val="1"/>
    <w:qFormat/>
    <w:rsid w:val="00F4596D"/>
  </w:style>
  <w:style w:type="character" w:customStyle="1" w:styleId="CharBoldItalic">
    <w:name w:val="CharBoldItalic"/>
    <w:basedOn w:val="OPCCharBase"/>
    <w:uiPriority w:val="1"/>
    <w:qFormat/>
    <w:rsid w:val="00F4596D"/>
    <w:rPr>
      <w:b/>
      <w:i/>
    </w:rPr>
  </w:style>
  <w:style w:type="character" w:customStyle="1" w:styleId="CharItalic">
    <w:name w:val="CharItalic"/>
    <w:basedOn w:val="OPCCharBase"/>
    <w:uiPriority w:val="1"/>
    <w:qFormat/>
    <w:rsid w:val="00F4596D"/>
    <w:rPr>
      <w:i/>
    </w:rPr>
  </w:style>
  <w:style w:type="character" w:customStyle="1" w:styleId="CharSubdNo">
    <w:name w:val="CharSubdNo"/>
    <w:basedOn w:val="OPCCharBase"/>
    <w:uiPriority w:val="1"/>
    <w:qFormat/>
    <w:rsid w:val="00F4596D"/>
  </w:style>
  <w:style w:type="character" w:customStyle="1" w:styleId="CharSubdText">
    <w:name w:val="CharSubdText"/>
    <w:basedOn w:val="OPCCharBase"/>
    <w:uiPriority w:val="1"/>
    <w:qFormat/>
    <w:rsid w:val="00F4596D"/>
  </w:style>
  <w:style w:type="paragraph" w:customStyle="1" w:styleId="CTA--">
    <w:name w:val="CTA --"/>
    <w:basedOn w:val="OPCParaBase"/>
    <w:next w:val="Normal"/>
    <w:rsid w:val="00F4596D"/>
    <w:pPr>
      <w:spacing w:before="60" w:line="240" w:lineRule="atLeast"/>
      <w:ind w:left="142" w:hanging="142"/>
    </w:pPr>
    <w:rPr>
      <w:sz w:val="20"/>
    </w:rPr>
  </w:style>
  <w:style w:type="paragraph" w:customStyle="1" w:styleId="CTA-">
    <w:name w:val="CTA -"/>
    <w:basedOn w:val="OPCParaBase"/>
    <w:rsid w:val="00F4596D"/>
    <w:pPr>
      <w:spacing w:before="60" w:line="240" w:lineRule="atLeast"/>
      <w:ind w:left="85" w:hanging="85"/>
    </w:pPr>
    <w:rPr>
      <w:sz w:val="20"/>
    </w:rPr>
  </w:style>
  <w:style w:type="paragraph" w:customStyle="1" w:styleId="CTA---">
    <w:name w:val="CTA ---"/>
    <w:basedOn w:val="OPCParaBase"/>
    <w:next w:val="Normal"/>
    <w:rsid w:val="00F4596D"/>
    <w:pPr>
      <w:spacing w:before="60" w:line="240" w:lineRule="atLeast"/>
      <w:ind w:left="198" w:hanging="198"/>
    </w:pPr>
    <w:rPr>
      <w:sz w:val="20"/>
    </w:rPr>
  </w:style>
  <w:style w:type="paragraph" w:customStyle="1" w:styleId="CTA----">
    <w:name w:val="CTA ----"/>
    <w:basedOn w:val="OPCParaBase"/>
    <w:next w:val="Normal"/>
    <w:rsid w:val="00F4596D"/>
    <w:pPr>
      <w:spacing w:before="60" w:line="240" w:lineRule="atLeast"/>
      <w:ind w:left="255" w:hanging="255"/>
    </w:pPr>
    <w:rPr>
      <w:sz w:val="20"/>
    </w:rPr>
  </w:style>
  <w:style w:type="paragraph" w:customStyle="1" w:styleId="CTA1a">
    <w:name w:val="CTA 1(a)"/>
    <w:basedOn w:val="OPCParaBase"/>
    <w:rsid w:val="00F4596D"/>
    <w:pPr>
      <w:tabs>
        <w:tab w:val="right" w:pos="414"/>
      </w:tabs>
      <w:spacing w:before="40" w:line="240" w:lineRule="atLeast"/>
      <w:ind w:left="675" w:hanging="675"/>
    </w:pPr>
    <w:rPr>
      <w:sz w:val="20"/>
    </w:rPr>
  </w:style>
  <w:style w:type="paragraph" w:customStyle="1" w:styleId="CTA1ai">
    <w:name w:val="CTA 1(a)(i)"/>
    <w:basedOn w:val="OPCParaBase"/>
    <w:rsid w:val="00F4596D"/>
    <w:pPr>
      <w:tabs>
        <w:tab w:val="right" w:pos="1004"/>
      </w:tabs>
      <w:spacing w:before="40" w:line="240" w:lineRule="atLeast"/>
      <w:ind w:left="1253" w:hanging="1253"/>
    </w:pPr>
    <w:rPr>
      <w:sz w:val="20"/>
    </w:rPr>
  </w:style>
  <w:style w:type="paragraph" w:customStyle="1" w:styleId="CTA2a">
    <w:name w:val="CTA 2(a)"/>
    <w:basedOn w:val="OPCParaBase"/>
    <w:rsid w:val="00F4596D"/>
    <w:pPr>
      <w:tabs>
        <w:tab w:val="right" w:pos="482"/>
      </w:tabs>
      <w:spacing w:before="40" w:line="240" w:lineRule="atLeast"/>
      <w:ind w:left="748" w:hanging="748"/>
    </w:pPr>
    <w:rPr>
      <w:sz w:val="20"/>
    </w:rPr>
  </w:style>
  <w:style w:type="paragraph" w:customStyle="1" w:styleId="CTA2ai">
    <w:name w:val="CTA 2(a)(i)"/>
    <w:basedOn w:val="OPCParaBase"/>
    <w:rsid w:val="00F4596D"/>
    <w:pPr>
      <w:tabs>
        <w:tab w:val="right" w:pos="1089"/>
      </w:tabs>
      <w:spacing w:before="40" w:line="240" w:lineRule="atLeast"/>
      <w:ind w:left="1327" w:hanging="1327"/>
    </w:pPr>
    <w:rPr>
      <w:sz w:val="20"/>
    </w:rPr>
  </w:style>
  <w:style w:type="paragraph" w:customStyle="1" w:styleId="CTA3a">
    <w:name w:val="CTA 3(a)"/>
    <w:basedOn w:val="OPCParaBase"/>
    <w:rsid w:val="00F4596D"/>
    <w:pPr>
      <w:tabs>
        <w:tab w:val="right" w:pos="556"/>
      </w:tabs>
      <w:spacing w:before="40" w:line="240" w:lineRule="atLeast"/>
      <w:ind w:left="805" w:hanging="805"/>
    </w:pPr>
    <w:rPr>
      <w:sz w:val="20"/>
    </w:rPr>
  </w:style>
  <w:style w:type="paragraph" w:customStyle="1" w:styleId="CTA3ai">
    <w:name w:val="CTA 3(a)(i)"/>
    <w:basedOn w:val="OPCParaBase"/>
    <w:rsid w:val="00F4596D"/>
    <w:pPr>
      <w:tabs>
        <w:tab w:val="right" w:pos="1140"/>
      </w:tabs>
      <w:spacing w:before="40" w:line="240" w:lineRule="atLeast"/>
      <w:ind w:left="1361" w:hanging="1361"/>
    </w:pPr>
    <w:rPr>
      <w:sz w:val="20"/>
    </w:rPr>
  </w:style>
  <w:style w:type="paragraph" w:customStyle="1" w:styleId="CTA4a">
    <w:name w:val="CTA 4(a)"/>
    <w:basedOn w:val="OPCParaBase"/>
    <w:rsid w:val="00F4596D"/>
    <w:pPr>
      <w:tabs>
        <w:tab w:val="right" w:pos="624"/>
      </w:tabs>
      <w:spacing w:before="40" w:line="240" w:lineRule="atLeast"/>
      <w:ind w:left="873" w:hanging="873"/>
    </w:pPr>
    <w:rPr>
      <w:sz w:val="20"/>
    </w:rPr>
  </w:style>
  <w:style w:type="paragraph" w:customStyle="1" w:styleId="CTA4ai">
    <w:name w:val="CTA 4(a)(i)"/>
    <w:basedOn w:val="OPCParaBase"/>
    <w:rsid w:val="00F4596D"/>
    <w:pPr>
      <w:tabs>
        <w:tab w:val="right" w:pos="1213"/>
      </w:tabs>
      <w:spacing w:before="40" w:line="240" w:lineRule="atLeast"/>
      <w:ind w:left="1452" w:hanging="1452"/>
    </w:pPr>
    <w:rPr>
      <w:sz w:val="20"/>
    </w:rPr>
  </w:style>
  <w:style w:type="paragraph" w:customStyle="1" w:styleId="CTACAPS">
    <w:name w:val="CTA CAPS"/>
    <w:basedOn w:val="OPCParaBase"/>
    <w:rsid w:val="00F4596D"/>
    <w:pPr>
      <w:spacing w:before="60" w:line="240" w:lineRule="atLeast"/>
    </w:pPr>
    <w:rPr>
      <w:sz w:val="20"/>
    </w:rPr>
  </w:style>
  <w:style w:type="paragraph" w:customStyle="1" w:styleId="CTAright">
    <w:name w:val="CTA right"/>
    <w:basedOn w:val="OPCParaBase"/>
    <w:rsid w:val="00F4596D"/>
    <w:pPr>
      <w:spacing w:before="60" w:line="240" w:lineRule="auto"/>
      <w:jc w:val="right"/>
    </w:pPr>
    <w:rPr>
      <w:sz w:val="20"/>
    </w:rPr>
  </w:style>
  <w:style w:type="paragraph" w:customStyle="1" w:styleId="subsection">
    <w:name w:val="subsection"/>
    <w:aliases w:val="ss"/>
    <w:basedOn w:val="OPCParaBase"/>
    <w:link w:val="subsectionChar"/>
    <w:rsid w:val="00F4596D"/>
    <w:pPr>
      <w:tabs>
        <w:tab w:val="right" w:pos="1021"/>
      </w:tabs>
      <w:spacing w:before="180" w:line="240" w:lineRule="auto"/>
      <w:ind w:left="1134" w:hanging="1134"/>
    </w:pPr>
  </w:style>
  <w:style w:type="paragraph" w:customStyle="1" w:styleId="Definition">
    <w:name w:val="Definition"/>
    <w:aliases w:val="dd"/>
    <w:basedOn w:val="OPCParaBase"/>
    <w:rsid w:val="00F4596D"/>
    <w:pPr>
      <w:spacing w:before="180" w:line="240" w:lineRule="auto"/>
      <w:ind w:left="1134"/>
    </w:pPr>
  </w:style>
  <w:style w:type="paragraph" w:customStyle="1" w:styleId="EndNotespara">
    <w:name w:val="EndNotes(para)"/>
    <w:aliases w:val="eta"/>
    <w:basedOn w:val="OPCParaBase"/>
    <w:next w:val="EndNotessubpara"/>
    <w:rsid w:val="00F459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59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59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596D"/>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F4596D"/>
    <w:rPr>
      <w:sz w:val="16"/>
    </w:rPr>
  </w:style>
  <w:style w:type="paragraph" w:customStyle="1" w:styleId="House">
    <w:name w:val="House"/>
    <w:basedOn w:val="OPCParaBase"/>
    <w:rsid w:val="00F4596D"/>
    <w:pPr>
      <w:spacing w:line="240" w:lineRule="auto"/>
    </w:pPr>
    <w:rPr>
      <w:sz w:val="28"/>
    </w:rPr>
  </w:style>
  <w:style w:type="paragraph" w:customStyle="1" w:styleId="Item">
    <w:name w:val="Item"/>
    <w:aliases w:val="i"/>
    <w:basedOn w:val="OPCParaBase"/>
    <w:next w:val="ItemHead"/>
    <w:rsid w:val="00F4596D"/>
    <w:pPr>
      <w:keepLines/>
      <w:spacing w:before="80" w:line="240" w:lineRule="auto"/>
      <w:ind w:left="709"/>
    </w:pPr>
  </w:style>
  <w:style w:type="paragraph" w:customStyle="1" w:styleId="ItemHead">
    <w:name w:val="ItemHead"/>
    <w:aliases w:val="ih"/>
    <w:basedOn w:val="OPCParaBase"/>
    <w:next w:val="Item"/>
    <w:link w:val="ItemHeadChar"/>
    <w:rsid w:val="00F459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4596D"/>
    <w:pPr>
      <w:spacing w:line="240" w:lineRule="auto"/>
    </w:pPr>
    <w:rPr>
      <w:b/>
      <w:sz w:val="32"/>
    </w:rPr>
  </w:style>
  <w:style w:type="paragraph" w:customStyle="1" w:styleId="notedraft">
    <w:name w:val="note(draft)"/>
    <w:aliases w:val="nd"/>
    <w:basedOn w:val="OPCParaBase"/>
    <w:rsid w:val="00F4596D"/>
    <w:pPr>
      <w:spacing w:before="240" w:line="240" w:lineRule="auto"/>
      <w:ind w:left="284" w:hanging="284"/>
    </w:pPr>
    <w:rPr>
      <w:i/>
      <w:sz w:val="24"/>
    </w:rPr>
  </w:style>
  <w:style w:type="paragraph" w:customStyle="1" w:styleId="notemargin">
    <w:name w:val="note(margin)"/>
    <w:aliases w:val="nm"/>
    <w:basedOn w:val="OPCParaBase"/>
    <w:rsid w:val="00F4596D"/>
    <w:pPr>
      <w:tabs>
        <w:tab w:val="left" w:pos="709"/>
      </w:tabs>
      <w:spacing w:before="122" w:line="198" w:lineRule="exact"/>
      <w:ind w:left="709" w:hanging="709"/>
    </w:pPr>
    <w:rPr>
      <w:sz w:val="18"/>
    </w:rPr>
  </w:style>
  <w:style w:type="paragraph" w:customStyle="1" w:styleId="noteToPara">
    <w:name w:val="noteToPara"/>
    <w:aliases w:val="ntp"/>
    <w:basedOn w:val="OPCParaBase"/>
    <w:rsid w:val="00F4596D"/>
    <w:pPr>
      <w:spacing w:before="122" w:line="198" w:lineRule="exact"/>
      <w:ind w:left="2353" w:hanging="709"/>
    </w:pPr>
    <w:rPr>
      <w:sz w:val="18"/>
    </w:rPr>
  </w:style>
  <w:style w:type="paragraph" w:customStyle="1" w:styleId="noteParlAmend">
    <w:name w:val="note(ParlAmend)"/>
    <w:aliases w:val="npp"/>
    <w:basedOn w:val="OPCParaBase"/>
    <w:next w:val="ParlAmend"/>
    <w:rsid w:val="00F4596D"/>
    <w:pPr>
      <w:spacing w:line="240" w:lineRule="auto"/>
      <w:jc w:val="right"/>
    </w:pPr>
    <w:rPr>
      <w:rFonts w:ascii="Arial" w:hAnsi="Arial"/>
      <w:b/>
      <w:i/>
    </w:rPr>
  </w:style>
  <w:style w:type="paragraph" w:customStyle="1" w:styleId="notetext">
    <w:name w:val="note(text)"/>
    <w:aliases w:val="n"/>
    <w:basedOn w:val="OPCParaBase"/>
    <w:link w:val="notetextChar"/>
    <w:rsid w:val="00F4596D"/>
    <w:pPr>
      <w:spacing w:before="122" w:line="240" w:lineRule="auto"/>
      <w:ind w:left="1985" w:hanging="851"/>
    </w:pPr>
    <w:rPr>
      <w:sz w:val="18"/>
    </w:rPr>
  </w:style>
  <w:style w:type="paragraph" w:customStyle="1" w:styleId="Page1">
    <w:name w:val="Page1"/>
    <w:basedOn w:val="OPCParaBase"/>
    <w:rsid w:val="00F4596D"/>
    <w:pPr>
      <w:spacing w:before="5600" w:line="240" w:lineRule="auto"/>
    </w:pPr>
    <w:rPr>
      <w:b/>
      <w:sz w:val="32"/>
    </w:rPr>
  </w:style>
  <w:style w:type="paragraph" w:customStyle="1" w:styleId="paragraphsub">
    <w:name w:val="paragraph(sub)"/>
    <w:aliases w:val="aa"/>
    <w:basedOn w:val="OPCParaBase"/>
    <w:rsid w:val="00F4596D"/>
    <w:pPr>
      <w:tabs>
        <w:tab w:val="right" w:pos="1985"/>
      </w:tabs>
      <w:spacing w:before="40" w:line="240" w:lineRule="auto"/>
      <w:ind w:left="2098" w:hanging="2098"/>
    </w:pPr>
  </w:style>
  <w:style w:type="paragraph" w:customStyle="1" w:styleId="paragraphsub-sub">
    <w:name w:val="paragraph(sub-sub)"/>
    <w:aliases w:val="aaa"/>
    <w:basedOn w:val="OPCParaBase"/>
    <w:rsid w:val="00F4596D"/>
    <w:pPr>
      <w:tabs>
        <w:tab w:val="right" w:pos="2722"/>
      </w:tabs>
      <w:spacing w:before="40" w:line="240" w:lineRule="auto"/>
      <w:ind w:left="2835" w:hanging="2835"/>
    </w:pPr>
  </w:style>
  <w:style w:type="paragraph" w:customStyle="1" w:styleId="paragraph">
    <w:name w:val="paragraph"/>
    <w:aliases w:val="a"/>
    <w:basedOn w:val="OPCParaBase"/>
    <w:link w:val="paragraphChar"/>
    <w:rsid w:val="00F4596D"/>
    <w:pPr>
      <w:tabs>
        <w:tab w:val="right" w:pos="1531"/>
      </w:tabs>
      <w:spacing w:before="40" w:line="240" w:lineRule="auto"/>
      <w:ind w:left="1644" w:hanging="1644"/>
    </w:pPr>
  </w:style>
  <w:style w:type="paragraph" w:customStyle="1" w:styleId="ParlAmend">
    <w:name w:val="ParlAmend"/>
    <w:aliases w:val="pp"/>
    <w:basedOn w:val="OPCParaBase"/>
    <w:rsid w:val="00F4596D"/>
    <w:pPr>
      <w:spacing w:before="240" w:line="240" w:lineRule="atLeast"/>
      <w:ind w:hanging="567"/>
    </w:pPr>
    <w:rPr>
      <w:sz w:val="24"/>
    </w:rPr>
  </w:style>
  <w:style w:type="paragraph" w:customStyle="1" w:styleId="Portfolio">
    <w:name w:val="Portfolio"/>
    <w:basedOn w:val="OPCParaBase"/>
    <w:rsid w:val="00F4596D"/>
    <w:pPr>
      <w:spacing w:line="240" w:lineRule="auto"/>
    </w:pPr>
    <w:rPr>
      <w:i/>
      <w:sz w:val="20"/>
    </w:rPr>
  </w:style>
  <w:style w:type="paragraph" w:customStyle="1" w:styleId="Preamble">
    <w:name w:val="Preamble"/>
    <w:basedOn w:val="OPCParaBase"/>
    <w:next w:val="Normal"/>
    <w:rsid w:val="00F459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4596D"/>
    <w:pPr>
      <w:spacing w:line="240" w:lineRule="auto"/>
    </w:pPr>
    <w:rPr>
      <w:i/>
      <w:sz w:val="20"/>
    </w:rPr>
  </w:style>
  <w:style w:type="paragraph" w:customStyle="1" w:styleId="Session">
    <w:name w:val="Session"/>
    <w:basedOn w:val="OPCParaBase"/>
    <w:rsid w:val="00F4596D"/>
    <w:pPr>
      <w:spacing w:line="240" w:lineRule="auto"/>
    </w:pPr>
    <w:rPr>
      <w:sz w:val="28"/>
    </w:rPr>
  </w:style>
  <w:style w:type="paragraph" w:customStyle="1" w:styleId="Sponsor">
    <w:name w:val="Sponsor"/>
    <w:basedOn w:val="OPCParaBase"/>
    <w:rsid w:val="00F4596D"/>
    <w:pPr>
      <w:spacing w:line="240" w:lineRule="auto"/>
    </w:pPr>
    <w:rPr>
      <w:i/>
    </w:rPr>
  </w:style>
  <w:style w:type="paragraph" w:customStyle="1" w:styleId="Subitem">
    <w:name w:val="Subitem"/>
    <w:aliases w:val="iss"/>
    <w:basedOn w:val="OPCParaBase"/>
    <w:rsid w:val="00F4596D"/>
    <w:pPr>
      <w:spacing w:before="180" w:line="240" w:lineRule="auto"/>
      <w:ind w:left="709" w:hanging="709"/>
    </w:pPr>
  </w:style>
  <w:style w:type="paragraph" w:customStyle="1" w:styleId="SubitemHead">
    <w:name w:val="SubitemHead"/>
    <w:aliases w:val="issh"/>
    <w:basedOn w:val="OPCParaBase"/>
    <w:rsid w:val="00F459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4596D"/>
    <w:pPr>
      <w:spacing w:before="40" w:line="240" w:lineRule="auto"/>
      <w:ind w:left="1134"/>
    </w:pPr>
  </w:style>
  <w:style w:type="paragraph" w:customStyle="1" w:styleId="SubsectionHead">
    <w:name w:val="SubsectionHead"/>
    <w:aliases w:val="ssh"/>
    <w:basedOn w:val="OPCParaBase"/>
    <w:next w:val="subsection"/>
    <w:rsid w:val="00F4596D"/>
    <w:pPr>
      <w:keepNext/>
      <w:keepLines/>
      <w:spacing w:before="240" w:line="240" w:lineRule="auto"/>
      <w:ind w:left="1134"/>
    </w:pPr>
    <w:rPr>
      <w:i/>
    </w:rPr>
  </w:style>
  <w:style w:type="paragraph" w:customStyle="1" w:styleId="Tablea">
    <w:name w:val="Table(a)"/>
    <w:aliases w:val="ta"/>
    <w:basedOn w:val="OPCParaBase"/>
    <w:rsid w:val="00F4596D"/>
    <w:pPr>
      <w:spacing w:before="60" w:line="240" w:lineRule="auto"/>
      <w:ind w:left="284" w:hanging="284"/>
    </w:pPr>
    <w:rPr>
      <w:sz w:val="20"/>
    </w:rPr>
  </w:style>
  <w:style w:type="paragraph" w:customStyle="1" w:styleId="TableAA">
    <w:name w:val="Table(AA)"/>
    <w:aliases w:val="taaa"/>
    <w:basedOn w:val="OPCParaBase"/>
    <w:rsid w:val="00F459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459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4596D"/>
    <w:pPr>
      <w:spacing w:before="60" w:line="240" w:lineRule="atLeast"/>
    </w:pPr>
    <w:rPr>
      <w:sz w:val="20"/>
    </w:rPr>
  </w:style>
  <w:style w:type="paragraph" w:customStyle="1" w:styleId="TLPBoxTextnote">
    <w:name w:val="TLPBoxText(note"/>
    <w:aliases w:val="right)"/>
    <w:basedOn w:val="OPCParaBase"/>
    <w:rsid w:val="00F459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596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4596D"/>
    <w:pPr>
      <w:spacing w:before="122" w:line="198" w:lineRule="exact"/>
      <w:ind w:left="1985" w:hanging="851"/>
      <w:jc w:val="right"/>
    </w:pPr>
    <w:rPr>
      <w:sz w:val="18"/>
    </w:rPr>
  </w:style>
  <w:style w:type="paragraph" w:customStyle="1" w:styleId="TLPTableBullet">
    <w:name w:val="TLPTableBullet"/>
    <w:aliases w:val="ttb"/>
    <w:basedOn w:val="OPCParaBase"/>
    <w:rsid w:val="00F4596D"/>
    <w:pPr>
      <w:spacing w:line="240" w:lineRule="exact"/>
      <w:ind w:left="284" w:hanging="284"/>
    </w:pPr>
    <w:rPr>
      <w:sz w:val="20"/>
    </w:rPr>
  </w:style>
  <w:style w:type="paragraph" w:customStyle="1" w:styleId="TofSectsGroupHeading">
    <w:name w:val="TofSects(GroupHeading)"/>
    <w:basedOn w:val="OPCParaBase"/>
    <w:next w:val="TofSectsSection"/>
    <w:rsid w:val="00F4596D"/>
    <w:pPr>
      <w:keepLines/>
      <w:spacing w:before="240" w:after="120" w:line="240" w:lineRule="auto"/>
      <w:ind w:left="794"/>
    </w:pPr>
    <w:rPr>
      <w:b/>
      <w:kern w:val="28"/>
      <w:sz w:val="20"/>
    </w:rPr>
  </w:style>
  <w:style w:type="paragraph" w:customStyle="1" w:styleId="TofSectsHeading">
    <w:name w:val="TofSects(Heading)"/>
    <w:basedOn w:val="OPCParaBase"/>
    <w:rsid w:val="00F4596D"/>
    <w:pPr>
      <w:spacing w:before="240" w:after="120" w:line="240" w:lineRule="auto"/>
    </w:pPr>
    <w:rPr>
      <w:b/>
      <w:sz w:val="24"/>
    </w:rPr>
  </w:style>
  <w:style w:type="paragraph" w:customStyle="1" w:styleId="TofSectsSection">
    <w:name w:val="TofSects(Section)"/>
    <w:basedOn w:val="OPCParaBase"/>
    <w:rsid w:val="00F4596D"/>
    <w:pPr>
      <w:keepLines/>
      <w:spacing w:before="40" w:line="240" w:lineRule="auto"/>
      <w:ind w:left="1588" w:hanging="794"/>
    </w:pPr>
    <w:rPr>
      <w:kern w:val="28"/>
      <w:sz w:val="18"/>
    </w:rPr>
  </w:style>
  <w:style w:type="paragraph" w:customStyle="1" w:styleId="TofSectsSubdiv">
    <w:name w:val="TofSects(Subdiv)"/>
    <w:basedOn w:val="OPCParaBase"/>
    <w:rsid w:val="00F4596D"/>
    <w:pPr>
      <w:keepLines/>
      <w:spacing w:before="80" w:line="240" w:lineRule="auto"/>
      <w:ind w:left="1588" w:hanging="794"/>
    </w:pPr>
    <w:rPr>
      <w:kern w:val="28"/>
    </w:rPr>
  </w:style>
  <w:style w:type="paragraph" w:customStyle="1" w:styleId="WRStyle">
    <w:name w:val="WR Style"/>
    <w:aliases w:val="WR"/>
    <w:basedOn w:val="OPCParaBase"/>
    <w:rsid w:val="00F4596D"/>
    <w:pPr>
      <w:spacing w:before="240" w:line="240" w:lineRule="auto"/>
      <w:ind w:left="284" w:hanging="284"/>
    </w:pPr>
    <w:rPr>
      <w:b/>
      <w:i/>
      <w:kern w:val="28"/>
      <w:sz w:val="24"/>
    </w:rPr>
  </w:style>
  <w:style w:type="paragraph" w:customStyle="1" w:styleId="notepara">
    <w:name w:val="note(para)"/>
    <w:aliases w:val="na"/>
    <w:basedOn w:val="OPCParaBase"/>
    <w:rsid w:val="00F4596D"/>
    <w:pPr>
      <w:spacing w:before="40" w:line="198" w:lineRule="exact"/>
      <w:ind w:left="2354" w:hanging="369"/>
    </w:pPr>
    <w:rPr>
      <w:sz w:val="18"/>
    </w:rPr>
  </w:style>
  <w:style w:type="character" w:customStyle="1" w:styleId="FooterChar">
    <w:name w:val="Footer Char"/>
    <w:basedOn w:val="DefaultParagraphFont"/>
    <w:link w:val="Footer"/>
    <w:rsid w:val="00F4596D"/>
    <w:rPr>
      <w:sz w:val="22"/>
      <w:szCs w:val="24"/>
    </w:rPr>
  </w:style>
  <w:style w:type="table" w:customStyle="1" w:styleId="CFlag">
    <w:name w:val="CFlag"/>
    <w:basedOn w:val="TableNormal"/>
    <w:uiPriority w:val="99"/>
    <w:rsid w:val="00F4596D"/>
    <w:tblPr/>
  </w:style>
  <w:style w:type="character" w:customStyle="1" w:styleId="BalloonTextChar">
    <w:name w:val="Balloon Text Char"/>
    <w:basedOn w:val="DefaultParagraphFont"/>
    <w:link w:val="BalloonText"/>
    <w:uiPriority w:val="99"/>
    <w:rsid w:val="00F4596D"/>
    <w:rPr>
      <w:rFonts w:ascii="Tahoma" w:eastAsiaTheme="minorHAnsi" w:hAnsi="Tahoma" w:cs="Tahoma"/>
      <w:sz w:val="16"/>
      <w:szCs w:val="16"/>
      <w:lang w:eastAsia="en-US"/>
    </w:rPr>
  </w:style>
  <w:style w:type="paragraph" w:customStyle="1" w:styleId="InstNo">
    <w:name w:val="InstNo"/>
    <w:basedOn w:val="OPCParaBase"/>
    <w:next w:val="Normal"/>
    <w:rsid w:val="00F4596D"/>
    <w:rPr>
      <w:b/>
      <w:sz w:val="28"/>
      <w:szCs w:val="32"/>
    </w:rPr>
  </w:style>
  <w:style w:type="paragraph" w:customStyle="1" w:styleId="TerritoryT">
    <w:name w:val="TerritoryT"/>
    <w:basedOn w:val="OPCParaBase"/>
    <w:next w:val="Normal"/>
    <w:rsid w:val="00CF12EA"/>
    <w:rPr>
      <w:b/>
      <w:sz w:val="32"/>
    </w:rPr>
  </w:style>
  <w:style w:type="paragraph" w:customStyle="1" w:styleId="LegislationMadeUnder">
    <w:name w:val="LegislationMadeUnder"/>
    <w:basedOn w:val="OPCParaBase"/>
    <w:next w:val="Normal"/>
    <w:rsid w:val="00F4596D"/>
    <w:rPr>
      <w:i/>
      <w:sz w:val="32"/>
      <w:szCs w:val="32"/>
    </w:rPr>
  </w:style>
  <w:style w:type="paragraph" w:customStyle="1" w:styleId="ActHead10">
    <w:name w:val="ActHead 10"/>
    <w:aliases w:val="sp"/>
    <w:basedOn w:val="OPCParaBase"/>
    <w:next w:val="ActHead3"/>
    <w:rsid w:val="00F4596D"/>
    <w:pPr>
      <w:keepNext/>
      <w:spacing w:before="280" w:line="240" w:lineRule="auto"/>
      <w:outlineLvl w:val="1"/>
    </w:pPr>
    <w:rPr>
      <w:b/>
      <w:sz w:val="32"/>
      <w:szCs w:val="30"/>
    </w:rPr>
  </w:style>
  <w:style w:type="paragraph" w:customStyle="1" w:styleId="SignCoverPageEnd">
    <w:name w:val="SignCoverPageEnd"/>
    <w:basedOn w:val="OPCParaBase"/>
    <w:next w:val="Normal"/>
    <w:rsid w:val="00F459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596D"/>
    <w:pPr>
      <w:pBdr>
        <w:top w:val="single" w:sz="4" w:space="1" w:color="auto"/>
      </w:pBdr>
      <w:spacing w:before="360"/>
      <w:ind w:right="397"/>
      <w:jc w:val="both"/>
    </w:pPr>
  </w:style>
  <w:style w:type="paragraph" w:customStyle="1" w:styleId="NotesHeading2">
    <w:name w:val="NotesHeading 2"/>
    <w:basedOn w:val="OPCParaBase"/>
    <w:next w:val="Normal"/>
    <w:rsid w:val="00F4596D"/>
    <w:rPr>
      <w:b/>
      <w:sz w:val="28"/>
      <w:szCs w:val="28"/>
    </w:rPr>
  </w:style>
  <w:style w:type="paragraph" w:customStyle="1" w:styleId="NotesHeading1">
    <w:name w:val="NotesHeading 1"/>
    <w:basedOn w:val="OPCParaBase"/>
    <w:next w:val="Normal"/>
    <w:rsid w:val="00F4596D"/>
    <w:pPr>
      <w:outlineLvl w:val="0"/>
    </w:pPr>
    <w:rPr>
      <w:b/>
      <w:sz w:val="28"/>
      <w:szCs w:val="28"/>
    </w:rPr>
  </w:style>
  <w:style w:type="paragraph" w:customStyle="1" w:styleId="CompiledActNo">
    <w:name w:val="CompiledActNo"/>
    <w:basedOn w:val="OPCParaBase"/>
    <w:next w:val="Normal"/>
    <w:rsid w:val="00F4596D"/>
    <w:rPr>
      <w:b/>
      <w:sz w:val="24"/>
      <w:szCs w:val="24"/>
    </w:rPr>
  </w:style>
  <w:style w:type="paragraph" w:customStyle="1" w:styleId="ENotesText">
    <w:name w:val="ENotesText"/>
    <w:aliases w:val="Ent"/>
    <w:basedOn w:val="OPCParaBase"/>
    <w:next w:val="Normal"/>
    <w:rsid w:val="00F4596D"/>
    <w:pPr>
      <w:spacing w:before="120"/>
    </w:pPr>
  </w:style>
  <w:style w:type="paragraph" w:customStyle="1" w:styleId="CompiledMadeUnder">
    <w:name w:val="CompiledMadeUnder"/>
    <w:basedOn w:val="OPCParaBase"/>
    <w:next w:val="Normal"/>
    <w:rsid w:val="00F4596D"/>
    <w:rPr>
      <w:i/>
      <w:sz w:val="24"/>
      <w:szCs w:val="24"/>
    </w:rPr>
  </w:style>
  <w:style w:type="paragraph" w:customStyle="1" w:styleId="Paragraphsub-sub-sub">
    <w:name w:val="Paragraph(sub-sub-sub)"/>
    <w:aliases w:val="aaaa"/>
    <w:basedOn w:val="OPCParaBase"/>
    <w:rsid w:val="00F4596D"/>
    <w:pPr>
      <w:tabs>
        <w:tab w:val="right" w:pos="3402"/>
      </w:tabs>
      <w:spacing w:before="40" w:line="240" w:lineRule="auto"/>
      <w:ind w:left="3402" w:hanging="3402"/>
    </w:pPr>
  </w:style>
  <w:style w:type="paragraph" w:customStyle="1" w:styleId="TableTextEndNotes">
    <w:name w:val="TableTextEndNotes"/>
    <w:aliases w:val="Tten"/>
    <w:basedOn w:val="Normal"/>
    <w:rsid w:val="00F4596D"/>
    <w:pPr>
      <w:spacing w:before="60" w:line="240" w:lineRule="auto"/>
    </w:pPr>
    <w:rPr>
      <w:rFonts w:cs="Arial"/>
      <w:sz w:val="20"/>
      <w:szCs w:val="22"/>
    </w:rPr>
  </w:style>
  <w:style w:type="paragraph" w:customStyle="1" w:styleId="TableHeading">
    <w:name w:val="TableHeading"/>
    <w:aliases w:val="th"/>
    <w:basedOn w:val="OPCParaBase"/>
    <w:next w:val="Tabletext"/>
    <w:rsid w:val="00F4596D"/>
    <w:pPr>
      <w:keepNext/>
      <w:spacing w:before="60" w:line="240" w:lineRule="atLeast"/>
    </w:pPr>
    <w:rPr>
      <w:b/>
      <w:sz w:val="20"/>
    </w:rPr>
  </w:style>
  <w:style w:type="paragraph" w:customStyle="1" w:styleId="NoteToSubpara">
    <w:name w:val="NoteToSubpara"/>
    <w:aliases w:val="nts"/>
    <w:basedOn w:val="OPCParaBase"/>
    <w:rsid w:val="00F4596D"/>
    <w:pPr>
      <w:spacing w:before="40" w:line="198" w:lineRule="exact"/>
      <w:ind w:left="2835" w:hanging="709"/>
    </w:pPr>
    <w:rPr>
      <w:sz w:val="18"/>
    </w:rPr>
  </w:style>
  <w:style w:type="paragraph" w:customStyle="1" w:styleId="ENoteTableHeading">
    <w:name w:val="ENoteTableHeading"/>
    <w:aliases w:val="enth"/>
    <w:basedOn w:val="OPCParaBase"/>
    <w:rsid w:val="00F4596D"/>
    <w:pPr>
      <w:keepNext/>
      <w:spacing w:before="60" w:line="240" w:lineRule="atLeast"/>
    </w:pPr>
    <w:rPr>
      <w:rFonts w:ascii="Arial" w:hAnsi="Arial"/>
      <w:b/>
      <w:sz w:val="16"/>
    </w:rPr>
  </w:style>
  <w:style w:type="paragraph" w:customStyle="1" w:styleId="ENoteTTi">
    <w:name w:val="ENoteTTi"/>
    <w:aliases w:val="entti"/>
    <w:basedOn w:val="OPCParaBase"/>
    <w:rsid w:val="00F4596D"/>
    <w:pPr>
      <w:keepNext/>
      <w:spacing w:before="60" w:line="240" w:lineRule="atLeast"/>
      <w:ind w:left="170"/>
    </w:pPr>
    <w:rPr>
      <w:sz w:val="16"/>
    </w:rPr>
  </w:style>
  <w:style w:type="paragraph" w:customStyle="1" w:styleId="ENotesHeading1">
    <w:name w:val="ENotesHeading 1"/>
    <w:aliases w:val="Enh1"/>
    <w:basedOn w:val="OPCParaBase"/>
    <w:next w:val="Normal"/>
    <w:rsid w:val="00F4596D"/>
    <w:pPr>
      <w:spacing w:before="120"/>
      <w:outlineLvl w:val="1"/>
    </w:pPr>
    <w:rPr>
      <w:b/>
      <w:sz w:val="28"/>
      <w:szCs w:val="28"/>
    </w:rPr>
  </w:style>
  <w:style w:type="paragraph" w:customStyle="1" w:styleId="ENotesHeading2">
    <w:name w:val="ENotesHeading 2"/>
    <w:aliases w:val="Enh2"/>
    <w:basedOn w:val="OPCParaBase"/>
    <w:next w:val="Normal"/>
    <w:rsid w:val="00F4596D"/>
    <w:pPr>
      <w:spacing w:before="120" w:after="120"/>
      <w:outlineLvl w:val="2"/>
    </w:pPr>
    <w:rPr>
      <w:b/>
      <w:sz w:val="24"/>
      <w:szCs w:val="28"/>
    </w:rPr>
  </w:style>
  <w:style w:type="paragraph" w:customStyle="1" w:styleId="ENotesHeading3">
    <w:name w:val="ENotesHeading 3"/>
    <w:aliases w:val="Enh3"/>
    <w:basedOn w:val="OPCParaBase"/>
    <w:next w:val="Normal"/>
    <w:rsid w:val="00F4596D"/>
    <w:pPr>
      <w:keepNext/>
      <w:spacing w:before="120" w:line="240" w:lineRule="auto"/>
      <w:outlineLvl w:val="4"/>
    </w:pPr>
    <w:rPr>
      <w:b/>
      <w:szCs w:val="24"/>
    </w:rPr>
  </w:style>
  <w:style w:type="paragraph" w:customStyle="1" w:styleId="ENoteTTIndentHeading">
    <w:name w:val="ENoteTTIndentHeading"/>
    <w:aliases w:val="enTTHi"/>
    <w:basedOn w:val="OPCParaBase"/>
    <w:rsid w:val="00F459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596D"/>
    <w:pPr>
      <w:spacing w:before="60" w:line="240" w:lineRule="atLeast"/>
    </w:pPr>
    <w:rPr>
      <w:sz w:val="16"/>
    </w:rPr>
  </w:style>
  <w:style w:type="paragraph" w:customStyle="1" w:styleId="MadeunderText">
    <w:name w:val="MadeunderText"/>
    <w:basedOn w:val="OPCParaBase"/>
    <w:next w:val="CompiledMadeUnder"/>
    <w:rsid w:val="00F4596D"/>
    <w:pPr>
      <w:spacing w:before="240"/>
    </w:pPr>
    <w:rPr>
      <w:sz w:val="24"/>
      <w:szCs w:val="24"/>
    </w:rPr>
  </w:style>
  <w:style w:type="paragraph" w:customStyle="1" w:styleId="SubPartCASA">
    <w:name w:val="SubPart(CASA)"/>
    <w:aliases w:val="csp"/>
    <w:basedOn w:val="OPCParaBase"/>
    <w:next w:val="ActHead3"/>
    <w:rsid w:val="00F4596D"/>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F4596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4596D"/>
    <w:rPr>
      <w:rFonts w:eastAsiaTheme="minorHAnsi" w:cstheme="minorBidi"/>
      <w:sz w:val="22"/>
      <w:lang w:eastAsia="en-US"/>
    </w:rPr>
  </w:style>
  <w:style w:type="paragraph" w:customStyle="1" w:styleId="SOTextNote">
    <w:name w:val="SO TextNote"/>
    <w:aliases w:val="sont"/>
    <w:basedOn w:val="SOText"/>
    <w:qFormat/>
    <w:rsid w:val="00F4596D"/>
    <w:pPr>
      <w:spacing w:before="122" w:line="198" w:lineRule="exact"/>
      <w:ind w:left="1843" w:hanging="709"/>
    </w:pPr>
    <w:rPr>
      <w:sz w:val="18"/>
    </w:rPr>
  </w:style>
  <w:style w:type="paragraph" w:customStyle="1" w:styleId="SOPara">
    <w:name w:val="SO Para"/>
    <w:aliases w:val="soa"/>
    <w:basedOn w:val="SOText"/>
    <w:link w:val="SOParaChar"/>
    <w:qFormat/>
    <w:rsid w:val="00F4596D"/>
    <w:pPr>
      <w:tabs>
        <w:tab w:val="right" w:pos="1786"/>
      </w:tabs>
      <w:spacing w:before="40"/>
      <w:ind w:left="2070" w:hanging="936"/>
    </w:pPr>
  </w:style>
  <w:style w:type="character" w:customStyle="1" w:styleId="SOParaChar">
    <w:name w:val="SO Para Char"/>
    <w:aliases w:val="soa Char"/>
    <w:basedOn w:val="DefaultParagraphFont"/>
    <w:link w:val="SOPara"/>
    <w:rsid w:val="00F4596D"/>
    <w:rPr>
      <w:rFonts w:eastAsiaTheme="minorHAnsi" w:cstheme="minorBidi"/>
      <w:sz w:val="22"/>
      <w:lang w:eastAsia="en-US"/>
    </w:rPr>
  </w:style>
  <w:style w:type="paragraph" w:customStyle="1" w:styleId="FileName">
    <w:name w:val="FileName"/>
    <w:basedOn w:val="Normal"/>
    <w:rsid w:val="00F4596D"/>
  </w:style>
  <w:style w:type="paragraph" w:customStyle="1" w:styleId="SOHeadBold">
    <w:name w:val="SO HeadBold"/>
    <w:aliases w:val="sohb"/>
    <w:basedOn w:val="SOText"/>
    <w:next w:val="SOText"/>
    <w:link w:val="SOHeadBoldChar"/>
    <w:qFormat/>
    <w:rsid w:val="00F4596D"/>
    <w:rPr>
      <w:b/>
    </w:rPr>
  </w:style>
  <w:style w:type="character" w:customStyle="1" w:styleId="SOHeadBoldChar">
    <w:name w:val="SO HeadBold Char"/>
    <w:aliases w:val="sohb Char"/>
    <w:basedOn w:val="DefaultParagraphFont"/>
    <w:link w:val="SOHeadBold"/>
    <w:rsid w:val="00F4596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4596D"/>
    <w:rPr>
      <w:i/>
    </w:rPr>
  </w:style>
  <w:style w:type="character" w:customStyle="1" w:styleId="SOHeadItalicChar">
    <w:name w:val="SO HeadItalic Char"/>
    <w:aliases w:val="sohi Char"/>
    <w:basedOn w:val="DefaultParagraphFont"/>
    <w:link w:val="SOHeadItalic"/>
    <w:rsid w:val="00F4596D"/>
    <w:rPr>
      <w:rFonts w:eastAsiaTheme="minorHAnsi" w:cstheme="minorBidi"/>
      <w:i/>
      <w:sz w:val="22"/>
      <w:lang w:eastAsia="en-US"/>
    </w:rPr>
  </w:style>
  <w:style w:type="paragraph" w:customStyle="1" w:styleId="SOBullet">
    <w:name w:val="SO Bullet"/>
    <w:aliases w:val="sotb"/>
    <w:basedOn w:val="SOText"/>
    <w:link w:val="SOBulletChar"/>
    <w:qFormat/>
    <w:rsid w:val="00F4596D"/>
    <w:pPr>
      <w:ind w:left="1559" w:hanging="425"/>
    </w:pPr>
  </w:style>
  <w:style w:type="character" w:customStyle="1" w:styleId="SOBulletChar">
    <w:name w:val="SO Bullet Char"/>
    <w:aliases w:val="sotb Char"/>
    <w:basedOn w:val="DefaultParagraphFont"/>
    <w:link w:val="SOBullet"/>
    <w:rsid w:val="00F4596D"/>
    <w:rPr>
      <w:rFonts w:eastAsiaTheme="minorHAnsi" w:cstheme="minorBidi"/>
      <w:sz w:val="22"/>
      <w:lang w:eastAsia="en-US"/>
    </w:rPr>
  </w:style>
  <w:style w:type="paragraph" w:customStyle="1" w:styleId="SOBulletNote">
    <w:name w:val="SO BulletNote"/>
    <w:aliases w:val="sonb"/>
    <w:basedOn w:val="SOTextNote"/>
    <w:link w:val="SOBulletNoteChar"/>
    <w:qFormat/>
    <w:rsid w:val="00F4596D"/>
    <w:pPr>
      <w:tabs>
        <w:tab w:val="left" w:pos="1560"/>
      </w:tabs>
      <w:ind w:left="2268" w:hanging="1134"/>
    </w:pPr>
  </w:style>
  <w:style w:type="character" w:customStyle="1" w:styleId="SOBulletNoteChar">
    <w:name w:val="SO BulletNote Char"/>
    <w:aliases w:val="sonb Char"/>
    <w:basedOn w:val="DefaultParagraphFont"/>
    <w:link w:val="SOBulletNote"/>
    <w:rsid w:val="00F4596D"/>
    <w:rPr>
      <w:rFonts w:eastAsiaTheme="minorHAnsi" w:cstheme="minorBidi"/>
      <w:sz w:val="18"/>
      <w:lang w:eastAsia="en-US"/>
    </w:rPr>
  </w:style>
  <w:style w:type="paragraph" w:customStyle="1" w:styleId="FreeForm">
    <w:name w:val="FreeForm"/>
    <w:rsid w:val="00CF12EA"/>
    <w:rPr>
      <w:rFonts w:ascii="Arial" w:eastAsiaTheme="minorHAnsi" w:hAnsi="Arial" w:cstheme="minorBidi"/>
      <w:sz w:val="22"/>
      <w:lang w:eastAsia="en-US"/>
    </w:rPr>
  </w:style>
  <w:style w:type="character" w:customStyle="1" w:styleId="charlegsubtitle1">
    <w:name w:val="charlegsubtitle1"/>
    <w:basedOn w:val="DefaultParagraphFont"/>
    <w:rsid w:val="00922BFC"/>
    <w:rPr>
      <w:rFonts w:ascii="Helvetica Neue" w:hAnsi="Helvetica Neue" w:hint="default"/>
      <w:b/>
      <w:bCs/>
      <w:sz w:val="28"/>
      <w:szCs w:val="28"/>
    </w:rPr>
  </w:style>
  <w:style w:type="character" w:customStyle="1" w:styleId="notetextChar">
    <w:name w:val="note(text) Char"/>
    <w:aliases w:val="n Char"/>
    <w:basedOn w:val="DefaultParagraphFont"/>
    <w:link w:val="notetext"/>
    <w:rsid w:val="00CC2242"/>
    <w:rPr>
      <w:sz w:val="18"/>
    </w:rPr>
  </w:style>
  <w:style w:type="paragraph" w:styleId="Revision">
    <w:name w:val="Revision"/>
    <w:hidden/>
    <w:uiPriority w:val="99"/>
    <w:semiHidden/>
    <w:rsid w:val="006B631B"/>
    <w:rPr>
      <w:rFonts w:eastAsiaTheme="minorHAnsi" w:cstheme="minorBidi"/>
      <w:sz w:val="22"/>
      <w:lang w:eastAsia="en-US"/>
    </w:rPr>
  </w:style>
  <w:style w:type="paragraph" w:customStyle="1" w:styleId="EnStatement">
    <w:name w:val="EnStatement"/>
    <w:basedOn w:val="Normal"/>
    <w:rsid w:val="00F4596D"/>
    <w:pPr>
      <w:numPr>
        <w:numId w:val="33"/>
      </w:numPr>
    </w:pPr>
    <w:rPr>
      <w:rFonts w:eastAsia="Times New Roman" w:cs="Times New Roman"/>
      <w:lang w:eastAsia="en-AU"/>
    </w:rPr>
  </w:style>
  <w:style w:type="paragraph" w:customStyle="1" w:styleId="EnStatementHeading">
    <w:name w:val="EnStatementHeading"/>
    <w:basedOn w:val="Normal"/>
    <w:rsid w:val="00F4596D"/>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C3F3-75D4-4851-A4AC-B99FE6E7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49</Pages>
  <Words>9519</Words>
  <Characters>49854</Characters>
  <Application>Microsoft Office Word</Application>
  <DocSecurity>0</DocSecurity>
  <PresentationFormat/>
  <Lines>3799</Lines>
  <Paragraphs>3230</Paragraphs>
  <ScaleCrop>false</ScaleCrop>
  <HeadingPairs>
    <vt:vector size="2" baseType="variant">
      <vt:variant>
        <vt:lpstr>Title</vt:lpstr>
      </vt:variant>
      <vt:variant>
        <vt:i4>1</vt:i4>
      </vt:variant>
    </vt:vector>
  </HeadingPairs>
  <TitlesOfParts>
    <vt:vector size="1" baseType="lpstr">
      <vt:lpstr>Criminal Code Regulations 2002</vt:lpstr>
    </vt:vector>
  </TitlesOfParts>
  <Manager/>
  <Company/>
  <LinksUpToDate>false</LinksUpToDate>
  <CharactersWithSpaces>56360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Regulations 2002</dc:title>
  <dc:subject/>
  <dc:creator/>
  <cp:keywords/>
  <dc:description/>
  <cp:lastModifiedBy/>
  <cp:revision>1</cp:revision>
  <cp:lastPrinted>2013-08-05T23:58:00Z</cp:lastPrinted>
  <dcterms:created xsi:type="dcterms:W3CDTF">2017-11-20T02:22:00Z</dcterms:created>
  <dcterms:modified xsi:type="dcterms:W3CDTF">2017-11-20T02:22:00Z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Criminal Code Regulations 2002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54</vt:lpwstr>
  </property>
  <property fmtid="{D5CDD505-2E9C-101B-9397-08002B2CF9AE}" pid="19" name="StartDate">
    <vt:filetime>2017-11-17T13:00:00Z</vt:filetime>
  </property>
  <property fmtid="{D5CDD505-2E9C-101B-9397-08002B2CF9AE}" pid="20" name="PreparedDate">
    <vt:filetime>2016-01-27T13:00:00Z</vt:filetime>
  </property>
  <property fmtid="{D5CDD505-2E9C-101B-9397-08002B2CF9AE}" pid="21" name="RegisteredDate">
    <vt:filetime>2017-11-19T13:00:00Z</vt:filetime>
  </property>
  <property fmtid="{D5CDD505-2E9C-101B-9397-08002B2CF9AE}" pid="22" name="IncludesUpTo">
    <vt:lpwstr>F2017L01490</vt:lpwstr>
  </property>
</Properties>
</file>